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dubna 2015</w:t>
      </w:r>
    </w:p>
    <w:p w14:paraId="429BA266" w14:textId="77777777" w:rsidR="004D27A6" w:rsidRPr="009C412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7177372A" w14:textId="77777777" w:rsidR="003D349F"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389325" w:history="1">
        <w:r w:rsidR="003D349F" w:rsidRPr="00043C5A">
          <w:rPr>
            <w:rStyle w:val="Hyperlink"/>
            <w:noProof/>
          </w:rPr>
          <w:t>Úvod</w:t>
        </w:r>
        <w:r w:rsidR="003D349F">
          <w:rPr>
            <w:noProof/>
            <w:webHidden/>
          </w:rPr>
          <w:tab/>
        </w:r>
        <w:r w:rsidR="003D349F">
          <w:rPr>
            <w:noProof/>
            <w:webHidden/>
          </w:rPr>
          <w:fldChar w:fldCharType="begin"/>
        </w:r>
        <w:r w:rsidR="003D349F">
          <w:rPr>
            <w:noProof/>
            <w:webHidden/>
          </w:rPr>
          <w:instrText xml:space="preserve"> PAGEREF _Toc414389325 \h </w:instrText>
        </w:r>
        <w:r w:rsidR="003D349F">
          <w:rPr>
            <w:noProof/>
            <w:webHidden/>
          </w:rPr>
        </w:r>
        <w:r w:rsidR="003D349F">
          <w:rPr>
            <w:noProof/>
            <w:webHidden/>
          </w:rPr>
          <w:fldChar w:fldCharType="separate"/>
        </w:r>
        <w:r w:rsidR="00CD09D4">
          <w:rPr>
            <w:noProof/>
            <w:webHidden/>
          </w:rPr>
          <w:t>3</w:t>
        </w:r>
        <w:r w:rsidR="003D349F">
          <w:rPr>
            <w:noProof/>
            <w:webHidden/>
          </w:rPr>
          <w:fldChar w:fldCharType="end"/>
        </w:r>
      </w:hyperlink>
    </w:p>
    <w:p w14:paraId="058C2A71" w14:textId="77777777" w:rsidR="003D349F" w:rsidRDefault="00A84EE1">
      <w:pPr>
        <w:pStyle w:val="TOC3"/>
        <w:tabs>
          <w:tab w:val="right" w:leader="dot" w:pos="5030"/>
        </w:tabs>
        <w:rPr>
          <w:rFonts w:eastAsiaTheme="minorEastAsia"/>
          <w:smallCaps w:val="0"/>
          <w:noProof/>
          <w:sz w:val="22"/>
          <w:lang w:val="en-US" w:eastAsia="zh-CN" w:bidi="ar-SA"/>
        </w:rPr>
      </w:pPr>
      <w:hyperlink w:anchor="_Toc414389326" w:history="1">
        <w:r w:rsidR="003D349F" w:rsidRPr="00043C5A">
          <w:rPr>
            <w:rStyle w:val="Hyperlink"/>
            <w:noProof/>
          </w:rPr>
          <w:t>Předchozí verze</w:t>
        </w:r>
        <w:r w:rsidR="003D349F">
          <w:rPr>
            <w:noProof/>
            <w:webHidden/>
          </w:rPr>
          <w:tab/>
        </w:r>
        <w:r w:rsidR="003D349F">
          <w:rPr>
            <w:noProof/>
            <w:webHidden/>
          </w:rPr>
          <w:fldChar w:fldCharType="begin"/>
        </w:r>
        <w:r w:rsidR="003D349F">
          <w:rPr>
            <w:noProof/>
            <w:webHidden/>
          </w:rPr>
          <w:instrText xml:space="preserve"> PAGEREF _Toc414389326 \h </w:instrText>
        </w:r>
        <w:r w:rsidR="003D349F">
          <w:rPr>
            <w:noProof/>
            <w:webHidden/>
          </w:rPr>
        </w:r>
        <w:r w:rsidR="003D349F">
          <w:rPr>
            <w:noProof/>
            <w:webHidden/>
          </w:rPr>
          <w:fldChar w:fldCharType="separate"/>
        </w:r>
        <w:r w:rsidR="00CD09D4">
          <w:rPr>
            <w:noProof/>
            <w:webHidden/>
          </w:rPr>
          <w:t>3</w:t>
        </w:r>
        <w:r w:rsidR="003D349F">
          <w:rPr>
            <w:noProof/>
            <w:webHidden/>
          </w:rPr>
          <w:fldChar w:fldCharType="end"/>
        </w:r>
      </w:hyperlink>
    </w:p>
    <w:p w14:paraId="6D44DEFB" w14:textId="77777777" w:rsidR="003D349F" w:rsidRDefault="00A84EE1">
      <w:pPr>
        <w:pStyle w:val="TOC3"/>
        <w:tabs>
          <w:tab w:val="right" w:leader="dot" w:pos="5030"/>
        </w:tabs>
        <w:rPr>
          <w:rFonts w:eastAsiaTheme="minorEastAsia"/>
          <w:smallCaps w:val="0"/>
          <w:noProof/>
          <w:sz w:val="22"/>
          <w:lang w:val="en-US" w:eastAsia="zh-CN" w:bidi="ar-SA"/>
        </w:rPr>
      </w:pPr>
      <w:hyperlink w:anchor="_Toc414389327" w:history="1">
        <w:r w:rsidR="003D349F" w:rsidRPr="00043C5A">
          <w:rPr>
            <w:rStyle w:val="Hyperlink"/>
            <w:noProof/>
          </w:rPr>
          <w:t>Objasnění a přehled změn</w:t>
        </w:r>
        <w:r w:rsidR="003D349F">
          <w:rPr>
            <w:noProof/>
            <w:webHidden/>
          </w:rPr>
          <w:tab/>
        </w:r>
        <w:r w:rsidR="003D349F">
          <w:rPr>
            <w:noProof/>
            <w:webHidden/>
          </w:rPr>
          <w:fldChar w:fldCharType="begin"/>
        </w:r>
        <w:r w:rsidR="003D349F">
          <w:rPr>
            <w:noProof/>
            <w:webHidden/>
          </w:rPr>
          <w:instrText xml:space="preserve"> PAGEREF _Toc414389327 \h </w:instrText>
        </w:r>
        <w:r w:rsidR="003D349F">
          <w:rPr>
            <w:noProof/>
            <w:webHidden/>
          </w:rPr>
        </w:r>
        <w:r w:rsidR="003D349F">
          <w:rPr>
            <w:noProof/>
            <w:webHidden/>
          </w:rPr>
          <w:fldChar w:fldCharType="separate"/>
        </w:r>
        <w:r w:rsidR="00CD09D4">
          <w:rPr>
            <w:noProof/>
            <w:webHidden/>
          </w:rPr>
          <w:t>3</w:t>
        </w:r>
        <w:r w:rsidR="003D349F">
          <w:rPr>
            <w:noProof/>
            <w:webHidden/>
          </w:rPr>
          <w:fldChar w:fldCharType="end"/>
        </w:r>
      </w:hyperlink>
    </w:p>
    <w:p w14:paraId="062B2A4A" w14:textId="77777777" w:rsidR="003D349F" w:rsidRDefault="00A84EE1">
      <w:pPr>
        <w:pStyle w:val="TOC1"/>
        <w:tabs>
          <w:tab w:val="right" w:leader="dot" w:pos="5030"/>
        </w:tabs>
        <w:rPr>
          <w:rFonts w:eastAsiaTheme="minorEastAsia"/>
          <w:b w:val="0"/>
          <w:caps w:val="0"/>
          <w:noProof/>
          <w:sz w:val="22"/>
          <w:lang w:val="en-US" w:eastAsia="zh-CN" w:bidi="ar-SA"/>
        </w:rPr>
      </w:pPr>
      <w:hyperlink w:anchor="_Toc414389328" w:history="1">
        <w:r w:rsidR="003D349F" w:rsidRPr="00043C5A">
          <w:rPr>
            <w:rStyle w:val="Hyperlink"/>
            <w:noProof/>
          </w:rPr>
          <w:t>Obecné podmínky</w:t>
        </w:r>
        <w:r w:rsidR="003D349F">
          <w:rPr>
            <w:noProof/>
            <w:webHidden/>
          </w:rPr>
          <w:tab/>
        </w:r>
        <w:r w:rsidR="003D349F">
          <w:rPr>
            <w:noProof/>
            <w:webHidden/>
          </w:rPr>
          <w:fldChar w:fldCharType="begin"/>
        </w:r>
        <w:r w:rsidR="003D349F">
          <w:rPr>
            <w:noProof/>
            <w:webHidden/>
          </w:rPr>
          <w:instrText xml:space="preserve"> PAGEREF _Toc414389328 \h </w:instrText>
        </w:r>
        <w:r w:rsidR="003D349F">
          <w:rPr>
            <w:noProof/>
            <w:webHidden/>
          </w:rPr>
        </w:r>
        <w:r w:rsidR="003D349F">
          <w:rPr>
            <w:noProof/>
            <w:webHidden/>
          </w:rPr>
          <w:fldChar w:fldCharType="separate"/>
        </w:r>
        <w:r w:rsidR="00CD09D4">
          <w:rPr>
            <w:noProof/>
            <w:webHidden/>
          </w:rPr>
          <w:t>4</w:t>
        </w:r>
        <w:r w:rsidR="003D349F">
          <w:rPr>
            <w:noProof/>
            <w:webHidden/>
          </w:rPr>
          <w:fldChar w:fldCharType="end"/>
        </w:r>
      </w:hyperlink>
    </w:p>
    <w:p w14:paraId="410209F6" w14:textId="77777777" w:rsidR="003D349F" w:rsidRDefault="00A84EE1">
      <w:pPr>
        <w:pStyle w:val="TOC5"/>
        <w:tabs>
          <w:tab w:val="right" w:leader="dot" w:pos="5030"/>
        </w:tabs>
        <w:rPr>
          <w:rFonts w:eastAsiaTheme="minorEastAsia"/>
          <w:noProof/>
          <w:sz w:val="22"/>
          <w:lang w:val="en-US" w:eastAsia="zh-CN" w:bidi="ar-SA"/>
        </w:rPr>
      </w:pPr>
      <w:hyperlink w:anchor="_Toc414389329" w:history="1">
        <w:r w:rsidR="003D349F" w:rsidRPr="00043C5A">
          <w:rPr>
            <w:rStyle w:val="Hyperlink"/>
            <w:noProof/>
          </w:rPr>
          <w:t>Definice</w:t>
        </w:r>
        <w:r w:rsidR="003D349F">
          <w:rPr>
            <w:noProof/>
            <w:webHidden/>
          </w:rPr>
          <w:tab/>
        </w:r>
        <w:r w:rsidR="003D349F">
          <w:rPr>
            <w:noProof/>
            <w:webHidden/>
          </w:rPr>
          <w:fldChar w:fldCharType="begin"/>
        </w:r>
        <w:r w:rsidR="003D349F">
          <w:rPr>
            <w:noProof/>
            <w:webHidden/>
          </w:rPr>
          <w:instrText xml:space="preserve"> PAGEREF _Toc414389329 \h </w:instrText>
        </w:r>
        <w:r w:rsidR="003D349F">
          <w:rPr>
            <w:noProof/>
            <w:webHidden/>
          </w:rPr>
        </w:r>
        <w:r w:rsidR="003D349F">
          <w:rPr>
            <w:noProof/>
            <w:webHidden/>
          </w:rPr>
          <w:fldChar w:fldCharType="separate"/>
        </w:r>
        <w:r w:rsidR="00CD09D4">
          <w:rPr>
            <w:noProof/>
            <w:webHidden/>
          </w:rPr>
          <w:t>4</w:t>
        </w:r>
        <w:r w:rsidR="003D349F">
          <w:rPr>
            <w:noProof/>
            <w:webHidden/>
          </w:rPr>
          <w:fldChar w:fldCharType="end"/>
        </w:r>
      </w:hyperlink>
    </w:p>
    <w:p w14:paraId="0644FB3C" w14:textId="77777777" w:rsidR="003D349F" w:rsidRDefault="00A84EE1">
      <w:pPr>
        <w:pStyle w:val="TOC5"/>
        <w:tabs>
          <w:tab w:val="right" w:leader="dot" w:pos="5030"/>
        </w:tabs>
        <w:rPr>
          <w:rFonts w:eastAsiaTheme="minorEastAsia"/>
          <w:noProof/>
          <w:sz w:val="22"/>
          <w:lang w:val="en-US" w:eastAsia="zh-CN" w:bidi="ar-SA"/>
        </w:rPr>
      </w:pPr>
      <w:hyperlink w:anchor="_Toc414389330" w:history="1">
        <w:r w:rsidR="003D349F" w:rsidRPr="00043C5A">
          <w:rPr>
            <w:rStyle w:val="Hyperlink"/>
            <w:noProof/>
          </w:rPr>
          <w:t>Aktualizace podmínek služeb online</w:t>
        </w:r>
        <w:r w:rsidR="003D349F">
          <w:rPr>
            <w:noProof/>
            <w:webHidden/>
          </w:rPr>
          <w:tab/>
        </w:r>
        <w:r w:rsidR="003D349F">
          <w:rPr>
            <w:noProof/>
            <w:webHidden/>
          </w:rPr>
          <w:fldChar w:fldCharType="begin"/>
        </w:r>
        <w:r w:rsidR="003D349F">
          <w:rPr>
            <w:noProof/>
            <w:webHidden/>
          </w:rPr>
          <w:instrText xml:space="preserve"> PAGEREF _Toc414389330 \h </w:instrText>
        </w:r>
        <w:r w:rsidR="003D349F">
          <w:rPr>
            <w:noProof/>
            <w:webHidden/>
          </w:rPr>
        </w:r>
        <w:r w:rsidR="003D349F">
          <w:rPr>
            <w:noProof/>
            <w:webHidden/>
          </w:rPr>
          <w:fldChar w:fldCharType="separate"/>
        </w:r>
        <w:r w:rsidR="00CD09D4">
          <w:rPr>
            <w:noProof/>
            <w:webHidden/>
          </w:rPr>
          <w:t>4</w:t>
        </w:r>
        <w:r w:rsidR="003D349F">
          <w:rPr>
            <w:noProof/>
            <w:webHidden/>
          </w:rPr>
          <w:fldChar w:fldCharType="end"/>
        </w:r>
      </w:hyperlink>
    </w:p>
    <w:p w14:paraId="1F66F09C" w14:textId="77777777" w:rsidR="003D349F" w:rsidRDefault="00A84EE1">
      <w:pPr>
        <w:pStyle w:val="TOC5"/>
        <w:tabs>
          <w:tab w:val="right" w:leader="dot" w:pos="5030"/>
        </w:tabs>
        <w:rPr>
          <w:rFonts w:eastAsiaTheme="minorEastAsia"/>
          <w:noProof/>
          <w:sz w:val="22"/>
          <w:lang w:val="en-US" w:eastAsia="zh-CN" w:bidi="ar-SA"/>
        </w:rPr>
      </w:pPr>
      <w:hyperlink w:anchor="_Toc414389331" w:history="1">
        <w:r w:rsidR="003D349F" w:rsidRPr="00043C5A">
          <w:rPr>
            <w:rStyle w:val="Hyperlink"/>
            <w:noProof/>
          </w:rPr>
          <w:t>Regulatorní změny a mezinárodní dostupnost</w:t>
        </w:r>
        <w:r w:rsidR="003D349F">
          <w:rPr>
            <w:noProof/>
            <w:webHidden/>
          </w:rPr>
          <w:tab/>
        </w:r>
        <w:r w:rsidR="003D349F">
          <w:rPr>
            <w:noProof/>
            <w:webHidden/>
          </w:rPr>
          <w:fldChar w:fldCharType="begin"/>
        </w:r>
        <w:r w:rsidR="003D349F">
          <w:rPr>
            <w:noProof/>
            <w:webHidden/>
          </w:rPr>
          <w:instrText xml:space="preserve"> PAGEREF _Toc414389331 \h </w:instrText>
        </w:r>
        <w:r w:rsidR="003D349F">
          <w:rPr>
            <w:noProof/>
            <w:webHidden/>
          </w:rPr>
        </w:r>
        <w:r w:rsidR="003D349F">
          <w:rPr>
            <w:noProof/>
            <w:webHidden/>
          </w:rPr>
          <w:fldChar w:fldCharType="separate"/>
        </w:r>
        <w:r w:rsidR="00CD09D4">
          <w:rPr>
            <w:noProof/>
            <w:webHidden/>
          </w:rPr>
          <w:t>4</w:t>
        </w:r>
        <w:r w:rsidR="003D349F">
          <w:rPr>
            <w:noProof/>
            <w:webHidden/>
          </w:rPr>
          <w:fldChar w:fldCharType="end"/>
        </w:r>
      </w:hyperlink>
    </w:p>
    <w:p w14:paraId="4B2952E8" w14:textId="77777777" w:rsidR="003D349F" w:rsidRDefault="00A84EE1">
      <w:pPr>
        <w:pStyle w:val="TOC5"/>
        <w:tabs>
          <w:tab w:val="right" w:leader="dot" w:pos="5030"/>
        </w:tabs>
        <w:rPr>
          <w:rFonts w:eastAsiaTheme="minorEastAsia"/>
          <w:noProof/>
          <w:sz w:val="22"/>
          <w:lang w:val="en-US" w:eastAsia="zh-CN" w:bidi="ar-SA"/>
        </w:rPr>
      </w:pPr>
      <w:hyperlink w:anchor="_Toc414389332" w:history="1">
        <w:r w:rsidR="003D349F" w:rsidRPr="00043C5A">
          <w:rPr>
            <w:rStyle w:val="Hyperlink"/>
            <w:noProof/>
          </w:rPr>
          <w:t>Uchování dat</w:t>
        </w:r>
        <w:r w:rsidR="003D349F">
          <w:rPr>
            <w:noProof/>
            <w:webHidden/>
          </w:rPr>
          <w:tab/>
        </w:r>
        <w:r w:rsidR="003D349F">
          <w:rPr>
            <w:noProof/>
            <w:webHidden/>
          </w:rPr>
          <w:fldChar w:fldCharType="begin"/>
        </w:r>
        <w:r w:rsidR="003D349F">
          <w:rPr>
            <w:noProof/>
            <w:webHidden/>
          </w:rPr>
          <w:instrText xml:space="preserve"> PAGEREF _Toc414389332 \h </w:instrText>
        </w:r>
        <w:r w:rsidR="003D349F">
          <w:rPr>
            <w:noProof/>
            <w:webHidden/>
          </w:rPr>
        </w:r>
        <w:r w:rsidR="003D349F">
          <w:rPr>
            <w:noProof/>
            <w:webHidden/>
          </w:rPr>
          <w:fldChar w:fldCharType="separate"/>
        </w:r>
        <w:r w:rsidR="00CD09D4">
          <w:rPr>
            <w:noProof/>
            <w:webHidden/>
          </w:rPr>
          <w:t>4</w:t>
        </w:r>
        <w:r w:rsidR="003D349F">
          <w:rPr>
            <w:noProof/>
            <w:webHidden/>
          </w:rPr>
          <w:fldChar w:fldCharType="end"/>
        </w:r>
      </w:hyperlink>
    </w:p>
    <w:p w14:paraId="0B5E7E01" w14:textId="77777777" w:rsidR="003D349F" w:rsidRDefault="00A84EE1">
      <w:pPr>
        <w:pStyle w:val="TOC5"/>
        <w:tabs>
          <w:tab w:val="right" w:leader="dot" w:pos="5030"/>
        </w:tabs>
        <w:rPr>
          <w:rFonts w:eastAsiaTheme="minorEastAsia"/>
          <w:noProof/>
          <w:sz w:val="22"/>
          <w:lang w:val="en-US" w:eastAsia="zh-CN" w:bidi="ar-SA"/>
        </w:rPr>
      </w:pPr>
      <w:hyperlink w:anchor="_Toc414389333" w:history="1">
        <w:r w:rsidR="003D349F" w:rsidRPr="00043C5A">
          <w:rPr>
            <w:rStyle w:val="Hyperlink"/>
            <w:noProof/>
          </w:rPr>
          <w:t>Užívání softwaru se službou online</w:t>
        </w:r>
        <w:r w:rsidR="003D349F">
          <w:rPr>
            <w:noProof/>
            <w:webHidden/>
          </w:rPr>
          <w:tab/>
        </w:r>
        <w:r w:rsidR="003D349F">
          <w:rPr>
            <w:noProof/>
            <w:webHidden/>
          </w:rPr>
          <w:fldChar w:fldCharType="begin"/>
        </w:r>
        <w:r w:rsidR="003D349F">
          <w:rPr>
            <w:noProof/>
            <w:webHidden/>
          </w:rPr>
          <w:instrText xml:space="preserve"> PAGEREF _Toc414389333 \h </w:instrText>
        </w:r>
        <w:r w:rsidR="003D349F">
          <w:rPr>
            <w:noProof/>
            <w:webHidden/>
          </w:rPr>
        </w:r>
        <w:r w:rsidR="003D349F">
          <w:rPr>
            <w:noProof/>
            <w:webHidden/>
          </w:rPr>
          <w:fldChar w:fldCharType="separate"/>
        </w:r>
        <w:r w:rsidR="00CD09D4">
          <w:rPr>
            <w:noProof/>
            <w:webHidden/>
          </w:rPr>
          <w:t>4</w:t>
        </w:r>
        <w:r w:rsidR="003D349F">
          <w:rPr>
            <w:noProof/>
            <w:webHidden/>
          </w:rPr>
          <w:fldChar w:fldCharType="end"/>
        </w:r>
      </w:hyperlink>
    </w:p>
    <w:p w14:paraId="4314992C" w14:textId="77777777" w:rsidR="003D349F" w:rsidRDefault="00A84EE1">
      <w:pPr>
        <w:pStyle w:val="TOC5"/>
        <w:tabs>
          <w:tab w:val="right" w:leader="dot" w:pos="5030"/>
        </w:tabs>
        <w:rPr>
          <w:rFonts w:eastAsiaTheme="minorEastAsia"/>
          <w:noProof/>
          <w:sz w:val="22"/>
          <w:lang w:val="en-US" w:eastAsia="zh-CN" w:bidi="ar-SA"/>
        </w:rPr>
      </w:pPr>
      <w:hyperlink w:anchor="_Toc414389334" w:history="1">
        <w:r w:rsidR="003D349F" w:rsidRPr="00043C5A">
          <w:rPr>
            <w:rStyle w:val="Hyperlink"/>
            <w:noProof/>
          </w:rPr>
          <w:t>Produkty jiného subjektu než Microsoft</w:t>
        </w:r>
        <w:r w:rsidR="003D349F">
          <w:rPr>
            <w:noProof/>
            <w:webHidden/>
          </w:rPr>
          <w:tab/>
        </w:r>
        <w:r w:rsidR="003D349F">
          <w:rPr>
            <w:noProof/>
            <w:webHidden/>
          </w:rPr>
          <w:fldChar w:fldCharType="begin"/>
        </w:r>
        <w:r w:rsidR="003D349F">
          <w:rPr>
            <w:noProof/>
            <w:webHidden/>
          </w:rPr>
          <w:instrText xml:space="preserve"> PAGEREF _Toc414389334 \h </w:instrText>
        </w:r>
        <w:r w:rsidR="003D349F">
          <w:rPr>
            <w:noProof/>
            <w:webHidden/>
          </w:rPr>
        </w:r>
        <w:r w:rsidR="003D349F">
          <w:rPr>
            <w:noProof/>
            <w:webHidden/>
          </w:rPr>
          <w:fldChar w:fldCharType="separate"/>
        </w:r>
        <w:r w:rsidR="00CD09D4">
          <w:rPr>
            <w:noProof/>
            <w:webHidden/>
          </w:rPr>
          <w:t>5</w:t>
        </w:r>
        <w:r w:rsidR="003D349F">
          <w:rPr>
            <w:noProof/>
            <w:webHidden/>
          </w:rPr>
          <w:fldChar w:fldCharType="end"/>
        </w:r>
      </w:hyperlink>
    </w:p>
    <w:p w14:paraId="0844F84B" w14:textId="77777777" w:rsidR="003D349F" w:rsidRDefault="00A84EE1">
      <w:pPr>
        <w:pStyle w:val="TOC5"/>
        <w:tabs>
          <w:tab w:val="right" w:leader="dot" w:pos="5030"/>
        </w:tabs>
        <w:rPr>
          <w:rFonts w:eastAsiaTheme="minorEastAsia"/>
          <w:noProof/>
          <w:sz w:val="22"/>
          <w:lang w:val="en-US" w:eastAsia="zh-CN" w:bidi="ar-SA"/>
        </w:rPr>
      </w:pPr>
      <w:hyperlink w:anchor="_Toc414389335" w:history="1">
        <w:r w:rsidR="003D349F" w:rsidRPr="00043C5A">
          <w:rPr>
            <w:rStyle w:val="Hyperlink"/>
            <w:noProof/>
          </w:rPr>
          <w:t>Zásady přijatelného užívání</w:t>
        </w:r>
        <w:r w:rsidR="003D349F">
          <w:rPr>
            <w:noProof/>
            <w:webHidden/>
          </w:rPr>
          <w:tab/>
        </w:r>
        <w:r w:rsidR="003D349F">
          <w:rPr>
            <w:noProof/>
            <w:webHidden/>
          </w:rPr>
          <w:fldChar w:fldCharType="begin"/>
        </w:r>
        <w:r w:rsidR="003D349F">
          <w:rPr>
            <w:noProof/>
            <w:webHidden/>
          </w:rPr>
          <w:instrText xml:space="preserve"> PAGEREF _Toc414389335 \h </w:instrText>
        </w:r>
        <w:r w:rsidR="003D349F">
          <w:rPr>
            <w:noProof/>
            <w:webHidden/>
          </w:rPr>
        </w:r>
        <w:r w:rsidR="003D349F">
          <w:rPr>
            <w:noProof/>
            <w:webHidden/>
          </w:rPr>
          <w:fldChar w:fldCharType="separate"/>
        </w:r>
        <w:r w:rsidR="00CD09D4">
          <w:rPr>
            <w:noProof/>
            <w:webHidden/>
          </w:rPr>
          <w:t>5</w:t>
        </w:r>
        <w:r w:rsidR="003D349F">
          <w:rPr>
            <w:noProof/>
            <w:webHidden/>
          </w:rPr>
          <w:fldChar w:fldCharType="end"/>
        </w:r>
      </w:hyperlink>
    </w:p>
    <w:p w14:paraId="58F5F76A" w14:textId="77777777" w:rsidR="003D349F" w:rsidRDefault="00A84EE1">
      <w:pPr>
        <w:pStyle w:val="TOC5"/>
        <w:tabs>
          <w:tab w:val="right" w:leader="dot" w:pos="5030"/>
        </w:tabs>
        <w:rPr>
          <w:rFonts w:eastAsiaTheme="minorEastAsia"/>
          <w:noProof/>
          <w:sz w:val="22"/>
          <w:lang w:val="en-US" w:eastAsia="zh-CN" w:bidi="ar-SA"/>
        </w:rPr>
      </w:pPr>
      <w:hyperlink w:anchor="_Toc414389336" w:history="1">
        <w:r w:rsidR="003D349F" w:rsidRPr="00043C5A">
          <w:rPr>
            <w:rStyle w:val="Hyperlink"/>
            <w:noProof/>
          </w:rPr>
          <w:t>Technická omezení</w:t>
        </w:r>
        <w:r w:rsidR="003D349F">
          <w:rPr>
            <w:noProof/>
            <w:webHidden/>
          </w:rPr>
          <w:tab/>
        </w:r>
        <w:r w:rsidR="003D349F">
          <w:rPr>
            <w:noProof/>
            <w:webHidden/>
          </w:rPr>
          <w:fldChar w:fldCharType="begin"/>
        </w:r>
        <w:r w:rsidR="003D349F">
          <w:rPr>
            <w:noProof/>
            <w:webHidden/>
          </w:rPr>
          <w:instrText xml:space="preserve"> PAGEREF _Toc414389336 \h </w:instrText>
        </w:r>
        <w:r w:rsidR="003D349F">
          <w:rPr>
            <w:noProof/>
            <w:webHidden/>
          </w:rPr>
        </w:r>
        <w:r w:rsidR="003D349F">
          <w:rPr>
            <w:noProof/>
            <w:webHidden/>
          </w:rPr>
          <w:fldChar w:fldCharType="separate"/>
        </w:r>
        <w:r w:rsidR="00CD09D4">
          <w:rPr>
            <w:noProof/>
            <w:webHidden/>
          </w:rPr>
          <w:t>5</w:t>
        </w:r>
        <w:r w:rsidR="003D349F">
          <w:rPr>
            <w:noProof/>
            <w:webHidden/>
          </w:rPr>
          <w:fldChar w:fldCharType="end"/>
        </w:r>
      </w:hyperlink>
    </w:p>
    <w:p w14:paraId="6F2170C0" w14:textId="77777777" w:rsidR="003D349F" w:rsidRDefault="00A84EE1">
      <w:pPr>
        <w:pStyle w:val="TOC5"/>
        <w:tabs>
          <w:tab w:val="right" w:leader="dot" w:pos="5030"/>
        </w:tabs>
        <w:rPr>
          <w:rFonts w:eastAsiaTheme="minorEastAsia"/>
          <w:noProof/>
          <w:sz w:val="22"/>
          <w:lang w:val="en-US" w:eastAsia="zh-CN" w:bidi="ar-SA"/>
        </w:rPr>
      </w:pPr>
      <w:hyperlink w:anchor="_Toc414389337" w:history="1">
        <w:r w:rsidR="003D349F" w:rsidRPr="00043C5A">
          <w:rPr>
            <w:rStyle w:val="Hyperlink"/>
            <w:noProof/>
          </w:rPr>
          <w:t>Dodržování zákonů</w:t>
        </w:r>
        <w:r w:rsidR="003D349F">
          <w:rPr>
            <w:noProof/>
            <w:webHidden/>
          </w:rPr>
          <w:tab/>
        </w:r>
        <w:r w:rsidR="003D349F">
          <w:rPr>
            <w:noProof/>
            <w:webHidden/>
          </w:rPr>
          <w:fldChar w:fldCharType="begin"/>
        </w:r>
        <w:r w:rsidR="003D349F">
          <w:rPr>
            <w:noProof/>
            <w:webHidden/>
          </w:rPr>
          <w:instrText xml:space="preserve"> PAGEREF _Toc414389337 \h </w:instrText>
        </w:r>
        <w:r w:rsidR="003D349F">
          <w:rPr>
            <w:noProof/>
            <w:webHidden/>
          </w:rPr>
        </w:r>
        <w:r w:rsidR="003D349F">
          <w:rPr>
            <w:noProof/>
            <w:webHidden/>
          </w:rPr>
          <w:fldChar w:fldCharType="separate"/>
        </w:r>
        <w:r w:rsidR="00CD09D4">
          <w:rPr>
            <w:noProof/>
            <w:webHidden/>
          </w:rPr>
          <w:t>5</w:t>
        </w:r>
        <w:r w:rsidR="003D349F">
          <w:rPr>
            <w:noProof/>
            <w:webHidden/>
          </w:rPr>
          <w:fldChar w:fldCharType="end"/>
        </w:r>
      </w:hyperlink>
    </w:p>
    <w:p w14:paraId="70EF6E62" w14:textId="77777777" w:rsidR="003D349F" w:rsidRDefault="00A84EE1">
      <w:pPr>
        <w:pStyle w:val="TOC5"/>
        <w:tabs>
          <w:tab w:val="right" w:leader="dot" w:pos="5030"/>
        </w:tabs>
        <w:rPr>
          <w:rFonts w:eastAsiaTheme="minorEastAsia"/>
          <w:noProof/>
          <w:sz w:val="22"/>
          <w:lang w:val="en-US" w:eastAsia="zh-CN" w:bidi="ar-SA"/>
        </w:rPr>
      </w:pPr>
      <w:hyperlink w:anchor="_Toc414389338" w:history="1">
        <w:r w:rsidR="003D349F" w:rsidRPr="00043C5A">
          <w:rPr>
            <w:rStyle w:val="Hyperlink"/>
            <w:noProof/>
          </w:rPr>
          <w:t>Elektronická sdělení</w:t>
        </w:r>
        <w:r w:rsidR="003D349F">
          <w:rPr>
            <w:noProof/>
            <w:webHidden/>
          </w:rPr>
          <w:tab/>
        </w:r>
        <w:r w:rsidR="003D349F">
          <w:rPr>
            <w:noProof/>
            <w:webHidden/>
          </w:rPr>
          <w:fldChar w:fldCharType="begin"/>
        </w:r>
        <w:r w:rsidR="003D349F">
          <w:rPr>
            <w:noProof/>
            <w:webHidden/>
          </w:rPr>
          <w:instrText xml:space="preserve"> PAGEREF _Toc414389338 \h </w:instrText>
        </w:r>
        <w:r w:rsidR="003D349F">
          <w:rPr>
            <w:noProof/>
            <w:webHidden/>
          </w:rPr>
        </w:r>
        <w:r w:rsidR="003D349F">
          <w:rPr>
            <w:noProof/>
            <w:webHidden/>
          </w:rPr>
          <w:fldChar w:fldCharType="separate"/>
        </w:r>
        <w:r w:rsidR="00CD09D4">
          <w:rPr>
            <w:noProof/>
            <w:webHidden/>
          </w:rPr>
          <w:t>6</w:t>
        </w:r>
        <w:r w:rsidR="003D349F">
          <w:rPr>
            <w:noProof/>
            <w:webHidden/>
          </w:rPr>
          <w:fldChar w:fldCharType="end"/>
        </w:r>
      </w:hyperlink>
    </w:p>
    <w:p w14:paraId="2C6A9060" w14:textId="77777777" w:rsidR="003D349F" w:rsidRDefault="00A84EE1">
      <w:pPr>
        <w:pStyle w:val="TOC5"/>
        <w:tabs>
          <w:tab w:val="right" w:leader="dot" w:pos="5030"/>
        </w:tabs>
        <w:rPr>
          <w:rFonts w:eastAsiaTheme="minorEastAsia"/>
          <w:noProof/>
          <w:sz w:val="22"/>
          <w:lang w:val="en-US" w:eastAsia="zh-CN" w:bidi="ar-SA"/>
        </w:rPr>
      </w:pPr>
      <w:hyperlink w:anchor="_Toc414389339" w:history="1">
        <w:r w:rsidR="003D349F" w:rsidRPr="00043C5A">
          <w:rPr>
            <w:rStyle w:val="Hyperlink"/>
            <w:noProof/>
          </w:rPr>
          <w:t>Změna přiřazení licence</w:t>
        </w:r>
        <w:r w:rsidR="003D349F">
          <w:rPr>
            <w:noProof/>
            <w:webHidden/>
          </w:rPr>
          <w:tab/>
        </w:r>
        <w:r w:rsidR="003D349F">
          <w:rPr>
            <w:noProof/>
            <w:webHidden/>
          </w:rPr>
          <w:fldChar w:fldCharType="begin"/>
        </w:r>
        <w:r w:rsidR="003D349F">
          <w:rPr>
            <w:noProof/>
            <w:webHidden/>
          </w:rPr>
          <w:instrText xml:space="preserve"> PAGEREF _Toc414389339 \h </w:instrText>
        </w:r>
        <w:r w:rsidR="003D349F">
          <w:rPr>
            <w:noProof/>
            <w:webHidden/>
          </w:rPr>
        </w:r>
        <w:r w:rsidR="003D349F">
          <w:rPr>
            <w:noProof/>
            <w:webHidden/>
          </w:rPr>
          <w:fldChar w:fldCharType="separate"/>
        </w:r>
        <w:r w:rsidR="00CD09D4">
          <w:rPr>
            <w:noProof/>
            <w:webHidden/>
          </w:rPr>
          <w:t>6</w:t>
        </w:r>
        <w:r w:rsidR="003D349F">
          <w:rPr>
            <w:noProof/>
            <w:webHidden/>
          </w:rPr>
          <w:fldChar w:fldCharType="end"/>
        </w:r>
      </w:hyperlink>
    </w:p>
    <w:p w14:paraId="0F318693" w14:textId="77777777" w:rsidR="003D349F" w:rsidRDefault="00A84EE1">
      <w:pPr>
        <w:pStyle w:val="TOC5"/>
        <w:tabs>
          <w:tab w:val="right" w:leader="dot" w:pos="5030"/>
        </w:tabs>
        <w:rPr>
          <w:rFonts w:eastAsiaTheme="minorEastAsia"/>
          <w:noProof/>
          <w:sz w:val="22"/>
          <w:lang w:val="en-US" w:eastAsia="zh-CN" w:bidi="ar-SA"/>
        </w:rPr>
      </w:pPr>
      <w:hyperlink w:anchor="_Toc414389340" w:history="1">
        <w:r w:rsidR="003D349F" w:rsidRPr="00043C5A">
          <w:rPr>
            <w:rStyle w:val="Hyperlink"/>
            <w:noProof/>
          </w:rPr>
          <w:t>Součásti písem</w:t>
        </w:r>
        <w:r w:rsidR="003D349F">
          <w:rPr>
            <w:noProof/>
            <w:webHidden/>
          </w:rPr>
          <w:tab/>
        </w:r>
        <w:r w:rsidR="003D349F">
          <w:rPr>
            <w:noProof/>
            <w:webHidden/>
          </w:rPr>
          <w:fldChar w:fldCharType="begin"/>
        </w:r>
        <w:r w:rsidR="003D349F">
          <w:rPr>
            <w:noProof/>
            <w:webHidden/>
          </w:rPr>
          <w:instrText xml:space="preserve"> PAGEREF _Toc414389340 \h </w:instrText>
        </w:r>
        <w:r w:rsidR="003D349F">
          <w:rPr>
            <w:noProof/>
            <w:webHidden/>
          </w:rPr>
        </w:r>
        <w:r w:rsidR="003D349F">
          <w:rPr>
            <w:noProof/>
            <w:webHidden/>
          </w:rPr>
          <w:fldChar w:fldCharType="separate"/>
        </w:r>
        <w:r w:rsidR="00CD09D4">
          <w:rPr>
            <w:noProof/>
            <w:webHidden/>
          </w:rPr>
          <w:t>6</w:t>
        </w:r>
        <w:r w:rsidR="003D349F">
          <w:rPr>
            <w:noProof/>
            <w:webHidden/>
          </w:rPr>
          <w:fldChar w:fldCharType="end"/>
        </w:r>
      </w:hyperlink>
    </w:p>
    <w:p w14:paraId="7A0464C1" w14:textId="77777777" w:rsidR="003D349F" w:rsidRDefault="00A84EE1">
      <w:pPr>
        <w:pStyle w:val="TOC5"/>
        <w:tabs>
          <w:tab w:val="right" w:leader="dot" w:pos="5030"/>
        </w:tabs>
        <w:rPr>
          <w:rFonts w:eastAsiaTheme="minorEastAsia"/>
          <w:noProof/>
          <w:sz w:val="22"/>
          <w:lang w:val="en-US" w:eastAsia="zh-CN" w:bidi="ar-SA"/>
        </w:rPr>
      </w:pPr>
      <w:hyperlink w:anchor="_Toc414389341" w:history="1">
        <w:r w:rsidR="003D349F" w:rsidRPr="00043C5A">
          <w:rPr>
            <w:rStyle w:val="Hyperlink"/>
            <w:noProof/>
          </w:rPr>
          <w:t>Multiplexování</w:t>
        </w:r>
        <w:r w:rsidR="003D349F">
          <w:rPr>
            <w:noProof/>
            <w:webHidden/>
          </w:rPr>
          <w:tab/>
        </w:r>
        <w:r w:rsidR="003D349F">
          <w:rPr>
            <w:noProof/>
            <w:webHidden/>
          </w:rPr>
          <w:fldChar w:fldCharType="begin"/>
        </w:r>
        <w:r w:rsidR="003D349F">
          <w:rPr>
            <w:noProof/>
            <w:webHidden/>
          </w:rPr>
          <w:instrText xml:space="preserve"> PAGEREF _Toc414389341 \h </w:instrText>
        </w:r>
        <w:r w:rsidR="003D349F">
          <w:rPr>
            <w:noProof/>
            <w:webHidden/>
          </w:rPr>
        </w:r>
        <w:r w:rsidR="003D349F">
          <w:rPr>
            <w:noProof/>
            <w:webHidden/>
          </w:rPr>
          <w:fldChar w:fldCharType="separate"/>
        </w:r>
        <w:r w:rsidR="00CD09D4">
          <w:rPr>
            <w:noProof/>
            <w:webHidden/>
          </w:rPr>
          <w:t>6</w:t>
        </w:r>
        <w:r w:rsidR="003D349F">
          <w:rPr>
            <w:noProof/>
            <w:webHidden/>
          </w:rPr>
          <w:fldChar w:fldCharType="end"/>
        </w:r>
      </w:hyperlink>
    </w:p>
    <w:p w14:paraId="159A3887" w14:textId="77777777" w:rsidR="003D349F" w:rsidRDefault="00A84EE1">
      <w:pPr>
        <w:pStyle w:val="TOC1"/>
        <w:tabs>
          <w:tab w:val="right" w:leader="dot" w:pos="5030"/>
        </w:tabs>
        <w:rPr>
          <w:rFonts w:eastAsiaTheme="minorEastAsia"/>
          <w:b w:val="0"/>
          <w:caps w:val="0"/>
          <w:noProof/>
          <w:sz w:val="22"/>
          <w:lang w:val="en-US" w:eastAsia="zh-CN" w:bidi="ar-SA"/>
        </w:rPr>
      </w:pPr>
      <w:hyperlink w:anchor="_Toc414389342" w:history="1">
        <w:r w:rsidR="003D349F" w:rsidRPr="00043C5A">
          <w:rPr>
            <w:rStyle w:val="Hyperlink"/>
            <w:noProof/>
          </w:rPr>
          <w:t>Podmínky ochrany osobních údajů a zabezpečení</w:t>
        </w:r>
        <w:r w:rsidR="003D349F">
          <w:rPr>
            <w:noProof/>
            <w:webHidden/>
          </w:rPr>
          <w:tab/>
        </w:r>
        <w:r w:rsidR="003D349F">
          <w:rPr>
            <w:noProof/>
            <w:webHidden/>
          </w:rPr>
          <w:fldChar w:fldCharType="begin"/>
        </w:r>
        <w:r w:rsidR="003D349F">
          <w:rPr>
            <w:noProof/>
            <w:webHidden/>
          </w:rPr>
          <w:instrText xml:space="preserve"> PAGEREF _Toc414389342 \h </w:instrText>
        </w:r>
        <w:r w:rsidR="003D349F">
          <w:rPr>
            <w:noProof/>
            <w:webHidden/>
          </w:rPr>
        </w:r>
        <w:r w:rsidR="003D349F">
          <w:rPr>
            <w:noProof/>
            <w:webHidden/>
          </w:rPr>
          <w:fldChar w:fldCharType="separate"/>
        </w:r>
        <w:r w:rsidR="00CD09D4">
          <w:rPr>
            <w:noProof/>
            <w:webHidden/>
          </w:rPr>
          <w:t>7</w:t>
        </w:r>
        <w:r w:rsidR="003D349F">
          <w:rPr>
            <w:noProof/>
            <w:webHidden/>
          </w:rPr>
          <w:fldChar w:fldCharType="end"/>
        </w:r>
      </w:hyperlink>
    </w:p>
    <w:p w14:paraId="5877429F" w14:textId="77777777" w:rsidR="003D349F" w:rsidRDefault="00A84EE1">
      <w:pPr>
        <w:pStyle w:val="TOC4"/>
        <w:rPr>
          <w:rFonts w:eastAsiaTheme="minorEastAsia"/>
          <w:smallCaps w:val="0"/>
          <w:noProof/>
          <w:sz w:val="22"/>
          <w:lang w:val="en-US" w:eastAsia="zh-CN" w:bidi="ar-SA"/>
        </w:rPr>
      </w:pPr>
      <w:hyperlink w:anchor="_Toc414389343" w:history="1">
        <w:r w:rsidR="003D349F" w:rsidRPr="00043C5A">
          <w:rPr>
            <w:rStyle w:val="Hyperlink"/>
            <w:noProof/>
          </w:rPr>
          <w:t>Obecné podmínky ochrany osobních údajů a zabezpečení</w:t>
        </w:r>
        <w:r w:rsidR="003D349F">
          <w:rPr>
            <w:noProof/>
            <w:webHidden/>
          </w:rPr>
          <w:tab/>
        </w:r>
        <w:r w:rsidR="003D349F">
          <w:rPr>
            <w:noProof/>
            <w:webHidden/>
          </w:rPr>
          <w:fldChar w:fldCharType="begin"/>
        </w:r>
        <w:r w:rsidR="003D349F">
          <w:rPr>
            <w:noProof/>
            <w:webHidden/>
          </w:rPr>
          <w:instrText xml:space="preserve"> PAGEREF _Toc414389343 \h </w:instrText>
        </w:r>
        <w:r w:rsidR="003D349F">
          <w:rPr>
            <w:noProof/>
            <w:webHidden/>
          </w:rPr>
        </w:r>
        <w:r w:rsidR="003D349F">
          <w:rPr>
            <w:noProof/>
            <w:webHidden/>
          </w:rPr>
          <w:fldChar w:fldCharType="separate"/>
        </w:r>
        <w:r w:rsidR="00CD09D4">
          <w:rPr>
            <w:noProof/>
            <w:webHidden/>
          </w:rPr>
          <w:t>7</w:t>
        </w:r>
        <w:r w:rsidR="003D349F">
          <w:rPr>
            <w:noProof/>
            <w:webHidden/>
          </w:rPr>
          <w:fldChar w:fldCharType="end"/>
        </w:r>
      </w:hyperlink>
    </w:p>
    <w:p w14:paraId="7243B4B6" w14:textId="77777777" w:rsidR="003D349F" w:rsidRDefault="00A84EE1">
      <w:pPr>
        <w:pStyle w:val="TOC5"/>
        <w:tabs>
          <w:tab w:val="right" w:leader="dot" w:pos="5030"/>
        </w:tabs>
        <w:rPr>
          <w:rFonts w:eastAsiaTheme="minorEastAsia"/>
          <w:noProof/>
          <w:sz w:val="22"/>
          <w:lang w:val="en-US" w:eastAsia="zh-CN" w:bidi="ar-SA"/>
        </w:rPr>
      </w:pPr>
      <w:hyperlink w:anchor="_Toc414389344" w:history="1">
        <w:r w:rsidR="003D349F" w:rsidRPr="00043C5A">
          <w:rPr>
            <w:rStyle w:val="Hyperlink"/>
            <w:noProof/>
          </w:rPr>
          <w:t>Rozsah</w:t>
        </w:r>
        <w:r w:rsidR="003D349F">
          <w:rPr>
            <w:noProof/>
            <w:webHidden/>
          </w:rPr>
          <w:tab/>
        </w:r>
        <w:r w:rsidR="003D349F">
          <w:rPr>
            <w:noProof/>
            <w:webHidden/>
          </w:rPr>
          <w:fldChar w:fldCharType="begin"/>
        </w:r>
        <w:r w:rsidR="003D349F">
          <w:rPr>
            <w:noProof/>
            <w:webHidden/>
          </w:rPr>
          <w:instrText xml:space="preserve"> PAGEREF _Toc414389344 \h </w:instrText>
        </w:r>
        <w:r w:rsidR="003D349F">
          <w:rPr>
            <w:noProof/>
            <w:webHidden/>
          </w:rPr>
        </w:r>
        <w:r w:rsidR="003D349F">
          <w:rPr>
            <w:noProof/>
            <w:webHidden/>
          </w:rPr>
          <w:fldChar w:fldCharType="separate"/>
        </w:r>
        <w:r w:rsidR="00CD09D4">
          <w:rPr>
            <w:noProof/>
            <w:webHidden/>
          </w:rPr>
          <w:t>7</w:t>
        </w:r>
        <w:r w:rsidR="003D349F">
          <w:rPr>
            <w:noProof/>
            <w:webHidden/>
          </w:rPr>
          <w:fldChar w:fldCharType="end"/>
        </w:r>
      </w:hyperlink>
    </w:p>
    <w:p w14:paraId="2A7899FD" w14:textId="77777777" w:rsidR="003D349F" w:rsidRDefault="00A84EE1">
      <w:pPr>
        <w:pStyle w:val="TOC5"/>
        <w:tabs>
          <w:tab w:val="right" w:leader="dot" w:pos="5030"/>
        </w:tabs>
        <w:rPr>
          <w:rFonts w:eastAsiaTheme="minorEastAsia"/>
          <w:noProof/>
          <w:sz w:val="22"/>
          <w:lang w:val="en-US" w:eastAsia="zh-CN" w:bidi="ar-SA"/>
        </w:rPr>
      </w:pPr>
      <w:hyperlink w:anchor="_Toc414389345" w:history="1">
        <w:r w:rsidR="003D349F" w:rsidRPr="00043C5A">
          <w:rPr>
            <w:rStyle w:val="Hyperlink"/>
            <w:noProof/>
          </w:rPr>
          <w:t>Použití zákaznických dat</w:t>
        </w:r>
        <w:r w:rsidR="003D349F">
          <w:rPr>
            <w:noProof/>
            <w:webHidden/>
          </w:rPr>
          <w:tab/>
        </w:r>
        <w:r w:rsidR="003D349F">
          <w:rPr>
            <w:noProof/>
            <w:webHidden/>
          </w:rPr>
          <w:fldChar w:fldCharType="begin"/>
        </w:r>
        <w:r w:rsidR="003D349F">
          <w:rPr>
            <w:noProof/>
            <w:webHidden/>
          </w:rPr>
          <w:instrText xml:space="preserve"> PAGEREF _Toc414389345 \h </w:instrText>
        </w:r>
        <w:r w:rsidR="003D349F">
          <w:rPr>
            <w:noProof/>
            <w:webHidden/>
          </w:rPr>
        </w:r>
        <w:r w:rsidR="003D349F">
          <w:rPr>
            <w:noProof/>
            <w:webHidden/>
          </w:rPr>
          <w:fldChar w:fldCharType="separate"/>
        </w:r>
        <w:r w:rsidR="00CD09D4">
          <w:rPr>
            <w:noProof/>
            <w:webHidden/>
          </w:rPr>
          <w:t>7</w:t>
        </w:r>
        <w:r w:rsidR="003D349F">
          <w:rPr>
            <w:noProof/>
            <w:webHidden/>
          </w:rPr>
          <w:fldChar w:fldCharType="end"/>
        </w:r>
      </w:hyperlink>
    </w:p>
    <w:p w14:paraId="6FB839BA" w14:textId="77777777" w:rsidR="003D349F" w:rsidRDefault="00A84EE1">
      <w:pPr>
        <w:pStyle w:val="TOC5"/>
        <w:tabs>
          <w:tab w:val="right" w:leader="dot" w:pos="5030"/>
        </w:tabs>
        <w:rPr>
          <w:rFonts w:eastAsiaTheme="minorEastAsia"/>
          <w:noProof/>
          <w:sz w:val="22"/>
          <w:lang w:val="en-US" w:eastAsia="zh-CN" w:bidi="ar-SA"/>
        </w:rPr>
      </w:pPr>
      <w:hyperlink w:anchor="_Toc414389346" w:history="1">
        <w:r w:rsidR="003D349F" w:rsidRPr="00043C5A">
          <w:rPr>
            <w:rStyle w:val="Hyperlink"/>
            <w:noProof/>
          </w:rPr>
          <w:t>Zveřejnění zákaznických dat</w:t>
        </w:r>
        <w:r w:rsidR="003D349F">
          <w:rPr>
            <w:noProof/>
            <w:webHidden/>
          </w:rPr>
          <w:tab/>
        </w:r>
        <w:r w:rsidR="003D349F">
          <w:rPr>
            <w:noProof/>
            <w:webHidden/>
          </w:rPr>
          <w:fldChar w:fldCharType="begin"/>
        </w:r>
        <w:r w:rsidR="003D349F">
          <w:rPr>
            <w:noProof/>
            <w:webHidden/>
          </w:rPr>
          <w:instrText xml:space="preserve"> PAGEREF _Toc414389346 \h </w:instrText>
        </w:r>
        <w:r w:rsidR="003D349F">
          <w:rPr>
            <w:noProof/>
            <w:webHidden/>
          </w:rPr>
        </w:r>
        <w:r w:rsidR="003D349F">
          <w:rPr>
            <w:noProof/>
            <w:webHidden/>
          </w:rPr>
          <w:fldChar w:fldCharType="separate"/>
        </w:r>
        <w:r w:rsidR="00CD09D4">
          <w:rPr>
            <w:noProof/>
            <w:webHidden/>
          </w:rPr>
          <w:t>7</w:t>
        </w:r>
        <w:r w:rsidR="003D349F">
          <w:rPr>
            <w:noProof/>
            <w:webHidden/>
          </w:rPr>
          <w:fldChar w:fldCharType="end"/>
        </w:r>
      </w:hyperlink>
    </w:p>
    <w:p w14:paraId="098B84F7" w14:textId="77777777" w:rsidR="003D349F" w:rsidRDefault="00A84EE1">
      <w:pPr>
        <w:pStyle w:val="TOC5"/>
        <w:tabs>
          <w:tab w:val="right" w:leader="dot" w:pos="5030"/>
        </w:tabs>
        <w:rPr>
          <w:rFonts w:eastAsiaTheme="minorEastAsia"/>
          <w:noProof/>
          <w:sz w:val="22"/>
          <w:lang w:val="en-US" w:eastAsia="zh-CN" w:bidi="ar-SA"/>
        </w:rPr>
      </w:pPr>
      <w:hyperlink w:anchor="_Toc414389347" w:history="1">
        <w:r w:rsidR="003D349F" w:rsidRPr="00043C5A">
          <w:rPr>
            <w:rStyle w:val="Hyperlink"/>
            <w:noProof/>
          </w:rPr>
          <w:t>Vzdělávací instituce</w:t>
        </w:r>
        <w:r w:rsidR="003D349F">
          <w:rPr>
            <w:noProof/>
            <w:webHidden/>
          </w:rPr>
          <w:tab/>
        </w:r>
        <w:r w:rsidR="003D349F">
          <w:rPr>
            <w:noProof/>
            <w:webHidden/>
          </w:rPr>
          <w:fldChar w:fldCharType="begin"/>
        </w:r>
        <w:r w:rsidR="003D349F">
          <w:rPr>
            <w:noProof/>
            <w:webHidden/>
          </w:rPr>
          <w:instrText xml:space="preserve"> PAGEREF _Toc414389347 \h </w:instrText>
        </w:r>
        <w:r w:rsidR="003D349F">
          <w:rPr>
            <w:noProof/>
            <w:webHidden/>
          </w:rPr>
        </w:r>
        <w:r w:rsidR="003D349F">
          <w:rPr>
            <w:noProof/>
            <w:webHidden/>
          </w:rPr>
          <w:fldChar w:fldCharType="separate"/>
        </w:r>
        <w:r w:rsidR="00CD09D4">
          <w:rPr>
            <w:noProof/>
            <w:webHidden/>
          </w:rPr>
          <w:t>7</w:t>
        </w:r>
        <w:r w:rsidR="003D349F">
          <w:rPr>
            <w:noProof/>
            <w:webHidden/>
          </w:rPr>
          <w:fldChar w:fldCharType="end"/>
        </w:r>
      </w:hyperlink>
    </w:p>
    <w:p w14:paraId="4878BCE4" w14:textId="77777777" w:rsidR="003D349F" w:rsidRDefault="00A84EE1">
      <w:pPr>
        <w:pStyle w:val="TOC5"/>
        <w:tabs>
          <w:tab w:val="right" w:leader="dot" w:pos="5030"/>
        </w:tabs>
        <w:rPr>
          <w:rFonts w:eastAsiaTheme="minorEastAsia"/>
          <w:noProof/>
          <w:sz w:val="22"/>
          <w:lang w:val="en-US" w:eastAsia="zh-CN" w:bidi="ar-SA"/>
        </w:rPr>
      </w:pPr>
      <w:hyperlink w:anchor="_Toc414389348" w:history="1">
        <w:r w:rsidR="003D349F" w:rsidRPr="00043C5A">
          <w:rPr>
            <w:rStyle w:val="Hyperlink"/>
            <w:noProof/>
          </w:rPr>
          <w:t>Zabezpečení</w:t>
        </w:r>
        <w:r w:rsidR="003D349F">
          <w:rPr>
            <w:noProof/>
            <w:webHidden/>
          </w:rPr>
          <w:tab/>
        </w:r>
        <w:r w:rsidR="003D349F">
          <w:rPr>
            <w:noProof/>
            <w:webHidden/>
          </w:rPr>
          <w:fldChar w:fldCharType="begin"/>
        </w:r>
        <w:r w:rsidR="003D349F">
          <w:rPr>
            <w:noProof/>
            <w:webHidden/>
          </w:rPr>
          <w:instrText xml:space="preserve"> PAGEREF _Toc414389348 \h </w:instrText>
        </w:r>
        <w:r w:rsidR="003D349F">
          <w:rPr>
            <w:noProof/>
            <w:webHidden/>
          </w:rPr>
        </w:r>
        <w:r w:rsidR="003D349F">
          <w:rPr>
            <w:noProof/>
            <w:webHidden/>
          </w:rPr>
          <w:fldChar w:fldCharType="separate"/>
        </w:r>
        <w:r w:rsidR="00CD09D4">
          <w:rPr>
            <w:noProof/>
            <w:webHidden/>
          </w:rPr>
          <w:t>7</w:t>
        </w:r>
        <w:r w:rsidR="003D349F">
          <w:rPr>
            <w:noProof/>
            <w:webHidden/>
          </w:rPr>
          <w:fldChar w:fldCharType="end"/>
        </w:r>
      </w:hyperlink>
    </w:p>
    <w:p w14:paraId="5AF34367" w14:textId="77777777" w:rsidR="003D349F" w:rsidRDefault="00A84EE1">
      <w:pPr>
        <w:pStyle w:val="TOC5"/>
        <w:tabs>
          <w:tab w:val="right" w:leader="dot" w:pos="5030"/>
        </w:tabs>
        <w:rPr>
          <w:rFonts w:eastAsiaTheme="minorEastAsia"/>
          <w:noProof/>
          <w:sz w:val="22"/>
          <w:lang w:val="en-US" w:eastAsia="zh-CN" w:bidi="ar-SA"/>
        </w:rPr>
      </w:pPr>
      <w:hyperlink w:anchor="_Toc414389349" w:history="1">
        <w:r w:rsidR="003D349F" w:rsidRPr="00043C5A">
          <w:rPr>
            <w:rStyle w:val="Hyperlink"/>
            <w:noProof/>
          </w:rPr>
          <w:t>Oznámení incidentu zabezpečení</w:t>
        </w:r>
        <w:r w:rsidR="003D349F">
          <w:rPr>
            <w:noProof/>
            <w:webHidden/>
          </w:rPr>
          <w:tab/>
        </w:r>
        <w:r w:rsidR="003D349F">
          <w:rPr>
            <w:noProof/>
            <w:webHidden/>
          </w:rPr>
          <w:fldChar w:fldCharType="begin"/>
        </w:r>
        <w:r w:rsidR="003D349F">
          <w:rPr>
            <w:noProof/>
            <w:webHidden/>
          </w:rPr>
          <w:instrText xml:space="preserve"> PAGEREF _Toc414389349 \h </w:instrText>
        </w:r>
        <w:r w:rsidR="003D349F">
          <w:rPr>
            <w:noProof/>
            <w:webHidden/>
          </w:rPr>
        </w:r>
        <w:r w:rsidR="003D349F">
          <w:rPr>
            <w:noProof/>
            <w:webHidden/>
          </w:rPr>
          <w:fldChar w:fldCharType="separate"/>
        </w:r>
        <w:r w:rsidR="00CD09D4">
          <w:rPr>
            <w:noProof/>
            <w:webHidden/>
          </w:rPr>
          <w:t>8</w:t>
        </w:r>
        <w:r w:rsidR="003D349F">
          <w:rPr>
            <w:noProof/>
            <w:webHidden/>
          </w:rPr>
          <w:fldChar w:fldCharType="end"/>
        </w:r>
      </w:hyperlink>
    </w:p>
    <w:p w14:paraId="416DB8AF" w14:textId="77777777" w:rsidR="003D349F" w:rsidRDefault="00A84EE1">
      <w:pPr>
        <w:pStyle w:val="TOC5"/>
        <w:tabs>
          <w:tab w:val="right" w:leader="dot" w:pos="5030"/>
        </w:tabs>
        <w:rPr>
          <w:rFonts w:eastAsiaTheme="minorEastAsia"/>
          <w:noProof/>
          <w:sz w:val="22"/>
          <w:lang w:val="en-US" w:eastAsia="zh-CN" w:bidi="ar-SA"/>
        </w:rPr>
      </w:pPr>
      <w:hyperlink w:anchor="_Toc414389350" w:history="1">
        <w:r w:rsidR="003D349F" w:rsidRPr="00043C5A">
          <w:rPr>
            <w:rStyle w:val="Hyperlink"/>
            <w:noProof/>
          </w:rPr>
          <w:t>Místo zpracování dat</w:t>
        </w:r>
        <w:r w:rsidR="003D349F">
          <w:rPr>
            <w:noProof/>
            <w:webHidden/>
          </w:rPr>
          <w:tab/>
        </w:r>
        <w:r w:rsidR="003D349F">
          <w:rPr>
            <w:noProof/>
            <w:webHidden/>
          </w:rPr>
          <w:fldChar w:fldCharType="begin"/>
        </w:r>
        <w:r w:rsidR="003D349F">
          <w:rPr>
            <w:noProof/>
            <w:webHidden/>
          </w:rPr>
          <w:instrText xml:space="preserve"> PAGEREF _Toc414389350 \h </w:instrText>
        </w:r>
        <w:r w:rsidR="003D349F">
          <w:rPr>
            <w:noProof/>
            <w:webHidden/>
          </w:rPr>
        </w:r>
        <w:r w:rsidR="003D349F">
          <w:rPr>
            <w:noProof/>
            <w:webHidden/>
          </w:rPr>
          <w:fldChar w:fldCharType="separate"/>
        </w:r>
        <w:r w:rsidR="00CD09D4">
          <w:rPr>
            <w:noProof/>
            <w:webHidden/>
          </w:rPr>
          <w:t>8</w:t>
        </w:r>
        <w:r w:rsidR="003D349F">
          <w:rPr>
            <w:noProof/>
            <w:webHidden/>
          </w:rPr>
          <w:fldChar w:fldCharType="end"/>
        </w:r>
      </w:hyperlink>
    </w:p>
    <w:p w14:paraId="2952EB7D" w14:textId="77777777" w:rsidR="003D349F" w:rsidRDefault="00A84EE1">
      <w:pPr>
        <w:pStyle w:val="TOC5"/>
        <w:tabs>
          <w:tab w:val="right" w:leader="dot" w:pos="5030"/>
        </w:tabs>
        <w:rPr>
          <w:rFonts w:eastAsiaTheme="minorEastAsia"/>
          <w:noProof/>
          <w:sz w:val="22"/>
          <w:lang w:val="en-US" w:eastAsia="zh-CN" w:bidi="ar-SA"/>
        </w:rPr>
      </w:pPr>
      <w:hyperlink w:anchor="_Toc414389351" w:history="1">
        <w:r w:rsidR="003D349F" w:rsidRPr="00043C5A">
          <w:rPr>
            <w:rStyle w:val="Hyperlink"/>
            <w:noProof/>
          </w:rPr>
          <w:t>Předběžné verze</w:t>
        </w:r>
        <w:r w:rsidR="003D349F">
          <w:rPr>
            <w:noProof/>
            <w:webHidden/>
          </w:rPr>
          <w:tab/>
        </w:r>
        <w:r w:rsidR="003D349F">
          <w:rPr>
            <w:noProof/>
            <w:webHidden/>
          </w:rPr>
          <w:fldChar w:fldCharType="begin"/>
        </w:r>
        <w:r w:rsidR="003D349F">
          <w:rPr>
            <w:noProof/>
            <w:webHidden/>
          </w:rPr>
          <w:instrText xml:space="preserve"> PAGEREF _Toc414389351 \h </w:instrText>
        </w:r>
        <w:r w:rsidR="003D349F">
          <w:rPr>
            <w:noProof/>
            <w:webHidden/>
          </w:rPr>
        </w:r>
        <w:r w:rsidR="003D349F">
          <w:rPr>
            <w:noProof/>
            <w:webHidden/>
          </w:rPr>
          <w:fldChar w:fldCharType="separate"/>
        </w:r>
        <w:r w:rsidR="00CD09D4">
          <w:rPr>
            <w:noProof/>
            <w:webHidden/>
          </w:rPr>
          <w:t>8</w:t>
        </w:r>
        <w:r w:rsidR="003D349F">
          <w:rPr>
            <w:noProof/>
            <w:webHidden/>
          </w:rPr>
          <w:fldChar w:fldCharType="end"/>
        </w:r>
      </w:hyperlink>
    </w:p>
    <w:p w14:paraId="6D20F30C" w14:textId="77777777" w:rsidR="003D349F" w:rsidRDefault="00A84EE1">
      <w:pPr>
        <w:pStyle w:val="TOC5"/>
        <w:tabs>
          <w:tab w:val="right" w:leader="dot" w:pos="5030"/>
        </w:tabs>
        <w:rPr>
          <w:rFonts w:eastAsiaTheme="minorEastAsia"/>
          <w:noProof/>
          <w:sz w:val="22"/>
          <w:lang w:val="en-US" w:eastAsia="zh-CN" w:bidi="ar-SA"/>
        </w:rPr>
      </w:pPr>
      <w:hyperlink w:anchor="_Toc414389352" w:history="1">
        <w:r w:rsidR="003D349F" w:rsidRPr="00043C5A">
          <w:rPr>
            <w:rStyle w:val="Hyperlink"/>
            <w:noProof/>
          </w:rPr>
          <w:t>Použití dodavatelů</w:t>
        </w:r>
        <w:r w:rsidR="003D349F">
          <w:rPr>
            <w:noProof/>
            <w:webHidden/>
          </w:rPr>
          <w:tab/>
        </w:r>
        <w:r w:rsidR="003D349F">
          <w:rPr>
            <w:noProof/>
            <w:webHidden/>
          </w:rPr>
          <w:fldChar w:fldCharType="begin"/>
        </w:r>
        <w:r w:rsidR="003D349F">
          <w:rPr>
            <w:noProof/>
            <w:webHidden/>
          </w:rPr>
          <w:instrText xml:space="preserve"> PAGEREF _Toc414389352 \h </w:instrText>
        </w:r>
        <w:r w:rsidR="003D349F">
          <w:rPr>
            <w:noProof/>
            <w:webHidden/>
          </w:rPr>
        </w:r>
        <w:r w:rsidR="003D349F">
          <w:rPr>
            <w:noProof/>
            <w:webHidden/>
          </w:rPr>
          <w:fldChar w:fldCharType="separate"/>
        </w:r>
        <w:r w:rsidR="00CD09D4">
          <w:rPr>
            <w:noProof/>
            <w:webHidden/>
          </w:rPr>
          <w:t>8</w:t>
        </w:r>
        <w:r w:rsidR="003D349F">
          <w:rPr>
            <w:noProof/>
            <w:webHidden/>
          </w:rPr>
          <w:fldChar w:fldCharType="end"/>
        </w:r>
      </w:hyperlink>
    </w:p>
    <w:p w14:paraId="24190EFE" w14:textId="77777777" w:rsidR="003D349F" w:rsidRDefault="00A84EE1">
      <w:pPr>
        <w:pStyle w:val="TOC5"/>
        <w:tabs>
          <w:tab w:val="right" w:leader="dot" w:pos="5030"/>
        </w:tabs>
        <w:rPr>
          <w:rFonts w:eastAsiaTheme="minorEastAsia"/>
          <w:noProof/>
          <w:sz w:val="22"/>
          <w:lang w:val="en-US" w:eastAsia="zh-CN" w:bidi="ar-SA"/>
        </w:rPr>
      </w:pPr>
      <w:hyperlink w:anchor="_Toc414389353" w:history="1">
        <w:r w:rsidR="003D349F" w:rsidRPr="00043C5A">
          <w:rPr>
            <w:rStyle w:val="Hyperlink"/>
            <w:noProof/>
          </w:rPr>
          <w:t>Jak kontaktovat společnost Microsoft</w:t>
        </w:r>
        <w:r w:rsidR="003D349F">
          <w:rPr>
            <w:noProof/>
            <w:webHidden/>
          </w:rPr>
          <w:tab/>
        </w:r>
        <w:r w:rsidR="003D349F">
          <w:rPr>
            <w:noProof/>
            <w:webHidden/>
          </w:rPr>
          <w:fldChar w:fldCharType="begin"/>
        </w:r>
        <w:r w:rsidR="003D349F">
          <w:rPr>
            <w:noProof/>
            <w:webHidden/>
          </w:rPr>
          <w:instrText xml:space="preserve"> PAGEREF _Toc414389353 \h </w:instrText>
        </w:r>
        <w:r w:rsidR="003D349F">
          <w:rPr>
            <w:noProof/>
            <w:webHidden/>
          </w:rPr>
        </w:r>
        <w:r w:rsidR="003D349F">
          <w:rPr>
            <w:noProof/>
            <w:webHidden/>
          </w:rPr>
          <w:fldChar w:fldCharType="separate"/>
        </w:r>
        <w:r w:rsidR="00CD09D4">
          <w:rPr>
            <w:noProof/>
            <w:webHidden/>
          </w:rPr>
          <w:t>8</w:t>
        </w:r>
        <w:r w:rsidR="003D349F">
          <w:rPr>
            <w:noProof/>
            <w:webHidden/>
          </w:rPr>
          <w:fldChar w:fldCharType="end"/>
        </w:r>
      </w:hyperlink>
    </w:p>
    <w:p w14:paraId="7060F4DF" w14:textId="77777777" w:rsidR="003D349F" w:rsidRDefault="00A84EE1">
      <w:pPr>
        <w:pStyle w:val="TOC4"/>
        <w:rPr>
          <w:rFonts w:eastAsiaTheme="minorEastAsia"/>
          <w:smallCaps w:val="0"/>
          <w:noProof/>
          <w:sz w:val="22"/>
          <w:lang w:val="en-US" w:eastAsia="zh-CN" w:bidi="ar-SA"/>
        </w:rPr>
      </w:pPr>
      <w:hyperlink w:anchor="_Toc414389354" w:history="1">
        <w:r w:rsidR="003D349F" w:rsidRPr="00043C5A">
          <w:rPr>
            <w:rStyle w:val="Hyperlink"/>
            <w:noProof/>
          </w:rPr>
          <w:t>Podmínky zpracování dat</w:t>
        </w:r>
        <w:r w:rsidR="003D349F">
          <w:rPr>
            <w:noProof/>
            <w:webHidden/>
          </w:rPr>
          <w:tab/>
        </w:r>
        <w:r w:rsidR="003D349F">
          <w:rPr>
            <w:noProof/>
            <w:webHidden/>
          </w:rPr>
          <w:fldChar w:fldCharType="begin"/>
        </w:r>
        <w:r w:rsidR="003D349F">
          <w:rPr>
            <w:noProof/>
            <w:webHidden/>
          </w:rPr>
          <w:instrText xml:space="preserve"> PAGEREF _Toc414389354 \h </w:instrText>
        </w:r>
        <w:r w:rsidR="003D349F">
          <w:rPr>
            <w:noProof/>
            <w:webHidden/>
          </w:rPr>
        </w:r>
        <w:r w:rsidR="003D349F">
          <w:rPr>
            <w:noProof/>
            <w:webHidden/>
          </w:rPr>
          <w:fldChar w:fldCharType="separate"/>
        </w:r>
        <w:r w:rsidR="00CD09D4">
          <w:rPr>
            <w:noProof/>
            <w:webHidden/>
          </w:rPr>
          <w:t>8</w:t>
        </w:r>
        <w:r w:rsidR="003D349F">
          <w:rPr>
            <w:noProof/>
            <w:webHidden/>
          </w:rPr>
          <w:fldChar w:fldCharType="end"/>
        </w:r>
      </w:hyperlink>
    </w:p>
    <w:p w14:paraId="529EFD9B" w14:textId="77777777" w:rsidR="003D349F" w:rsidRDefault="00A84EE1">
      <w:pPr>
        <w:pStyle w:val="TOC5"/>
        <w:tabs>
          <w:tab w:val="right" w:leader="dot" w:pos="5030"/>
        </w:tabs>
        <w:rPr>
          <w:rFonts w:eastAsiaTheme="minorEastAsia"/>
          <w:noProof/>
          <w:sz w:val="22"/>
          <w:lang w:val="en-US" w:eastAsia="zh-CN" w:bidi="ar-SA"/>
        </w:rPr>
      </w:pPr>
      <w:hyperlink w:anchor="_Toc414389355" w:history="1">
        <w:r w:rsidR="003D349F" w:rsidRPr="00043C5A">
          <w:rPr>
            <w:rStyle w:val="Hyperlink"/>
            <w:noProof/>
          </w:rPr>
          <w:t>Umístění pro uchování zákaznických dat</w:t>
        </w:r>
        <w:r w:rsidR="003D349F">
          <w:rPr>
            <w:noProof/>
            <w:webHidden/>
          </w:rPr>
          <w:tab/>
        </w:r>
        <w:r w:rsidR="003D349F">
          <w:rPr>
            <w:noProof/>
            <w:webHidden/>
          </w:rPr>
          <w:fldChar w:fldCharType="begin"/>
        </w:r>
        <w:r w:rsidR="003D349F">
          <w:rPr>
            <w:noProof/>
            <w:webHidden/>
          </w:rPr>
          <w:instrText xml:space="preserve"> PAGEREF _Toc414389355 \h </w:instrText>
        </w:r>
        <w:r w:rsidR="003D349F">
          <w:rPr>
            <w:noProof/>
            <w:webHidden/>
          </w:rPr>
        </w:r>
        <w:r w:rsidR="003D349F">
          <w:rPr>
            <w:noProof/>
            <w:webHidden/>
          </w:rPr>
          <w:fldChar w:fldCharType="separate"/>
        </w:r>
        <w:r w:rsidR="00CD09D4">
          <w:rPr>
            <w:noProof/>
            <w:webHidden/>
          </w:rPr>
          <w:t>9</w:t>
        </w:r>
        <w:r w:rsidR="003D349F">
          <w:rPr>
            <w:noProof/>
            <w:webHidden/>
          </w:rPr>
          <w:fldChar w:fldCharType="end"/>
        </w:r>
      </w:hyperlink>
    </w:p>
    <w:p w14:paraId="3874010B" w14:textId="77777777" w:rsidR="003D349F" w:rsidRDefault="00A84EE1">
      <w:pPr>
        <w:pStyle w:val="TOC5"/>
        <w:tabs>
          <w:tab w:val="right" w:leader="dot" w:pos="5030"/>
        </w:tabs>
        <w:rPr>
          <w:rFonts w:eastAsiaTheme="minorEastAsia"/>
          <w:noProof/>
          <w:sz w:val="22"/>
          <w:lang w:val="en-US" w:eastAsia="zh-CN" w:bidi="ar-SA"/>
        </w:rPr>
      </w:pPr>
      <w:hyperlink w:anchor="_Toc414389356" w:history="1">
        <w:r w:rsidR="003D349F" w:rsidRPr="00043C5A">
          <w:rPr>
            <w:rStyle w:val="Hyperlink"/>
            <w:noProof/>
          </w:rPr>
          <w:t>Ochrana osobních údajů</w:t>
        </w:r>
        <w:r w:rsidR="003D349F">
          <w:rPr>
            <w:noProof/>
            <w:webHidden/>
          </w:rPr>
          <w:tab/>
        </w:r>
        <w:r w:rsidR="003D349F">
          <w:rPr>
            <w:noProof/>
            <w:webHidden/>
          </w:rPr>
          <w:fldChar w:fldCharType="begin"/>
        </w:r>
        <w:r w:rsidR="003D349F">
          <w:rPr>
            <w:noProof/>
            <w:webHidden/>
          </w:rPr>
          <w:instrText xml:space="preserve"> PAGEREF _Toc414389356 \h </w:instrText>
        </w:r>
        <w:r w:rsidR="003D349F">
          <w:rPr>
            <w:noProof/>
            <w:webHidden/>
          </w:rPr>
        </w:r>
        <w:r w:rsidR="003D349F">
          <w:rPr>
            <w:noProof/>
            <w:webHidden/>
          </w:rPr>
          <w:fldChar w:fldCharType="separate"/>
        </w:r>
        <w:r w:rsidR="00CD09D4">
          <w:rPr>
            <w:noProof/>
            <w:webHidden/>
          </w:rPr>
          <w:t>10</w:t>
        </w:r>
        <w:r w:rsidR="003D349F">
          <w:rPr>
            <w:noProof/>
            <w:webHidden/>
          </w:rPr>
          <w:fldChar w:fldCharType="end"/>
        </w:r>
      </w:hyperlink>
    </w:p>
    <w:p w14:paraId="5558E5C0" w14:textId="77777777" w:rsidR="003D349F" w:rsidRDefault="00A84EE1">
      <w:pPr>
        <w:pStyle w:val="TOC5"/>
        <w:tabs>
          <w:tab w:val="right" w:leader="dot" w:pos="5030"/>
        </w:tabs>
        <w:rPr>
          <w:rFonts w:eastAsiaTheme="minorEastAsia"/>
          <w:noProof/>
          <w:sz w:val="22"/>
          <w:lang w:val="en-US" w:eastAsia="zh-CN" w:bidi="ar-SA"/>
        </w:rPr>
      </w:pPr>
      <w:hyperlink w:anchor="_Toc414389357" w:history="1">
        <w:r w:rsidR="003D349F" w:rsidRPr="00043C5A">
          <w:rPr>
            <w:rStyle w:val="Hyperlink"/>
            <w:noProof/>
          </w:rPr>
          <w:t>Další podmínky pro Evropu</w:t>
        </w:r>
        <w:r w:rsidR="003D349F">
          <w:rPr>
            <w:noProof/>
            <w:webHidden/>
          </w:rPr>
          <w:tab/>
        </w:r>
        <w:r w:rsidR="003D349F">
          <w:rPr>
            <w:noProof/>
            <w:webHidden/>
          </w:rPr>
          <w:fldChar w:fldCharType="begin"/>
        </w:r>
        <w:r w:rsidR="003D349F">
          <w:rPr>
            <w:noProof/>
            <w:webHidden/>
          </w:rPr>
          <w:instrText xml:space="preserve"> PAGEREF _Toc414389357 \h </w:instrText>
        </w:r>
        <w:r w:rsidR="003D349F">
          <w:rPr>
            <w:noProof/>
            <w:webHidden/>
          </w:rPr>
        </w:r>
        <w:r w:rsidR="003D349F">
          <w:rPr>
            <w:noProof/>
            <w:webHidden/>
          </w:rPr>
          <w:fldChar w:fldCharType="separate"/>
        </w:r>
        <w:r w:rsidR="00CD09D4">
          <w:rPr>
            <w:noProof/>
            <w:webHidden/>
          </w:rPr>
          <w:t>10</w:t>
        </w:r>
        <w:r w:rsidR="003D349F">
          <w:rPr>
            <w:noProof/>
            <w:webHidden/>
          </w:rPr>
          <w:fldChar w:fldCharType="end"/>
        </w:r>
      </w:hyperlink>
    </w:p>
    <w:p w14:paraId="4E72E006" w14:textId="77777777" w:rsidR="003D349F" w:rsidRDefault="00A84EE1">
      <w:pPr>
        <w:pStyle w:val="TOC5"/>
        <w:tabs>
          <w:tab w:val="right" w:leader="dot" w:pos="5030"/>
        </w:tabs>
        <w:rPr>
          <w:rFonts w:eastAsiaTheme="minorEastAsia"/>
          <w:noProof/>
          <w:sz w:val="22"/>
          <w:lang w:val="en-US" w:eastAsia="zh-CN" w:bidi="ar-SA"/>
        </w:rPr>
      </w:pPr>
      <w:hyperlink w:anchor="_Toc414389358" w:history="1">
        <w:r w:rsidR="003D349F" w:rsidRPr="00043C5A">
          <w:rPr>
            <w:rStyle w:val="Hyperlink"/>
            <w:noProof/>
          </w:rPr>
          <w:t>Zabezpečení</w:t>
        </w:r>
        <w:r w:rsidR="003D349F">
          <w:rPr>
            <w:noProof/>
            <w:webHidden/>
          </w:rPr>
          <w:tab/>
        </w:r>
        <w:r w:rsidR="003D349F">
          <w:rPr>
            <w:noProof/>
            <w:webHidden/>
          </w:rPr>
          <w:fldChar w:fldCharType="begin"/>
        </w:r>
        <w:r w:rsidR="003D349F">
          <w:rPr>
            <w:noProof/>
            <w:webHidden/>
          </w:rPr>
          <w:instrText xml:space="preserve"> PAGEREF _Toc414389358 \h </w:instrText>
        </w:r>
        <w:r w:rsidR="003D349F">
          <w:rPr>
            <w:noProof/>
            <w:webHidden/>
          </w:rPr>
        </w:r>
        <w:r w:rsidR="003D349F">
          <w:rPr>
            <w:noProof/>
            <w:webHidden/>
          </w:rPr>
          <w:fldChar w:fldCharType="separate"/>
        </w:r>
        <w:r w:rsidR="00CD09D4">
          <w:rPr>
            <w:noProof/>
            <w:webHidden/>
          </w:rPr>
          <w:t>10</w:t>
        </w:r>
        <w:r w:rsidR="003D349F">
          <w:rPr>
            <w:noProof/>
            <w:webHidden/>
          </w:rPr>
          <w:fldChar w:fldCharType="end"/>
        </w:r>
      </w:hyperlink>
    </w:p>
    <w:p w14:paraId="280927E3" w14:textId="77777777" w:rsidR="003D349F" w:rsidRDefault="00A84EE1">
      <w:pPr>
        <w:pStyle w:val="TOC1"/>
        <w:tabs>
          <w:tab w:val="right" w:leader="dot" w:pos="5030"/>
        </w:tabs>
        <w:rPr>
          <w:rFonts w:eastAsiaTheme="minorEastAsia"/>
          <w:b w:val="0"/>
          <w:caps w:val="0"/>
          <w:noProof/>
          <w:sz w:val="22"/>
          <w:lang w:val="en-US" w:eastAsia="zh-CN" w:bidi="ar-SA"/>
        </w:rPr>
      </w:pPr>
      <w:hyperlink w:anchor="_Toc414389359" w:history="1">
        <w:r w:rsidR="003D349F" w:rsidRPr="00043C5A">
          <w:rPr>
            <w:rStyle w:val="Hyperlink"/>
            <w:noProof/>
          </w:rPr>
          <w:t>Podmínky specifické pro službu online</w:t>
        </w:r>
        <w:r w:rsidR="003D349F">
          <w:rPr>
            <w:noProof/>
            <w:webHidden/>
          </w:rPr>
          <w:tab/>
        </w:r>
        <w:r w:rsidR="003D349F">
          <w:rPr>
            <w:noProof/>
            <w:webHidden/>
          </w:rPr>
          <w:fldChar w:fldCharType="begin"/>
        </w:r>
        <w:r w:rsidR="003D349F">
          <w:rPr>
            <w:noProof/>
            <w:webHidden/>
          </w:rPr>
          <w:instrText xml:space="preserve"> PAGEREF _Toc414389359 \h </w:instrText>
        </w:r>
        <w:r w:rsidR="003D349F">
          <w:rPr>
            <w:noProof/>
            <w:webHidden/>
          </w:rPr>
        </w:r>
        <w:r w:rsidR="003D349F">
          <w:rPr>
            <w:noProof/>
            <w:webHidden/>
          </w:rPr>
          <w:fldChar w:fldCharType="separate"/>
        </w:r>
        <w:r w:rsidR="00CD09D4">
          <w:rPr>
            <w:noProof/>
            <w:webHidden/>
          </w:rPr>
          <w:t>14</w:t>
        </w:r>
        <w:r w:rsidR="003D349F">
          <w:rPr>
            <w:noProof/>
            <w:webHidden/>
          </w:rPr>
          <w:fldChar w:fldCharType="end"/>
        </w:r>
      </w:hyperlink>
    </w:p>
    <w:p w14:paraId="024C03EA" w14:textId="77777777" w:rsidR="003D349F" w:rsidRDefault="00A84EE1">
      <w:pPr>
        <w:pStyle w:val="TOC3"/>
        <w:tabs>
          <w:tab w:val="right" w:leader="dot" w:pos="5030"/>
        </w:tabs>
        <w:rPr>
          <w:rFonts w:eastAsiaTheme="minorEastAsia"/>
          <w:smallCaps w:val="0"/>
          <w:noProof/>
          <w:sz w:val="22"/>
          <w:lang w:val="en-US" w:eastAsia="zh-CN" w:bidi="ar-SA"/>
        </w:rPr>
      </w:pPr>
      <w:hyperlink w:anchor="_Toc414389360" w:history="1">
        <w:r w:rsidR="003D349F" w:rsidRPr="00043C5A">
          <w:rPr>
            <w:rStyle w:val="Hyperlink"/>
            <w:noProof/>
          </w:rPr>
          <w:t>Služby Microsoft Azure</w:t>
        </w:r>
        <w:r w:rsidR="003D349F">
          <w:rPr>
            <w:noProof/>
            <w:webHidden/>
          </w:rPr>
          <w:tab/>
        </w:r>
        <w:r w:rsidR="003D349F">
          <w:rPr>
            <w:noProof/>
            <w:webHidden/>
          </w:rPr>
          <w:fldChar w:fldCharType="begin"/>
        </w:r>
        <w:r w:rsidR="003D349F">
          <w:rPr>
            <w:noProof/>
            <w:webHidden/>
          </w:rPr>
          <w:instrText xml:space="preserve"> PAGEREF _Toc414389360 \h </w:instrText>
        </w:r>
        <w:r w:rsidR="003D349F">
          <w:rPr>
            <w:noProof/>
            <w:webHidden/>
          </w:rPr>
        </w:r>
        <w:r w:rsidR="003D349F">
          <w:rPr>
            <w:noProof/>
            <w:webHidden/>
          </w:rPr>
          <w:fldChar w:fldCharType="separate"/>
        </w:r>
        <w:r w:rsidR="00CD09D4">
          <w:rPr>
            <w:noProof/>
            <w:webHidden/>
          </w:rPr>
          <w:t>14</w:t>
        </w:r>
        <w:r w:rsidR="003D349F">
          <w:rPr>
            <w:noProof/>
            <w:webHidden/>
          </w:rPr>
          <w:fldChar w:fldCharType="end"/>
        </w:r>
      </w:hyperlink>
    </w:p>
    <w:p w14:paraId="393ED052" w14:textId="77777777" w:rsidR="003D349F" w:rsidRDefault="00A84EE1">
      <w:pPr>
        <w:pStyle w:val="TOC2"/>
        <w:tabs>
          <w:tab w:val="right" w:leader="dot" w:pos="5030"/>
        </w:tabs>
        <w:rPr>
          <w:rFonts w:eastAsiaTheme="minorEastAsia"/>
          <w:b w:val="0"/>
          <w:smallCaps w:val="0"/>
          <w:noProof/>
          <w:sz w:val="22"/>
          <w:lang w:val="en-US" w:eastAsia="zh-CN" w:bidi="ar-SA"/>
        </w:rPr>
      </w:pPr>
      <w:hyperlink w:anchor="_Toc414389361" w:history="1">
        <w:r w:rsidR="003D349F" w:rsidRPr="00043C5A">
          <w:rPr>
            <w:rStyle w:val="Hyperlink"/>
            <w:noProof/>
          </w:rPr>
          <w:t>Enterprise Mobility Services</w:t>
        </w:r>
        <w:r w:rsidR="003D349F">
          <w:rPr>
            <w:noProof/>
            <w:webHidden/>
          </w:rPr>
          <w:tab/>
        </w:r>
        <w:r w:rsidR="003D349F">
          <w:rPr>
            <w:noProof/>
            <w:webHidden/>
          </w:rPr>
          <w:fldChar w:fldCharType="begin"/>
        </w:r>
        <w:r w:rsidR="003D349F">
          <w:rPr>
            <w:noProof/>
            <w:webHidden/>
          </w:rPr>
          <w:instrText xml:space="preserve"> PAGEREF _Toc414389361 \h </w:instrText>
        </w:r>
        <w:r w:rsidR="003D349F">
          <w:rPr>
            <w:noProof/>
            <w:webHidden/>
          </w:rPr>
        </w:r>
        <w:r w:rsidR="003D349F">
          <w:rPr>
            <w:noProof/>
            <w:webHidden/>
          </w:rPr>
          <w:fldChar w:fldCharType="separate"/>
        </w:r>
        <w:r w:rsidR="00CD09D4">
          <w:rPr>
            <w:noProof/>
            <w:webHidden/>
          </w:rPr>
          <w:t>15</w:t>
        </w:r>
        <w:r w:rsidR="003D349F">
          <w:rPr>
            <w:noProof/>
            <w:webHidden/>
          </w:rPr>
          <w:fldChar w:fldCharType="end"/>
        </w:r>
      </w:hyperlink>
    </w:p>
    <w:p w14:paraId="39CAA8FE" w14:textId="77777777" w:rsidR="003D349F" w:rsidRDefault="00A84EE1">
      <w:pPr>
        <w:pStyle w:val="TOC4"/>
        <w:rPr>
          <w:rFonts w:eastAsiaTheme="minorEastAsia"/>
          <w:smallCaps w:val="0"/>
          <w:noProof/>
          <w:sz w:val="22"/>
          <w:lang w:val="en-US" w:eastAsia="zh-CN" w:bidi="ar-SA"/>
        </w:rPr>
      </w:pPr>
      <w:hyperlink w:anchor="_Toc414389362" w:history="1">
        <w:r w:rsidR="003D349F" w:rsidRPr="00043C5A">
          <w:rPr>
            <w:rStyle w:val="Hyperlink"/>
            <w:noProof/>
          </w:rPr>
          <w:t>Azure Active Directory Basic</w:t>
        </w:r>
        <w:r w:rsidR="003D349F">
          <w:rPr>
            <w:noProof/>
            <w:webHidden/>
          </w:rPr>
          <w:tab/>
        </w:r>
        <w:r w:rsidR="003D349F">
          <w:rPr>
            <w:noProof/>
            <w:webHidden/>
          </w:rPr>
          <w:fldChar w:fldCharType="begin"/>
        </w:r>
        <w:r w:rsidR="003D349F">
          <w:rPr>
            <w:noProof/>
            <w:webHidden/>
          </w:rPr>
          <w:instrText xml:space="preserve"> PAGEREF _Toc414389362 \h </w:instrText>
        </w:r>
        <w:r w:rsidR="003D349F">
          <w:rPr>
            <w:noProof/>
            <w:webHidden/>
          </w:rPr>
        </w:r>
        <w:r w:rsidR="003D349F">
          <w:rPr>
            <w:noProof/>
            <w:webHidden/>
          </w:rPr>
          <w:fldChar w:fldCharType="separate"/>
        </w:r>
        <w:r w:rsidR="00CD09D4">
          <w:rPr>
            <w:noProof/>
            <w:webHidden/>
          </w:rPr>
          <w:t>15</w:t>
        </w:r>
        <w:r w:rsidR="003D349F">
          <w:rPr>
            <w:noProof/>
            <w:webHidden/>
          </w:rPr>
          <w:fldChar w:fldCharType="end"/>
        </w:r>
      </w:hyperlink>
    </w:p>
    <w:p w14:paraId="2EC1E287" w14:textId="77777777" w:rsidR="003D349F" w:rsidRDefault="00A84EE1">
      <w:pPr>
        <w:pStyle w:val="TOC4"/>
        <w:rPr>
          <w:rFonts w:eastAsiaTheme="minorEastAsia"/>
          <w:smallCaps w:val="0"/>
          <w:noProof/>
          <w:sz w:val="22"/>
          <w:lang w:val="en-US" w:eastAsia="zh-CN" w:bidi="ar-SA"/>
        </w:rPr>
      </w:pPr>
      <w:hyperlink w:anchor="_Toc414389363" w:history="1">
        <w:r w:rsidR="003D349F" w:rsidRPr="00043C5A">
          <w:rPr>
            <w:rStyle w:val="Hyperlink"/>
            <w:noProof/>
          </w:rPr>
          <w:t>Azure Active Directory Premium</w:t>
        </w:r>
        <w:r w:rsidR="003D349F">
          <w:rPr>
            <w:noProof/>
            <w:webHidden/>
          </w:rPr>
          <w:tab/>
        </w:r>
        <w:r w:rsidR="003D349F">
          <w:rPr>
            <w:noProof/>
            <w:webHidden/>
          </w:rPr>
          <w:fldChar w:fldCharType="begin"/>
        </w:r>
        <w:r w:rsidR="003D349F">
          <w:rPr>
            <w:noProof/>
            <w:webHidden/>
          </w:rPr>
          <w:instrText xml:space="preserve"> PAGEREF _Toc414389363 \h </w:instrText>
        </w:r>
        <w:r w:rsidR="003D349F">
          <w:rPr>
            <w:noProof/>
            <w:webHidden/>
          </w:rPr>
        </w:r>
        <w:r w:rsidR="003D349F">
          <w:rPr>
            <w:noProof/>
            <w:webHidden/>
          </w:rPr>
          <w:fldChar w:fldCharType="separate"/>
        </w:r>
        <w:r w:rsidR="00CD09D4">
          <w:rPr>
            <w:noProof/>
            <w:webHidden/>
          </w:rPr>
          <w:t>15</w:t>
        </w:r>
        <w:r w:rsidR="003D349F">
          <w:rPr>
            <w:noProof/>
            <w:webHidden/>
          </w:rPr>
          <w:fldChar w:fldCharType="end"/>
        </w:r>
      </w:hyperlink>
    </w:p>
    <w:p w14:paraId="5F1C2F1B" w14:textId="77777777" w:rsidR="003D349F" w:rsidRDefault="00A84EE1">
      <w:pPr>
        <w:pStyle w:val="TOC4"/>
        <w:rPr>
          <w:rFonts w:eastAsiaTheme="minorEastAsia"/>
          <w:smallCaps w:val="0"/>
          <w:noProof/>
          <w:sz w:val="22"/>
          <w:lang w:val="en-US" w:eastAsia="zh-CN" w:bidi="ar-SA"/>
        </w:rPr>
      </w:pPr>
      <w:hyperlink w:anchor="_Toc414389364" w:history="1">
        <w:r w:rsidR="003D349F" w:rsidRPr="00043C5A">
          <w:rPr>
            <w:rStyle w:val="Hyperlink"/>
            <w:noProof/>
          </w:rPr>
          <w:t>Služba Azure Rights Management</w:t>
        </w:r>
        <w:r w:rsidR="003D349F">
          <w:rPr>
            <w:noProof/>
            <w:webHidden/>
          </w:rPr>
          <w:tab/>
        </w:r>
        <w:r w:rsidR="003D349F">
          <w:rPr>
            <w:noProof/>
            <w:webHidden/>
          </w:rPr>
          <w:fldChar w:fldCharType="begin"/>
        </w:r>
        <w:r w:rsidR="003D349F">
          <w:rPr>
            <w:noProof/>
            <w:webHidden/>
          </w:rPr>
          <w:instrText xml:space="preserve"> PAGEREF _Toc414389364 \h </w:instrText>
        </w:r>
        <w:r w:rsidR="003D349F">
          <w:rPr>
            <w:noProof/>
            <w:webHidden/>
          </w:rPr>
        </w:r>
        <w:r w:rsidR="003D349F">
          <w:rPr>
            <w:noProof/>
            <w:webHidden/>
          </w:rPr>
          <w:fldChar w:fldCharType="separate"/>
        </w:r>
        <w:r w:rsidR="00CD09D4">
          <w:rPr>
            <w:noProof/>
            <w:webHidden/>
          </w:rPr>
          <w:t>15</w:t>
        </w:r>
        <w:r w:rsidR="003D349F">
          <w:rPr>
            <w:noProof/>
            <w:webHidden/>
          </w:rPr>
          <w:fldChar w:fldCharType="end"/>
        </w:r>
      </w:hyperlink>
    </w:p>
    <w:p w14:paraId="57480562" w14:textId="77777777" w:rsidR="003D349F" w:rsidRDefault="00A84EE1">
      <w:pPr>
        <w:pStyle w:val="TOC4"/>
        <w:rPr>
          <w:rFonts w:eastAsiaTheme="minorEastAsia"/>
          <w:smallCaps w:val="0"/>
          <w:noProof/>
          <w:sz w:val="22"/>
          <w:lang w:val="en-US" w:eastAsia="zh-CN" w:bidi="ar-SA"/>
        </w:rPr>
      </w:pPr>
      <w:hyperlink w:anchor="_Toc414389365" w:history="1">
        <w:r w:rsidR="003D349F" w:rsidRPr="00043C5A">
          <w:rPr>
            <w:rStyle w:val="Hyperlink"/>
            <w:noProof/>
          </w:rPr>
          <w:t>Azure RemoteApp</w:t>
        </w:r>
        <w:r w:rsidR="003D349F">
          <w:rPr>
            <w:noProof/>
            <w:webHidden/>
          </w:rPr>
          <w:tab/>
        </w:r>
        <w:r w:rsidR="003D349F">
          <w:rPr>
            <w:noProof/>
            <w:webHidden/>
          </w:rPr>
          <w:fldChar w:fldCharType="begin"/>
        </w:r>
        <w:r w:rsidR="003D349F">
          <w:rPr>
            <w:noProof/>
            <w:webHidden/>
          </w:rPr>
          <w:instrText xml:space="preserve"> PAGEREF _Toc414389365 \h </w:instrText>
        </w:r>
        <w:r w:rsidR="003D349F">
          <w:rPr>
            <w:noProof/>
            <w:webHidden/>
          </w:rPr>
        </w:r>
        <w:r w:rsidR="003D349F">
          <w:rPr>
            <w:noProof/>
            <w:webHidden/>
          </w:rPr>
          <w:fldChar w:fldCharType="separate"/>
        </w:r>
        <w:r w:rsidR="00CD09D4">
          <w:rPr>
            <w:noProof/>
            <w:webHidden/>
          </w:rPr>
          <w:t>16</w:t>
        </w:r>
        <w:r w:rsidR="003D349F">
          <w:rPr>
            <w:noProof/>
            <w:webHidden/>
          </w:rPr>
          <w:fldChar w:fldCharType="end"/>
        </w:r>
      </w:hyperlink>
    </w:p>
    <w:p w14:paraId="010373FF" w14:textId="77777777" w:rsidR="003D349F" w:rsidRDefault="00A84EE1">
      <w:pPr>
        <w:pStyle w:val="TOC3"/>
        <w:tabs>
          <w:tab w:val="right" w:leader="dot" w:pos="5030"/>
        </w:tabs>
        <w:rPr>
          <w:rFonts w:eastAsiaTheme="minorEastAsia"/>
          <w:smallCaps w:val="0"/>
          <w:noProof/>
          <w:sz w:val="22"/>
          <w:lang w:val="en-US" w:eastAsia="zh-CN" w:bidi="ar-SA"/>
        </w:rPr>
      </w:pPr>
      <w:hyperlink w:anchor="_Toc414389366" w:history="1">
        <w:r w:rsidR="003D349F" w:rsidRPr="00043C5A">
          <w:rPr>
            <w:rStyle w:val="Hyperlink"/>
            <w:noProof/>
          </w:rPr>
          <w:t>Microsoft Intune</w:t>
        </w:r>
        <w:r w:rsidR="003D349F">
          <w:rPr>
            <w:noProof/>
            <w:webHidden/>
          </w:rPr>
          <w:tab/>
        </w:r>
        <w:r w:rsidR="003D349F">
          <w:rPr>
            <w:noProof/>
            <w:webHidden/>
          </w:rPr>
          <w:fldChar w:fldCharType="begin"/>
        </w:r>
        <w:r w:rsidR="003D349F">
          <w:rPr>
            <w:noProof/>
            <w:webHidden/>
          </w:rPr>
          <w:instrText xml:space="preserve"> PAGEREF _Toc414389366 \h </w:instrText>
        </w:r>
        <w:r w:rsidR="003D349F">
          <w:rPr>
            <w:noProof/>
            <w:webHidden/>
          </w:rPr>
        </w:r>
        <w:r w:rsidR="003D349F">
          <w:rPr>
            <w:noProof/>
            <w:webHidden/>
          </w:rPr>
          <w:fldChar w:fldCharType="separate"/>
        </w:r>
        <w:r w:rsidR="00CD09D4">
          <w:rPr>
            <w:noProof/>
            <w:webHidden/>
          </w:rPr>
          <w:t>16</w:t>
        </w:r>
        <w:r w:rsidR="003D349F">
          <w:rPr>
            <w:noProof/>
            <w:webHidden/>
          </w:rPr>
          <w:fldChar w:fldCharType="end"/>
        </w:r>
      </w:hyperlink>
    </w:p>
    <w:p w14:paraId="7C85A69E" w14:textId="77777777" w:rsidR="003D349F" w:rsidRDefault="00A84EE1">
      <w:pPr>
        <w:pStyle w:val="TOC2"/>
        <w:tabs>
          <w:tab w:val="right" w:leader="dot" w:pos="5030"/>
        </w:tabs>
        <w:rPr>
          <w:rFonts w:eastAsiaTheme="minorEastAsia"/>
          <w:b w:val="0"/>
          <w:smallCaps w:val="0"/>
          <w:noProof/>
          <w:sz w:val="22"/>
          <w:lang w:val="en-US" w:eastAsia="zh-CN" w:bidi="ar-SA"/>
        </w:rPr>
      </w:pPr>
      <w:hyperlink w:anchor="_Toc414389367" w:history="1">
        <w:r w:rsidR="003D349F" w:rsidRPr="00043C5A">
          <w:rPr>
            <w:rStyle w:val="Hyperlink"/>
            <w:noProof/>
          </w:rPr>
          <w:t>Microsoft Dynamics Online Services</w:t>
        </w:r>
        <w:r w:rsidR="003D349F">
          <w:rPr>
            <w:noProof/>
            <w:webHidden/>
          </w:rPr>
          <w:tab/>
        </w:r>
        <w:r w:rsidR="003D349F">
          <w:rPr>
            <w:noProof/>
            <w:webHidden/>
          </w:rPr>
          <w:fldChar w:fldCharType="begin"/>
        </w:r>
        <w:r w:rsidR="003D349F">
          <w:rPr>
            <w:noProof/>
            <w:webHidden/>
          </w:rPr>
          <w:instrText xml:space="preserve"> PAGEREF _Toc414389367 \h </w:instrText>
        </w:r>
        <w:r w:rsidR="003D349F">
          <w:rPr>
            <w:noProof/>
            <w:webHidden/>
          </w:rPr>
        </w:r>
        <w:r w:rsidR="003D349F">
          <w:rPr>
            <w:noProof/>
            <w:webHidden/>
          </w:rPr>
          <w:fldChar w:fldCharType="separate"/>
        </w:r>
        <w:r w:rsidR="00CD09D4">
          <w:rPr>
            <w:noProof/>
            <w:webHidden/>
          </w:rPr>
          <w:t>16</w:t>
        </w:r>
        <w:r w:rsidR="003D349F">
          <w:rPr>
            <w:noProof/>
            <w:webHidden/>
          </w:rPr>
          <w:fldChar w:fldCharType="end"/>
        </w:r>
      </w:hyperlink>
    </w:p>
    <w:p w14:paraId="2E560951" w14:textId="77777777" w:rsidR="003D349F" w:rsidRDefault="00A84EE1">
      <w:pPr>
        <w:pStyle w:val="TOC3"/>
        <w:tabs>
          <w:tab w:val="right" w:leader="dot" w:pos="5030"/>
        </w:tabs>
        <w:rPr>
          <w:rFonts w:eastAsiaTheme="minorEastAsia"/>
          <w:smallCaps w:val="0"/>
          <w:noProof/>
          <w:sz w:val="22"/>
          <w:lang w:val="en-US" w:eastAsia="zh-CN" w:bidi="ar-SA"/>
        </w:rPr>
      </w:pPr>
      <w:hyperlink w:anchor="_Toc414389368" w:history="1">
        <w:r w:rsidR="003D349F" w:rsidRPr="00043C5A">
          <w:rPr>
            <w:rStyle w:val="Hyperlink"/>
            <w:noProof/>
          </w:rPr>
          <w:t>Microsoft Dynamics CRM Online</w:t>
        </w:r>
        <w:r w:rsidR="003D349F">
          <w:rPr>
            <w:noProof/>
            <w:webHidden/>
          </w:rPr>
          <w:tab/>
        </w:r>
        <w:r w:rsidR="003D349F">
          <w:rPr>
            <w:noProof/>
            <w:webHidden/>
          </w:rPr>
          <w:fldChar w:fldCharType="begin"/>
        </w:r>
        <w:r w:rsidR="003D349F">
          <w:rPr>
            <w:noProof/>
            <w:webHidden/>
          </w:rPr>
          <w:instrText xml:space="preserve"> PAGEREF _Toc414389368 \h </w:instrText>
        </w:r>
        <w:r w:rsidR="003D349F">
          <w:rPr>
            <w:noProof/>
            <w:webHidden/>
          </w:rPr>
        </w:r>
        <w:r w:rsidR="003D349F">
          <w:rPr>
            <w:noProof/>
            <w:webHidden/>
          </w:rPr>
          <w:fldChar w:fldCharType="separate"/>
        </w:r>
        <w:r w:rsidR="00CD09D4">
          <w:rPr>
            <w:noProof/>
            <w:webHidden/>
          </w:rPr>
          <w:t>16</w:t>
        </w:r>
        <w:r w:rsidR="003D349F">
          <w:rPr>
            <w:noProof/>
            <w:webHidden/>
          </w:rPr>
          <w:fldChar w:fldCharType="end"/>
        </w:r>
      </w:hyperlink>
    </w:p>
    <w:p w14:paraId="35B0287E" w14:textId="77777777" w:rsidR="003D349F" w:rsidRDefault="00A84EE1">
      <w:pPr>
        <w:pStyle w:val="TOC4"/>
        <w:rPr>
          <w:rFonts w:eastAsiaTheme="minorEastAsia"/>
          <w:smallCaps w:val="0"/>
          <w:noProof/>
          <w:sz w:val="22"/>
          <w:lang w:val="en-US" w:eastAsia="zh-CN" w:bidi="ar-SA"/>
        </w:rPr>
      </w:pPr>
      <w:hyperlink w:anchor="_Toc414389369" w:history="1">
        <w:r w:rsidR="003D349F" w:rsidRPr="00043C5A">
          <w:rPr>
            <w:rStyle w:val="Hyperlink"/>
            <w:noProof/>
          </w:rPr>
          <w:t>Microsoft Dynamics Marketing</w:t>
        </w:r>
        <w:r w:rsidR="003D349F">
          <w:rPr>
            <w:noProof/>
            <w:webHidden/>
          </w:rPr>
          <w:tab/>
        </w:r>
        <w:r w:rsidR="003D349F">
          <w:rPr>
            <w:noProof/>
            <w:webHidden/>
          </w:rPr>
          <w:fldChar w:fldCharType="begin"/>
        </w:r>
        <w:r w:rsidR="003D349F">
          <w:rPr>
            <w:noProof/>
            <w:webHidden/>
          </w:rPr>
          <w:instrText xml:space="preserve"> PAGEREF _Toc414389369 \h </w:instrText>
        </w:r>
        <w:r w:rsidR="003D349F">
          <w:rPr>
            <w:noProof/>
            <w:webHidden/>
          </w:rPr>
        </w:r>
        <w:r w:rsidR="003D349F">
          <w:rPr>
            <w:noProof/>
            <w:webHidden/>
          </w:rPr>
          <w:fldChar w:fldCharType="separate"/>
        </w:r>
        <w:r w:rsidR="00CD09D4">
          <w:rPr>
            <w:noProof/>
            <w:webHidden/>
          </w:rPr>
          <w:t>16</w:t>
        </w:r>
        <w:r w:rsidR="003D349F">
          <w:rPr>
            <w:noProof/>
            <w:webHidden/>
          </w:rPr>
          <w:fldChar w:fldCharType="end"/>
        </w:r>
      </w:hyperlink>
    </w:p>
    <w:p w14:paraId="420E28DD" w14:textId="77777777" w:rsidR="003D349F" w:rsidRDefault="00A84EE1">
      <w:pPr>
        <w:pStyle w:val="TOC4"/>
        <w:rPr>
          <w:rFonts w:eastAsiaTheme="minorEastAsia"/>
          <w:smallCaps w:val="0"/>
          <w:noProof/>
          <w:sz w:val="22"/>
          <w:lang w:val="en-US" w:eastAsia="zh-CN" w:bidi="ar-SA"/>
        </w:rPr>
      </w:pPr>
      <w:hyperlink w:anchor="_Toc414389370" w:history="1">
        <w:r w:rsidR="003D349F" w:rsidRPr="00043C5A">
          <w:rPr>
            <w:rStyle w:val="Hyperlink"/>
            <w:noProof/>
          </w:rPr>
          <w:t>Microsoft Social Engagement</w:t>
        </w:r>
        <w:r w:rsidR="003D349F">
          <w:rPr>
            <w:noProof/>
            <w:webHidden/>
          </w:rPr>
          <w:tab/>
        </w:r>
        <w:r w:rsidR="003D349F">
          <w:rPr>
            <w:noProof/>
            <w:webHidden/>
          </w:rPr>
          <w:fldChar w:fldCharType="begin"/>
        </w:r>
        <w:r w:rsidR="003D349F">
          <w:rPr>
            <w:noProof/>
            <w:webHidden/>
          </w:rPr>
          <w:instrText xml:space="preserve"> PAGEREF _Toc414389370 \h </w:instrText>
        </w:r>
        <w:r w:rsidR="003D349F">
          <w:rPr>
            <w:noProof/>
            <w:webHidden/>
          </w:rPr>
        </w:r>
        <w:r w:rsidR="003D349F">
          <w:rPr>
            <w:noProof/>
            <w:webHidden/>
          </w:rPr>
          <w:fldChar w:fldCharType="separate"/>
        </w:r>
        <w:r w:rsidR="00CD09D4">
          <w:rPr>
            <w:noProof/>
            <w:webHidden/>
          </w:rPr>
          <w:t>17</w:t>
        </w:r>
        <w:r w:rsidR="003D349F">
          <w:rPr>
            <w:noProof/>
            <w:webHidden/>
          </w:rPr>
          <w:fldChar w:fldCharType="end"/>
        </w:r>
      </w:hyperlink>
    </w:p>
    <w:p w14:paraId="34427DE1" w14:textId="77777777" w:rsidR="003D349F" w:rsidRDefault="00A84EE1">
      <w:pPr>
        <w:pStyle w:val="TOC4"/>
        <w:rPr>
          <w:rFonts w:eastAsiaTheme="minorEastAsia"/>
          <w:smallCaps w:val="0"/>
          <w:noProof/>
          <w:sz w:val="22"/>
          <w:lang w:val="en-US" w:eastAsia="zh-CN" w:bidi="ar-SA"/>
        </w:rPr>
      </w:pPr>
      <w:hyperlink w:anchor="_Toc414389371" w:history="1">
        <w:r w:rsidR="003D349F" w:rsidRPr="00043C5A">
          <w:rPr>
            <w:rStyle w:val="Hyperlink"/>
            <w:noProof/>
          </w:rPr>
          <w:t>Parature, from Microsoft</w:t>
        </w:r>
        <w:r w:rsidR="003D349F">
          <w:rPr>
            <w:noProof/>
            <w:webHidden/>
          </w:rPr>
          <w:tab/>
        </w:r>
        <w:r w:rsidR="003D349F">
          <w:rPr>
            <w:noProof/>
            <w:webHidden/>
          </w:rPr>
          <w:fldChar w:fldCharType="begin"/>
        </w:r>
        <w:r w:rsidR="003D349F">
          <w:rPr>
            <w:noProof/>
            <w:webHidden/>
          </w:rPr>
          <w:instrText xml:space="preserve"> PAGEREF _Toc414389371 \h </w:instrText>
        </w:r>
        <w:r w:rsidR="003D349F">
          <w:rPr>
            <w:noProof/>
            <w:webHidden/>
          </w:rPr>
        </w:r>
        <w:r w:rsidR="003D349F">
          <w:rPr>
            <w:noProof/>
            <w:webHidden/>
          </w:rPr>
          <w:fldChar w:fldCharType="separate"/>
        </w:r>
        <w:r w:rsidR="00CD09D4">
          <w:rPr>
            <w:noProof/>
            <w:webHidden/>
          </w:rPr>
          <w:t>17</w:t>
        </w:r>
        <w:r w:rsidR="003D349F">
          <w:rPr>
            <w:noProof/>
            <w:webHidden/>
          </w:rPr>
          <w:fldChar w:fldCharType="end"/>
        </w:r>
      </w:hyperlink>
    </w:p>
    <w:p w14:paraId="75E3E12C" w14:textId="77777777" w:rsidR="003D349F" w:rsidRDefault="00A84EE1">
      <w:pPr>
        <w:pStyle w:val="TOC2"/>
        <w:tabs>
          <w:tab w:val="right" w:leader="dot" w:pos="5030"/>
        </w:tabs>
        <w:rPr>
          <w:rFonts w:eastAsiaTheme="minorEastAsia"/>
          <w:b w:val="0"/>
          <w:smallCaps w:val="0"/>
          <w:noProof/>
          <w:sz w:val="22"/>
          <w:lang w:val="en-US" w:eastAsia="zh-CN" w:bidi="ar-SA"/>
        </w:rPr>
      </w:pPr>
      <w:hyperlink w:anchor="_Toc414389372" w:history="1">
        <w:r w:rsidR="003D349F" w:rsidRPr="00043C5A">
          <w:rPr>
            <w:rStyle w:val="Hyperlink"/>
            <w:noProof/>
          </w:rPr>
          <w:t>Služby Office 365</w:t>
        </w:r>
        <w:r w:rsidR="003D349F">
          <w:rPr>
            <w:noProof/>
            <w:webHidden/>
          </w:rPr>
          <w:tab/>
        </w:r>
        <w:r w:rsidR="003D349F">
          <w:rPr>
            <w:noProof/>
            <w:webHidden/>
          </w:rPr>
          <w:fldChar w:fldCharType="begin"/>
        </w:r>
        <w:r w:rsidR="003D349F">
          <w:rPr>
            <w:noProof/>
            <w:webHidden/>
          </w:rPr>
          <w:instrText xml:space="preserve"> PAGEREF _Toc414389372 \h </w:instrText>
        </w:r>
        <w:r w:rsidR="003D349F">
          <w:rPr>
            <w:noProof/>
            <w:webHidden/>
          </w:rPr>
        </w:r>
        <w:r w:rsidR="003D349F">
          <w:rPr>
            <w:noProof/>
            <w:webHidden/>
          </w:rPr>
          <w:fldChar w:fldCharType="separate"/>
        </w:r>
        <w:r w:rsidR="00CD09D4">
          <w:rPr>
            <w:noProof/>
            <w:webHidden/>
          </w:rPr>
          <w:t>17</w:t>
        </w:r>
        <w:r w:rsidR="003D349F">
          <w:rPr>
            <w:noProof/>
            <w:webHidden/>
          </w:rPr>
          <w:fldChar w:fldCharType="end"/>
        </w:r>
      </w:hyperlink>
    </w:p>
    <w:p w14:paraId="42425D47" w14:textId="77777777" w:rsidR="003D349F" w:rsidRDefault="00A84EE1">
      <w:pPr>
        <w:pStyle w:val="TOC4"/>
        <w:rPr>
          <w:rFonts w:eastAsiaTheme="minorEastAsia"/>
          <w:smallCaps w:val="0"/>
          <w:noProof/>
          <w:sz w:val="22"/>
          <w:lang w:val="en-US" w:eastAsia="zh-CN" w:bidi="ar-SA"/>
        </w:rPr>
      </w:pPr>
      <w:hyperlink w:anchor="_Toc414389373" w:history="1">
        <w:r w:rsidR="003D349F" w:rsidRPr="00043C5A">
          <w:rPr>
            <w:rStyle w:val="Hyperlink"/>
            <w:noProof/>
          </w:rPr>
          <w:t>Exchange Online</w:t>
        </w:r>
        <w:r w:rsidR="003D349F">
          <w:rPr>
            <w:noProof/>
            <w:webHidden/>
          </w:rPr>
          <w:tab/>
        </w:r>
        <w:r w:rsidR="003D349F">
          <w:rPr>
            <w:noProof/>
            <w:webHidden/>
          </w:rPr>
          <w:fldChar w:fldCharType="begin"/>
        </w:r>
        <w:r w:rsidR="003D349F">
          <w:rPr>
            <w:noProof/>
            <w:webHidden/>
          </w:rPr>
          <w:instrText xml:space="preserve"> PAGEREF _Toc414389373 \h </w:instrText>
        </w:r>
        <w:r w:rsidR="003D349F">
          <w:rPr>
            <w:noProof/>
            <w:webHidden/>
          </w:rPr>
        </w:r>
        <w:r w:rsidR="003D349F">
          <w:rPr>
            <w:noProof/>
            <w:webHidden/>
          </w:rPr>
          <w:fldChar w:fldCharType="separate"/>
        </w:r>
        <w:r w:rsidR="00CD09D4">
          <w:rPr>
            <w:noProof/>
            <w:webHidden/>
          </w:rPr>
          <w:t>18</w:t>
        </w:r>
        <w:r w:rsidR="003D349F">
          <w:rPr>
            <w:noProof/>
            <w:webHidden/>
          </w:rPr>
          <w:fldChar w:fldCharType="end"/>
        </w:r>
      </w:hyperlink>
    </w:p>
    <w:p w14:paraId="07015639" w14:textId="77777777" w:rsidR="003D349F" w:rsidRDefault="00A84EE1">
      <w:pPr>
        <w:pStyle w:val="TOC4"/>
        <w:rPr>
          <w:rFonts w:eastAsiaTheme="minorEastAsia"/>
          <w:smallCaps w:val="0"/>
          <w:noProof/>
          <w:sz w:val="22"/>
          <w:lang w:val="en-US" w:eastAsia="zh-CN" w:bidi="ar-SA"/>
        </w:rPr>
      </w:pPr>
      <w:hyperlink w:anchor="_Toc414389374" w:history="1">
        <w:r w:rsidR="003D349F" w:rsidRPr="00043C5A">
          <w:rPr>
            <w:rStyle w:val="Hyperlink"/>
            <w:noProof/>
          </w:rPr>
          <w:t>Aplikace služeb Office 365</w:t>
        </w:r>
        <w:r w:rsidR="003D349F">
          <w:rPr>
            <w:noProof/>
            <w:webHidden/>
          </w:rPr>
          <w:tab/>
        </w:r>
        <w:r w:rsidR="003D349F">
          <w:rPr>
            <w:noProof/>
            <w:webHidden/>
          </w:rPr>
          <w:fldChar w:fldCharType="begin"/>
        </w:r>
        <w:r w:rsidR="003D349F">
          <w:rPr>
            <w:noProof/>
            <w:webHidden/>
          </w:rPr>
          <w:instrText xml:space="preserve"> PAGEREF _Toc414389374 \h </w:instrText>
        </w:r>
        <w:r w:rsidR="003D349F">
          <w:rPr>
            <w:noProof/>
            <w:webHidden/>
          </w:rPr>
        </w:r>
        <w:r w:rsidR="003D349F">
          <w:rPr>
            <w:noProof/>
            <w:webHidden/>
          </w:rPr>
          <w:fldChar w:fldCharType="separate"/>
        </w:r>
        <w:r w:rsidR="00CD09D4">
          <w:rPr>
            <w:noProof/>
            <w:webHidden/>
          </w:rPr>
          <w:t>19</w:t>
        </w:r>
        <w:r w:rsidR="003D349F">
          <w:rPr>
            <w:noProof/>
            <w:webHidden/>
          </w:rPr>
          <w:fldChar w:fldCharType="end"/>
        </w:r>
      </w:hyperlink>
    </w:p>
    <w:p w14:paraId="59556B9F" w14:textId="77777777" w:rsidR="003D349F" w:rsidRDefault="00A84EE1">
      <w:pPr>
        <w:pStyle w:val="TOC4"/>
        <w:rPr>
          <w:rFonts w:eastAsiaTheme="minorEastAsia"/>
          <w:smallCaps w:val="0"/>
          <w:noProof/>
          <w:sz w:val="22"/>
          <w:lang w:val="en-US" w:eastAsia="zh-CN" w:bidi="ar-SA"/>
        </w:rPr>
      </w:pPr>
      <w:hyperlink w:anchor="_Toc414389375" w:history="1">
        <w:r w:rsidR="003D349F" w:rsidRPr="00043C5A">
          <w:rPr>
            <w:rStyle w:val="Hyperlink"/>
            <w:noProof/>
          </w:rPr>
          <w:t>Office Online</w:t>
        </w:r>
        <w:r w:rsidR="003D349F">
          <w:rPr>
            <w:noProof/>
            <w:webHidden/>
          </w:rPr>
          <w:tab/>
        </w:r>
        <w:r w:rsidR="003D349F">
          <w:rPr>
            <w:noProof/>
            <w:webHidden/>
          </w:rPr>
          <w:fldChar w:fldCharType="begin"/>
        </w:r>
        <w:r w:rsidR="003D349F">
          <w:rPr>
            <w:noProof/>
            <w:webHidden/>
          </w:rPr>
          <w:instrText xml:space="preserve"> PAGEREF _Toc414389375 \h </w:instrText>
        </w:r>
        <w:r w:rsidR="003D349F">
          <w:rPr>
            <w:noProof/>
            <w:webHidden/>
          </w:rPr>
        </w:r>
        <w:r w:rsidR="003D349F">
          <w:rPr>
            <w:noProof/>
            <w:webHidden/>
          </w:rPr>
          <w:fldChar w:fldCharType="separate"/>
        </w:r>
        <w:r w:rsidR="00CD09D4">
          <w:rPr>
            <w:noProof/>
            <w:webHidden/>
          </w:rPr>
          <w:t>20</w:t>
        </w:r>
        <w:r w:rsidR="003D349F">
          <w:rPr>
            <w:noProof/>
            <w:webHidden/>
          </w:rPr>
          <w:fldChar w:fldCharType="end"/>
        </w:r>
      </w:hyperlink>
    </w:p>
    <w:p w14:paraId="3D0EA554" w14:textId="77777777" w:rsidR="003D349F" w:rsidRDefault="00A84EE1">
      <w:pPr>
        <w:pStyle w:val="TOC4"/>
        <w:rPr>
          <w:rFonts w:eastAsiaTheme="minorEastAsia"/>
          <w:smallCaps w:val="0"/>
          <w:noProof/>
          <w:sz w:val="22"/>
          <w:lang w:val="en-US" w:eastAsia="zh-CN" w:bidi="ar-SA"/>
        </w:rPr>
      </w:pPr>
      <w:hyperlink w:anchor="_Toc414389376" w:history="1">
        <w:r w:rsidR="003D349F" w:rsidRPr="00043C5A">
          <w:rPr>
            <w:rStyle w:val="Hyperlink"/>
            <w:noProof/>
          </w:rPr>
          <w:t>OneDrive pro firmy</w:t>
        </w:r>
        <w:r w:rsidR="003D349F">
          <w:rPr>
            <w:noProof/>
            <w:webHidden/>
          </w:rPr>
          <w:tab/>
        </w:r>
        <w:r w:rsidR="003D349F">
          <w:rPr>
            <w:noProof/>
            <w:webHidden/>
          </w:rPr>
          <w:fldChar w:fldCharType="begin"/>
        </w:r>
        <w:r w:rsidR="003D349F">
          <w:rPr>
            <w:noProof/>
            <w:webHidden/>
          </w:rPr>
          <w:instrText xml:space="preserve"> PAGEREF _Toc414389376 \h </w:instrText>
        </w:r>
        <w:r w:rsidR="003D349F">
          <w:rPr>
            <w:noProof/>
            <w:webHidden/>
          </w:rPr>
        </w:r>
        <w:r w:rsidR="003D349F">
          <w:rPr>
            <w:noProof/>
            <w:webHidden/>
          </w:rPr>
          <w:fldChar w:fldCharType="separate"/>
        </w:r>
        <w:r w:rsidR="00CD09D4">
          <w:rPr>
            <w:noProof/>
            <w:webHidden/>
          </w:rPr>
          <w:t>20</w:t>
        </w:r>
        <w:r w:rsidR="003D349F">
          <w:rPr>
            <w:noProof/>
            <w:webHidden/>
          </w:rPr>
          <w:fldChar w:fldCharType="end"/>
        </w:r>
      </w:hyperlink>
    </w:p>
    <w:p w14:paraId="75E956F0" w14:textId="77777777" w:rsidR="003D349F" w:rsidRDefault="00A84EE1">
      <w:pPr>
        <w:pStyle w:val="TOC4"/>
        <w:rPr>
          <w:rFonts w:eastAsiaTheme="minorEastAsia"/>
          <w:smallCaps w:val="0"/>
          <w:noProof/>
          <w:sz w:val="22"/>
          <w:lang w:val="en-US" w:eastAsia="zh-CN" w:bidi="ar-SA"/>
        </w:rPr>
      </w:pPr>
      <w:hyperlink w:anchor="_Toc414389377" w:history="1">
        <w:r w:rsidR="003D349F" w:rsidRPr="00043C5A">
          <w:rPr>
            <w:rStyle w:val="Hyperlink"/>
            <w:noProof/>
          </w:rPr>
          <w:t>Project Online</w:t>
        </w:r>
        <w:r w:rsidR="003D349F">
          <w:rPr>
            <w:noProof/>
            <w:webHidden/>
          </w:rPr>
          <w:tab/>
        </w:r>
        <w:r w:rsidR="003D349F">
          <w:rPr>
            <w:noProof/>
            <w:webHidden/>
          </w:rPr>
          <w:fldChar w:fldCharType="begin"/>
        </w:r>
        <w:r w:rsidR="003D349F">
          <w:rPr>
            <w:noProof/>
            <w:webHidden/>
          </w:rPr>
          <w:instrText xml:space="preserve"> PAGEREF _Toc414389377 \h </w:instrText>
        </w:r>
        <w:r w:rsidR="003D349F">
          <w:rPr>
            <w:noProof/>
            <w:webHidden/>
          </w:rPr>
        </w:r>
        <w:r w:rsidR="003D349F">
          <w:rPr>
            <w:noProof/>
            <w:webHidden/>
          </w:rPr>
          <w:fldChar w:fldCharType="separate"/>
        </w:r>
        <w:r w:rsidR="00CD09D4">
          <w:rPr>
            <w:noProof/>
            <w:webHidden/>
          </w:rPr>
          <w:t>20</w:t>
        </w:r>
        <w:r w:rsidR="003D349F">
          <w:rPr>
            <w:noProof/>
            <w:webHidden/>
          </w:rPr>
          <w:fldChar w:fldCharType="end"/>
        </w:r>
      </w:hyperlink>
    </w:p>
    <w:p w14:paraId="13B923B6" w14:textId="77777777" w:rsidR="003D349F" w:rsidRDefault="00A84EE1">
      <w:pPr>
        <w:pStyle w:val="TOC4"/>
        <w:rPr>
          <w:rFonts w:eastAsiaTheme="minorEastAsia"/>
          <w:smallCaps w:val="0"/>
          <w:noProof/>
          <w:sz w:val="22"/>
          <w:lang w:val="en-US" w:eastAsia="zh-CN" w:bidi="ar-SA"/>
        </w:rPr>
      </w:pPr>
      <w:hyperlink w:anchor="_Toc414389378" w:history="1">
        <w:r w:rsidR="003D349F" w:rsidRPr="00043C5A">
          <w:rPr>
            <w:rStyle w:val="Hyperlink"/>
            <w:noProof/>
          </w:rPr>
          <w:t>SharePoint Online</w:t>
        </w:r>
        <w:r w:rsidR="003D349F">
          <w:rPr>
            <w:noProof/>
            <w:webHidden/>
          </w:rPr>
          <w:tab/>
        </w:r>
        <w:r w:rsidR="003D349F">
          <w:rPr>
            <w:noProof/>
            <w:webHidden/>
          </w:rPr>
          <w:fldChar w:fldCharType="begin"/>
        </w:r>
        <w:r w:rsidR="003D349F">
          <w:rPr>
            <w:noProof/>
            <w:webHidden/>
          </w:rPr>
          <w:instrText xml:space="preserve"> PAGEREF _Toc414389378 \h </w:instrText>
        </w:r>
        <w:r w:rsidR="003D349F">
          <w:rPr>
            <w:noProof/>
            <w:webHidden/>
          </w:rPr>
        </w:r>
        <w:r w:rsidR="003D349F">
          <w:rPr>
            <w:noProof/>
            <w:webHidden/>
          </w:rPr>
          <w:fldChar w:fldCharType="separate"/>
        </w:r>
        <w:r w:rsidR="00CD09D4">
          <w:rPr>
            <w:noProof/>
            <w:webHidden/>
          </w:rPr>
          <w:t>20</w:t>
        </w:r>
        <w:r w:rsidR="003D349F">
          <w:rPr>
            <w:noProof/>
            <w:webHidden/>
          </w:rPr>
          <w:fldChar w:fldCharType="end"/>
        </w:r>
      </w:hyperlink>
    </w:p>
    <w:p w14:paraId="409BAD99" w14:textId="77777777" w:rsidR="003D349F" w:rsidRDefault="00A84EE1">
      <w:pPr>
        <w:pStyle w:val="TOC4"/>
        <w:rPr>
          <w:rFonts w:eastAsiaTheme="minorEastAsia"/>
          <w:smallCaps w:val="0"/>
          <w:noProof/>
          <w:sz w:val="22"/>
          <w:lang w:val="en-US" w:eastAsia="zh-CN" w:bidi="ar-SA"/>
        </w:rPr>
      </w:pPr>
      <w:hyperlink w:anchor="_Toc414389379" w:history="1">
        <w:r w:rsidR="003D349F" w:rsidRPr="00043C5A">
          <w:rPr>
            <w:rStyle w:val="Hyperlink"/>
            <w:noProof/>
          </w:rPr>
          <w:t>Skype for Business Online</w:t>
        </w:r>
        <w:r w:rsidR="003D349F">
          <w:rPr>
            <w:noProof/>
            <w:webHidden/>
          </w:rPr>
          <w:tab/>
        </w:r>
        <w:r w:rsidR="003D349F">
          <w:rPr>
            <w:noProof/>
            <w:webHidden/>
          </w:rPr>
          <w:fldChar w:fldCharType="begin"/>
        </w:r>
        <w:r w:rsidR="003D349F">
          <w:rPr>
            <w:noProof/>
            <w:webHidden/>
          </w:rPr>
          <w:instrText xml:space="preserve"> PAGEREF _Toc414389379 \h </w:instrText>
        </w:r>
        <w:r w:rsidR="003D349F">
          <w:rPr>
            <w:noProof/>
            <w:webHidden/>
          </w:rPr>
        </w:r>
        <w:r w:rsidR="003D349F">
          <w:rPr>
            <w:noProof/>
            <w:webHidden/>
          </w:rPr>
          <w:fldChar w:fldCharType="separate"/>
        </w:r>
        <w:r w:rsidR="00CD09D4">
          <w:rPr>
            <w:noProof/>
            <w:webHidden/>
          </w:rPr>
          <w:t>20</w:t>
        </w:r>
        <w:r w:rsidR="003D349F">
          <w:rPr>
            <w:noProof/>
            <w:webHidden/>
          </w:rPr>
          <w:fldChar w:fldCharType="end"/>
        </w:r>
      </w:hyperlink>
    </w:p>
    <w:p w14:paraId="2F5F8E11" w14:textId="77777777" w:rsidR="003D349F" w:rsidRDefault="00A84EE1">
      <w:pPr>
        <w:pStyle w:val="TOC2"/>
        <w:tabs>
          <w:tab w:val="right" w:leader="dot" w:pos="5030"/>
        </w:tabs>
        <w:rPr>
          <w:rFonts w:eastAsiaTheme="minorEastAsia"/>
          <w:b w:val="0"/>
          <w:smallCaps w:val="0"/>
          <w:noProof/>
          <w:sz w:val="22"/>
          <w:lang w:val="en-US" w:eastAsia="zh-CN" w:bidi="ar-SA"/>
        </w:rPr>
      </w:pPr>
      <w:hyperlink w:anchor="_Toc414389380" w:history="1">
        <w:r w:rsidR="003D349F" w:rsidRPr="00043C5A">
          <w:rPr>
            <w:rStyle w:val="Hyperlink"/>
            <w:noProof/>
          </w:rPr>
          <w:t>Ostatní služby online</w:t>
        </w:r>
        <w:r w:rsidR="003D349F">
          <w:rPr>
            <w:noProof/>
            <w:webHidden/>
          </w:rPr>
          <w:tab/>
        </w:r>
        <w:r w:rsidR="003D349F">
          <w:rPr>
            <w:noProof/>
            <w:webHidden/>
          </w:rPr>
          <w:fldChar w:fldCharType="begin"/>
        </w:r>
        <w:r w:rsidR="003D349F">
          <w:rPr>
            <w:noProof/>
            <w:webHidden/>
          </w:rPr>
          <w:instrText xml:space="preserve"> PAGEREF _Toc414389380 \h </w:instrText>
        </w:r>
        <w:r w:rsidR="003D349F">
          <w:rPr>
            <w:noProof/>
            <w:webHidden/>
          </w:rPr>
        </w:r>
        <w:r w:rsidR="003D349F">
          <w:rPr>
            <w:noProof/>
            <w:webHidden/>
          </w:rPr>
          <w:fldChar w:fldCharType="separate"/>
        </w:r>
        <w:r w:rsidR="00CD09D4">
          <w:rPr>
            <w:noProof/>
            <w:webHidden/>
          </w:rPr>
          <w:t>21</w:t>
        </w:r>
        <w:r w:rsidR="003D349F">
          <w:rPr>
            <w:noProof/>
            <w:webHidden/>
          </w:rPr>
          <w:fldChar w:fldCharType="end"/>
        </w:r>
      </w:hyperlink>
    </w:p>
    <w:p w14:paraId="7FD9E096" w14:textId="37978846" w:rsidR="003D349F" w:rsidRDefault="00A84EE1">
      <w:pPr>
        <w:pStyle w:val="TOC4"/>
        <w:rPr>
          <w:rFonts w:eastAsiaTheme="minorEastAsia"/>
          <w:smallCaps w:val="0"/>
          <w:noProof/>
          <w:sz w:val="22"/>
          <w:lang w:val="en-US" w:eastAsia="zh-CN" w:bidi="ar-SA"/>
        </w:rPr>
      </w:pPr>
      <w:hyperlink w:anchor="_Toc414389381" w:history="1">
        <w:r w:rsidR="003D349F" w:rsidRPr="00043C5A">
          <w:rPr>
            <w:rStyle w:val="Hyperlink"/>
            <w:noProof/>
          </w:rPr>
          <w:t xml:space="preserve">Bing Maps Enterprise Platform a Bing Maps Mobile Asset </w:t>
        </w:r>
        <w:r w:rsidR="0045219D">
          <w:rPr>
            <w:rStyle w:val="Hyperlink"/>
            <w:noProof/>
          </w:rPr>
          <w:br/>
        </w:r>
        <w:r w:rsidR="003D349F" w:rsidRPr="00043C5A">
          <w:rPr>
            <w:rStyle w:val="Hyperlink"/>
            <w:noProof/>
          </w:rPr>
          <w:t>Management Platform</w:t>
        </w:r>
        <w:r w:rsidR="003D349F">
          <w:rPr>
            <w:noProof/>
            <w:webHidden/>
          </w:rPr>
          <w:tab/>
        </w:r>
        <w:r w:rsidR="003D349F">
          <w:rPr>
            <w:noProof/>
            <w:webHidden/>
          </w:rPr>
          <w:fldChar w:fldCharType="begin"/>
        </w:r>
        <w:r w:rsidR="003D349F">
          <w:rPr>
            <w:noProof/>
            <w:webHidden/>
          </w:rPr>
          <w:instrText xml:space="preserve"> PAGEREF _Toc414389381 \h </w:instrText>
        </w:r>
        <w:r w:rsidR="003D349F">
          <w:rPr>
            <w:noProof/>
            <w:webHidden/>
          </w:rPr>
        </w:r>
        <w:r w:rsidR="003D349F">
          <w:rPr>
            <w:noProof/>
            <w:webHidden/>
          </w:rPr>
          <w:fldChar w:fldCharType="separate"/>
        </w:r>
        <w:r w:rsidR="00CD09D4">
          <w:rPr>
            <w:noProof/>
            <w:webHidden/>
          </w:rPr>
          <w:t>21</w:t>
        </w:r>
        <w:r w:rsidR="003D349F">
          <w:rPr>
            <w:noProof/>
            <w:webHidden/>
          </w:rPr>
          <w:fldChar w:fldCharType="end"/>
        </w:r>
      </w:hyperlink>
    </w:p>
    <w:p w14:paraId="6489E675" w14:textId="77777777" w:rsidR="003D349F" w:rsidRDefault="00A84EE1">
      <w:pPr>
        <w:pStyle w:val="TOC4"/>
        <w:rPr>
          <w:rFonts w:eastAsiaTheme="minorEastAsia"/>
          <w:smallCaps w:val="0"/>
          <w:noProof/>
          <w:sz w:val="22"/>
          <w:lang w:val="en-US" w:eastAsia="zh-CN" w:bidi="ar-SA"/>
        </w:rPr>
      </w:pPr>
      <w:hyperlink w:anchor="_Toc414389382" w:history="1">
        <w:r w:rsidR="003D349F" w:rsidRPr="00043C5A">
          <w:rPr>
            <w:rStyle w:val="Hyperlink"/>
            <w:noProof/>
          </w:rPr>
          <w:t>Microsoft Learning E-Reference Library</w:t>
        </w:r>
        <w:r w:rsidR="003D349F">
          <w:rPr>
            <w:noProof/>
            <w:webHidden/>
          </w:rPr>
          <w:tab/>
        </w:r>
        <w:r w:rsidR="003D349F">
          <w:rPr>
            <w:noProof/>
            <w:webHidden/>
          </w:rPr>
          <w:fldChar w:fldCharType="begin"/>
        </w:r>
        <w:r w:rsidR="003D349F">
          <w:rPr>
            <w:noProof/>
            <w:webHidden/>
          </w:rPr>
          <w:instrText xml:space="preserve"> PAGEREF _Toc414389382 \h </w:instrText>
        </w:r>
        <w:r w:rsidR="003D349F">
          <w:rPr>
            <w:noProof/>
            <w:webHidden/>
          </w:rPr>
        </w:r>
        <w:r w:rsidR="003D349F">
          <w:rPr>
            <w:noProof/>
            <w:webHidden/>
          </w:rPr>
          <w:fldChar w:fldCharType="separate"/>
        </w:r>
        <w:r w:rsidR="00CD09D4">
          <w:rPr>
            <w:noProof/>
            <w:webHidden/>
          </w:rPr>
          <w:t>21</w:t>
        </w:r>
        <w:r w:rsidR="003D349F">
          <w:rPr>
            <w:noProof/>
            <w:webHidden/>
          </w:rPr>
          <w:fldChar w:fldCharType="end"/>
        </w:r>
      </w:hyperlink>
    </w:p>
    <w:p w14:paraId="195AFC09" w14:textId="77777777" w:rsidR="003D349F" w:rsidRDefault="00A84EE1">
      <w:pPr>
        <w:pStyle w:val="TOC4"/>
        <w:rPr>
          <w:rFonts w:eastAsiaTheme="minorEastAsia"/>
          <w:smallCaps w:val="0"/>
          <w:noProof/>
          <w:sz w:val="22"/>
          <w:lang w:val="en-US" w:eastAsia="zh-CN" w:bidi="ar-SA"/>
        </w:rPr>
      </w:pPr>
      <w:hyperlink w:anchor="_Toc414389383" w:history="1">
        <w:r w:rsidR="003D349F" w:rsidRPr="00043C5A">
          <w:rPr>
            <w:rStyle w:val="Hyperlink"/>
            <w:noProof/>
          </w:rPr>
          <w:t>Microsoft Learning IT Academy</w:t>
        </w:r>
        <w:r w:rsidR="003D349F">
          <w:rPr>
            <w:noProof/>
            <w:webHidden/>
          </w:rPr>
          <w:tab/>
        </w:r>
        <w:r w:rsidR="003D349F">
          <w:rPr>
            <w:noProof/>
            <w:webHidden/>
          </w:rPr>
          <w:fldChar w:fldCharType="begin"/>
        </w:r>
        <w:r w:rsidR="003D349F">
          <w:rPr>
            <w:noProof/>
            <w:webHidden/>
          </w:rPr>
          <w:instrText xml:space="preserve"> PAGEREF _Toc414389383 \h </w:instrText>
        </w:r>
        <w:r w:rsidR="003D349F">
          <w:rPr>
            <w:noProof/>
            <w:webHidden/>
          </w:rPr>
        </w:r>
        <w:r w:rsidR="003D349F">
          <w:rPr>
            <w:noProof/>
            <w:webHidden/>
          </w:rPr>
          <w:fldChar w:fldCharType="separate"/>
        </w:r>
        <w:r w:rsidR="00CD09D4">
          <w:rPr>
            <w:noProof/>
            <w:webHidden/>
          </w:rPr>
          <w:t>22</w:t>
        </w:r>
        <w:r w:rsidR="003D349F">
          <w:rPr>
            <w:noProof/>
            <w:webHidden/>
          </w:rPr>
          <w:fldChar w:fldCharType="end"/>
        </w:r>
      </w:hyperlink>
    </w:p>
    <w:p w14:paraId="52839D77" w14:textId="77777777" w:rsidR="003D349F" w:rsidRDefault="00A84EE1">
      <w:pPr>
        <w:pStyle w:val="TOC4"/>
        <w:rPr>
          <w:rFonts w:eastAsiaTheme="minorEastAsia"/>
          <w:smallCaps w:val="0"/>
          <w:noProof/>
          <w:sz w:val="22"/>
          <w:lang w:val="en-US" w:eastAsia="zh-CN" w:bidi="ar-SA"/>
        </w:rPr>
      </w:pPr>
      <w:hyperlink w:anchor="_Toc414389384" w:history="1">
        <w:r w:rsidR="003D349F" w:rsidRPr="00043C5A">
          <w:rPr>
            <w:rStyle w:val="Hyperlink"/>
            <w:noProof/>
          </w:rPr>
          <w:t>Office 365 Developer</w:t>
        </w:r>
        <w:r w:rsidR="003D349F">
          <w:rPr>
            <w:noProof/>
            <w:webHidden/>
          </w:rPr>
          <w:tab/>
        </w:r>
        <w:r w:rsidR="003D349F">
          <w:rPr>
            <w:noProof/>
            <w:webHidden/>
          </w:rPr>
          <w:fldChar w:fldCharType="begin"/>
        </w:r>
        <w:r w:rsidR="003D349F">
          <w:rPr>
            <w:noProof/>
            <w:webHidden/>
          </w:rPr>
          <w:instrText xml:space="preserve"> PAGEREF _Toc414389384 \h </w:instrText>
        </w:r>
        <w:r w:rsidR="003D349F">
          <w:rPr>
            <w:noProof/>
            <w:webHidden/>
          </w:rPr>
        </w:r>
        <w:r w:rsidR="003D349F">
          <w:rPr>
            <w:noProof/>
            <w:webHidden/>
          </w:rPr>
          <w:fldChar w:fldCharType="separate"/>
        </w:r>
        <w:r w:rsidR="00CD09D4">
          <w:rPr>
            <w:noProof/>
            <w:webHidden/>
          </w:rPr>
          <w:t>22</w:t>
        </w:r>
        <w:r w:rsidR="003D349F">
          <w:rPr>
            <w:noProof/>
            <w:webHidden/>
          </w:rPr>
          <w:fldChar w:fldCharType="end"/>
        </w:r>
      </w:hyperlink>
    </w:p>
    <w:p w14:paraId="1E3CC0EA" w14:textId="77777777" w:rsidR="003D349F" w:rsidRDefault="00A84EE1">
      <w:pPr>
        <w:pStyle w:val="TOC4"/>
        <w:rPr>
          <w:rFonts w:eastAsiaTheme="minorEastAsia"/>
          <w:smallCaps w:val="0"/>
          <w:noProof/>
          <w:sz w:val="22"/>
          <w:lang w:val="en-US" w:eastAsia="zh-CN" w:bidi="ar-SA"/>
        </w:rPr>
      </w:pPr>
      <w:hyperlink w:anchor="_Toc414389385" w:history="1">
        <w:r w:rsidR="003D349F" w:rsidRPr="00043C5A">
          <w:rPr>
            <w:rStyle w:val="Hyperlink"/>
            <w:noProof/>
          </w:rPr>
          <w:t>Power BI for Office 365</w:t>
        </w:r>
        <w:r w:rsidR="003D349F">
          <w:rPr>
            <w:noProof/>
            <w:webHidden/>
          </w:rPr>
          <w:tab/>
        </w:r>
        <w:r w:rsidR="003D349F">
          <w:rPr>
            <w:noProof/>
            <w:webHidden/>
          </w:rPr>
          <w:fldChar w:fldCharType="begin"/>
        </w:r>
        <w:r w:rsidR="003D349F">
          <w:rPr>
            <w:noProof/>
            <w:webHidden/>
          </w:rPr>
          <w:instrText xml:space="preserve"> PAGEREF _Toc414389385 \h </w:instrText>
        </w:r>
        <w:r w:rsidR="003D349F">
          <w:rPr>
            <w:noProof/>
            <w:webHidden/>
          </w:rPr>
        </w:r>
        <w:r w:rsidR="003D349F">
          <w:rPr>
            <w:noProof/>
            <w:webHidden/>
          </w:rPr>
          <w:fldChar w:fldCharType="separate"/>
        </w:r>
        <w:r w:rsidR="00CD09D4">
          <w:rPr>
            <w:noProof/>
            <w:webHidden/>
          </w:rPr>
          <w:t>22</w:t>
        </w:r>
        <w:r w:rsidR="003D349F">
          <w:rPr>
            <w:noProof/>
            <w:webHidden/>
          </w:rPr>
          <w:fldChar w:fldCharType="end"/>
        </w:r>
      </w:hyperlink>
    </w:p>
    <w:p w14:paraId="1BC18CF4" w14:textId="77777777" w:rsidR="003D349F" w:rsidRDefault="00A84EE1">
      <w:pPr>
        <w:pStyle w:val="TOC4"/>
        <w:rPr>
          <w:rFonts w:eastAsiaTheme="minorEastAsia"/>
          <w:smallCaps w:val="0"/>
          <w:noProof/>
          <w:sz w:val="22"/>
          <w:lang w:val="en-US" w:eastAsia="zh-CN" w:bidi="ar-SA"/>
        </w:rPr>
      </w:pPr>
      <w:hyperlink w:anchor="_Toc414389386" w:history="1">
        <w:r w:rsidR="003D349F" w:rsidRPr="00043C5A">
          <w:rPr>
            <w:rStyle w:val="Hyperlink"/>
            <w:noProof/>
          </w:rPr>
          <w:t>System Center Endpoint Protection</w:t>
        </w:r>
        <w:r w:rsidR="003D349F">
          <w:rPr>
            <w:noProof/>
            <w:webHidden/>
          </w:rPr>
          <w:tab/>
        </w:r>
        <w:r w:rsidR="003D349F">
          <w:rPr>
            <w:noProof/>
            <w:webHidden/>
          </w:rPr>
          <w:fldChar w:fldCharType="begin"/>
        </w:r>
        <w:r w:rsidR="003D349F">
          <w:rPr>
            <w:noProof/>
            <w:webHidden/>
          </w:rPr>
          <w:instrText xml:space="preserve"> PAGEREF _Toc414389386 \h </w:instrText>
        </w:r>
        <w:r w:rsidR="003D349F">
          <w:rPr>
            <w:noProof/>
            <w:webHidden/>
          </w:rPr>
        </w:r>
        <w:r w:rsidR="003D349F">
          <w:rPr>
            <w:noProof/>
            <w:webHidden/>
          </w:rPr>
          <w:fldChar w:fldCharType="separate"/>
        </w:r>
        <w:r w:rsidR="00CD09D4">
          <w:rPr>
            <w:noProof/>
            <w:webHidden/>
          </w:rPr>
          <w:t>22</w:t>
        </w:r>
        <w:r w:rsidR="003D349F">
          <w:rPr>
            <w:noProof/>
            <w:webHidden/>
          </w:rPr>
          <w:fldChar w:fldCharType="end"/>
        </w:r>
      </w:hyperlink>
    </w:p>
    <w:p w14:paraId="6B492C1A" w14:textId="77777777" w:rsidR="003D349F" w:rsidRDefault="00A84EE1">
      <w:pPr>
        <w:pStyle w:val="TOC4"/>
        <w:rPr>
          <w:rFonts w:eastAsiaTheme="minorEastAsia"/>
          <w:smallCaps w:val="0"/>
          <w:noProof/>
          <w:sz w:val="22"/>
          <w:lang w:val="en-US" w:eastAsia="zh-CN" w:bidi="ar-SA"/>
        </w:rPr>
      </w:pPr>
      <w:hyperlink w:anchor="_Toc414389387" w:history="1">
        <w:r w:rsidR="003D349F" w:rsidRPr="00043C5A">
          <w:rPr>
            <w:rStyle w:val="Hyperlink"/>
            <w:noProof/>
          </w:rPr>
          <w:t>Rozhraní Translator API</w:t>
        </w:r>
        <w:r w:rsidR="003D349F">
          <w:rPr>
            <w:noProof/>
            <w:webHidden/>
          </w:rPr>
          <w:tab/>
        </w:r>
        <w:r w:rsidR="003D349F">
          <w:rPr>
            <w:noProof/>
            <w:webHidden/>
          </w:rPr>
          <w:fldChar w:fldCharType="begin"/>
        </w:r>
        <w:r w:rsidR="003D349F">
          <w:rPr>
            <w:noProof/>
            <w:webHidden/>
          </w:rPr>
          <w:instrText xml:space="preserve"> PAGEREF _Toc414389387 \h </w:instrText>
        </w:r>
        <w:r w:rsidR="003D349F">
          <w:rPr>
            <w:noProof/>
            <w:webHidden/>
          </w:rPr>
        </w:r>
        <w:r w:rsidR="003D349F">
          <w:rPr>
            <w:noProof/>
            <w:webHidden/>
          </w:rPr>
          <w:fldChar w:fldCharType="separate"/>
        </w:r>
        <w:r w:rsidR="00CD09D4">
          <w:rPr>
            <w:noProof/>
            <w:webHidden/>
          </w:rPr>
          <w:t>23</w:t>
        </w:r>
        <w:r w:rsidR="003D349F">
          <w:rPr>
            <w:noProof/>
            <w:webHidden/>
          </w:rPr>
          <w:fldChar w:fldCharType="end"/>
        </w:r>
      </w:hyperlink>
    </w:p>
    <w:p w14:paraId="712DDBE0" w14:textId="77777777" w:rsidR="003D349F" w:rsidRDefault="00A84EE1">
      <w:pPr>
        <w:pStyle w:val="TOC4"/>
        <w:rPr>
          <w:rFonts w:eastAsiaTheme="minorEastAsia"/>
          <w:smallCaps w:val="0"/>
          <w:noProof/>
          <w:sz w:val="22"/>
          <w:lang w:val="en-US" w:eastAsia="zh-CN" w:bidi="ar-SA"/>
        </w:rPr>
      </w:pPr>
      <w:hyperlink w:anchor="_Toc414389388" w:history="1">
        <w:r w:rsidR="003D349F" w:rsidRPr="00043C5A">
          <w:rPr>
            <w:rStyle w:val="Hyperlink"/>
            <w:noProof/>
          </w:rPr>
          <w:t>Yammer Enterprise</w:t>
        </w:r>
        <w:r w:rsidR="003D349F">
          <w:rPr>
            <w:noProof/>
            <w:webHidden/>
          </w:rPr>
          <w:tab/>
        </w:r>
        <w:r w:rsidR="003D349F">
          <w:rPr>
            <w:noProof/>
            <w:webHidden/>
          </w:rPr>
          <w:fldChar w:fldCharType="begin"/>
        </w:r>
        <w:r w:rsidR="003D349F">
          <w:rPr>
            <w:noProof/>
            <w:webHidden/>
          </w:rPr>
          <w:instrText xml:space="preserve"> PAGEREF _Toc414389388 \h </w:instrText>
        </w:r>
        <w:r w:rsidR="003D349F">
          <w:rPr>
            <w:noProof/>
            <w:webHidden/>
          </w:rPr>
        </w:r>
        <w:r w:rsidR="003D349F">
          <w:rPr>
            <w:noProof/>
            <w:webHidden/>
          </w:rPr>
          <w:fldChar w:fldCharType="separate"/>
        </w:r>
        <w:r w:rsidR="00CD09D4">
          <w:rPr>
            <w:noProof/>
            <w:webHidden/>
          </w:rPr>
          <w:t>23</w:t>
        </w:r>
        <w:r w:rsidR="003D349F">
          <w:rPr>
            <w:noProof/>
            <w:webHidden/>
          </w:rPr>
          <w:fldChar w:fldCharType="end"/>
        </w:r>
      </w:hyperlink>
    </w:p>
    <w:p w14:paraId="075918F0" w14:textId="77777777" w:rsidR="003D349F" w:rsidRDefault="00A84EE1">
      <w:pPr>
        <w:pStyle w:val="TOC1"/>
        <w:tabs>
          <w:tab w:val="right" w:leader="dot" w:pos="5030"/>
        </w:tabs>
        <w:rPr>
          <w:rFonts w:eastAsiaTheme="minorEastAsia"/>
          <w:b w:val="0"/>
          <w:caps w:val="0"/>
          <w:noProof/>
          <w:sz w:val="22"/>
          <w:lang w:val="en-US" w:eastAsia="zh-CN" w:bidi="ar-SA"/>
        </w:rPr>
      </w:pPr>
      <w:hyperlink w:anchor="_Toc414389389" w:history="1">
        <w:r w:rsidR="003D349F" w:rsidRPr="00043C5A">
          <w:rPr>
            <w:rStyle w:val="Hyperlink"/>
            <w:noProof/>
          </w:rPr>
          <w:t>Příloha 1 – Sdělení</w:t>
        </w:r>
        <w:r w:rsidR="003D349F">
          <w:rPr>
            <w:noProof/>
            <w:webHidden/>
          </w:rPr>
          <w:tab/>
        </w:r>
        <w:r w:rsidR="003D349F">
          <w:rPr>
            <w:noProof/>
            <w:webHidden/>
          </w:rPr>
          <w:fldChar w:fldCharType="begin"/>
        </w:r>
        <w:r w:rsidR="003D349F">
          <w:rPr>
            <w:noProof/>
            <w:webHidden/>
          </w:rPr>
          <w:instrText xml:space="preserve"> PAGEREF _Toc414389389 \h </w:instrText>
        </w:r>
        <w:r w:rsidR="003D349F">
          <w:rPr>
            <w:noProof/>
            <w:webHidden/>
          </w:rPr>
        </w:r>
        <w:r w:rsidR="003D349F">
          <w:rPr>
            <w:noProof/>
            <w:webHidden/>
          </w:rPr>
          <w:fldChar w:fldCharType="separate"/>
        </w:r>
        <w:r w:rsidR="00CD09D4">
          <w:rPr>
            <w:noProof/>
            <w:webHidden/>
          </w:rPr>
          <w:t>24</w:t>
        </w:r>
        <w:r w:rsidR="003D349F">
          <w:rPr>
            <w:noProof/>
            <w:webHidden/>
          </w:rPr>
          <w:fldChar w:fldCharType="end"/>
        </w:r>
      </w:hyperlink>
    </w:p>
    <w:p w14:paraId="001E6CB5" w14:textId="77777777" w:rsidR="003D349F" w:rsidRDefault="00A84EE1">
      <w:pPr>
        <w:pStyle w:val="TOC3"/>
        <w:tabs>
          <w:tab w:val="right" w:leader="dot" w:pos="5030"/>
        </w:tabs>
        <w:rPr>
          <w:rFonts w:eastAsiaTheme="minorEastAsia"/>
          <w:smallCaps w:val="0"/>
          <w:noProof/>
          <w:sz w:val="22"/>
          <w:lang w:val="en-US" w:eastAsia="zh-CN" w:bidi="ar-SA"/>
        </w:rPr>
      </w:pPr>
      <w:hyperlink w:anchor="_Toc414389390" w:history="1">
        <w:r w:rsidR="003D349F" w:rsidRPr="00043C5A">
          <w:rPr>
            <w:rStyle w:val="Hyperlink"/>
            <w:noProof/>
          </w:rPr>
          <w:t>Bing Maps</w:t>
        </w:r>
        <w:r w:rsidR="003D349F">
          <w:rPr>
            <w:noProof/>
            <w:webHidden/>
          </w:rPr>
          <w:tab/>
        </w:r>
        <w:r w:rsidR="003D349F">
          <w:rPr>
            <w:noProof/>
            <w:webHidden/>
          </w:rPr>
          <w:fldChar w:fldCharType="begin"/>
        </w:r>
        <w:r w:rsidR="003D349F">
          <w:rPr>
            <w:noProof/>
            <w:webHidden/>
          </w:rPr>
          <w:instrText xml:space="preserve"> PAGEREF _Toc414389390 \h </w:instrText>
        </w:r>
        <w:r w:rsidR="003D349F">
          <w:rPr>
            <w:noProof/>
            <w:webHidden/>
          </w:rPr>
        </w:r>
        <w:r w:rsidR="003D349F">
          <w:rPr>
            <w:noProof/>
            <w:webHidden/>
          </w:rPr>
          <w:fldChar w:fldCharType="separate"/>
        </w:r>
        <w:r w:rsidR="00CD09D4">
          <w:rPr>
            <w:noProof/>
            <w:webHidden/>
          </w:rPr>
          <w:t>24</w:t>
        </w:r>
        <w:r w:rsidR="003D349F">
          <w:rPr>
            <w:noProof/>
            <w:webHidden/>
          </w:rPr>
          <w:fldChar w:fldCharType="end"/>
        </w:r>
      </w:hyperlink>
    </w:p>
    <w:p w14:paraId="2A3D141A" w14:textId="77777777" w:rsidR="003D349F" w:rsidRDefault="00A84EE1">
      <w:pPr>
        <w:pStyle w:val="TOC3"/>
        <w:tabs>
          <w:tab w:val="right" w:leader="dot" w:pos="5030"/>
        </w:tabs>
        <w:rPr>
          <w:rFonts w:eastAsiaTheme="minorEastAsia"/>
          <w:smallCaps w:val="0"/>
          <w:noProof/>
          <w:sz w:val="22"/>
          <w:lang w:val="en-US" w:eastAsia="zh-CN" w:bidi="ar-SA"/>
        </w:rPr>
      </w:pPr>
      <w:hyperlink w:anchor="_Toc414389391" w:history="1">
        <w:r w:rsidR="003D349F" w:rsidRPr="00043C5A">
          <w:rPr>
            <w:rStyle w:val="Hyperlink"/>
            <w:noProof/>
          </w:rPr>
          <w:t>Zákaznická podpora</w:t>
        </w:r>
        <w:r w:rsidR="003D349F">
          <w:rPr>
            <w:noProof/>
            <w:webHidden/>
          </w:rPr>
          <w:tab/>
        </w:r>
        <w:r w:rsidR="003D349F">
          <w:rPr>
            <w:noProof/>
            <w:webHidden/>
          </w:rPr>
          <w:fldChar w:fldCharType="begin"/>
        </w:r>
        <w:r w:rsidR="003D349F">
          <w:rPr>
            <w:noProof/>
            <w:webHidden/>
          </w:rPr>
          <w:instrText xml:space="preserve"> PAGEREF _Toc414389391 \h </w:instrText>
        </w:r>
        <w:r w:rsidR="003D349F">
          <w:rPr>
            <w:noProof/>
            <w:webHidden/>
          </w:rPr>
        </w:r>
        <w:r w:rsidR="003D349F">
          <w:rPr>
            <w:noProof/>
            <w:webHidden/>
          </w:rPr>
          <w:fldChar w:fldCharType="separate"/>
        </w:r>
        <w:r w:rsidR="00CD09D4">
          <w:rPr>
            <w:noProof/>
            <w:webHidden/>
          </w:rPr>
          <w:t>24</w:t>
        </w:r>
        <w:r w:rsidR="003D349F">
          <w:rPr>
            <w:noProof/>
            <w:webHidden/>
          </w:rPr>
          <w:fldChar w:fldCharType="end"/>
        </w:r>
      </w:hyperlink>
    </w:p>
    <w:p w14:paraId="0438F3B4" w14:textId="25B97B84" w:rsidR="003D349F" w:rsidRDefault="00A84EE1">
      <w:pPr>
        <w:pStyle w:val="TOC3"/>
        <w:tabs>
          <w:tab w:val="right" w:leader="dot" w:pos="5030"/>
        </w:tabs>
        <w:rPr>
          <w:rFonts w:eastAsiaTheme="minorEastAsia"/>
          <w:smallCaps w:val="0"/>
          <w:noProof/>
          <w:sz w:val="22"/>
          <w:lang w:val="en-US" w:eastAsia="zh-CN" w:bidi="ar-SA"/>
        </w:rPr>
      </w:pPr>
      <w:hyperlink w:anchor="_Toc414389392" w:history="1">
        <w:r w:rsidR="003D349F" w:rsidRPr="00043C5A">
          <w:rPr>
            <w:rStyle w:val="Hyperlink"/>
            <w:noProof/>
          </w:rPr>
          <w:t xml:space="preserve">Sdělení k vizuálnímu standardu H.264/AVC, video standardu </w:t>
        </w:r>
        <w:r w:rsidR="004E5726">
          <w:rPr>
            <w:rStyle w:val="Hyperlink"/>
            <w:noProof/>
          </w:rPr>
          <w:br/>
        </w:r>
        <w:r w:rsidR="003D349F" w:rsidRPr="00043C5A">
          <w:rPr>
            <w:rStyle w:val="Hyperlink"/>
            <w:noProof/>
          </w:rPr>
          <w:t>VC-1, vizuálnímu standardu MPEG-4 a video standardu MPEG-2</w:t>
        </w:r>
        <w:r w:rsidR="003D349F">
          <w:rPr>
            <w:noProof/>
            <w:webHidden/>
          </w:rPr>
          <w:tab/>
        </w:r>
        <w:r w:rsidR="003D349F">
          <w:rPr>
            <w:noProof/>
            <w:webHidden/>
          </w:rPr>
          <w:fldChar w:fldCharType="begin"/>
        </w:r>
        <w:r w:rsidR="003D349F">
          <w:rPr>
            <w:noProof/>
            <w:webHidden/>
          </w:rPr>
          <w:instrText xml:space="preserve"> PAGEREF _Toc414389392 \h </w:instrText>
        </w:r>
        <w:r w:rsidR="003D349F">
          <w:rPr>
            <w:noProof/>
            <w:webHidden/>
          </w:rPr>
        </w:r>
        <w:r w:rsidR="003D349F">
          <w:rPr>
            <w:noProof/>
            <w:webHidden/>
          </w:rPr>
          <w:fldChar w:fldCharType="separate"/>
        </w:r>
        <w:r w:rsidR="00CD09D4">
          <w:rPr>
            <w:noProof/>
            <w:webHidden/>
          </w:rPr>
          <w:t>25</w:t>
        </w:r>
        <w:r w:rsidR="003D349F">
          <w:rPr>
            <w:noProof/>
            <w:webHidden/>
          </w:rPr>
          <w:fldChar w:fldCharType="end"/>
        </w:r>
      </w:hyperlink>
    </w:p>
    <w:p w14:paraId="17EA027B" w14:textId="77777777" w:rsidR="003D349F" w:rsidRDefault="00A84EE1">
      <w:pPr>
        <w:pStyle w:val="TOC1"/>
        <w:tabs>
          <w:tab w:val="right" w:leader="dot" w:pos="5030"/>
        </w:tabs>
        <w:rPr>
          <w:rFonts w:eastAsiaTheme="minorEastAsia"/>
          <w:b w:val="0"/>
          <w:caps w:val="0"/>
          <w:noProof/>
          <w:sz w:val="22"/>
          <w:lang w:val="en-US" w:eastAsia="zh-CN" w:bidi="ar-SA"/>
        </w:rPr>
      </w:pPr>
      <w:hyperlink w:anchor="_Toc414389393" w:history="1">
        <w:r w:rsidR="003D349F" w:rsidRPr="00043C5A">
          <w:rPr>
            <w:rStyle w:val="Hyperlink"/>
            <w:noProof/>
          </w:rPr>
          <w:t>Příloha 2 – Sady licencí na odběr</w:t>
        </w:r>
        <w:r w:rsidR="003D349F">
          <w:rPr>
            <w:noProof/>
            <w:webHidden/>
          </w:rPr>
          <w:tab/>
        </w:r>
        <w:r w:rsidR="003D349F">
          <w:rPr>
            <w:noProof/>
            <w:webHidden/>
          </w:rPr>
          <w:fldChar w:fldCharType="begin"/>
        </w:r>
        <w:r w:rsidR="003D349F">
          <w:rPr>
            <w:noProof/>
            <w:webHidden/>
          </w:rPr>
          <w:instrText xml:space="preserve"> PAGEREF _Toc414389393 \h </w:instrText>
        </w:r>
        <w:r w:rsidR="003D349F">
          <w:rPr>
            <w:noProof/>
            <w:webHidden/>
          </w:rPr>
        </w:r>
        <w:r w:rsidR="003D349F">
          <w:rPr>
            <w:noProof/>
            <w:webHidden/>
          </w:rPr>
          <w:fldChar w:fldCharType="separate"/>
        </w:r>
        <w:r w:rsidR="00CD09D4">
          <w:rPr>
            <w:noProof/>
            <w:webHidden/>
          </w:rPr>
          <w:t>26</w:t>
        </w:r>
        <w:r w:rsidR="003D349F">
          <w:rPr>
            <w:noProof/>
            <w:webHidden/>
          </w:rPr>
          <w:fldChar w:fldCharType="end"/>
        </w:r>
      </w:hyperlink>
    </w:p>
    <w:p w14:paraId="076DE41B" w14:textId="77777777" w:rsidR="003D349F" w:rsidRDefault="00A84EE1">
      <w:pPr>
        <w:pStyle w:val="TOC1"/>
        <w:tabs>
          <w:tab w:val="right" w:leader="dot" w:pos="5030"/>
        </w:tabs>
        <w:rPr>
          <w:rFonts w:eastAsiaTheme="minorEastAsia"/>
          <w:b w:val="0"/>
          <w:caps w:val="0"/>
          <w:noProof/>
          <w:sz w:val="22"/>
          <w:lang w:val="en-US" w:eastAsia="zh-CN" w:bidi="ar-SA"/>
        </w:rPr>
      </w:pPr>
      <w:hyperlink w:anchor="_Toc414389394" w:history="1">
        <w:r w:rsidR="003D349F" w:rsidRPr="00043C5A">
          <w:rPr>
            <w:rStyle w:val="Hyperlink"/>
            <w:noProof/>
          </w:rPr>
          <w:t>Příloha 3 – Standardní smluvní doložky (zpracovatelé)</w:t>
        </w:r>
        <w:r w:rsidR="003D349F">
          <w:rPr>
            <w:noProof/>
            <w:webHidden/>
          </w:rPr>
          <w:tab/>
        </w:r>
        <w:r w:rsidR="003D349F">
          <w:rPr>
            <w:noProof/>
            <w:webHidden/>
          </w:rPr>
          <w:fldChar w:fldCharType="begin"/>
        </w:r>
        <w:r w:rsidR="003D349F">
          <w:rPr>
            <w:noProof/>
            <w:webHidden/>
          </w:rPr>
          <w:instrText xml:space="preserve"> PAGEREF _Toc414389394 \h </w:instrText>
        </w:r>
        <w:r w:rsidR="003D349F">
          <w:rPr>
            <w:noProof/>
            <w:webHidden/>
          </w:rPr>
        </w:r>
        <w:r w:rsidR="003D349F">
          <w:rPr>
            <w:noProof/>
            <w:webHidden/>
          </w:rPr>
          <w:fldChar w:fldCharType="separate"/>
        </w:r>
        <w:r w:rsidR="00CD09D4">
          <w:rPr>
            <w:noProof/>
            <w:webHidden/>
          </w:rPr>
          <w:t>27</w:t>
        </w:r>
        <w:r w:rsidR="003D349F">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389325"/>
      <w:r>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4389326"/>
      <w: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389327"/>
      <w:r>
        <w:t>Objasnění a přehled změn</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2F12A6">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Přidání</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Odstranění</w:t>
            </w:r>
          </w:p>
        </w:tc>
      </w:tr>
      <w:tr w:rsidR="0080135B" w14:paraId="53A368BB" w14:textId="77777777" w:rsidTr="002F12A6">
        <w:tc>
          <w:tcPr>
            <w:tcW w:w="5287"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Změny</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Odstavec Technická omezení obecných podmínek</w:t>
      </w:r>
    </w:p>
    <w:p w14:paraId="2071CABB" w14:textId="15A85EB0" w:rsidR="003F6CEE" w:rsidRPr="00690C65" w:rsidRDefault="00E66E5C" w:rsidP="008A4B59">
      <w:pPr>
        <w:pStyle w:val="ProductList-Body"/>
        <w:ind w:left="360"/>
      </w:pPr>
      <w:r>
        <w:t xml:space="preserve">Objasnili jsme, že používání služby online nezahrnuje stahování kopií softwaru nebo zdrojového kódu, pokud to není výslovně povoleno.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Oddíl Rozsah části Obecné podmínky ochrany osobních údajů a zabezpečení podmínek ochrany osobních údajů a zabezpečení</w:t>
      </w:r>
    </w:p>
    <w:p w14:paraId="52DF1033" w14:textId="54A9CC3C" w:rsidR="00E66E5C" w:rsidRPr="00690C65" w:rsidRDefault="00E66E5C" w:rsidP="008A4B59">
      <w:pPr>
        <w:pStyle w:val="ProductList-Body"/>
        <w:tabs>
          <w:tab w:val="clear" w:pos="158"/>
          <w:tab w:val="left" w:pos="360"/>
        </w:tabs>
        <w:ind w:left="360"/>
      </w:pPr>
      <w:r>
        <w:t>Služba Yammer jako výjimka byla vymazána.</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Odstavec Podmínky zpracování dat podmínek ochrany osobních údajů a zabezpečení</w:t>
      </w:r>
    </w:p>
    <w:p w14:paraId="19A177A8" w14:textId="6A999C3C" w:rsidR="00017A87" w:rsidRPr="00690C65" w:rsidRDefault="0004038E" w:rsidP="00FC7E60">
      <w:pPr>
        <w:pStyle w:val="ProductList-Body"/>
        <w:tabs>
          <w:tab w:val="clear" w:pos="158"/>
          <w:tab w:val="left" w:pos="360"/>
        </w:tabs>
        <w:ind w:left="360"/>
      </w:pPr>
      <w:r>
        <w:t>Objasnili jsme, že společnost Microsoft může najmout subdodavatele za účelem poskytování určitých omezených nebo pomocných služeb.</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Oddíl Certifikace a audity části Podmínky zpracování dat podmínek ochrany osobních údajů a zabezpečení</w:t>
      </w:r>
    </w:p>
    <w:p w14:paraId="5C811393" w14:textId="4D7E936D" w:rsidR="000314CF" w:rsidRPr="00690C65" w:rsidRDefault="001E33A8" w:rsidP="008A4B59">
      <w:pPr>
        <w:pStyle w:val="ProductList-Body"/>
        <w:tabs>
          <w:tab w:val="clear" w:pos="158"/>
          <w:tab w:val="left" w:pos="360"/>
        </w:tabs>
        <w:ind w:left="360"/>
      </w:pPr>
      <w:r>
        <w:t>Nahrazeno samostatnými oddíly Zásady zabezpečení služeb online a Audity služeb online společnosti Microsoft.</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Název změněn na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Služby Microsoft Azure</w:t>
      </w:r>
    </w:p>
    <w:p w14:paraId="62EED8E7" w14:textId="46B5AE3B" w:rsidR="001E33A8" w:rsidRPr="00690C65" w:rsidRDefault="001E33A8" w:rsidP="008A4B59">
      <w:pPr>
        <w:pStyle w:val="ProductList-Body"/>
        <w:tabs>
          <w:tab w:val="clear" w:pos="158"/>
          <w:tab w:val="left" w:pos="360"/>
        </w:tabs>
        <w:spacing w:after="60"/>
        <w:ind w:left="360"/>
      </w:pPr>
      <w:r>
        <w:t>Aktualizovali jsme odkazy na smlouvu o úrovni služeb, na web, kde jsou identifikovány služby a funkce Microsoft Azure, na web, kde jsou uvedeny pokyny k uchovávání médií, a na podmínky pro Microsoft Azure Marketplace a Virtual Machine Gallery.</w:t>
      </w:r>
    </w:p>
    <w:p w14:paraId="337EC6BA" w14:textId="7E5B792E" w:rsidR="001E33A8" w:rsidRPr="00690C65" w:rsidRDefault="001E33A8" w:rsidP="008A4B59">
      <w:pPr>
        <w:pStyle w:val="ProductList-Body"/>
        <w:tabs>
          <w:tab w:val="clear" w:pos="158"/>
          <w:tab w:val="left" w:pos="360"/>
        </w:tabs>
        <w:ind w:left="360"/>
      </w:pPr>
      <w:r>
        <w:t xml:space="preserve">Objasnili jsme omezenou licenci na používání softwaru dostupnou v rámci služby Microsoft Azure.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Název změněn na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Odstranili jsme odkaz na samostatné prohlášení o ochraně osobních údajů.</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Příloha 2 – Sady licencí na odběr</w:t>
      </w:r>
    </w:p>
    <w:p w14:paraId="0F29940E" w14:textId="0EAD27D0" w:rsidR="00536EE4" w:rsidRPr="00690C65" w:rsidRDefault="00536EE4" w:rsidP="008A4B59">
      <w:pPr>
        <w:pStyle w:val="ProductList-Body"/>
        <w:tabs>
          <w:tab w:val="clear" w:pos="158"/>
          <w:tab w:val="left" w:pos="360"/>
        </w:tabs>
        <w:spacing w:after="60"/>
        <w:ind w:left="360"/>
      </w:pPr>
      <w:r>
        <w:t>Nová nabídka Office 365 Education nahradila plány Office 365 Education E1, E3 a E4 a plány Office 365 Education E3 a E4 jsou odebrány jako volby splnění požadavků licence na odběr pro Exchange Online Plan 2 a SharePoint Online Plan 2.</w:t>
      </w:r>
    </w:p>
    <w:p w14:paraId="796CE5C8" w14:textId="2C37CAAC" w:rsidR="00E11027" w:rsidRPr="00690C65" w:rsidRDefault="00E11027" w:rsidP="008A4B59">
      <w:pPr>
        <w:pStyle w:val="ProductList-Body"/>
        <w:tabs>
          <w:tab w:val="clear" w:pos="158"/>
          <w:tab w:val="left" w:pos="360"/>
        </w:tabs>
        <w:spacing w:after="60"/>
        <w:ind w:left="360"/>
      </w:pPr>
      <w:r>
        <w:t xml:space="preserve">Přidali jsme poznámku pod čarou pro Microsoft Dynamics CRM Online Professional a licence na odběr sady Enterprise EDU splňují stejné požadavky licence na odběr jako Professional a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389328"/>
      <w:r>
        <w:t>Obecné podmínky</w:t>
      </w:r>
      <w:bookmarkEnd w:id="13"/>
      <w:bookmarkEnd w:id="14"/>
    </w:p>
    <w:p w14:paraId="13E595AA" w14:textId="03E1EAF9" w:rsidR="00730B3A" w:rsidRPr="00690C65" w:rsidRDefault="00730B3A" w:rsidP="00A914BF">
      <w:pPr>
        <w:pStyle w:val="ProductList-Body"/>
      </w:pPr>
      <w:r>
        <w:t xml:space="preserve">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Není-li v </w:t>
      </w:r>
      <w:hyperlink w:anchor="OnlineServiceSpecificTerms" w:history="1">
        <w:r w:rsidR="009B11C7">
          <w:rPr>
            <w:rStyle w:val="Hyperlink"/>
          </w:rPr>
          <w:t>P</w:t>
        </w:r>
        <w:r>
          <w:rPr>
            <w:rStyle w:val="Hyperlink"/>
          </w:rPr>
          <w:t>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4389329"/>
      <w:r>
        <w:t>Definice</w:t>
      </w:r>
      <w:bookmarkEnd w:id="15"/>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9AA448A" w14:textId="7A065545" w:rsidR="00103924" w:rsidRPr="00690C65" w:rsidRDefault="00874919" w:rsidP="00337870">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seznamu produktů. Seznam produktů naleznete na adrese </w:t>
      </w:r>
      <w:hyperlink r:id="rId21" w:history="1">
        <w:r>
          <w:rPr>
            <w:rStyle w:val="Hyperlink"/>
          </w:rPr>
          <w:t>http://go.microsoft.com/?linkid=9839207</w:t>
        </w:r>
      </w:hyperlink>
      <w:r w:rsidRPr="002F12A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4389330"/>
      <w:r>
        <w:t>Aktualizace podmínek služeb online</w:t>
      </w:r>
      <w:bookmarkEnd w:id="16"/>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4389331"/>
      <w:r>
        <w:t>Regulatorní změny a mezinárodní dostupnost</w:t>
      </w:r>
      <w:bookmarkEnd w:id="17"/>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4389332"/>
      <w:r>
        <w:t>Uchování dat</w:t>
      </w:r>
      <w:bookmarkEnd w:id="18"/>
    </w:p>
    <w:p w14:paraId="1645CC39" w14:textId="5E6B6EA9" w:rsidR="00103924" w:rsidRPr="00690C65" w:rsidRDefault="00D92296" w:rsidP="00337870">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4389333"/>
      <w:r>
        <w:t>Užívání softwaru se službou online</w:t>
      </w:r>
      <w:bookmarkEnd w:id="19"/>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4389334"/>
      <w:r>
        <w:t>Produkty jiného subjektu než Microsoft</w:t>
      </w:r>
      <w:bookmarkEnd w:id="20"/>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389335"/>
      <w:r>
        <w:t>Zásady přijatelného užívání</w:t>
      </w:r>
      <w:bookmarkEnd w:id="21"/>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389336"/>
      <w:r>
        <w:t>Technická omezení</w:t>
      </w:r>
      <w:bookmarkEnd w:id="22"/>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389337"/>
      <w:r>
        <w:t>Dodržování zákonů</w:t>
      </w:r>
      <w:bookmarkEnd w:id="23"/>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389338"/>
      <w:r>
        <w:t>Elektronická sdělení</w:t>
      </w:r>
      <w:bookmarkEnd w:id="24"/>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4389339"/>
      <w:r>
        <w:t>Změna přiřazení licence</w:t>
      </w:r>
      <w:bookmarkEnd w:id="25"/>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389340"/>
      <w:r>
        <w:t>Součásti písem</w:t>
      </w:r>
      <w:bookmarkEnd w:id="26"/>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4389341"/>
      <w:r>
        <w:t>Multiplexování</w:t>
      </w:r>
      <w:bookmarkEnd w:id="27"/>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389342"/>
      <w:r>
        <w:t>Podmínky ochrany osobních údajů a zabezpečení</w:t>
      </w:r>
      <w:bookmarkEnd w:id="28"/>
      <w:bookmarkEnd w:id="29"/>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389343"/>
      <w:r>
        <w:t>Obecné podmínky ochrany osobních údajů a zabezpečení</w:t>
      </w:r>
      <w:bookmarkEnd w:id="30"/>
    </w:p>
    <w:p w14:paraId="0A292299" w14:textId="77777777" w:rsidR="00F77036" w:rsidRPr="00690C65" w:rsidRDefault="00F77036" w:rsidP="00366C8E">
      <w:pPr>
        <w:pStyle w:val="ProductList-SubSubSectionHeading"/>
        <w:outlineLvl w:val="2"/>
      </w:pPr>
      <w:bookmarkStart w:id="31" w:name="_Toc414389344"/>
      <w:r>
        <w:t>Rozsah</w:t>
      </w:r>
      <w:bookmarkEnd w:id="31"/>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389345"/>
      <w:r>
        <w:t>Použití zákaznických dat</w:t>
      </w:r>
      <w:bookmarkEnd w:id="32"/>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389346"/>
      <w:r>
        <w:t>Zveřejnění zákaznických dat</w:t>
      </w:r>
      <w:bookmarkEnd w:id="33"/>
    </w:p>
    <w:p w14:paraId="6D380231" w14:textId="77777777" w:rsidR="00F77036" w:rsidRPr="00690C65" w:rsidRDefault="00F77036" w:rsidP="00F824AC">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se svolením koncového uživatele, (3) podle popisu v podmínkách služeb online nebo (4) podle požadavků zákona. </w:t>
      </w:r>
    </w:p>
    <w:p w14:paraId="18B909EA" w14:textId="77777777" w:rsidR="00F77036" w:rsidRPr="00690C65" w:rsidRDefault="00F77036" w:rsidP="00F824AC">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0DBE1B9F" w14:textId="55C81A65" w:rsidR="00F77036" w:rsidRPr="00690C65" w:rsidRDefault="00F77036" w:rsidP="00F824AC">
      <w:pPr>
        <w:pStyle w:val="ProductList-Body"/>
        <w:spacing w:after="120"/>
      </w:pPr>
      <w:r>
        <w:t>Po přijetí jiného požadavku třetí strany na zákaznická data (například požadavků od koncových uživatelů zákazníka) společnost Microsoft zákazníka ihned informuje, není-li takové upozornění v rozporu se zákonem. Pokud společnosti Microsoft zveřejnění zákaznických dat nepřikazuje zákon, společnost požadavek odmítne. Pokud je požadavek platný a na jeho základě by společnost Microsoft musela požadované informace zveřejnit, společnost se pokusí třetí stranu požádat, aby si data vyžádala od zákazníka.</w:t>
      </w:r>
    </w:p>
    <w:p w14:paraId="51364C6C" w14:textId="04B2FF96" w:rsidR="00F77036" w:rsidRPr="00690C65" w:rsidRDefault="00F77036" w:rsidP="00AE69BA">
      <w:pPr>
        <w:pStyle w:val="ProductList-Body"/>
        <w:spacing w:after="120"/>
      </w:pPr>
      <w:r>
        <w:t xml:space="preserve">Pokud zákazník nevydá jiný pokyn, společnost Microsoft neposkytne žádné třetí straně: (1) přímý, nepřímý, všeobecný ani volný přístup k datům zákazníka; (2) šifrovací klíče používané k zabezpečení zákaznických dat nebo možnost toto šifrování porušit; ani (3) žádný přístup k datům zákazníka, pokud společnost Microsoft ví, že jsou tato data používána pro účely jiné než uvedené v požadavku. </w:t>
      </w:r>
    </w:p>
    <w:p w14:paraId="2B1EA4C6" w14:textId="77777777" w:rsidR="00F77036" w:rsidRPr="00690C65" w:rsidRDefault="00F77036" w:rsidP="00F77036">
      <w:pPr>
        <w:pStyle w:val="ProductList-Body"/>
      </w:pPr>
      <w:r>
        <w:t xml:space="preserve">V této souvislosti může společnost Microsoft poskytnout zákazníkovi základní kontaktní údaje třetí strany.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389347"/>
      <w:r>
        <w:t>Vzdělávací instituce</w:t>
      </w:r>
      <w:bookmarkEnd w:id="34"/>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4389348"/>
      <w:r>
        <w:t>Zabezpečení</w:t>
      </w:r>
      <w:bookmarkEnd w:id="3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4389349"/>
      <w:r>
        <w:t>Oznámení incidentu zabezpečení</w:t>
      </w:r>
      <w:bookmarkEnd w:id="3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389350"/>
      <w:r>
        <w:t>Místo zpracování dat</w:t>
      </w:r>
      <w:bookmarkEnd w:id="37"/>
    </w:p>
    <w:p w14:paraId="6F79E91B" w14:textId="77777777" w:rsidR="00F77036" w:rsidRPr="00690C65"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389351"/>
      <w:r>
        <w:t>Předběžné verze</w:t>
      </w:r>
      <w:bookmarkEnd w:id="38"/>
    </w:p>
    <w:p w14:paraId="56C0B20A" w14:textId="3F1ED067" w:rsidR="00F77036" w:rsidRPr="00690C65" w:rsidRDefault="00F77036" w:rsidP="00F77036">
      <w:pPr>
        <w:pStyle w:val="ProductList-Body"/>
      </w:pPr>
      <w:r>
        <w:t>Společnost Microsoft může nabídnout náhledové verze, betaverze a jiné verze a služby uvolněné před vydáním služeb („náhledy“) pro volitelné hodnocení.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389352"/>
      <w:r>
        <w:t>Použití dodavatelů</w:t>
      </w:r>
      <w:bookmarkEnd w:id="39"/>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4389353"/>
      <w:r>
        <w:t>Jak kontaktovat společnost Microsoft</w:t>
      </w:r>
      <w:bookmarkEnd w:id="40"/>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5"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Ochrana osobních údajů</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389354"/>
      <w:r>
        <w:t>Podmínky zpracování dat</w:t>
      </w:r>
      <w:bookmarkEnd w:id="41"/>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0D919D7E" w14:textId="22D0942B" w:rsidR="000E6ED8" w:rsidRPr="00690C65" w:rsidRDefault="00F77036" w:rsidP="00F824AC">
      <w:pPr>
        <w:pStyle w:val="ProductList-Body"/>
      </w:pPr>
      <w:r>
        <w:rPr>
          <w:b/>
        </w:rPr>
        <w:t>V podmínkách zpracování údajů se pojem „služby online“ vztahuje pouze na služby uvedené v tabulce níže, s výjimkou náhledových funkcí a služeb,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0A5F0153" w:rsidR="00256427" w:rsidRDefault="00CF560D" w:rsidP="00CF560D">
            <w:pPr>
              <w:pStyle w:val="ProductList-Body"/>
            </w:pPr>
            <w:r>
              <w:t>Microsoft Dynamics 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256427" w14:paraId="0EEF8014" w14:textId="77777777" w:rsidTr="001570EA">
        <w:tc>
          <w:tcPr>
            <w:tcW w:w="2610" w:type="dxa"/>
            <w:vAlign w:val="center"/>
          </w:tcPr>
          <w:p w14:paraId="17E444BC" w14:textId="77918E10" w:rsidR="00256427" w:rsidRDefault="00256427" w:rsidP="003B7142">
            <w:pPr>
              <w:pStyle w:val="ProductList-Body"/>
            </w:pPr>
            <w:r>
              <w:t>Služby Office 365</w:t>
            </w:r>
          </w:p>
        </w:tc>
        <w:tc>
          <w:tcPr>
            <w:tcW w:w="8190" w:type="dxa"/>
          </w:tcPr>
          <w:p w14:paraId="2B2D9666" w14:textId="58AF4551" w:rsidR="00256427" w:rsidRDefault="000E16D8" w:rsidP="000E16D8">
            <w:pPr>
              <w:pStyle w:val="ProductList-Body"/>
            </w:pPr>
            <w:r>
              <w:t>Následující služby tak, jak jsou zahrnuty v plánu nebo sadě Office 365: Exchange Online, Exchange Online Archiving, Exchange Online Protection, SharePoint Online, OneDrive for Business, Skype for Business Online a Office Online. Služby Office 365 nezahrnují Office 365 ProPlus ani žádnou samostatně nabízenou službu poskytovanou v rámci plánu služeb nebo sady Office 365, například službu Bing nebo Yammer nebo službu určenou pro Office 365.</w:t>
            </w:r>
          </w:p>
        </w:tc>
      </w:tr>
      <w:tr w:rsidR="00256427" w14:paraId="31232290" w14:textId="77777777" w:rsidTr="001570EA">
        <w:tc>
          <w:tcPr>
            <w:tcW w:w="2610" w:type="dxa"/>
            <w:vAlign w:val="center"/>
          </w:tcPr>
          <w:p w14:paraId="792F0442" w14:textId="2603EA7C" w:rsidR="00256427" w:rsidRDefault="00256427" w:rsidP="003B7142">
            <w:pPr>
              <w:pStyle w:val="ProductList-Body"/>
            </w:pPr>
            <w:r>
              <w:t>Služby Microsoft Azure Core</w:t>
            </w:r>
          </w:p>
        </w:tc>
        <w:tc>
          <w:tcPr>
            <w:tcW w:w="8190" w:type="dxa"/>
          </w:tcPr>
          <w:p w14:paraId="1BC35F13" w14:textId="1FD088C5" w:rsidR="00256427" w:rsidRDefault="00256427" w:rsidP="008E1EAF">
            <w:pPr>
              <w:pStyle w:val="ProductList-Body"/>
            </w:pPr>
            <w:r>
              <w:t>Cloudové služby (role webu nebo pracovníka), virtuální počítače (včetně serveru SQL Server), úložiště (objekty BLOB, tabulky, dotazy), virtuální síť, správce provozu, webové servery, služby BizTalk, mediální služby, mobilní služby, sběrnice, Multi-Factor Authentication, Active Directory, služba správy přístupových práv, databáze SQL a ostatní funkce zahrnuté v Centru zabezpečení systému Windows Azure.</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389355"/>
      <w:r>
        <w:t>Umístění pro uchování zákaznických dat</w:t>
      </w:r>
      <w:bookmarkEnd w:id="42"/>
    </w:p>
    <w:p w14:paraId="3170912A" w14:textId="77777777" w:rsidR="00086F17" w:rsidRPr="00690C65" w:rsidRDefault="00086F17" w:rsidP="00086F17">
      <w:pPr>
        <w:pStyle w:val="ProductList-Body"/>
      </w:pPr>
      <w:r>
        <w:t>Společnost Microsoft bude zákaznická data uchovávat v určitých hlavních geografických oblastech, a to následovně:</w:t>
      </w:r>
    </w:p>
    <w:p w14:paraId="467DBFAA" w14:textId="1A4FC32C" w:rsidR="00086F17" w:rsidRPr="00690C65" w:rsidRDefault="00086F17" w:rsidP="00A44A41">
      <w:pPr>
        <w:pStyle w:val="ProductList-Body"/>
        <w:numPr>
          <w:ilvl w:val="0"/>
          <w:numId w:val="6"/>
        </w:numPr>
        <w:ind w:left="450" w:hanging="270"/>
      </w:pPr>
      <w:r>
        <w:rPr>
          <w:b/>
        </w:rPr>
        <w:t>Služby Office 365</w:t>
      </w:r>
      <w:r w:rsidRPr="00E63715">
        <w:rPr>
          <w:b/>
          <w:bCs/>
        </w:rPr>
        <w:t>.</w:t>
      </w:r>
      <w:r>
        <w:t xml:space="preserve"> Pokud zákazník poskytuje svého klienta v USA nebo v EU, společnost Microsoft bude následující zákaznická data uchovávat v rámci dané oblasti: (1) obsah poštovní schránky služby Exchange Online (tělo e-mailu, položky kalendáře a obsah příloh e-mailu) a (2) obsah serveru SharePoint Online a soubory uložené na daném serveru.</w:t>
      </w:r>
    </w:p>
    <w:p w14:paraId="612EBA91" w14:textId="4163617A" w:rsidR="00086F17" w:rsidRPr="00690C65" w:rsidRDefault="006E5B74" w:rsidP="00A44A41">
      <w:pPr>
        <w:pStyle w:val="ProductList-Body"/>
        <w:numPr>
          <w:ilvl w:val="0"/>
          <w:numId w:val="6"/>
        </w:numPr>
        <w:ind w:left="450" w:hanging="270"/>
      </w:pPr>
      <w:r>
        <w:rPr>
          <w:b/>
        </w:rPr>
        <w:t>Online služby Microsoft Intune</w:t>
      </w:r>
      <w:r w:rsidRPr="00E63715">
        <w:rPr>
          <w:b/>
          <w:bCs/>
        </w:rPr>
        <w:t>.</w:t>
      </w:r>
      <w:r>
        <w:t xml:space="preserve"> 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58B83666" w14:textId="59288C22" w:rsidR="00086F17" w:rsidRPr="00690C65" w:rsidRDefault="00086F17" w:rsidP="00A44A41">
      <w:pPr>
        <w:pStyle w:val="ProductList-Body"/>
        <w:numPr>
          <w:ilvl w:val="0"/>
          <w:numId w:val="6"/>
        </w:numPr>
        <w:ind w:left="450" w:hanging="270"/>
      </w:pPr>
      <w:r>
        <w:rPr>
          <w:b/>
        </w:rPr>
        <w:t>Služby Microsoft Azure Core</w:t>
      </w:r>
      <w:r w:rsidRPr="00E36986">
        <w:rPr>
          <w:b/>
          <w:bCs/>
        </w:rPr>
        <w:t xml:space="preserve">. </w:t>
      </w:r>
      <w:r>
        <w:t>Pokud zákazník konfiguruje konkrétní službu pro nasazení v rámci určité oblasti, společnost Microsoft bude pro danou službu následující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E36986">
        <w:rPr>
          <w:b/>
          <w:bCs/>
        </w:rPr>
        <w:t xml:space="preserve">. </w:t>
      </w:r>
      <w:r>
        <w:t>Pro subjekty spravované službou online Microsoft Dynamics CRM platí, že pokud zákazník poskytuje svého klienta v USA nebo v EU, společnost Microsoft bude zákaznická data uchovávat v USA nebo v EU.</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4389356"/>
      <w:r>
        <w:t>Ochrana osobních údajů</w:t>
      </w:r>
      <w:bookmarkEnd w:id="43"/>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44" w:name="_Toc414389357"/>
      <w:r>
        <w:t>Další podmínky pro Evropu</w:t>
      </w:r>
      <w:bookmarkEnd w:id="44"/>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3DA01848" w14:textId="59F481B3" w:rsidR="00086F17" w:rsidRPr="00690C65" w:rsidRDefault="00086F17" w:rsidP="00A44A41">
      <w:pPr>
        <w:pStyle w:val="ProductList-Body"/>
        <w:numPr>
          <w:ilvl w:val="0"/>
          <w:numId w:val="8"/>
        </w:numPr>
        <w:ind w:left="450" w:hanging="270"/>
      </w:pPr>
      <w:r>
        <w:rPr>
          <w:b/>
        </w:rPr>
        <w:t>Úmysl stran</w:t>
      </w:r>
      <w:r w:rsidRPr="000A30A4">
        <w:rPr>
          <w:b/>
          <w:bCs/>
        </w:rPr>
        <w:t xml:space="preserve">. </w:t>
      </w:r>
      <w:r>
        <w:t>V případě služeb online představuje společnost Microsoft zpracovatele (nebo dílčího zpracovatele) údajů, který zastupuje zákazníka. Jako zpracovatel (nebo dílčí zpracovatel) údajů bude společnost Microsoft jednat na základě pokynů zákazníka. Tyto podmínky služeb online a multilicenční smlouva zákazníka (včetně podmínek a ujednání, které jsou do nich začleněny odkazem) představují úplné a konečné pokyny zákazníka společnosti Microsoft ve vztahu ke zpracovávání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4389358"/>
      <w:r>
        <w:t>Zabezpečení</w:t>
      </w:r>
      <w:bookmarkEnd w:id="45"/>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115885DB" w14:textId="49608644" w:rsidR="009C6951" w:rsidRPr="00690C65" w:rsidRDefault="003D22CB" w:rsidP="003D22CB">
            <w:pPr>
              <w:pStyle w:val="ProductList-Body"/>
              <w:ind w:left="162" w:hanging="162"/>
            </w:pPr>
            <w:r>
              <w:t>-</w:t>
            </w:r>
            <w:r>
              <w:tab/>
              <w:t>Společnost Microsoft postupy obnovení dat minimálně jednou za půl roku reviduje.</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031EE0A7" w14:textId="77777777" w:rsidR="009C6951" w:rsidRPr="00690C65" w:rsidRDefault="009C6951" w:rsidP="0088164F">
            <w:pPr>
              <w:pStyle w:val="ProductList-Body"/>
              <w:spacing w:before="40"/>
            </w:pPr>
            <w:r>
              <w:rPr>
                <w:b/>
              </w:rPr>
              <w:t>Data mimo hranice</w:t>
            </w:r>
          </w:p>
          <w:p w14:paraId="529D2023" w14:textId="70F38FBC" w:rsidR="009C6951" w:rsidRPr="00690C65" w:rsidRDefault="00651B74" w:rsidP="003D22CB">
            <w:pPr>
              <w:pStyle w:val="ProductList-Body"/>
              <w:ind w:left="162" w:hanging="162"/>
            </w:pPr>
            <w:r>
              <w:t>-</w:t>
            </w:r>
            <w:r>
              <w:tab/>
              <w:t>Společnost Microsoft šifruje nebo umožňuje zákazníkovi šifrovat zákaznická data, která jsou přenášena prostřednictvím veřejných sítí.</w:t>
            </w:r>
          </w:p>
          <w:p w14:paraId="70E6C4C4" w14:textId="68F5C011" w:rsidR="009C6951" w:rsidRPr="00690C65" w:rsidRDefault="003D22CB" w:rsidP="003D22CB">
            <w:pPr>
              <w:pStyle w:val="ProductList-Body"/>
              <w:ind w:left="162" w:hanging="162"/>
            </w:pPr>
            <w:r>
              <w:t>-</w:t>
            </w:r>
            <w:r>
              <w:tab/>
              <w:t>Společnost Microsoft omezuje přístup k zákaznickým datům na médiích, která opouštějí zařízení společnosti (například šifrováním).</w:t>
            </w:r>
          </w:p>
          <w:p w14:paraId="039DA155" w14:textId="73742380" w:rsidR="00086F17" w:rsidRDefault="009C6951" w:rsidP="0088164F">
            <w:pPr>
              <w:pStyle w:val="ProductList-Body"/>
              <w:spacing w:before="40"/>
            </w:pPr>
            <w:r>
              <w:rPr>
                <w:b/>
              </w:rPr>
              <w:t>Protokolování událostí</w:t>
            </w:r>
            <w:r w:rsidRPr="00864459">
              <w:rPr>
                <w:b/>
                <w:bCs/>
              </w:rPr>
              <w:t xml:space="preserve">. </w:t>
            </w:r>
            <w: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77777777" w:rsidR="00C62FB6" w:rsidRPr="00C62FB6" w:rsidRDefault="00C62FB6" w:rsidP="00C62FB6">
            <w:pPr>
              <w:pStyle w:val="ProductList-Body"/>
            </w:pPr>
            <w:r>
              <w:t>Ano</w:t>
            </w:r>
          </w:p>
        </w:tc>
        <w:tc>
          <w:tcPr>
            <w:tcW w:w="1584" w:type="dxa"/>
            <w:vAlign w:val="center"/>
          </w:tcPr>
          <w:p w14:paraId="69B1F985" w14:textId="77777777" w:rsidR="00C62FB6" w:rsidRPr="00C62FB6" w:rsidRDefault="00C62FB6" w:rsidP="00C62FB6">
            <w:pPr>
              <w:pStyle w:val="ProductList-Body"/>
            </w:pPr>
            <w:r>
              <w:t>Ano</w:t>
            </w:r>
          </w:p>
        </w:tc>
        <w:tc>
          <w:tcPr>
            <w:tcW w:w="1584" w:type="dxa"/>
            <w:vAlign w:val="center"/>
          </w:tcPr>
          <w:p w14:paraId="6BBE4D43" w14:textId="77777777" w:rsidR="00C62FB6" w:rsidRPr="00C62FB6" w:rsidRDefault="00C62FB6" w:rsidP="00C62FB6">
            <w:pPr>
              <w:pStyle w:val="ProductList-Body"/>
            </w:pPr>
            <w:r>
              <w:t>Ano</w:t>
            </w:r>
          </w:p>
        </w:tc>
        <w:tc>
          <w:tcPr>
            <w:tcW w:w="1584" w:type="dxa"/>
            <w:vAlign w:val="center"/>
          </w:tcPr>
          <w:p w14:paraId="7EA6FD65" w14:textId="77777777" w:rsidR="00C62FB6" w:rsidRPr="00C62FB6" w:rsidRDefault="00C62FB6" w:rsidP="00C62FB6">
            <w:pPr>
              <w:pStyle w:val="ProductList-Body"/>
            </w:pPr>
            <w:r>
              <w:t>Ano</w:t>
            </w:r>
          </w:p>
        </w:tc>
      </w:tr>
      <w:tr w:rsidR="00C62FB6" w:rsidRPr="00C62FB6" w14:paraId="08C71880" w14:textId="77777777" w:rsidTr="00C472B0">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77777777" w:rsidR="00C62FB6" w:rsidRPr="00C62FB6" w:rsidRDefault="00C62FB6" w:rsidP="00C62FB6">
            <w:pPr>
              <w:pStyle w:val="ProductList-Body"/>
            </w:pPr>
            <w:r>
              <w:t>Liší se*</w:t>
            </w:r>
          </w:p>
        </w:tc>
        <w:tc>
          <w:tcPr>
            <w:tcW w:w="1584" w:type="dxa"/>
            <w:vAlign w:val="center"/>
          </w:tcPr>
          <w:p w14:paraId="60F778FC" w14:textId="77777777" w:rsidR="00C62FB6" w:rsidRPr="00C62FB6" w:rsidRDefault="00C62FB6" w:rsidP="00C62FB6">
            <w:pPr>
              <w:pStyle w:val="ProductList-Body"/>
            </w:pPr>
            <w:r>
              <w:t>Liší se*</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77777777" w:rsidR="00C62FB6" w:rsidRPr="00C62FB6" w:rsidRDefault="00C62FB6" w:rsidP="00C62FB6">
            <w:pPr>
              <w:pStyle w:val="ProductList-Body"/>
            </w:pPr>
            <w:r>
              <w:t>Ne</w:t>
            </w:r>
          </w:p>
        </w:tc>
        <w:tc>
          <w:tcPr>
            <w:tcW w:w="1584" w:type="dxa"/>
            <w:vAlign w:val="center"/>
          </w:tcPr>
          <w:p w14:paraId="4DB7EFFD" w14:textId="77777777" w:rsidR="00C62FB6" w:rsidRPr="00C62FB6" w:rsidRDefault="00C62FB6" w:rsidP="00C62FB6">
            <w:pPr>
              <w:pStyle w:val="ProductList-Body"/>
            </w:pPr>
            <w:r>
              <w:t>Ne</w:t>
            </w:r>
          </w:p>
        </w:tc>
      </w:tr>
    </w:tbl>
    <w:p w14:paraId="15A1B9DB" w14:textId="455F4F9A" w:rsidR="00C62FB6" w:rsidRPr="00690C65" w:rsidRDefault="00C62FB6" w:rsidP="00C62FB6">
      <w:pPr>
        <w:pStyle w:val="ProductList-Body"/>
      </w:pPr>
      <w:r>
        <w:t>*Aktuální rozsah je uvedený ve zprávě auditu a shrnutý v Centru zabezpečení systému Windows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C62FB6">
      <w:pPr>
        <w:pStyle w:val="ProductList-Body"/>
        <w:numPr>
          <w:ilvl w:val="1"/>
          <w:numId w:val="9"/>
        </w:numPr>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C62FB6">
      <w:pPr>
        <w:pStyle w:val="ProductList-Body"/>
        <w:numPr>
          <w:ilvl w:val="1"/>
          <w:numId w:val="9"/>
        </w:numPr>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389359"/>
      <w:r>
        <w:t>Podmínky specifické pro službu online</w:t>
      </w:r>
      <w:bookmarkEnd w:id="46"/>
      <w:bookmarkEnd w:id="47"/>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389360"/>
      <w:r>
        <w:t>Služby Microsoft Azure</w:t>
      </w:r>
      <w:bookmarkEnd w:id="48"/>
    </w:p>
    <w:p w14:paraId="16A72131" w14:textId="7F9996B9" w:rsidR="00CC34E7" w:rsidRPr="00690C65" w:rsidRDefault="00CC34E7" w:rsidP="00CC34E7">
      <w:pPr>
        <w:pStyle w:val="ProductList-Body"/>
      </w:pPr>
      <w:r>
        <w:rPr>
          <w:b/>
          <w:color w:val="00188F"/>
        </w:rPr>
        <w:t>Poznámky</w:t>
      </w:r>
    </w:p>
    <w:p w14:paraId="24B11431" w14:textId="29A19E92" w:rsidR="00CC34E7" w:rsidRPr="00690C65" w:rsidRDefault="00CC34E7" w:rsidP="00CC34E7">
      <w:pPr>
        <w:pStyle w:val="ProductList-Body"/>
      </w:pPr>
      <w:r>
        <w:t xml:space="preserve">Platí sdělení Zákaznická podpora a vizuální standard H.264/AVC, videostandard VC-1, vizuální standard MPEG-4 část 2 a videostandard MPEG-2 v </w:t>
      </w:r>
      <w:hyperlink w:anchor="Attachment1" w:history="1">
        <w:r w:rsidR="005345AC">
          <w:rPr>
            <w:rStyle w:val="Hyperlink"/>
          </w:rPr>
          <w:t>Příloha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32C668E3" w:rsidR="00CC34E7" w:rsidRPr="00690C65" w:rsidRDefault="00CC34E7" w:rsidP="00CC34E7">
      <w:pPr>
        <w:pStyle w:val="ProductList-Body"/>
      </w:pPr>
      <w:r>
        <w:t>Viz</w:t>
      </w:r>
      <w:r w:rsidRPr="009E5B05">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260E95D5" w14:textId="60B2B58B" w:rsidR="00186BF6" w:rsidRPr="00690C65" w:rsidRDefault="00186BF6" w:rsidP="00272578">
      <w:pPr>
        <w:pStyle w:val="ProductList-Body"/>
      </w:pPr>
      <w:r>
        <w:t>„Řešení spravované služby“ označuje spravovanou IT službu poskytovanou zákazníkem třetí straně, která zahrnuje správu a podporu služeb Microsoft Azure.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„Služby Microsoft Azure“ označují jednu nebo několik služeb a funkcí společnosti Microsoft uvedených na webu </w:t>
      </w:r>
      <w:hyperlink r:id="rId28" w:history="1">
        <w:r>
          <w:rPr>
            <w:rStyle w:val="Hyperlink"/>
          </w:rPr>
          <w:t>http://azure.microsoft.com/support/legal/sla/</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Výjimka spravované služby</w:t>
      </w:r>
    </w:p>
    <w:p w14:paraId="5F263060" w14:textId="682798CE" w:rsidR="00186BF6" w:rsidRPr="00690C65" w:rsidRDefault="00186BF6" w:rsidP="00272578">
      <w:pPr>
        <w:pStyle w:val="ProductList-Body"/>
      </w:pPr>
      <w:r>
        <w:t>Zákazník smí řešení spravované služby poskytovat, pokud (i) má výhradní oprávnění pro konfiguraci a správu služeb Microsoft Azure a pro přístup k nim, (ii) má přístup správce k případným virtuálním prostředím OSE v řešení spravované služby a (iii) má třetí strana přístup správce pouze ke svým aplikacím nebo virtuálním prostředím OSE.</w:t>
      </w:r>
      <w:r w:rsidR="009C412C">
        <w:t xml:space="preserve"> </w:t>
      </w:r>
      <w:r>
        <w:t>Zákazník nese odpovědnost za to, že používání služeb Microsoft Azure třetí stranou bude v souladu s podmínkami multilicenční smlouvy.</w:t>
      </w:r>
    </w:p>
    <w:p w14:paraId="52905943" w14:textId="77777777" w:rsidR="009616E2" w:rsidRPr="00690C65" w:rsidRDefault="009616E2" w:rsidP="00272578">
      <w:pPr>
        <w:pStyle w:val="ProductList-Body"/>
      </w:pPr>
    </w:p>
    <w:p w14:paraId="2F8739E8" w14:textId="4E7C0FDA" w:rsidR="00BB13A7" w:rsidRPr="00690C65" w:rsidRDefault="00BB13A7" w:rsidP="00BB13A7">
      <w:pPr>
        <w:pStyle w:val="ProductList-Body"/>
      </w:pPr>
      <w:r>
        <w:rPr>
          <w:b/>
          <w:color w:val="00188F"/>
        </w:rPr>
        <w:t>Používání softwaru v systému Microsoft Azure</w:t>
      </w:r>
    </w:p>
    <w:p w14:paraId="0F0BF3D1" w14:textId="649DCC60" w:rsidR="00272578" w:rsidRPr="00690C65" w:rsidRDefault="00BB13A7" w:rsidP="00BB13A7">
      <w:pPr>
        <w:pStyle w:val="ProductList-Body"/>
      </w:pPr>
      <w:r>
        <w:t>Určité služby Microsoft Azure poskytují zákazníkům možnost spouštět software v systému Microsoft Azure. Pro software společnosti Microsoft dostupný v rámci služby Microsoft Azure společnost Microsoft uděluje zákazníkovi omezenou licenci na užívání softwaru pouze v rámci služby Microsoft Azure a v souladu s dodatečnými licenčními podmínkami, které mohou být k dispozici. Zákazník nesmí tento software používat mimo službu Microsoft Azure, pokud nemá licenci na software mimo předplatné služeb Microsoft Azure.</w:t>
      </w:r>
      <w:r w:rsidR="009C412C">
        <w:t xml:space="preserve"> </w:t>
      </w:r>
      <w:r>
        <w:t>Pokud zákazník nahraje nebo nainstaluje software v rámci služby Microsoft Azure, zákazník souhlasí se zajištěním práv nezbytných k používání softwaru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Služby importu/exportu</w:t>
      </w:r>
    </w:p>
    <w:p w14:paraId="74D7239C" w14:textId="114B8F4D" w:rsidR="00272578" w:rsidRPr="00690C65" w:rsidRDefault="00272578" w:rsidP="0088164F">
      <w:pPr>
        <w:pStyle w:val="ProductList-Body"/>
        <w:spacing w:after="120"/>
      </w:pPr>
      <w:r>
        <w:t xml:space="preserve">Podmínkou používání služby importu a exportu zákazníkem je dodržování všech pokynů poskytnutých společností Microsoft týkajících se přípravy, manipulace a zasílání fyzických médií obsahujících zákaznická data (úložná média), které budou poskytnuty e-mailem nebo na adrese </w:t>
      </w:r>
      <w:hyperlink r:id="rId30" w:history="1">
        <w:r>
          <w:rPr>
            <w:rStyle w:val="Hyperlink"/>
          </w:rPr>
          <w:t>www.go.microsoft.com/fwlink/?linkid=301900&amp;CLCID=0X409</w:t>
        </w:r>
      </w:hyperlink>
      <w:r>
        <w:t xml:space="preserve">. Zákazník nese výhradní odpovědnost za zajištění, že úložná média a data budou poskytována v souladu se všemi zákony a předpisy. Všechna příchozí úložná média budou odeslána do datového centra DDP (INCOTERMS 2010). Exportovaná úložná média budou odeslána do doku zákazníka DAP (INCOTERMS 2010). Zákazník nese výhradní odpovědnost za zajištění, že data exportovaná na úložném médiu mohou být zasílána do lokality uvedené zákazníkem. </w:t>
      </w:r>
    </w:p>
    <w:p w14:paraId="7C7E1134" w14:textId="2D0DF8C7" w:rsidR="00272578" w:rsidRPr="00690C65" w:rsidRDefault="00272578" w:rsidP="00272578">
      <w:pPr>
        <w:pStyle w:val="ProductList-Body"/>
      </w:pPr>
      <w:r>
        <w:t>Zákazník souhlasí, že společnost Microsoft nemá v souvislosti s úložným médiem a s daty, která jsou na něm uložena, žádné povinnosti a nenese odpovědnost za ztrátu, poškození nebo zničení úložného média. Zákazník nese výhradní odpovědnost za přijetí preventivních opatření s cílem chránit úložné médium a data, která jsou na něm uložena, včetně mimo jiné: šifrování dat, balení chránícího před neoprávněným zásahem, pojištění zásilky, zálohování dat a redundance dat.</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1" w:history="1">
        <w:r w:rsidR="009B62D9">
          <w:rPr>
            <w:rStyle w:val="Hyperlink"/>
          </w:rPr>
          <w:t>http://azure.microsoft.com/en-us/support/legal/store-terms/</w:t>
        </w:r>
      </w:hyperlink>
      <w:hyperlink r:id="rId32" w:history="1"/>
      <w:r>
        <w:t>.</w:t>
      </w:r>
    </w:p>
    <w:p w14:paraId="65E06F6C" w14:textId="483218A9" w:rsidR="003D22CB" w:rsidRPr="00690C65" w:rsidRDefault="00A84EE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690C65" w:rsidRDefault="008070AF" w:rsidP="00D73EC5">
      <w:pPr>
        <w:pStyle w:val="ProductList-OfferingGroupHeading"/>
        <w:spacing w:after="80"/>
        <w:outlineLvl w:val="1"/>
      </w:pPr>
      <w:bookmarkStart w:id="49" w:name="_Toc414389361"/>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Poznámky</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4389362"/>
      <w:r>
        <w:t>Azure Active Directory Basic</w:t>
      </w:r>
      <w:bookmarkEnd w:id="50"/>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A84EE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690C65" w:rsidRDefault="00706672" w:rsidP="00706672">
      <w:pPr>
        <w:pStyle w:val="ProductList-Offering2Heading"/>
        <w:outlineLvl w:val="2"/>
      </w:pPr>
      <w:r>
        <w:tab/>
      </w:r>
      <w:bookmarkStart w:id="51" w:name="_Toc414389363"/>
      <w:r>
        <w:t>Azure Active Directory Premium</w:t>
      </w:r>
      <w:bookmarkEnd w:id="51"/>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A84EE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5D31724" w14:textId="0CC21B9A" w:rsidR="008070AF" w:rsidRPr="00690C65" w:rsidRDefault="008070AF" w:rsidP="008070AF">
      <w:pPr>
        <w:pStyle w:val="ProductList-Offering2Heading"/>
        <w:outlineLvl w:val="2"/>
      </w:pPr>
      <w:r>
        <w:tab/>
      </w:r>
      <w:bookmarkStart w:id="52" w:name="_Toc414389364"/>
      <w:r>
        <w:t>Služba Azure Rights Management</w:t>
      </w:r>
      <w:bookmarkEnd w:id="52"/>
      <w:r>
        <w:t xml:space="preserve"> </w:t>
      </w:r>
    </w:p>
    <w:p w14:paraId="2FD857C4" w14:textId="18345730" w:rsidR="008070AF" w:rsidRPr="00690C65" w:rsidRDefault="00A84EE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389365"/>
      <w:r>
        <w:t>Azure RemoteApp</w:t>
      </w:r>
      <w:bookmarkEnd w:id="54"/>
      <w:r>
        <w:t xml:space="preserve"> </w:t>
      </w:r>
    </w:p>
    <w:p w14:paraId="5831C3F6" w14:textId="77777777" w:rsidR="00D44190" w:rsidRPr="00690C65" w:rsidRDefault="00A84EE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452417D" w14:textId="015DF0ED" w:rsidR="008070AF" w:rsidRPr="00690C65" w:rsidRDefault="008070AF" w:rsidP="00D73EC5">
      <w:pPr>
        <w:pStyle w:val="ProductList-Offering1Heading"/>
        <w:outlineLvl w:val="2"/>
      </w:pPr>
      <w:r>
        <w:tab/>
      </w:r>
      <w:bookmarkStart w:id="55" w:name="_Toc414389366"/>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(na uživatele)</w:t>
      </w:r>
    </w:p>
    <w:p w14:paraId="1F07D587" w14:textId="4E9FAD78" w:rsidR="008070AF" w:rsidRPr="00690C65" w:rsidRDefault="006E5B74" w:rsidP="008070AF">
      <w:pPr>
        <w:pStyle w:val="ProductList-Body"/>
      </w:pPr>
      <w:r>
        <w:rPr>
          <w:rFonts w:asciiTheme="majorHAnsi" w:hAnsiTheme="majorHAnsi"/>
          <w:sz w:val="16"/>
          <w:szCs w:val="16"/>
        </w:rPr>
        <w:t>Rozšíření Microsoft Intune pro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 System Center Endpoint Protection (na uživatele)</w:t>
      </w:r>
      <w:r>
        <w:rPr>
          <w:rFonts w:asciiTheme="majorHAnsi" w:hAnsiTheme="majorHAnsi"/>
          <w:sz w:val="16"/>
          <w:szCs w:val="16"/>
        </w:rPr>
        <w:br/>
        <w:t>(„doplněk Microsoft Intune“)</w:t>
      </w:r>
    </w:p>
    <w:p w14:paraId="6A81CB19" w14:textId="77777777" w:rsidR="008070AF" w:rsidRPr="005B740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Softwarové komponenty systému Windows v softwaru System Center</w:t>
      </w:r>
    </w:p>
    <w:p w14:paraId="6D97E713" w14:textId="646F4B1D" w:rsidR="008070AF" w:rsidRPr="00690C65" w:rsidRDefault="008070AF" w:rsidP="008070AF">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Užívacích práv k produktu. Užívací práva k produktu naleznete na adrese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13E85A81" w14:textId="77777777" w:rsidR="008070AF" w:rsidRPr="00690C65" w:rsidRDefault="008070AF" w:rsidP="008070AF">
      <w:pPr>
        <w:pStyle w:val="ProductList-Body"/>
        <w:ind w:left="180"/>
      </w:pPr>
    </w:p>
    <w:p w14:paraId="41E1E483" w14:textId="77777777" w:rsidR="008070AF" w:rsidRPr="00690C65" w:rsidRDefault="00A84EE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EE36BF4" w14:textId="77777777" w:rsidR="0074447C" w:rsidRPr="00690C65" w:rsidRDefault="0074447C" w:rsidP="0074447C">
      <w:pPr>
        <w:pStyle w:val="ProductList-OfferingGroupHeading"/>
        <w:spacing w:after="80"/>
        <w:outlineLvl w:val="1"/>
      </w:pPr>
      <w:bookmarkStart w:id="56" w:name="_Toc414389367"/>
      <w:r>
        <w:t>Microsoft Dynamics Online Services</w:t>
      </w:r>
      <w:bookmarkEnd w:id="56"/>
    </w:p>
    <w:p w14:paraId="25B159D1" w14:textId="77777777" w:rsidR="0074447C" w:rsidRPr="00690C65" w:rsidRDefault="0074447C" w:rsidP="0074447C">
      <w:pPr>
        <w:pStyle w:val="ProductList-Body"/>
        <w:tabs>
          <w:tab w:val="clear" w:pos="158"/>
          <w:tab w:val="left" w:pos="360"/>
        </w:tabs>
      </w:pPr>
      <w:r>
        <w:rPr>
          <w:b/>
          <w:color w:val="00188F"/>
        </w:rPr>
        <w:t>Poznámky</w:t>
      </w:r>
    </w:p>
    <w:p w14:paraId="1FCF693D" w14:textId="181B091B" w:rsidR="0074447C" w:rsidRPr="00690C65" w:rsidRDefault="0074447C" w:rsidP="0074447C">
      <w:pPr>
        <w:pStyle w:val="ProductList-Body"/>
      </w:pPr>
      <w:r>
        <w:t xml:space="preserve">Platí příslušná sdělení pro produkt Bing Maps a zákaznickou podporu </w:t>
      </w:r>
      <w:r w:rsidRPr="009C173B">
        <w:t xml:space="preserve">v </w:t>
      </w:r>
      <w:hyperlink w:anchor="Attachment1" w:history="1">
        <w:r w:rsidR="00CE7FA1">
          <w:rPr>
            <w:rStyle w:val="Hyperlink"/>
          </w:rPr>
          <w:t>Příloha 1</w:t>
        </w:r>
      </w:hyperlink>
      <w:r>
        <w:t>.</w:t>
      </w:r>
    </w:p>
    <w:p w14:paraId="65135BC8" w14:textId="77777777" w:rsidR="003C6496" w:rsidRPr="00690C65" w:rsidRDefault="003C6496" w:rsidP="003C6496">
      <w:pPr>
        <w:pStyle w:val="ProductList-Body"/>
      </w:pPr>
    </w:p>
    <w:p w14:paraId="205755C0" w14:textId="1A63F773" w:rsidR="003C6496" w:rsidRPr="00690C65" w:rsidRDefault="003C6496" w:rsidP="005B7402">
      <w:pPr>
        <w:pStyle w:val="ProductList-Body"/>
        <w:tabs>
          <w:tab w:val="clear" w:pos="158"/>
          <w:tab w:val="left" w:pos="180"/>
          <w:tab w:val="left" w:pos="2811"/>
        </w:tabs>
      </w:pPr>
      <w:r>
        <w:rPr>
          <w:b/>
          <w:color w:val="00188F"/>
        </w:rPr>
        <w:t>Sady licencí na odběr</w:t>
      </w:r>
    </w:p>
    <w:p w14:paraId="75876E63" w14:textId="0A009699" w:rsidR="00234095" w:rsidRPr="00690C6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sidR="0030226A">
          <w:rPr>
            <w:rStyle w:val="Hyperlink"/>
          </w:rPr>
          <w:t>Příloha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4389368"/>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D11084" w:rsidRDefault="000A5E8A" w:rsidP="000A5E8A">
      <w:pPr>
        <w:pStyle w:val="ProductList-Body"/>
        <w:pBdr>
          <w:top w:val="single" w:sz="4" w:space="1" w:color="BFBFBF" w:themeColor="background1" w:themeShade="BF"/>
        </w:pBdr>
        <w:rPr>
          <w:b/>
          <w:color w:val="000000" w:themeColor="text1"/>
          <w:sz w:val="10"/>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Externí uživatelé</w:t>
      </w:r>
    </w:p>
    <w:p w14:paraId="2041C544" w14:textId="44F81550" w:rsidR="001B497B" w:rsidRPr="00690C65" w:rsidRDefault="001B497B" w:rsidP="000A5E8A">
      <w:pPr>
        <w:pStyle w:val="ProductList-Body"/>
        <w:tabs>
          <w:tab w:val="clear" w:pos="158"/>
          <w:tab w:val="left" w:pos="360"/>
        </w:tabs>
      </w:pPr>
      <w:r>
        <w:t>Pokud externí uživatelé všech edic služby Microsoft Dynamics CRM Online nepoužívají klienty Microsoft Dynamics CRM, nepotřebují pro přístup ke službě online licenci na odběr. Tato výjimka se nevztahuje na přístup ke službám Microsoft Dynamics Marketing, Microsoft Social Engagement nebo Parature, from Microsoft.</w:t>
      </w:r>
      <w:r>
        <w:rPr>
          <w:color w:val="000000" w:themeColor="text1"/>
          <w:szCs w:val="18"/>
        </w:rPr>
        <w:t xml:space="preserve"> </w:t>
      </w:r>
    </w:p>
    <w:p w14:paraId="719EFD5C" w14:textId="0A05AF6C" w:rsidR="004E52BA" w:rsidRPr="00690C65" w:rsidRDefault="00A84EE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8BD01E1" w14:textId="77777777" w:rsidR="0074447C" w:rsidRPr="00690C65" w:rsidRDefault="0074447C" w:rsidP="0074447C">
      <w:pPr>
        <w:pStyle w:val="ProductList-Offering2Heading"/>
        <w:outlineLvl w:val="2"/>
      </w:pPr>
      <w:r>
        <w:tab/>
      </w:r>
      <w:bookmarkStart w:id="58" w:name="_Toc414389369"/>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11084" w:rsidRDefault="0074447C" w:rsidP="0074447C">
      <w:pPr>
        <w:pStyle w:val="ProductList-Body"/>
        <w:pBdr>
          <w:top w:val="single" w:sz="4" w:space="1" w:color="BFBFBF" w:themeColor="background1" w:themeShade="BF"/>
        </w:pBdr>
        <w:rPr>
          <w:b/>
          <w:color w:val="000000" w:themeColor="text1"/>
          <w:sz w:val="10"/>
          <w:szCs w:val="8"/>
          <w:lang w:val="en-US"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74447C">
      <w:pPr>
        <w:pStyle w:val="ProductList-Body"/>
        <w:tabs>
          <w:tab w:val="clear" w:pos="158"/>
          <w:tab w:val="left" w:pos="360"/>
        </w:tabs>
      </w:pPr>
      <w:r>
        <w:rPr>
          <w:b/>
          <w:color w:val="00188F"/>
        </w:rPr>
        <w:t>Webový uživatelský profil</w:t>
      </w:r>
    </w:p>
    <w:p w14:paraId="3098B83A" w14:textId="076A0F57" w:rsidR="0074447C" w:rsidRPr="00690C65" w:rsidRDefault="0074447C" w:rsidP="0074447C">
      <w:pPr>
        <w:pStyle w:val="ProductList-Body"/>
      </w:pPr>
      <w:r>
        <w:t>Uživatelé konfigurovaní pro službu online a přistupující k této službě jako uživatelé webového portálu nepotřebují licenci na odběr podle počtu uživatelů.</w:t>
      </w:r>
    </w:p>
    <w:p w14:paraId="6DE06528" w14:textId="77777777" w:rsidR="0074447C" w:rsidRPr="00690C65" w:rsidRDefault="00A84EE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690C65" w:rsidRDefault="00234095" w:rsidP="00234095">
      <w:pPr>
        <w:pStyle w:val="ProductList-Offering2Heading"/>
        <w:outlineLvl w:val="2"/>
      </w:pPr>
      <w:r>
        <w:tab/>
      </w:r>
      <w:bookmarkStart w:id="59" w:name="_Toc414389370"/>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A1E5E"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A84EE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690C65" w:rsidRDefault="00E776C5" w:rsidP="00A8327A">
      <w:pPr>
        <w:pStyle w:val="ProductList-Offering2Heading"/>
        <w:keepNext/>
        <w:keepLines/>
        <w:outlineLvl w:val="2"/>
      </w:pPr>
      <w:r>
        <w:tab/>
      </w:r>
      <w:bookmarkStart w:id="60" w:name="_Toc414389371"/>
      <w:r>
        <w:t>Parature, from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5F131A" w:rsidRDefault="00E776C5" w:rsidP="00FA1E5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A8327A">
      <w:pPr>
        <w:pStyle w:val="ProductList-Body"/>
        <w:keepNext/>
        <w:keepLines/>
      </w:pPr>
      <w:r>
        <w:rPr>
          <w:b/>
          <w:color w:val="00188F"/>
        </w:rPr>
        <w:t>Smlouva o úrovni služeb</w:t>
      </w:r>
    </w:p>
    <w:p w14:paraId="34B12191" w14:textId="7BA81900" w:rsidR="00DD2927" w:rsidRPr="00690C65" w:rsidRDefault="00DD2927" w:rsidP="00A8327A">
      <w:pPr>
        <w:pStyle w:val="ProductList-Body"/>
        <w:keepNext/>
        <w:keepLines/>
      </w:pPr>
      <w:r>
        <w:t>Pro službu Parature, from Microsoft neexistuje smlouva o úrovni služeb.</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Zákazníci mohou službu Parature používat v souladu s podmínkami ochrany osobních údajů anebo zabezpečení uvedenými na adrese http://www.parature.com/privacylegal/.</w:t>
      </w:r>
    </w:p>
    <w:p w14:paraId="1C854430" w14:textId="77777777" w:rsidR="00E776C5" w:rsidRPr="00690C65" w:rsidRDefault="00A84EE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690C65" w:rsidRDefault="004E52BA" w:rsidP="00D73EC5">
      <w:pPr>
        <w:pStyle w:val="ProductList-OfferingGroupHeading"/>
        <w:spacing w:after="80"/>
        <w:outlineLvl w:val="1"/>
      </w:pPr>
      <w:bookmarkStart w:id="61" w:name="_Toc414389372"/>
      <w:r>
        <w:t>Služby Office 365</w:t>
      </w:r>
      <w:bookmarkEnd w:id="61"/>
    </w:p>
    <w:p w14:paraId="0D6092AD" w14:textId="020427FE" w:rsidR="000E3993" w:rsidRPr="00690C65" w:rsidRDefault="000E3993" w:rsidP="000E3993">
      <w:pPr>
        <w:pStyle w:val="ProductList-Body"/>
        <w:tabs>
          <w:tab w:val="clear" w:pos="158"/>
          <w:tab w:val="left" w:pos="360"/>
        </w:tabs>
      </w:pPr>
      <w:r>
        <w:rPr>
          <w:b/>
          <w:color w:val="00188F"/>
        </w:rPr>
        <w:t>Poznámky</w:t>
      </w:r>
    </w:p>
    <w:p w14:paraId="4CE7ACB8" w14:textId="347728F4" w:rsidR="000E3993"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Hlavní funkce pro služby Office 365</w:t>
      </w:r>
    </w:p>
    <w:bookmarkEnd w:id="62"/>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Sady licencí na odběr</w:t>
      </w:r>
    </w:p>
    <w:p w14:paraId="143997D5" w14:textId="3E8DFC63" w:rsidR="004A2A95" w:rsidRPr="00690C65" w:rsidRDefault="004A2A95" w:rsidP="004A2A95">
      <w:pPr>
        <w:pStyle w:val="ProductList-Body"/>
        <w:tabs>
          <w:tab w:val="clear" w:pos="158"/>
          <w:tab w:val="left" w:pos="180"/>
        </w:tabs>
      </w:pPr>
      <w:r>
        <w:t xml:space="preserve">Kromě licencí na odběr na základě počtu uživatelů naleznete v </w:t>
      </w:r>
      <w:hyperlink w:anchor="Attachment2" w:history="1">
        <w:r w:rsidR="00E9426C">
          <w:rPr>
            <w:rStyle w:val="Hyperlink"/>
          </w:rPr>
          <w:t>Příloha 2</w:t>
        </w:r>
      </w:hyperlink>
      <w:r>
        <w:t xml:space="preserve"> další licence na odběr, které splňují požadavky plánů Exchange Online Plan 1 a 2, Skype for Business Online Plan 1 a 2 a SharePoint Online Plan 1 a 2.</w:t>
      </w:r>
    </w:p>
    <w:p w14:paraId="0A11F7CA" w14:textId="77777777" w:rsidR="009427A1" w:rsidRPr="002C7CB0" w:rsidRDefault="009427A1" w:rsidP="004A2A95">
      <w:pPr>
        <w:pStyle w:val="ProductList-Body"/>
        <w:rPr>
          <w:sz w:val="16"/>
          <w:szCs w:val="16"/>
        </w:rPr>
      </w:pPr>
    </w:p>
    <w:p w14:paraId="40EDB465" w14:textId="77777777" w:rsidR="00E93FD0" w:rsidRPr="00690C65" w:rsidRDefault="00E93FD0" w:rsidP="00D73EC5">
      <w:pPr>
        <w:pStyle w:val="ProductList-Offering2Heading"/>
        <w:outlineLvl w:val="2"/>
      </w:pPr>
      <w:r>
        <w:tab/>
      </w:r>
      <w:bookmarkStart w:id="63" w:name="_Toc414389373"/>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FA1E5E"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6"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Pr="00690C65"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4B754C73" w14:textId="77777777" w:rsidR="00E93FD0" w:rsidRPr="00690C65" w:rsidRDefault="00A84EE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690C65" w:rsidRDefault="00862C50" w:rsidP="00D73EC5">
      <w:pPr>
        <w:pStyle w:val="ProductList-Offering2Heading"/>
        <w:outlineLvl w:val="2"/>
      </w:pPr>
      <w:r>
        <w:tab/>
      </w:r>
      <w:bookmarkStart w:id="64" w:name="_Toc414389374"/>
      <w:r>
        <w:t>Aplikace služeb Office 365</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62C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k instalaci a užívací práva</w:t>
      </w:r>
    </w:p>
    <w:p w14:paraId="26D35AA3" w14:textId="77777777" w:rsidR="007A78D1" w:rsidRPr="00690C65"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1548E4FA" w14:textId="77777777" w:rsidR="007A78D1" w:rsidRPr="00690C65"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14:paraId="2885026B" w14:textId="0A71D692" w:rsidR="007A78D1" w:rsidRPr="00690C65"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11BA942C" w14:textId="77777777" w:rsidR="007A78D1" w:rsidRPr="00690C65"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Následující podmínky platí pouze pro službu Office 365 Business a Office 365 ProPlus</w:t>
      </w:r>
    </w:p>
    <w:p w14:paraId="792EF34A" w14:textId="77777777" w:rsidR="009427A1" w:rsidRPr="00690C65" w:rsidRDefault="009427A1" w:rsidP="009427A1">
      <w:pPr>
        <w:pStyle w:val="ProductList-Body"/>
        <w:ind w:left="180"/>
      </w:pPr>
      <w:r>
        <w:rPr>
          <w:b/>
          <w:color w:val="0072C6"/>
        </w:rPr>
        <w:t>Zařízení smartphone a tablet</w:t>
      </w:r>
    </w:p>
    <w:p w14:paraId="1938521A" w14:textId="77777777" w:rsidR="009427A1" w:rsidRPr="00690C65"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A84EE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42C64D" w14:textId="2297DE1B" w:rsidR="00976EB6" w:rsidRPr="00690C65" w:rsidRDefault="00976EB6" w:rsidP="00D73EC5">
      <w:pPr>
        <w:pStyle w:val="ProductList-Offering2Heading"/>
        <w:outlineLvl w:val="2"/>
      </w:pPr>
      <w:r>
        <w:tab/>
      </w:r>
      <w:bookmarkStart w:id="65" w:name="_Toc414389375"/>
      <w:r>
        <w:t>Office Online</w:t>
      </w:r>
      <w:bookmarkEnd w:id="65"/>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A84EE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690C65" w:rsidRDefault="005B7124" w:rsidP="00D73EC5">
      <w:pPr>
        <w:pStyle w:val="ProductList-Offering2Heading"/>
        <w:outlineLvl w:val="2"/>
      </w:pPr>
      <w:r>
        <w:tab/>
      </w:r>
      <w:bookmarkStart w:id="66" w:name="_Toc414389376"/>
      <w:r>
        <w:t>OneDrive pro firmy</w:t>
      </w:r>
      <w:bookmarkEnd w:id="66"/>
    </w:p>
    <w:p w14:paraId="0064B7AB" w14:textId="77777777" w:rsidR="006523C8" w:rsidRPr="00690C65" w:rsidRDefault="006523C8" w:rsidP="006523C8">
      <w:pPr>
        <w:pStyle w:val="ProductList-Body"/>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A84EE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BEE570B" w:rsidR="005B7124" w:rsidRPr="00690C65" w:rsidRDefault="005B7124" w:rsidP="00D73EC5">
      <w:pPr>
        <w:pStyle w:val="ProductList-Offering2Heading"/>
        <w:outlineLvl w:val="2"/>
      </w:pPr>
      <w:r>
        <w:tab/>
      </w:r>
      <w:bookmarkStart w:id="67" w:name="_Toc414389377"/>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A84EE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D73EC5">
      <w:pPr>
        <w:pStyle w:val="ProductList-Offering2Heading"/>
        <w:outlineLvl w:val="2"/>
      </w:pPr>
      <w:r>
        <w:tab/>
      </w:r>
      <w:bookmarkStart w:id="68" w:name="_Toc414389378"/>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A84EE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027171D" w14:textId="77777777" w:rsidR="00CB6005" w:rsidRPr="00690C65" w:rsidRDefault="00CB6005" w:rsidP="00CB6005">
      <w:pPr>
        <w:pStyle w:val="ProductList-Offering2Heading"/>
        <w:outlineLvl w:val="2"/>
      </w:pPr>
      <w:r>
        <w:tab/>
      </w:r>
      <w:bookmarkStart w:id="69" w:name="_Toc414389379"/>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C162C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Poznámky</w:t>
      </w:r>
    </w:p>
    <w:p w14:paraId="3D8CBC10" w14:textId="70372A0B" w:rsidR="00CB6005" w:rsidRPr="00690C65" w:rsidRDefault="00CB6005" w:rsidP="00CB6005">
      <w:pPr>
        <w:pStyle w:val="ProductList-Body"/>
      </w:pPr>
      <w:r>
        <w:t xml:space="preserve">Platí sdělení pro nahrávání a H.264/MPEG-4 AVC anebo VC-1 v </w:t>
      </w:r>
      <w:hyperlink w:anchor="Attachment1" w:history="1">
        <w:r w:rsidR="00100E2A">
          <w:rPr>
            <w:rStyle w:val="Hyperlink"/>
          </w:rPr>
          <w:t>Příloha 1</w:t>
        </w:r>
      </w:hyperlink>
      <w:r>
        <w:t>.</w:t>
      </w:r>
    </w:p>
    <w:p w14:paraId="5B1780B6" w14:textId="77777777" w:rsidR="00CB6005" w:rsidRPr="004A3AC1"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Hlavní funkce pro služby Office 365</w:t>
      </w:r>
    </w:p>
    <w:p w14:paraId="4DDC19F5" w14:textId="77777777" w:rsidR="00CB6005" w:rsidRPr="00690C65" w:rsidRDefault="00CB6005" w:rsidP="00CB6005">
      <w:pPr>
        <w:pStyle w:val="ProductList-Body"/>
      </w:pPr>
      <w:r>
        <w:t xml:space="preserve">Služba Skype for Business Online nebo její nástupnická služba budou mít následující </w:t>
      </w:r>
      <w:hyperlink w:anchor="CoreFeaturesforOffice365Services" w:history="1">
        <w:r>
          <w:rPr>
            <w:rStyle w:val="Hyperlink"/>
          </w:rPr>
          <w:t>hlavní funkce</w:t>
        </w:r>
      </w:hyperlink>
      <w:r>
        <w:t>:</w:t>
      </w:r>
    </w:p>
    <w:p w14:paraId="2062AF2B" w14:textId="77777777" w:rsidR="00CB6005" w:rsidRPr="00690C65" w:rsidRDefault="00CB6005" w:rsidP="00CB6005">
      <w:pPr>
        <w:pStyle w:val="ProductList-Body"/>
        <w:tabs>
          <w:tab w:val="clear" w:pos="158"/>
          <w:tab w:val="left" w:pos="360"/>
        </w:tabs>
        <w:ind w:left="180"/>
      </w:pPr>
      <w:r>
        <w:rPr>
          <w:b/>
          <w:color w:val="0072C6"/>
        </w:rPr>
        <w:t>Rychlé zasílání zpráv</w:t>
      </w:r>
    </w:p>
    <w:p w14:paraId="04E6BA46" w14:textId="77777777" w:rsidR="00CB6005" w:rsidRPr="00690C65" w:rsidRDefault="00CB6005" w:rsidP="00CB6005">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A84EE1"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EF9505" w14:textId="054F6DDD" w:rsidR="008E1EAF" w:rsidRPr="00690C65" w:rsidRDefault="004B3528" w:rsidP="00233C87">
      <w:pPr>
        <w:pStyle w:val="ProductList-OfferingGroupHeading"/>
        <w:outlineLvl w:val="1"/>
      </w:pPr>
      <w:bookmarkStart w:id="70" w:name="_Toc414389380"/>
      <w:r>
        <w:t>Ostatní služby online</w:t>
      </w:r>
      <w:bookmarkEnd w:id="70"/>
    </w:p>
    <w:p w14:paraId="15FE5732" w14:textId="3F9E7EAA" w:rsidR="008E1EAF" w:rsidRPr="00690C65" w:rsidRDefault="004B3528" w:rsidP="00233C87">
      <w:pPr>
        <w:pStyle w:val="ProductList-Offering2Heading"/>
        <w:outlineLvl w:val="2"/>
      </w:pPr>
      <w:r>
        <w:tab/>
      </w:r>
      <w:bookmarkStart w:id="71" w:name="_Toc414389381"/>
      <w:r>
        <w:t>Bing Maps Enterprise Platform a Bing Maps Mobile Asset Management Platform</w:t>
      </w:r>
      <w:bookmarkEnd w:id="71"/>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37" w:history="1">
        <w:r>
          <w:rPr>
            <w:rStyle w:val="Hyperlink"/>
          </w:rPr>
          <w:t>http://go.microsoft.com/fwlink/p/?LinkID=66121</w:t>
        </w:r>
      </w:hyperlink>
      <w:r>
        <w:t xml:space="preserve"> a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39" w:history="1">
        <w:r>
          <w:rPr>
            <w:rStyle w:val="Hyperlink"/>
          </w:rPr>
          <w:t>http://go.microsoft.com/fwlink/?LinkID=248686</w:t>
        </w:r>
      </w:hyperlink>
      <w:r>
        <w:t>.</w:t>
      </w:r>
    </w:p>
    <w:p w14:paraId="5062E615" w14:textId="2CCCD383" w:rsidR="00917344" w:rsidRPr="00690C65" w:rsidRDefault="00A84EE1"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690C65" w:rsidRDefault="00917344" w:rsidP="00233C87">
      <w:pPr>
        <w:pStyle w:val="ProductList-Offering2Heading"/>
        <w:outlineLvl w:val="2"/>
      </w:pPr>
      <w:r>
        <w:tab/>
      </w:r>
      <w:bookmarkStart w:id="72" w:name="_Toc414389382"/>
      <w:r>
        <w:t>Microsoft Learning E-Reference Library</w:t>
      </w:r>
      <w:bookmarkEnd w:id="72"/>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A84EE1"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690C65" w:rsidRDefault="00917344" w:rsidP="00233C87">
      <w:pPr>
        <w:pStyle w:val="ProductList-Offering2Heading"/>
        <w:outlineLvl w:val="2"/>
      </w:pPr>
      <w:r>
        <w:tab/>
      </w:r>
      <w:bookmarkStart w:id="73" w:name="_Toc414389383"/>
      <w:r>
        <w:t>Microsoft Learning IT Academy</w:t>
      </w:r>
      <w:bookmarkEnd w:id="73"/>
    </w:p>
    <w:p w14:paraId="246D13D7" w14:textId="77777777" w:rsidR="00917344" w:rsidRPr="00690C65" w:rsidRDefault="00917344" w:rsidP="00917344">
      <w:pPr>
        <w:pStyle w:val="ProductList-Body"/>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0"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A84EE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690C65" w:rsidRDefault="00581CDB" w:rsidP="00581CDB">
      <w:pPr>
        <w:pStyle w:val="ProductList-Offering2Heading"/>
        <w:outlineLvl w:val="2"/>
      </w:pPr>
      <w:r>
        <w:tab/>
      </w:r>
      <w:bookmarkStart w:id="74" w:name="_Toc414389384"/>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A84EE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0AA50A4D" w:rsidR="008E1EAF" w:rsidRPr="00690C65" w:rsidRDefault="00D67A4B" w:rsidP="00233C87">
      <w:pPr>
        <w:pStyle w:val="ProductList-Offering2Heading"/>
        <w:outlineLvl w:val="2"/>
      </w:pPr>
      <w:r>
        <w:tab/>
      </w:r>
      <w:bookmarkStart w:id="75" w:name="_Toc414389385"/>
      <w:r>
        <w:t>Power BI for Office 365</w:t>
      </w:r>
      <w:bookmarkEnd w:id="75"/>
    </w:p>
    <w:p w14:paraId="6022E90C" w14:textId="77777777" w:rsidR="00D12FE5" w:rsidRPr="00690C65" w:rsidRDefault="00D12FE5" w:rsidP="00D12FE5">
      <w:pPr>
        <w:pStyle w:val="ProductList-Body"/>
        <w:tabs>
          <w:tab w:val="clear" w:pos="158"/>
          <w:tab w:val="left" w:pos="360"/>
        </w:tabs>
      </w:pPr>
      <w:r>
        <w:rPr>
          <w:b/>
          <w:color w:val="00188F"/>
        </w:rPr>
        <w:t>Poznámky</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A84E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D83CBA9" w14:textId="23710CEF" w:rsidR="003D22CB" w:rsidRPr="00690C65" w:rsidRDefault="00D67A4B" w:rsidP="00233C87">
      <w:pPr>
        <w:pStyle w:val="ProductList-Offering2Heading"/>
        <w:outlineLvl w:val="2"/>
      </w:pPr>
      <w:r>
        <w:tab/>
      </w:r>
      <w:bookmarkStart w:id="76" w:name="_Toc414389386"/>
      <w:r>
        <w:t>System Center Endpoint Protection</w:t>
      </w:r>
      <w:bookmarkEnd w:id="76"/>
    </w:p>
    <w:p w14:paraId="208FA420" w14:textId="77777777" w:rsidR="00D67A4B" w:rsidRPr="00690C65" w:rsidRDefault="00D67A4B" w:rsidP="00D67A4B">
      <w:pPr>
        <w:pStyle w:val="ProductList-Body"/>
      </w:pPr>
      <w:r>
        <w:rPr>
          <w:b/>
          <w:color w:val="00188F"/>
        </w:rPr>
        <w:t>Licence SLs na zařízení</w:t>
      </w:r>
    </w:p>
    <w:p w14:paraId="40B41340" w14:textId="4198302C" w:rsidR="00D67A4B" w:rsidRPr="00690C65" w:rsidRDefault="00D67A4B" w:rsidP="00D67A4B">
      <w:pPr>
        <w:pStyle w:val="ProductList-Body"/>
      </w:pPr>
      <w:r>
        <w:t>Licence na odběr je vyžadována pro každé zařízení, které přistupuje k softwaru System Center Endpoint Protection nebo souvisejícímu softwaru, s výjimkou serverů, které vyžadují licence pro správu serveru.</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Licence na odběr produktu Server Management</w:t>
      </w:r>
    </w:p>
    <w:p w14:paraId="57534787" w14:textId="5065AC1A" w:rsidR="00D67A4B" w:rsidRPr="00690C65" w:rsidRDefault="00D67A4B" w:rsidP="00D67A4B">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dokumentu Užívací práva k produktu vyžadovány licence pro správu serveru. Užívací práva k produktu naleznete na adrese </w:t>
      </w:r>
      <w:hyperlink r:id="rId41"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vyhledávacích modulů</w:t>
      </w:r>
    </w:p>
    <w:p w14:paraId="30EBF89C" w14:textId="5218EAE9" w:rsidR="00D67A4B" w:rsidRPr="00690C65" w:rsidRDefault="00D67A4B" w:rsidP="00D67A4B">
      <w:pPr>
        <w:pStyle w:val="ProductList-Body"/>
      </w:pPr>
      <w:r>
        <w:t>V rámci služby online může společnost Microsoft nahradit srovnatelný software a soubory pro:</w:t>
      </w:r>
    </w:p>
    <w:p w14:paraId="67AD4818" w14:textId="77777777" w:rsidR="00D67A4B" w:rsidRPr="00690C65" w:rsidRDefault="00D67A4B" w:rsidP="00D67A4B">
      <w:pPr>
        <w:pStyle w:val="ProductList-Body"/>
        <w:numPr>
          <w:ilvl w:val="0"/>
          <w:numId w:val="21"/>
        </w:numPr>
        <w:ind w:left="450" w:hanging="270"/>
      </w:pPr>
      <w:r>
        <w:t>antivirový software a software ochrany proti nevyžádané poště</w:t>
      </w:r>
    </w:p>
    <w:p w14:paraId="3428E125" w14:textId="7DB3AF3C" w:rsidR="003D22CB" w:rsidRPr="00690C65" w:rsidRDefault="00D67A4B" w:rsidP="0088164F">
      <w:pPr>
        <w:pStyle w:val="ProductList-Body"/>
        <w:numPr>
          <w:ilvl w:val="0"/>
          <w:numId w:val="21"/>
        </w:numPr>
        <w:spacing w:before="40"/>
        <w:ind w:left="461" w:hanging="274"/>
      </w:pPr>
      <w:r>
        <w:t>soubory podpisů a datové soubory pro filtrování obsahu.</w:t>
      </w:r>
    </w:p>
    <w:p w14:paraId="2166D208" w14:textId="75E7C41F" w:rsidR="00D67A4B" w:rsidRPr="00690C65" w:rsidRDefault="00A84E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56A539" w14:textId="77777777" w:rsidR="00593275" w:rsidRDefault="00593275" w:rsidP="00593275">
      <w:pPr>
        <w:pStyle w:val="ProductList-Offering2Heading"/>
        <w:pBdr>
          <w:bottom w:val="none" w:sz="0" w:space="0" w:color="auto"/>
        </w:pBdr>
        <w:outlineLvl w:val="2"/>
      </w:pPr>
    </w:p>
    <w:p w14:paraId="3D0D6F82" w14:textId="77777777" w:rsidR="00593275" w:rsidRDefault="00593275" w:rsidP="00593275">
      <w:pPr>
        <w:pStyle w:val="ProductList-Offering2Heading"/>
        <w:pBdr>
          <w:bottom w:val="none" w:sz="0" w:space="0" w:color="auto"/>
        </w:pBdr>
        <w:outlineLvl w:val="2"/>
      </w:pPr>
    </w:p>
    <w:p w14:paraId="782386C1" w14:textId="234B4DB7" w:rsidR="00D67A4B" w:rsidRPr="00690C65" w:rsidRDefault="00D67A4B" w:rsidP="00233C87">
      <w:pPr>
        <w:pStyle w:val="ProductList-Offering2Heading"/>
        <w:outlineLvl w:val="2"/>
      </w:pPr>
      <w:r>
        <w:tab/>
      </w:r>
      <w:bookmarkStart w:id="77" w:name="_Toc414389387"/>
      <w:r>
        <w:t>Rozhraní Translator API</w:t>
      </w:r>
      <w:bookmarkEnd w:id="77"/>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2" w:history="1">
        <w:r>
          <w:rPr>
            <w:rStyle w:val="Hyperlink"/>
          </w:rPr>
          <w:t>http://aka.ms/translatortou</w:t>
        </w:r>
      </w:hyperlink>
      <w:r>
        <w:t xml:space="preserve">, a prohlášení o ochraně osobních údajů rozhraní Translator API na adrese </w:t>
      </w:r>
      <w:hyperlink r:id="rId43" w:history="1">
        <w:r>
          <w:rPr>
            <w:rStyle w:val="Hyperlink"/>
          </w:rPr>
          <w:t>http://aka.ms/translatorprivacy</w:t>
        </w:r>
      </w:hyperlink>
      <w:r>
        <w:t>.</w:t>
      </w:r>
    </w:p>
    <w:p w14:paraId="472476E8" w14:textId="75F2672B" w:rsidR="00D67A4B" w:rsidRPr="00690C65" w:rsidRDefault="00A84E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690C65" w:rsidRDefault="00414009" w:rsidP="00233C87">
      <w:pPr>
        <w:pStyle w:val="ProductList-Offering2Heading"/>
        <w:outlineLvl w:val="2"/>
      </w:pPr>
      <w:r>
        <w:tab/>
      </w:r>
      <w:bookmarkStart w:id="78" w:name="_Toc414389388"/>
      <w:r>
        <w:t>Yammer Enterprise</w:t>
      </w:r>
      <w:bookmarkEnd w:id="78"/>
    </w:p>
    <w:p w14:paraId="669D9CAE" w14:textId="77777777" w:rsidR="00D67A4B" w:rsidRPr="00690C65" w:rsidRDefault="00D67A4B" w:rsidP="00D67A4B">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76302AA6" w14:textId="3EA83917" w:rsidR="00D67A4B" w:rsidRPr="00690C65" w:rsidRDefault="00A84E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1377775" w14:textId="77777777" w:rsidR="000E6ED8" w:rsidRPr="004C6CC1" w:rsidRDefault="000E6ED8" w:rsidP="00A914BF">
      <w:pPr>
        <w:pStyle w:val="ProductList-Body"/>
        <w:rPr>
          <w:sz w:val="10"/>
          <w:szCs w:val="10"/>
        </w:rPr>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4389389"/>
      <w:r>
        <w:t>Příloha 1 – Sdělení</w:t>
      </w:r>
      <w:bookmarkEnd w:id="79"/>
      <w:bookmarkEnd w:id="80"/>
    </w:p>
    <w:p w14:paraId="2F4609B8" w14:textId="0A35F4A9" w:rsidR="004D27A6" w:rsidRPr="00690C65" w:rsidRDefault="00D67A4B" w:rsidP="00233C87">
      <w:pPr>
        <w:pStyle w:val="ProductList-Offering1Heading"/>
        <w:outlineLvl w:val="1"/>
      </w:pPr>
      <w:bookmarkStart w:id="81" w:name="_Toc414389390"/>
      <w:r>
        <w:t>Bing Maps</w:t>
      </w:r>
      <w:bookmarkEnd w:id="81"/>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4" w:history="1">
        <w:r>
          <w:rPr>
            <w:rStyle w:val="Hyperlink"/>
          </w:rPr>
          <w:t>go.microsoft.com/?linkid=9710837</w:t>
        </w:r>
      </w:hyperlink>
      <w:r>
        <w:t xml:space="preserve"> a prohlášení o ochraně osobních údajů služby Bing Maps na adrese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4389391"/>
      <w:r>
        <w:t>Zákaznická podpora</w:t>
      </w:r>
      <w:bookmarkEnd w:id="82"/>
    </w:p>
    <w:p w14:paraId="74BA5B87" w14:textId="77F519AE" w:rsidR="00A27D70" w:rsidRPr="00690C65" w:rsidRDefault="00A27D70" w:rsidP="00A27D70">
      <w:pPr>
        <w:pStyle w:val="ProductList-Body"/>
      </w:pPr>
      <w:r>
        <w:t>Pokud multilicenční smlouva zákazníka zahrnuje hlavní smlouvu s datem starším než 1. září 2007 (a zákazník nepodepsal žádnou jinou smlouvu o odborných službách společnosti Microsoft na úrovni hlavní smlouvy) nebo pokud si zákazník licencuje podle smlouvy o odběru služeb online společnosti Microsoft nebo jiné smlouvy společnosti Microsoft, která se vztahuje pouze na služby online, je zákaznická podpora poskytována podle těchto dodatečných podmínek.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Definice</w:t>
      </w:r>
    </w:p>
    <w:p w14:paraId="2C565124" w14:textId="1897B3EC" w:rsidR="00A27D70" w:rsidRPr="00690C65" w:rsidRDefault="00A27D70" w:rsidP="00BC4E64">
      <w:pPr>
        <w:pStyle w:val="ProductList-Body"/>
        <w:spacing w:after="120"/>
      </w:pPr>
      <w:r>
        <w:t>Podmínky použité v tomto sdělení Zákaznická podpora, které nejsou definovány, odpovídají definici uvedené v multilicenční smlouvě zákazníka.</w:t>
      </w:r>
    </w:p>
    <w:p w14:paraId="067398BD" w14:textId="5483682B" w:rsidR="00A27D70" w:rsidRPr="00690C65" w:rsidRDefault="00A27D70" w:rsidP="00BC4E64">
      <w:pPr>
        <w:pStyle w:val="ProductList-Body"/>
        <w:spacing w:after="120"/>
      </w:pPr>
      <w:r>
        <w:t xml:space="preserve">„Zákaznická podpora“ označuje veškerou podporu a poradenství poskytované zákazníkovi v rámci jeho multilicenční smlouvy. </w:t>
      </w:r>
    </w:p>
    <w:p w14:paraId="1BB74927" w14:textId="16BE8372" w:rsidR="00A27D70" w:rsidRPr="00690C65" w:rsidRDefault="00A27D70" w:rsidP="00A27D70">
      <w:pPr>
        <w:pStyle w:val="ProductList-Body"/>
      </w:pPr>
      <w:r>
        <w:t>„Opravy“ označují opravné programy pro produkty, úpravy nebo vylepšení či jejich odvozeniny, které společnost Microsoft obecně vydá (například aktualizace Service Pack), nebo které společnost Microsoft zákazníkovi poskytuje v rámci zákaznické podpory při řešení konkrétního problému.</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Opravy</w:t>
      </w:r>
    </w:p>
    <w:p w14:paraId="617E2360" w14:textId="20B5C655" w:rsidR="00A27D70" w:rsidRPr="00690C65" w:rsidRDefault="00A27D70" w:rsidP="00A27D70">
      <w:pPr>
        <w:pStyle w:val="ProductList-Body"/>
      </w:pPr>
      <w:r>
        <w:t>Jestliže společnost Microsoft v rámci poskytování zákaznické podpory poskytuje zákazníkovi opravy, takové opravy jsou licencovány podle licenčních podmínek produktu, na který se takové opravy vztahují, pokud opravy nezahrnují samostatné podmínky; v takovém případě budou platit tyto samostatné podmínky. Jestliže opravy nejsou poskytovány pro služby Microsoft Windows Azure, Microsoft Dynamics CRM Online, Microsoft Dynamics Marketing nebo Microsoft Social Engagement, budou se na ně vztahovat jakékoli jiné podmínky užívání poskytované společností Microsoft s těmito opravami, a v případě, že žádné podmínky užívání nebyly poskytnuty, bude mít zákazník nevýlučnou, dočasnou a plně splacenou licenci k užívání a reprodukci oprav výhradně pro své interní použití. Zákazník nesmí opravy upravovat, měnit názvy jejich souborů nebo je jakkoli kombinovat s jakýmkoli počítačovým kódem jiného výrobce, než je společnost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Dosavadní dílo</w:t>
      </w:r>
    </w:p>
    <w:p w14:paraId="3F1FFB48" w14:textId="6114154C" w:rsidR="00A27D70" w:rsidRPr="00690C65" w:rsidRDefault="00A27D70" w:rsidP="00A27D70">
      <w:pPr>
        <w:pStyle w:val="ProductList-Body"/>
      </w:pPr>
      <w:r>
        <w:t>Veškerá práva k jakémukoli počítačovému kódu nebo k písemným materiálům, které nejsou založeny na kódu, vyvinutým nebo jinak získaným stranami nebo pro tyto strany či jejich afilace nezávisle na multilicenční smlouvě Zákazníka (dosavadní dílo) zůstávají výhradním vlastnictvím strany poskytující dosavadní dílo. Při poskytování zákaznické podpory každá strana poskytuje druhé straně (a v případě potřeby smluvním dodavatelům společnosti Microsoft) dočasnou, nevýlučnou licenci k užívání, reprodukci a pozměňování jakéhokoli svého existujícího díla poskytnutého druhé straně, a to výhradně v rozsahu potřebném k plnění jejích závazků v souvislosti se zákaznickou podporou.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zákaznické podpory, a to výhradně v podobě dodané zákazníkovi a výhradně pro interní obchodní účely zákazníka. Licence k dosavadnímu dílu společnosti Microsoft je podmíněna dodržováním podmínek zákazníkovy multilicenční smlouvy ze strany zákazníka. Má-li zákazník sídlo v České republice, prohlašuje, že autor poskytl příslušná svolení k úpravám dosavadního díla zákazníka. Jakékoli nedodržení podmínek zákazníkovy multilicenční smlouvy nebo jiných ustanovení, která se týkají zákaznické podpory v rámci této smlouvy, ze strany zákazníka bude mít za následek zrušení platnosti časově neomezené licence na existující dílo společnosti Microsoft, které společnost Microsoft zákazníkovi ponechala po ukončení zákaznické podpory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Společnost Microsoft je vlastníkem veškerých práv ke všem materiálům vyvinutým společností Microsoft (jiným než softwarový kód), které jsou zákazníkovi poskytovány v souvislosti s poskytováním zákaznické podpory („materiály“) s výjimkou případů, kdy tyto materiály tvoří zákazníkovo dosavadní dílo. Společnost Microsoft uděluje zákazníkovi nevýhradní, časově neomezenou a plně uhrazenou licenci k používání, rozmnožování a úpravám materiálů výhradně pro interní obchodní účely a bez jakékoli povinnosti vyúčtovat či hradit licenční poplatky.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Vzorový kód</w:t>
      </w:r>
    </w:p>
    <w:p w14:paraId="6FB65A5D" w14:textId="6A780208" w:rsidR="00A27D70" w:rsidRPr="00690C65" w:rsidRDefault="00A27D70" w:rsidP="00A27D70">
      <w:pPr>
        <w:pStyle w:val="ProductList-Body"/>
      </w:pPr>
      <w:r>
        <w:t>Společnost Microsoft uděluje zákazníkovi nevýhradní, časově neomezené, bezplatné právo k používání a úpravám jakéhokoli softwarového kódu poskytnutého společností Microsoft jako názorný příklad („vzorový kód”) a k rozmnožování a distribuci tohoto vzorového kódu ve formě objektového kódu za předpokladu, že zákazník souhlasí s tím, že: (i) nepoužijete název společnosti Microsoft, její logo ani ochranné známky k propagaci počítačového produktu zákazníka obsahujícího vzorový kód; (ii) počítačový produkt zákazníka obsahující vzorový kód bude zahrnovat platné informace o autorských právech; (iii) odškodní a bude chránit a bránit společnost Microsoft a její dodavatele proti všem obviněním a soudním procesům včetně poplatků za právní zastoupení, které vzejdou nebo vyplynou z užití či distribuce vzorového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afilací</w:t>
      </w:r>
    </w:p>
    <w:p w14:paraId="49249AA7" w14:textId="1D2CAFAB" w:rsidR="00A27D70" w:rsidRPr="00690C65" w:rsidRDefault="00A27D70" w:rsidP="00A27D70">
      <w:pPr>
        <w:pStyle w:val="ProductList-Body"/>
      </w:pPr>
      <w:r>
        <w:t>Zákazník může práva obsažená v tomto oddílu sublicencovat svým afilacím, avšak afilace zákazníka nejsou oprávněny tato práva sublicencovat a užívání afilacemi zákazníka musí splňovat licenční podmínky obsažené v zákazníkově multilicenční smlouvě.</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pro zákaznickou podporu</w:t>
      </w:r>
    </w:p>
    <w:p w14:paraId="58F354F4" w14:textId="7236F1AC" w:rsidR="00D67A4B" w:rsidRPr="00690C65" w:rsidRDefault="00A27D70" w:rsidP="00A27D70">
      <w:pPr>
        <w:pStyle w:val="ProductList-Body"/>
      </w:pPr>
      <w:r>
        <w:t>Společnost Microsoft zaručuje, že veškerá zákaznická podpora bude prováděna s odbornou péčí a znalostmi.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4389392"/>
      <w:r>
        <w:t>Sdělení k vizuálnímu standardu H.264/AVC, video standardu VC-1, vizuálnímu standardu MPEG-4 a video standardu MPEG-2</w:t>
      </w:r>
      <w:bookmarkEnd w:id="83"/>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4389393"/>
      <w:r>
        <w:t>Příloha 2 – Sady licencí na odběr</w:t>
      </w:r>
      <w:bookmarkEnd w:id="84"/>
      <w:bookmarkEnd w:id="85"/>
    </w:p>
    <w:p w14:paraId="15149E3E" w14:textId="3613CC83" w:rsidR="007D0838" w:rsidRPr="00690C65" w:rsidRDefault="000F30F7" w:rsidP="00207B92">
      <w:pPr>
        <w:pStyle w:val="ProductList-Body"/>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w:t>
      </w:r>
      <w:r w:rsidR="009C412C">
        <w:rPr>
          <w:color w:val="000000" w:themeColor="text1"/>
        </w:rPr>
        <w:t xml:space="preserve"> </w:t>
      </w:r>
      <w:r>
        <w:t xml:space="preserve">sada licencí na odběr pro sloupec, ve kterém se buňka nachází, splňuje požadavky licence na odběr pro služby online dané buňky. </w:t>
      </w:r>
    </w:p>
    <w:p w14:paraId="7691D15D" w14:textId="77777777" w:rsidR="009A6ABA" w:rsidRPr="00690C65" w:rsidRDefault="009A6ABA" w:rsidP="00207B92">
      <w:pPr>
        <w:pStyle w:val="ProductList-Body"/>
        <w:jc w:val="both"/>
      </w:pPr>
    </w:p>
    <w:tbl>
      <w:tblPr>
        <w:tblW w:w="10801"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60"/>
        <w:gridCol w:w="927"/>
        <w:gridCol w:w="972"/>
        <w:gridCol w:w="873"/>
        <w:gridCol w:w="867"/>
        <w:gridCol w:w="452"/>
        <w:gridCol w:w="527"/>
      </w:tblGrid>
      <w:tr w:rsidR="00CB48B2" w14:paraId="405973D6" w14:textId="77777777" w:rsidTr="0020539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7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B48B2" w14:paraId="3E2839AF" w14:textId="77777777" w:rsidTr="00205392">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B48B2" w14:paraId="3F640A2B" w14:textId="77777777" w:rsidTr="00205392">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F18E9EA" w14:textId="77777777" w:rsidTr="00205392">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E8388D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12764D52"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0ABC6094"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4937399"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C3BCF3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4888BDF"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65C25224"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CF572AC"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E4E689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3BB108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674A66A"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83D529E"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2E5BE3F"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EA9255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6D0F5A2D"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64A40B5"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55C3365"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1C7E982"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573A063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17B45C6" w14:textId="77777777" w:rsidTr="00205392">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Licence na odběr sady doplňků, které v názvu obsahují popis „bez ProPlus“, nezahrnují práva k produktu Office 365 ProPlus.</w:t>
      </w:r>
    </w:p>
    <w:p w14:paraId="3A7DEFE7" w14:textId="649D2BC4" w:rsidR="008D23E8" w:rsidRPr="00690C65" w:rsidRDefault="00007D8A" w:rsidP="00B92496">
      <w:pPr>
        <w:pStyle w:val="ProductList-Body"/>
      </w:pPr>
      <w:r>
        <w:rPr>
          <w:vertAlign w:val="superscript"/>
        </w:rPr>
        <w:t>2</w:t>
      </w:r>
      <w:r>
        <w:t xml:space="preserve"> Mimo služeb online uvedených výše sada Enterprise Cloud Suite splňuje požadavky na licence na odběr pro Windows SA per User podle popisu v seznamu produktů. Seznam produktů naleznete na adrese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a Microsoft Dynamics CRM Online Enterprise EDU splňují stejné požadavky na licenci na odběr na základě počtu uživatelů jako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389394"/>
      <w:r>
        <w:t>Příloha 3 – Standardní smluvní doložky (zpracovatelé)</w:t>
      </w:r>
      <w:bookmarkEnd w:id="86"/>
      <w:bookmarkEnd w:id="87"/>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Doložka 4: Povinnosti vývozce údajů</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Vývozce údajů se zavazuje a zaručuje,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Vývozce údajů</w:t>
      </w:r>
      <w:r w:rsidRPr="002F2217">
        <w:rPr>
          <w:b/>
          <w:bCs/>
        </w:rPr>
        <w:t>:</w:t>
      </w:r>
      <w:r>
        <w:t xml:space="preserve"> Zákazník je vývozce údajů. Vývozce údajů je uživatel služeb online definovaný v oddíle podmínek služeb online s názvem „Zabezpečení a zpracování údajů: Další technická a organizační opatření“. </w:t>
      </w:r>
    </w:p>
    <w:p w14:paraId="3B378EFB" w14:textId="6FC1BB19" w:rsidR="00E83159" w:rsidRPr="00690C65" w:rsidRDefault="00E83159" w:rsidP="00E83159">
      <w:pPr>
        <w:pStyle w:val="ProductList-Body"/>
        <w:spacing w:after="120"/>
      </w:pPr>
      <w:r>
        <w:t xml:space="preserve">Dovozce údajů: Dovozce údajů je společnost MICROSOFT CORPORATION, globální dodavatel softwaru a služeb. </w:t>
      </w:r>
    </w:p>
    <w:p w14:paraId="6D761CE0" w14:textId="77777777" w:rsidR="00E83159" w:rsidRPr="00690C65" w:rsidRDefault="00E83159" w:rsidP="00E83159">
      <w:pPr>
        <w:pStyle w:val="ProductList-Body"/>
        <w:spacing w:after="120"/>
      </w:pPr>
      <w:r>
        <w:rPr>
          <w:b/>
        </w:rPr>
        <w:t>Subjekty údajů</w:t>
      </w:r>
      <w:r w:rsidRPr="002F2217">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Dodatek 2 ke standardním smluvním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A81242" w14:textId="77777777" w:rsidR="00A84EE1" w:rsidRDefault="00A84EE1" w:rsidP="009A573F">
      <w:pPr>
        <w:spacing w:after="0" w:line="240" w:lineRule="auto"/>
      </w:pPr>
      <w:r>
        <w:separator/>
      </w:r>
    </w:p>
  </w:endnote>
  <w:endnote w:type="continuationSeparator" w:id="0">
    <w:p w14:paraId="2C12D3B3" w14:textId="77777777" w:rsidR="00A84EE1" w:rsidRDefault="00A84EE1" w:rsidP="009A573F">
      <w:pPr>
        <w:spacing w:after="0" w:line="240" w:lineRule="auto"/>
      </w:pPr>
      <w:r>
        <w:continuationSeparator/>
      </w:r>
    </w:p>
  </w:endnote>
  <w:endnote w:type="continuationNotice" w:id="1">
    <w:p w14:paraId="47A314DC" w14:textId="77777777" w:rsidR="00A84EE1" w:rsidRDefault="00A84E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75F873" w14:textId="77777777" w:rsidR="002C4F06" w:rsidRDefault="002C4F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162CB" w:rsidRDefault="00C162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162CB" w:rsidRPr="00591643" w:rsidRDefault="00C162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62C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62CB" w:rsidRPr="00C76DF3" w:rsidRDefault="00A84EE1" w:rsidP="005C51AC">
          <w:pPr>
            <w:pStyle w:val="ProductList-OfferingBody"/>
            <w:ind w:left="-77" w:right="-73"/>
            <w:jc w:val="center"/>
            <w:rPr>
              <w:color w:val="808080" w:themeColor="background1" w:themeShade="80"/>
              <w:sz w:val="14"/>
              <w:szCs w:val="14"/>
            </w:rPr>
          </w:pPr>
          <w:hyperlink w:anchor="TableofContents" w:history="1">
            <w:r w:rsidR="00C162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62CB" w:rsidRPr="00C76DF3" w:rsidRDefault="00C162C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62CB" w:rsidRPr="00C76DF3" w:rsidRDefault="00A84EE1" w:rsidP="005C51AC">
          <w:pPr>
            <w:pStyle w:val="ProductList-OfferingBody"/>
            <w:ind w:left="-72" w:right="-74"/>
            <w:jc w:val="center"/>
            <w:rPr>
              <w:color w:val="808080" w:themeColor="background1" w:themeShade="80"/>
              <w:sz w:val="14"/>
              <w:szCs w:val="14"/>
            </w:rPr>
          </w:pPr>
          <w:hyperlink w:anchor="Introduction" w:history="1">
            <w:r w:rsidR="00C162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62CB" w:rsidRPr="00C76DF3" w:rsidRDefault="00C162C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62CB" w:rsidRPr="00C76DF3" w:rsidRDefault="00A84EE1" w:rsidP="005C51AC">
          <w:pPr>
            <w:pStyle w:val="ProductList-OfferingBody"/>
            <w:ind w:left="-72" w:right="-75"/>
            <w:jc w:val="center"/>
            <w:rPr>
              <w:color w:val="808080" w:themeColor="background1" w:themeShade="80"/>
              <w:sz w:val="14"/>
              <w:szCs w:val="14"/>
            </w:rPr>
          </w:pPr>
          <w:hyperlink w:anchor="GeneralTerms" w:history="1">
            <w:r w:rsidR="00C162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62CB" w:rsidRPr="00C76DF3" w:rsidRDefault="00C162C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62CB" w:rsidRPr="00C76DF3" w:rsidRDefault="00A84EE1" w:rsidP="005C51AC">
          <w:pPr>
            <w:pStyle w:val="ProductList-OfferingBody"/>
            <w:ind w:left="-72" w:right="-77"/>
            <w:jc w:val="center"/>
            <w:rPr>
              <w:color w:val="808080" w:themeColor="background1" w:themeShade="80"/>
              <w:sz w:val="14"/>
              <w:szCs w:val="14"/>
            </w:rPr>
          </w:pPr>
          <w:hyperlink w:anchor="PrivacyandSecurityTerms" w:history="1">
            <w:r w:rsidR="00C162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62CB" w:rsidRPr="00C76DF3" w:rsidRDefault="00C162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62CB" w:rsidRPr="00C76DF3" w:rsidRDefault="00A84EE1" w:rsidP="005C51AC">
          <w:pPr>
            <w:pStyle w:val="ProductList-OfferingBody"/>
            <w:ind w:left="-72" w:right="-77"/>
            <w:jc w:val="center"/>
            <w:rPr>
              <w:color w:val="808080" w:themeColor="background1" w:themeShade="80"/>
              <w:sz w:val="14"/>
              <w:szCs w:val="14"/>
            </w:rPr>
          </w:pPr>
          <w:hyperlink w:anchor="OnlineServiceSpecificTerms" w:history="1">
            <w:r w:rsidR="00C162CB">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62CB" w:rsidRPr="00C76DF3" w:rsidRDefault="00C162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62CB" w:rsidRPr="00C76DF3" w:rsidRDefault="00A84EE1" w:rsidP="005C51AC">
          <w:pPr>
            <w:pStyle w:val="ProductList-OfferingBody"/>
            <w:ind w:left="-72" w:right="-76"/>
            <w:jc w:val="center"/>
            <w:rPr>
              <w:color w:val="808080" w:themeColor="background1" w:themeShade="80"/>
              <w:sz w:val="14"/>
              <w:szCs w:val="14"/>
            </w:rPr>
          </w:pPr>
          <w:hyperlink w:anchor="Attachment1" w:history="1">
            <w:r w:rsidR="00C162CB">
              <w:rPr>
                <w:rStyle w:val="Hyperlink"/>
                <w:sz w:val="14"/>
                <w:szCs w:val="14"/>
              </w:rPr>
              <w:t>Přílohy</w:t>
            </w:r>
          </w:hyperlink>
        </w:p>
      </w:tc>
    </w:tr>
  </w:tbl>
  <w:p w14:paraId="7E537610" w14:textId="77777777" w:rsidR="00C162CB" w:rsidRPr="00591643" w:rsidRDefault="00C162CB"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C162CB" w:rsidRPr="002F499B" w:rsidRDefault="00A84EE1" w:rsidP="00591643">
          <w:pPr>
            <w:pStyle w:val="ProductList-OfferingBody"/>
            <w:ind w:left="-77" w:right="-73"/>
            <w:jc w:val="center"/>
            <w:rPr>
              <w:rStyle w:val="Hyperlink"/>
              <w:sz w:val="14"/>
              <w:szCs w:val="14"/>
              <w:lang w:val="en-US" w:eastAsia="en-US" w:bidi="ar-SA"/>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62CB" w:rsidRPr="002F499B" w:rsidRDefault="00C162C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C162CB" w:rsidRPr="002F499B" w:rsidRDefault="00A84EE1" w:rsidP="002F499B">
          <w:pPr>
            <w:pStyle w:val="ProductList-OfferingBody"/>
            <w:ind w:left="-77" w:right="-73"/>
            <w:jc w:val="center"/>
            <w:rPr>
              <w:rStyle w:val="Hyperlink"/>
              <w:sz w:val="14"/>
              <w:szCs w:val="14"/>
              <w:lang w:val="en-US" w:eastAsia="en-US" w:bidi="ar-SA"/>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C162CB" w:rsidRPr="002F499B" w:rsidRDefault="00A84EE1" w:rsidP="002F499B">
          <w:pPr>
            <w:pStyle w:val="ProductList-OfferingBody"/>
            <w:ind w:left="-77" w:right="-73"/>
            <w:jc w:val="center"/>
            <w:rPr>
              <w:rStyle w:val="Hyperlink"/>
              <w:sz w:val="14"/>
              <w:szCs w:val="14"/>
              <w:lang w:val="en-US" w:eastAsia="en-US" w:bidi="ar-SA"/>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C162CB" w:rsidRPr="002F499B" w:rsidRDefault="00A84EE1" w:rsidP="002F499B">
          <w:pPr>
            <w:pStyle w:val="ProductList-OfferingBody"/>
            <w:ind w:left="-77" w:right="-73"/>
            <w:jc w:val="center"/>
            <w:rPr>
              <w:rStyle w:val="Hyperlink"/>
              <w:sz w:val="14"/>
              <w:szCs w:val="14"/>
              <w:lang w:val="en-US" w:eastAsia="en-US" w:bidi="ar-SA"/>
            </w:rPr>
          </w:pPr>
          <w:hyperlink w:anchor="PrivacyandSecurityTerms" w:history="1">
            <w:r w:rsidR="00C162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C162CB" w:rsidRPr="002F499B" w:rsidRDefault="00A84EE1" w:rsidP="002F499B">
          <w:pPr>
            <w:pStyle w:val="ProductList-OfferingBody"/>
            <w:ind w:left="-77" w:right="-73"/>
            <w:jc w:val="center"/>
            <w:rPr>
              <w:rStyle w:val="Hyperlink"/>
              <w:sz w:val="14"/>
              <w:szCs w:val="14"/>
              <w:lang w:val="en-US" w:eastAsia="en-US" w:bidi="ar-SA"/>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C162CB" w:rsidRPr="002F499B" w:rsidRDefault="00A84EE1" w:rsidP="002F499B">
          <w:pPr>
            <w:pStyle w:val="ProductList-OfferingBody"/>
            <w:ind w:left="-77" w:right="-73"/>
            <w:jc w:val="center"/>
            <w:rPr>
              <w:rStyle w:val="Hyperlink"/>
              <w:sz w:val="14"/>
              <w:szCs w:val="14"/>
              <w:lang w:val="en-US" w:eastAsia="en-US" w:bidi="ar-SA"/>
            </w:rPr>
          </w:pPr>
          <w:hyperlink w:anchor="Attachment1" w:history="1">
            <w:r w:rsidR="00C162CB">
              <w:rPr>
                <w:rStyle w:val="Hyperlink"/>
                <w:sz w:val="14"/>
                <w:szCs w:val="14"/>
                <w:lang w:val="en-US" w:eastAsia="en-US" w:bidi="ar-SA"/>
              </w:rPr>
              <w:t>Příloha</w:t>
            </w:r>
          </w:hyperlink>
        </w:p>
      </w:tc>
    </w:tr>
  </w:tbl>
  <w:p w14:paraId="71D89FB4" w14:textId="77777777" w:rsidR="00C162CB" w:rsidRPr="002F499B" w:rsidRDefault="00C162C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C162CB" w:rsidRPr="004C55B5" w:rsidRDefault="00A84EE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C162CB" w:rsidRPr="004C55B5"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C162CB" w:rsidRPr="004C55B5" w:rsidRDefault="00A84EE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C162CB" w:rsidRPr="004C55B5"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C162CB" w:rsidRPr="004C55B5" w:rsidRDefault="00A84EE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C162CB" w:rsidRPr="004C55B5"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C162CB" w:rsidRPr="004C55B5" w:rsidRDefault="00A84EE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C162CB" w:rsidRPr="004C55B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C162CB" w:rsidRPr="004C55B5" w:rsidRDefault="00A84EE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C162CB" w:rsidRPr="004C55B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C162CB" w:rsidRPr="004C55B5" w:rsidRDefault="00A84EE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48820ED3" w14:textId="77777777" w:rsidR="00C162CB" w:rsidRPr="002F499B" w:rsidRDefault="00C162C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C162CB" w:rsidRPr="008646F7" w:rsidRDefault="00A84EE1"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C162CB" w:rsidRPr="008646F7"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C162CB" w:rsidRPr="008646F7" w:rsidRDefault="00A84EE1"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C162CB" w:rsidRPr="008646F7"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C162CB" w:rsidRPr="008646F7" w:rsidRDefault="00A84EE1"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C162CB" w:rsidRPr="008646F7"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C162CB" w:rsidRPr="008646F7" w:rsidRDefault="00A84EE1"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C162CB" w:rsidRPr="008646F7"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C162CB" w:rsidRPr="008646F7" w:rsidRDefault="00A84EE1"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C162CB" w:rsidRPr="008646F7"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C162CB" w:rsidRPr="008646F7" w:rsidRDefault="00A84EE1"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16FF3E6E" w14:textId="77777777" w:rsidR="00C162CB" w:rsidRPr="002F499B" w:rsidRDefault="00C162CB"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C162CB" w:rsidRPr="000E045B" w:rsidRDefault="00A84EE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C162CB" w:rsidRPr="000E045B"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C162CB" w:rsidRPr="000E045B" w:rsidRDefault="00A84EE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C162CB" w:rsidRPr="000E045B"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C162CB" w:rsidRPr="000E045B" w:rsidRDefault="00A84EE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C162CB" w:rsidRPr="000E045B"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C162CB" w:rsidRPr="000E045B" w:rsidRDefault="00A84EE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C162CB" w:rsidRPr="000E045B"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C162CB" w:rsidRPr="000E045B" w:rsidRDefault="00A84EE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C162CB" w:rsidRPr="000E045B"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C162CB" w:rsidRPr="000E045B" w:rsidRDefault="00A84EE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0CFE91C7" w14:textId="77777777" w:rsidR="00C162CB" w:rsidRPr="002F499B" w:rsidRDefault="00C162C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C162CB" w:rsidRPr="00893C09" w:rsidRDefault="00A84EE1"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C162CB" w:rsidRPr="00893C09"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C162CB" w:rsidRPr="00893C09" w:rsidRDefault="00A84EE1"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C162CB" w:rsidRPr="00893C09"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C162CB" w:rsidRPr="00893C09" w:rsidRDefault="00A84EE1"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C162CB" w:rsidRPr="00893C09"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C162CB" w:rsidRPr="00893C09" w:rsidRDefault="00A84EE1"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C162CB" w:rsidRPr="00893C09"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C162CB" w:rsidRPr="00893C09" w:rsidRDefault="00A84EE1"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C162CB" w:rsidRPr="00893C09"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C162CB" w:rsidRPr="00893C09" w:rsidRDefault="00A84EE1"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062B5004" w14:textId="77777777" w:rsidR="00C162CB" w:rsidRPr="002F499B" w:rsidRDefault="00C162CB"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C162CB" w:rsidRPr="00593AB3" w:rsidRDefault="00A84EE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C162CB" w:rsidRPr="00593AB3"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C162CB" w:rsidRPr="00593AB3" w:rsidRDefault="00A84EE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C162CB" w:rsidRPr="00593AB3"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C162CB" w:rsidRPr="00593AB3" w:rsidRDefault="00A84EE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C162CB" w:rsidRPr="00593AB3"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C162CB" w:rsidRPr="00593AB3" w:rsidRDefault="00A84EE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C162CB" w:rsidRPr="00593AB3"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C162CB" w:rsidRPr="00593AB3" w:rsidRDefault="00A84EE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C162CB" w:rsidRPr="00593AB3"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C162CB" w:rsidRPr="00593AB3" w:rsidRDefault="00A84EE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6698FA1D" w14:textId="77777777" w:rsidR="00C162CB" w:rsidRPr="002F499B" w:rsidRDefault="00C162C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C162CB" w:rsidRPr="0067141C" w:rsidRDefault="00A84EE1"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C162CB" w:rsidRPr="0067141C"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C162CB" w:rsidRPr="0067141C" w:rsidRDefault="00A84EE1"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C162CB" w:rsidRPr="0067141C"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C162CB" w:rsidRPr="0067141C" w:rsidRDefault="00A84EE1"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C162CB" w:rsidRPr="0067141C"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C162CB" w:rsidRPr="0067141C" w:rsidRDefault="00A84EE1"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C162CB" w:rsidRPr="0067141C"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C162CB" w:rsidRPr="0067141C" w:rsidRDefault="00A84EE1"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C162CB" w:rsidRPr="0067141C"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C162CB" w:rsidRPr="0067141C" w:rsidRDefault="00A84EE1"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2340E3A0" w14:textId="77777777" w:rsidR="00C162CB" w:rsidRPr="002F499B" w:rsidRDefault="00C162CB"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C162CB" w:rsidRPr="00132D95" w:rsidRDefault="00A84EE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C162CB" w:rsidRPr="00132D95"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C162CB" w:rsidRPr="00132D95" w:rsidRDefault="00A84EE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C162CB" w:rsidRPr="00132D95"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C162CB" w:rsidRPr="00132D95" w:rsidRDefault="00A84EE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C162CB" w:rsidRPr="00132D95"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C162CB" w:rsidRPr="00132D95" w:rsidRDefault="00A84EE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C162CB" w:rsidRPr="00132D9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C162CB" w:rsidRPr="00132D95" w:rsidRDefault="00A84EE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C162CB" w:rsidRPr="00132D9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C162CB" w:rsidRPr="00132D95" w:rsidRDefault="00A84EE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540726BF" w14:textId="77777777" w:rsidR="00C162CB" w:rsidRPr="002F499B" w:rsidRDefault="00C162CB">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C162CB" w:rsidRPr="00355E55" w:rsidRDefault="00A84EE1" w:rsidP="003812FE">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C162CB" w:rsidRPr="00355E55" w:rsidRDefault="00C162CB"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C162CB" w:rsidRPr="00355E55" w:rsidRDefault="00A84EE1" w:rsidP="003812FE">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C162CB" w:rsidRPr="00355E55" w:rsidRDefault="00C162CB"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C162CB" w:rsidRPr="00355E55" w:rsidRDefault="00A84EE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C162CB" w:rsidRPr="00355E55" w:rsidRDefault="00C162CB"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C162CB" w:rsidRPr="00355E55" w:rsidRDefault="00A84EE1" w:rsidP="003812FE">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C162CB" w:rsidRPr="00355E55" w:rsidRDefault="00C162CB"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C162CB" w:rsidRPr="00355E55" w:rsidRDefault="00A84EE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C162CB" w:rsidRPr="00355E55" w:rsidRDefault="00C162CB"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C162CB" w:rsidRPr="00355E55" w:rsidRDefault="00A84EE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54FDF2C6" w14:textId="77777777" w:rsidR="00C162CB" w:rsidRPr="002F499B" w:rsidRDefault="00C162CB"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C162CB" w:rsidRPr="00390430" w:rsidRDefault="00A84EE1"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C162CB" w:rsidRPr="00390430"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C162CB" w:rsidRPr="00390430" w:rsidRDefault="00A84EE1"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C162CB" w:rsidRPr="00390430"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C162CB" w:rsidRPr="00390430" w:rsidRDefault="00A84EE1"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C162CB" w:rsidRPr="00390430"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C162CB" w:rsidRPr="00390430" w:rsidRDefault="00A84EE1"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C162CB" w:rsidRPr="00390430"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C162CB" w:rsidRPr="00390430" w:rsidRDefault="00A84EE1"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C162CB" w:rsidRPr="00390430"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C162CB" w:rsidRPr="00390430" w:rsidRDefault="00A84EE1"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183B08D5" w14:textId="77777777" w:rsidR="00C162CB" w:rsidRPr="002F499B" w:rsidRDefault="00C162CB">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7E6714" w14:textId="77777777" w:rsidR="00A84EE1" w:rsidRDefault="00A84EE1" w:rsidP="009A573F">
      <w:pPr>
        <w:spacing w:after="0" w:line="240" w:lineRule="auto"/>
      </w:pPr>
      <w:r>
        <w:separator/>
      </w:r>
    </w:p>
  </w:footnote>
  <w:footnote w:type="continuationSeparator" w:id="0">
    <w:p w14:paraId="141048F3" w14:textId="77777777" w:rsidR="00A84EE1" w:rsidRDefault="00A84EE1" w:rsidP="009A573F">
      <w:pPr>
        <w:spacing w:after="0" w:line="240" w:lineRule="auto"/>
      </w:pPr>
      <w:r>
        <w:continuationSeparator/>
      </w:r>
    </w:p>
  </w:footnote>
  <w:footnote w:type="continuationNotice" w:id="1">
    <w:p w14:paraId="43AA6C83" w14:textId="77777777" w:rsidR="00A84EE1" w:rsidRDefault="00A84EE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27102D" w14:textId="77777777" w:rsidR="002C4F06" w:rsidRDefault="002C4F0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152DE" w14:textId="77777777" w:rsidR="002C4F06" w:rsidRDefault="002C4F0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162CB" w:rsidRPr="004D27A6" w:rsidRDefault="00C162C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C162CB" w:rsidRPr="00171B2E" w:rsidRDefault="00C162CB"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Podmínky služeb online pro multilicenční programy společnosti Microsoft (čeština, duben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C4F06">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C162CB" w:rsidRPr="004D27A6" w:rsidRDefault="00C162CB" w:rsidP="002F12A6">
        <w:pPr>
          <w:pStyle w:val="ProductList-Body"/>
          <w:tabs>
            <w:tab w:val="right" w:pos="10800"/>
          </w:tabs>
          <w:spacing w:before="20" w:after="20"/>
          <w:rPr>
            <w:color w:val="404040" w:themeColor="text1" w:themeTint="BF"/>
            <w:sz w:val="16"/>
            <w:szCs w:val="16"/>
          </w:rPr>
        </w:pPr>
        <w:r>
          <w:rPr>
            <w:color w:val="404040" w:themeColor="text1" w:themeTint="BF"/>
            <w:sz w:val="16"/>
            <w:szCs w:val="16"/>
          </w:rPr>
          <w:t>Podmínky služeb online pro multilicenční programy společnosti Microsoft (čeština, duben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C4F06">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mrNhqwfuc7Bg1w6JMiYaJxxoxY6GyXWtjolGrPHzDzPYfpg0k1epexeuqUydZm1EVPRxofPEMAfzH8LVpJJCdA==" w:salt="XHj9ywSPsaBXGG+OUEDZt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0A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4F06"/>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AEB"/>
    <w:rsid w:val="00440CC7"/>
    <w:rsid w:val="00442B9A"/>
    <w:rsid w:val="00445461"/>
    <w:rsid w:val="004456F3"/>
    <w:rsid w:val="00445F89"/>
    <w:rsid w:val="00447015"/>
    <w:rsid w:val="00447F7F"/>
    <w:rsid w:val="004502AC"/>
    <w:rsid w:val="0045030D"/>
    <w:rsid w:val="00450B39"/>
    <w:rsid w:val="00450BEA"/>
    <w:rsid w:val="00450EF0"/>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21B08"/>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29E7"/>
    <w:rsid w:val="00934B9C"/>
    <w:rsid w:val="009377C8"/>
    <w:rsid w:val="00940935"/>
    <w:rsid w:val="009427A1"/>
    <w:rsid w:val="00943761"/>
    <w:rsid w:val="009446CB"/>
    <w:rsid w:val="00944F89"/>
    <w:rsid w:val="00952A6C"/>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EE1"/>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3D1A"/>
    <w:rsid w:val="00AE433F"/>
    <w:rsid w:val="00AE45FC"/>
    <w:rsid w:val="00AE55C3"/>
    <w:rsid w:val="00AE64A9"/>
    <w:rsid w:val="00AE69BA"/>
    <w:rsid w:val="00AE709D"/>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3F34"/>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2B3"/>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6AF"/>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4D9B8A-33DA-4753-83B7-8C342B878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17326</Words>
  <Characters>98761</Characters>
  <Application>Microsoft Office Word</Application>
  <DocSecurity>8</DocSecurity>
  <Lines>823</Lines>
  <Paragraphs>231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2015-03-30T22:53:00Z</dcterms:created>
  <dcterms:modified xsi:type="dcterms:W3CDTF">2015-03-30T22:53:00Z</dcterms:modified>
</cp:coreProperties>
</file>