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w:t>
      </w:r>
      <w:bookmarkStart w:id="1" w:name="_GoBack"/>
      <w:bookmarkEnd w:id="1"/>
      <w:r>
        <w:rPr>
          <w:rFonts w:asciiTheme="majorHAnsi" w:hAnsiTheme="majorHAnsi"/>
          <w:color w:val="FFFFFF" w:themeColor="background1"/>
          <w:sz w:val="72"/>
          <w:szCs w:val="72"/>
        </w:rPr>
        <w:t>by online</w:t>
      </w:r>
    </w:p>
    <w:p w14:paraId="6BAF63FC" w14:textId="04C95DE0"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3C339E">
        <w:rPr>
          <w:rFonts w:asciiTheme="majorHAnsi" w:hAnsiTheme="majorHAnsi"/>
          <w:color w:val="FFFFFF" w:themeColor="background1"/>
          <w:sz w:val="72"/>
          <w:szCs w:val="72"/>
        </w:rPr>
        <w:t>ledna 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74F1B226" w14:textId="00DCB242" w:rsidR="003C339E"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02229233" w:history="1">
        <w:r w:rsidR="003C339E" w:rsidRPr="002B6E05">
          <w:rPr>
            <w:rStyle w:val="Hyperlink"/>
            <w:noProof/>
          </w:rPr>
          <w:t>Úvod</w:t>
        </w:r>
        <w:r w:rsidR="003C339E">
          <w:rPr>
            <w:noProof/>
            <w:webHidden/>
          </w:rPr>
          <w:tab/>
        </w:r>
        <w:r w:rsidR="003C339E">
          <w:rPr>
            <w:noProof/>
            <w:webHidden/>
          </w:rPr>
          <w:fldChar w:fldCharType="begin"/>
        </w:r>
        <w:r w:rsidR="003C339E">
          <w:rPr>
            <w:noProof/>
            <w:webHidden/>
          </w:rPr>
          <w:instrText xml:space="preserve"> PAGEREF _Toc502229233 \h </w:instrText>
        </w:r>
        <w:r w:rsidR="003C339E">
          <w:rPr>
            <w:noProof/>
            <w:webHidden/>
          </w:rPr>
        </w:r>
        <w:r w:rsidR="003C339E">
          <w:rPr>
            <w:noProof/>
            <w:webHidden/>
          </w:rPr>
          <w:fldChar w:fldCharType="separate"/>
        </w:r>
        <w:r w:rsidR="003C339E">
          <w:rPr>
            <w:noProof/>
            <w:webHidden/>
          </w:rPr>
          <w:t>3</w:t>
        </w:r>
        <w:r w:rsidR="003C339E">
          <w:rPr>
            <w:noProof/>
            <w:webHidden/>
          </w:rPr>
          <w:fldChar w:fldCharType="end"/>
        </w:r>
      </w:hyperlink>
    </w:p>
    <w:p w14:paraId="774C4EF7" w14:textId="0839A69D" w:rsidR="003C339E" w:rsidRDefault="00BE2295">
      <w:pPr>
        <w:pStyle w:val="TOC3"/>
        <w:rPr>
          <w:rFonts w:eastAsiaTheme="minorEastAsia"/>
          <w:b w:val="0"/>
          <w:smallCaps w:val="0"/>
          <w:sz w:val="22"/>
          <w:lang w:val="en-US" w:eastAsia="en-US" w:bidi="ar-SA"/>
        </w:rPr>
      </w:pPr>
      <w:hyperlink w:anchor="_Toc502229234" w:history="1">
        <w:r w:rsidR="003C339E" w:rsidRPr="002B6E05">
          <w:rPr>
            <w:rStyle w:val="Hyperlink"/>
          </w:rPr>
          <w:t>Předchozí verze</w:t>
        </w:r>
        <w:r w:rsidR="003C339E">
          <w:rPr>
            <w:webHidden/>
          </w:rPr>
          <w:tab/>
        </w:r>
        <w:r w:rsidR="003C339E">
          <w:rPr>
            <w:webHidden/>
          </w:rPr>
          <w:fldChar w:fldCharType="begin"/>
        </w:r>
        <w:r w:rsidR="003C339E">
          <w:rPr>
            <w:webHidden/>
          </w:rPr>
          <w:instrText xml:space="preserve"> PAGEREF _Toc502229234 \h </w:instrText>
        </w:r>
        <w:r w:rsidR="003C339E">
          <w:rPr>
            <w:webHidden/>
          </w:rPr>
        </w:r>
        <w:r w:rsidR="003C339E">
          <w:rPr>
            <w:webHidden/>
          </w:rPr>
          <w:fldChar w:fldCharType="separate"/>
        </w:r>
        <w:r w:rsidR="003C339E">
          <w:rPr>
            <w:webHidden/>
          </w:rPr>
          <w:t>3</w:t>
        </w:r>
        <w:r w:rsidR="003C339E">
          <w:rPr>
            <w:webHidden/>
          </w:rPr>
          <w:fldChar w:fldCharType="end"/>
        </w:r>
      </w:hyperlink>
    </w:p>
    <w:p w14:paraId="457E60FA" w14:textId="55D46A6F" w:rsidR="003C339E" w:rsidRDefault="00BE2295">
      <w:pPr>
        <w:pStyle w:val="TOC3"/>
        <w:rPr>
          <w:rFonts w:eastAsiaTheme="minorEastAsia"/>
          <w:b w:val="0"/>
          <w:smallCaps w:val="0"/>
          <w:sz w:val="22"/>
          <w:lang w:val="en-US" w:eastAsia="en-US" w:bidi="ar-SA"/>
        </w:rPr>
      </w:pPr>
      <w:hyperlink w:anchor="_Toc502229235" w:history="1">
        <w:r w:rsidR="003C339E" w:rsidRPr="002B6E05">
          <w:rPr>
            <w:rStyle w:val="Hyperlink"/>
          </w:rPr>
          <w:t>Objasnění a přehled změn</w:t>
        </w:r>
        <w:r w:rsidR="003C339E">
          <w:rPr>
            <w:webHidden/>
          </w:rPr>
          <w:tab/>
        </w:r>
        <w:r w:rsidR="003C339E">
          <w:rPr>
            <w:webHidden/>
          </w:rPr>
          <w:fldChar w:fldCharType="begin"/>
        </w:r>
        <w:r w:rsidR="003C339E">
          <w:rPr>
            <w:webHidden/>
          </w:rPr>
          <w:instrText xml:space="preserve"> PAGEREF _Toc502229235 \h </w:instrText>
        </w:r>
        <w:r w:rsidR="003C339E">
          <w:rPr>
            <w:webHidden/>
          </w:rPr>
        </w:r>
        <w:r w:rsidR="003C339E">
          <w:rPr>
            <w:webHidden/>
          </w:rPr>
          <w:fldChar w:fldCharType="separate"/>
        </w:r>
        <w:r w:rsidR="003C339E">
          <w:rPr>
            <w:webHidden/>
          </w:rPr>
          <w:t>3</w:t>
        </w:r>
        <w:r w:rsidR="003C339E">
          <w:rPr>
            <w:webHidden/>
          </w:rPr>
          <w:fldChar w:fldCharType="end"/>
        </w:r>
      </w:hyperlink>
    </w:p>
    <w:p w14:paraId="1C5B2B6B" w14:textId="537DF9CA" w:rsidR="003C339E" w:rsidRDefault="00BE2295">
      <w:pPr>
        <w:pStyle w:val="TOC1"/>
        <w:tabs>
          <w:tab w:val="right" w:leader="dot" w:pos="5030"/>
        </w:tabs>
        <w:rPr>
          <w:rFonts w:eastAsiaTheme="minorEastAsia"/>
          <w:b w:val="0"/>
          <w:caps w:val="0"/>
          <w:noProof/>
          <w:sz w:val="22"/>
          <w:lang w:val="en-US" w:eastAsia="en-US" w:bidi="ar-SA"/>
        </w:rPr>
      </w:pPr>
      <w:hyperlink w:anchor="_Toc502229236" w:history="1">
        <w:r w:rsidR="003C339E" w:rsidRPr="002B6E05">
          <w:rPr>
            <w:rStyle w:val="Hyperlink"/>
            <w:noProof/>
          </w:rPr>
          <w:t>Obecné podmínky</w:t>
        </w:r>
        <w:r w:rsidR="003C339E">
          <w:rPr>
            <w:noProof/>
            <w:webHidden/>
          </w:rPr>
          <w:tab/>
        </w:r>
        <w:r w:rsidR="003C339E">
          <w:rPr>
            <w:noProof/>
            <w:webHidden/>
          </w:rPr>
          <w:fldChar w:fldCharType="begin"/>
        </w:r>
        <w:r w:rsidR="003C339E">
          <w:rPr>
            <w:noProof/>
            <w:webHidden/>
          </w:rPr>
          <w:instrText xml:space="preserve"> PAGEREF _Toc502229236 \h </w:instrText>
        </w:r>
        <w:r w:rsidR="003C339E">
          <w:rPr>
            <w:noProof/>
            <w:webHidden/>
          </w:rPr>
        </w:r>
        <w:r w:rsidR="003C339E">
          <w:rPr>
            <w:noProof/>
            <w:webHidden/>
          </w:rPr>
          <w:fldChar w:fldCharType="separate"/>
        </w:r>
        <w:r w:rsidR="003C339E">
          <w:rPr>
            <w:noProof/>
            <w:webHidden/>
          </w:rPr>
          <w:t>4</w:t>
        </w:r>
        <w:r w:rsidR="003C339E">
          <w:rPr>
            <w:noProof/>
            <w:webHidden/>
          </w:rPr>
          <w:fldChar w:fldCharType="end"/>
        </w:r>
      </w:hyperlink>
    </w:p>
    <w:p w14:paraId="709D5E1E" w14:textId="0F52A96F" w:rsidR="003C339E" w:rsidRDefault="00BE2295">
      <w:pPr>
        <w:pStyle w:val="TOC5"/>
        <w:tabs>
          <w:tab w:val="right" w:leader="dot" w:pos="5030"/>
        </w:tabs>
        <w:rPr>
          <w:rFonts w:eastAsiaTheme="minorEastAsia"/>
          <w:noProof/>
          <w:sz w:val="22"/>
          <w:lang w:val="en-US" w:eastAsia="en-US" w:bidi="ar-SA"/>
        </w:rPr>
      </w:pPr>
      <w:hyperlink w:anchor="_Toc502229237" w:history="1">
        <w:r w:rsidR="003C339E" w:rsidRPr="002B6E05">
          <w:rPr>
            <w:rStyle w:val="Hyperlink"/>
            <w:noProof/>
          </w:rPr>
          <w:t>Definice</w:t>
        </w:r>
        <w:r w:rsidR="003C339E">
          <w:rPr>
            <w:noProof/>
            <w:webHidden/>
          </w:rPr>
          <w:tab/>
        </w:r>
        <w:r w:rsidR="003C339E">
          <w:rPr>
            <w:noProof/>
            <w:webHidden/>
          </w:rPr>
          <w:fldChar w:fldCharType="begin"/>
        </w:r>
        <w:r w:rsidR="003C339E">
          <w:rPr>
            <w:noProof/>
            <w:webHidden/>
          </w:rPr>
          <w:instrText xml:space="preserve"> PAGEREF _Toc502229237 \h </w:instrText>
        </w:r>
        <w:r w:rsidR="003C339E">
          <w:rPr>
            <w:noProof/>
            <w:webHidden/>
          </w:rPr>
        </w:r>
        <w:r w:rsidR="003C339E">
          <w:rPr>
            <w:noProof/>
            <w:webHidden/>
          </w:rPr>
          <w:fldChar w:fldCharType="separate"/>
        </w:r>
        <w:r w:rsidR="003C339E">
          <w:rPr>
            <w:noProof/>
            <w:webHidden/>
          </w:rPr>
          <w:t>4</w:t>
        </w:r>
        <w:r w:rsidR="003C339E">
          <w:rPr>
            <w:noProof/>
            <w:webHidden/>
          </w:rPr>
          <w:fldChar w:fldCharType="end"/>
        </w:r>
      </w:hyperlink>
    </w:p>
    <w:p w14:paraId="60309238" w14:textId="4D877061" w:rsidR="003C339E" w:rsidRDefault="00BE2295">
      <w:pPr>
        <w:pStyle w:val="TOC5"/>
        <w:tabs>
          <w:tab w:val="right" w:leader="dot" w:pos="5030"/>
        </w:tabs>
        <w:rPr>
          <w:rFonts w:eastAsiaTheme="minorEastAsia"/>
          <w:noProof/>
          <w:sz w:val="22"/>
          <w:lang w:val="en-US" w:eastAsia="en-US" w:bidi="ar-SA"/>
        </w:rPr>
      </w:pPr>
      <w:hyperlink w:anchor="_Toc502229238" w:history="1">
        <w:r w:rsidR="003C339E" w:rsidRPr="002B6E05">
          <w:rPr>
            <w:rStyle w:val="Hyperlink"/>
            <w:noProof/>
          </w:rPr>
          <w:t>Aktualizace podmínek pro služby online</w:t>
        </w:r>
        <w:r w:rsidR="003C339E">
          <w:rPr>
            <w:noProof/>
            <w:webHidden/>
          </w:rPr>
          <w:tab/>
        </w:r>
        <w:r w:rsidR="003C339E">
          <w:rPr>
            <w:noProof/>
            <w:webHidden/>
          </w:rPr>
          <w:fldChar w:fldCharType="begin"/>
        </w:r>
        <w:r w:rsidR="003C339E">
          <w:rPr>
            <w:noProof/>
            <w:webHidden/>
          </w:rPr>
          <w:instrText xml:space="preserve"> PAGEREF _Toc502229238 \h </w:instrText>
        </w:r>
        <w:r w:rsidR="003C339E">
          <w:rPr>
            <w:noProof/>
            <w:webHidden/>
          </w:rPr>
        </w:r>
        <w:r w:rsidR="003C339E">
          <w:rPr>
            <w:noProof/>
            <w:webHidden/>
          </w:rPr>
          <w:fldChar w:fldCharType="separate"/>
        </w:r>
        <w:r w:rsidR="003C339E">
          <w:rPr>
            <w:noProof/>
            <w:webHidden/>
          </w:rPr>
          <w:t>4</w:t>
        </w:r>
        <w:r w:rsidR="003C339E">
          <w:rPr>
            <w:noProof/>
            <w:webHidden/>
          </w:rPr>
          <w:fldChar w:fldCharType="end"/>
        </w:r>
      </w:hyperlink>
    </w:p>
    <w:p w14:paraId="426648C8" w14:textId="4170DF55" w:rsidR="003C339E" w:rsidRDefault="00BE2295">
      <w:pPr>
        <w:pStyle w:val="TOC5"/>
        <w:tabs>
          <w:tab w:val="right" w:leader="dot" w:pos="5030"/>
        </w:tabs>
        <w:rPr>
          <w:rFonts w:eastAsiaTheme="minorEastAsia"/>
          <w:noProof/>
          <w:sz w:val="22"/>
          <w:lang w:val="en-US" w:eastAsia="en-US" w:bidi="ar-SA"/>
        </w:rPr>
      </w:pPr>
      <w:hyperlink w:anchor="_Toc502229239" w:history="1">
        <w:r w:rsidR="003C339E" w:rsidRPr="002B6E05">
          <w:rPr>
            <w:rStyle w:val="Hyperlink"/>
            <w:noProof/>
          </w:rPr>
          <w:t>Změny a dostupnost služeb online</w:t>
        </w:r>
        <w:r w:rsidR="003C339E">
          <w:rPr>
            <w:noProof/>
            <w:webHidden/>
          </w:rPr>
          <w:tab/>
        </w:r>
        <w:r w:rsidR="003C339E">
          <w:rPr>
            <w:noProof/>
            <w:webHidden/>
          </w:rPr>
          <w:fldChar w:fldCharType="begin"/>
        </w:r>
        <w:r w:rsidR="003C339E">
          <w:rPr>
            <w:noProof/>
            <w:webHidden/>
          </w:rPr>
          <w:instrText xml:space="preserve"> PAGEREF _Toc502229239 \h </w:instrText>
        </w:r>
        <w:r w:rsidR="003C339E">
          <w:rPr>
            <w:noProof/>
            <w:webHidden/>
          </w:rPr>
        </w:r>
        <w:r w:rsidR="003C339E">
          <w:rPr>
            <w:noProof/>
            <w:webHidden/>
          </w:rPr>
          <w:fldChar w:fldCharType="separate"/>
        </w:r>
        <w:r w:rsidR="003C339E">
          <w:rPr>
            <w:noProof/>
            <w:webHidden/>
          </w:rPr>
          <w:t>4</w:t>
        </w:r>
        <w:r w:rsidR="003C339E">
          <w:rPr>
            <w:noProof/>
            <w:webHidden/>
          </w:rPr>
          <w:fldChar w:fldCharType="end"/>
        </w:r>
      </w:hyperlink>
    </w:p>
    <w:p w14:paraId="690303B6" w14:textId="566A7D2B" w:rsidR="003C339E" w:rsidRDefault="00BE2295">
      <w:pPr>
        <w:pStyle w:val="TOC5"/>
        <w:tabs>
          <w:tab w:val="right" w:leader="dot" w:pos="5030"/>
        </w:tabs>
        <w:rPr>
          <w:rFonts w:eastAsiaTheme="minorEastAsia"/>
          <w:noProof/>
          <w:sz w:val="22"/>
          <w:lang w:val="en-US" w:eastAsia="en-US" w:bidi="ar-SA"/>
        </w:rPr>
      </w:pPr>
      <w:hyperlink w:anchor="_Toc502229240" w:history="1">
        <w:r w:rsidR="003C339E" w:rsidRPr="002B6E05">
          <w:rPr>
            <w:rStyle w:val="Hyperlink"/>
            <w:noProof/>
          </w:rPr>
          <w:t>Uchování dat</w:t>
        </w:r>
        <w:r w:rsidR="003C339E">
          <w:rPr>
            <w:noProof/>
            <w:webHidden/>
          </w:rPr>
          <w:tab/>
        </w:r>
        <w:r w:rsidR="003C339E">
          <w:rPr>
            <w:noProof/>
            <w:webHidden/>
          </w:rPr>
          <w:fldChar w:fldCharType="begin"/>
        </w:r>
        <w:r w:rsidR="003C339E">
          <w:rPr>
            <w:noProof/>
            <w:webHidden/>
          </w:rPr>
          <w:instrText xml:space="preserve"> PAGEREF _Toc502229240 \h </w:instrText>
        </w:r>
        <w:r w:rsidR="003C339E">
          <w:rPr>
            <w:noProof/>
            <w:webHidden/>
          </w:rPr>
        </w:r>
        <w:r w:rsidR="003C339E">
          <w:rPr>
            <w:noProof/>
            <w:webHidden/>
          </w:rPr>
          <w:fldChar w:fldCharType="separate"/>
        </w:r>
        <w:r w:rsidR="003C339E">
          <w:rPr>
            <w:noProof/>
            <w:webHidden/>
          </w:rPr>
          <w:t>5</w:t>
        </w:r>
        <w:r w:rsidR="003C339E">
          <w:rPr>
            <w:noProof/>
            <w:webHidden/>
          </w:rPr>
          <w:fldChar w:fldCharType="end"/>
        </w:r>
      </w:hyperlink>
    </w:p>
    <w:p w14:paraId="33B23BE7" w14:textId="3A813A70" w:rsidR="003C339E" w:rsidRDefault="00BE2295">
      <w:pPr>
        <w:pStyle w:val="TOC5"/>
        <w:tabs>
          <w:tab w:val="right" w:leader="dot" w:pos="5030"/>
        </w:tabs>
        <w:rPr>
          <w:rFonts w:eastAsiaTheme="minorEastAsia"/>
          <w:noProof/>
          <w:sz w:val="22"/>
          <w:lang w:val="en-US" w:eastAsia="en-US" w:bidi="ar-SA"/>
        </w:rPr>
      </w:pPr>
      <w:hyperlink w:anchor="_Toc502229241" w:history="1">
        <w:r w:rsidR="003C339E" w:rsidRPr="002B6E05">
          <w:rPr>
            <w:rStyle w:val="Hyperlink"/>
            <w:noProof/>
          </w:rPr>
          <w:t>Užívání softwaru se službou online</w:t>
        </w:r>
        <w:r w:rsidR="003C339E">
          <w:rPr>
            <w:noProof/>
            <w:webHidden/>
          </w:rPr>
          <w:tab/>
        </w:r>
        <w:r w:rsidR="003C339E">
          <w:rPr>
            <w:noProof/>
            <w:webHidden/>
          </w:rPr>
          <w:fldChar w:fldCharType="begin"/>
        </w:r>
        <w:r w:rsidR="003C339E">
          <w:rPr>
            <w:noProof/>
            <w:webHidden/>
          </w:rPr>
          <w:instrText xml:space="preserve"> PAGEREF _Toc502229241 \h </w:instrText>
        </w:r>
        <w:r w:rsidR="003C339E">
          <w:rPr>
            <w:noProof/>
            <w:webHidden/>
          </w:rPr>
        </w:r>
        <w:r w:rsidR="003C339E">
          <w:rPr>
            <w:noProof/>
            <w:webHidden/>
          </w:rPr>
          <w:fldChar w:fldCharType="separate"/>
        </w:r>
        <w:r w:rsidR="003C339E">
          <w:rPr>
            <w:noProof/>
            <w:webHidden/>
          </w:rPr>
          <w:t>5</w:t>
        </w:r>
        <w:r w:rsidR="003C339E">
          <w:rPr>
            <w:noProof/>
            <w:webHidden/>
          </w:rPr>
          <w:fldChar w:fldCharType="end"/>
        </w:r>
      </w:hyperlink>
    </w:p>
    <w:p w14:paraId="57B0DE24" w14:textId="079C12A5" w:rsidR="003C339E" w:rsidRDefault="00BE2295">
      <w:pPr>
        <w:pStyle w:val="TOC5"/>
        <w:tabs>
          <w:tab w:val="right" w:leader="dot" w:pos="5030"/>
        </w:tabs>
        <w:rPr>
          <w:rFonts w:eastAsiaTheme="minorEastAsia"/>
          <w:noProof/>
          <w:sz w:val="22"/>
          <w:lang w:val="en-US" w:eastAsia="en-US" w:bidi="ar-SA"/>
        </w:rPr>
      </w:pPr>
      <w:hyperlink w:anchor="_Toc502229242" w:history="1">
        <w:r w:rsidR="003C339E" w:rsidRPr="002B6E05">
          <w:rPr>
            <w:rStyle w:val="Hyperlink"/>
            <w:noProof/>
          </w:rPr>
          <w:t>Produkty jiného subjektu než Microsoft</w:t>
        </w:r>
        <w:r w:rsidR="003C339E">
          <w:rPr>
            <w:noProof/>
            <w:webHidden/>
          </w:rPr>
          <w:tab/>
        </w:r>
        <w:r w:rsidR="003C339E">
          <w:rPr>
            <w:noProof/>
            <w:webHidden/>
          </w:rPr>
          <w:fldChar w:fldCharType="begin"/>
        </w:r>
        <w:r w:rsidR="003C339E">
          <w:rPr>
            <w:noProof/>
            <w:webHidden/>
          </w:rPr>
          <w:instrText xml:space="preserve"> PAGEREF _Toc502229242 \h </w:instrText>
        </w:r>
        <w:r w:rsidR="003C339E">
          <w:rPr>
            <w:noProof/>
            <w:webHidden/>
          </w:rPr>
        </w:r>
        <w:r w:rsidR="003C339E">
          <w:rPr>
            <w:noProof/>
            <w:webHidden/>
          </w:rPr>
          <w:fldChar w:fldCharType="separate"/>
        </w:r>
        <w:r w:rsidR="003C339E">
          <w:rPr>
            <w:noProof/>
            <w:webHidden/>
          </w:rPr>
          <w:t>5</w:t>
        </w:r>
        <w:r w:rsidR="003C339E">
          <w:rPr>
            <w:noProof/>
            <w:webHidden/>
          </w:rPr>
          <w:fldChar w:fldCharType="end"/>
        </w:r>
      </w:hyperlink>
    </w:p>
    <w:p w14:paraId="3746E106" w14:textId="64E28E28" w:rsidR="003C339E" w:rsidRDefault="00BE2295">
      <w:pPr>
        <w:pStyle w:val="TOC5"/>
        <w:tabs>
          <w:tab w:val="right" w:leader="dot" w:pos="5030"/>
        </w:tabs>
        <w:rPr>
          <w:rFonts w:eastAsiaTheme="minorEastAsia"/>
          <w:noProof/>
          <w:sz w:val="22"/>
          <w:lang w:val="en-US" w:eastAsia="en-US" w:bidi="ar-SA"/>
        </w:rPr>
      </w:pPr>
      <w:hyperlink w:anchor="_Toc502229243" w:history="1">
        <w:r w:rsidR="003C339E" w:rsidRPr="002B6E05">
          <w:rPr>
            <w:rStyle w:val="Hyperlink"/>
            <w:noProof/>
          </w:rPr>
          <w:t>Zásady přijatelného užívání</w:t>
        </w:r>
        <w:r w:rsidR="003C339E">
          <w:rPr>
            <w:noProof/>
            <w:webHidden/>
          </w:rPr>
          <w:tab/>
        </w:r>
        <w:r w:rsidR="003C339E">
          <w:rPr>
            <w:noProof/>
            <w:webHidden/>
          </w:rPr>
          <w:fldChar w:fldCharType="begin"/>
        </w:r>
        <w:r w:rsidR="003C339E">
          <w:rPr>
            <w:noProof/>
            <w:webHidden/>
          </w:rPr>
          <w:instrText xml:space="preserve"> PAGEREF _Toc502229243 \h </w:instrText>
        </w:r>
        <w:r w:rsidR="003C339E">
          <w:rPr>
            <w:noProof/>
            <w:webHidden/>
          </w:rPr>
        </w:r>
        <w:r w:rsidR="003C339E">
          <w:rPr>
            <w:noProof/>
            <w:webHidden/>
          </w:rPr>
          <w:fldChar w:fldCharType="separate"/>
        </w:r>
        <w:r w:rsidR="003C339E">
          <w:rPr>
            <w:noProof/>
            <w:webHidden/>
          </w:rPr>
          <w:t>5</w:t>
        </w:r>
        <w:r w:rsidR="003C339E">
          <w:rPr>
            <w:noProof/>
            <w:webHidden/>
          </w:rPr>
          <w:fldChar w:fldCharType="end"/>
        </w:r>
      </w:hyperlink>
    </w:p>
    <w:p w14:paraId="353363C5" w14:textId="6D53B472" w:rsidR="003C339E" w:rsidRDefault="00BE2295">
      <w:pPr>
        <w:pStyle w:val="TOC5"/>
        <w:tabs>
          <w:tab w:val="right" w:leader="dot" w:pos="5030"/>
        </w:tabs>
        <w:rPr>
          <w:rFonts w:eastAsiaTheme="minorEastAsia"/>
          <w:noProof/>
          <w:sz w:val="22"/>
          <w:lang w:val="en-US" w:eastAsia="en-US" w:bidi="ar-SA"/>
        </w:rPr>
      </w:pPr>
      <w:hyperlink w:anchor="_Toc502229244" w:history="1">
        <w:r w:rsidR="003C339E" w:rsidRPr="002B6E05">
          <w:rPr>
            <w:rStyle w:val="Hyperlink"/>
            <w:noProof/>
          </w:rPr>
          <w:t>Technická omezení</w:t>
        </w:r>
        <w:r w:rsidR="003C339E">
          <w:rPr>
            <w:noProof/>
            <w:webHidden/>
          </w:rPr>
          <w:tab/>
        </w:r>
        <w:r w:rsidR="003C339E">
          <w:rPr>
            <w:noProof/>
            <w:webHidden/>
          </w:rPr>
          <w:fldChar w:fldCharType="begin"/>
        </w:r>
        <w:r w:rsidR="003C339E">
          <w:rPr>
            <w:noProof/>
            <w:webHidden/>
          </w:rPr>
          <w:instrText xml:space="preserve"> PAGEREF _Toc502229244 \h </w:instrText>
        </w:r>
        <w:r w:rsidR="003C339E">
          <w:rPr>
            <w:noProof/>
            <w:webHidden/>
          </w:rPr>
        </w:r>
        <w:r w:rsidR="003C339E">
          <w:rPr>
            <w:noProof/>
            <w:webHidden/>
          </w:rPr>
          <w:fldChar w:fldCharType="separate"/>
        </w:r>
        <w:r w:rsidR="003C339E">
          <w:rPr>
            <w:noProof/>
            <w:webHidden/>
          </w:rPr>
          <w:t>6</w:t>
        </w:r>
        <w:r w:rsidR="003C339E">
          <w:rPr>
            <w:noProof/>
            <w:webHidden/>
          </w:rPr>
          <w:fldChar w:fldCharType="end"/>
        </w:r>
      </w:hyperlink>
    </w:p>
    <w:p w14:paraId="0F874613" w14:textId="0C55D6E4" w:rsidR="003C339E" w:rsidRDefault="00BE2295">
      <w:pPr>
        <w:pStyle w:val="TOC5"/>
        <w:tabs>
          <w:tab w:val="right" w:leader="dot" w:pos="5030"/>
        </w:tabs>
        <w:rPr>
          <w:rFonts w:eastAsiaTheme="minorEastAsia"/>
          <w:noProof/>
          <w:sz w:val="22"/>
          <w:lang w:val="en-US" w:eastAsia="en-US" w:bidi="ar-SA"/>
        </w:rPr>
      </w:pPr>
      <w:hyperlink w:anchor="_Toc502229245" w:history="1">
        <w:r w:rsidR="003C339E" w:rsidRPr="002B6E05">
          <w:rPr>
            <w:rStyle w:val="Hyperlink"/>
            <w:noProof/>
          </w:rPr>
          <w:t>Dodržování zákonů</w:t>
        </w:r>
        <w:r w:rsidR="003C339E">
          <w:rPr>
            <w:noProof/>
            <w:webHidden/>
          </w:rPr>
          <w:tab/>
        </w:r>
        <w:r w:rsidR="003C339E">
          <w:rPr>
            <w:noProof/>
            <w:webHidden/>
          </w:rPr>
          <w:fldChar w:fldCharType="begin"/>
        </w:r>
        <w:r w:rsidR="003C339E">
          <w:rPr>
            <w:noProof/>
            <w:webHidden/>
          </w:rPr>
          <w:instrText xml:space="preserve"> PAGEREF _Toc502229245 \h </w:instrText>
        </w:r>
        <w:r w:rsidR="003C339E">
          <w:rPr>
            <w:noProof/>
            <w:webHidden/>
          </w:rPr>
        </w:r>
        <w:r w:rsidR="003C339E">
          <w:rPr>
            <w:noProof/>
            <w:webHidden/>
          </w:rPr>
          <w:fldChar w:fldCharType="separate"/>
        </w:r>
        <w:r w:rsidR="003C339E">
          <w:rPr>
            <w:noProof/>
            <w:webHidden/>
          </w:rPr>
          <w:t>6</w:t>
        </w:r>
        <w:r w:rsidR="003C339E">
          <w:rPr>
            <w:noProof/>
            <w:webHidden/>
          </w:rPr>
          <w:fldChar w:fldCharType="end"/>
        </w:r>
      </w:hyperlink>
    </w:p>
    <w:p w14:paraId="539801A5" w14:textId="7B5FB2D1" w:rsidR="003C339E" w:rsidRDefault="00BE2295">
      <w:pPr>
        <w:pStyle w:val="TOC5"/>
        <w:tabs>
          <w:tab w:val="right" w:leader="dot" w:pos="5030"/>
        </w:tabs>
        <w:rPr>
          <w:rFonts w:eastAsiaTheme="minorEastAsia"/>
          <w:noProof/>
          <w:sz w:val="22"/>
          <w:lang w:val="en-US" w:eastAsia="en-US" w:bidi="ar-SA"/>
        </w:rPr>
      </w:pPr>
      <w:hyperlink w:anchor="_Toc502229246" w:history="1">
        <w:r w:rsidR="003C339E" w:rsidRPr="002B6E05">
          <w:rPr>
            <w:rStyle w:val="Hyperlink"/>
            <w:noProof/>
          </w:rPr>
          <w:t>Služby importu/exportu</w:t>
        </w:r>
        <w:r w:rsidR="003C339E">
          <w:rPr>
            <w:noProof/>
            <w:webHidden/>
          </w:rPr>
          <w:tab/>
        </w:r>
        <w:r w:rsidR="003C339E">
          <w:rPr>
            <w:noProof/>
            <w:webHidden/>
          </w:rPr>
          <w:fldChar w:fldCharType="begin"/>
        </w:r>
        <w:r w:rsidR="003C339E">
          <w:rPr>
            <w:noProof/>
            <w:webHidden/>
          </w:rPr>
          <w:instrText xml:space="preserve"> PAGEREF _Toc502229246 \h </w:instrText>
        </w:r>
        <w:r w:rsidR="003C339E">
          <w:rPr>
            <w:noProof/>
            <w:webHidden/>
          </w:rPr>
        </w:r>
        <w:r w:rsidR="003C339E">
          <w:rPr>
            <w:noProof/>
            <w:webHidden/>
          </w:rPr>
          <w:fldChar w:fldCharType="separate"/>
        </w:r>
        <w:r w:rsidR="003C339E">
          <w:rPr>
            <w:noProof/>
            <w:webHidden/>
          </w:rPr>
          <w:t>6</w:t>
        </w:r>
        <w:r w:rsidR="003C339E">
          <w:rPr>
            <w:noProof/>
            <w:webHidden/>
          </w:rPr>
          <w:fldChar w:fldCharType="end"/>
        </w:r>
      </w:hyperlink>
    </w:p>
    <w:p w14:paraId="0984005F" w14:textId="105C1668" w:rsidR="003C339E" w:rsidRDefault="00BE2295">
      <w:pPr>
        <w:pStyle w:val="TOC5"/>
        <w:tabs>
          <w:tab w:val="right" w:leader="dot" w:pos="5030"/>
        </w:tabs>
        <w:rPr>
          <w:rFonts w:eastAsiaTheme="minorEastAsia"/>
          <w:noProof/>
          <w:sz w:val="22"/>
          <w:lang w:val="en-US" w:eastAsia="en-US" w:bidi="ar-SA"/>
        </w:rPr>
      </w:pPr>
      <w:hyperlink w:anchor="_Toc502229247" w:history="1">
        <w:r w:rsidR="003C339E" w:rsidRPr="002B6E05">
          <w:rPr>
            <w:rStyle w:val="Hyperlink"/>
            <w:noProof/>
          </w:rPr>
          <w:t>Elektronická sdělení</w:t>
        </w:r>
        <w:r w:rsidR="003C339E">
          <w:rPr>
            <w:noProof/>
            <w:webHidden/>
          </w:rPr>
          <w:tab/>
        </w:r>
        <w:r w:rsidR="003C339E">
          <w:rPr>
            <w:noProof/>
            <w:webHidden/>
          </w:rPr>
          <w:fldChar w:fldCharType="begin"/>
        </w:r>
        <w:r w:rsidR="003C339E">
          <w:rPr>
            <w:noProof/>
            <w:webHidden/>
          </w:rPr>
          <w:instrText xml:space="preserve"> PAGEREF _Toc502229247 \h </w:instrText>
        </w:r>
        <w:r w:rsidR="003C339E">
          <w:rPr>
            <w:noProof/>
            <w:webHidden/>
          </w:rPr>
        </w:r>
        <w:r w:rsidR="003C339E">
          <w:rPr>
            <w:noProof/>
            <w:webHidden/>
          </w:rPr>
          <w:fldChar w:fldCharType="separate"/>
        </w:r>
        <w:r w:rsidR="003C339E">
          <w:rPr>
            <w:noProof/>
            <w:webHidden/>
          </w:rPr>
          <w:t>6</w:t>
        </w:r>
        <w:r w:rsidR="003C339E">
          <w:rPr>
            <w:noProof/>
            <w:webHidden/>
          </w:rPr>
          <w:fldChar w:fldCharType="end"/>
        </w:r>
      </w:hyperlink>
    </w:p>
    <w:p w14:paraId="280EDF6E" w14:textId="019186F9" w:rsidR="003C339E" w:rsidRDefault="00BE2295">
      <w:pPr>
        <w:pStyle w:val="TOC5"/>
        <w:tabs>
          <w:tab w:val="right" w:leader="dot" w:pos="5030"/>
        </w:tabs>
        <w:rPr>
          <w:rFonts w:eastAsiaTheme="minorEastAsia"/>
          <w:noProof/>
          <w:sz w:val="22"/>
          <w:lang w:val="en-US" w:eastAsia="en-US" w:bidi="ar-SA"/>
        </w:rPr>
      </w:pPr>
      <w:hyperlink w:anchor="_Toc502229248" w:history="1">
        <w:r w:rsidR="003C339E" w:rsidRPr="002B6E05">
          <w:rPr>
            <w:rStyle w:val="Hyperlink"/>
            <w:noProof/>
          </w:rPr>
          <w:t>Změna přiřazení licence</w:t>
        </w:r>
        <w:r w:rsidR="003C339E">
          <w:rPr>
            <w:noProof/>
            <w:webHidden/>
          </w:rPr>
          <w:tab/>
        </w:r>
        <w:r w:rsidR="003C339E">
          <w:rPr>
            <w:noProof/>
            <w:webHidden/>
          </w:rPr>
          <w:fldChar w:fldCharType="begin"/>
        </w:r>
        <w:r w:rsidR="003C339E">
          <w:rPr>
            <w:noProof/>
            <w:webHidden/>
          </w:rPr>
          <w:instrText xml:space="preserve"> PAGEREF _Toc502229248 \h </w:instrText>
        </w:r>
        <w:r w:rsidR="003C339E">
          <w:rPr>
            <w:noProof/>
            <w:webHidden/>
          </w:rPr>
        </w:r>
        <w:r w:rsidR="003C339E">
          <w:rPr>
            <w:noProof/>
            <w:webHidden/>
          </w:rPr>
          <w:fldChar w:fldCharType="separate"/>
        </w:r>
        <w:r w:rsidR="003C339E">
          <w:rPr>
            <w:noProof/>
            <w:webHidden/>
          </w:rPr>
          <w:t>6</w:t>
        </w:r>
        <w:r w:rsidR="003C339E">
          <w:rPr>
            <w:noProof/>
            <w:webHidden/>
          </w:rPr>
          <w:fldChar w:fldCharType="end"/>
        </w:r>
      </w:hyperlink>
    </w:p>
    <w:p w14:paraId="5D9E4B29" w14:textId="5B6D62D0" w:rsidR="003C339E" w:rsidRDefault="00BE2295">
      <w:pPr>
        <w:pStyle w:val="TOC5"/>
        <w:tabs>
          <w:tab w:val="right" w:leader="dot" w:pos="5030"/>
        </w:tabs>
        <w:rPr>
          <w:rFonts w:eastAsiaTheme="minorEastAsia"/>
          <w:noProof/>
          <w:sz w:val="22"/>
          <w:lang w:val="en-US" w:eastAsia="en-US" w:bidi="ar-SA"/>
        </w:rPr>
      </w:pPr>
      <w:hyperlink w:anchor="_Toc502229249" w:history="1">
        <w:r w:rsidR="003C339E" w:rsidRPr="002B6E05">
          <w:rPr>
            <w:rStyle w:val="Hyperlink"/>
            <w:noProof/>
          </w:rPr>
          <w:t>Součásti písem</w:t>
        </w:r>
        <w:r w:rsidR="003C339E">
          <w:rPr>
            <w:noProof/>
            <w:webHidden/>
          </w:rPr>
          <w:tab/>
        </w:r>
        <w:r w:rsidR="003C339E">
          <w:rPr>
            <w:noProof/>
            <w:webHidden/>
          </w:rPr>
          <w:fldChar w:fldCharType="begin"/>
        </w:r>
        <w:r w:rsidR="003C339E">
          <w:rPr>
            <w:noProof/>
            <w:webHidden/>
          </w:rPr>
          <w:instrText xml:space="preserve"> PAGEREF _Toc502229249 \h </w:instrText>
        </w:r>
        <w:r w:rsidR="003C339E">
          <w:rPr>
            <w:noProof/>
            <w:webHidden/>
          </w:rPr>
        </w:r>
        <w:r w:rsidR="003C339E">
          <w:rPr>
            <w:noProof/>
            <w:webHidden/>
          </w:rPr>
          <w:fldChar w:fldCharType="separate"/>
        </w:r>
        <w:r w:rsidR="003C339E">
          <w:rPr>
            <w:noProof/>
            <w:webHidden/>
          </w:rPr>
          <w:t>6</w:t>
        </w:r>
        <w:r w:rsidR="003C339E">
          <w:rPr>
            <w:noProof/>
            <w:webHidden/>
          </w:rPr>
          <w:fldChar w:fldCharType="end"/>
        </w:r>
      </w:hyperlink>
    </w:p>
    <w:p w14:paraId="1CB659AF" w14:textId="132BFB77" w:rsidR="003C339E" w:rsidRDefault="00BE2295">
      <w:pPr>
        <w:pStyle w:val="TOC5"/>
        <w:tabs>
          <w:tab w:val="right" w:leader="dot" w:pos="5030"/>
        </w:tabs>
        <w:rPr>
          <w:rFonts w:eastAsiaTheme="minorEastAsia"/>
          <w:noProof/>
          <w:sz w:val="22"/>
          <w:lang w:val="en-US" w:eastAsia="en-US" w:bidi="ar-SA"/>
        </w:rPr>
      </w:pPr>
      <w:hyperlink w:anchor="_Toc502229250" w:history="1">
        <w:r w:rsidR="003C339E" w:rsidRPr="002B6E05">
          <w:rPr>
            <w:rStyle w:val="Hyperlink"/>
            <w:noProof/>
          </w:rPr>
          <w:t>Srovnávání s konkurencí</w:t>
        </w:r>
        <w:r w:rsidR="003C339E">
          <w:rPr>
            <w:noProof/>
            <w:webHidden/>
          </w:rPr>
          <w:tab/>
        </w:r>
        <w:r w:rsidR="003C339E">
          <w:rPr>
            <w:noProof/>
            <w:webHidden/>
          </w:rPr>
          <w:fldChar w:fldCharType="begin"/>
        </w:r>
        <w:r w:rsidR="003C339E">
          <w:rPr>
            <w:noProof/>
            <w:webHidden/>
          </w:rPr>
          <w:instrText xml:space="preserve"> PAGEREF _Toc502229250 \h </w:instrText>
        </w:r>
        <w:r w:rsidR="003C339E">
          <w:rPr>
            <w:noProof/>
            <w:webHidden/>
          </w:rPr>
        </w:r>
        <w:r w:rsidR="003C339E">
          <w:rPr>
            <w:noProof/>
            <w:webHidden/>
          </w:rPr>
          <w:fldChar w:fldCharType="separate"/>
        </w:r>
        <w:r w:rsidR="003C339E">
          <w:rPr>
            <w:noProof/>
            <w:webHidden/>
          </w:rPr>
          <w:t>6</w:t>
        </w:r>
        <w:r w:rsidR="003C339E">
          <w:rPr>
            <w:noProof/>
            <w:webHidden/>
          </w:rPr>
          <w:fldChar w:fldCharType="end"/>
        </w:r>
      </w:hyperlink>
    </w:p>
    <w:p w14:paraId="1A9B56BC" w14:textId="52C739A0" w:rsidR="003C339E" w:rsidRDefault="00BE2295">
      <w:pPr>
        <w:pStyle w:val="TOC5"/>
        <w:tabs>
          <w:tab w:val="right" w:leader="dot" w:pos="5030"/>
        </w:tabs>
        <w:rPr>
          <w:rFonts w:eastAsiaTheme="minorEastAsia"/>
          <w:noProof/>
          <w:sz w:val="22"/>
          <w:lang w:val="en-US" w:eastAsia="en-US" w:bidi="ar-SA"/>
        </w:rPr>
      </w:pPr>
      <w:hyperlink w:anchor="_Toc502229251" w:history="1">
        <w:r w:rsidR="003C339E" w:rsidRPr="002B6E05">
          <w:rPr>
            <w:rStyle w:val="Hyperlink"/>
            <w:noProof/>
          </w:rPr>
          <w:t>Multiplexování</w:t>
        </w:r>
        <w:r w:rsidR="003C339E">
          <w:rPr>
            <w:noProof/>
            <w:webHidden/>
          </w:rPr>
          <w:tab/>
        </w:r>
        <w:r w:rsidR="003C339E">
          <w:rPr>
            <w:noProof/>
            <w:webHidden/>
          </w:rPr>
          <w:fldChar w:fldCharType="begin"/>
        </w:r>
        <w:r w:rsidR="003C339E">
          <w:rPr>
            <w:noProof/>
            <w:webHidden/>
          </w:rPr>
          <w:instrText xml:space="preserve"> PAGEREF _Toc502229251 \h </w:instrText>
        </w:r>
        <w:r w:rsidR="003C339E">
          <w:rPr>
            <w:noProof/>
            <w:webHidden/>
          </w:rPr>
        </w:r>
        <w:r w:rsidR="003C339E">
          <w:rPr>
            <w:noProof/>
            <w:webHidden/>
          </w:rPr>
          <w:fldChar w:fldCharType="separate"/>
        </w:r>
        <w:r w:rsidR="003C339E">
          <w:rPr>
            <w:noProof/>
            <w:webHidden/>
          </w:rPr>
          <w:t>7</w:t>
        </w:r>
        <w:r w:rsidR="003C339E">
          <w:rPr>
            <w:noProof/>
            <w:webHidden/>
          </w:rPr>
          <w:fldChar w:fldCharType="end"/>
        </w:r>
      </w:hyperlink>
    </w:p>
    <w:p w14:paraId="545B1AB3" w14:textId="6AE8B5F2" w:rsidR="003C339E" w:rsidRDefault="00BE2295">
      <w:pPr>
        <w:pStyle w:val="TOC1"/>
        <w:tabs>
          <w:tab w:val="right" w:leader="dot" w:pos="5030"/>
        </w:tabs>
        <w:rPr>
          <w:rFonts w:eastAsiaTheme="minorEastAsia"/>
          <w:b w:val="0"/>
          <w:caps w:val="0"/>
          <w:noProof/>
          <w:sz w:val="22"/>
          <w:lang w:val="en-US" w:eastAsia="en-US" w:bidi="ar-SA"/>
        </w:rPr>
      </w:pPr>
      <w:hyperlink w:anchor="_Toc502229252" w:history="1">
        <w:r w:rsidR="003C339E" w:rsidRPr="002B6E05">
          <w:rPr>
            <w:rStyle w:val="Hyperlink"/>
            <w:noProof/>
          </w:rPr>
          <w:t>Podmínky ochrany osobních údajů a zabezpečení</w:t>
        </w:r>
        <w:r w:rsidR="003C339E">
          <w:rPr>
            <w:noProof/>
            <w:webHidden/>
          </w:rPr>
          <w:tab/>
        </w:r>
        <w:r w:rsidR="003C339E">
          <w:rPr>
            <w:noProof/>
            <w:webHidden/>
          </w:rPr>
          <w:fldChar w:fldCharType="begin"/>
        </w:r>
        <w:r w:rsidR="003C339E">
          <w:rPr>
            <w:noProof/>
            <w:webHidden/>
          </w:rPr>
          <w:instrText xml:space="preserve"> PAGEREF _Toc502229252 \h </w:instrText>
        </w:r>
        <w:r w:rsidR="003C339E">
          <w:rPr>
            <w:noProof/>
            <w:webHidden/>
          </w:rPr>
        </w:r>
        <w:r w:rsidR="003C339E">
          <w:rPr>
            <w:noProof/>
            <w:webHidden/>
          </w:rPr>
          <w:fldChar w:fldCharType="separate"/>
        </w:r>
        <w:r w:rsidR="003C339E">
          <w:rPr>
            <w:noProof/>
            <w:webHidden/>
          </w:rPr>
          <w:t>8</w:t>
        </w:r>
        <w:r w:rsidR="003C339E">
          <w:rPr>
            <w:noProof/>
            <w:webHidden/>
          </w:rPr>
          <w:fldChar w:fldCharType="end"/>
        </w:r>
      </w:hyperlink>
    </w:p>
    <w:p w14:paraId="461C2BE7" w14:textId="161CF3C0" w:rsidR="003C339E" w:rsidRDefault="00BE2295">
      <w:pPr>
        <w:pStyle w:val="TOC3"/>
        <w:rPr>
          <w:rFonts w:eastAsiaTheme="minorEastAsia"/>
          <w:b w:val="0"/>
          <w:smallCaps w:val="0"/>
          <w:sz w:val="22"/>
          <w:lang w:val="en-US" w:eastAsia="en-US" w:bidi="ar-SA"/>
        </w:rPr>
      </w:pPr>
      <w:hyperlink w:anchor="_Toc502229253" w:history="1">
        <w:r w:rsidR="003C339E" w:rsidRPr="002B6E05">
          <w:rPr>
            <w:rStyle w:val="Hyperlink"/>
          </w:rPr>
          <w:t>Obecné podmínky ochrany osobních údajů a zabezpečení</w:t>
        </w:r>
        <w:r w:rsidR="003C339E">
          <w:rPr>
            <w:webHidden/>
          </w:rPr>
          <w:tab/>
        </w:r>
        <w:r w:rsidR="003C339E">
          <w:rPr>
            <w:webHidden/>
          </w:rPr>
          <w:fldChar w:fldCharType="begin"/>
        </w:r>
        <w:r w:rsidR="003C339E">
          <w:rPr>
            <w:webHidden/>
          </w:rPr>
          <w:instrText xml:space="preserve"> PAGEREF _Toc502229253 \h </w:instrText>
        </w:r>
        <w:r w:rsidR="003C339E">
          <w:rPr>
            <w:webHidden/>
          </w:rPr>
        </w:r>
        <w:r w:rsidR="003C339E">
          <w:rPr>
            <w:webHidden/>
          </w:rPr>
          <w:fldChar w:fldCharType="separate"/>
        </w:r>
        <w:r w:rsidR="003C339E">
          <w:rPr>
            <w:webHidden/>
          </w:rPr>
          <w:t>8</w:t>
        </w:r>
        <w:r w:rsidR="003C339E">
          <w:rPr>
            <w:webHidden/>
          </w:rPr>
          <w:fldChar w:fldCharType="end"/>
        </w:r>
      </w:hyperlink>
    </w:p>
    <w:p w14:paraId="41CD25D1" w14:textId="69EDCA14" w:rsidR="003C339E" w:rsidRDefault="00BE2295">
      <w:pPr>
        <w:pStyle w:val="TOC5"/>
        <w:tabs>
          <w:tab w:val="right" w:leader="dot" w:pos="5030"/>
        </w:tabs>
        <w:rPr>
          <w:rFonts w:eastAsiaTheme="minorEastAsia"/>
          <w:noProof/>
          <w:sz w:val="22"/>
          <w:lang w:val="en-US" w:eastAsia="en-US" w:bidi="ar-SA"/>
        </w:rPr>
      </w:pPr>
      <w:hyperlink w:anchor="_Toc502229254" w:history="1">
        <w:r w:rsidR="003C339E" w:rsidRPr="002B6E05">
          <w:rPr>
            <w:rStyle w:val="Hyperlink"/>
            <w:noProof/>
          </w:rPr>
          <w:t>Rozsah</w:t>
        </w:r>
        <w:r w:rsidR="003C339E">
          <w:rPr>
            <w:noProof/>
            <w:webHidden/>
          </w:rPr>
          <w:tab/>
        </w:r>
        <w:r w:rsidR="003C339E">
          <w:rPr>
            <w:noProof/>
            <w:webHidden/>
          </w:rPr>
          <w:fldChar w:fldCharType="begin"/>
        </w:r>
        <w:r w:rsidR="003C339E">
          <w:rPr>
            <w:noProof/>
            <w:webHidden/>
          </w:rPr>
          <w:instrText xml:space="preserve"> PAGEREF _Toc502229254 \h </w:instrText>
        </w:r>
        <w:r w:rsidR="003C339E">
          <w:rPr>
            <w:noProof/>
            <w:webHidden/>
          </w:rPr>
        </w:r>
        <w:r w:rsidR="003C339E">
          <w:rPr>
            <w:noProof/>
            <w:webHidden/>
          </w:rPr>
          <w:fldChar w:fldCharType="separate"/>
        </w:r>
        <w:r w:rsidR="003C339E">
          <w:rPr>
            <w:noProof/>
            <w:webHidden/>
          </w:rPr>
          <w:t>8</w:t>
        </w:r>
        <w:r w:rsidR="003C339E">
          <w:rPr>
            <w:noProof/>
            <w:webHidden/>
          </w:rPr>
          <w:fldChar w:fldCharType="end"/>
        </w:r>
      </w:hyperlink>
    </w:p>
    <w:p w14:paraId="7630A827" w14:textId="55019758" w:rsidR="003C339E" w:rsidRDefault="00BE2295">
      <w:pPr>
        <w:pStyle w:val="TOC5"/>
        <w:tabs>
          <w:tab w:val="right" w:leader="dot" w:pos="5030"/>
        </w:tabs>
        <w:rPr>
          <w:rFonts w:eastAsiaTheme="minorEastAsia"/>
          <w:noProof/>
          <w:sz w:val="22"/>
          <w:lang w:val="en-US" w:eastAsia="en-US" w:bidi="ar-SA"/>
        </w:rPr>
      </w:pPr>
      <w:hyperlink w:anchor="_Toc502229255" w:history="1">
        <w:r w:rsidR="003C339E" w:rsidRPr="002B6E05">
          <w:rPr>
            <w:rStyle w:val="Hyperlink"/>
            <w:noProof/>
          </w:rPr>
          <w:t>Použití zákaznických dat</w:t>
        </w:r>
        <w:r w:rsidR="003C339E">
          <w:rPr>
            <w:noProof/>
            <w:webHidden/>
          </w:rPr>
          <w:tab/>
        </w:r>
        <w:r w:rsidR="003C339E">
          <w:rPr>
            <w:noProof/>
            <w:webHidden/>
          </w:rPr>
          <w:fldChar w:fldCharType="begin"/>
        </w:r>
        <w:r w:rsidR="003C339E">
          <w:rPr>
            <w:noProof/>
            <w:webHidden/>
          </w:rPr>
          <w:instrText xml:space="preserve"> PAGEREF _Toc502229255 \h </w:instrText>
        </w:r>
        <w:r w:rsidR="003C339E">
          <w:rPr>
            <w:noProof/>
            <w:webHidden/>
          </w:rPr>
        </w:r>
        <w:r w:rsidR="003C339E">
          <w:rPr>
            <w:noProof/>
            <w:webHidden/>
          </w:rPr>
          <w:fldChar w:fldCharType="separate"/>
        </w:r>
        <w:r w:rsidR="003C339E">
          <w:rPr>
            <w:noProof/>
            <w:webHidden/>
          </w:rPr>
          <w:t>8</w:t>
        </w:r>
        <w:r w:rsidR="003C339E">
          <w:rPr>
            <w:noProof/>
            <w:webHidden/>
          </w:rPr>
          <w:fldChar w:fldCharType="end"/>
        </w:r>
      </w:hyperlink>
    </w:p>
    <w:p w14:paraId="43AFC938" w14:textId="0750FBFF" w:rsidR="003C339E" w:rsidRDefault="00BE2295">
      <w:pPr>
        <w:pStyle w:val="TOC5"/>
        <w:tabs>
          <w:tab w:val="right" w:leader="dot" w:pos="5030"/>
        </w:tabs>
        <w:rPr>
          <w:rFonts w:eastAsiaTheme="minorEastAsia"/>
          <w:noProof/>
          <w:sz w:val="22"/>
          <w:lang w:val="en-US" w:eastAsia="en-US" w:bidi="ar-SA"/>
        </w:rPr>
      </w:pPr>
      <w:hyperlink w:anchor="_Toc502229256" w:history="1">
        <w:r w:rsidR="003C339E" w:rsidRPr="002B6E05">
          <w:rPr>
            <w:rStyle w:val="Hyperlink"/>
            <w:noProof/>
          </w:rPr>
          <w:t>Zpracování osobních údajů</w:t>
        </w:r>
        <w:r w:rsidR="003C339E">
          <w:rPr>
            <w:noProof/>
            <w:webHidden/>
          </w:rPr>
          <w:tab/>
        </w:r>
        <w:r w:rsidR="003C339E">
          <w:rPr>
            <w:noProof/>
            <w:webHidden/>
          </w:rPr>
          <w:fldChar w:fldCharType="begin"/>
        </w:r>
        <w:r w:rsidR="003C339E">
          <w:rPr>
            <w:noProof/>
            <w:webHidden/>
          </w:rPr>
          <w:instrText xml:space="preserve"> PAGEREF _Toc502229256 \h </w:instrText>
        </w:r>
        <w:r w:rsidR="003C339E">
          <w:rPr>
            <w:noProof/>
            <w:webHidden/>
          </w:rPr>
        </w:r>
        <w:r w:rsidR="003C339E">
          <w:rPr>
            <w:noProof/>
            <w:webHidden/>
          </w:rPr>
          <w:fldChar w:fldCharType="separate"/>
        </w:r>
        <w:r w:rsidR="003C339E">
          <w:rPr>
            <w:noProof/>
            <w:webHidden/>
          </w:rPr>
          <w:t>8</w:t>
        </w:r>
        <w:r w:rsidR="003C339E">
          <w:rPr>
            <w:noProof/>
            <w:webHidden/>
          </w:rPr>
          <w:fldChar w:fldCharType="end"/>
        </w:r>
      </w:hyperlink>
    </w:p>
    <w:p w14:paraId="49C7364B" w14:textId="2B9040E0" w:rsidR="003C339E" w:rsidRDefault="00BE2295">
      <w:pPr>
        <w:pStyle w:val="TOC5"/>
        <w:tabs>
          <w:tab w:val="right" w:leader="dot" w:pos="5030"/>
        </w:tabs>
        <w:rPr>
          <w:rFonts w:eastAsiaTheme="minorEastAsia"/>
          <w:noProof/>
          <w:sz w:val="22"/>
          <w:lang w:val="en-US" w:eastAsia="en-US" w:bidi="ar-SA"/>
        </w:rPr>
      </w:pPr>
      <w:hyperlink w:anchor="_Toc502229257" w:history="1">
        <w:r w:rsidR="003C339E" w:rsidRPr="002B6E05">
          <w:rPr>
            <w:rStyle w:val="Hyperlink"/>
            <w:noProof/>
          </w:rPr>
          <w:t>Použití údajů o podpoře</w:t>
        </w:r>
        <w:r w:rsidR="003C339E">
          <w:rPr>
            <w:noProof/>
            <w:webHidden/>
          </w:rPr>
          <w:tab/>
        </w:r>
        <w:r w:rsidR="003C339E">
          <w:rPr>
            <w:noProof/>
            <w:webHidden/>
          </w:rPr>
          <w:fldChar w:fldCharType="begin"/>
        </w:r>
        <w:r w:rsidR="003C339E">
          <w:rPr>
            <w:noProof/>
            <w:webHidden/>
          </w:rPr>
          <w:instrText xml:space="preserve"> PAGEREF _Toc502229257 \h </w:instrText>
        </w:r>
        <w:r w:rsidR="003C339E">
          <w:rPr>
            <w:noProof/>
            <w:webHidden/>
          </w:rPr>
        </w:r>
        <w:r w:rsidR="003C339E">
          <w:rPr>
            <w:noProof/>
            <w:webHidden/>
          </w:rPr>
          <w:fldChar w:fldCharType="separate"/>
        </w:r>
        <w:r w:rsidR="003C339E">
          <w:rPr>
            <w:noProof/>
            <w:webHidden/>
          </w:rPr>
          <w:t>8</w:t>
        </w:r>
        <w:r w:rsidR="003C339E">
          <w:rPr>
            <w:noProof/>
            <w:webHidden/>
          </w:rPr>
          <w:fldChar w:fldCharType="end"/>
        </w:r>
      </w:hyperlink>
    </w:p>
    <w:p w14:paraId="7A7AC9FD" w14:textId="76984B8B" w:rsidR="003C339E" w:rsidRDefault="00BE2295">
      <w:pPr>
        <w:pStyle w:val="TOC5"/>
        <w:tabs>
          <w:tab w:val="right" w:leader="dot" w:pos="5030"/>
        </w:tabs>
        <w:rPr>
          <w:rFonts w:eastAsiaTheme="minorEastAsia"/>
          <w:noProof/>
          <w:sz w:val="22"/>
          <w:lang w:val="en-US" w:eastAsia="en-US" w:bidi="ar-SA"/>
        </w:rPr>
      </w:pPr>
      <w:hyperlink w:anchor="_Toc502229258" w:history="1">
        <w:r w:rsidR="003C339E" w:rsidRPr="002B6E05">
          <w:rPr>
            <w:rStyle w:val="Hyperlink"/>
            <w:noProof/>
          </w:rPr>
          <w:t>Zveřejnění zákaznických dat and Support Data</w:t>
        </w:r>
        <w:r w:rsidR="003C339E">
          <w:rPr>
            <w:noProof/>
            <w:webHidden/>
          </w:rPr>
          <w:tab/>
        </w:r>
        <w:r w:rsidR="003C339E">
          <w:rPr>
            <w:noProof/>
            <w:webHidden/>
          </w:rPr>
          <w:fldChar w:fldCharType="begin"/>
        </w:r>
        <w:r w:rsidR="003C339E">
          <w:rPr>
            <w:noProof/>
            <w:webHidden/>
          </w:rPr>
          <w:instrText xml:space="preserve"> PAGEREF _Toc502229258 \h </w:instrText>
        </w:r>
        <w:r w:rsidR="003C339E">
          <w:rPr>
            <w:noProof/>
            <w:webHidden/>
          </w:rPr>
        </w:r>
        <w:r w:rsidR="003C339E">
          <w:rPr>
            <w:noProof/>
            <w:webHidden/>
          </w:rPr>
          <w:fldChar w:fldCharType="separate"/>
        </w:r>
        <w:r w:rsidR="003C339E">
          <w:rPr>
            <w:noProof/>
            <w:webHidden/>
          </w:rPr>
          <w:t>8</w:t>
        </w:r>
        <w:r w:rsidR="003C339E">
          <w:rPr>
            <w:noProof/>
            <w:webHidden/>
          </w:rPr>
          <w:fldChar w:fldCharType="end"/>
        </w:r>
      </w:hyperlink>
    </w:p>
    <w:p w14:paraId="53A3DA95" w14:textId="46B9C550" w:rsidR="003C339E" w:rsidRDefault="00BE2295">
      <w:pPr>
        <w:pStyle w:val="TOC5"/>
        <w:tabs>
          <w:tab w:val="right" w:leader="dot" w:pos="5030"/>
        </w:tabs>
        <w:rPr>
          <w:rFonts w:eastAsiaTheme="minorEastAsia"/>
          <w:noProof/>
          <w:sz w:val="22"/>
          <w:lang w:val="en-US" w:eastAsia="en-US" w:bidi="ar-SA"/>
        </w:rPr>
      </w:pPr>
      <w:hyperlink w:anchor="_Toc502229259" w:history="1">
        <w:r w:rsidR="003C339E" w:rsidRPr="002B6E05">
          <w:rPr>
            <w:rStyle w:val="Hyperlink"/>
            <w:noProof/>
          </w:rPr>
          <w:t>Vzdělávací instituce</w:t>
        </w:r>
        <w:r w:rsidR="003C339E">
          <w:rPr>
            <w:noProof/>
            <w:webHidden/>
          </w:rPr>
          <w:tab/>
        </w:r>
        <w:r w:rsidR="003C339E">
          <w:rPr>
            <w:noProof/>
            <w:webHidden/>
          </w:rPr>
          <w:fldChar w:fldCharType="begin"/>
        </w:r>
        <w:r w:rsidR="003C339E">
          <w:rPr>
            <w:noProof/>
            <w:webHidden/>
          </w:rPr>
          <w:instrText xml:space="preserve"> PAGEREF _Toc502229259 \h </w:instrText>
        </w:r>
        <w:r w:rsidR="003C339E">
          <w:rPr>
            <w:noProof/>
            <w:webHidden/>
          </w:rPr>
        </w:r>
        <w:r w:rsidR="003C339E">
          <w:rPr>
            <w:noProof/>
            <w:webHidden/>
          </w:rPr>
          <w:fldChar w:fldCharType="separate"/>
        </w:r>
        <w:r w:rsidR="003C339E">
          <w:rPr>
            <w:noProof/>
            <w:webHidden/>
          </w:rPr>
          <w:t>9</w:t>
        </w:r>
        <w:r w:rsidR="003C339E">
          <w:rPr>
            <w:noProof/>
            <w:webHidden/>
          </w:rPr>
          <w:fldChar w:fldCharType="end"/>
        </w:r>
      </w:hyperlink>
    </w:p>
    <w:p w14:paraId="500560B7" w14:textId="3B5F3F6A" w:rsidR="003C339E" w:rsidRDefault="00BE2295">
      <w:pPr>
        <w:pStyle w:val="TOC5"/>
        <w:tabs>
          <w:tab w:val="right" w:leader="dot" w:pos="5030"/>
        </w:tabs>
        <w:rPr>
          <w:rFonts w:eastAsiaTheme="minorEastAsia"/>
          <w:noProof/>
          <w:sz w:val="22"/>
          <w:lang w:val="en-US" w:eastAsia="en-US" w:bidi="ar-SA"/>
        </w:rPr>
      </w:pPr>
      <w:hyperlink w:anchor="_Toc502229260" w:history="1">
        <w:r w:rsidR="003C339E" w:rsidRPr="002B6E05">
          <w:rPr>
            <w:rStyle w:val="Hyperlink"/>
            <w:noProof/>
          </w:rPr>
          <w:t>Komerční spolupracovník HIPAA</w:t>
        </w:r>
        <w:r w:rsidR="003C339E">
          <w:rPr>
            <w:noProof/>
            <w:webHidden/>
          </w:rPr>
          <w:tab/>
        </w:r>
        <w:r w:rsidR="003C339E">
          <w:rPr>
            <w:noProof/>
            <w:webHidden/>
          </w:rPr>
          <w:fldChar w:fldCharType="begin"/>
        </w:r>
        <w:r w:rsidR="003C339E">
          <w:rPr>
            <w:noProof/>
            <w:webHidden/>
          </w:rPr>
          <w:instrText xml:space="preserve"> PAGEREF _Toc502229260 \h </w:instrText>
        </w:r>
        <w:r w:rsidR="003C339E">
          <w:rPr>
            <w:noProof/>
            <w:webHidden/>
          </w:rPr>
        </w:r>
        <w:r w:rsidR="003C339E">
          <w:rPr>
            <w:noProof/>
            <w:webHidden/>
          </w:rPr>
          <w:fldChar w:fldCharType="separate"/>
        </w:r>
        <w:r w:rsidR="003C339E">
          <w:rPr>
            <w:noProof/>
            <w:webHidden/>
          </w:rPr>
          <w:t>9</w:t>
        </w:r>
        <w:r w:rsidR="003C339E">
          <w:rPr>
            <w:noProof/>
            <w:webHidden/>
          </w:rPr>
          <w:fldChar w:fldCharType="end"/>
        </w:r>
      </w:hyperlink>
    </w:p>
    <w:p w14:paraId="795C3D78" w14:textId="647C726D" w:rsidR="003C339E" w:rsidRDefault="00BE2295">
      <w:pPr>
        <w:pStyle w:val="TOC5"/>
        <w:tabs>
          <w:tab w:val="right" w:leader="dot" w:pos="5030"/>
        </w:tabs>
        <w:rPr>
          <w:rFonts w:eastAsiaTheme="minorEastAsia"/>
          <w:noProof/>
          <w:sz w:val="22"/>
          <w:lang w:val="en-US" w:eastAsia="en-US" w:bidi="ar-SA"/>
        </w:rPr>
      </w:pPr>
      <w:hyperlink w:anchor="_Toc502229261" w:history="1">
        <w:r w:rsidR="003C339E" w:rsidRPr="002B6E05">
          <w:rPr>
            <w:rStyle w:val="Hyperlink"/>
            <w:noProof/>
          </w:rPr>
          <w:t>Zabezpečení</w:t>
        </w:r>
        <w:r w:rsidR="003C339E">
          <w:rPr>
            <w:noProof/>
            <w:webHidden/>
          </w:rPr>
          <w:tab/>
        </w:r>
        <w:r w:rsidR="003C339E">
          <w:rPr>
            <w:noProof/>
            <w:webHidden/>
          </w:rPr>
          <w:fldChar w:fldCharType="begin"/>
        </w:r>
        <w:r w:rsidR="003C339E">
          <w:rPr>
            <w:noProof/>
            <w:webHidden/>
          </w:rPr>
          <w:instrText xml:space="preserve"> PAGEREF _Toc502229261 \h </w:instrText>
        </w:r>
        <w:r w:rsidR="003C339E">
          <w:rPr>
            <w:noProof/>
            <w:webHidden/>
          </w:rPr>
        </w:r>
        <w:r w:rsidR="003C339E">
          <w:rPr>
            <w:noProof/>
            <w:webHidden/>
          </w:rPr>
          <w:fldChar w:fldCharType="separate"/>
        </w:r>
        <w:r w:rsidR="003C339E">
          <w:rPr>
            <w:noProof/>
            <w:webHidden/>
          </w:rPr>
          <w:t>9</w:t>
        </w:r>
        <w:r w:rsidR="003C339E">
          <w:rPr>
            <w:noProof/>
            <w:webHidden/>
          </w:rPr>
          <w:fldChar w:fldCharType="end"/>
        </w:r>
      </w:hyperlink>
    </w:p>
    <w:p w14:paraId="62AF217F" w14:textId="052DF166" w:rsidR="003C339E" w:rsidRDefault="00BE2295">
      <w:pPr>
        <w:pStyle w:val="TOC5"/>
        <w:tabs>
          <w:tab w:val="right" w:leader="dot" w:pos="5030"/>
        </w:tabs>
        <w:rPr>
          <w:rFonts w:eastAsiaTheme="minorEastAsia"/>
          <w:noProof/>
          <w:sz w:val="22"/>
          <w:lang w:val="en-US" w:eastAsia="en-US" w:bidi="ar-SA"/>
        </w:rPr>
      </w:pPr>
      <w:hyperlink w:anchor="_Toc502229262" w:history="1">
        <w:r w:rsidR="003C339E" w:rsidRPr="002B6E05">
          <w:rPr>
            <w:rStyle w:val="Hyperlink"/>
            <w:noProof/>
          </w:rPr>
          <w:t>Oznámení incidentu zabezpečení</w:t>
        </w:r>
        <w:r w:rsidR="003C339E">
          <w:rPr>
            <w:noProof/>
            <w:webHidden/>
          </w:rPr>
          <w:tab/>
        </w:r>
        <w:r w:rsidR="003C339E">
          <w:rPr>
            <w:noProof/>
            <w:webHidden/>
          </w:rPr>
          <w:fldChar w:fldCharType="begin"/>
        </w:r>
        <w:r w:rsidR="003C339E">
          <w:rPr>
            <w:noProof/>
            <w:webHidden/>
          </w:rPr>
          <w:instrText xml:space="preserve"> PAGEREF _Toc502229262 \h </w:instrText>
        </w:r>
        <w:r w:rsidR="003C339E">
          <w:rPr>
            <w:noProof/>
            <w:webHidden/>
          </w:rPr>
        </w:r>
        <w:r w:rsidR="003C339E">
          <w:rPr>
            <w:noProof/>
            <w:webHidden/>
          </w:rPr>
          <w:fldChar w:fldCharType="separate"/>
        </w:r>
        <w:r w:rsidR="003C339E">
          <w:rPr>
            <w:noProof/>
            <w:webHidden/>
          </w:rPr>
          <w:t>9</w:t>
        </w:r>
        <w:r w:rsidR="003C339E">
          <w:rPr>
            <w:noProof/>
            <w:webHidden/>
          </w:rPr>
          <w:fldChar w:fldCharType="end"/>
        </w:r>
      </w:hyperlink>
    </w:p>
    <w:p w14:paraId="73A4FD8B" w14:textId="028F9C41" w:rsidR="003C339E" w:rsidRDefault="00BE2295">
      <w:pPr>
        <w:pStyle w:val="TOC5"/>
        <w:tabs>
          <w:tab w:val="right" w:leader="dot" w:pos="5030"/>
        </w:tabs>
        <w:rPr>
          <w:rFonts w:eastAsiaTheme="minorEastAsia"/>
          <w:noProof/>
          <w:sz w:val="22"/>
          <w:lang w:val="en-US" w:eastAsia="en-US" w:bidi="ar-SA"/>
        </w:rPr>
      </w:pPr>
      <w:hyperlink w:anchor="_Toc502229263" w:history="1">
        <w:r w:rsidR="003C339E" w:rsidRPr="002B6E05">
          <w:rPr>
            <w:rStyle w:val="Hyperlink"/>
            <w:noProof/>
          </w:rPr>
          <w:t>Místo zpracování dat</w:t>
        </w:r>
        <w:r w:rsidR="003C339E">
          <w:rPr>
            <w:noProof/>
            <w:webHidden/>
          </w:rPr>
          <w:tab/>
        </w:r>
        <w:r w:rsidR="003C339E">
          <w:rPr>
            <w:noProof/>
            <w:webHidden/>
          </w:rPr>
          <w:fldChar w:fldCharType="begin"/>
        </w:r>
        <w:r w:rsidR="003C339E">
          <w:rPr>
            <w:noProof/>
            <w:webHidden/>
          </w:rPr>
          <w:instrText xml:space="preserve"> PAGEREF _Toc502229263 \h </w:instrText>
        </w:r>
        <w:r w:rsidR="003C339E">
          <w:rPr>
            <w:noProof/>
            <w:webHidden/>
          </w:rPr>
        </w:r>
        <w:r w:rsidR="003C339E">
          <w:rPr>
            <w:noProof/>
            <w:webHidden/>
          </w:rPr>
          <w:fldChar w:fldCharType="separate"/>
        </w:r>
        <w:r w:rsidR="003C339E">
          <w:rPr>
            <w:noProof/>
            <w:webHidden/>
          </w:rPr>
          <w:t>9</w:t>
        </w:r>
        <w:r w:rsidR="003C339E">
          <w:rPr>
            <w:noProof/>
            <w:webHidden/>
          </w:rPr>
          <w:fldChar w:fldCharType="end"/>
        </w:r>
      </w:hyperlink>
    </w:p>
    <w:p w14:paraId="1B9FB9BB" w14:textId="574D1E8C" w:rsidR="003C339E" w:rsidRDefault="00BE2295">
      <w:pPr>
        <w:pStyle w:val="TOC5"/>
        <w:tabs>
          <w:tab w:val="right" w:leader="dot" w:pos="5030"/>
        </w:tabs>
        <w:rPr>
          <w:rFonts w:eastAsiaTheme="minorEastAsia"/>
          <w:noProof/>
          <w:sz w:val="22"/>
          <w:lang w:val="en-US" w:eastAsia="en-US" w:bidi="ar-SA"/>
        </w:rPr>
      </w:pPr>
      <w:hyperlink w:anchor="_Toc502229264" w:history="1">
        <w:r w:rsidR="003C339E" w:rsidRPr="002B6E05">
          <w:rPr>
            <w:rStyle w:val="Hyperlink"/>
            <w:noProof/>
          </w:rPr>
          <w:t>Předběžné verze</w:t>
        </w:r>
        <w:r w:rsidR="003C339E">
          <w:rPr>
            <w:noProof/>
            <w:webHidden/>
          </w:rPr>
          <w:tab/>
        </w:r>
        <w:r w:rsidR="003C339E">
          <w:rPr>
            <w:noProof/>
            <w:webHidden/>
          </w:rPr>
          <w:fldChar w:fldCharType="begin"/>
        </w:r>
        <w:r w:rsidR="003C339E">
          <w:rPr>
            <w:noProof/>
            <w:webHidden/>
          </w:rPr>
          <w:instrText xml:space="preserve"> PAGEREF _Toc502229264 \h </w:instrText>
        </w:r>
        <w:r w:rsidR="003C339E">
          <w:rPr>
            <w:noProof/>
            <w:webHidden/>
          </w:rPr>
        </w:r>
        <w:r w:rsidR="003C339E">
          <w:rPr>
            <w:noProof/>
            <w:webHidden/>
          </w:rPr>
          <w:fldChar w:fldCharType="separate"/>
        </w:r>
        <w:r w:rsidR="003C339E">
          <w:rPr>
            <w:noProof/>
            <w:webHidden/>
          </w:rPr>
          <w:t>9</w:t>
        </w:r>
        <w:r w:rsidR="003C339E">
          <w:rPr>
            <w:noProof/>
            <w:webHidden/>
          </w:rPr>
          <w:fldChar w:fldCharType="end"/>
        </w:r>
      </w:hyperlink>
    </w:p>
    <w:p w14:paraId="59A4F4B4" w14:textId="5D2393F4" w:rsidR="003C339E" w:rsidRDefault="00BE2295">
      <w:pPr>
        <w:pStyle w:val="TOC5"/>
        <w:tabs>
          <w:tab w:val="right" w:leader="dot" w:pos="5030"/>
        </w:tabs>
        <w:rPr>
          <w:rFonts w:eastAsiaTheme="minorEastAsia"/>
          <w:noProof/>
          <w:sz w:val="22"/>
          <w:lang w:val="en-US" w:eastAsia="en-US" w:bidi="ar-SA"/>
        </w:rPr>
      </w:pPr>
      <w:hyperlink w:anchor="_Toc502229265" w:history="1">
        <w:r w:rsidR="003C339E" w:rsidRPr="002B6E05">
          <w:rPr>
            <w:rStyle w:val="Hyperlink"/>
            <w:noProof/>
          </w:rPr>
          <w:t>Použití dodavatelů</w:t>
        </w:r>
        <w:r w:rsidR="003C339E">
          <w:rPr>
            <w:noProof/>
            <w:webHidden/>
          </w:rPr>
          <w:tab/>
        </w:r>
        <w:r w:rsidR="003C339E">
          <w:rPr>
            <w:noProof/>
            <w:webHidden/>
          </w:rPr>
          <w:fldChar w:fldCharType="begin"/>
        </w:r>
        <w:r w:rsidR="003C339E">
          <w:rPr>
            <w:noProof/>
            <w:webHidden/>
          </w:rPr>
          <w:instrText xml:space="preserve"> PAGEREF _Toc502229265 \h </w:instrText>
        </w:r>
        <w:r w:rsidR="003C339E">
          <w:rPr>
            <w:noProof/>
            <w:webHidden/>
          </w:rPr>
        </w:r>
        <w:r w:rsidR="003C339E">
          <w:rPr>
            <w:noProof/>
            <w:webHidden/>
          </w:rPr>
          <w:fldChar w:fldCharType="separate"/>
        </w:r>
        <w:r w:rsidR="003C339E">
          <w:rPr>
            <w:noProof/>
            <w:webHidden/>
          </w:rPr>
          <w:t>10</w:t>
        </w:r>
        <w:r w:rsidR="003C339E">
          <w:rPr>
            <w:noProof/>
            <w:webHidden/>
          </w:rPr>
          <w:fldChar w:fldCharType="end"/>
        </w:r>
      </w:hyperlink>
    </w:p>
    <w:p w14:paraId="284C78F4" w14:textId="216BB571" w:rsidR="003C339E" w:rsidRDefault="00BE2295">
      <w:pPr>
        <w:pStyle w:val="TOC5"/>
        <w:tabs>
          <w:tab w:val="right" w:leader="dot" w:pos="5030"/>
        </w:tabs>
        <w:rPr>
          <w:rFonts w:eastAsiaTheme="minorEastAsia"/>
          <w:noProof/>
          <w:sz w:val="22"/>
          <w:lang w:val="en-US" w:eastAsia="en-US" w:bidi="ar-SA"/>
        </w:rPr>
      </w:pPr>
      <w:hyperlink w:anchor="_Toc502229266" w:history="1">
        <w:r w:rsidR="003C339E" w:rsidRPr="002B6E05">
          <w:rPr>
            <w:rStyle w:val="Hyperlink"/>
            <w:noProof/>
          </w:rPr>
          <w:t>Jak kontaktovat společnost Microsoft</w:t>
        </w:r>
        <w:r w:rsidR="003C339E">
          <w:rPr>
            <w:noProof/>
            <w:webHidden/>
          </w:rPr>
          <w:tab/>
        </w:r>
        <w:r w:rsidR="003C339E">
          <w:rPr>
            <w:noProof/>
            <w:webHidden/>
          </w:rPr>
          <w:fldChar w:fldCharType="begin"/>
        </w:r>
        <w:r w:rsidR="003C339E">
          <w:rPr>
            <w:noProof/>
            <w:webHidden/>
          </w:rPr>
          <w:instrText xml:space="preserve"> PAGEREF _Toc502229266 \h </w:instrText>
        </w:r>
        <w:r w:rsidR="003C339E">
          <w:rPr>
            <w:noProof/>
            <w:webHidden/>
          </w:rPr>
        </w:r>
        <w:r w:rsidR="003C339E">
          <w:rPr>
            <w:noProof/>
            <w:webHidden/>
          </w:rPr>
          <w:fldChar w:fldCharType="separate"/>
        </w:r>
        <w:r w:rsidR="003C339E">
          <w:rPr>
            <w:noProof/>
            <w:webHidden/>
          </w:rPr>
          <w:t>10</w:t>
        </w:r>
        <w:r w:rsidR="003C339E">
          <w:rPr>
            <w:noProof/>
            <w:webHidden/>
          </w:rPr>
          <w:fldChar w:fldCharType="end"/>
        </w:r>
      </w:hyperlink>
    </w:p>
    <w:p w14:paraId="18C90122" w14:textId="536A32FD" w:rsidR="003C339E" w:rsidRDefault="00BE2295">
      <w:pPr>
        <w:pStyle w:val="TOC3"/>
        <w:rPr>
          <w:rFonts w:eastAsiaTheme="minorEastAsia"/>
          <w:b w:val="0"/>
          <w:smallCaps w:val="0"/>
          <w:sz w:val="22"/>
          <w:lang w:val="en-US" w:eastAsia="en-US" w:bidi="ar-SA"/>
        </w:rPr>
      </w:pPr>
      <w:hyperlink w:anchor="_Toc502229267" w:history="1">
        <w:r w:rsidR="003C339E" w:rsidRPr="002B6E05">
          <w:rPr>
            <w:rStyle w:val="Hyperlink"/>
          </w:rPr>
          <w:t>Podmínky zpracování dat</w:t>
        </w:r>
        <w:r w:rsidR="003C339E">
          <w:rPr>
            <w:webHidden/>
          </w:rPr>
          <w:tab/>
        </w:r>
        <w:r w:rsidR="003C339E">
          <w:rPr>
            <w:webHidden/>
          </w:rPr>
          <w:fldChar w:fldCharType="begin"/>
        </w:r>
        <w:r w:rsidR="003C339E">
          <w:rPr>
            <w:webHidden/>
          </w:rPr>
          <w:instrText xml:space="preserve"> PAGEREF _Toc502229267 \h </w:instrText>
        </w:r>
        <w:r w:rsidR="003C339E">
          <w:rPr>
            <w:webHidden/>
          </w:rPr>
        </w:r>
        <w:r w:rsidR="003C339E">
          <w:rPr>
            <w:webHidden/>
          </w:rPr>
          <w:fldChar w:fldCharType="separate"/>
        </w:r>
        <w:r w:rsidR="003C339E">
          <w:rPr>
            <w:webHidden/>
          </w:rPr>
          <w:t>11</w:t>
        </w:r>
        <w:r w:rsidR="003C339E">
          <w:rPr>
            <w:webHidden/>
          </w:rPr>
          <w:fldChar w:fldCharType="end"/>
        </w:r>
      </w:hyperlink>
    </w:p>
    <w:p w14:paraId="723D3CAE" w14:textId="5EB58CC5" w:rsidR="003C339E" w:rsidRDefault="00BE2295">
      <w:pPr>
        <w:pStyle w:val="TOC5"/>
        <w:tabs>
          <w:tab w:val="right" w:leader="dot" w:pos="5030"/>
        </w:tabs>
        <w:rPr>
          <w:rFonts w:eastAsiaTheme="minorEastAsia"/>
          <w:noProof/>
          <w:sz w:val="22"/>
          <w:lang w:val="en-US" w:eastAsia="en-US" w:bidi="ar-SA"/>
        </w:rPr>
      </w:pPr>
      <w:hyperlink w:anchor="_Toc502229268" w:history="1">
        <w:r w:rsidR="003C339E" w:rsidRPr="002B6E05">
          <w:rPr>
            <w:rStyle w:val="Hyperlink"/>
            <w:noProof/>
          </w:rPr>
          <w:t>Umístění pro uchování neaktivních zákaznických dat</w:t>
        </w:r>
        <w:r w:rsidR="003C339E">
          <w:rPr>
            <w:noProof/>
            <w:webHidden/>
          </w:rPr>
          <w:tab/>
        </w:r>
        <w:r w:rsidR="003C339E">
          <w:rPr>
            <w:noProof/>
            <w:webHidden/>
          </w:rPr>
          <w:fldChar w:fldCharType="begin"/>
        </w:r>
        <w:r w:rsidR="003C339E">
          <w:rPr>
            <w:noProof/>
            <w:webHidden/>
          </w:rPr>
          <w:instrText xml:space="preserve"> PAGEREF _Toc502229268 \h </w:instrText>
        </w:r>
        <w:r w:rsidR="003C339E">
          <w:rPr>
            <w:noProof/>
            <w:webHidden/>
          </w:rPr>
        </w:r>
        <w:r w:rsidR="003C339E">
          <w:rPr>
            <w:noProof/>
            <w:webHidden/>
          </w:rPr>
          <w:fldChar w:fldCharType="separate"/>
        </w:r>
        <w:r w:rsidR="003C339E">
          <w:rPr>
            <w:noProof/>
            <w:webHidden/>
          </w:rPr>
          <w:t>12</w:t>
        </w:r>
        <w:r w:rsidR="003C339E">
          <w:rPr>
            <w:noProof/>
            <w:webHidden/>
          </w:rPr>
          <w:fldChar w:fldCharType="end"/>
        </w:r>
      </w:hyperlink>
    </w:p>
    <w:p w14:paraId="324DDC6B" w14:textId="1EDCA3C2" w:rsidR="003C339E" w:rsidRDefault="00BE2295">
      <w:pPr>
        <w:pStyle w:val="TOC5"/>
        <w:tabs>
          <w:tab w:val="right" w:leader="dot" w:pos="5030"/>
        </w:tabs>
        <w:rPr>
          <w:rFonts w:eastAsiaTheme="minorEastAsia"/>
          <w:noProof/>
          <w:sz w:val="22"/>
          <w:lang w:val="en-US" w:eastAsia="en-US" w:bidi="ar-SA"/>
        </w:rPr>
      </w:pPr>
      <w:hyperlink w:anchor="_Toc502229269" w:history="1">
        <w:r w:rsidR="003C339E" w:rsidRPr="002B6E05">
          <w:rPr>
            <w:rStyle w:val="Hyperlink"/>
            <w:noProof/>
          </w:rPr>
          <w:t>Soukromí</w:t>
        </w:r>
        <w:r w:rsidR="003C339E">
          <w:rPr>
            <w:noProof/>
            <w:webHidden/>
          </w:rPr>
          <w:tab/>
        </w:r>
        <w:r w:rsidR="003C339E">
          <w:rPr>
            <w:noProof/>
            <w:webHidden/>
          </w:rPr>
          <w:fldChar w:fldCharType="begin"/>
        </w:r>
        <w:r w:rsidR="003C339E">
          <w:rPr>
            <w:noProof/>
            <w:webHidden/>
          </w:rPr>
          <w:instrText xml:space="preserve"> PAGEREF _Toc502229269 \h </w:instrText>
        </w:r>
        <w:r w:rsidR="003C339E">
          <w:rPr>
            <w:noProof/>
            <w:webHidden/>
          </w:rPr>
        </w:r>
        <w:r w:rsidR="003C339E">
          <w:rPr>
            <w:noProof/>
            <w:webHidden/>
          </w:rPr>
          <w:fldChar w:fldCharType="separate"/>
        </w:r>
        <w:r w:rsidR="003C339E">
          <w:rPr>
            <w:noProof/>
            <w:webHidden/>
          </w:rPr>
          <w:t>12</w:t>
        </w:r>
        <w:r w:rsidR="003C339E">
          <w:rPr>
            <w:noProof/>
            <w:webHidden/>
          </w:rPr>
          <w:fldChar w:fldCharType="end"/>
        </w:r>
      </w:hyperlink>
    </w:p>
    <w:p w14:paraId="700DBC6D" w14:textId="21D6596D" w:rsidR="003C339E" w:rsidRDefault="00BE2295">
      <w:pPr>
        <w:pStyle w:val="TOC5"/>
        <w:tabs>
          <w:tab w:val="right" w:leader="dot" w:pos="5030"/>
        </w:tabs>
        <w:rPr>
          <w:rFonts w:eastAsiaTheme="minorEastAsia"/>
          <w:noProof/>
          <w:sz w:val="22"/>
          <w:lang w:val="en-US" w:eastAsia="en-US" w:bidi="ar-SA"/>
        </w:rPr>
      </w:pPr>
      <w:hyperlink w:anchor="_Toc502229270" w:history="1">
        <w:r w:rsidR="003C339E" w:rsidRPr="002B6E05">
          <w:rPr>
            <w:rStyle w:val="Hyperlink"/>
            <w:noProof/>
          </w:rPr>
          <w:t>Další podmínky pro Evropu</w:t>
        </w:r>
        <w:r w:rsidR="003C339E">
          <w:rPr>
            <w:noProof/>
            <w:webHidden/>
          </w:rPr>
          <w:tab/>
        </w:r>
        <w:r w:rsidR="003C339E">
          <w:rPr>
            <w:noProof/>
            <w:webHidden/>
          </w:rPr>
          <w:fldChar w:fldCharType="begin"/>
        </w:r>
        <w:r w:rsidR="003C339E">
          <w:rPr>
            <w:noProof/>
            <w:webHidden/>
          </w:rPr>
          <w:instrText xml:space="preserve"> PAGEREF _Toc502229270 \h </w:instrText>
        </w:r>
        <w:r w:rsidR="003C339E">
          <w:rPr>
            <w:noProof/>
            <w:webHidden/>
          </w:rPr>
        </w:r>
        <w:r w:rsidR="003C339E">
          <w:rPr>
            <w:noProof/>
            <w:webHidden/>
          </w:rPr>
          <w:fldChar w:fldCharType="separate"/>
        </w:r>
        <w:r w:rsidR="003C339E">
          <w:rPr>
            <w:noProof/>
            <w:webHidden/>
          </w:rPr>
          <w:t>13</w:t>
        </w:r>
        <w:r w:rsidR="003C339E">
          <w:rPr>
            <w:noProof/>
            <w:webHidden/>
          </w:rPr>
          <w:fldChar w:fldCharType="end"/>
        </w:r>
      </w:hyperlink>
    </w:p>
    <w:p w14:paraId="5A028D58" w14:textId="50D488A7" w:rsidR="003C339E" w:rsidRDefault="00BE2295">
      <w:pPr>
        <w:pStyle w:val="TOC5"/>
        <w:tabs>
          <w:tab w:val="right" w:leader="dot" w:pos="5030"/>
        </w:tabs>
        <w:rPr>
          <w:rFonts w:eastAsiaTheme="minorEastAsia"/>
          <w:noProof/>
          <w:sz w:val="22"/>
          <w:lang w:val="en-US" w:eastAsia="en-US" w:bidi="ar-SA"/>
        </w:rPr>
      </w:pPr>
      <w:hyperlink w:anchor="_Toc502229271" w:history="1">
        <w:r w:rsidR="003C339E" w:rsidRPr="002B6E05">
          <w:rPr>
            <w:rStyle w:val="Hyperlink"/>
            <w:noProof/>
          </w:rPr>
          <w:t>Zabezpečení</w:t>
        </w:r>
        <w:r w:rsidR="003C339E">
          <w:rPr>
            <w:noProof/>
            <w:webHidden/>
          </w:rPr>
          <w:tab/>
        </w:r>
        <w:r w:rsidR="003C339E">
          <w:rPr>
            <w:noProof/>
            <w:webHidden/>
          </w:rPr>
          <w:fldChar w:fldCharType="begin"/>
        </w:r>
        <w:r w:rsidR="003C339E">
          <w:rPr>
            <w:noProof/>
            <w:webHidden/>
          </w:rPr>
          <w:instrText xml:space="preserve"> PAGEREF _Toc502229271 \h </w:instrText>
        </w:r>
        <w:r w:rsidR="003C339E">
          <w:rPr>
            <w:noProof/>
            <w:webHidden/>
          </w:rPr>
        </w:r>
        <w:r w:rsidR="003C339E">
          <w:rPr>
            <w:noProof/>
            <w:webHidden/>
          </w:rPr>
          <w:fldChar w:fldCharType="separate"/>
        </w:r>
        <w:r w:rsidR="003C339E">
          <w:rPr>
            <w:noProof/>
            <w:webHidden/>
          </w:rPr>
          <w:t>13</w:t>
        </w:r>
        <w:r w:rsidR="003C339E">
          <w:rPr>
            <w:noProof/>
            <w:webHidden/>
          </w:rPr>
          <w:fldChar w:fldCharType="end"/>
        </w:r>
      </w:hyperlink>
    </w:p>
    <w:p w14:paraId="2EF54A9A" w14:textId="402AB937" w:rsidR="003C339E" w:rsidRDefault="003C339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29272" w:history="1">
        <w:r w:rsidRPr="002B6E05">
          <w:rPr>
            <w:rStyle w:val="Hyperlink"/>
            <w:noProof/>
          </w:rPr>
          <w:t>Podmínky specifické pro službu online</w:t>
        </w:r>
        <w:r>
          <w:rPr>
            <w:noProof/>
            <w:webHidden/>
          </w:rPr>
          <w:tab/>
        </w:r>
        <w:r>
          <w:rPr>
            <w:noProof/>
            <w:webHidden/>
          </w:rPr>
          <w:fldChar w:fldCharType="begin"/>
        </w:r>
        <w:r>
          <w:rPr>
            <w:noProof/>
            <w:webHidden/>
          </w:rPr>
          <w:instrText xml:space="preserve"> PAGEREF _Toc502229272 \h </w:instrText>
        </w:r>
        <w:r>
          <w:rPr>
            <w:noProof/>
            <w:webHidden/>
          </w:rPr>
        </w:r>
        <w:r>
          <w:rPr>
            <w:noProof/>
            <w:webHidden/>
          </w:rPr>
          <w:fldChar w:fldCharType="separate"/>
        </w:r>
        <w:r>
          <w:rPr>
            <w:noProof/>
            <w:webHidden/>
          </w:rPr>
          <w:t>17</w:t>
        </w:r>
        <w:r>
          <w:rPr>
            <w:noProof/>
            <w:webHidden/>
          </w:rPr>
          <w:fldChar w:fldCharType="end"/>
        </w:r>
      </w:hyperlink>
    </w:p>
    <w:p w14:paraId="133BC36D" w14:textId="24F2CF4F" w:rsidR="003C339E" w:rsidRDefault="00BE2295">
      <w:pPr>
        <w:pStyle w:val="TOC2"/>
        <w:tabs>
          <w:tab w:val="right" w:leader="dot" w:pos="5030"/>
        </w:tabs>
        <w:rPr>
          <w:rFonts w:eastAsiaTheme="minorEastAsia"/>
          <w:b w:val="0"/>
          <w:smallCaps w:val="0"/>
          <w:noProof/>
          <w:sz w:val="22"/>
          <w:lang w:val="en-US" w:eastAsia="en-US" w:bidi="ar-SA"/>
        </w:rPr>
      </w:pPr>
      <w:hyperlink w:anchor="_Toc502229273" w:history="1">
        <w:r w:rsidR="003C339E" w:rsidRPr="002B6E05">
          <w:rPr>
            <w:rStyle w:val="Hyperlink"/>
            <w:noProof/>
          </w:rPr>
          <w:t>Služby Microsoft Azure</w:t>
        </w:r>
        <w:r w:rsidR="003C339E">
          <w:rPr>
            <w:noProof/>
            <w:webHidden/>
          </w:rPr>
          <w:tab/>
        </w:r>
        <w:r w:rsidR="003C339E">
          <w:rPr>
            <w:noProof/>
            <w:webHidden/>
          </w:rPr>
          <w:fldChar w:fldCharType="begin"/>
        </w:r>
        <w:r w:rsidR="003C339E">
          <w:rPr>
            <w:noProof/>
            <w:webHidden/>
          </w:rPr>
          <w:instrText xml:space="preserve"> PAGEREF _Toc502229273 \h </w:instrText>
        </w:r>
        <w:r w:rsidR="003C339E">
          <w:rPr>
            <w:noProof/>
            <w:webHidden/>
          </w:rPr>
        </w:r>
        <w:r w:rsidR="003C339E">
          <w:rPr>
            <w:noProof/>
            <w:webHidden/>
          </w:rPr>
          <w:fldChar w:fldCharType="separate"/>
        </w:r>
        <w:r w:rsidR="003C339E">
          <w:rPr>
            <w:noProof/>
            <w:webHidden/>
          </w:rPr>
          <w:t>17</w:t>
        </w:r>
        <w:r w:rsidR="003C339E">
          <w:rPr>
            <w:noProof/>
            <w:webHidden/>
          </w:rPr>
          <w:fldChar w:fldCharType="end"/>
        </w:r>
      </w:hyperlink>
    </w:p>
    <w:p w14:paraId="76C4D907" w14:textId="1638BB2F" w:rsidR="003C339E" w:rsidRDefault="00BE2295">
      <w:pPr>
        <w:pStyle w:val="TOC4"/>
        <w:rPr>
          <w:rFonts w:eastAsiaTheme="minorEastAsia"/>
          <w:smallCaps w:val="0"/>
          <w:noProof/>
          <w:sz w:val="22"/>
          <w:lang w:val="en-US" w:eastAsia="en-US" w:bidi="ar-SA"/>
        </w:rPr>
      </w:pPr>
      <w:hyperlink w:anchor="_Toc502229274" w:history="1">
        <w:r w:rsidR="003C339E" w:rsidRPr="002B6E05">
          <w:rPr>
            <w:rStyle w:val="Hyperlink"/>
            <w:noProof/>
          </w:rPr>
          <w:t>Microsoft Azure Stack</w:t>
        </w:r>
        <w:r w:rsidR="003C339E">
          <w:rPr>
            <w:noProof/>
            <w:webHidden/>
          </w:rPr>
          <w:tab/>
        </w:r>
        <w:r w:rsidR="003C339E">
          <w:rPr>
            <w:noProof/>
            <w:webHidden/>
          </w:rPr>
          <w:fldChar w:fldCharType="begin"/>
        </w:r>
        <w:r w:rsidR="003C339E">
          <w:rPr>
            <w:noProof/>
            <w:webHidden/>
          </w:rPr>
          <w:instrText xml:space="preserve"> PAGEREF _Toc502229274 \h </w:instrText>
        </w:r>
        <w:r w:rsidR="003C339E">
          <w:rPr>
            <w:noProof/>
            <w:webHidden/>
          </w:rPr>
        </w:r>
        <w:r w:rsidR="003C339E">
          <w:rPr>
            <w:noProof/>
            <w:webHidden/>
          </w:rPr>
          <w:fldChar w:fldCharType="separate"/>
        </w:r>
        <w:r w:rsidR="003C339E">
          <w:rPr>
            <w:noProof/>
            <w:webHidden/>
          </w:rPr>
          <w:t>18</w:t>
        </w:r>
        <w:r w:rsidR="003C339E">
          <w:rPr>
            <w:noProof/>
            <w:webHidden/>
          </w:rPr>
          <w:fldChar w:fldCharType="end"/>
        </w:r>
      </w:hyperlink>
    </w:p>
    <w:p w14:paraId="78C6D6BA" w14:textId="5106B5D2" w:rsidR="003C339E" w:rsidRDefault="00BE2295">
      <w:pPr>
        <w:pStyle w:val="TOC4"/>
        <w:rPr>
          <w:rFonts w:eastAsiaTheme="minorEastAsia"/>
          <w:smallCaps w:val="0"/>
          <w:noProof/>
          <w:sz w:val="22"/>
          <w:lang w:val="en-US" w:eastAsia="en-US" w:bidi="ar-SA"/>
        </w:rPr>
      </w:pPr>
      <w:hyperlink w:anchor="_Toc502229275" w:history="1">
        <w:r w:rsidR="003C339E" w:rsidRPr="002B6E05">
          <w:rPr>
            <w:rStyle w:val="Hyperlink"/>
            <w:noProof/>
          </w:rPr>
          <w:t>Kognitivní služby společnosti Microsoft</w:t>
        </w:r>
        <w:r w:rsidR="003C339E">
          <w:rPr>
            <w:noProof/>
            <w:webHidden/>
          </w:rPr>
          <w:tab/>
        </w:r>
        <w:r w:rsidR="003C339E">
          <w:rPr>
            <w:noProof/>
            <w:webHidden/>
          </w:rPr>
          <w:fldChar w:fldCharType="begin"/>
        </w:r>
        <w:r w:rsidR="003C339E">
          <w:rPr>
            <w:noProof/>
            <w:webHidden/>
          </w:rPr>
          <w:instrText xml:space="preserve"> PAGEREF _Toc502229275 \h </w:instrText>
        </w:r>
        <w:r w:rsidR="003C339E">
          <w:rPr>
            <w:noProof/>
            <w:webHidden/>
          </w:rPr>
        </w:r>
        <w:r w:rsidR="003C339E">
          <w:rPr>
            <w:noProof/>
            <w:webHidden/>
          </w:rPr>
          <w:fldChar w:fldCharType="separate"/>
        </w:r>
        <w:r w:rsidR="003C339E">
          <w:rPr>
            <w:noProof/>
            <w:webHidden/>
          </w:rPr>
          <w:t>18</w:t>
        </w:r>
        <w:r w:rsidR="003C339E">
          <w:rPr>
            <w:noProof/>
            <w:webHidden/>
          </w:rPr>
          <w:fldChar w:fldCharType="end"/>
        </w:r>
      </w:hyperlink>
    </w:p>
    <w:p w14:paraId="7F28A111" w14:textId="46CAF7B5" w:rsidR="003C339E" w:rsidRDefault="00BE2295">
      <w:pPr>
        <w:pStyle w:val="TOC4"/>
        <w:rPr>
          <w:rFonts w:eastAsiaTheme="minorEastAsia"/>
          <w:smallCaps w:val="0"/>
          <w:noProof/>
          <w:sz w:val="22"/>
          <w:lang w:val="en-US" w:eastAsia="en-US" w:bidi="ar-SA"/>
        </w:rPr>
      </w:pPr>
      <w:hyperlink w:anchor="_Toc502229276" w:history="1">
        <w:r w:rsidR="003C339E" w:rsidRPr="002B6E05">
          <w:rPr>
            <w:rStyle w:val="Hyperlink"/>
            <w:noProof/>
          </w:rPr>
          <w:t>Služba Microsoft Genomics</w:t>
        </w:r>
        <w:r w:rsidR="003C339E">
          <w:rPr>
            <w:noProof/>
            <w:webHidden/>
          </w:rPr>
          <w:tab/>
        </w:r>
        <w:r w:rsidR="003C339E">
          <w:rPr>
            <w:noProof/>
            <w:webHidden/>
          </w:rPr>
          <w:fldChar w:fldCharType="begin"/>
        </w:r>
        <w:r w:rsidR="003C339E">
          <w:rPr>
            <w:noProof/>
            <w:webHidden/>
          </w:rPr>
          <w:instrText xml:space="preserve"> PAGEREF _Toc502229276 \h </w:instrText>
        </w:r>
        <w:r w:rsidR="003C339E">
          <w:rPr>
            <w:noProof/>
            <w:webHidden/>
          </w:rPr>
        </w:r>
        <w:r w:rsidR="003C339E">
          <w:rPr>
            <w:noProof/>
            <w:webHidden/>
          </w:rPr>
          <w:fldChar w:fldCharType="separate"/>
        </w:r>
        <w:r w:rsidR="003C339E">
          <w:rPr>
            <w:noProof/>
            <w:webHidden/>
          </w:rPr>
          <w:t>19</w:t>
        </w:r>
        <w:r w:rsidR="003C339E">
          <w:rPr>
            <w:noProof/>
            <w:webHidden/>
          </w:rPr>
          <w:fldChar w:fldCharType="end"/>
        </w:r>
      </w:hyperlink>
    </w:p>
    <w:p w14:paraId="54B800FC" w14:textId="65EE8508" w:rsidR="003C339E" w:rsidRDefault="00BE2295">
      <w:pPr>
        <w:pStyle w:val="TOC4"/>
        <w:rPr>
          <w:rFonts w:eastAsiaTheme="minorEastAsia"/>
          <w:smallCaps w:val="0"/>
          <w:noProof/>
          <w:sz w:val="22"/>
          <w:lang w:val="en-US" w:eastAsia="en-US" w:bidi="ar-SA"/>
        </w:rPr>
      </w:pPr>
      <w:hyperlink w:anchor="_Toc502229277" w:history="1">
        <w:r w:rsidR="003C339E" w:rsidRPr="002B6E05">
          <w:rPr>
            <w:rStyle w:val="Hyperlink"/>
            <w:noProof/>
            <w:lang w:val="pt-BR"/>
          </w:rPr>
          <w:t>Služba Visual Studio App Center</w:t>
        </w:r>
        <w:r w:rsidR="003C339E">
          <w:rPr>
            <w:noProof/>
            <w:webHidden/>
          </w:rPr>
          <w:tab/>
        </w:r>
        <w:r w:rsidR="003C339E">
          <w:rPr>
            <w:noProof/>
            <w:webHidden/>
          </w:rPr>
          <w:fldChar w:fldCharType="begin"/>
        </w:r>
        <w:r w:rsidR="003C339E">
          <w:rPr>
            <w:noProof/>
            <w:webHidden/>
          </w:rPr>
          <w:instrText xml:space="preserve"> PAGEREF _Toc502229277 \h </w:instrText>
        </w:r>
        <w:r w:rsidR="003C339E">
          <w:rPr>
            <w:noProof/>
            <w:webHidden/>
          </w:rPr>
        </w:r>
        <w:r w:rsidR="003C339E">
          <w:rPr>
            <w:noProof/>
            <w:webHidden/>
          </w:rPr>
          <w:fldChar w:fldCharType="separate"/>
        </w:r>
        <w:r w:rsidR="003C339E">
          <w:rPr>
            <w:noProof/>
            <w:webHidden/>
          </w:rPr>
          <w:t>20</w:t>
        </w:r>
        <w:r w:rsidR="003C339E">
          <w:rPr>
            <w:noProof/>
            <w:webHidden/>
          </w:rPr>
          <w:fldChar w:fldCharType="end"/>
        </w:r>
      </w:hyperlink>
    </w:p>
    <w:p w14:paraId="320AAE79" w14:textId="223DCA4C" w:rsidR="003C339E" w:rsidRDefault="00BE2295">
      <w:pPr>
        <w:pStyle w:val="TOC2"/>
        <w:tabs>
          <w:tab w:val="right" w:leader="dot" w:pos="5030"/>
        </w:tabs>
        <w:rPr>
          <w:rFonts w:eastAsiaTheme="minorEastAsia"/>
          <w:b w:val="0"/>
          <w:smallCaps w:val="0"/>
          <w:noProof/>
          <w:sz w:val="22"/>
          <w:lang w:val="en-US" w:eastAsia="en-US" w:bidi="ar-SA"/>
        </w:rPr>
      </w:pPr>
      <w:hyperlink w:anchor="_Toc502229278" w:history="1">
        <w:r w:rsidR="003C339E" w:rsidRPr="002B6E05">
          <w:rPr>
            <w:rStyle w:val="Hyperlink"/>
            <w:noProof/>
          </w:rPr>
          <w:t>Plány Microsoft Azure</w:t>
        </w:r>
        <w:r w:rsidR="003C339E">
          <w:rPr>
            <w:noProof/>
            <w:webHidden/>
          </w:rPr>
          <w:tab/>
        </w:r>
        <w:r w:rsidR="003C339E">
          <w:rPr>
            <w:noProof/>
            <w:webHidden/>
          </w:rPr>
          <w:fldChar w:fldCharType="begin"/>
        </w:r>
        <w:r w:rsidR="003C339E">
          <w:rPr>
            <w:noProof/>
            <w:webHidden/>
          </w:rPr>
          <w:instrText xml:space="preserve"> PAGEREF _Toc502229278 \h </w:instrText>
        </w:r>
        <w:r w:rsidR="003C339E">
          <w:rPr>
            <w:noProof/>
            <w:webHidden/>
          </w:rPr>
        </w:r>
        <w:r w:rsidR="003C339E">
          <w:rPr>
            <w:noProof/>
            <w:webHidden/>
          </w:rPr>
          <w:fldChar w:fldCharType="separate"/>
        </w:r>
        <w:r w:rsidR="003C339E">
          <w:rPr>
            <w:noProof/>
            <w:webHidden/>
          </w:rPr>
          <w:t>20</w:t>
        </w:r>
        <w:r w:rsidR="003C339E">
          <w:rPr>
            <w:noProof/>
            <w:webHidden/>
          </w:rPr>
          <w:fldChar w:fldCharType="end"/>
        </w:r>
      </w:hyperlink>
    </w:p>
    <w:p w14:paraId="5ED41326" w14:textId="50F769DA" w:rsidR="003C339E" w:rsidRDefault="00BE2295">
      <w:pPr>
        <w:pStyle w:val="TOC4"/>
        <w:rPr>
          <w:rFonts w:eastAsiaTheme="minorEastAsia"/>
          <w:smallCaps w:val="0"/>
          <w:noProof/>
          <w:sz w:val="22"/>
          <w:lang w:val="en-US" w:eastAsia="en-US" w:bidi="ar-SA"/>
        </w:rPr>
      </w:pPr>
      <w:hyperlink w:anchor="_Toc502229279" w:history="1">
        <w:r w:rsidR="003C339E" w:rsidRPr="002B6E05">
          <w:rPr>
            <w:rStyle w:val="Hyperlink"/>
            <w:noProof/>
          </w:rPr>
          <w:t>Azure Active Directory Basic</w:t>
        </w:r>
        <w:r w:rsidR="003C339E">
          <w:rPr>
            <w:noProof/>
            <w:webHidden/>
          </w:rPr>
          <w:tab/>
        </w:r>
        <w:r w:rsidR="003C339E">
          <w:rPr>
            <w:noProof/>
            <w:webHidden/>
          </w:rPr>
          <w:fldChar w:fldCharType="begin"/>
        </w:r>
        <w:r w:rsidR="003C339E">
          <w:rPr>
            <w:noProof/>
            <w:webHidden/>
          </w:rPr>
          <w:instrText xml:space="preserve"> PAGEREF _Toc502229279 \h </w:instrText>
        </w:r>
        <w:r w:rsidR="003C339E">
          <w:rPr>
            <w:noProof/>
            <w:webHidden/>
          </w:rPr>
        </w:r>
        <w:r w:rsidR="003C339E">
          <w:rPr>
            <w:noProof/>
            <w:webHidden/>
          </w:rPr>
          <w:fldChar w:fldCharType="separate"/>
        </w:r>
        <w:r w:rsidR="003C339E">
          <w:rPr>
            <w:noProof/>
            <w:webHidden/>
          </w:rPr>
          <w:t>20</w:t>
        </w:r>
        <w:r w:rsidR="003C339E">
          <w:rPr>
            <w:noProof/>
            <w:webHidden/>
          </w:rPr>
          <w:fldChar w:fldCharType="end"/>
        </w:r>
      </w:hyperlink>
    </w:p>
    <w:p w14:paraId="08EF85AE" w14:textId="43335242" w:rsidR="003C339E" w:rsidRDefault="00BE2295">
      <w:pPr>
        <w:pStyle w:val="TOC4"/>
        <w:rPr>
          <w:rFonts w:eastAsiaTheme="minorEastAsia"/>
          <w:smallCaps w:val="0"/>
          <w:noProof/>
          <w:sz w:val="22"/>
          <w:lang w:val="en-US" w:eastAsia="en-US" w:bidi="ar-SA"/>
        </w:rPr>
      </w:pPr>
      <w:hyperlink w:anchor="_Toc502229280" w:history="1">
        <w:r w:rsidR="003C339E" w:rsidRPr="002B6E05">
          <w:rPr>
            <w:rStyle w:val="Hyperlink"/>
            <w:noProof/>
          </w:rPr>
          <w:t>Azure Active Directory Premium</w:t>
        </w:r>
        <w:r w:rsidR="003C339E">
          <w:rPr>
            <w:noProof/>
            <w:webHidden/>
          </w:rPr>
          <w:tab/>
        </w:r>
        <w:r w:rsidR="003C339E">
          <w:rPr>
            <w:noProof/>
            <w:webHidden/>
          </w:rPr>
          <w:fldChar w:fldCharType="begin"/>
        </w:r>
        <w:r w:rsidR="003C339E">
          <w:rPr>
            <w:noProof/>
            <w:webHidden/>
          </w:rPr>
          <w:instrText xml:space="preserve"> PAGEREF _Toc502229280 \h </w:instrText>
        </w:r>
        <w:r w:rsidR="003C339E">
          <w:rPr>
            <w:noProof/>
            <w:webHidden/>
          </w:rPr>
        </w:r>
        <w:r w:rsidR="003C339E">
          <w:rPr>
            <w:noProof/>
            <w:webHidden/>
          </w:rPr>
          <w:fldChar w:fldCharType="separate"/>
        </w:r>
        <w:r w:rsidR="003C339E">
          <w:rPr>
            <w:noProof/>
            <w:webHidden/>
          </w:rPr>
          <w:t>20</w:t>
        </w:r>
        <w:r w:rsidR="003C339E">
          <w:rPr>
            <w:noProof/>
            <w:webHidden/>
          </w:rPr>
          <w:fldChar w:fldCharType="end"/>
        </w:r>
      </w:hyperlink>
    </w:p>
    <w:p w14:paraId="67E814C3" w14:textId="2C6A5F04" w:rsidR="003C339E" w:rsidRDefault="00BE2295">
      <w:pPr>
        <w:pStyle w:val="TOC4"/>
        <w:rPr>
          <w:rFonts w:eastAsiaTheme="minorEastAsia"/>
          <w:smallCaps w:val="0"/>
          <w:noProof/>
          <w:sz w:val="22"/>
          <w:lang w:val="en-US" w:eastAsia="en-US" w:bidi="ar-SA"/>
        </w:rPr>
      </w:pPr>
      <w:hyperlink w:anchor="_Toc502229281" w:history="1">
        <w:r w:rsidR="003C339E" w:rsidRPr="002B6E05">
          <w:rPr>
            <w:rStyle w:val="Hyperlink"/>
            <w:noProof/>
          </w:rPr>
          <w:t>Azure Information Protection Premium</w:t>
        </w:r>
        <w:r w:rsidR="003C339E">
          <w:rPr>
            <w:noProof/>
            <w:webHidden/>
          </w:rPr>
          <w:tab/>
        </w:r>
        <w:r w:rsidR="003C339E">
          <w:rPr>
            <w:noProof/>
            <w:webHidden/>
          </w:rPr>
          <w:fldChar w:fldCharType="begin"/>
        </w:r>
        <w:r w:rsidR="003C339E">
          <w:rPr>
            <w:noProof/>
            <w:webHidden/>
          </w:rPr>
          <w:instrText xml:space="preserve"> PAGEREF _Toc502229281 \h </w:instrText>
        </w:r>
        <w:r w:rsidR="003C339E">
          <w:rPr>
            <w:noProof/>
            <w:webHidden/>
          </w:rPr>
        </w:r>
        <w:r w:rsidR="003C339E">
          <w:rPr>
            <w:noProof/>
            <w:webHidden/>
          </w:rPr>
          <w:fldChar w:fldCharType="separate"/>
        </w:r>
        <w:r w:rsidR="003C339E">
          <w:rPr>
            <w:noProof/>
            <w:webHidden/>
          </w:rPr>
          <w:t>20</w:t>
        </w:r>
        <w:r w:rsidR="003C339E">
          <w:rPr>
            <w:noProof/>
            <w:webHidden/>
          </w:rPr>
          <w:fldChar w:fldCharType="end"/>
        </w:r>
      </w:hyperlink>
    </w:p>
    <w:p w14:paraId="4D7171A7" w14:textId="22925D95" w:rsidR="003C339E" w:rsidRDefault="00BE2295">
      <w:pPr>
        <w:pStyle w:val="TOC3"/>
        <w:rPr>
          <w:rFonts w:eastAsiaTheme="minorEastAsia"/>
          <w:b w:val="0"/>
          <w:smallCaps w:val="0"/>
          <w:sz w:val="22"/>
          <w:lang w:val="en-US" w:eastAsia="en-US" w:bidi="ar-SA"/>
        </w:rPr>
      </w:pPr>
      <w:hyperlink w:anchor="_Toc502229282" w:history="1">
        <w:r w:rsidR="003C339E" w:rsidRPr="002B6E05">
          <w:rPr>
            <w:rStyle w:val="Hyperlink"/>
          </w:rPr>
          <w:t>Microsoft Dynamics 365 Services</w:t>
        </w:r>
        <w:r w:rsidR="003C339E">
          <w:rPr>
            <w:webHidden/>
          </w:rPr>
          <w:tab/>
        </w:r>
        <w:r w:rsidR="003C339E">
          <w:rPr>
            <w:webHidden/>
          </w:rPr>
          <w:fldChar w:fldCharType="begin"/>
        </w:r>
        <w:r w:rsidR="003C339E">
          <w:rPr>
            <w:webHidden/>
          </w:rPr>
          <w:instrText xml:space="preserve"> PAGEREF _Toc502229282 \h </w:instrText>
        </w:r>
        <w:r w:rsidR="003C339E">
          <w:rPr>
            <w:webHidden/>
          </w:rPr>
        </w:r>
        <w:r w:rsidR="003C339E">
          <w:rPr>
            <w:webHidden/>
          </w:rPr>
          <w:fldChar w:fldCharType="separate"/>
        </w:r>
        <w:r w:rsidR="003C339E">
          <w:rPr>
            <w:webHidden/>
          </w:rPr>
          <w:t>21</w:t>
        </w:r>
        <w:r w:rsidR="003C339E">
          <w:rPr>
            <w:webHidden/>
          </w:rPr>
          <w:fldChar w:fldCharType="end"/>
        </w:r>
      </w:hyperlink>
    </w:p>
    <w:p w14:paraId="1421F454" w14:textId="14A14FFD" w:rsidR="003C339E" w:rsidRDefault="00BE2295">
      <w:pPr>
        <w:pStyle w:val="TOC2"/>
        <w:tabs>
          <w:tab w:val="right" w:leader="dot" w:pos="5030"/>
        </w:tabs>
        <w:rPr>
          <w:rFonts w:eastAsiaTheme="minorEastAsia"/>
          <w:b w:val="0"/>
          <w:smallCaps w:val="0"/>
          <w:noProof/>
          <w:sz w:val="22"/>
          <w:lang w:val="en-US" w:eastAsia="en-US" w:bidi="ar-SA"/>
        </w:rPr>
      </w:pPr>
      <w:hyperlink w:anchor="_Toc502229283" w:history="1">
        <w:r w:rsidR="003C339E" w:rsidRPr="002B6E05">
          <w:rPr>
            <w:rStyle w:val="Hyperlink"/>
            <w:noProof/>
          </w:rPr>
          <w:t>Služby Office 365</w:t>
        </w:r>
        <w:r w:rsidR="003C339E">
          <w:rPr>
            <w:noProof/>
            <w:webHidden/>
          </w:rPr>
          <w:tab/>
        </w:r>
        <w:r w:rsidR="003C339E">
          <w:rPr>
            <w:noProof/>
            <w:webHidden/>
          </w:rPr>
          <w:fldChar w:fldCharType="begin"/>
        </w:r>
        <w:r w:rsidR="003C339E">
          <w:rPr>
            <w:noProof/>
            <w:webHidden/>
          </w:rPr>
          <w:instrText xml:space="preserve"> PAGEREF _Toc502229283 \h </w:instrText>
        </w:r>
        <w:r w:rsidR="003C339E">
          <w:rPr>
            <w:noProof/>
            <w:webHidden/>
          </w:rPr>
        </w:r>
        <w:r w:rsidR="003C339E">
          <w:rPr>
            <w:noProof/>
            <w:webHidden/>
          </w:rPr>
          <w:fldChar w:fldCharType="separate"/>
        </w:r>
        <w:r w:rsidR="003C339E">
          <w:rPr>
            <w:noProof/>
            <w:webHidden/>
          </w:rPr>
          <w:t>22</w:t>
        </w:r>
        <w:r w:rsidR="003C339E">
          <w:rPr>
            <w:noProof/>
            <w:webHidden/>
          </w:rPr>
          <w:fldChar w:fldCharType="end"/>
        </w:r>
      </w:hyperlink>
    </w:p>
    <w:p w14:paraId="75A6FA20" w14:textId="4F1C1647" w:rsidR="003C339E" w:rsidRDefault="00BE2295">
      <w:pPr>
        <w:pStyle w:val="TOC4"/>
        <w:rPr>
          <w:rFonts w:eastAsiaTheme="minorEastAsia"/>
          <w:smallCaps w:val="0"/>
          <w:noProof/>
          <w:sz w:val="22"/>
          <w:lang w:val="en-US" w:eastAsia="en-US" w:bidi="ar-SA"/>
        </w:rPr>
      </w:pPr>
      <w:hyperlink w:anchor="_Toc502229284" w:history="1">
        <w:r w:rsidR="003C339E" w:rsidRPr="002B6E05">
          <w:rPr>
            <w:rStyle w:val="Hyperlink"/>
            <w:noProof/>
          </w:rPr>
          <w:t>Exchange Online</w:t>
        </w:r>
        <w:r w:rsidR="003C339E">
          <w:rPr>
            <w:noProof/>
            <w:webHidden/>
          </w:rPr>
          <w:tab/>
        </w:r>
        <w:r w:rsidR="003C339E">
          <w:rPr>
            <w:noProof/>
            <w:webHidden/>
          </w:rPr>
          <w:fldChar w:fldCharType="begin"/>
        </w:r>
        <w:r w:rsidR="003C339E">
          <w:rPr>
            <w:noProof/>
            <w:webHidden/>
          </w:rPr>
          <w:instrText xml:space="preserve"> PAGEREF _Toc502229284 \h </w:instrText>
        </w:r>
        <w:r w:rsidR="003C339E">
          <w:rPr>
            <w:noProof/>
            <w:webHidden/>
          </w:rPr>
        </w:r>
        <w:r w:rsidR="003C339E">
          <w:rPr>
            <w:noProof/>
            <w:webHidden/>
          </w:rPr>
          <w:fldChar w:fldCharType="separate"/>
        </w:r>
        <w:r w:rsidR="003C339E">
          <w:rPr>
            <w:noProof/>
            <w:webHidden/>
          </w:rPr>
          <w:t>23</w:t>
        </w:r>
        <w:r w:rsidR="003C339E">
          <w:rPr>
            <w:noProof/>
            <w:webHidden/>
          </w:rPr>
          <w:fldChar w:fldCharType="end"/>
        </w:r>
      </w:hyperlink>
    </w:p>
    <w:p w14:paraId="21D6A5FF" w14:textId="3D073F56" w:rsidR="003C339E" w:rsidRDefault="00BE2295">
      <w:pPr>
        <w:pStyle w:val="TOC4"/>
        <w:rPr>
          <w:rFonts w:eastAsiaTheme="minorEastAsia"/>
          <w:smallCaps w:val="0"/>
          <w:noProof/>
          <w:sz w:val="22"/>
          <w:lang w:val="en-US" w:eastAsia="en-US" w:bidi="ar-SA"/>
        </w:rPr>
      </w:pPr>
      <w:hyperlink w:anchor="_Toc502229285" w:history="1">
        <w:r w:rsidR="003C339E" w:rsidRPr="002B6E05">
          <w:rPr>
            <w:rStyle w:val="Hyperlink"/>
            <w:noProof/>
          </w:rPr>
          <w:t>Aplikace služeb Office 365</w:t>
        </w:r>
        <w:r w:rsidR="003C339E">
          <w:rPr>
            <w:noProof/>
            <w:webHidden/>
          </w:rPr>
          <w:tab/>
        </w:r>
        <w:r w:rsidR="003C339E">
          <w:rPr>
            <w:noProof/>
            <w:webHidden/>
          </w:rPr>
          <w:fldChar w:fldCharType="begin"/>
        </w:r>
        <w:r w:rsidR="003C339E">
          <w:rPr>
            <w:noProof/>
            <w:webHidden/>
          </w:rPr>
          <w:instrText xml:space="preserve"> PAGEREF _Toc502229285 \h </w:instrText>
        </w:r>
        <w:r w:rsidR="003C339E">
          <w:rPr>
            <w:noProof/>
            <w:webHidden/>
          </w:rPr>
        </w:r>
        <w:r w:rsidR="003C339E">
          <w:rPr>
            <w:noProof/>
            <w:webHidden/>
          </w:rPr>
          <w:fldChar w:fldCharType="separate"/>
        </w:r>
        <w:r w:rsidR="003C339E">
          <w:rPr>
            <w:noProof/>
            <w:webHidden/>
          </w:rPr>
          <w:t>24</w:t>
        </w:r>
        <w:r w:rsidR="003C339E">
          <w:rPr>
            <w:noProof/>
            <w:webHidden/>
          </w:rPr>
          <w:fldChar w:fldCharType="end"/>
        </w:r>
      </w:hyperlink>
    </w:p>
    <w:p w14:paraId="42AAF197" w14:textId="0537DC4A" w:rsidR="003C339E" w:rsidRDefault="00BE2295">
      <w:pPr>
        <w:pStyle w:val="TOC4"/>
        <w:rPr>
          <w:rFonts w:eastAsiaTheme="minorEastAsia"/>
          <w:smallCaps w:val="0"/>
          <w:noProof/>
          <w:sz w:val="22"/>
          <w:lang w:val="en-US" w:eastAsia="en-US" w:bidi="ar-SA"/>
        </w:rPr>
      </w:pPr>
      <w:hyperlink w:anchor="_Toc502229286" w:history="1">
        <w:r w:rsidR="003C339E" w:rsidRPr="002B6E05">
          <w:rPr>
            <w:rStyle w:val="Hyperlink"/>
            <w:noProof/>
          </w:rPr>
          <w:t>Microsoft MyAnalytics</w:t>
        </w:r>
        <w:r w:rsidR="003C339E">
          <w:rPr>
            <w:noProof/>
            <w:webHidden/>
          </w:rPr>
          <w:tab/>
        </w:r>
        <w:r w:rsidR="003C339E">
          <w:rPr>
            <w:noProof/>
            <w:webHidden/>
          </w:rPr>
          <w:fldChar w:fldCharType="begin"/>
        </w:r>
        <w:r w:rsidR="003C339E">
          <w:rPr>
            <w:noProof/>
            <w:webHidden/>
          </w:rPr>
          <w:instrText xml:space="preserve"> PAGEREF _Toc502229286 \h </w:instrText>
        </w:r>
        <w:r w:rsidR="003C339E">
          <w:rPr>
            <w:noProof/>
            <w:webHidden/>
          </w:rPr>
        </w:r>
        <w:r w:rsidR="003C339E">
          <w:rPr>
            <w:noProof/>
            <w:webHidden/>
          </w:rPr>
          <w:fldChar w:fldCharType="separate"/>
        </w:r>
        <w:r w:rsidR="003C339E">
          <w:rPr>
            <w:noProof/>
            <w:webHidden/>
          </w:rPr>
          <w:t>25</w:t>
        </w:r>
        <w:r w:rsidR="003C339E">
          <w:rPr>
            <w:noProof/>
            <w:webHidden/>
          </w:rPr>
          <w:fldChar w:fldCharType="end"/>
        </w:r>
      </w:hyperlink>
    </w:p>
    <w:p w14:paraId="33031269" w14:textId="32E2819B" w:rsidR="003C339E" w:rsidRDefault="00BE2295">
      <w:pPr>
        <w:pStyle w:val="TOC4"/>
        <w:rPr>
          <w:rFonts w:eastAsiaTheme="minorEastAsia"/>
          <w:smallCaps w:val="0"/>
          <w:noProof/>
          <w:sz w:val="22"/>
          <w:lang w:val="en-US" w:eastAsia="en-US" w:bidi="ar-SA"/>
        </w:rPr>
      </w:pPr>
      <w:hyperlink w:anchor="_Toc502229287" w:history="1">
        <w:r w:rsidR="003C339E" w:rsidRPr="002B6E05">
          <w:rPr>
            <w:rStyle w:val="Hyperlink"/>
            <w:noProof/>
          </w:rPr>
          <w:t>Office Online</w:t>
        </w:r>
        <w:r w:rsidR="003C339E">
          <w:rPr>
            <w:noProof/>
            <w:webHidden/>
          </w:rPr>
          <w:tab/>
        </w:r>
        <w:r w:rsidR="003C339E">
          <w:rPr>
            <w:noProof/>
            <w:webHidden/>
          </w:rPr>
          <w:fldChar w:fldCharType="begin"/>
        </w:r>
        <w:r w:rsidR="003C339E">
          <w:rPr>
            <w:noProof/>
            <w:webHidden/>
          </w:rPr>
          <w:instrText xml:space="preserve"> PAGEREF _Toc502229287 \h </w:instrText>
        </w:r>
        <w:r w:rsidR="003C339E">
          <w:rPr>
            <w:noProof/>
            <w:webHidden/>
          </w:rPr>
        </w:r>
        <w:r w:rsidR="003C339E">
          <w:rPr>
            <w:noProof/>
            <w:webHidden/>
          </w:rPr>
          <w:fldChar w:fldCharType="separate"/>
        </w:r>
        <w:r w:rsidR="003C339E">
          <w:rPr>
            <w:noProof/>
            <w:webHidden/>
          </w:rPr>
          <w:t>25</w:t>
        </w:r>
        <w:r w:rsidR="003C339E">
          <w:rPr>
            <w:noProof/>
            <w:webHidden/>
          </w:rPr>
          <w:fldChar w:fldCharType="end"/>
        </w:r>
      </w:hyperlink>
    </w:p>
    <w:p w14:paraId="17E616D8" w14:textId="5E479029" w:rsidR="003C339E" w:rsidRDefault="00BE2295">
      <w:pPr>
        <w:pStyle w:val="TOC4"/>
        <w:rPr>
          <w:rFonts w:eastAsiaTheme="minorEastAsia"/>
          <w:smallCaps w:val="0"/>
          <w:noProof/>
          <w:sz w:val="22"/>
          <w:lang w:val="en-US" w:eastAsia="en-US" w:bidi="ar-SA"/>
        </w:rPr>
      </w:pPr>
      <w:hyperlink w:anchor="_Toc502229288" w:history="1">
        <w:r w:rsidR="003C339E" w:rsidRPr="002B6E05">
          <w:rPr>
            <w:rStyle w:val="Hyperlink"/>
            <w:noProof/>
          </w:rPr>
          <w:t>OneDrive pro firmy</w:t>
        </w:r>
        <w:r w:rsidR="003C339E">
          <w:rPr>
            <w:noProof/>
            <w:webHidden/>
          </w:rPr>
          <w:tab/>
        </w:r>
        <w:r w:rsidR="003C339E">
          <w:rPr>
            <w:noProof/>
            <w:webHidden/>
          </w:rPr>
          <w:fldChar w:fldCharType="begin"/>
        </w:r>
        <w:r w:rsidR="003C339E">
          <w:rPr>
            <w:noProof/>
            <w:webHidden/>
          </w:rPr>
          <w:instrText xml:space="preserve"> PAGEREF _Toc502229288 \h </w:instrText>
        </w:r>
        <w:r w:rsidR="003C339E">
          <w:rPr>
            <w:noProof/>
            <w:webHidden/>
          </w:rPr>
        </w:r>
        <w:r w:rsidR="003C339E">
          <w:rPr>
            <w:noProof/>
            <w:webHidden/>
          </w:rPr>
          <w:fldChar w:fldCharType="separate"/>
        </w:r>
        <w:r w:rsidR="003C339E">
          <w:rPr>
            <w:noProof/>
            <w:webHidden/>
          </w:rPr>
          <w:t>25</w:t>
        </w:r>
        <w:r w:rsidR="003C339E">
          <w:rPr>
            <w:noProof/>
            <w:webHidden/>
          </w:rPr>
          <w:fldChar w:fldCharType="end"/>
        </w:r>
      </w:hyperlink>
    </w:p>
    <w:p w14:paraId="710727FE" w14:textId="12655C07" w:rsidR="003C339E" w:rsidRDefault="00BE2295">
      <w:pPr>
        <w:pStyle w:val="TOC4"/>
        <w:rPr>
          <w:rFonts w:eastAsiaTheme="minorEastAsia"/>
          <w:smallCaps w:val="0"/>
          <w:noProof/>
          <w:sz w:val="22"/>
          <w:lang w:val="en-US" w:eastAsia="en-US" w:bidi="ar-SA"/>
        </w:rPr>
      </w:pPr>
      <w:hyperlink w:anchor="_Toc502229289" w:history="1">
        <w:r w:rsidR="003C339E" w:rsidRPr="002B6E05">
          <w:rPr>
            <w:rStyle w:val="Hyperlink"/>
            <w:noProof/>
          </w:rPr>
          <w:t>Project Online</w:t>
        </w:r>
        <w:r w:rsidR="003C339E">
          <w:rPr>
            <w:noProof/>
            <w:webHidden/>
          </w:rPr>
          <w:tab/>
        </w:r>
        <w:r w:rsidR="003C339E">
          <w:rPr>
            <w:noProof/>
            <w:webHidden/>
          </w:rPr>
          <w:fldChar w:fldCharType="begin"/>
        </w:r>
        <w:r w:rsidR="003C339E">
          <w:rPr>
            <w:noProof/>
            <w:webHidden/>
          </w:rPr>
          <w:instrText xml:space="preserve"> PAGEREF _Toc502229289 \h </w:instrText>
        </w:r>
        <w:r w:rsidR="003C339E">
          <w:rPr>
            <w:noProof/>
            <w:webHidden/>
          </w:rPr>
        </w:r>
        <w:r w:rsidR="003C339E">
          <w:rPr>
            <w:noProof/>
            <w:webHidden/>
          </w:rPr>
          <w:fldChar w:fldCharType="separate"/>
        </w:r>
        <w:r w:rsidR="003C339E">
          <w:rPr>
            <w:noProof/>
            <w:webHidden/>
          </w:rPr>
          <w:t>25</w:t>
        </w:r>
        <w:r w:rsidR="003C339E">
          <w:rPr>
            <w:noProof/>
            <w:webHidden/>
          </w:rPr>
          <w:fldChar w:fldCharType="end"/>
        </w:r>
      </w:hyperlink>
    </w:p>
    <w:p w14:paraId="3A963F13" w14:textId="015DEC0A" w:rsidR="003C339E" w:rsidRDefault="00BE2295">
      <w:pPr>
        <w:pStyle w:val="TOC4"/>
        <w:rPr>
          <w:rFonts w:eastAsiaTheme="minorEastAsia"/>
          <w:smallCaps w:val="0"/>
          <w:noProof/>
          <w:sz w:val="22"/>
          <w:lang w:val="en-US" w:eastAsia="en-US" w:bidi="ar-SA"/>
        </w:rPr>
      </w:pPr>
      <w:hyperlink w:anchor="_Toc502229290" w:history="1">
        <w:r w:rsidR="003C339E" w:rsidRPr="002B6E05">
          <w:rPr>
            <w:rStyle w:val="Hyperlink"/>
            <w:noProof/>
          </w:rPr>
          <w:t>SharePoint Online</w:t>
        </w:r>
        <w:r w:rsidR="003C339E">
          <w:rPr>
            <w:noProof/>
            <w:webHidden/>
          </w:rPr>
          <w:tab/>
        </w:r>
        <w:r w:rsidR="003C339E">
          <w:rPr>
            <w:noProof/>
            <w:webHidden/>
          </w:rPr>
          <w:fldChar w:fldCharType="begin"/>
        </w:r>
        <w:r w:rsidR="003C339E">
          <w:rPr>
            <w:noProof/>
            <w:webHidden/>
          </w:rPr>
          <w:instrText xml:space="preserve"> PAGEREF _Toc502229290 \h </w:instrText>
        </w:r>
        <w:r w:rsidR="003C339E">
          <w:rPr>
            <w:noProof/>
            <w:webHidden/>
          </w:rPr>
        </w:r>
        <w:r w:rsidR="003C339E">
          <w:rPr>
            <w:noProof/>
            <w:webHidden/>
          </w:rPr>
          <w:fldChar w:fldCharType="separate"/>
        </w:r>
        <w:r w:rsidR="003C339E">
          <w:rPr>
            <w:noProof/>
            <w:webHidden/>
          </w:rPr>
          <w:t>26</w:t>
        </w:r>
        <w:r w:rsidR="003C339E">
          <w:rPr>
            <w:noProof/>
            <w:webHidden/>
          </w:rPr>
          <w:fldChar w:fldCharType="end"/>
        </w:r>
      </w:hyperlink>
    </w:p>
    <w:p w14:paraId="30FE82DC" w14:textId="3AC76B61" w:rsidR="003C339E" w:rsidRDefault="00BE2295">
      <w:pPr>
        <w:pStyle w:val="TOC4"/>
        <w:rPr>
          <w:rFonts w:eastAsiaTheme="minorEastAsia"/>
          <w:smallCaps w:val="0"/>
          <w:noProof/>
          <w:sz w:val="22"/>
          <w:lang w:val="en-US" w:eastAsia="en-US" w:bidi="ar-SA"/>
        </w:rPr>
      </w:pPr>
      <w:hyperlink w:anchor="_Toc502229291" w:history="1">
        <w:r w:rsidR="003C339E" w:rsidRPr="002B6E05">
          <w:rPr>
            <w:rStyle w:val="Hyperlink"/>
            <w:noProof/>
          </w:rPr>
          <w:t>Skype for Business Online</w:t>
        </w:r>
        <w:r w:rsidR="003C339E">
          <w:rPr>
            <w:noProof/>
            <w:webHidden/>
          </w:rPr>
          <w:tab/>
        </w:r>
        <w:r w:rsidR="003C339E">
          <w:rPr>
            <w:noProof/>
            <w:webHidden/>
          </w:rPr>
          <w:fldChar w:fldCharType="begin"/>
        </w:r>
        <w:r w:rsidR="003C339E">
          <w:rPr>
            <w:noProof/>
            <w:webHidden/>
          </w:rPr>
          <w:instrText xml:space="preserve"> PAGEREF _Toc502229291 \h </w:instrText>
        </w:r>
        <w:r w:rsidR="003C339E">
          <w:rPr>
            <w:noProof/>
            <w:webHidden/>
          </w:rPr>
        </w:r>
        <w:r w:rsidR="003C339E">
          <w:rPr>
            <w:noProof/>
            <w:webHidden/>
          </w:rPr>
          <w:fldChar w:fldCharType="separate"/>
        </w:r>
        <w:r w:rsidR="003C339E">
          <w:rPr>
            <w:noProof/>
            <w:webHidden/>
          </w:rPr>
          <w:t>26</w:t>
        </w:r>
        <w:r w:rsidR="003C339E">
          <w:rPr>
            <w:noProof/>
            <w:webHidden/>
          </w:rPr>
          <w:fldChar w:fldCharType="end"/>
        </w:r>
      </w:hyperlink>
    </w:p>
    <w:p w14:paraId="2EEF0C49" w14:textId="0F4B2427" w:rsidR="003C339E" w:rsidRDefault="00BE2295">
      <w:pPr>
        <w:pStyle w:val="TOC2"/>
        <w:tabs>
          <w:tab w:val="right" w:leader="dot" w:pos="5030"/>
        </w:tabs>
        <w:rPr>
          <w:rFonts w:eastAsiaTheme="minorEastAsia"/>
          <w:b w:val="0"/>
          <w:smallCaps w:val="0"/>
          <w:noProof/>
          <w:sz w:val="22"/>
          <w:lang w:val="en-US" w:eastAsia="en-US" w:bidi="ar-SA"/>
        </w:rPr>
      </w:pPr>
      <w:hyperlink w:anchor="_Toc502229292" w:history="1">
        <w:r w:rsidR="003C339E" w:rsidRPr="002B6E05">
          <w:rPr>
            <w:rStyle w:val="Hyperlink"/>
            <w:noProof/>
          </w:rPr>
          <w:t>Ostatní služby online</w:t>
        </w:r>
        <w:r w:rsidR="003C339E">
          <w:rPr>
            <w:noProof/>
            <w:webHidden/>
          </w:rPr>
          <w:tab/>
        </w:r>
        <w:r w:rsidR="003C339E">
          <w:rPr>
            <w:noProof/>
            <w:webHidden/>
          </w:rPr>
          <w:fldChar w:fldCharType="begin"/>
        </w:r>
        <w:r w:rsidR="003C339E">
          <w:rPr>
            <w:noProof/>
            <w:webHidden/>
          </w:rPr>
          <w:instrText xml:space="preserve"> PAGEREF _Toc502229292 \h </w:instrText>
        </w:r>
        <w:r w:rsidR="003C339E">
          <w:rPr>
            <w:noProof/>
            <w:webHidden/>
          </w:rPr>
        </w:r>
        <w:r w:rsidR="003C339E">
          <w:rPr>
            <w:noProof/>
            <w:webHidden/>
          </w:rPr>
          <w:fldChar w:fldCharType="separate"/>
        </w:r>
        <w:r w:rsidR="003C339E">
          <w:rPr>
            <w:noProof/>
            <w:webHidden/>
          </w:rPr>
          <w:t>27</w:t>
        </w:r>
        <w:r w:rsidR="003C339E">
          <w:rPr>
            <w:noProof/>
            <w:webHidden/>
          </w:rPr>
          <w:fldChar w:fldCharType="end"/>
        </w:r>
      </w:hyperlink>
    </w:p>
    <w:p w14:paraId="23B7289C" w14:textId="714DF2F7" w:rsidR="003C339E" w:rsidRDefault="00BE2295">
      <w:pPr>
        <w:pStyle w:val="TOC4"/>
        <w:rPr>
          <w:rFonts w:eastAsiaTheme="minorEastAsia"/>
          <w:smallCaps w:val="0"/>
          <w:noProof/>
          <w:sz w:val="22"/>
          <w:lang w:val="en-US" w:eastAsia="en-US" w:bidi="ar-SA"/>
        </w:rPr>
      </w:pPr>
      <w:hyperlink w:anchor="_Toc502229293" w:history="1">
        <w:r w:rsidR="003C339E" w:rsidRPr="002B6E05">
          <w:rPr>
            <w:rStyle w:val="Hyperlink"/>
            <w:noProof/>
          </w:rPr>
          <w:t>Bing Maps Enterprise Platform a Mobile Asset Management Platform</w:t>
        </w:r>
        <w:r w:rsidR="003C339E">
          <w:rPr>
            <w:noProof/>
            <w:webHidden/>
          </w:rPr>
          <w:tab/>
        </w:r>
        <w:r w:rsidR="003C339E">
          <w:rPr>
            <w:noProof/>
            <w:webHidden/>
          </w:rPr>
          <w:fldChar w:fldCharType="begin"/>
        </w:r>
        <w:r w:rsidR="003C339E">
          <w:rPr>
            <w:noProof/>
            <w:webHidden/>
          </w:rPr>
          <w:instrText xml:space="preserve"> PAGEREF _Toc502229293 \h </w:instrText>
        </w:r>
        <w:r w:rsidR="003C339E">
          <w:rPr>
            <w:noProof/>
            <w:webHidden/>
          </w:rPr>
        </w:r>
        <w:r w:rsidR="003C339E">
          <w:rPr>
            <w:noProof/>
            <w:webHidden/>
          </w:rPr>
          <w:fldChar w:fldCharType="separate"/>
        </w:r>
        <w:r w:rsidR="003C339E">
          <w:rPr>
            <w:noProof/>
            <w:webHidden/>
          </w:rPr>
          <w:t>27</w:t>
        </w:r>
        <w:r w:rsidR="003C339E">
          <w:rPr>
            <w:noProof/>
            <w:webHidden/>
          </w:rPr>
          <w:fldChar w:fldCharType="end"/>
        </w:r>
      </w:hyperlink>
    </w:p>
    <w:p w14:paraId="449DA537" w14:textId="02820D03" w:rsidR="003C339E" w:rsidRDefault="00BE2295">
      <w:pPr>
        <w:pStyle w:val="TOC4"/>
        <w:rPr>
          <w:rFonts w:eastAsiaTheme="minorEastAsia"/>
          <w:smallCaps w:val="0"/>
          <w:noProof/>
          <w:sz w:val="22"/>
          <w:lang w:val="en-US" w:eastAsia="en-US" w:bidi="ar-SA"/>
        </w:rPr>
      </w:pPr>
      <w:hyperlink w:anchor="_Toc502229294" w:history="1">
        <w:r w:rsidR="003C339E" w:rsidRPr="002B6E05">
          <w:rPr>
            <w:rStyle w:val="Hyperlink"/>
            <w:noProof/>
          </w:rPr>
          <w:t>Business Application Platform</w:t>
        </w:r>
        <w:r w:rsidR="003C339E">
          <w:rPr>
            <w:noProof/>
            <w:webHidden/>
          </w:rPr>
          <w:tab/>
        </w:r>
        <w:r w:rsidR="003C339E">
          <w:rPr>
            <w:noProof/>
            <w:webHidden/>
          </w:rPr>
          <w:fldChar w:fldCharType="begin"/>
        </w:r>
        <w:r w:rsidR="003C339E">
          <w:rPr>
            <w:noProof/>
            <w:webHidden/>
          </w:rPr>
          <w:instrText xml:space="preserve"> PAGEREF _Toc502229294 \h </w:instrText>
        </w:r>
        <w:r w:rsidR="003C339E">
          <w:rPr>
            <w:noProof/>
            <w:webHidden/>
          </w:rPr>
        </w:r>
        <w:r w:rsidR="003C339E">
          <w:rPr>
            <w:noProof/>
            <w:webHidden/>
          </w:rPr>
          <w:fldChar w:fldCharType="separate"/>
        </w:r>
        <w:r w:rsidR="003C339E">
          <w:rPr>
            <w:noProof/>
            <w:webHidden/>
          </w:rPr>
          <w:t>28</w:t>
        </w:r>
        <w:r w:rsidR="003C339E">
          <w:rPr>
            <w:noProof/>
            <w:webHidden/>
          </w:rPr>
          <w:fldChar w:fldCharType="end"/>
        </w:r>
      </w:hyperlink>
    </w:p>
    <w:p w14:paraId="6ED7FFD3" w14:textId="6DA30F54" w:rsidR="003C339E" w:rsidRDefault="00BE2295">
      <w:pPr>
        <w:pStyle w:val="TOC4"/>
        <w:rPr>
          <w:rFonts w:eastAsiaTheme="minorEastAsia"/>
          <w:smallCaps w:val="0"/>
          <w:noProof/>
          <w:sz w:val="22"/>
          <w:lang w:val="en-US" w:eastAsia="en-US" w:bidi="ar-SA"/>
        </w:rPr>
      </w:pPr>
      <w:hyperlink w:anchor="_Toc502229295" w:history="1">
        <w:r w:rsidR="003C339E" w:rsidRPr="002B6E05">
          <w:rPr>
            <w:rStyle w:val="Hyperlink"/>
            <w:noProof/>
          </w:rPr>
          <w:t>Služba Microsoft Cloud App Security</w:t>
        </w:r>
        <w:r w:rsidR="003C339E">
          <w:rPr>
            <w:noProof/>
            <w:webHidden/>
          </w:rPr>
          <w:tab/>
        </w:r>
        <w:r w:rsidR="003C339E">
          <w:rPr>
            <w:noProof/>
            <w:webHidden/>
          </w:rPr>
          <w:fldChar w:fldCharType="begin"/>
        </w:r>
        <w:r w:rsidR="003C339E">
          <w:rPr>
            <w:noProof/>
            <w:webHidden/>
          </w:rPr>
          <w:instrText xml:space="preserve"> PAGEREF _Toc502229295 \h </w:instrText>
        </w:r>
        <w:r w:rsidR="003C339E">
          <w:rPr>
            <w:noProof/>
            <w:webHidden/>
          </w:rPr>
        </w:r>
        <w:r w:rsidR="003C339E">
          <w:rPr>
            <w:noProof/>
            <w:webHidden/>
          </w:rPr>
          <w:fldChar w:fldCharType="separate"/>
        </w:r>
        <w:r w:rsidR="003C339E">
          <w:rPr>
            <w:noProof/>
            <w:webHidden/>
          </w:rPr>
          <w:t>28</w:t>
        </w:r>
        <w:r w:rsidR="003C339E">
          <w:rPr>
            <w:noProof/>
            <w:webHidden/>
          </w:rPr>
          <w:fldChar w:fldCharType="end"/>
        </w:r>
      </w:hyperlink>
    </w:p>
    <w:p w14:paraId="6F7E417A" w14:textId="6AAFB21D" w:rsidR="003C339E" w:rsidRDefault="00BE2295">
      <w:pPr>
        <w:pStyle w:val="TOC4"/>
        <w:rPr>
          <w:rFonts w:eastAsiaTheme="minorEastAsia"/>
          <w:smallCaps w:val="0"/>
          <w:noProof/>
          <w:sz w:val="22"/>
          <w:lang w:val="en-US" w:eastAsia="en-US" w:bidi="ar-SA"/>
        </w:rPr>
      </w:pPr>
      <w:hyperlink w:anchor="_Toc502229296" w:history="1">
        <w:r w:rsidR="003C339E" w:rsidRPr="002B6E05">
          <w:rPr>
            <w:rStyle w:val="Hyperlink"/>
            <w:noProof/>
          </w:rPr>
          <w:t>Microsoft Intune</w:t>
        </w:r>
        <w:r w:rsidR="003C339E">
          <w:rPr>
            <w:noProof/>
            <w:webHidden/>
          </w:rPr>
          <w:tab/>
        </w:r>
        <w:r w:rsidR="003C339E">
          <w:rPr>
            <w:noProof/>
            <w:webHidden/>
          </w:rPr>
          <w:fldChar w:fldCharType="begin"/>
        </w:r>
        <w:r w:rsidR="003C339E">
          <w:rPr>
            <w:noProof/>
            <w:webHidden/>
          </w:rPr>
          <w:instrText xml:space="preserve"> PAGEREF _Toc502229296 \h </w:instrText>
        </w:r>
        <w:r w:rsidR="003C339E">
          <w:rPr>
            <w:noProof/>
            <w:webHidden/>
          </w:rPr>
        </w:r>
        <w:r w:rsidR="003C339E">
          <w:rPr>
            <w:noProof/>
            <w:webHidden/>
          </w:rPr>
          <w:fldChar w:fldCharType="separate"/>
        </w:r>
        <w:r w:rsidR="003C339E">
          <w:rPr>
            <w:noProof/>
            <w:webHidden/>
          </w:rPr>
          <w:t>28</w:t>
        </w:r>
        <w:r w:rsidR="003C339E">
          <w:rPr>
            <w:noProof/>
            <w:webHidden/>
          </w:rPr>
          <w:fldChar w:fldCharType="end"/>
        </w:r>
      </w:hyperlink>
    </w:p>
    <w:p w14:paraId="59A2E107" w14:textId="65670B51" w:rsidR="003C339E" w:rsidRDefault="00BE2295">
      <w:pPr>
        <w:pStyle w:val="TOC4"/>
        <w:rPr>
          <w:rFonts w:eastAsiaTheme="minorEastAsia"/>
          <w:smallCaps w:val="0"/>
          <w:noProof/>
          <w:sz w:val="22"/>
          <w:lang w:val="en-US" w:eastAsia="en-US" w:bidi="ar-SA"/>
        </w:rPr>
      </w:pPr>
      <w:hyperlink w:anchor="_Toc502229297" w:history="1">
        <w:r w:rsidR="003C339E" w:rsidRPr="002B6E05">
          <w:rPr>
            <w:rStyle w:val="Hyperlink"/>
            <w:noProof/>
          </w:rPr>
          <w:t>Microsoft Kaizala Pro</w:t>
        </w:r>
        <w:r w:rsidR="003C339E">
          <w:rPr>
            <w:noProof/>
            <w:webHidden/>
          </w:rPr>
          <w:tab/>
        </w:r>
        <w:r w:rsidR="003C339E">
          <w:rPr>
            <w:noProof/>
            <w:webHidden/>
          </w:rPr>
          <w:fldChar w:fldCharType="begin"/>
        </w:r>
        <w:r w:rsidR="003C339E">
          <w:rPr>
            <w:noProof/>
            <w:webHidden/>
          </w:rPr>
          <w:instrText xml:space="preserve"> PAGEREF _Toc502229297 \h </w:instrText>
        </w:r>
        <w:r w:rsidR="003C339E">
          <w:rPr>
            <w:noProof/>
            <w:webHidden/>
          </w:rPr>
        </w:r>
        <w:r w:rsidR="003C339E">
          <w:rPr>
            <w:noProof/>
            <w:webHidden/>
          </w:rPr>
          <w:fldChar w:fldCharType="separate"/>
        </w:r>
        <w:r w:rsidR="003C339E">
          <w:rPr>
            <w:noProof/>
            <w:webHidden/>
          </w:rPr>
          <w:t>29</w:t>
        </w:r>
        <w:r w:rsidR="003C339E">
          <w:rPr>
            <w:noProof/>
            <w:webHidden/>
          </w:rPr>
          <w:fldChar w:fldCharType="end"/>
        </w:r>
      </w:hyperlink>
    </w:p>
    <w:p w14:paraId="589F9F2F" w14:textId="177EC31B" w:rsidR="003C339E" w:rsidRDefault="00BE2295">
      <w:pPr>
        <w:pStyle w:val="TOC4"/>
        <w:rPr>
          <w:rFonts w:eastAsiaTheme="minorEastAsia"/>
          <w:smallCaps w:val="0"/>
          <w:noProof/>
          <w:sz w:val="22"/>
          <w:lang w:val="en-US" w:eastAsia="en-US" w:bidi="ar-SA"/>
        </w:rPr>
      </w:pPr>
      <w:hyperlink w:anchor="_Toc502229298" w:history="1">
        <w:r w:rsidR="003C339E" w:rsidRPr="002B6E05">
          <w:rPr>
            <w:rStyle w:val="Hyperlink"/>
            <w:noProof/>
          </w:rPr>
          <w:t>Microsoft Learning</w:t>
        </w:r>
        <w:r w:rsidR="003C339E">
          <w:rPr>
            <w:noProof/>
            <w:webHidden/>
          </w:rPr>
          <w:tab/>
        </w:r>
        <w:r w:rsidR="003C339E">
          <w:rPr>
            <w:noProof/>
            <w:webHidden/>
          </w:rPr>
          <w:fldChar w:fldCharType="begin"/>
        </w:r>
        <w:r w:rsidR="003C339E">
          <w:rPr>
            <w:noProof/>
            <w:webHidden/>
          </w:rPr>
          <w:instrText xml:space="preserve"> PAGEREF _Toc502229298 \h </w:instrText>
        </w:r>
        <w:r w:rsidR="003C339E">
          <w:rPr>
            <w:noProof/>
            <w:webHidden/>
          </w:rPr>
        </w:r>
        <w:r w:rsidR="003C339E">
          <w:rPr>
            <w:noProof/>
            <w:webHidden/>
          </w:rPr>
          <w:fldChar w:fldCharType="separate"/>
        </w:r>
        <w:r w:rsidR="003C339E">
          <w:rPr>
            <w:noProof/>
            <w:webHidden/>
          </w:rPr>
          <w:t>29</w:t>
        </w:r>
        <w:r w:rsidR="003C339E">
          <w:rPr>
            <w:noProof/>
            <w:webHidden/>
          </w:rPr>
          <w:fldChar w:fldCharType="end"/>
        </w:r>
      </w:hyperlink>
    </w:p>
    <w:p w14:paraId="7EAABF83" w14:textId="5C6E480A" w:rsidR="003C339E" w:rsidRDefault="00BE2295">
      <w:pPr>
        <w:pStyle w:val="TOC4"/>
        <w:rPr>
          <w:rFonts w:eastAsiaTheme="minorEastAsia"/>
          <w:smallCaps w:val="0"/>
          <w:noProof/>
          <w:sz w:val="22"/>
          <w:lang w:val="en-US" w:eastAsia="en-US" w:bidi="ar-SA"/>
        </w:rPr>
      </w:pPr>
      <w:hyperlink w:anchor="_Toc502229299" w:history="1">
        <w:r w:rsidR="003C339E" w:rsidRPr="002B6E05">
          <w:rPr>
            <w:rStyle w:val="Hyperlink"/>
            <w:noProof/>
          </w:rPr>
          <w:t>Minecraft: Education Edition</w:t>
        </w:r>
        <w:r w:rsidR="003C339E">
          <w:rPr>
            <w:noProof/>
            <w:webHidden/>
          </w:rPr>
          <w:tab/>
        </w:r>
        <w:r w:rsidR="003C339E">
          <w:rPr>
            <w:noProof/>
            <w:webHidden/>
          </w:rPr>
          <w:fldChar w:fldCharType="begin"/>
        </w:r>
        <w:r w:rsidR="003C339E">
          <w:rPr>
            <w:noProof/>
            <w:webHidden/>
          </w:rPr>
          <w:instrText xml:space="preserve"> PAGEREF _Toc502229299 \h </w:instrText>
        </w:r>
        <w:r w:rsidR="003C339E">
          <w:rPr>
            <w:noProof/>
            <w:webHidden/>
          </w:rPr>
        </w:r>
        <w:r w:rsidR="003C339E">
          <w:rPr>
            <w:noProof/>
            <w:webHidden/>
          </w:rPr>
          <w:fldChar w:fldCharType="separate"/>
        </w:r>
        <w:r w:rsidR="003C339E">
          <w:rPr>
            <w:noProof/>
            <w:webHidden/>
          </w:rPr>
          <w:t>29</w:t>
        </w:r>
        <w:r w:rsidR="003C339E">
          <w:rPr>
            <w:noProof/>
            <w:webHidden/>
          </w:rPr>
          <w:fldChar w:fldCharType="end"/>
        </w:r>
      </w:hyperlink>
    </w:p>
    <w:p w14:paraId="778204F0" w14:textId="29B12763" w:rsidR="003C339E" w:rsidRDefault="00BE2295">
      <w:pPr>
        <w:pStyle w:val="TOC4"/>
        <w:rPr>
          <w:rFonts w:eastAsiaTheme="minorEastAsia"/>
          <w:smallCaps w:val="0"/>
          <w:noProof/>
          <w:sz w:val="22"/>
          <w:lang w:val="en-US" w:eastAsia="en-US" w:bidi="ar-SA"/>
        </w:rPr>
      </w:pPr>
      <w:hyperlink w:anchor="_Toc502229300" w:history="1">
        <w:r w:rsidR="003C339E" w:rsidRPr="002B6E05">
          <w:rPr>
            <w:rStyle w:val="Hyperlink"/>
            <w:noProof/>
          </w:rPr>
          <w:t>Office 365 Developer</w:t>
        </w:r>
        <w:r w:rsidR="003C339E">
          <w:rPr>
            <w:noProof/>
            <w:webHidden/>
          </w:rPr>
          <w:tab/>
        </w:r>
        <w:r w:rsidR="003C339E">
          <w:rPr>
            <w:noProof/>
            <w:webHidden/>
          </w:rPr>
          <w:fldChar w:fldCharType="begin"/>
        </w:r>
        <w:r w:rsidR="003C339E">
          <w:rPr>
            <w:noProof/>
            <w:webHidden/>
          </w:rPr>
          <w:instrText xml:space="preserve"> PAGEREF _Toc502229300 \h </w:instrText>
        </w:r>
        <w:r w:rsidR="003C339E">
          <w:rPr>
            <w:noProof/>
            <w:webHidden/>
          </w:rPr>
        </w:r>
        <w:r w:rsidR="003C339E">
          <w:rPr>
            <w:noProof/>
            <w:webHidden/>
          </w:rPr>
          <w:fldChar w:fldCharType="separate"/>
        </w:r>
        <w:r w:rsidR="003C339E">
          <w:rPr>
            <w:noProof/>
            <w:webHidden/>
          </w:rPr>
          <w:t>30</w:t>
        </w:r>
        <w:r w:rsidR="003C339E">
          <w:rPr>
            <w:noProof/>
            <w:webHidden/>
          </w:rPr>
          <w:fldChar w:fldCharType="end"/>
        </w:r>
      </w:hyperlink>
    </w:p>
    <w:p w14:paraId="5204713C" w14:textId="62832C5D" w:rsidR="003C339E" w:rsidRDefault="00BE2295">
      <w:pPr>
        <w:pStyle w:val="TOC4"/>
        <w:rPr>
          <w:rFonts w:eastAsiaTheme="minorEastAsia"/>
          <w:smallCaps w:val="0"/>
          <w:noProof/>
          <w:sz w:val="22"/>
          <w:lang w:val="en-US" w:eastAsia="en-US" w:bidi="ar-SA"/>
        </w:rPr>
      </w:pPr>
      <w:hyperlink w:anchor="_Toc502229301" w:history="1">
        <w:r w:rsidR="003C339E" w:rsidRPr="002B6E05">
          <w:rPr>
            <w:rStyle w:val="Hyperlink"/>
            <w:noProof/>
          </w:rPr>
          <w:t>Počítačový operační systém Windows</w:t>
        </w:r>
        <w:r w:rsidR="003C339E">
          <w:rPr>
            <w:noProof/>
            <w:webHidden/>
          </w:rPr>
          <w:tab/>
        </w:r>
        <w:r w:rsidR="003C339E">
          <w:rPr>
            <w:noProof/>
            <w:webHidden/>
          </w:rPr>
          <w:fldChar w:fldCharType="begin"/>
        </w:r>
        <w:r w:rsidR="003C339E">
          <w:rPr>
            <w:noProof/>
            <w:webHidden/>
          </w:rPr>
          <w:instrText xml:space="preserve"> PAGEREF _Toc502229301 \h </w:instrText>
        </w:r>
        <w:r w:rsidR="003C339E">
          <w:rPr>
            <w:noProof/>
            <w:webHidden/>
          </w:rPr>
        </w:r>
        <w:r w:rsidR="003C339E">
          <w:rPr>
            <w:noProof/>
            <w:webHidden/>
          </w:rPr>
          <w:fldChar w:fldCharType="separate"/>
        </w:r>
        <w:r w:rsidR="003C339E">
          <w:rPr>
            <w:noProof/>
            <w:webHidden/>
          </w:rPr>
          <w:t>30</w:t>
        </w:r>
        <w:r w:rsidR="003C339E">
          <w:rPr>
            <w:noProof/>
            <w:webHidden/>
          </w:rPr>
          <w:fldChar w:fldCharType="end"/>
        </w:r>
      </w:hyperlink>
    </w:p>
    <w:p w14:paraId="0F78E2FE" w14:textId="43CFBA12" w:rsidR="003C339E" w:rsidRDefault="00BE2295">
      <w:pPr>
        <w:pStyle w:val="TOC1"/>
        <w:tabs>
          <w:tab w:val="right" w:leader="dot" w:pos="5030"/>
        </w:tabs>
        <w:rPr>
          <w:rFonts w:eastAsiaTheme="minorEastAsia"/>
          <w:b w:val="0"/>
          <w:caps w:val="0"/>
          <w:noProof/>
          <w:sz w:val="22"/>
          <w:lang w:val="en-US" w:eastAsia="en-US" w:bidi="ar-SA"/>
        </w:rPr>
      </w:pPr>
      <w:hyperlink w:anchor="_Toc502229302" w:history="1">
        <w:r w:rsidR="003C339E" w:rsidRPr="002B6E05">
          <w:rPr>
            <w:rStyle w:val="Hyperlink"/>
            <w:noProof/>
          </w:rPr>
          <w:t>Příloha 1 – Sdělení</w:t>
        </w:r>
        <w:r w:rsidR="003C339E">
          <w:rPr>
            <w:noProof/>
            <w:webHidden/>
          </w:rPr>
          <w:tab/>
        </w:r>
        <w:r w:rsidR="003C339E">
          <w:rPr>
            <w:noProof/>
            <w:webHidden/>
          </w:rPr>
          <w:fldChar w:fldCharType="begin"/>
        </w:r>
        <w:r w:rsidR="003C339E">
          <w:rPr>
            <w:noProof/>
            <w:webHidden/>
          </w:rPr>
          <w:instrText xml:space="preserve"> PAGEREF _Toc502229302 \h </w:instrText>
        </w:r>
        <w:r w:rsidR="003C339E">
          <w:rPr>
            <w:noProof/>
            <w:webHidden/>
          </w:rPr>
        </w:r>
        <w:r w:rsidR="003C339E">
          <w:rPr>
            <w:noProof/>
            <w:webHidden/>
          </w:rPr>
          <w:fldChar w:fldCharType="separate"/>
        </w:r>
        <w:r w:rsidR="003C339E">
          <w:rPr>
            <w:noProof/>
            <w:webHidden/>
          </w:rPr>
          <w:t>31</w:t>
        </w:r>
        <w:r w:rsidR="003C339E">
          <w:rPr>
            <w:noProof/>
            <w:webHidden/>
          </w:rPr>
          <w:fldChar w:fldCharType="end"/>
        </w:r>
      </w:hyperlink>
    </w:p>
    <w:p w14:paraId="2BA8D5BC" w14:textId="3FAC77A6" w:rsidR="003C339E" w:rsidRDefault="00BE2295">
      <w:pPr>
        <w:pStyle w:val="TOC3"/>
        <w:rPr>
          <w:rFonts w:eastAsiaTheme="minorEastAsia"/>
          <w:b w:val="0"/>
          <w:smallCaps w:val="0"/>
          <w:sz w:val="22"/>
          <w:lang w:val="en-US" w:eastAsia="en-US" w:bidi="ar-SA"/>
        </w:rPr>
      </w:pPr>
      <w:hyperlink w:anchor="_Toc502229303" w:history="1">
        <w:r w:rsidR="003C339E" w:rsidRPr="002B6E05">
          <w:rPr>
            <w:rStyle w:val="Hyperlink"/>
          </w:rPr>
          <w:t>Bing Maps</w:t>
        </w:r>
        <w:r w:rsidR="003C339E">
          <w:rPr>
            <w:webHidden/>
          </w:rPr>
          <w:tab/>
        </w:r>
        <w:r w:rsidR="003C339E">
          <w:rPr>
            <w:webHidden/>
          </w:rPr>
          <w:fldChar w:fldCharType="begin"/>
        </w:r>
        <w:r w:rsidR="003C339E">
          <w:rPr>
            <w:webHidden/>
          </w:rPr>
          <w:instrText xml:space="preserve"> PAGEREF _Toc502229303 \h </w:instrText>
        </w:r>
        <w:r w:rsidR="003C339E">
          <w:rPr>
            <w:webHidden/>
          </w:rPr>
        </w:r>
        <w:r w:rsidR="003C339E">
          <w:rPr>
            <w:webHidden/>
          </w:rPr>
          <w:fldChar w:fldCharType="separate"/>
        </w:r>
        <w:r w:rsidR="003C339E">
          <w:rPr>
            <w:webHidden/>
          </w:rPr>
          <w:t>31</w:t>
        </w:r>
        <w:r w:rsidR="003C339E">
          <w:rPr>
            <w:webHidden/>
          </w:rPr>
          <w:fldChar w:fldCharType="end"/>
        </w:r>
      </w:hyperlink>
    </w:p>
    <w:p w14:paraId="071C4E43" w14:textId="60855827" w:rsidR="003C339E" w:rsidRDefault="00BE2295">
      <w:pPr>
        <w:pStyle w:val="TOC3"/>
        <w:rPr>
          <w:rFonts w:eastAsiaTheme="minorEastAsia"/>
          <w:b w:val="0"/>
          <w:smallCaps w:val="0"/>
          <w:sz w:val="22"/>
          <w:lang w:val="en-US" w:eastAsia="en-US" w:bidi="ar-SA"/>
        </w:rPr>
      </w:pPr>
      <w:hyperlink w:anchor="_Toc502229304" w:history="1">
        <w:r w:rsidR="003C339E" w:rsidRPr="002B6E05">
          <w:rPr>
            <w:rStyle w:val="Hyperlink"/>
          </w:rPr>
          <w:t>Odborné služby</w:t>
        </w:r>
        <w:r w:rsidR="003C339E">
          <w:rPr>
            <w:webHidden/>
          </w:rPr>
          <w:tab/>
        </w:r>
        <w:r w:rsidR="003C339E">
          <w:rPr>
            <w:webHidden/>
          </w:rPr>
          <w:fldChar w:fldCharType="begin"/>
        </w:r>
        <w:r w:rsidR="003C339E">
          <w:rPr>
            <w:webHidden/>
          </w:rPr>
          <w:instrText xml:space="preserve"> PAGEREF _Toc502229304 \h </w:instrText>
        </w:r>
        <w:r w:rsidR="003C339E">
          <w:rPr>
            <w:webHidden/>
          </w:rPr>
        </w:r>
        <w:r w:rsidR="003C339E">
          <w:rPr>
            <w:webHidden/>
          </w:rPr>
          <w:fldChar w:fldCharType="separate"/>
        </w:r>
        <w:r w:rsidR="003C339E">
          <w:rPr>
            <w:webHidden/>
          </w:rPr>
          <w:t>31</w:t>
        </w:r>
        <w:r w:rsidR="003C339E">
          <w:rPr>
            <w:webHidden/>
          </w:rPr>
          <w:fldChar w:fldCharType="end"/>
        </w:r>
      </w:hyperlink>
    </w:p>
    <w:p w14:paraId="63F32652" w14:textId="74C946BF" w:rsidR="003C339E" w:rsidRDefault="00BE2295">
      <w:pPr>
        <w:pStyle w:val="TOC3"/>
        <w:rPr>
          <w:rFonts w:eastAsiaTheme="minorEastAsia"/>
          <w:b w:val="0"/>
          <w:smallCaps w:val="0"/>
          <w:sz w:val="22"/>
          <w:lang w:val="en-US" w:eastAsia="en-US" w:bidi="ar-SA"/>
        </w:rPr>
      </w:pPr>
      <w:hyperlink w:anchor="_Toc502229305" w:history="1">
        <w:r w:rsidR="003C339E" w:rsidRPr="002B6E05">
          <w:rPr>
            <w:rStyle w:val="Hyperlink"/>
          </w:rPr>
          <w:t>Sdělení ke kódování H.265/HEVC mediálních služeb Azure</w:t>
        </w:r>
        <w:r w:rsidR="003C339E">
          <w:rPr>
            <w:webHidden/>
          </w:rPr>
          <w:tab/>
        </w:r>
        <w:r w:rsidR="003C339E">
          <w:rPr>
            <w:webHidden/>
          </w:rPr>
          <w:fldChar w:fldCharType="begin"/>
        </w:r>
        <w:r w:rsidR="003C339E">
          <w:rPr>
            <w:webHidden/>
          </w:rPr>
          <w:instrText xml:space="preserve"> PAGEREF _Toc502229305 \h </w:instrText>
        </w:r>
        <w:r w:rsidR="003C339E">
          <w:rPr>
            <w:webHidden/>
          </w:rPr>
        </w:r>
        <w:r w:rsidR="003C339E">
          <w:rPr>
            <w:webHidden/>
          </w:rPr>
          <w:fldChar w:fldCharType="separate"/>
        </w:r>
        <w:r w:rsidR="003C339E">
          <w:rPr>
            <w:webHidden/>
          </w:rPr>
          <w:t>32</w:t>
        </w:r>
        <w:r w:rsidR="003C339E">
          <w:rPr>
            <w:webHidden/>
          </w:rPr>
          <w:fldChar w:fldCharType="end"/>
        </w:r>
      </w:hyperlink>
    </w:p>
    <w:p w14:paraId="02120AA9" w14:textId="7686FFFA" w:rsidR="003C339E" w:rsidRDefault="00BE2295">
      <w:pPr>
        <w:pStyle w:val="TOC3"/>
        <w:rPr>
          <w:rFonts w:eastAsiaTheme="minorEastAsia"/>
          <w:b w:val="0"/>
          <w:smallCaps w:val="0"/>
          <w:sz w:val="22"/>
          <w:lang w:val="en-US" w:eastAsia="en-US" w:bidi="ar-SA"/>
        </w:rPr>
      </w:pPr>
      <w:hyperlink w:anchor="_Toc502229306" w:history="1">
        <w:r w:rsidR="003C339E" w:rsidRPr="002B6E05">
          <w:rPr>
            <w:rStyle w:val="Hyperlink"/>
          </w:rPr>
          <w:t>Sdělení k produktu Adobe Flash Player</w:t>
        </w:r>
        <w:r w:rsidR="003C339E">
          <w:rPr>
            <w:webHidden/>
          </w:rPr>
          <w:tab/>
        </w:r>
        <w:r w:rsidR="003C339E">
          <w:rPr>
            <w:webHidden/>
          </w:rPr>
          <w:fldChar w:fldCharType="begin"/>
        </w:r>
        <w:r w:rsidR="003C339E">
          <w:rPr>
            <w:webHidden/>
          </w:rPr>
          <w:instrText xml:space="preserve"> PAGEREF _Toc502229306 \h </w:instrText>
        </w:r>
        <w:r w:rsidR="003C339E">
          <w:rPr>
            <w:webHidden/>
          </w:rPr>
        </w:r>
        <w:r w:rsidR="003C339E">
          <w:rPr>
            <w:webHidden/>
          </w:rPr>
          <w:fldChar w:fldCharType="separate"/>
        </w:r>
        <w:r w:rsidR="003C339E">
          <w:rPr>
            <w:webHidden/>
          </w:rPr>
          <w:t>32</w:t>
        </w:r>
        <w:r w:rsidR="003C339E">
          <w:rPr>
            <w:webHidden/>
          </w:rPr>
          <w:fldChar w:fldCharType="end"/>
        </w:r>
      </w:hyperlink>
    </w:p>
    <w:p w14:paraId="092F93F8" w14:textId="7681B289" w:rsidR="003C339E" w:rsidRDefault="00BE2295">
      <w:pPr>
        <w:pStyle w:val="TOC3"/>
        <w:rPr>
          <w:rFonts w:eastAsiaTheme="minorEastAsia"/>
          <w:b w:val="0"/>
          <w:smallCaps w:val="0"/>
          <w:sz w:val="22"/>
          <w:lang w:val="en-US" w:eastAsia="en-US" w:bidi="ar-SA"/>
        </w:rPr>
      </w:pPr>
      <w:hyperlink w:anchor="_Toc502229307" w:history="1">
        <w:r w:rsidR="003C339E" w:rsidRPr="002B6E05">
          <w:rPr>
            <w:rStyle w:val="Hyperlink"/>
          </w:rPr>
          <w:t>Sdělení k vizuálnímu standardu H.264/AVC, video standardu VC-1, vizuálnímu standardu MPEG-4 část 2 a video standardu MPEG-2.</w:t>
        </w:r>
        <w:r w:rsidR="003C339E">
          <w:rPr>
            <w:webHidden/>
          </w:rPr>
          <w:tab/>
        </w:r>
        <w:r w:rsidR="003C339E">
          <w:rPr>
            <w:webHidden/>
          </w:rPr>
          <w:fldChar w:fldCharType="begin"/>
        </w:r>
        <w:r w:rsidR="003C339E">
          <w:rPr>
            <w:webHidden/>
          </w:rPr>
          <w:instrText xml:space="preserve"> PAGEREF _Toc502229307 \h </w:instrText>
        </w:r>
        <w:r w:rsidR="003C339E">
          <w:rPr>
            <w:webHidden/>
          </w:rPr>
        </w:r>
        <w:r w:rsidR="003C339E">
          <w:rPr>
            <w:webHidden/>
          </w:rPr>
          <w:fldChar w:fldCharType="separate"/>
        </w:r>
        <w:r w:rsidR="003C339E">
          <w:rPr>
            <w:webHidden/>
          </w:rPr>
          <w:t>32</w:t>
        </w:r>
        <w:r w:rsidR="003C339E">
          <w:rPr>
            <w:webHidden/>
          </w:rPr>
          <w:fldChar w:fldCharType="end"/>
        </w:r>
      </w:hyperlink>
    </w:p>
    <w:p w14:paraId="014C48C6" w14:textId="13235DEE" w:rsidR="003C339E" w:rsidRDefault="00BE2295">
      <w:pPr>
        <w:pStyle w:val="TOC1"/>
        <w:tabs>
          <w:tab w:val="right" w:leader="dot" w:pos="5030"/>
        </w:tabs>
        <w:rPr>
          <w:rFonts w:eastAsiaTheme="minorEastAsia"/>
          <w:b w:val="0"/>
          <w:caps w:val="0"/>
          <w:noProof/>
          <w:sz w:val="22"/>
          <w:lang w:val="en-US" w:eastAsia="en-US" w:bidi="ar-SA"/>
        </w:rPr>
      </w:pPr>
      <w:hyperlink w:anchor="_Toc502229308" w:history="1">
        <w:r w:rsidR="003C339E" w:rsidRPr="002B6E05">
          <w:rPr>
            <w:rStyle w:val="Hyperlink"/>
            <w:noProof/>
          </w:rPr>
          <w:t>Příloha 2 – Sady licencí na odběr</w:t>
        </w:r>
        <w:r w:rsidR="003C339E">
          <w:rPr>
            <w:noProof/>
            <w:webHidden/>
          </w:rPr>
          <w:tab/>
        </w:r>
        <w:r w:rsidR="003C339E">
          <w:rPr>
            <w:noProof/>
            <w:webHidden/>
          </w:rPr>
          <w:fldChar w:fldCharType="begin"/>
        </w:r>
        <w:r w:rsidR="003C339E">
          <w:rPr>
            <w:noProof/>
            <w:webHidden/>
          </w:rPr>
          <w:instrText xml:space="preserve"> PAGEREF _Toc502229308 \h </w:instrText>
        </w:r>
        <w:r w:rsidR="003C339E">
          <w:rPr>
            <w:noProof/>
            <w:webHidden/>
          </w:rPr>
        </w:r>
        <w:r w:rsidR="003C339E">
          <w:rPr>
            <w:noProof/>
            <w:webHidden/>
          </w:rPr>
          <w:fldChar w:fldCharType="separate"/>
        </w:r>
        <w:r w:rsidR="003C339E">
          <w:rPr>
            <w:noProof/>
            <w:webHidden/>
          </w:rPr>
          <w:t>33</w:t>
        </w:r>
        <w:r w:rsidR="003C339E">
          <w:rPr>
            <w:noProof/>
            <w:webHidden/>
          </w:rPr>
          <w:fldChar w:fldCharType="end"/>
        </w:r>
      </w:hyperlink>
    </w:p>
    <w:p w14:paraId="66907676" w14:textId="3243B218" w:rsidR="003C339E" w:rsidRDefault="00BE2295">
      <w:pPr>
        <w:pStyle w:val="TOC1"/>
        <w:tabs>
          <w:tab w:val="right" w:leader="dot" w:pos="5030"/>
        </w:tabs>
        <w:rPr>
          <w:rFonts w:eastAsiaTheme="minorEastAsia"/>
          <w:b w:val="0"/>
          <w:caps w:val="0"/>
          <w:noProof/>
          <w:sz w:val="22"/>
          <w:lang w:val="en-US" w:eastAsia="en-US" w:bidi="ar-SA"/>
        </w:rPr>
      </w:pPr>
      <w:hyperlink w:anchor="_Toc502229309" w:history="1">
        <w:r w:rsidR="003C339E" w:rsidRPr="002B6E05">
          <w:rPr>
            <w:rStyle w:val="Hyperlink"/>
            <w:noProof/>
          </w:rPr>
          <w:t>Příloha 3 – Standardní smluvní doložky (zpracovatelé)</w:t>
        </w:r>
        <w:r w:rsidR="003C339E">
          <w:rPr>
            <w:noProof/>
            <w:webHidden/>
          </w:rPr>
          <w:tab/>
        </w:r>
        <w:r w:rsidR="003C339E">
          <w:rPr>
            <w:noProof/>
            <w:webHidden/>
          </w:rPr>
          <w:fldChar w:fldCharType="begin"/>
        </w:r>
        <w:r w:rsidR="003C339E">
          <w:rPr>
            <w:noProof/>
            <w:webHidden/>
          </w:rPr>
          <w:instrText xml:space="preserve"> PAGEREF _Toc502229309 \h </w:instrText>
        </w:r>
        <w:r w:rsidR="003C339E">
          <w:rPr>
            <w:noProof/>
            <w:webHidden/>
          </w:rPr>
        </w:r>
        <w:r w:rsidR="003C339E">
          <w:rPr>
            <w:noProof/>
            <w:webHidden/>
          </w:rPr>
          <w:fldChar w:fldCharType="separate"/>
        </w:r>
        <w:r w:rsidR="003C339E">
          <w:rPr>
            <w:noProof/>
            <w:webHidden/>
          </w:rPr>
          <w:t>35</w:t>
        </w:r>
        <w:r w:rsidR="003C339E">
          <w:rPr>
            <w:noProof/>
            <w:webHidden/>
          </w:rPr>
          <w:fldChar w:fldCharType="end"/>
        </w:r>
      </w:hyperlink>
    </w:p>
    <w:p w14:paraId="4F1D73B3" w14:textId="5C866980" w:rsidR="003C339E" w:rsidRDefault="00BE2295">
      <w:pPr>
        <w:pStyle w:val="TOC1"/>
        <w:tabs>
          <w:tab w:val="right" w:leader="dot" w:pos="5030"/>
        </w:tabs>
        <w:rPr>
          <w:rFonts w:eastAsiaTheme="minorEastAsia"/>
          <w:b w:val="0"/>
          <w:caps w:val="0"/>
          <w:noProof/>
          <w:sz w:val="22"/>
          <w:lang w:val="en-US" w:eastAsia="en-US" w:bidi="ar-SA"/>
        </w:rPr>
      </w:pPr>
      <w:hyperlink w:anchor="_Toc502229310" w:history="1">
        <w:r w:rsidR="003C339E" w:rsidRPr="002B6E05">
          <w:rPr>
            <w:rStyle w:val="Hyperlink"/>
            <w:noProof/>
          </w:rPr>
          <w:t>Příloha 4 – Obecné nařízení o zpracování osobních údajů Evropské unie</w:t>
        </w:r>
        <w:r w:rsidR="003C339E">
          <w:rPr>
            <w:noProof/>
            <w:webHidden/>
          </w:rPr>
          <w:tab/>
        </w:r>
        <w:r w:rsidR="003C339E">
          <w:rPr>
            <w:noProof/>
            <w:webHidden/>
          </w:rPr>
          <w:fldChar w:fldCharType="begin"/>
        </w:r>
        <w:r w:rsidR="003C339E">
          <w:rPr>
            <w:noProof/>
            <w:webHidden/>
          </w:rPr>
          <w:instrText xml:space="preserve"> PAGEREF _Toc502229310 \h </w:instrText>
        </w:r>
        <w:r w:rsidR="003C339E">
          <w:rPr>
            <w:noProof/>
            <w:webHidden/>
          </w:rPr>
        </w:r>
        <w:r w:rsidR="003C339E">
          <w:rPr>
            <w:noProof/>
            <w:webHidden/>
          </w:rPr>
          <w:fldChar w:fldCharType="separate"/>
        </w:r>
        <w:r w:rsidR="003C339E">
          <w:rPr>
            <w:noProof/>
            <w:webHidden/>
          </w:rPr>
          <w:t>41</w:t>
        </w:r>
        <w:r w:rsidR="003C339E">
          <w:rPr>
            <w:noProof/>
            <w:webHidden/>
          </w:rPr>
          <w:fldChar w:fldCharType="end"/>
        </w:r>
      </w:hyperlink>
    </w:p>
    <w:p w14:paraId="37EC687A" w14:textId="6A57E6C0" w:rsidR="003C339E" w:rsidRDefault="00BE2295">
      <w:pPr>
        <w:pStyle w:val="TOC1"/>
        <w:tabs>
          <w:tab w:val="right" w:leader="dot" w:pos="5030"/>
        </w:tabs>
        <w:rPr>
          <w:rFonts w:eastAsiaTheme="minorEastAsia"/>
          <w:b w:val="0"/>
          <w:caps w:val="0"/>
          <w:noProof/>
          <w:sz w:val="22"/>
          <w:lang w:val="en-US" w:eastAsia="en-US" w:bidi="ar-SA"/>
        </w:rPr>
      </w:pPr>
      <w:hyperlink w:anchor="_Toc502229311" w:history="1">
        <w:r w:rsidR="003C339E" w:rsidRPr="002B6E05">
          <w:rPr>
            <w:rStyle w:val="Hyperlink"/>
            <w:noProof/>
          </w:rPr>
          <w:t>Příloha 1 – Další podmínky obecného nařízení o zpracování osobních údajů</w:t>
        </w:r>
        <w:r w:rsidR="003C339E">
          <w:rPr>
            <w:noProof/>
            <w:webHidden/>
          </w:rPr>
          <w:tab/>
        </w:r>
        <w:r w:rsidR="003C339E">
          <w:rPr>
            <w:noProof/>
            <w:webHidden/>
          </w:rPr>
          <w:fldChar w:fldCharType="begin"/>
        </w:r>
        <w:r w:rsidR="003C339E">
          <w:rPr>
            <w:noProof/>
            <w:webHidden/>
          </w:rPr>
          <w:instrText xml:space="preserve"> PAGEREF _Toc502229311 \h </w:instrText>
        </w:r>
        <w:r w:rsidR="003C339E">
          <w:rPr>
            <w:noProof/>
            <w:webHidden/>
          </w:rPr>
        </w:r>
        <w:r w:rsidR="003C339E">
          <w:rPr>
            <w:noProof/>
            <w:webHidden/>
          </w:rPr>
          <w:fldChar w:fldCharType="separate"/>
        </w:r>
        <w:r w:rsidR="003C339E">
          <w:rPr>
            <w:noProof/>
            <w:webHidden/>
          </w:rPr>
          <w:t>43</w:t>
        </w:r>
        <w:r w:rsidR="003C339E">
          <w:rPr>
            <w:noProof/>
            <w:webHidden/>
          </w:rPr>
          <w:fldChar w:fldCharType="end"/>
        </w:r>
      </w:hyperlink>
    </w:p>
    <w:p w14:paraId="092C9288" w14:textId="3769E7E3"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29233"/>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502229234"/>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6"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134E819" w14:textId="77777777" w:rsidR="000516CB" w:rsidRPr="00BA2331" w:rsidRDefault="000516CB" w:rsidP="000516CB">
      <w:pPr>
        <w:pStyle w:val="ProductList-Offering1Heading"/>
      </w:pPr>
      <w:bookmarkStart w:id="6" w:name="_Toc494738631"/>
      <w:bookmarkStart w:id="7" w:name="_Toc492329094"/>
      <w:bookmarkStart w:id="8" w:name="_Toc502229235"/>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0516CB" w:rsidRPr="00AD6DB4" w14:paraId="5093A6EC" w14:textId="77777777" w:rsidTr="000516CB">
        <w:trPr>
          <w:tblHeader/>
        </w:trPr>
        <w:tc>
          <w:tcPr>
            <w:tcW w:w="5395" w:type="dxa"/>
            <w:shd w:val="clear" w:color="auto" w:fill="0072C6"/>
          </w:tcPr>
          <w:p w14:paraId="05B8C3A1" w14:textId="77777777" w:rsidR="000516CB" w:rsidRPr="00231971" w:rsidRDefault="000516CB" w:rsidP="000516CB">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1C35A1FA" w14:textId="77777777" w:rsidR="000516CB" w:rsidRPr="00231971" w:rsidRDefault="000516CB" w:rsidP="000516CB">
            <w:pPr>
              <w:pStyle w:val="ProductList-Body"/>
              <w:spacing w:before="20" w:after="20"/>
              <w:rPr>
                <w:color w:val="FFFFFF" w:themeColor="background1"/>
                <w:sz w:val="16"/>
                <w:szCs w:val="16"/>
              </w:rPr>
            </w:pPr>
            <w:r>
              <w:rPr>
                <w:color w:val="FFFFFF" w:themeColor="background1"/>
                <w:sz w:val="16"/>
                <w:szCs w:val="16"/>
              </w:rPr>
              <w:t>Odstranění</w:t>
            </w:r>
          </w:p>
        </w:tc>
      </w:tr>
      <w:tr w:rsidR="000516CB" w14:paraId="26E94F13" w14:textId="77777777" w:rsidTr="000516CB">
        <w:tc>
          <w:tcPr>
            <w:tcW w:w="5395" w:type="dxa"/>
          </w:tcPr>
          <w:p w14:paraId="4B7780ED" w14:textId="52F1B7EC" w:rsidR="000516CB" w:rsidRPr="004D0AF6" w:rsidRDefault="000516CB" w:rsidP="000516CB">
            <w:pPr>
              <w:pStyle w:val="ProductList-Body"/>
            </w:pPr>
            <w:bookmarkStart w:id="15" w:name="_Hlk494736247"/>
          </w:p>
        </w:tc>
        <w:tc>
          <w:tcPr>
            <w:tcW w:w="5395" w:type="dxa"/>
          </w:tcPr>
          <w:p w14:paraId="4299F218" w14:textId="77CEC893" w:rsidR="000516CB" w:rsidRPr="003E0686" w:rsidRDefault="000516CB" w:rsidP="000516CB">
            <w:pPr>
              <w:pStyle w:val="ProductList-Body"/>
            </w:pPr>
          </w:p>
        </w:tc>
      </w:tr>
    </w:tbl>
    <w:p w14:paraId="73064940" w14:textId="77777777" w:rsidR="000516CB" w:rsidRPr="00BA2331" w:rsidRDefault="000516CB" w:rsidP="000516CB">
      <w:pPr>
        <w:pStyle w:val="ProductList-Body"/>
      </w:pPr>
      <w:bookmarkStart w:id="16" w:name="_Hlk494736381"/>
    </w:p>
    <w:bookmarkEnd w:id="15"/>
    <w:bookmarkEnd w:id="16"/>
    <w:p w14:paraId="1F1DFDAB" w14:textId="77777777" w:rsidR="000E3074" w:rsidRPr="00CD5B6E" w:rsidRDefault="000E3074" w:rsidP="000E3074">
      <w:pPr>
        <w:pStyle w:val="ProductList-ClauseHeading"/>
        <w:outlineLvl w:val="2"/>
      </w:pPr>
      <w:r>
        <w:t>Podmínky ochrany osobních údajů a zabezpečení</w:t>
      </w:r>
    </w:p>
    <w:p w14:paraId="0637F431" w14:textId="77777777" w:rsidR="003C339E" w:rsidRPr="00A66AC2" w:rsidRDefault="00BE2295" w:rsidP="003C339E">
      <w:pPr>
        <w:pStyle w:val="ProductList-Body"/>
      </w:pPr>
      <w:hyperlink w:anchor="DataProcessingTerms" w:history="1">
        <w:r w:rsidR="003C339E">
          <w:rPr>
            <w:rStyle w:val="Hyperlink"/>
          </w:rPr>
          <w:t>Podmínky zpracování dat</w:t>
        </w:r>
      </w:hyperlink>
      <w:r w:rsidR="003C339E">
        <w:t>: Do části Služby Office 365 v tabulce Služby online byly přidány položky Microsoft StaffHub a Outlook Customer Manager.</w:t>
      </w:r>
    </w:p>
    <w:p w14:paraId="31BB8583" w14:textId="77777777" w:rsidR="000C4213" w:rsidRPr="00903BB7" w:rsidRDefault="00BE2295"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29236"/>
      <w:bookmarkEnd w:id="9"/>
      <w:bookmarkEnd w:id="10"/>
      <w:bookmarkEnd w:id="11"/>
      <w:bookmarkEnd w:id="12"/>
      <w:bookmarkEnd w:id="13"/>
      <w:bookmarkEnd w:id="14"/>
      <w:r>
        <w:lastRenderedPageBreak/>
        <w:t>Obecné podmínky</w:t>
      </w:r>
      <w:bookmarkEnd w:id="17"/>
      <w:bookmarkEnd w:id="18"/>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29237"/>
      <w:bookmarkStart w:id="20" w:name="Definition"/>
      <w:r>
        <w:t>Definice</w:t>
      </w:r>
      <w:bookmarkEnd w:id="19"/>
    </w:p>
    <w:bookmarkEnd w:id="20"/>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1D364F44" w14:textId="77777777" w:rsidR="00554D7F" w:rsidRPr="0008458E" w:rsidRDefault="00554D7F" w:rsidP="00554D7F">
      <w:pPr>
        <w:pStyle w:val="ProductList-Body"/>
        <w:spacing w:after="120"/>
      </w:pPr>
      <w:r>
        <w:t xml:space="preserve">„Osobní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 </w:t>
      </w:r>
    </w:p>
    <w:p w14:paraId="478BA8DD" w14:textId="77777777" w:rsidR="00554D7F" w:rsidRPr="0008458E" w:rsidRDefault="00554D7F" w:rsidP="00554D7F">
      <w:pPr>
        <w:pStyle w:val="ProductList-Body"/>
        <w:spacing w:after="120"/>
      </w:pPr>
      <w:r>
        <w:t>„SL“ označuje licenci na odběr.</w:t>
      </w:r>
    </w:p>
    <w:p w14:paraId="53D9F2DC" w14:textId="77777777" w:rsidR="00554D7F" w:rsidRPr="0008458E" w:rsidRDefault="00554D7F" w:rsidP="00554D7F">
      <w:pPr>
        <w:pStyle w:val="ProductList-Body"/>
      </w:pPr>
      <w: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21" w:name="_Toc453946572"/>
      <w:bookmarkStart w:id="22" w:name="_Toc451949009"/>
      <w:bookmarkStart w:id="23" w:name="_Toc502229238"/>
      <w:r>
        <w:t>Aktualizace podmínek pro služby online</w:t>
      </w:r>
      <w:bookmarkEnd w:id="21"/>
      <w:bookmarkEnd w:id="22"/>
      <w:bookmarkEnd w:id="23"/>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23049FAF" w14:textId="77777777" w:rsidR="005E1677" w:rsidRDefault="005E1677" w:rsidP="005E1677">
      <w:pPr>
        <w:pStyle w:val="ProductList-SubSubSectionHeading"/>
        <w:outlineLvl w:val="1"/>
      </w:pPr>
      <w:bookmarkStart w:id="24" w:name="_Toc492329098"/>
      <w:bookmarkStart w:id="25" w:name="_Toc489605559"/>
      <w:bookmarkStart w:id="26" w:name="_Toc502229239"/>
      <w:bookmarkStart w:id="27" w:name="OnlineServicesChanges"/>
      <w:r>
        <w:t>Změny a dostupnost služeb online</w:t>
      </w:r>
      <w:bookmarkEnd w:id="24"/>
      <w:bookmarkEnd w:id="25"/>
      <w:bookmarkEnd w:id="26"/>
    </w:p>
    <w:bookmarkEnd w:id="27"/>
    <w:p w14:paraId="036EB8BF" w14:textId="77777777" w:rsidR="005E1677" w:rsidRDefault="005E1677" w:rsidP="005E1677">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w:t>
      </w:r>
      <w:r>
        <w:lastRenderedPageBreak/>
        <w:t xml:space="preserve">povinností v rozporu. Pokud společnost Microsoft ukončí služby online z právních důvodů, obdrží zákazníci kredit na jakoukoli předem zaplacenou částku, která by byla splatná po datu vypovězení. </w:t>
      </w:r>
    </w:p>
    <w:p w14:paraId="61CFDC33" w14:textId="77777777" w:rsidR="005E1677" w:rsidRDefault="005E1677" w:rsidP="00103924">
      <w:pPr>
        <w:pStyle w:val="ProductList-Body"/>
      </w:pPr>
    </w:p>
    <w:p w14:paraId="3A70F627" w14:textId="26CEAD02" w:rsidR="00103924" w:rsidRPr="00690C65" w:rsidRDefault="00103924" w:rsidP="00103924">
      <w:pPr>
        <w:pStyle w:val="ProductList-Body"/>
      </w:pPr>
      <w:r>
        <w:t xml:space="preserve">Dostupnost, funkce a jazykové verze jednotlivých služeb online se liší podle jednotlivých zemí. Zákazník nalezne informace o dostupnosti na webu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29240"/>
      <w:r>
        <w:t>Uchování dat</w:t>
      </w:r>
      <w:bookmarkEnd w:id="28"/>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9" w:name="_Toc502229241"/>
      <w:r>
        <w:t>Užívání softwaru se službou online</w:t>
      </w:r>
      <w:bookmarkEnd w:id="29"/>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30" w:name="_Toc460240070"/>
      <w:bookmarkStart w:id="31" w:name="_Toc459970681"/>
      <w:bookmarkStart w:id="32" w:name="_Toc502229242"/>
      <w:bookmarkStart w:id="33" w:name="NonMicrosoftProducts"/>
      <w:r>
        <w:t>Produkty jiného subjektu než Microsoft</w:t>
      </w:r>
      <w:bookmarkEnd w:id="30"/>
      <w:bookmarkEnd w:id="31"/>
      <w:bookmarkEnd w:id="32"/>
    </w:p>
    <w:bookmarkEnd w:id="33"/>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2229243"/>
      <w:r>
        <w:t>Zásady přijatelného užívání</w:t>
      </w:r>
      <w:bookmarkEnd w:id="34"/>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554D7F" w:rsidRDefault="003C35CD" w:rsidP="003C35CD">
      <w:pPr>
        <w:pStyle w:val="ProductList-Body"/>
        <w:rPr>
          <w:sz w:val="14"/>
          <w:szCs w:val="18"/>
        </w:rPr>
      </w:pPr>
    </w:p>
    <w:p w14:paraId="238CEE0E" w14:textId="77777777" w:rsidR="003C35CD" w:rsidRPr="00690C65" w:rsidRDefault="003C35CD" w:rsidP="0057460C">
      <w:pPr>
        <w:pStyle w:val="ProductList-SubSubSectionHeading"/>
        <w:keepNext/>
        <w:outlineLvl w:val="1"/>
      </w:pPr>
      <w:bookmarkStart w:id="35" w:name="_Toc502229244"/>
      <w:r>
        <w:t>Technická omezení</w:t>
      </w:r>
      <w:bookmarkEnd w:id="35"/>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554D7F" w:rsidRDefault="00103924" w:rsidP="00103924">
      <w:pPr>
        <w:pStyle w:val="ProductList-Body"/>
        <w:rPr>
          <w:sz w:val="16"/>
          <w:szCs w:val="20"/>
        </w:rPr>
      </w:pPr>
    </w:p>
    <w:p w14:paraId="16D38071" w14:textId="77777777" w:rsidR="00AD5F09" w:rsidRPr="00690C65" w:rsidRDefault="00AD5F09" w:rsidP="00366C8E">
      <w:pPr>
        <w:pStyle w:val="ProductList-SubSubSectionHeading"/>
        <w:outlineLvl w:val="1"/>
      </w:pPr>
      <w:bookmarkStart w:id="36" w:name="_Toc502229245"/>
      <w:r>
        <w:t>Dodržování zákonů</w:t>
      </w:r>
      <w:bookmarkEnd w:id="36"/>
    </w:p>
    <w:p w14:paraId="64470FC7" w14:textId="77777777" w:rsidR="00554D7F" w:rsidRPr="0008458E" w:rsidRDefault="00554D7F" w:rsidP="00554D7F">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nebo údaje o podpoře zahrnují informace podléhající konkrétním zákonům či předpisům. Veškeré incidenty zabezpečení podléhají níže uvedeným podmínkám Oznámení incidentu zabezpečení.</w:t>
      </w:r>
    </w:p>
    <w:p w14:paraId="15353A2F" w14:textId="77777777" w:rsidR="00554D7F" w:rsidRPr="0008458E" w:rsidRDefault="00554D7F" w:rsidP="00554D7F">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a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6D56C61C" w14:textId="77777777" w:rsidR="003C35CD" w:rsidRPr="00554D7F" w:rsidRDefault="003C35CD" w:rsidP="003C35CD">
      <w:pPr>
        <w:pStyle w:val="ProductList-Body"/>
        <w:rPr>
          <w:sz w:val="16"/>
          <w:szCs w:val="20"/>
        </w:rPr>
      </w:pPr>
    </w:p>
    <w:p w14:paraId="4BD3C772" w14:textId="77777777" w:rsidR="00AF1ACE" w:rsidRPr="008931E9" w:rsidRDefault="00AF1ACE" w:rsidP="008931E9">
      <w:pPr>
        <w:pStyle w:val="ProductList-SubSubSectionHeading"/>
        <w:outlineLvl w:val="1"/>
      </w:pPr>
      <w:bookmarkStart w:id="37" w:name="_Toc502229246"/>
      <w:bookmarkStart w:id="38" w:name="ImportExportServices"/>
      <w:r w:rsidRPr="0008466A">
        <w:t>Služby importu/exportu</w:t>
      </w:r>
      <w:bookmarkEnd w:id="37"/>
    </w:p>
    <w:bookmarkEnd w:id="38"/>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554D7F" w:rsidRDefault="00AF1ACE"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9" w:name="_Toc502229247"/>
      <w:r>
        <w:t>Elektronická sdělení</w:t>
      </w:r>
      <w:bookmarkEnd w:id="39"/>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554D7F"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40" w:name="_Toc502229248"/>
      <w:r>
        <w:t>Změna přiřazení licence</w:t>
      </w:r>
      <w:bookmarkEnd w:id="40"/>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554D7F"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41" w:name="_Toc502229249"/>
      <w:r>
        <w:t>Součásti písem</w:t>
      </w:r>
      <w:bookmarkEnd w:id="41"/>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Pr="00554D7F" w:rsidRDefault="00AD5F09" w:rsidP="00AD5F09">
      <w:pPr>
        <w:pStyle w:val="ProductList-SubSubSectionHeading"/>
        <w:rPr>
          <w:sz w:val="16"/>
          <w:szCs w:val="20"/>
        </w:rPr>
      </w:pPr>
    </w:p>
    <w:p w14:paraId="1A0F0037" w14:textId="77777777" w:rsidR="003A20B5" w:rsidRPr="003C2FBE" w:rsidRDefault="003A20B5" w:rsidP="003A20B5">
      <w:pPr>
        <w:pStyle w:val="ProductList-SubSubSectionHeading"/>
        <w:outlineLvl w:val="1"/>
      </w:pPr>
      <w:bookmarkStart w:id="42" w:name="CompetitiveBenchmarking"/>
      <w:bookmarkStart w:id="43" w:name="_Toc459970689"/>
      <w:bookmarkStart w:id="44" w:name="_Toc502229250"/>
      <w:r>
        <w:t>Srovnávání s konkurencí</w:t>
      </w:r>
      <w:bookmarkEnd w:id="42"/>
      <w:bookmarkEnd w:id="43"/>
      <w:bookmarkEnd w:id="44"/>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554D7F" w:rsidRDefault="003A20B5"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5" w:name="_Toc502229251"/>
      <w:r>
        <w:t>Multiplexování</w:t>
      </w:r>
      <w:bookmarkEnd w:id="45"/>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81B9919" w14:textId="4151E2B3" w:rsidR="004D27A6" w:rsidRPr="00690C65" w:rsidRDefault="00BE2295"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2229252"/>
      <w:r>
        <w:lastRenderedPageBreak/>
        <w:t>Podmínky ochrany osobních údajů a zabezpečení</w:t>
      </w:r>
      <w:bookmarkEnd w:id="46"/>
      <w:bookmarkEnd w:id="47"/>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8" w:name="_Toc502229253"/>
      <w:r w:rsidRPr="007354C3">
        <w:rPr>
          <w:lang w:val="cs-CZ"/>
        </w:rPr>
        <w:t>Obecné podmínky ochrany osobních údajů a zabezpečení</w:t>
      </w:r>
      <w:bookmarkEnd w:id="48"/>
    </w:p>
    <w:p w14:paraId="1BCD9F8B" w14:textId="77777777" w:rsidR="00407DFD" w:rsidRPr="006D2C33" w:rsidRDefault="00407DFD" w:rsidP="00407DFD">
      <w:pPr>
        <w:pStyle w:val="ProductList-SubSubSectionHeading"/>
        <w:outlineLvl w:val="2"/>
      </w:pPr>
      <w:bookmarkStart w:id="49" w:name="_Toc460240082"/>
      <w:bookmarkStart w:id="50" w:name="_Toc459970693"/>
      <w:bookmarkStart w:id="51" w:name="_Toc502229254"/>
      <w:r>
        <w:t>Rozsah</w:t>
      </w:r>
      <w:bookmarkEnd w:id="49"/>
      <w:bookmarkEnd w:id="50"/>
      <w:bookmarkEnd w:id="51"/>
    </w:p>
    <w:p w14:paraId="22A901F2" w14:textId="77777777" w:rsidR="000E3074" w:rsidRPr="00CD5B6E" w:rsidRDefault="000E3074" w:rsidP="000E3074">
      <w:pPr>
        <w:pStyle w:val="ProductList-Body"/>
      </w:pPr>
      <w:r>
        <w:t xml:space="preserve">Podmínky uvedené v tomto oddílu se vztahují na všechny služby online s výjimkou služeb Bing Maps Enterprise Platform, Bing Maps Mobile Asset Management Platform, LinkedIn Sales Navigator, Microsoft Cognitive Services, Microsoft Azure Stack, Microsoft Genomics a Visual Studio App Center, pro které platí podmínky ochrany osobních údajů a zabezpečení uvedené níže v příslušných </w:t>
      </w:r>
      <w:hyperlink w:anchor="Specifické podmínky služeb online"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2" w:name="_Toc502229255"/>
      <w:r>
        <w:t>Použití zákaznických dat</w:t>
      </w:r>
      <w:bookmarkEnd w:id="52"/>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4167905C" w14:textId="77777777" w:rsidR="00554D7F" w:rsidRPr="0008458E" w:rsidRDefault="00554D7F" w:rsidP="00554D7F">
      <w:pPr>
        <w:pStyle w:val="ProductList-SubSubSectionHeading"/>
        <w:outlineLvl w:val="2"/>
      </w:pPr>
      <w:bookmarkStart w:id="53" w:name="_Toc489605576"/>
      <w:bookmarkStart w:id="54" w:name="_Toc502229256"/>
      <w:bookmarkStart w:id="55" w:name="ProcessingofPersonalData"/>
      <w:r>
        <w:t>Zpracování osobních údajů</w:t>
      </w:r>
      <w:bookmarkEnd w:id="53"/>
      <w:bookmarkEnd w:id="54"/>
    </w:p>
    <w:bookmarkEnd w:id="55"/>
    <w:p w14:paraId="3D19E9D2" w14:textId="77777777" w:rsidR="00554D7F" w:rsidRPr="0008458E" w:rsidRDefault="00554D7F" w:rsidP="00554D7F">
      <w:pPr>
        <w:pStyle w:val="ProductList-Body"/>
      </w:pPr>
      <w:r>
        <w:t xml:space="preserve">Článek 28(1) obecného nařízení o zpracování osobních údajů Evropské unie vyžaduje dohodu mezi správcem a zpracovatelem, </w:t>
      </w:r>
      <w:r>
        <w:rPr>
          <w:rFonts w:cstheme="minorHAnsi"/>
          <w:szCs w:val="18"/>
        </w:rPr>
        <w:t>o tom, že zpracování údajů bude realizováno v souladu s technickými a organizačními opatřeními, která splňují požadavky obecného nařízení o zpracování osobních údajů a zajišťují ochranu práv datových subjektů</w:t>
      </w:r>
      <w:r>
        <w:t>. Podmínky obecného nařízení o zpracování osobních údajů v příloze 4 zajišťují splnění tohoto požadavku stranami. Podmínky obecného nařízení o zpracování osobních údajů jsou uspořádány následovně:</w:t>
      </w:r>
    </w:p>
    <w:p w14:paraId="262BF34F" w14:textId="77777777" w:rsidR="00554D7F" w:rsidRPr="0008458E" w:rsidRDefault="00554D7F" w:rsidP="00554D7F">
      <w:pPr>
        <w:pStyle w:val="ProductList-Body"/>
        <w:numPr>
          <w:ilvl w:val="0"/>
          <w:numId w:val="45"/>
        </w:numPr>
      </w:pPr>
      <w:r>
        <w:t xml:space="preserve">Oddíl C reprodukuje (s mírnými úpravami pro vyjasnění) příslušné smluvní podmínky vyžadované od správců a zpracovatelů články 28, 32 a 33 obecného nařízení o zpracování osobních údajů. </w:t>
      </w:r>
    </w:p>
    <w:p w14:paraId="7F21E541" w14:textId="77777777" w:rsidR="00554D7F" w:rsidRPr="0008458E" w:rsidRDefault="00554D7F" w:rsidP="00554D7F">
      <w:pPr>
        <w:pStyle w:val="ProductList-Body"/>
        <w:numPr>
          <w:ilvl w:val="0"/>
          <w:numId w:val="45"/>
        </w:numPr>
      </w:pPr>
      <w:r>
        <w:t>Příloha 1 uvádí podrobnější údaje o tom, co může zákazník očekávat od společnosti Microsoft, pokud jde o plnění těchto podmínek, spolu se závazkem společnosti Microsoft ohledně článků 30 a 34–36 obecného nařízení o zpracování osobních údajů.</w:t>
      </w:r>
    </w:p>
    <w:p w14:paraId="5264DA5C" w14:textId="77777777" w:rsidR="00554D7F" w:rsidRPr="0008458E" w:rsidRDefault="00554D7F" w:rsidP="00554D7F">
      <w:pPr>
        <w:pStyle w:val="ProductList-Body"/>
      </w:pPr>
      <w:r>
        <w:t xml:space="preserve">Společnost Microsoft se zavazuje plnit podmínky obecného nařízení o zpracování osobních údajů vůči všem zákazníkům s platností od 25. května 2018. </w:t>
      </w:r>
    </w:p>
    <w:p w14:paraId="0219DD0F" w14:textId="77777777" w:rsidR="00554D7F" w:rsidRPr="0008458E" w:rsidRDefault="00554D7F" w:rsidP="00554D7F">
      <w:pPr>
        <w:pStyle w:val="ProductList-Body"/>
      </w:pPr>
    </w:p>
    <w:p w14:paraId="35422F90" w14:textId="77777777" w:rsidR="00554D7F" w:rsidRPr="0008458E" w:rsidRDefault="00554D7F" w:rsidP="00554D7F">
      <w:pPr>
        <w:pStyle w:val="ProductList-SubSubSectionHeading"/>
        <w:outlineLvl w:val="2"/>
      </w:pPr>
      <w:bookmarkStart w:id="56" w:name="_Toc489605577"/>
      <w:bookmarkStart w:id="57" w:name="_Toc502229257"/>
      <w:r>
        <w:t>Použití údajů o podpoře</w:t>
      </w:r>
      <w:bookmarkEnd w:id="56"/>
      <w:bookmarkEnd w:id="57"/>
    </w:p>
    <w:p w14:paraId="47277A1C" w14:textId="77777777" w:rsidR="00554D7F" w:rsidRPr="0008458E" w:rsidRDefault="00554D7F" w:rsidP="00554D7F">
      <w:pPr>
        <w:pStyle w:val="ProductList-Body"/>
      </w:pPr>
      <w:r>
        <w:t>Údaje o podpoře budou používány pouze pro účely poskytnutí podpory zákazníkovi včetně účelů kompatibilních s poskytováním podpory, jako je řešení opakovaných problémů a vylepšení podpory nebo služeb online. Společnost Microsoft nebude tyto údaje data využívat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w:t>
      </w:r>
      <w:r>
        <w:rPr>
          <w:bCs/>
        </w:rPr>
        <w:t xml:space="preserve"> pro účely poskytování podpory zákazníkovi</w:t>
      </w:r>
      <w:r>
        <w:t>. Tento odstavec nemá vliv na práva společnosti Microsoft k softwaru nebo službám, které společnost Microsoft licencuje zákazníkovi.</w:t>
      </w:r>
    </w:p>
    <w:p w14:paraId="50846A00" w14:textId="77777777" w:rsidR="00554D7F" w:rsidRPr="0008458E" w:rsidRDefault="00554D7F" w:rsidP="00554D7F">
      <w:pPr>
        <w:pStyle w:val="ProductList-Body"/>
      </w:pPr>
    </w:p>
    <w:p w14:paraId="02E35613" w14:textId="77777777" w:rsidR="00554D7F" w:rsidRPr="0008458E" w:rsidRDefault="00554D7F" w:rsidP="00554D7F">
      <w:pPr>
        <w:pStyle w:val="ProductList-SubSubSectionHeading"/>
        <w:outlineLvl w:val="2"/>
      </w:pPr>
      <w:bookmarkStart w:id="58" w:name="_Toc487134014"/>
      <w:bookmarkStart w:id="59" w:name="_Toc489605578"/>
      <w:bookmarkStart w:id="60" w:name="_Toc502229258"/>
      <w:r>
        <w:t>Zveřejnění zákaznických dat</w:t>
      </w:r>
      <w:bookmarkEnd w:id="58"/>
      <w:r>
        <w:t xml:space="preserve"> and Support Data</w:t>
      </w:r>
      <w:bookmarkEnd w:id="59"/>
      <w:bookmarkEnd w:id="60"/>
    </w:p>
    <w:p w14:paraId="6669C2BC" w14:textId="77777777" w:rsidR="00554D7F" w:rsidRPr="0008458E" w:rsidRDefault="00554D7F" w:rsidP="00554D7F">
      <w:pPr>
        <w:pStyle w:val="ProductList-Body"/>
        <w:spacing w:after="120"/>
      </w:pPr>
      <w:r>
        <w:t xml:space="preserve">Společnost Microsoft zákaznická data ani údaje o podpoře nezveřejní mimo společnost Microsoft nebo jí ovládané dceřiné společnosti a afilace s následujícími výjimkami: (1) pokud o to nepožádá přímo zákazník, (2) podle popisu v podmínkách služeb online nebo (3) podle požadavků zákona. </w:t>
      </w:r>
    </w:p>
    <w:p w14:paraId="02608A1C" w14:textId="77777777" w:rsidR="00554D7F" w:rsidRPr="0008458E" w:rsidRDefault="00554D7F" w:rsidP="00554D7F">
      <w:pPr>
        <w:pStyle w:val="ProductList-Body"/>
        <w:spacing w:after="120"/>
      </w:pPr>
      <w:r>
        <w:t xml:space="preserve">Společnost Microsoft zpřístupní zákaznická data </w:t>
      </w:r>
      <w:bookmarkStart w:id="61" w:name="_Hlk486795797"/>
      <w:r>
        <w:t xml:space="preserve">nebo údaje o podpoře </w:t>
      </w:r>
      <w:bookmarkEnd w:id="61"/>
      <w:r>
        <w:t>pouze v případech, kdy ji k tomu donutí rozhodné právo. Pokud se na společnost Microsoft obrátí autorita pro vymáhání práva s požadavkem na zákaznická data nebo údaje o podpoře, společnost Microsoft se požadavek na vymáhání práva pokusí přesměrovat přímo na zákazníka. Pokud bude společnost Microsoft nucena zpřístupnit zákaznická data nebo údaje o podpoře autoritě pro vymáhání práva, o takovém zpřístupnění zákazníka ihned informuje a poskytne mu kopii tohoto požadavku, není-li takové upozornění v rozporu se zákonem.</w:t>
      </w:r>
    </w:p>
    <w:p w14:paraId="4C9EF630" w14:textId="77777777" w:rsidR="00554D7F" w:rsidRPr="0008458E" w:rsidRDefault="00554D7F" w:rsidP="00554D7F">
      <w:pPr>
        <w:pStyle w:val="ProductList-Body"/>
        <w:spacing w:after="120"/>
      </w:pPr>
      <w:r>
        <w:t>Po přijetí jiného požadavku třetí strany na zákaznická data nebo údaje o podpoře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09577B1E" w14:textId="77777777" w:rsidR="00554D7F" w:rsidRPr="0008458E" w:rsidRDefault="00554D7F" w:rsidP="00554D7F">
      <w:pPr>
        <w:pStyle w:val="ProductList-Body"/>
        <w:spacing w:after="120"/>
      </w:pPr>
      <w:r>
        <w:t xml:space="preserve">Společnost Microsoft neposkytne žádné třetí straně: (a) přímý, nepřímý, všeobecný ani volný přístup k zákaznickým datům nebo údajům o podpoře; (b) šifrovací klíče používané k zabezpečení zákaznických dat nebo možnost toto šifrování porušit; ani (c) přístup k zákaznickým datům nebo údajům o podpoře, pokud společnost Microsoft ví, že jsou data používána pro účely jiné než uvedené v požadavku třetí strany. </w:t>
      </w:r>
    </w:p>
    <w:p w14:paraId="7C1AD2AF" w14:textId="77777777" w:rsidR="00554D7F" w:rsidRPr="0008458E" w:rsidRDefault="00554D7F" w:rsidP="00554D7F">
      <w:pPr>
        <w:pStyle w:val="ProductList-Body"/>
      </w:pPr>
      <w:r>
        <w:t xml:space="preserve">V této souvislosti může společnost Microsoft poskytnout zákazníkovi základní kontaktní údaje třetí strany. </w:t>
      </w:r>
    </w:p>
    <w:p w14:paraId="2C118AE5" w14:textId="77777777" w:rsidR="00554D7F" w:rsidRPr="0008458E" w:rsidRDefault="00554D7F" w:rsidP="00554D7F">
      <w:pPr>
        <w:pStyle w:val="ProductList-Body"/>
      </w:pPr>
    </w:p>
    <w:p w14:paraId="380A4ED4" w14:textId="77777777" w:rsidR="00554D7F" w:rsidRPr="0008458E" w:rsidRDefault="00554D7F" w:rsidP="00554D7F">
      <w:pPr>
        <w:pStyle w:val="ProductList-SubSubSectionHeading"/>
        <w:outlineLvl w:val="2"/>
      </w:pPr>
      <w:bookmarkStart w:id="62" w:name="_Toc489605579"/>
      <w:bookmarkStart w:id="63" w:name="_Toc487134015"/>
      <w:bookmarkStart w:id="64" w:name="_Toc502229259"/>
      <w:r>
        <w:t>Vzdělávací instituce</w:t>
      </w:r>
      <w:bookmarkEnd w:id="62"/>
      <w:bookmarkEnd w:id="63"/>
      <w:bookmarkEnd w:id="64"/>
    </w:p>
    <w:p w14:paraId="7E7EFA79" w14:textId="77777777" w:rsidR="00554D7F" w:rsidRPr="0008458E" w:rsidRDefault="00554D7F" w:rsidP="00554D7F">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definovaný v zákaznických datech a údajích o podpoře, protože tyto pojmy byly definovány v rámci FERPA a implementujících nařízení a společnost Microsoft souhlasí, že bude dodržovat omezení a požadavky stanovené nařízením 34 CFR 99.33(a) pro oficiální školní subjekty.</w:t>
      </w:r>
    </w:p>
    <w:p w14:paraId="685BDD87" w14:textId="77777777" w:rsidR="00554D7F" w:rsidRPr="0008458E" w:rsidRDefault="00554D7F" w:rsidP="00554D7F">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nebo údajů o podpoře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65" w:name="_Toc489605580"/>
      <w:bookmarkStart w:id="66" w:name="_Toc487134016"/>
      <w:bookmarkStart w:id="67" w:name="_Toc502229260"/>
      <w:bookmarkStart w:id="68" w:name="HIPPA"/>
      <w:r>
        <w:t>Komerční spolupracovník HIPAA</w:t>
      </w:r>
      <w:bookmarkEnd w:id="65"/>
      <w:bookmarkEnd w:id="66"/>
      <w:bookmarkEnd w:id="67"/>
    </w:p>
    <w:bookmarkEnd w:id="68"/>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2"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5DED7D17" w14:textId="77777777" w:rsidR="00554D7F" w:rsidRPr="0008458E" w:rsidRDefault="00554D7F" w:rsidP="00554D7F">
      <w:pPr>
        <w:pStyle w:val="ProductList-SubSubSectionHeading"/>
        <w:outlineLvl w:val="2"/>
      </w:pPr>
      <w:bookmarkStart w:id="69" w:name="_Toc489605581"/>
      <w:bookmarkStart w:id="70" w:name="_Toc487134017"/>
      <w:bookmarkStart w:id="71" w:name="_Toc502229261"/>
      <w:r>
        <w:t>Zabezpečení</w:t>
      </w:r>
      <w:bookmarkEnd w:id="69"/>
      <w:bookmarkEnd w:id="70"/>
      <w:bookmarkEnd w:id="71"/>
    </w:p>
    <w:p w14:paraId="7AE4C9F2" w14:textId="77777777" w:rsidR="00554D7F" w:rsidRPr="0008458E" w:rsidRDefault="00554D7F" w:rsidP="00554D7F">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a údajů o podpoře před náhodnou ztrátou či změnou, neoprávněným nebo nezákonným přístupem, zveřejněním, změnou, ztrátou nebo zničením. </w:t>
      </w:r>
    </w:p>
    <w:p w14:paraId="36244D03" w14:textId="77777777" w:rsidR="00554D7F" w:rsidRPr="0008458E" w:rsidRDefault="00554D7F" w:rsidP="00554D7F">
      <w:pPr>
        <w:pStyle w:val="ProductList-Body"/>
      </w:pPr>
    </w:p>
    <w:p w14:paraId="29AB4EEC" w14:textId="77777777" w:rsidR="00554D7F" w:rsidRPr="0008458E" w:rsidRDefault="00554D7F" w:rsidP="00554D7F">
      <w:pPr>
        <w:pStyle w:val="ProductList-SubSubSectionHeading"/>
        <w:outlineLvl w:val="2"/>
      </w:pPr>
      <w:bookmarkStart w:id="72" w:name="_Toc489605582"/>
      <w:bookmarkStart w:id="73" w:name="_Toc487134018"/>
      <w:bookmarkStart w:id="74" w:name="_Toc502229262"/>
      <w:r>
        <w:t>Oznámení incidentu zabezpečení</w:t>
      </w:r>
      <w:bookmarkEnd w:id="72"/>
      <w:bookmarkEnd w:id="73"/>
      <w:bookmarkEnd w:id="74"/>
    </w:p>
    <w:p w14:paraId="2BFF7D9D" w14:textId="77777777" w:rsidR="00554D7F" w:rsidRPr="0008458E" w:rsidRDefault="00554D7F" w:rsidP="00554D7F">
      <w:pPr>
        <w:pStyle w:val="ProductList-Body"/>
        <w:spacing w:after="120"/>
      </w:pPr>
      <w:r>
        <w:t>Pokud společnost Microsoft zjistí jakýkoli nezákonný přístup k zákaznickým datům a údajům o podpoře uloženým ve vybavení společnosti Microsoft nebo v jejích zařízeních či neoprávněný přístup k takovému vybavení nebo zařízením, jehož výsledkem je ztráta, zveřejnění nebo změna zákaznických dat nebo údajů o podpoře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382CDA0" w14:textId="77777777" w:rsidR="00554D7F" w:rsidRPr="0008458E" w:rsidRDefault="00554D7F" w:rsidP="00554D7F">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4C172195" w14:textId="77777777" w:rsidR="00554D7F" w:rsidRPr="0008458E" w:rsidRDefault="00554D7F" w:rsidP="00554D7F">
      <w:pPr>
        <w:pStyle w:val="ProductList-Body"/>
      </w:pPr>
      <w:r>
        <w:t>Zákazník musí společnosti Microsoft ihned oznámit možnost zneužití svých účtů, ověřovacích údajů nebo všechny události narušení bezpečnosti ve vztahu ke službě online.</w:t>
      </w:r>
    </w:p>
    <w:p w14:paraId="2E701C49" w14:textId="77777777" w:rsidR="00554D7F" w:rsidRPr="0008458E" w:rsidRDefault="00554D7F" w:rsidP="00554D7F">
      <w:pPr>
        <w:pStyle w:val="ProductList-Body"/>
      </w:pPr>
    </w:p>
    <w:p w14:paraId="1DF9D71E" w14:textId="77777777" w:rsidR="00554D7F" w:rsidRPr="0008458E" w:rsidRDefault="00554D7F" w:rsidP="00554D7F">
      <w:pPr>
        <w:pStyle w:val="ProductList-SubSubSectionHeading"/>
        <w:outlineLvl w:val="2"/>
      </w:pPr>
      <w:bookmarkStart w:id="75" w:name="LocationofDataProcessing"/>
      <w:bookmarkStart w:id="76" w:name="_Toc489605583"/>
      <w:bookmarkStart w:id="77" w:name="_Toc487134019"/>
      <w:bookmarkStart w:id="78" w:name="_Toc502229263"/>
      <w:r>
        <w:t>Místo zpracování dat</w:t>
      </w:r>
      <w:bookmarkEnd w:id="75"/>
      <w:bookmarkEnd w:id="76"/>
      <w:bookmarkEnd w:id="77"/>
      <w:bookmarkEnd w:id="78"/>
    </w:p>
    <w:p w14:paraId="14BE4F07" w14:textId="77777777" w:rsidR="00554D7F" w:rsidRPr="0008458E" w:rsidRDefault="00554D7F" w:rsidP="00554D7F">
      <w:pPr>
        <w:pStyle w:val="ProductList-Body"/>
      </w:pPr>
      <w:r>
        <w:t xml:space="preserve">S výjimkou případů popsaných na jiném místě podmínek pro služby online zákaznická data nebo údaje o podpoře, které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nebo údajů o podpoře do libovolné země a k jejich uchování a zpracování pro účely poskytování služeb online. </w:t>
      </w:r>
    </w:p>
    <w:p w14:paraId="63EA6AB3" w14:textId="77777777" w:rsidR="00554D7F" w:rsidRPr="0008458E" w:rsidRDefault="00554D7F" w:rsidP="00554D7F">
      <w:pPr>
        <w:pStyle w:val="ProductList-Body"/>
      </w:pPr>
    </w:p>
    <w:p w14:paraId="330C46D8" w14:textId="77777777" w:rsidR="00554D7F" w:rsidRPr="0008458E" w:rsidRDefault="00554D7F" w:rsidP="00554D7F">
      <w:pPr>
        <w:pStyle w:val="ProductList-Body"/>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Při zahájení uplatňování obecného nařízení o zpracování osobních údajů zajistí společnost Microsoft, že převody osobních údajů do jiných zemí nebo mezinárodní organizace podléhají příslušným bezpečnostním opatřením podle popisu v článku 46 obecného nařízení o ochraně údajů a že jsou takové převody a zabezpečení zdokumentovány v souladu s článkem 30(2) nařízení. Kromě svých závazků v rámci standardních smluvních ustanovení a dalších modelových smluv je společnost Microsoft certifikována pro program EU-U.S. a Swiss-U.S. Privacy Shield Framework a z toho vyplývající závazky. Společnost Microsoft souhlasí, že zákazníka upozorní v případě určení, že již nadále neplní svou povinnost zajistit stejnou úroveň ochrany, jakou vyžadují zásady Privacy Shield.</w:t>
      </w:r>
    </w:p>
    <w:p w14:paraId="7906A2EF" w14:textId="77777777" w:rsidR="00554D7F" w:rsidRPr="0008458E" w:rsidRDefault="00554D7F" w:rsidP="00554D7F">
      <w:pPr>
        <w:pStyle w:val="ProductList-Body"/>
      </w:pPr>
    </w:p>
    <w:p w14:paraId="0EA59C32" w14:textId="77777777" w:rsidR="00554D7F" w:rsidRPr="0008458E" w:rsidRDefault="00554D7F" w:rsidP="00554D7F">
      <w:pPr>
        <w:pStyle w:val="ProductList-SubSubSectionHeading"/>
        <w:outlineLvl w:val="2"/>
      </w:pPr>
      <w:bookmarkStart w:id="79" w:name="_Toc489605584"/>
      <w:bookmarkStart w:id="80" w:name="_Toc487134020"/>
      <w:bookmarkStart w:id="81" w:name="_Toc502229264"/>
      <w:r>
        <w:t>Předběžné verze</w:t>
      </w:r>
      <w:bookmarkEnd w:id="79"/>
      <w:bookmarkEnd w:id="80"/>
      <w:bookmarkEnd w:id="81"/>
    </w:p>
    <w:p w14:paraId="0265D6E6" w14:textId="77777777" w:rsidR="00554D7F" w:rsidRPr="0008458E" w:rsidRDefault="00554D7F" w:rsidP="00554D7F">
      <w:pPr>
        <w:pStyle w:val="ProductList-Body"/>
      </w:pPr>
      <w:r>
        <w:t xml:space="preserve">Společnost Microsoft může nabídnout náhledové verze, betaverze a jiné předběžné funkce, umístění datových center a služby uvolněné před vydáním služeb („náhledy“) pro volitelné testování. Pokud není uvedeno jinak, (i) verze Preview využívají méně nebo odlišná opatření v oblasti </w:t>
      </w:r>
      <w:r>
        <w:lastRenderedPageBreak/>
        <w:t>soukromí a zabezpečení, než jsou běžně uvedeny ve službách online, (ii) verze Preview nejsou uváděny ve smlouvách SLA pro příslušné služby online a (iii) zákazník by neměl používat verze Preview ke zpracování osobních nebo jiných údajů, které podléhají vyšším požadavkům na soulad se smlouvou.</w:t>
      </w:r>
    </w:p>
    <w:p w14:paraId="17F1F9E4" w14:textId="77777777" w:rsidR="00554D7F" w:rsidRPr="0008458E" w:rsidRDefault="00554D7F" w:rsidP="00554D7F">
      <w:pPr>
        <w:pStyle w:val="ProductList-Body"/>
      </w:pPr>
    </w:p>
    <w:p w14:paraId="390C6C7C" w14:textId="77777777" w:rsidR="00554D7F" w:rsidRPr="0008458E" w:rsidRDefault="00554D7F" w:rsidP="00554D7F">
      <w:pPr>
        <w:pStyle w:val="ProductList-SubSubSectionHeading"/>
        <w:outlineLvl w:val="2"/>
      </w:pPr>
      <w:bookmarkStart w:id="82" w:name="_Toc489605585"/>
      <w:bookmarkStart w:id="83" w:name="_Toc487134021"/>
      <w:bookmarkStart w:id="84" w:name="_Toc502229265"/>
      <w:r>
        <w:t>Použití dodavatelů</w:t>
      </w:r>
      <w:bookmarkEnd w:id="82"/>
      <w:bookmarkEnd w:id="83"/>
      <w:bookmarkEnd w:id="84"/>
    </w:p>
    <w:p w14:paraId="2CAA948F" w14:textId="77777777" w:rsidR="00554D7F" w:rsidRPr="0008458E" w:rsidRDefault="00554D7F" w:rsidP="00554D7F">
      <w:pPr>
        <w:pStyle w:val="ProductList-Body"/>
      </w:pPr>
      <w:r>
        <w:t>Společnost Microsoft může najmout subdodavatele za účelem poskytování služeb jejím jménem. Tito subdodavatelé budou smět zákaznická data získat pouze za účelem poskytování služeb a zákaznické podpory,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a údaje o podpoře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85" w:name="_Toc502229266"/>
      <w:r>
        <w:t>Jak kontaktovat společnost Microsoft</w:t>
      </w:r>
      <w:bookmarkEnd w:id="8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3"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5745AC66" w14:textId="77777777" w:rsidR="003C339E" w:rsidRPr="00A66AC2" w:rsidRDefault="003C339E" w:rsidP="003C339E">
      <w:pPr>
        <w:pStyle w:val="ProductList-Body"/>
        <w:spacing w:before="120"/>
        <w:ind w:left="187"/>
      </w:pPr>
      <w:r>
        <w:rPr>
          <w:b/>
        </w:rPr>
        <w:t>Microsoft Ireland Operations, Ltd.</w:t>
      </w:r>
    </w:p>
    <w:p w14:paraId="26F3AAA9" w14:textId="4582A3FF" w:rsidR="003C339E" w:rsidRPr="00A66AC2" w:rsidRDefault="003C339E" w:rsidP="003C339E">
      <w:pPr>
        <w:pStyle w:val="ProductList-Body"/>
        <w:ind w:left="180"/>
      </w:pPr>
      <w:r>
        <w:t xml:space="preserve">Attn: </w:t>
      </w:r>
      <w:r w:rsidR="00000E4D">
        <w:t>Data Protection</w:t>
      </w:r>
    </w:p>
    <w:p w14:paraId="6CE6D48F" w14:textId="77777777" w:rsidR="003C339E" w:rsidRPr="00A66AC2" w:rsidRDefault="003C339E" w:rsidP="003C339E">
      <w:pPr>
        <w:pStyle w:val="ProductList-Body"/>
        <w:ind w:left="180"/>
      </w:pPr>
      <w:r>
        <w:t>One Microsoft Place,</w:t>
      </w:r>
    </w:p>
    <w:p w14:paraId="6E755082" w14:textId="77777777" w:rsidR="003C339E" w:rsidRPr="00A66AC2" w:rsidRDefault="003C339E" w:rsidP="003C339E">
      <w:pPr>
        <w:pStyle w:val="ProductList-Body"/>
        <w:ind w:left="180"/>
      </w:pPr>
      <w:r>
        <w:t>South County Industrial Park,</w:t>
      </w:r>
    </w:p>
    <w:p w14:paraId="259E6E0F" w14:textId="77777777" w:rsidR="003C339E" w:rsidRPr="00A66AC2" w:rsidRDefault="003C339E" w:rsidP="003C339E">
      <w:pPr>
        <w:pStyle w:val="ProductList-Body"/>
        <w:ind w:left="180"/>
      </w:pPr>
      <w:r>
        <w:t>Leopardstown,</w:t>
      </w:r>
    </w:p>
    <w:p w14:paraId="49F0FF67" w14:textId="77777777" w:rsidR="003C339E" w:rsidRPr="00A66AC2" w:rsidRDefault="003C339E" w:rsidP="003C339E">
      <w:pPr>
        <w:pStyle w:val="ProductList-Body"/>
        <w:ind w:left="180"/>
      </w:pPr>
      <w:r>
        <w:t>Dublin 18,</w:t>
      </w:r>
    </w:p>
    <w:p w14:paraId="5AE17FE3" w14:textId="3D82F6F9" w:rsidR="000E6ED8" w:rsidRPr="00690C65" w:rsidRDefault="003C339E" w:rsidP="003C339E">
      <w:pPr>
        <w:pStyle w:val="ProductList-Body"/>
        <w:ind w:left="180"/>
      </w:pPr>
      <w:r>
        <w:t>D18 P521</w:t>
      </w:r>
    </w:p>
    <w:p w14:paraId="200B6909" w14:textId="5D524A26" w:rsidR="00636750" w:rsidRDefault="00BE2295"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86" w:name="DataProcessingTerms"/>
      <w:bookmarkStart w:id="87" w:name="_Toc502229267"/>
      <w:r w:rsidRPr="007354C3">
        <w:rPr>
          <w:lang w:val="cs-CZ"/>
        </w:rPr>
        <w:lastRenderedPageBreak/>
        <w:t>Podmínky zpracování dat</w:t>
      </w:r>
      <w:bookmarkEnd w:id="86"/>
      <w:bookmarkEnd w:id="8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88" w:name="DPTOnlineServicesTable"/>
            <w:r w:rsidRPr="00D91EFE">
              <w:rPr>
                <w:color w:val="FFFFFF" w:themeColor="background1"/>
                <w:sz w:val="16"/>
                <w:szCs w:val="16"/>
              </w:rPr>
              <w:t>Služby online</w:t>
            </w:r>
          </w:p>
        </w:tc>
      </w:tr>
      <w:tr w:rsidR="000516CB" w:rsidRPr="00D91EFE" w14:paraId="0B64CFA9" w14:textId="77777777" w:rsidTr="00474839">
        <w:tc>
          <w:tcPr>
            <w:tcW w:w="2610" w:type="dxa"/>
            <w:vAlign w:val="center"/>
          </w:tcPr>
          <w:p w14:paraId="02490C5B" w14:textId="4ED4F425" w:rsidR="000516CB" w:rsidRPr="00D91EFE" w:rsidRDefault="000516CB" w:rsidP="000516CB">
            <w:pPr>
              <w:pStyle w:val="ProductList-Body"/>
              <w:rPr>
                <w:sz w:val="16"/>
                <w:szCs w:val="16"/>
              </w:rPr>
            </w:pPr>
            <w:bookmarkStart w:id="89" w:name="MicrosoftDynamicsOnlineServices"/>
            <w:bookmarkEnd w:id="88"/>
            <w:r>
              <w:rPr>
                <w:sz w:val="16"/>
                <w:szCs w:val="16"/>
              </w:rPr>
              <w:t>Microsoft Dynamics 365 Core Services</w:t>
            </w:r>
          </w:p>
        </w:tc>
        <w:tc>
          <w:tcPr>
            <w:tcW w:w="8190" w:type="dxa"/>
          </w:tcPr>
          <w:p w14:paraId="476BBE00" w14:textId="534D15A6" w:rsidR="000516CB" w:rsidRPr="00D91EFE" w:rsidRDefault="000516CB" w:rsidP="000516CB">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Služby Microsoft Dynamics 365 Core Services nezahrnují (1) služby Microsoft Dynamics 365 for Finance and Operations (edice Enterprise a Business), Microsoft Dynamics 365 for Retail, Microsoft Dynamics 365 for Talent, Microsoft Dynamics 365 for Talent: Attract, Microsoft Dynamics 365 for Talent: Onboard; (2) Microsoft Dynamics 365 Services pro podporovaná zařízení nebo software, který mimo jiné zahrnuje služby Microsoft Dynamics 365 pro aplikace, tablety anebo telefony; (3) službu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89"/>
      <w:tr w:rsidR="003C339E" w:rsidRPr="00D91EFE" w14:paraId="6647E36F" w14:textId="77777777" w:rsidTr="00474839">
        <w:tc>
          <w:tcPr>
            <w:tcW w:w="2610" w:type="dxa"/>
            <w:vAlign w:val="center"/>
          </w:tcPr>
          <w:p w14:paraId="357F3FB7" w14:textId="75E40798" w:rsidR="003C339E" w:rsidRPr="00D91EFE" w:rsidRDefault="003C339E" w:rsidP="003C339E">
            <w:pPr>
              <w:pStyle w:val="ProductList-Body"/>
              <w:rPr>
                <w:sz w:val="16"/>
                <w:szCs w:val="16"/>
              </w:rPr>
            </w:pPr>
            <w:r>
              <w:rPr>
                <w:sz w:val="16"/>
                <w:szCs w:val="16"/>
              </w:rPr>
              <w:t>Služby Office 365</w:t>
            </w:r>
          </w:p>
        </w:tc>
        <w:tc>
          <w:tcPr>
            <w:tcW w:w="8190" w:type="dxa"/>
          </w:tcPr>
          <w:p w14:paraId="6DBC2798" w14:textId="26290F64" w:rsidR="003C339E" w:rsidRPr="00D91EFE" w:rsidRDefault="003C339E" w:rsidP="003C339E">
            <w:pPr>
              <w:pStyle w:val="ProductList-Body"/>
              <w:rPr>
                <w:sz w:val="16"/>
                <w:szCs w:val="16"/>
              </w:rPr>
            </w:pPr>
            <w:r>
              <w:rPr>
                <w:sz w:val="16"/>
                <w:szCs w:val="16"/>
              </w:rPr>
              <w:t xml:space="preserve">Následující služby jako samostatná služba nebo tak, jak jsou zahrnuty v plánu nebo sadě Office 365: </w:t>
            </w:r>
            <w:bookmarkStart w:id="90" w:name="_Hlk498519502"/>
            <w:r>
              <w:rPr>
                <w:sz w:val="16"/>
                <w:szCs w:val="16"/>
              </w:rPr>
              <w:t>Customer Lockbox, Exchange Online – archiv, Exchange Online Protection, Exchange Online, Microsoft Bookings, Microsoft MyAnalytics, Microsoft Planner, Microsoft StaffHub, Microsoft Teams, Rozšířená ochrana před internetovými útoky pro Office 365, Office 365 Video, Office Online, OneDrive pro firmy, Outlook Customer Manager, Project Online, SharePoint Online, Online Skype pro firmy, Sway a Yammer Enterprise</w:t>
            </w:r>
            <w:bookmarkEnd w:id="90"/>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0E3074" w:rsidRPr="00D91EFE" w14:paraId="44A51932" w14:textId="77777777" w:rsidTr="00474839">
        <w:tc>
          <w:tcPr>
            <w:tcW w:w="2610" w:type="dxa"/>
            <w:vAlign w:val="center"/>
          </w:tcPr>
          <w:p w14:paraId="6EED04D8" w14:textId="5C6D3F63" w:rsidR="000E3074" w:rsidRPr="00D91EFE" w:rsidRDefault="000E3074" w:rsidP="000E3074">
            <w:pPr>
              <w:pStyle w:val="ProductList-Body"/>
              <w:rPr>
                <w:sz w:val="16"/>
                <w:szCs w:val="16"/>
              </w:rPr>
            </w:pPr>
            <w:bookmarkStart w:id="91" w:name="MicrosoftAzureCoreServices"/>
            <w:r>
              <w:rPr>
                <w:sz w:val="16"/>
                <w:szCs w:val="16"/>
              </w:rPr>
              <w:t>Služby Microsoft Azure Core</w:t>
            </w:r>
          </w:p>
        </w:tc>
        <w:tc>
          <w:tcPr>
            <w:tcW w:w="8190" w:type="dxa"/>
          </w:tcPr>
          <w:p w14:paraId="15DFC569" w14:textId="4D74985E" w:rsidR="000E3074" w:rsidRPr="00D91EFE" w:rsidRDefault="000E3074" w:rsidP="000E3074">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(dříve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91"/>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lastRenderedPageBreak/>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92" w:name="DataProcessingTerms_DataatRest"/>
      <w:bookmarkStart w:id="93" w:name="_Toc457466419"/>
      <w:bookmarkStart w:id="94" w:name="_Toc453946599"/>
      <w:bookmarkStart w:id="95" w:name="_Toc502229268"/>
      <w:r>
        <w:t>Umístění pro uchování neaktivních zákaznických dat</w:t>
      </w:r>
      <w:bookmarkEnd w:id="92"/>
      <w:bookmarkEnd w:id="93"/>
      <w:bookmarkEnd w:id="94"/>
      <w:bookmarkEnd w:id="95"/>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012FC6EE" w:rsidR="00495D36" w:rsidRDefault="005500C7" w:rsidP="00495D36">
      <w:pPr>
        <w:pStyle w:val="ProductList-Body"/>
        <w:keepNext/>
        <w:numPr>
          <w:ilvl w:val="0"/>
          <w:numId w:val="6"/>
        </w:numPr>
        <w:ind w:left="450" w:hanging="270"/>
      </w:pPr>
      <w:r>
        <w:rPr>
          <w:b/>
        </w:rPr>
        <w:t xml:space="preserve">Služby Office 365. </w:t>
      </w:r>
      <w:r>
        <w:t>Pokud zákazník poskytuje svého klienta v Austrálii, Kanadě, Evropské unii,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495D36">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72700A" w14:textId="77777777" w:rsidR="00554D7F" w:rsidRPr="0008458E" w:rsidRDefault="00554D7F" w:rsidP="00554D7F">
      <w:pPr>
        <w:pStyle w:val="ProductList-Body"/>
        <w:numPr>
          <w:ilvl w:val="0"/>
          <w:numId w:val="6"/>
        </w:numPr>
        <w:ind w:left="450" w:hanging="270"/>
      </w:pPr>
      <w:r>
        <w:rPr>
          <w:b/>
        </w:rPr>
        <w:t>Microsoft Business Application Platform Core Services</w:t>
      </w:r>
      <w:r w:rsidRPr="008E70BA">
        <w:rPr>
          <w:b/>
          <w:bCs/>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6810F5AF" w14:textId="77777777" w:rsidR="000E3074" w:rsidRPr="00CD5B6E" w:rsidRDefault="000E3074" w:rsidP="000E3074">
      <w:pPr>
        <w:pStyle w:val="ProductList-Body"/>
        <w:numPr>
          <w:ilvl w:val="0"/>
          <w:numId w:val="6"/>
        </w:numPr>
        <w:ind w:left="450" w:hanging="270"/>
      </w:pPr>
      <w:r>
        <w:rPr>
          <w:b/>
        </w:rPr>
        <w:t>Služba Microsoft Cloud App Security</w:t>
      </w:r>
      <w:r w:rsidRPr="00941A54">
        <w:rPr>
          <w:b/>
          <w:bCs/>
        </w:rPr>
        <w:t>.</w:t>
      </w:r>
      <w:r>
        <w:t xml:space="preserve"> Pokud zákazník poskytuje svého klienta v Evropské unii nebo v USA, společnost Microsoft bude neaktivní zákaznická data uchovávat pouze v rámci dané oblasti.</w:t>
      </w:r>
    </w:p>
    <w:p w14:paraId="054892F1" w14:textId="1647F7A5" w:rsidR="00277EEB" w:rsidRPr="004E78BB" w:rsidRDefault="005500C7" w:rsidP="00277EEB">
      <w:pPr>
        <w:pStyle w:val="ProductList-Body"/>
        <w:numPr>
          <w:ilvl w:val="0"/>
          <w:numId w:val="6"/>
        </w:numPr>
        <w:spacing w:after="120"/>
        <w:ind w:left="450" w:hanging="270"/>
      </w:pPr>
      <w:r>
        <w:rPr>
          <w:b/>
        </w:rPr>
        <w:t>Microsoft Dynamics 365 Core Services</w:t>
      </w:r>
      <w:r w:rsidRPr="00451770">
        <w:rPr>
          <w:b/>
          <w:bCs/>
        </w:rPr>
        <w:t>.</w:t>
      </w:r>
      <w:r>
        <w:t xml:space="preserve"> S výjimkou služby Microsoft Social Engagement a pouze u entit řízených produktem Microsoft Dynamics 365 Core Services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r w:rsidR="00277EEB">
        <w:t>.</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96" w:name="DataProcessingTerms_Privacy"/>
      <w:bookmarkStart w:id="97" w:name="_Toc449618397"/>
      <w:bookmarkStart w:id="98" w:name="_Toc445967464"/>
      <w:bookmarkStart w:id="99" w:name="_Toc502229269"/>
      <w:r>
        <w:t>Soukromí</w:t>
      </w:r>
      <w:bookmarkEnd w:id="96"/>
      <w:bookmarkEnd w:id="97"/>
      <w:bookmarkEnd w:id="98"/>
      <w:bookmarkEnd w:id="99"/>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100" w:name="SubcontractorTransfer"/>
      <w:r>
        <w:rPr>
          <w:b/>
        </w:rPr>
        <w:t>Předávání subdodavatelům</w:t>
      </w:r>
      <w:bookmarkEnd w:id="100"/>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101" w:name="_Toc502229270"/>
      <w:r>
        <w:t>Další podmínky pro Evropu</w:t>
      </w:r>
      <w:bookmarkEnd w:id="101"/>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102" w:name="_Toc502229271"/>
      <w:r>
        <w:t>Zabezpečení</w:t>
      </w:r>
      <w:bookmarkEnd w:id="102"/>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lastRenderedPageBreak/>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lastRenderedPageBreak/>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lastRenderedPageBreak/>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103" w:name="DataProcessingTerms_OLSInfoSecurityPolic"/>
      <w:bookmarkStart w:id="104" w:name="DataProcessingTerms_SecurityPolicy"/>
      <w:r>
        <w:rPr>
          <w:b/>
          <w:color w:val="00188F"/>
        </w:rPr>
        <w:t>Zásady zabezpečení informací služeb online</w:t>
      </w:r>
    </w:p>
    <w:bookmarkEnd w:id="103"/>
    <w:bookmarkEnd w:id="104"/>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554D7F" w:rsidRPr="00C62FB6" w14:paraId="5586E790" w14:textId="77777777" w:rsidTr="00E01386">
        <w:trPr>
          <w:trHeight w:val="288"/>
        </w:trPr>
        <w:tc>
          <w:tcPr>
            <w:tcW w:w="2880" w:type="dxa"/>
            <w:vAlign w:val="center"/>
          </w:tcPr>
          <w:p w14:paraId="196D98E7" w14:textId="605B1C9D" w:rsidR="00554D7F" w:rsidRDefault="00554D7F" w:rsidP="00554D7F">
            <w:pPr>
              <w:pStyle w:val="ProductList-Body"/>
              <w:rPr>
                <w:sz w:val="16"/>
                <w:szCs w:val="16"/>
              </w:rPr>
            </w:pPr>
            <w:r>
              <w:rPr>
                <w:sz w:val="16"/>
                <w:szCs w:val="16"/>
              </w:rPr>
              <w:t>Služba Microsoft Cloud App Security</w:t>
            </w:r>
          </w:p>
        </w:tc>
        <w:tc>
          <w:tcPr>
            <w:tcW w:w="1584" w:type="dxa"/>
            <w:vAlign w:val="center"/>
          </w:tcPr>
          <w:p w14:paraId="1C8F922A" w14:textId="2CF9DDA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191F6E35"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0578C05B"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C6A49F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6D8B55" w14:textId="656AE747" w:rsidR="00554D7F"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4FFC5C65" w14:textId="77777777" w:rsidTr="00E01386">
        <w:trPr>
          <w:trHeight w:val="288"/>
        </w:trPr>
        <w:tc>
          <w:tcPr>
            <w:tcW w:w="2880" w:type="dxa"/>
            <w:vAlign w:val="center"/>
          </w:tcPr>
          <w:p w14:paraId="1C42078E" w14:textId="6AF18B07" w:rsidR="00554D7F" w:rsidRPr="00231971" w:rsidRDefault="00554D7F" w:rsidP="00554D7F">
            <w:pPr>
              <w:pStyle w:val="ProductList-Body"/>
              <w:rPr>
                <w:sz w:val="16"/>
                <w:szCs w:val="16"/>
              </w:rPr>
            </w:pPr>
            <w:r>
              <w:rPr>
                <w:sz w:val="16"/>
                <w:szCs w:val="16"/>
              </w:rPr>
              <w:t>Online služby Microsoft Intune</w:t>
            </w:r>
          </w:p>
        </w:tc>
        <w:tc>
          <w:tcPr>
            <w:tcW w:w="1584" w:type="dxa"/>
            <w:vAlign w:val="center"/>
          </w:tcPr>
          <w:p w14:paraId="2C28A409" w14:textId="03BE823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4B7FBBD5"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3BC6D94C"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2F3BA3D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0AAB55C" w14:textId="09795C62" w:rsidR="00554D7F" w:rsidRPr="00231971"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672D28A5" w14:textId="77777777" w:rsidTr="00E01386">
        <w:trPr>
          <w:trHeight w:val="288"/>
        </w:trPr>
        <w:tc>
          <w:tcPr>
            <w:tcW w:w="2880" w:type="dxa"/>
            <w:vAlign w:val="center"/>
          </w:tcPr>
          <w:p w14:paraId="78EA85B9" w14:textId="0FD9E02A" w:rsidR="00554D7F" w:rsidRDefault="00554D7F" w:rsidP="00554D7F">
            <w:pPr>
              <w:pStyle w:val="ProductList-Body"/>
              <w:rPr>
                <w:sz w:val="16"/>
                <w:szCs w:val="16"/>
              </w:rPr>
            </w:pPr>
            <w:r>
              <w:rPr>
                <w:sz w:val="16"/>
                <w:szCs w:val="16"/>
              </w:rPr>
              <w:t>Microsoft Business Application Platform Core Services</w:t>
            </w:r>
          </w:p>
        </w:tc>
        <w:tc>
          <w:tcPr>
            <w:tcW w:w="1584" w:type="dxa"/>
            <w:vAlign w:val="center"/>
          </w:tcPr>
          <w:p w14:paraId="58190B28" w14:textId="34796674"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53CDEE99" w14:textId="305C36A6"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E474118" w14:textId="5CA9553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990392" w14:textId="67373A2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3F2AC750" w14:textId="4CBEF130" w:rsidR="00554D7F" w:rsidRDefault="00554D7F" w:rsidP="00554D7F">
            <w:pPr>
              <w:pStyle w:val="ProductList-Body"/>
              <w:rPr>
                <w:color w:val="000000" w:themeColor="text1"/>
                <w:sz w:val="16"/>
                <w:szCs w:val="16"/>
              </w:rPr>
            </w:pPr>
            <w:r>
              <w:rPr>
                <w:color w:val="000000" w:themeColor="text1"/>
                <w:sz w:val="16"/>
                <w:szCs w:val="16"/>
              </w:rPr>
              <w:t>Ano</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BE2295"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2229272"/>
      <w:r>
        <w:lastRenderedPageBreak/>
        <w:t>Podmínky specifické pro službu online</w:t>
      </w:r>
      <w:bookmarkEnd w:id="105"/>
      <w:bookmarkEnd w:id="106"/>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7" w:name="_Toc502229273"/>
      <w:bookmarkStart w:id="108" w:name="MicrosoftAzureServices"/>
      <w:r w:rsidRPr="007354C3">
        <w:rPr>
          <w:lang w:val="cs-CZ"/>
        </w:rPr>
        <w:t>Služby Microsoft Azure</w:t>
      </w:r>
      <w:bookmarkEnd w:id="107"/>
    </w:p>
    <w:bookmarkEnd w:id="108"/>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6"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7"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28"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0" w:history="1">
        <w:r w:rsidR="009B62D9">
          <w:rPr>
            <w:rStyle w:val="Hyperlink"/>
          </w:rPr>
          <w:t>http://azure.microsoft.com/en-us/support/legal/store-terms/</w:t>
        </w:r>
      </w:hyperlink>
      <w:hyperlink r:id="rId31" w:history="1"/>
      <w:r>
        <w:t>.</w:t>
      </w:r>
    </w:p>
    <w:p w14:paraId="0C968FAB" w14:textId="5360499C" w:rsidR="009A4066" w:rsidRDefault="009A4066" w:rsidP="00272578">
      <w:pPr>
        <w:pStyle w:val="ProductList-Body"/>
      </w:pPr>
    </w:p>
    <w:p w14:paraId="2CD52713" w14:textId="77777777" w:rsidR="0057460C" w:rsidRPr="003C339E" w:rsidRDefault="0057460C" w:rsidP="0057460C">
      <w:pPr>
        <w:pStyle w:val="ProductList-Offering2Heading"/>
        <w:outlineLvl w:val="2"/>
        <w:rPr>
          <w:lang w:val="cs-CZ"/>
        </w:rPr>
      </w:pPr>
      <w:bookmarkStart w:id="109" w:name="MicrosoftTranslator"/>
      <w:r w:rsidRPr="0057460C">
        <w:rPr>
          <w:lang w:val="cs-CZ"/>
        </w:rPr>
        <w:tab/>
      </w:r>
      <w:bookmarkStart w:id="110" w:name="_Toc484158292"/>
      <w:bookmarkStart w:id="111" w:name="_Toc502229274"/>
      <w:r w:rsidRPr="003C339E">
        <w:rPr>
          <w:lang w:val="cs-CZ"/>
        </w:rPr>
        <w:t>Microsoft Azure Stack</w:t>
      </w:r>
      <w:bookmarkEnd w:id="110"/>
      <w:bookmarkEnd w:id="111"/>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2"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BE2295"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1B1E6D9" w14:textId="076EC58A" w:rsidR="00114032" w:rsidRPr="00114032" w:rsidRDefault="00114032" w:rsidP="00114032">
      <w:pPr>
        <w:pStyle w:val="ProductList-Offering2Heading"/>
        <w:outlineLvl w:val="2"/>
        <w:rPr>
          <w:lang w:val="cs-CZ"/>
        </w:rPr>
      </w:pPr>
      <w:bookmarkStart w:id="112" w:name="MicrosoftCognitiveServices"/>
      <w:r w:rsidRPr="00114032">
        <w:rPr>
          <w:lang w:val="cs-CZ"/>
        </w:rPr>
        <w:tab/>
      </w:r>
      <w:bookmarkStart w:id="113" w:name="_Toc468350407"/>
      <w:bookmarkStart w:id="114" w:name="_Toc502229275"/>
      <w:r w:rsidRPr="00114032">
        <w:rPr>
          <w:lang w:val="cs-CZ"/>
        </w:rPr>
        <w:t xml:space="preserve">Kognitivní služby společnosti </w:t>
      </w:r>
      <w:bookmarkStart w:id="115" w:name="_Toc465426838"/>
      <w:r w:rsidRPr="00114032">
        <w:rPr>
          <w:lang w:val="cs-CZ"/>
        </w:rPr>
        <w:t>Microsoft</w:t>
      </w:r>
      <w:bookmarkEnd w:id="113"/>
      <w:bookmarkEnd w:id="114"/>
      <w:bookmarkEnd w:id="115"/>
    </w:p>
    <w:bookmarkEnd w:id="109"/>
    <w:bookmarkEnd w:id="112"/>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3"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61C80A1D" w14:textId="77777777" w:rsidR="00554D7F" w:rsidRPr="0008458E" w:rsidRDefault="00554D7F" w:rsidP="00554D7F">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w:t>
      </w:r>
      <w:r>
        <w:lastRenderedPageBreak/>
        <w:t xml:space="preserve">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4533B440" w:rsidR="00114032" w:rsidRDefault="00114032" w:rsidP="00114032">
      <w:pPr>
        <w:pStyle w:val="ProductList-Body"/>
      </w:pPr>
      <w:r>
        <w:t>Na kognitivní služby se vztahují pouze následující oddíly obecných podmínek ochrany osobních údajů a zabezpečení: Místo zpracování dat, předběžné verze, využívání subdodavatelů, jak kontaktovat společnost Microsoft</w:t>
      </w:r>
      <w:r w:rsidR="00277EEB">
        <w:t>.</w:t>
      </w:r>
      <w:r>
        <w:t xml:space="preserve">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4"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39476812" w14:textId="77777777" w:rsidR="000516CB" w:rsidRPr="00BA2331" w:rsidRDefault="000516CB" w:rsidP="000516CB">
      <w:pPr>
        <w:pStyle w:val="ProductList-ClauseHeading"/>
      </w:pPr>
      <w:r>
        <w:t>Omezení rozhraní API služby Bing pro užívání výstupu služeb zákazníkem</w:t>
      </w:r>
    </w:p>
    <w:p w14:paraId="037058BA" w14:textId="77777777" w:rsidR="000516CB" w:rsidRPr="00BA2331" w:rsidRDefault="000516CB" w:rsidP="000516CB">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4CA567B1" w14:textId="77777777" w:rsidR="000516CB" w:rsidRPr="00BA2331" w:rsidRDefault="000516CB" w:rsidP="000516CB">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službu vlastního vyhledávání vyhledávače Bing a funkce automatického navrhování služby Bing (souhrnné označení „rozhraní API vyhledávání“), které jsou k dispozici zde: </w:t>
      </w:r>
      <w:hyperlink r:id="rId35"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BE2295"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16" w:name="_Toc494738672"/>
      <w:bookmarkStart w:id="117" w:name="_Toc502229276"/>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r w:rsidRPr="000516CB">
        <w:rPr>
          <w:lang w:val="cs-CZ"/>
        </w:rPr>
        <w:t>Služba Microsoft Genomics</w:t>
      </w:r>
      <w:bookmarkEnd w:id="116"/>
      <w:bookmarkEnd w:id="117"/>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6"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lastRenderedPageBreak/>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BE2295"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0E3074" w:rsidRDefault="000516CB" w:rsidP="000516CB">
      <w:pPr>
        <w:pStyle w:val="ProductList-Offering2Heading"/>
        <w:outlineLvl w:val="2"/>
        <w:rPr>
          <w:lang w:val="pt-BR"/>
        </w:rPr>
      </w:pPr>
      <w:r w:rsidRPr="000E3074">
        <w:rPr>
          <w:lang w:val="pt-BR"/>
        </w:rPr>
        <w:tab/>
      </w:r>
      <w:bookmarkStart w:id="125" w:name="_Toc494738673"/>
      <w:bookmarkStart w:id="126" w:name="_Toc502229277"/>
      <w:r w:rsidRPr="000E3074">
        <w:rPr>
          <w:lang w:val="pt-BR"/>
        </w:rPr>
        <w:t xml:space="preserve">Služba Visual Studio </w:t>
      </w:r>
      <w:r w:rsidR="000E3074">
        <w:rPr>
          <w:lang w:val="pt-BR"/>
        </w:rPr>
        <w:t>App</w:t>
      </w:r>
      <w:r w:rsidRPr="000E3074">
        <w:rPr>
          <w:lang w:val="pt-BR"/>
        </w:rPr>
        <w:t xml:space="preserve"> Center</w:t>
      </w:r>
      <w:bookmarkEnd w:id="125"/>
      <w:bookmarkEnd w:id="126"/>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605F420F" w:rsidR="000516CB" w:rsidRPr="00BA2331" w:rsidRDefault="000516CB" w:rsidP="000516CB">
      <w:pPr>
        <w:pStyle w:val="ProductList-Body"/>
      </w:pPr>
      <w:r>
        <w:t xml:space="preserve">Prohlášení o ochraně osobních údajů uvedené na adrese https://aka.ms/mctestprivacypolicy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BE2295"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27" w:name="_Toc502229278"/>
      <w:r w:rsidRPr="00AA2166">
        <w:rPr>
          <w:lang w:val="cs-CZ"/>
        </w:rPr>
        <w:t>Plány Microsoft Azure</w:t>
      </w:r>
      <w:bookmarkEnd w:id="118"/>
      <w:bookmarkEnd w:id="119"/>
      <w:bookmarkEnd w:id="127"/>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28" w:name="_Toc502229279"/>
      <w:r w:rsidR="003A20B5" w:rsidRPr="003A20B5">
        <w:rPr>
          <w:lang w:val="cs-CZ"/>
        </w:rPr>
        <w:t>Azure Active Directory Basic</w:t>
      </w:r>
      <w:bookmarkEnd w:id="120"/>
      <w:bookmarkEnd w:id="121"/>
      <w:bookmarkEnd w:id="128"/>
    </w:p>
    <w:bookmarkEnd w:id="122"/>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BE2295"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29" w:name="AzureActiveDirectoryPremium"/>
      <w:r w:rsidRPr="000E3074">
        <w:rPr>
          <w:lang w:val="cs-CZ"/>
        </w:rPr>
        <w:tab/>
      </w:r>
      <w:bookmarkStart w:id="130" w:name="_Toc459970715"/>
      <w:bookmarkStart w:id="131" w:name="_Toc457466429"/>
      <w:bookmarkStart w:id="132" w:name="_Toc502229280"/>
      <w:r w:rsidRPr="000E3074">
        <w:rPr>
          <w:lang w:val="cs-CZ"/>
        </w:rPr>
        <w:t>Azure Active Directory Premium</w:t>
      </w:r>
      <w:bookmarkEnd w:id="130"/>
      <w:bookmarkEnd w:id="131"/>
      <w:bookmarkEnd w:id="132"/>
    </w:p>
    <w:bookmarkEnd w:id="12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BE2295"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33" w:name="AzureInformationProtectionPremium"/>
      <w:r w:rsidRPr="003C339E">
        <w:rPr>
          <w:lang w:val="cs-CZ"/>
        </w:rPr>
        <w:tab/>
      </w:r>
      <w:bookmarkStart w:id="134" w:name="AzureRightsManagement"/>
      <w:bookmarkStart w:id="135" w:name="_Toc459970716"/>
      <w:bookmarkStart w:id="136" w:name="_Toc457466430"/>
      <w:bookmarkStart w:id="137" w:name="_Toc502229281"/>
      <w:r w:rsidRPr="003C339E">
        <w:rPr>
          <w:lang w:val="cs-CZ"/>
        </w:rPr>
        <w:t>Azure Information Protection</w:t>
      </w:r>
      <w:bookmarkEnd w:id="134"/>
      <w:r w:rsidRPr="003C339E">
        <w:rPr>
          <w:lang w:val="cs-CZ"/>
        </w:rPr>
        <w:t xml:space="preserve"> Premium</w:t>
      </w:r>
      <w:bookmarkEnd w:id="135"/>
      <w:bookmarkEnd w:id="136"/>
      <w:bookmarkEnd w:id="137"/>
    </w:p>
    <w:bookmarkEnd w:id="13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BE2295"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77777777" w:rsidR="000516CB" w:rsidRPr="003C339E" w:rsidRDefault="000516CB" w:rsidP="000516CB">
      <w:pPr>
        <w:pStyle w:val="ProductList-Offering1Heading"/>
        <w:rPr>
          <w:lang w:val="cs-CZ"/>
        </w:rPr>
      </w:pPr>
      <w:bookmarkStart w:id="138" w:name="_Toc388464308"/>
      <w:bookmarkStart w:id="139" w:name="Dynamics365"/>
      <w:bookmarkStart w:id="140" w:name="_Toc494738678"/>
      <w:bookmarkStart w:id="141" w:name="_Toc492329139"/>
      <w:bookmarkStart w:id="142" w:name="_Toc502229282"/>
      <w:bookmarkEnd w:id="123"/>
      <w:bookmarkEnd w:id="124"/>
      <w:bookmarkEnd w:id="138"/>
      <w:r w:rsidRPr="003C339E">
        <w:rPr>
          <w:lang w:val="cs-CZ"/>
        </w:rPr>
        <w:lastRenderedPageBreak/>
        <w:t>Microsoft Dynamics 365 Services</w:t>
      </w:r>
      <w:bookmarkEnd w:id="139"/>
      <w:bookmarkEnd w:id="140"/>
      <w:bookmarkEnd w:id="141"/>
      <w:bookmarkEnd w:id="142"/>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37"/>
          <w:footerReference w:type="first" r:id="rId38"/>
          <w:pgSz w:w="12240" w:h="15840"/>
          <w:pgMar w:top="1440" w:right="720" w:bottom="1440" w:left="720" w:header="720" w:footer="720" w:gutter="0"/>
          <w:cols w:space="720"/>
          <w:titlePg/>
          <w:docGrid w:linePitch="360"/>
        </w:sectPr>
      </w:pPr>
    </w:p>
    <w:p w14:paraId="3A8A4DE3" w14:textId="77777777" w:rsidR="000516CB" w:rsidRPr="00BA2331" w:rsidRDefault="000516CB" w:rsidP="000516CB">
      <w:pPr>
        <w:pStyle w:val="ProductList-Body"/>
      </w:pPr>
      <w:r>
        <w:rPr>
          <w:rFonts w:asciiTheme="majorHAnsi" w:hAnsiTheme="majorHAnsi"/>
          <w:sz w:val="16"/>
          <w:szCs w:val="16"/>
        </w:rPr>
        <w:t>Microsoft Dynamics 365 for Case Management, edice Enterprise</w:t>
      </w:r>
    </w:p>
    <w:p w14:paraId="66DACAA4" w14:textId="77777777" w:rsidR="000516CB" w:rsidRPr="00BA2331" w:rsidRDefault="000516CB" w:rsidP="000516CB">
      <w:pPr>
        <w:pStyle w:val="ProductList-Body"/>
      </w:pPr>
      <w:r>
        <w:rPr>
          <w:rFonts w:asciiTheme="majorHAnsi" w:hAnsiTheme="majorHAnsi"/>
          <w:sz w:val="16"/>
          <w:szCs w:val="16"/>
        </w:rPr>
        <w:t>Microsoft Dynamics 365 for Customer Service, edice Enterprise</w:t>
      </w:r>
    </w:p>
    <w:p w14:paraId="729CD2DC" w14:textId="77777777" w:rsidR="000516CB" w:rsidRPr="00BA2331" w:rsidRDefault="000516CB" w:rsidP="000516CB">
      <w:pPr>
        <w:pStyle w:val="ProductList-Body"/>
      </w:pPr>
      <w:r>
        <w:rPr>
          <w:rFonts w:asciiTheme="majorHAnsi" w:hAnsiTheme="majorHAnsi"/>
          <w:sz w:val="16"/>
          <w:szCs w:val="16"/>
        </w:rPr>
        <w:t>Microsoft Dynamics 365 for Field Services, edice Enterprise</w:t>
      </w:r>
    </w:p>
    <w:p w14:paraId="05524799" w14:textId="77777777" w:rsidR="000516CB" w:rsidRPr="00BA2331" w:rsidRDefault="000516CB" w:rsidP="000516CB">
      <w:pPr>
        <w:pStyle w:val="ProductList-Body"/>
      </w:pPr>
      <w:r>
        <w:rPr>
          <w:rFonts w:asciiTheme="majorHAnsi" w:hAnsiTheme="majorHAnsi"/>
          <w:sz w:val="16"/>
          <w:szCs w:val="16"/>
        </w:rPr>
        <w:t>Microsoft Dynamics 365 for Finance and Operations, edice Business</w:t>
      </w:r>
    </w:p>
    <w:p w14:paraId="40916DDB" w14:textId="77777777" w:rsidR="000516CB" w:rsidRPr="00BA2331" w:rsidRDefault="000516CB" w:rsidP="000516CB">
      <w:pPr>
        <w:pStyle w:val="ProductList-Body"/>
      </w:pPr>
      <w:r>
        <w:rPr>
          <w:rFonts w:asciiTheme="majorHAnsi" w:hAnsiTheme="majorHAnsi"/>
          <w:sz w:val="16"/>
          <w:szCs w:val="16"/>
        </w:rPr>
        <w:t>Microsoft Dynamics 365 for Operations Activity, edice Enterprise</w:t>
      </w:r>
    </w:p>
    <w:p w14:paraId="26304A05" w14:textId="77777777" w:rsidR="000516CB" w:rsidRPr="00BA2331" w:rsidRDefault="000516CB" w:rsidP="000516CB">
      <w:pPr>
        <w:pStyle w:val="ProductList-Body"/>
      </w:pPr>
      <w:r>
        <w:rPr>
          <w:rFonts w:asciiTheme="majorHAnsi" w:hAnsiTheme="majorHAnsi"/>
          <w:sz w:val="16"/>
          <w:szCs w:val="16"/>
        </w:rPr>
        <w:t>Microsoft Dynamics 365 for Operations Device, edice Enterprise</w:t>
      </w:r>
    </w:p>
    <w:p w14:paraId="25946507" w14:textId="77777777" w:rsidR="000516CB" w:rsidRPr="00BA2331" w:rsidRDefault="000516CB" w:rsidP="000516CB">
      <w:pPr>
        <w:pStyle w:val="ProductList-Body"/>
      </w:pPr>
      <w:r>
        <w:rPr>
          <w:rFonts w:asciiTheme="majorHAnsi" w:hAnsiTheme="majorHAnsi"/>
          <w:sz w:val="16"/>
          <w:szCs w:val="16"/>
        </w:rPr>
        <w:t>Microsoft Dynamics 365 for Project Service Automation, edice Enterprise</w:t>
      </w:r>
    </w:p>
    <w:p w14:paraId="48F494C2" w14:textId="77777777" w:rsidR="000516CB" w:rsidRPr="00BA2331" w:rsidRDefault="000516CB" w:rsidP="000516CB">
      <w:pPr>
        <w:pStyle w:val="ProductList-Body"/>
      </w:pPr>
      <w:r>
        <w:rPr>
          <w:rFonts w:asciiTheme="majorHAnsi" w:hAnsiTheme="majorHAnsi"/>
          <w:sz w:val="16"/>
          <w:szCs w:val="16"/>
        </w:rPr>
        <w:t>Microsoft Dynamics 365 for Retail, edice Enterprise</w:t>
      </w:r>
    </w:p>
    <w:p w14:paraId="69FBC0CC" w14:textId="77777777" w:rsidR="000516CB" w:rsidRPr="00BA2331" w:rsidRDefault="000516CB" w:rsidP="000516CB">
      <w:pPr>
        <w:pStyle w:val="ProductList-Body"/>
      </w:pPr>
      <w:r>
        <w:rPr>
          <w:rFonts w:asciiTheme="majorHAnsi" w:hAnsiTheme="majorHAnsi"/>
          <w:sz w:val="16"/>
          <w:szCs w:val="16"/>
        </w:rPr>
        <w:t>Microsoft Dynamics 365 for Sales, edice Enterprise</w:t>
      </w:r>
    </w:p>
    <w:p w14:paraId="7A2048A5" w14:textId="77777777" w:rsidR="000516CB" w:rsidRPr="00BA2331" w:rsidRDefault="000516CB" w:rsidP="000516CB">
      <w:pPr>
        <w:pStyle w:val="ProductList-Body"/>
      </w:pPr>
      <w:r>
        <w:rPr>
          <w:rFonts w:asciiTheme="majorHAnsi" w:hAnsiTheme="majorHAnsi"/>
          <w:sz w:val="16"/>
          <w:szCs w:val="16"/>
        </w:rPr>
        <w:t>Microsoft Dynamics 365 for Talent, edice Enterprise</w:t>
      </w:r>
    </w:p>
    <w:p w14:paraId="438FC96B" w14:textId="77777777" w:rsidR="000516CB" w:rsidRPr="00BA2331" w:rsidRDefault="000516CB" w:rsidP="000516CB">
      <w:pPr>
        <w:pStyle w:val="ProductList-Body"/>
      </w:pPr>
      <w:r>
        <w:rPr>
          <w:rFonts w:asciiTheme="majorHAnsi" w:hAnsiTheme="majorHAnsi"/>
          <w:sz w:val="16"/>
          <w:szCs w:val="16"/>
        </w:rPr>
        <w:t>Microsoft Dynamics 365 for Talent: Attract, edice Enterprise</w:t>
      </w:r>
    </w:p>
    <w:p w14:paraId="7E2EE1DD" w14:textId="77777777" w:rsidR="000516CB" w:rsidRPr="00BA2331" w:rsidRDefault="000516CB" w:rsidP="000516CB">
      <w:pPr>
        <w:pStyle w:val="ProductList-Body"/>
      </w:pPr>
      <w:r>
        <w:rPr>
          <w:rFonts w:asciiTheme="majorHAnsi" w:hAnsiTheme="majorHAnsi"/>
          <w:sz w:val="16"/>
          <w:szCs w:val="16"/>
        </w:rPr>
        <w:t>Microsoft Dynamics 365 for Talent: Onboard, edice Enterprise</w:t>
      </w:r>
    </w:p>
    <w:p w14:paraId="679BCCE0" w14:textId="77777777" w:rsidR="000516CB" w:rsidRPr="00BA2331" w:rsidRDefault="000516CB" w:rsidP="000516CB">
      <w:pPr>
        <w:pStyle w:val="ProductList-Body"/>
      </w:pPr>
      <w:r>
        <w:rPr>
          <w:rFonts w:asciiTheme="majorHAnsi" w:hAnsiTheme="majorHAnsi"/>
          <w:sz w:val="16"/>
          <w:szCs w:val="16"/>
        </w:rPr>
        <w:t>Microsoft Dynamics 365 for Team Members, edice Business</w:t>
      </w:r>
    </w:p>
    <w:p w14:paraId="5F0F954D" w14:textId="77777777" w:rsidR="000516CB" w:rsidRPr="00BA2331" w:rsidRDefault="000516CB" w:rsidP="000516CB">
      <w:pPr>
        <w:pStyle w:val="ProductList-Body"/>
      </w:pPr>
      <w:r>
        <w:rPr>
          <w:rFonts w:asciiTheme="majorHAnsi" w:hAnsiTheme="majorHAnsi"/>
          <w:sz w:val="16"/>
          <w:szCs w:val="16"/>
        </w:rPr>
        <w:t>Microsoft Dynamics 365 for Team Members, edice Enterprise</w:t>
      </w:r>
    </w:p>
    <w:p w14:paraId="73DF8256" w14:textId="77777777" w:rsidR="000516CB" w:rsidRPr="00BA2331" w:rsidRDefault="000516CB" w:rsidP="000516CB">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69AC5E47" w14:textId="77777777" w:rsidR="000516CB" w:rsidRPr="00BA2331" w:rsidRDefault="000516CB" w:rsidP="000516CB">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Microsoft Dynamics 365 for Talent, Microsoft Dynamics 365 for Talent: Attract nebo Microsoft Dynamics 365 for Talent: Onboard.</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533A145A" w14:textId="77777777" w:rsidR="000516CB" w:rsidRPr="00BA2331" w:rsidRDefault="000516CB" w:rsidP="000516CB">
      <w:pPr>
        <w:pStyle w:val="ProductList-Body"/>
        <w:tabs>
          <w:tab w:val="left" w:pos="360"/>
        </w:tabs>
      </w:pPr>
      <w:r>
        <w:rPr>
          <w:b/>
          <w:color w:val="00188F"/>
        </w:rPr>
        <w:t>Microsoft Dynamics 365 for Talent, Microsoft Dynamics 365 for Talent: Attract a Microsoft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75358AF2" w14:textId="77777777" w:rsidR="000516CB" w:rsidRPr="00BA2331" w:rsidRDefault="000516CB" w:rsidP="000516CB">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2220496C" w14:textId="77777777" w:rsidR="000516CB" w:rsidRPr="00BA2331" w:rsidRDefault="000516CB" w:rsidP="000516CB">
      <w:pPr>
        <w:pStyle w:val="ProductList-Body"/>
      </w:pPr>
      <w:r>
        <w:t>Ustanovení týkající se užívacích práv k serveru uvedená níže se nevztahují na zákazníky s licencemi k produktu Dynamics 365 Business Edition, Microsoft Dynamics 365 for Talent: Attract, Microsoft Dynamics 365 for Talent: Onboard nebo zákazníky s licencemi k produktu Dynamics 365 Enterprise Edition v rámci smlouvy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77777777" w:rsidR="000516CB" w:rsidRPr="00BA2331" w:rsidRDefault="000516CB" w:rsidP="000516CB">
      <w:pPr>
        <w:pStyle w:val="ProductList-Body"/>
      </w:pPr>
      <w:r>
        <w:t>Řešení Microsoft Relationship Sales zahrnuje Microsoft Dynamics 365 for Sales, edice Enterprise a LinkedIn Sales Navigator, edice Enterprise. Služba LinkedIn Sales Navigator, edice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39"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0"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1"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43" w:name="_Toc459970722"/>
      <w:bookmarkStart w:id="144" w:name="MicrosoftSocialEngagement"/>
      <w:r>
        <w:rPr>
          <w:b/>
          <w:color w:val="00188F"/>
        </w:rPr>
        <w:t>Microsoft Social Engagement</w:t>
      </w:r>
      <w:bookmarkEnd w:id="143"/>
    </w:p>
    <w:bookmarkEnd w:id="144"/>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6BD0C2A7" w14:textId="77777777" w:rsidR="000E3074" w:rsidRPr="00CD5B6E" w:rsidRDefault="000E3074" w:rsidP="000E3074">
      <w:pPr>
        <w:pStyle w:val="ProductList-Body"/>
        <w:tabs>
          <w:tab w:val="clear" w:pos="158"/>
          <w:tab w:val="left" w:pos="360"/>
        </w:tabs>
        <w:ind w:left="180"/>
      </w:pPr>
      <w:r>
        <w:rPr>
          <w:b/>
          <w:color w:val="0072C6"/>
        </w:rPr>
        <w:t>Obsah sociálních sítí získaný prostřednictvím služby Microsoft Social Engagement</w:t>
      </w:r>
    </w:p>
    <w:p w14:paraId="42C8605A" w14:textId="77777777" w:rsidR="000E3074" w:rsidRPr="00CD5B6E" w:rsidRDefault="000E3074" w:rsidP="000E3074">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1C2534E3" w14:textId="77777777" w:rsidR="000E3074" w:rsidRPr="00CD5B6E" w:rsidRDefault="000E3074" w:rsidP="000E3074">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5A6ABA49" w14:textId="77777777" w:rsidR="000E3074" w:rsidRPr="00CD5B6E" w:rsidRDefault="000E3074" w:rsidP="000E3074">
      <w:pPr>
        <w:pStyle w:val="ProductList-Body"/>
        <w:numPr>
          <w:ilvl w:val="0"/>
          <w:numId w:val="13"/>
        </w:numPr>
        <w:tabs>
          <w:tab w:val="clear" w:pos="158"/>
          <w:tab w:val="left" w:pos="180"/>
        </w:tabs>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B7969D8" w14:textId="77777777" w:rsidR="000E3074" w:rsidRPr="00CD5B6E" w:rsidRDefault="000E3074" w:rsidP="000E3074">
      <w:pPr>
        <w:pStyle w:val="ProductList-Body"/>
        <w:numPr>
          <w:ilvl w:val="0"/>
          <w:numId w:val="13"/>
        </w:numPr>
        <w:spacing w:before="40"/>
        <w:ind w:left="810" w:hanging="274"/>
      </w:pPr>
      <w:r>
        <w:t xml:space="preserve">dát zákazníkovi pokyn k úpravě nebo odstranění obsahu sociálních sítí, pokud zákazník obsah sociálních sítí exportuje, nebo odstranit či omezit další přístup k obsahu sociálních sítí poté, co služba online byla ukončena nebo uplynula doba její platnosti. </w:t>
      </w:r>
    </w:p>
    <w:p w14:paraId="2AC9C2F9" w14:textId="77777777" w:rsidR="00407DFD" w:rsidRPr="006D2C33" w:rsidRDefault="00BE2295"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45" w:name="_Toc502229283"/>
      <w:bookmarkStart w:id="146" w:name="O365Services"/>
      <w:r w:rsidRPr="007354C3">
        <w:rPr>
          <w:lang w:val="cs-CZ"/>
        </w:rPr>
        <w:t>Služby Office 365</w:t>
      </w:r>
      <w:bookmarkEnd w:id="145"/>
    </w:p>
    <w:bookmarkEnd w:id="146"/>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47" w:name="CoreFeaturesforOffice365Services"/>
      <w:r>
        <w:rPr>
          <w:b/>
          <w:color w:val="00188F"/>
        </w:rPr>
        <w:t>Hlavní funkce pro služby Office 365</w:t>
      </w:r>
    </w:p>
    <w:bookmarkEnd w:id="14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lastRenderedPageBreak/>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48" w:name="MicrosoftTeams"/>
      <w:r>
        <w:rPr>
          <w:b/>
          <w:color w:val="00188F"/>
        </w:rPr>
        <w:t>Microsoft Teams</w:t>
      </w:r>
      <w:bookmarkEnd w:id="148"/>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2"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BE2295"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49" w:name="ExchangeOnline"/>
      <w:r w:rsidRPr="007354C3">
        <w:rPr>
          <w:lang w:val="cs-CZ"/>
        </w:rPr>
        <w:tab/>
      </w:r>
      <w:bookmarkStart w:id="150" w:name="_Toc502229284"/>
      <w:r>
        <w:t>Exchange Online</w:t>
      </w:r>
      <w:bookmarkEnd w:id="150"/>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9"/>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lastRenderedPageBreak/>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4"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51" w:name="_Toc423959249"/>
      <w:r w:rsidRPr="00E9236A">
        <w:rPr>
          <w:b/>
          <w:color w:val="00188F"/>
        </w:rPr>
        <w:t>Smlouva o úrovni služeb</w:t>
      </w:r>
      <w:bookmarkEnd w:id="151"/>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BE229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52" w:name="_Toc502229285"/>
      <w:bookmarkStart w:id="153" w:name="Office365Applications"/>
      <w:bookmarkStart w:id="154" w:name="O365Applications"/>
      <w:r w:rsidRPr="007354C3">
        <w:rPr>
          <w:lang w:val="cs-CZ"/>
        </w:rPr>
        <w:t>Aplikace služeb Office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6D4B1F95" w14:textId="77777777" w:rsidR="000516CB" w:rsidRPr="00BA2331" w:rsidRDefault="000516CB" w:rsidP="000516CB">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6077E3A" w14:textId="77777777" w:rsidR="000516CB" w:rsidRPr="00BA2331" w:rsidRDefault="000516CB" w:rsidP="000516CB">
      <w:pPr>
        <w:pStyle w:val="ProductList-Body"/>
        <w:numPr>
          <w:ilvl w:val="0"/>
          <w:numId w:val="40"/>
        </w:numPr>
        <w:ind w:left="450" w:hanging="270"/>
      </w:pPr>
      <w:r>
        <w:t>smějí aktivovat software poskytnutý s licencí na odběr až v pěti prostředích OSE současně pro místní nebo vzdálené použití;</w:t>
      </w:r>
    </w:p>
    <w:p w14:paraId="188274E1" w14:textId="77777777" w:rsidR="000516CB" w:rsidRPr="00BA2331" w:rsidRDefault="000516CB" w:rsidP="000516CB">
      <w:pPr>
        <w:pStyle w:val="ProductList-Body"/>
        <w:numPr>
          <w:ilvl w:val="0"/>
          <w:numId w:val="40"/>
        </w:numPr>
        <w:spacing w:before="40"/>
        <w:ind w:left="450"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5"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5FCA8E50" w14:textId="77777777" w:rsidR="000516CB" w:rsidRPr="00BA2331" w:rsidRDefault="000516CB" w:rsidP="000516CB">
      <w:pPr>
        <w:pStyle w:val="ProductList-Body"/>
        <w:numPr>
          <w:ilvl w:val="0"/>
          <w:numId w:val="40"/>
        </w:numPr>
        <w:ind w:left="450" w:hanging="270"/>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lastRenderedPageBreak/>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BE229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55" w:name="_Toc465426847"/>
      <w:bookmarkStart w:id="156" w:name="MicrosoftMyAnalytics"/>
      <w:bookmarkStart w:id="157" w:name="_Toc502229286"/>
      <w:r w:rsidRPr="00114032">
        <w:rPr>
          <w:lang w:val="cs-CZ"/>
        </w:rPr>
        <w:t>Microsoft MyAnalytics</w:t>
      </w:r>
      <w:bookmarkEnd w:id="155"/>
      <w:bookmarkEnd w:id="156"/>
      <w:bookmarkEnd w:id="157"/>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BE2295" w:rsidP="00114032">
      <w:pPr>
        <w:pStyle w:val="ProductList-Body"/>
        <w:shd w:val="clear" w:color="auto" w:fill="A6A6A6" w:themeFill="background1" w:themeFillShade="A6"/>
        <w:spacing w:before="120" w:after="240"/>
        <w:jc w:val="right"/>
        <w:rPr>
          <w:sz w:val="16"/>
          <w:szCs w:val="16"/>
        </w:rPr>
      </w:pPr>
      <w:hyperlink r:id="rId46" w:anchor="TableofContents" w:history="1">
        <w:r w:rsidR="00EE03B0">
          <w:rPr>
            <w:rStyle w:val="Hyperlink"/>
            <w:sz w:val="16"/>
            <w:szCs w:val="16"/>
          </w:rPr>
          <w:t>Obsah</w:t>
        </w:r>
      </w:hyperlink>
      <w:r w:rsidR="00EE03B0">
        <w:rPr>
          <w:sz w:val="16"/>
          <w:szCs w:val="16"/>
        </w:rPr>
        <w:t xml:space="preserve"> / </w:t>
      </w:r>
      <w:hyperlink r:id="rId47"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58" w:name="_Toc502229287"/>
      <w:r w:rsidR="00976EB6" w:rsidRPr="007354C3">
        <w:rPr>
          <w:lang w:val="cs-CZ"/>
        </w:rPr>
        <w:t>Office Online</w:t>
      </w:r>
      <w:bookmarkEnd w:id="158"/>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BE229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59" w:name="_Toc502229288"/>
      <w:r w:rsidR="005B7124" w:rsidRPr="007354C3">
        <w:rPr>
          <w:lang w:val="cs-CZ"/>
        </w:rPr>
        <w:t>OneDrive pro firmy</w:t>
      </w:r>
      <w:bookmarkEnd w:id="159"/>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BE229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5F6CBBA" w:rsidR="000C4213" w:rsidRPr="00903BB7" w:rsidRDefault="005E1677" w:rsidP="000C4213">
      <w:pPr>
        <w:pStyle w:val="ProductList-Offering2Heading"/>
        <w:outlineLvl w:val="2"/>
      </w:pPr>
      <w:bookmarkStart w:id="160" w:name="_Toc453946627"/>
      <w:bookmarkStart w:id="161" w:name="_Toc451949065"/>
      <w:bookmarkStart w:id="162" w:name="ProjectOnline"/>
      <w:r>
        <w:tab/>
      </w:r>
      <w:bookmarkStart w:id="163" w:name="_Toc502229289"/>
      <w:r w:rsidR="000C4213">
        <w:t>Project Online</w:t>
      </w:r>
      <w:bookmarkEnd w:id="160"/>
      <w:bookmarkEnd w:id="161"/>
      <w:bookmarkEnd w:id="163"/>
    </w:p>
    <w:bookmarkEnd w:id="162"/>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BE229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64" w:name="_Toc502229290"/>
      <w: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BE229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65" w:name="SkypeforBusinessOnline"/>
      <w:r w:rsidRPr="007354C3">
        <w:rPr>
          <w:lang w:val="cs-CZ"/>
        </w:rPr>
        <w:tab/>
      </w:r>
      <w:bookmarkStart w:id="166" w:name="_Toc431797723"/>
      <w:bookmarkStart w:id="167" w:name="_Toc431459539"/>
      <w:bookmarkStart w:id="168" w:name="_Toc502229291"/>
      <w:r w:rsidRPr="007354C3">
        <w:rPr>
          <w:lang w:val="cs-CZ"/>
        </w:rPr>
        <w:t xml:space="preserve">Skype for Business </w:t>
      </w:r>
      <w:bookmarkEnd w:id="166"/>
      <w:r w:rsidRPr="007354C3">
        <w:rPr>
          <w:lang w:val="cs-CZ"/>
        </w:rPr>
        <w:t>Online</w:t>
      </w:r>
      <w:bookmarkEnd w:id="165"/>
      <w:bookmarkEnd w:id="167"/>
      <w:bookmarkEnd w:id="168"/>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7F455DE9"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2330BAE4"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 xml:space="preserve">Audio Conferencing </w:t>
      </w:r>
    </w:p>
    <w:p w14:paraId="1F7E916D" w14:textId="77777777" w:rsidR="005E1677" w:rsidRPr="00EF1E73" w:rsidRDefault="005E1677" w:rsidP="005E1677">
      <w:pPr>
        <w:pStyle w:val="ProductList-Body"/>
        <w:rPr>
          <w:rFonts w:asciiTheme="majorHAnsi" w:hAnsiTheme="majorHAnsi"/>
          <w:sz w:val="16"/>
          <w:szCs w:val="16"/>
        </w:rPr>
      </w:pPr>
      <w:r>
        <w:rPr>
          <w:rFonts w:asciiTheme="majorHAnsi" w:hAnsiTheme="majorHAnsi"/>
          <w:sz w:val="16"/>
          <w:szCs w:val="16"/>
        </w:rPr>
        <w:t>Calling Plan</w:t>
      </w:r>
    </w:p>
    <w:p w14:paraId="559DB8D8"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Communication Credits</w:t>
      </w:r>
    </w:p>
    <w:p w14:paraId="1EC923CB"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Phone System</w:t>
      </w:r>
    </w:p>
    <w:p w14:paraId="256ED6C0" w14:textId="77777777" w:rsidR="005E1677" w:rsidRDefault="005E1677" w:rsidP="005E1677">
      <w:pPr>
        <w:pStyle w:val="ProductList-Offering2"/>
        <w:sectPr w:rsidR="005E1677"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69" w:name="Hlavnífunkce"/>
      <w:r>
        <w:rPr>
          <w:b/>
          <w:color w:val="00188F"/>
        </w:rPr>
        <w:t>Hlavní funkce</w:t>
      </w:r>
      <w:bookmarkEnd w:id="169"/>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65D4563"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48"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BE2295"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0" w:name="_Toc502229292"/>
      <w:bookmarkStart w:id="171" w:name="OtherOnlineServices"/>
      <w:r w:rsidRPr="007354C3">
        <w:rPr>
          <w:lang w:val="cs-CZ"/>
        </w:rPr>
        <w:t>Ostatní služby online</w:t>
      </w:r>
      <w:bookmarkEnd w:id="170"/>
    </w:p>
    <w:p w14:paraId="374661DA" w14:textId="77777777" w:rsidR="00495D36" w:rsidRDefault="00495D36" w:rsidP="00495D36">
      <w:pPr>
        <w:pStyle w:val="ProductList-Offering2Heading"/>
        <w:outlineLvl w:val="2"/>
      </w:pPr>
      <w:bookmarkStart w:id="172" w:name="MicrosoftLearning"/>
      <w:bookmarkStart w:id="173" w:name="MicrosoftPowerBIPro"/>
      <w:bookmarkEnd w:id="171"/>
      <w:r w:rsidRPr="00495D36">
        <w:rPr>
          <w:lang w:val="cs-CZ"/>
        </w:rPr>
        <w:tab/>
      </w:r>
      <w:bookmarkStart w:id="174" w:name="_Toc476230941"/>
      <w:bookmarkStart w:id="175" w:name="_Toc476476626"/>
      <w:bookmarkStart w:id="176" w:name="_Toc502229293"/>
      <w:bookmarkStart w:id="177" w:name="BingMaps"/>
      <w:r>
        <w:t>Bing Maps Enterprise Platform a Mobile Asset Management Platform</w:t>
      </w:r>
      <w:bookmarkEnd w:id="174"/>
      <w:bookmarkEnd w:id="175"/>
      <w:bookmarkEnd w:id="176"/>
    </w:p>
    <w:bookmarkEnd w:id="177"/>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9" w:history="1">
        <w:r>
          <w:rPr>
            <w:rStyle w:val="Hyperlink"/>
          </w:rPr>
          <w:t>https://aka.ms/bingmapsplatformapistou</w:t>
        </w:r>
      </w:hyperlink>
      <w:r>
        <w:t xml:space="preserve"> a </w:t>
      </w:r>
      <w:hyperlink r:id="rId50"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1" w:history="1">
        <w:r>
          <w:rPr>
            <w:rStyle w:val="Hyperlink"/>
          </w:rPr>
          <w:t>https://go.microsoft.com/fwlink/?LinkId=521839</w:t>
        </w:r>
      </w:hyperlink>
      <w:r>
        <w:t>.</w:t>
      </w:r>
    </w:p>
    <w:p w14:paraId="54CCCF54" w14:textId="77777777" w:rsidR="00EE03B0" w:rsidRDefault="00BE2295" w:rsidP="00114032">
      <w:pPr>
        <w:pStyle w:val="ProductList-Body"/>
        <w:shd w:val="clear" w:color="auto" w:fill="A6A6A6" w:themeFill="background1" w:themeFillShade="A6"/>
        <w:spacing w:before="120" w:after="240"/>
        <w:jc w:val="right"/>
        <w:rPr>
          <w:sz w:val="16"/>
          <w:szCs w:val="16"/>
        </w:rPr>
      </w:pPr>
      <w:hyperlink r:id="rId52" w:anchor="TableofContents" w:history="1">
        <w:r w:rsidR="00EE03B0">
          <w:rPr>
            <w:rStyle w:val="Hyperlink"/>
            <w:sz w:val="16"/>
            <w:szCs w:val="16"/>
          </w:rPr>
          <w:t>Obsah</w:t>
        </w:r>
      </w:hyperlink>
      <w:r w:rsidR="00EE03B0">
        <w:rPr>
          <w:sz w:val="16"/>
          <w:szCs w:val="16"/>
        </w:rPr>
        <w:t xml:space="preserve"> / </w:t>
      </w:r>
      <w:hyperlink r:id="rId53" w:anchor="GeneralTerms" w:history="1">
        <w:r w:rsidR="00EE03B0">
          <w:rPr>
            <w:rStyle w:val="Hyperlink"/>
            <w:sz w:val="16"/>
            <w:szCs w:val="16"/>
          </w:rPr>
          <w:t>Obecné podmínky</w:t>
        </w:r>
      </w:hyperlink>
    </w:p>
    <w:p w14:paraId="6A9BEC1D" w14:textId="180E3891" w:rsidR="004837E3" w:rsidRDefault="004837E3" w:rsidP="004837E3">
      <w:pPr>
        <w:pStyle w:val="ProductList-Body"/>
      </w:pPr>
    </w:p>
    <w:p w14:paraId="749CCFE4" w14:textId="3EE04707" w:rsidR="004837E3" w:rsidRDefault="004837E3" w:rsidP="004837E3">
      <w:pPr>
        <w:pStyle w:val="ProductList-Body"/>
      </w:pPr>
    </w:p>
    <w:p w14:paraId="3D11B248" w14:textId="6AF14CB8" w:rsidR="004837E3" w:rsidRDefault="004837E3" w:rsidP="004837E3">
      <w:pPr>
        <w:pStyle w:val="ProductList-Body"/>
      </w:pPr>
    </w:p>
    <w:p w14:paraId="46192382" w14:textId="77777777" w:rsidR="004837E3" w:rsidRDefault="004837E3" w:rsidP="004837E3">
      <w:pPr>
        <w:pStyle w:val="ProductList-Body"/>
      </w:pPr>
    </w:p>
    <w:p w14:paraId="6576F323" w14:textId="77777777" w:rsidR="004837E3" w:rsidRDefault="004837E3" w:rsidP="004837E3">
      <w:pPr>
        <w:pStyle w:val="ProductList-Body"/>
      </w:pPr>
    </w:p>
    <w:p w14:paraId="6C35780B" w14:textId="77777777" w:rsidR="004837E3" w:rsidRDefault="004837E3" w:rsidP="004837E3">
      <w:pPr>
        <w:pStyle w:val="ProductList-Body"/>
      </w:pPr>
    </w:p>
    <w:p w14:paraId="1319C23A" w14:textId="77777777" w:rsidR="004837E3" w:rsidRDefault="004837E3" w:rsidP="004837E3">
      <w:pPr>
        <w:pStyle w:val="ProductList-Body"/>
      </w:pPr>
    </w:p>
    <w:p w14:paraId="78EE88BF" w14:textId="5A4B3AC0" w:rsidR="00277EEB" w:rsidRPr="004E78BB" w:rsidRDefault="00277EEB" w:rsidP="00277EEB">
      <w:pPr>
        <w:pStyle w:val="ProductList-Offering2Heading"/>
        <w:outlineLvl w:val="2"/>
      </w:pPr>
      <w:r>
        <w:lastRenderedPageBreak/>
        <w:tab/>
      </w:r>
      <w:bookmarkStart w:id="178" w:name="_Toc476230942"/>
      <w:bookmarkStart w:id="179" w:name="_Toc502229294"/>
      <w:bookmarkStart w:id="180" w:name="BusinessApplicationPlatform"/>
      <w:r>
        <w:t>Business Application Platform</w:t>
      </w:r>
      <w:bookmarkEnd w:id="178"/>
      <w:bookmarkEnd w:id="179"/>
    </w:p>
    <w:bookmarkEnd w:id="180"/>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4"/>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7777777" w:rsidR="00554D7F" w:rsidRPr="0008458E"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6AB64779" w14:textId="77777777" w:rsidR="00AA2166" w:rsidRPr="00393EE7" w:rsidRDefault="00BE2295"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81" w:name="_Toc476476628"/>
      <w:r>
        <w:rPr>
          <w:lang w:val="cs-CZ"/>
        </w:rPr>
        <w:tab/>
      </w:r>
      <w:bookmarkStart w:id="182" w:name="_Toc502229295"/>
      <w:r w:rsidR="00AA2166" w:rsidRPr="00AA2166">
        <w:rPr>
          <w:lang w:val="cs-CZ"/>
        </w:rPr>
        <w:t>Služba Microsoft Cloud App Security</w:t>
      </w:r>
      <w:bookmarkEnd w:id="181"/>
      <w:bookmarkEnd w:id="182"/>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BE2295"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83" w:name="_Toc476230944"/>
      <w:bookmarkStart w:id="184" w:name="_Toc502229296"/>
      <w:r w:rsidRPr="00277EEB">
        <w:rPr>
          <w:lang w:val="cs-CZ"/>
        </w:rPr>
        <w:t>Microsoft Intune</w:t>
      </w:r>
      <w:bookmarkEnd w:id="183"/>
      <w:bookmarkEnd w:id="184"/>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57"/>
          <w:footerReference w:type="first" r:id="rId58"/>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lastRenderedPageBreak/>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9"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BE2295"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0516CB" w:rsidRDefault="005E1677" w:rsidP="005E1677">
      <w:pPr>
        <w:pStyle w:val="ProductList-Offering2Heading"/>
        <w:ind w:firstLine="158"/>
        <w:outlineLvl w:val="2"/>
        <w:rPr>
          <w:b w:val="0"/>
          <w:color w:val="000000" w:themeColor="text1"/>
          <w:sz w:val="8"/>
          <w:szCs w:val="8"/>
          <w:lang w:val="cs-CZ"/>
        </w:rPr>
      </w:pPr>
      <w:bookmarkStart w:id="185" w:name="_Toc492329154"/>
      <w:bookmarkStart w:id="186" w:name="_Toc502229297"/>
      <w:bookmarkStart w:id="187" w:name="MicrosoftKaizalaPro"/>
      <w:bookmarkStart w:id="188" w:name="_Toc453946633"/>
      <w:bookmarkStart w:id="189" w:name="_Toc451949071"/>
      <w:r w:rsidRPr="000516CB">
        <w:rPr>
          <w:lang w:val="cs-CZ"/>
        </w:rPr>
        <w:t>Microsoft Kaizala Pro</w:t>
      </w:r>
      <w:bookmarkEnd w:id="185"/>
      <w:bookmarkEnd w:id="186"/>
    </w:p>
    <w:bookmarkEnd w:id="187"/>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BE2295"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90" w:name="_Toc502229298"/>
      <w:r w:rsidR="000C4213">
        <w:t>Microsoft Learning</w:t>
      </w:r>
      <w:bookmarkEnd w:id="188"/>
      <w:bookmarkEnd w:id="189"/>
      <w:bookmarkEnd w:id="190"/>
    </w:p>
    <w:bookmarkEnd w:id="172"/>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1" w:name="_Toc451949072"/>
      <w:r>
        <w:t>Licence na odběr služby Microsoft Learning Imagine Academy</w:t>
      </w:r>
      <w:bookmarkEnd w:id="191"/>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0"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BE2295"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73"/>
    <w:p w14:paraId="50B2682A" w14:textId="4EA876F2" w:rsidR="00C35B3C" w:rsidRPr="009C1170" w:rsidRDefault="00581CDB" w:rsidP="00C35B3C">
      <w:pPr>
        <w:pStyle w:val="ProductList-Offering2Heading"/>
        <w:keepNext/>
        <w:outlineLvl w:val="2"/>
      </w:pPr>
      <w:r w:rsidRPr="007354C3">
        <w:rPr>
          <w:lang w:val="cs-CZ"/>
        </w:rPr>
        <w:tab/>
      </w:r>
      <w:bookmarkStart w:id="192" w:name="_Toc457466455"/>
      <w:bookmarkStart w:id="193" w:name="_Toc502229299"/>
      <w:r w:rsidR="00C35B3C">
        <w:t>Minecraft: Education Edition</w:t>
      </w:r>
      <w:bookmarkEnd w:id="192"/>
      <w:bookmarkEnd w:id="193"/>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BE2295"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lastRenderedPageBreak/>
        <w:tab/>
      </w:r>
      <w:bookmarkStart w:id="194" w:name="_Toc502229300"/>
      <w:r w:rsidR="00581CDB" w:rsidRPr="007354C3">
        <w:rPr>
          <w:lang w:val="cs-CZ"/>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BE229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95" w:name="_Toc453946637"/>
      <w:bookmarkStart w:id="196" w:name="_Toc502229301"/>
      <w:r w:rsidRPr="000C4213">
        <w:rPr>
          <w:lang w:val="cs-CZ"/>
        </w:rPr>
        <w:t>Počítačový operační systém Windows</w:t>
      </w:r>
      <w:bookmarkEnd w:id="195"/>
      <w:bookmarkEnd w:id="196"/>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BE2295"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02229302"/>
      <w:r>
        <w:lastRenderedPageBreak/>
        <w:t>Příloha 1 – Sdělení</w:t>
      </w:r>
      <w:bookmarkEnd w:id="197"/>
      <w:bookmarkEnd w:id="198"/>
    </w:p>
    <w:p w14:paraId="2F4609B8" w14:textId="0A35F4A9" w:rsidR="004D27A6" w:rsidRPr="007354C3" w:rsidRDefault="00D67A4B" w:rsidP="00451FFC">
      <w:pPr>
        <w:pStyle w:val="ProductList-Offering1Heading"/>
        <w:rPr>
          <w:lang w:val="cs-CZ"/>
        </w:rPr>
      </w:pPr>
      <w:bookmarkStart w:id="199" w:name="_Toc502229303"/>
      <w:r w:rsidRPr="007354C3">
        <w:rPr>
          <w:lang w:val="cs-CZ"/>
        </w:rPr>
        <w:t>Bing Maps</w:t>
      </w:r>
      <w:bookmarkEnd w:id="199"/>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1" w:history="1">
        <w:r>
          <w:rPr>
            <w:rStyle w:val="Hyperlink"/>
          </w:rPr>
          <w:t>go.microsoft.com/?linkid=9710837</w:t>
        </w:r>
      </w:hyperlink>
      <w:r>
        <w:t xml:space="preserve"> a prohlášení o ochraně osobních údajů služby Bing Maps na adrese </w:t>
      </w:r>
      <w:hyperlink r:id="rId62" w:history="1">
        <w:r>
          <w:rPr>
            <w:rStyle w:val="Hyperlink"/>
          </w:rPr>
          <w:t>go.microsoft.com/fwlink/?LinkID=248686</w:t>
        </w:r>
      </w:hyperlink>
      <w:r>
        <w:t>.</w:t>
      </w:r>
    </w:p>
    <w:bookmarkStart w:id="200"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1" w:name="_Toc502229304"/>
      <w:bookmarkStart w:id="202" w:name="ProfessionalServices"/>
      <w:r w:rsidRPr="007354C3">
        <w:rPr>
          <w:lang w:val="cs-CZ"/>
        </w:rPr>
        <w:t>Odborné služby</w:t>
      </w:r>
      <w:bookmarkEnd w:id="200"/>
      <w:bookmarkEnd w:id="201"/>
    </w:p>
    <w:bookmarkEnd w:id="202"/>
    <w:p w14:paraId="18A3B05E" w14:textId="77777777" w:rsidR="00554D7F" w:rsidRPr="0008458E" w:rsidRDefault="00554D7F" w:rsidP="00554D7F">
      <w:pPr>
        <w:pStyle w:val="ProductList-Body"/>
      </w:pPr>
      <w:r>
        <w:t xml:space="preserve">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 Pokud jsou však odborné služby pokryty samostatnou smlouvou, budou platit podmínky této smlouvy. </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2EA84086" w14:textId="77777777" w:rsidR="00554D7F" w:rsidRPr="0008458E" w:rsidRDefault="00554D7F" w:rsidP="00554D7F">
      <w:pPr>
        <w:pStyle w:val="ProductList-Body"/>
      </w:pPr>
      <w:r>
        <w:t xml:space="preserve">Na tyto odborné služby se mohou vztahovat dodatečné podmínky smlouvy o službách online, avšak pouze v rozsahu, ve kterém se tyto podmínky nedostanou do rozporu s tímto sdělením.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Definice</w:t>
      </w:r>
    </w:p>
    <w:p w14:paraId="6C5EB2A1" w14:textId="740D4272" w:rsidR="00C52EC2" w:rsidRDefault="00C52EC2" w:rsidP="00554D7F">
      <w:pPr>
        <w:pStyle w:val="ProductList-Body"/>
        <w:ind w:left="180"/>
      </w:pPr>
      <w:r>
        <w:t>Jakékoli služby, na které se vztahuje toto sdělení, jsou definovány souhrnně jako „odborné služby“.</w:t>
      </w:r>
    </w:p>
    <w:p w14:paraId="3BBB1563" w14:textId="4321456E" w:rsidR="00554D7F" w:rsidRDefault="00554D7F" w:rsidP="00554D7F">
      <w:pPr>
        <w:pStyle w:val="ProductList-Body"/>
        <w:ind w:left="180"/>
      </w:pPr>
    </w:p>
    <w:p w14:paraId="321C2185" w14:textId="77777777" w:rsidR="00554D7F" w:rsidRPr="0008458E" w:rsidRDefault="00554D7F" w:rsidP="00554D7F">
      <w:pPr>
        <w:pStyle w:val="ProductList-Body"/>
        <w:tabs>
          <w:tab w:val="clear" w:pos="158"/>
          <w:tab w:val="left" w:pos="360"/>
        </w:tabs>
        <w:ind w:left="180"/>
        <w:outlineLvl w:val="3"/>
      </w:pPr>
      <w:r>
        <w:rPr>
          <w:b/>
          <w:color w:val="0072C6"/>
        </w:rPr>
        <w:t>Zpracování osobních údajů</w:t>
      </w:r>
    </w:p>
    <w:p w14:paraId="7C3EAEF9" w14:textId="77777777" w:rsidR="00554D7F" w:rsidRPr="0008458E" w:rsidRDefault="00554D7F" w:rsidP="00554D7F">
      <w:pPr>
        <w:pStyle w:val="CommentText"/>
        <w:spacing w:after="0"/>
        <w:ind w:left="187"/>
      </w:pPr>
      <w:r>
        <w:rPr>
          <w:sz w:val="18"/>
          <w:szCs w:val="22"/>
        </w:rPr>
        <w:t xml:space="preserve">Do míry, do které je společnost Microsoft zpracovatelem nebo dílčím zpracovatelem osobních údajů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lastRenderedPageBreak/>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BE2295"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3" w:name="_Toc451949080"/>
      <w:bookmarkStart w:id="204" w:name="_Toc502229305"/>
      <w:r w:rsidRPr="00474839">
        <w:rPr>
          <w:lang w:val="cs-CZ"/>
        </w:rPr>
        <w:t>Sdělení ke kódování H.265/HEVC mediálních služeb Azure</w:t>
      </w:r>
      <w:bookmarkEnd w:id="203"/>
      <w:bookmarkEnd w:id="204"/>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BE2295"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05" w:name="_Toc484158323"/>
      <w:bookmarkStart w:id="206" w:name="_Toc502229306"/>
      <w:r w:rsidRPr="000E3074">
        <w:rPr>
          <w:lang w:val="cs-CZ"/>
        </w:rPr>
        <w:t>Sdělení k produktu Adobe Flash Player</w:t>
      </w:r>
      <w:bookmarkEnd w:id="205"/>
      <w:bookmarkEnd w:id="206"/>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3"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BE2295"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07" w:name="_Toc484158324"/>
      <w:bookmarkStart w:id="208" w:name="_Toc476230953"/>
      <w:bookmarkStart w:id="209" w:name="_Toc502229307"/>
      <w:r w:rsidRPr="0057460C">
        <w:rPr>
          <w:lang w:val="cs-CZ"/>
        </w:rPr>
        <w:t>Sdělení k vizuálnímu standardu H.264/AVC, video standardu VC-1, vizuálnímu standardu MPEG-4 část 2 a video standardu MPEG-2.</w:t>
      </w:r>
      <w:bookmarkEnd w:id="207"/>
      <w:bookmarkEnd w:id="208"/>
      <w:bookmarkEnd w:id="209"/>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BE2295"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210" w:name="_Toc502229308"/>
      <w:bookmarkStart w:id="211" w:name="Attachment2"/>
      <w:r w:rsidRPr="00D91EFE">
        <w:lastRenderedPageBreak/>
        <w:t>Příloha 2 – Sady licencí na odběr</w:t>
      </w:r>
      <w:bookmarkEnd w:id="210"/>
    </w:p>
    <w:bookmarkEnd w:id="211"/>
    <w:p w14:paraId="07302250" w14:textId="2FA0CE26"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882" w:type="dxa"/>
        <w:tblLayout w:type="fixed"/>
        <w:tblLook w:val="04A0" w:firstRow="1" w:lastRow="0" w:firstColumn="1" w:lastColumn="0" w:noHBand="0" w:noVBand="1"/>
      </w:tblPr>
      <w:tblGrid>
        <w:gridCol w:w="2334"/>
        <w:gridCol w:w="245"/>
        <w:gridCol w:w="245"/>
        <w:gridCol w:w="245"/>
        <w:gridCol w:w="245"/>
        <w:gridCol w:w="245"/>
        <w:gridCol w:w="245"/>
        <w:gridCol w:w="245"/>
        <w:gridCol w:w="245"/>
        <w:gridCol w:w="245"/>
        <w:gridCol w:w="259"/>
        <w:gridCol w:w="259"/>
        <w:gridCol w:w="260"/>
        <w:gridCol w:w="727"/>
        <w:gridCol w:w="672"/>
        <w:gridCol w:w="432"/>
        <w:gridCol w:w="432"/>
        <w:gridCol w:w="346"/>
        <w:gridCol w:w="346"/>
        <w:gridCol w:w="238"/>
        <w:gridCol w:w="238"/>
        <w:gridCol w:w="266"/>
        <w:gridCol w:w="658"/>
        <w:gridCol w:w="403"/>
        <w:gridCol w:w="403"/>
        <w:gridCol w:w="404"/>
      </w:tblGrid>
      <w:tr w:rsidR="000516CB" w14:paraId="6D5B46FD" w14:textId="77777777" w:rsidTr="004837E3">
        <w:trPr>
          <w:trHeight w:val="636"/>
          <w:tblHeader/>
        </w:trPr>
        <w:tc>
          <w:tcPr>
            <w:tcW w:w="2334" w:type="dxa"/>
            <w:vMerge w:val="restart"/>
            <w:tcBorders>
              <w:top w:val="nil"/>
              <w:left w:val="nil"/>
              <w:bottom w:val="dashSmallGap" w:sz="4" w:space="0" w:color="808080" w:themeColor="text1" w:themeTint="7F" w:themeShade="00"/>
              <w:right w:val="nil"/>
            </w:tcBorders>
            <w:vAlign w:val="bottom"/>
            <w:hideMark/>
          </w:tcPr>
          <w:p w14:paraId="1C371454" w14:textId="77777777" w:rsidR="000516CB" w:rsidRDefault="000516CB" w:rsidP="000516CB">
            <w:pPr>
              <w:pStyle w:val="ProductList-Body"/>
              <w:tabs>
                <w:tab w:val="clear" w:pos="158"/>
                <w:tab w:val="left" w:pos="720"/>
              </w:tabs>
              <w:spacing w:line="256" w:lineRule="auto"/>
              <w:ind w:left="-108"/>
              <w:rPr>
                <w:sz w:val="22"/>
              </w:rPr>
            </w:pPr>
            <w:r>
              <w:rPr>
                <w:sz w:val="22"/>
              </w:rPr>
              <w:t>Služba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1393D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1B50DB" w14:textId="77777777" w:rsidR="000516CB" w:rsidRPr="001F15CE" w:rsidRDefault="000516CB" w:rsidP="000516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1CF9D2C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17E174"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Státní správa</w:t>
            </w:r>
          </w:p>
          <w:p w14:paraId="2A30EBB8" w14:textId="77777777" w:rsidR="000516CB" w:rsidRPr="001F15CE" w:rsidRDefault="000516CB" w:rsidP="000516C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14:paraId="31CFBDBF"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AF224E" w14:textId="77777777" w:rsidR="000516CB" w:rsidRPr="001F15CE" w:rsidRDefault="000516CB" w:rsidP="000516C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2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C3BC9D"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27A84D"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4A7086EF"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F56D6B"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737F9B"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4F34010"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62ED8F16"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E9720B3"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CE4779"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69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98BBA3" w14:textId="77777777" w:rsidR="000516CB" w:rsidRPr="00BA2331" w:rsidRDefault="000516CB" w:rsidP="000516C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3863050D"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C59D57" w14:textId="77777777" w:rsidR="000516CB" w:rsidRPr="00BA2331" w:rsidRDefault="000516CB" w:rsidP="000516CB">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3D31E660"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5FCD90" w14:textId="77777777" w:rsidR="000516CB" w:rsidRPr="006F1174"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0" w:type="dxa"/>
            <w:gridSpan w:val="3"/>
            <w:tcBorders>
              <w:top w:val="single" w:sz="12" w:space="0" w:color="FFFFFF" w:themeColor="background1"/>
              <w:left w:val="single" w:sz="12" w:space="0" w:color="FFFFFF" w:themeColor="background1"/>
              <w:bottom w:val="nil"/>
              <w:right w:val="nil"/>
            </w:tcBorders>
            <w:shd w:val="clear" w:color="auto" w:fill="0072C6"/>
          </w:tcPr>
          <w:p w14:paraId="7C5DDB3C" w14:textId="77777777" w:rsidR="000516CB" w:rsidRPr="00BA2331" w:rsidRDefault="000516CB" w:rsidP="000516CB">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B0896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0A9410F5" w14:textId="77777777" w:rsidR="000516CB" w:rsidRPr="001F15CE" w:rsidRDefault="000516CB" w:rsidP="000516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516CB" w14:paraId="19DCC902" w14:textId="77777777" w:rsidTr="004837E3">
        <w:trPr>
          <w:trHeight w:val="299"/>
          <w:tblHeader/>
        </w:trPr>
        <w:tc>
          <w:tcPr>
            <w:tcW w:w="2334" w:type="dxa"/>
            <w:vMerge/>
            <w:tcBorders>
              <w:top w:val="nil"/>
              <w:left w:val="nil"/>
              <w:bottom w:val="dashSmallGap" w:sz="4" w:space="0" w:color="808080" w:themeColor="background1" w:themeShade="80"/>
              <w:right w:val="nil"/>
            </w:tcBorders>
            <w:vAlign w:val="center"/>
            <w:hideMark/>
          </w:tcPr>
          <w:p w14:paraId="61BF5CC2" w14:textId="77777777" w:rsidR="000516CB" w:rsidRDefault="000516CB" w:rsidP="000516C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5565A45"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1A9BC"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6972A0"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5F627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50DF92"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DBF4E"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0CFF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69B75"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B6ACD9"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11D66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AF187"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F0A62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23056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931529"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C9FB08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1543A401"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F76B24" w14:textId="77777777" w:rsidR="000516CB" w:rsidRPr="006F1174"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6276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B3A19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C1180"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832F2"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D7206B"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11036CAF" w14:textId="77777777" w:rsidR="000516CB" w:rsidRPr="00BA2331" w:rsidRDefault="000516CB" w:rsidP="000516C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B6D37C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3802EFEB" w14:textId="77777777" w:rsidR="000516CB" w:rsidRPr="00BA2331" w:rsidRDefault="000516CB" w:rsidP="000516C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63BADD8A"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12D1E8CD"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0516CB" w14:paraId="3B0A6594" w14:textId="77777777" w:rsidTr="004837E3">
        <w:trPr>
          <w:trHeight w:val="210"/>
        </w:trPr>
        <w:tc>
          <w:tcPr>
            <w:tcW w:w="233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617FE9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F78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FA0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663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E71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F6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7BC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35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EEB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75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30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152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B6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38D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E3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61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504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164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6D6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22B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6C4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B149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01F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2D0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D02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EEC5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F50A6AE" w14:textId="77777777" w:rsidTr="004837E3">
        <w:trPr>
          <w:trHeight w:val="210"/>
        </w:trPr>
        <w:tc>
          <w:tcPr>
            <w:tcW w:w="2334" w:type="dxa"/>
            <w:tcBorders>
              <w:top w:val="nil"/>
              <w:left w:val="nil"/>
              <w:bottom w:val="dashSmallGap" w:sz="4" w:space="0" w:color="BFBFBF" w:themeColor="background1" w:themeShade="BF"/>
              <w:right w:val="nil"/>
            </w:tcBorders>
            <w:noWrap/>
            <w:vAlign w:val="center"/>
            <w:hideMark/>
          </w:tcPr>
          <w:p w14:paraId="18E7C126"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E995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F15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9A5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4A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77BD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90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528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AD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98E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A5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972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6D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37D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10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5CA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F4D1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D271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0D4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183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B4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B85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26BA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7F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C5DE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B2C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8C4339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72E6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B69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19B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998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91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F01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642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4B44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CC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C94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9D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6A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E05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335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C3F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8A7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B66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14E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E7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FC2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10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429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A1F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A3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0E5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C99D05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CEEEB"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681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D7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A36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7D16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70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70F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771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BA8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27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C34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AAC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47E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B41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312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6E1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4B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2493D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A4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E8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DE3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732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BDF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88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661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359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81D4AF6"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A6788"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2A2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696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BC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9A91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8FF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B95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F6D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A95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337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633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046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DE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90A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C4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A143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BEA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CCE6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6448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052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6A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80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0AB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F79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B2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B141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EAE2E8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19875"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D2993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CD5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A7F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E4C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11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8C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58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FBC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7E8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1B0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11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C0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A135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5743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E4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F6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2B4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3CE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512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DFF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DA4C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56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28C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624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EEAE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91D46A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BDB4B"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895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08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43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BD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AB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85F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FE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DFC2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E4C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C4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CE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034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3CC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C46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AC51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7D5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06A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E0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417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FE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7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DF1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A79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D048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28F3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D47CF1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2DA4C7"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754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877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BC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C6C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1F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2E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D57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0B5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9088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CA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9D8E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2F8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2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B01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5D1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2B0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8B4D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E03F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B7B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AE3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1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75F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559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181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320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B41F8E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E1BCE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184E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05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E6D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B0B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7B9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7BD4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17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66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5125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E7C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CC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F02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7FB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4DCB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342A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C3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F610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A0E8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D27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ED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72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A1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501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4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8A01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4F5B685"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5B2D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BD4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3206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E6E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EE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E2C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2D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25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B0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42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915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D10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1D7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EC9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F68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B5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7056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83B1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055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75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0C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C74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020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36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8FD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53D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080A864"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7C4BD"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357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F4F0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840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CF6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F41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8D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FA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2C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2DA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9AF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799A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A2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BA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756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59B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51F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D323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B6E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13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6F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078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B6DD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192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BE1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8543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B3F59C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8FEEA"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81C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29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C63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E0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4FB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AED9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A52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E7B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F0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0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64E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DA4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5E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B9B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0893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D4C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1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801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BE6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578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1E6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0A1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08E2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A3A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7D4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D5CB686"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4BFC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CFE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9D4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6D5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A24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DB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52D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D796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762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89D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2F1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65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07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54B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E474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1E8A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2C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7B48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567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EC5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6B2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409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FF4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1827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713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A80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C2EE77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31AF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EE3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867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BD9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283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B7C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CF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04C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8A0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011A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320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96E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CFE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D05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2D7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E0E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DA0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DB18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093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16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904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EFC8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B00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18AA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FEEB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502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AB4C25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37DA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74D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304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1C5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C51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6A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EB2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51E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1D9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342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219E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55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D9F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341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DB5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BA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755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7D4C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261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508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A06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26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E22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892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53F0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10E1D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D4EBE3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10150"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EC35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3B4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74A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95A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C3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85A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4C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EE10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C590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7E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FD5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968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B461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FDB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DC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A57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035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E2E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35B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4C2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E2B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5B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17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0BB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E91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00C445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51E5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B18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A4A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96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0B4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A8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82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901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0FB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797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F6B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3A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B400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39C8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83D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1F3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416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D1BC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E91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4B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AF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ACB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E01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2A3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7E5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9D42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D1817C5" w14:textId="77777777" w:rsidTr="004837E3">
        <w:trPr>
          <w:trHeight w:val="299"/>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5DD40"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5A3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7C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B8C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898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ED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58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64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6B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69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095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5F1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C4B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72D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E07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107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88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1719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FDA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A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FC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672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D2B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C5B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8137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9F51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C11DE49"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4AC6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671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256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89B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303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E07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5F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F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DA3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90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0D3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E58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C4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75C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4D5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F40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D46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B78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9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E7A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8D1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75C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BA3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9A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A436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7BC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1BF790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94EA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AC5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8E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52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379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2EE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FB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4D1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1D4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763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3F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7B3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83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726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DB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3C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A12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61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CA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A38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23E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D3CB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EF5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BF74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939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A20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C245AA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25EE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087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B1A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B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877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EB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1544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A71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46E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DF1D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CC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5B26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9F6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8F7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AD1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2D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1F0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B5C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1E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20A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BD92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698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F6A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0F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3AE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F1B7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5310F34"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7BC0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B5F5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1A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9BD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F7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C4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06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3F5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DFE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14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0B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4D2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97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837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FBA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00D9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534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A3E9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03AB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85A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AA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8CC1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A85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005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CC12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9A7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695925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1027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7D7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CC4B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4D0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5FE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07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81D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5FE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4A1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294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486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71E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D77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C1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B64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86A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E3C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F2593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0F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4C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683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875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21E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6E2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59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D46E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187F37B"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CFE2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029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EC7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A10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D21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736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B9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01BA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39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71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B12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AEF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3A4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D7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8E8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647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918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913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9CC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674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FF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DB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55C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E1E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0C8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EE99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2D6A4BA"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682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DBD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20D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E0B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E18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5F1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EE2F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60B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58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0D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8D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E7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5D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C5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280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4CD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632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B1D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986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B85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0D76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3A9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D6C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B25B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76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8C06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64CCD9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A310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717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A14C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B09C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3E7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7ADA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6CF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EC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ED6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AA0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71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AE3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4B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9A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B6D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49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CA5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9DA8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0BE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849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C1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61B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3EB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B51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FA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8B4E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EBB4D2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780ED2"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Služba 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D56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D0A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77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F6C9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5E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2C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59F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2A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26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F0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608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D2DD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6A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B7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84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9C5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80F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B4D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B71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9E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B58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D8C5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1F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1240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022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EA2ADE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8CAE8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188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5C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B6F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D1B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F0C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B24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4C6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E43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2C6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85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1DB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7E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6B6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EF1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C8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E468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3481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2291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E7BA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363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DA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326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4027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8D5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7409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96BE11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70C4D"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FD0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83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8A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07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5B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B4D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465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40E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92D5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DCE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96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00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E55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54D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DE2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B1D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544B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980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A60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911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A8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D5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2DB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AE48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E08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1181EE8"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64F1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456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A16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ABC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87E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D4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3515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537A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5A7F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A5AF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AF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C0E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AFE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BF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AE7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A00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F06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5B37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4B1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A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1F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3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AA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7B25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142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49A8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8F55D6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66E3E"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010B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642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8D0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8FD4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8B90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EF22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D576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E6F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F04F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62C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C883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17FD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326B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1F83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D960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252A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9BA0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2142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B066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0DA0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3FF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51B1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D67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D359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AD432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74B322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DCBA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BF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BF2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73C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A1B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EA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6E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22E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B7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93E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B6A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038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87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74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A70A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39F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D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D796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7B2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DF3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77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5BC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E1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B22A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2C5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0F8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FE8E372"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EE2B9"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C98A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99A3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DC50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CC5A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AC3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3AB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0EAB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9D6C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0AD9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316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146A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A02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DD5F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507C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7D12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FB50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0FB6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87B4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F024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643D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78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CBCB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0D7D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5AD7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ABD3C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16793B0"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A57F0" w14:textId="77777777" w:rsidR="000516CB"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C95F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2D1D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A0C0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AB2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C04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4E7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DE5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A381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5F88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6C2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CBE9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C00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173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CCC8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792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DCF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CB6C4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5F8B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A0A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62F0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367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566C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596F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C9EE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D8C76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1B8742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9A0C8"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9DAF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22C6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ED3E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4D06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C378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AA7F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A362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C28F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C91C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1576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321F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1F2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347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DD20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7E9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AC42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4554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84C5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5DE1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586C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F3EE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04E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0E0D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F4F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A583A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0BE24F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C3930"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A8B1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651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941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905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89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8B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F91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E4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344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45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192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D5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D88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ACE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EB53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F7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AC79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6D4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44E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22C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28C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466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12F8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0465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2801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ED68990"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C391A"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Stream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7551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91B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3AC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434AC"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A3C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97F96"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053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F8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6CCAE"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715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E93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FABC2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FF77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5298F"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15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FFB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29F5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8CCB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59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8BF0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4D81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52C9E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7FA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EF1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FEF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2E0AD1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82C30"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3DCD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D09AB"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8908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C8539"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FBC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E40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CAFD15"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5BDB35"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54C2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777471"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B120F"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0786E"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8E9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F3CA8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D08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0C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263EB"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0125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BDF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76B483"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E00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5A4F9A"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C7F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0A6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DB4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193C54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D3B3A" w14:textId="77777777" w:rsidR="000516CB"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5DA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46F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8213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E210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F2C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2F78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F56E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55DC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BFCF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4E08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78A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5F4C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B475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C831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CC7F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02FB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24E9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CD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AD8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B86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01EE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DDCE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8B9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AF04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FC3B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5F0BBF62" w14:textId="6F0B73A8" w:rsidR="005500C7" w:rsidRDefault="005500C7" w:rsidP="005500C7">
      <w:pPr>
        <w:pStyle w:val="ProductList-Body"/>
        <w:rPr>
          <w:i/>
          <w:sz w:val="16"/>
          <w:szCs w:val="16"/>
        </w:rPr>
      </w:pPr>
      <w:r>
        <w:rPr>
          <w:i/>
          <w:sz w:val="16"/>
          <w:szCs w:val="16"/>
          <w:vertAlign w:val="superscript"/>
        </w:rPr>
        <w:t>2</w:t>
      </w:r>
      <w:r>
        <w:rPr>
          <w:i/>
          <w:sz w:val="16"/>
          <w:szCs w:val="16"/>
        </w:rPr>
        <w:t xml:space="preserve"> Mimo služeb online uvedených výše balík produktů Microsoft 365 splňuje požadavky na licence na odběr pro Windows SA podle počtu uživatelů podle popisu v podmínkách produktu.</w:t>
      </w:r>
    </w:p>
    <w:p w14:paraId="040B05F7" w14:textId="77777777" w:rsidR="0057460C" w:rsidRPr="00747204" w:rsidRDefault="0057460C" w:rsidP="0057460C">
      <w:pPr>
        <w:pStyle w:val="ProductList-Body"/>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 </w:t>
      </w:r>
    </w:p>
    <w:p w14:paraId="35F08B34" w14:textId="01C316BB" w:rsidR="0057460C" w:rsidRDefault="0057460C" w:rsidP="0057460C">
      <w:pPr>
        <w:pStyle w:val="ProductList-Body"/>
        <w:rPr>
          <w:i/>
          <w:sz w:val="16"/>
          <w:szCs w:val="16"/>
        </w:rPr>
      </w:pPr>
      <w:r>
        <w:rPr>
          <w:i/>
          <w:sz w:val="16"/>
          <w:szCs w:val="16"/>
          <w:vertAlign w:val="superscript"/>
        </w:rPr>
        <w:t>4</w:t>
      </w:r>
      <w:r>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67" w:history="1">
        <w:r>
          <w:rPr>
            <w:rStyle w:val="Hyperlink"/>
            <w:i/>
            <w:sz w:val="16"/>
            <w:szCs w:val="16"/>
          </w:rPr>
          <w:t>https://www.microsoft.com/en-us/dynamics365/pricing</w:t>
        </w:r>
      </w:hyperlink>
      <w:r>
        <w:rPr>
          <w:i/>
          <w:sz w:val="16"/>
          <w:szCs w:val="16"/>
        </w:rPr>
        <w:t>.</w:t>
      </w:r>
    </w:p>
    <w:p w14:paraId="590FBA13" w14:textId="77777777" w:rsidR="000516CB" w:rsidRPr="00BA2331" w:rsidRDefault="000516CB" w:rsidP="000516CB">
      <w:pPr>
        <w:pStyle w:val="ProductList-Body"/>
      </w:pPr>
      <w:r>
        <w:rPr>
          <w:i/>
          <w:sz w:val="16"/>
          <w:szCs w:val="16"/>
          <w:vertAlign w:val="superscript"/>
        </w:rPr>
        <w:t>5</w:t>
      </w:r>
      <w:r>
        <w:rPr>
          <w:i/>
          <w:sz w:val="16"/>
          <w:szCs w:val="16"/>
        </w:rPr>
        <w:t>Zahrnuje sadu Microsoft 365 Education A3 s licencí Core CAL.</w:t>
      </w:r>
    </w:p>
    <w:p w14:paraId="374EA8ED" w14:textId="66EF210F" w:rsidR="00D67A4B" w:rsidRPr="00690C65" w:rsidRDefault="00BE2295"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502229309"/>
      <w:r>
        <w:lastRenderedPageBreak/>
        <w:t>Příloha 3 – Standardní smluvní doložky (zpracovatelé)</w:t>
      </w:r>
      <w:bookmarkEnd w:id="212"/>
      <w:bookmarkEnd w:id="213"/>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3AD1A2CE" w14:textId="77777777" w:rsidR="00554D7F" w:rsidRPr="0008458E" w:rsidRDefault="00554D7F" w:rsidP="00554D7F">
      <w:pPr>
        <w:pStyle w:val="ProductList-SectionHeading"/>
        <w:outlineLvl w:val="0"/>
      </w:pPr>
      <w:bookmarkStart w:id="214" w:name="_Toc489605629"/>
      <w:bookmarkStart w:id="215" w:name="_Toc502229310"/>
      <w:bookmarkStart w:id="216" w:name="Attachment4"/>
      <w:r>
        <w:lastRenderedPageBreak/>
        <w:t>Příloha 4 – Obecné nařízení o zpracování osobních údajů Evropské unie</w:t>
      </w:r>
      <w:bookmarkEnd w:id="214"/>
      <w:bookmarkEnd w:id="215"/>
    </w:p>
    <w:p w14:paraId="175F79BA" w14:textId="77777777" w:rsidR="00554D7F" w:rsidRPr="0008458E" w:rsidRDefault="00554D7F" w:rsidP="00554D7F">
      <w:pPr>
        <w:pStyle w:val="ProductList-Body"/>
        <w:outlineLvl w:val="1"/>
      </w:pPr>
      <w:bookmarkStart w:id="217" w:name="_Hlk489289993"/>
      <w:bookmarkEnd w:id="216"/>
      <w:r>
        <w:rPr>
          <w:rFonts w:cstheme="minorHAnsi"/>
          <w:b/>
          <w:szCs w:val="18"/>
        </w:rPr>
        <w:t xml:space="preserve">A. </w:t>
      </w:r>
      <w:r>
        <w:rPr>
          <w:b/>
        </w:rPr>
        <w:t>Definice</w:t>
      </w:r>
      <w:bookmarkEnd w:id="217"/>
    </w:p>
    <w:p w14:paraId="44CD9396" w14:textId="77777777" w:rsidR="00554D7F" w:rsidRPr="0008458E" w:rsidRDefault="00554D7F" w:rsidP="00554D7F">
      <w:pPr>
        <w:pStyle w:val="ProductList-Body"/>
      </w:pPr>
    </w:p>
    <w:p w14:paraId="1DA3B21E" w14:textId="77777777" w:rsidR="00554D7F" w:rsidRPr="0008458E" w:rsidRDefault="00554D7F" w:rsidP="00554D7F">
      <w:pPr>
        <w:pStyle w:val="ProductList-Body"/>
      </w:pPr>
      <w:r>
        <w:t>Podmínky, které se v tomto nařízení o zpracování osobních údajů používají, ale nejsou definovány, například „narušení bezpečnosti osobních údajů“, „zpracování“, „správce“, „zpracovatel“ a „datový subjekt“ mají stejný význam, jaký je stanovený v článku 4 obecného nařízení o zpracování osobních údajů.</w:t>
      </w:r>
    </w:p>
    <w:p w14:paraId="2BF4ED76" w14:textId="77777777" w:rsidR="00554D7F" w:rsidRPr="0008458E" w:rsidRDefault="00554D7F" w:rsidP="00554D7F">
      <w:pPr>
        <w:pStyle w:val="ProductList-Body"/>
      </w:pPr>
    </w:p>
    <w:p w14:paraId="6E46830F" w14:textId="77777777" w:rsidR="00554D7F" w:rsidRPr="0008458E" w:rsidRDefault="00554D7F" w:rsidP="00554D7F">
      <w:pPr>
        <w:pStyle w:val="ProductList-Body"/>
      </w:pPr>
      <w:r>
        <w:rPr>
          <w:rFonts w:cstheme="minorHAnsi"/>
          <w:szCs w:val="18"/>
        </w:rPr>
        <w:t>V podmínkách tohoto nařízení jsou také používány následující definice:</w:t>
      </w:r>
    </w:p>
    <w:p w14:paraId="221EC352" w14:textId="77777777" w:rsidR="00554D7F" w:rsidRPr="0008458E" w:rsidRDefault="00554D7F" w:rsidP="00554D7F">
      <w:pPr>
        <w:pStyle w:val="ProductList-Body"/>
      </w:pPr>
    </w:p>
    <w:p w14:paraId="1137F7C9" w14:textId="77777777" w:rsidR="00554D7F" w:rsidRPr="0008458E" w:rsidRDefault="00554D7F" w:rsidP="00554D7F">
      <w:pPr>
        <w:pStyle w:val="ProductList-Body"/>
      </w:pPr>
      <w:r>
        <w:rPr>
          <w:rFonts w:cstheme="minorHAnsi"/>
          <w:b/>
          <w:szCs w:val="18"/>
        </w:rPr>
        <w:t>„Dílčí zpracovatelé“</w:t>
      </w:r>
      <w:r>
        <w:rPr>
          <w:rFonts w:cstheme="minorHAnsi"/>
          <w:szCs w:val="18"/>
        </w:rPr>
        <w:t xml:space="preserve"> jsou ostatní zpracovatelé, které společnost Microsoft využívá ke zpracování osobních údajů.</w:t>
      </w:r>
    </w:p>
    <w:p w14:paraId="2B298913" w14:textId="77777777" w:rsidR="00554D7F" w:rsidRPr="0008458E" w:rsidRDefault="00554D7F" w:rsidP="00554D7F">
      <w:pPr>
        <w:pStyle w:val="ProductList-Body"/>
      </w:pPr>
    </w:p>
    <w:p w14:paraId="737C7A70" w14:textId="77777777" w:rsidR="00554D7F" w:rsidRPr="0008458E" w:rsidRDefault="00554D7F" w:rsidP="00554D7F">
      <w:pPr>
        <w:pStyle w:val="ProductList-Body"/>
        <w:outlineLvl w:val="1"/>
      </w:pPr>
      <w:r>
        <w:rPr>
          <w:b/>
        </w:rPr>
        <w:t xml:space="preserve">B. Role a rozsah </w:t>
      </w:r>
    </w:p>
    <w:p w14:paraId="0972010B" w14:textId="77777777" w:rsidR="00554D7F" w:rsidRPr="0008458E" w:rsidRDefault="00554D7F" w:rsidP="00554D7F">
      <w:pPr>
        <w:pStyle w:val="ProductList-Body"/>
      </w:pPr>
    </w:p>
    <w:p w14:paraId="759EBB44" w14:textId="77777777" w:rsidR="00554D7F" w:rsidRPr="0008458E" w:rsidRDefault="00554D7F" w:rsidP="00554D7F">
      <w:pPr>
        <w:pStyle w:val="ProductList-Body"/>
        <w:spacing w:after="120"/>
        <w:ind w:left="158"/>
      </w:pPr>
      <w:r>
        <w:rPr>
          <w:b/>
        </w:rPr>
        <w:t>1.</w:t>
      </w:r>
      <w:r>
        <w:t xml:space="preserve"> Tyto podmínky obecného nařízení o zpracování osobních údajů platí pro zpracování osobních údajů společností Microsoft v rámci nařízení jménem zákazníka. </w:t>
      </w:r>
    </w:p>
    <w:p w14:paraId="6583095A" w14:textId="77777777" w:rsidR="00554D7F" w:rsidRPr="0008458E" w:rsidRDefault="00554D7F" w:rsidP="00554D7F">
      <w:pPr>
        <w:pStyle w:val="ProductList-Body"/>
        <w:spacing w:after="120"/>
        <w:ind w:left="158"/>
      </w:pPr>
      <w:r>
        <w:rPr>
          <w:b/>
        </w:rPr>
        <w:t>2.</w:t>
      </w:r>
      <w:r>
        <w:t xml:space="preserve"> Pro účely těchto podmínek obecného nařízení o zpracování údajů se zákazník a společnost Microsoft shodují, že zákazník je správcem osobních dat zákazníka a Microsoft je zpracovatelem těchto dat. Výjimku představují případy, kdy zákazník působí jako zpracovatel osobních údajů, v kterémžto případě je Microsoft dílčím zpracovatelem. </w:t>
      </w:r>
    </w:p>
    <w:p w14:paraId="6F0AA007" w14:textId="77777777" w:rsidR="00554D7F" w:rsidRPr="0008458E" w:rsidRDefault="00554D7F" w:rsidP="00554D7F">
      <w:pPr>
        <w:pStyle w:val="ProductList-Body"/>
        <w:spacing w:after="120"/>
        <w:ind w:left="158"/>
      </w:pPr>
      <w:r>
        <w:rPr>
          <w:b/>
        </w:rPr>
        <w:t>3.</w:t>
      </w:r>
      <w:r>
        <w:t xml:space="preserve"> Tyto podmínky obecného nařízení o zpracování osobních údajů neomezují ani nesnižují žádné závazky o zpracování údajů, které má společnost Microsoft vůči zákazníkovi v OST nebo jiných dohodách mezi společností Microsoft a zákazníkem. </w:t>
      </w:r>
    </w:p>
    <w:p w14:paraId="05AA20B0" w14:textId="77777777" w:rsidR="00554D7F" w:rsidRPr="0008458E" w:rsidRDefault="00554D7F" w:rsidP="00554D7F">
      <w:pPr>
        <w:pStyle w:val="ProductList-Body"/>
        <w:spacing w:after="120"/>
        <w:ind w:left="158"/>
      </w:pPr>
      <w:r>
        <w:rPr>
          <w:b/>
        </w:rPr>
        <w:t>4.</w:t>
      </w:r>
      <w:r>
        <w:t xml:space="preserve"> Tyto podmínky obecného nařízení o zpracování údajů neplatí, když je společnost Microsoft správcem osobních údajů. </w:t>
      </w:r>
    </w:p>
    <w:p w14:paraId="6AB4A207" w14:textId="77777777" w:rsidR="00554D7F" w:rsidRPr="0008458E" w:rsidRDefault="00554D7F" w:rsidP="00554D7F">
      <w:pPr>
        <w:pStyle w:val="ProductList-Body"/>
      </w:pPr>
    </w:p>
    <w:p w14:paraId="2EB8D92F" w14:textId="77777777" w:rsidR="00554D7F" w:rsidRPr="0008458E" w:rsidRDefault="00554D7F" w:rsidP="00554D7F">
      <w:pPr>
        <w:pStyle w:val="ProductList-Body"/>
        <w:outlineLvl w:val="1"/>
      </w:pPr>
      <w:r>
        <w:rPr>
          <w:b/>
        </w:rPr>
        <w:t>C. Příslušné povinnosti v rámci obecného nařízení o zpracování údajů: Články 28, 32 a 33</w:t>
      </w:r>
    </w:p>
    <w:p w14:paraId="0470B678" w14:textId="77777777" w:rsidR="00554D7F" w:rsidRPr="0008458E" w:rsidRDefault="00554D7F" w:rsidP="00554D7F">
      <w:pPr>
        <w:pStyle w:val="ProductList-Body"/>
      </w:pPr>
    </w:p>
    <w:p w14:paraId="7314DDA0" w14:textId="77777777" w:rsidR="00554D7F" w:rsidRPr="0008458E" w:rsidRDefault="00554D7F" w:rsidP="00554D7F">
      <w:pPr>
        <w:pStyle w:val="ProductList-Body"/>
        <w:spacing w:after="120"/>
        <w:ind w:left="158"/>
      </w:pPr>
      <w:r>
        <w:rPr>
          <w:b/>
        </w:rPr>
        <w:t xml:space="preserve">1. </w:t>
      </w:r>
      <w:r>
        <w:t>Společnost Microsoft nezapojí jiného zpracovatele bez předchozího konkrétního nebo obecného písemného oprávnění od zákazníka. V případě obecného písemného oprávnění bude společnost Microsoft informovat zákazníka o jakýchkoli zamýšlených změnách týkajících se přidání nebo výměny ostatních zpracovatelů a dává tím zákazníkovi možnost vznést námitku proti takovým změnám. (Článek 28(2))</w:t>
      </w:r>
    </w:p>
    <w:p w14:paraId="028740A2" w14:textId="77777777" w:rsidR="00554D7F" w:rsidRPr="0008458E" w:rsidRDefault="00554D7F" w:rsidP="00554D7F">
      <w:pPr>
        <w:pStyle w:val="ProductList-Body"/>
        <w:spacing w:after="120"/>
        <w:ind w:left="158"/>
      </w:pPr>
      <w:r>
        <w:rPr>
          <w:b/>
        </w:rPr>
        <w:t>2.</w:t>
      </w:r>
      <w:r>
        <w:t xml:space="preserve"> Zpracování společností Microsoft se řídí těmito podmínkami obecného nařízení o zpracování osobních údajů v rámci Evropské unie (dále jako „EU“) nebo některého z jejích členských států a jsou pro společnost Microsoft vůči zákazníkovi závazné. Předmět a trvání zpracování, jeho povaha a účel, typ osobních údajů, kategorie datových subjektů a povinnosti a práva zákazníka jsou stanoveny ve smlouvě o multilicenčním programu zákazníka, včetně těchto podmínek obecného nařízení o zpracování osobních údajů. Společnost Microsoft konkrétně zajistí: </w:t>
      </w:r>
    </w:p>
    <w:p w14:paraId="19C743EC" w14:textId="77777777" w:rsidR="00554D7F" w:rsidRPr="0008458E" w:rsidRDefault="00554D7F" w:rsidP="00554D7F">
      <w:pPr>
        <w:pStyle w:val="ProductList-Body"/>
        <w:spacing w:after="120"/>
        <w:ind w:left="1440" w:hanging="720"/>
      </w:pPr>
      <w:r>
        <w:rPr>
          <w:b/>
        </w:rPr>
        <w:t>(a)</w:t>
      </w:r>
      <w:r>
        <w:tab/>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14:paraId="0C8569A4" w14:textId="77777777" w:rsidR="00554D7F" w:rsidRPr="0008458E" w:rsidRDefault="00554D7F" w:rsidP="00554D7F">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753265D5" w14:textId="77777777" w:rsidR="00554D7F" w:rsidRPr="0008458E" w:rsidRDefault="00554D7F" w:rsidP="00554D7F">
      <w:pPr>
        <w:pStyle w:val="ProductList-Body"/>
        <w:spacing w:after="120"/>
        <w:ind w:left="720"/>
      </w:pPr>
      <w:r>
        <w:rPr>
          <w:b/>
        </w:rPr>
        <w:t>(c)</w:t>
      </w:r>
      <w:r>
        <w:tab/>
        <w:t xml:space="preserve">vynaloží veškerá opatření požadovaná podle článku 32 obecného nařízení o zpracování osobních údajů; </w:t>
      </w:r>
    </w:p>
    <w:p w14:paraId="2979917E" w14:textId="77777777" w:rsidR="00554D7F" w:rsidRPr="0008458E" w:rsidRDefault="00554D7F" w:rsidP="00554D7F">
      <w:pPr>
        <w:pStyle w:val="ProductList-Body"/>
        <w:spacing w:after="120"/>
        <w:ind w:left="720"/>
      </w:pPr>
      <w:r>
        <w:rPr>
          <w:b/>
        </w:rPr>
        <w:t>(d)</w:t>
      </w:r>
      <w:r>
        <w:tab/>
        <w:t xml:space="preserve">bude respektovat podmínky, na které odkazují odstavce 2 a 3 týkající se zapojení jiného zpracovatele; </w:t>
      </w:r>
    </w:p>
    <w:p w14:paraId="37CF6504" w14:textId="77777777" w:rsidR="00554D7F" w:rsidRPr="0008458E" w:rsidRDefault="00554D7F" w:rsidP="00554D7F">
      <w:pPr>
        <w:pStyle w:val="ProductList-Body"/>
        <w:spacing w:after="120"/>
        <w:ind w:left="1440" w:hanging="720"/>
      </w:pPr>
      <w:r>
        <w:rPr>
          <w:b/>
        </w:rPr>
        <w:t>(e)</w:t>
      </w:r>
      <w:r>
        <w:tab/>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14:paraId="2A6326EB" w14:textId="77777777" w:rsidR="00554D7F" w:rsidRPr="0008458E" w:rsidRDefault="00554D7F" w:rsidP="00554D7F">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38D8BE64" w14:textId="77777777" w:rsidR="00554D7F" w:rsidRPr="0008458E" w:rsidRDefault="00554D7F" w:rsidP="00554D7F">
      <w:pPr>
        <w:pStyle w:val="ProductList-Body"/>
        <w:spacing w:after="120"/>
        <w:ind w:left="1440" w:hanging="720"/>
      </w:pPr>
      <w:r>
        <w:rPr>
          <w:b/>
        </w:rPr>
        <w:t>(g)</w:t>
      </w:r>
      <w:r>
        <w:tab/>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6E0CE4EE" w14:textId="77777777" w:rsidR="00554D7F" w:rsidRPr="0008458E" w:rsidRDefault="00554D7F" w:rsidP="00554D7F">
      <w:pPr>
        <w:pStyle w:val="ProductList-Body"/>
        <w:spacing w:after="120"/>
        <w:ind w:left="1440" w:hanging="720"/>
      </w:pPr>
      <w:r>
        <w:rPr>
          <w:b/>
        </w:rPr>
        <w:lastRenderedPageBreak/>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7FB78029" w14:textId="77777777" w:rsidR="00554D7F" w:rsidRPr="0008458E" w:rsidRDefault="00554D7F" w:rsidP="00554D7F">
      <w:pPr>
        <w:pStyle w:val="ProductList-Body"/>
        <w:spacing w:after="120"/>
        <w:ind w:left="158"/>
      </w:pPr>
      <w:r>
        <w:t>Společnost Microsoft by měla zákazníka neprodleně informovat, pokud na základě jejího uvážení některý z pokynů porušuje obecného nařízení o zpracování osobních údajů nebo některé z ustanovení o ochraně dat EU nebo členského státu. (Článek 28(3))</w:t>
      </w:r>
    </w:p>
    <w:p w14:paraId="3DBC8EEB" w14:textId="77777777" w:rsidR="00554D7F" w:rsidRPr="0008458E" w:rsidRDefault="00554D7F" w:rsidP="00554D7F">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další zpracovatel své povinnosti týkající se ochrany osobních údajů, nese společnost Microsoft plnou odpovědnost vůči zákazníkovi za výkon povinností tohoto zpracovatele. (Článek 28(4))</w:t>
      </w:r>
    </w:p>
    <w:p w14:paraId="05C3A81D" w14:textId="77777777" w:rsidR="00554D7F" w:rsidRPr="0008458E" w:rsidRDefault="00554D7F" w:rsidP="00554D7F">
      <w:pPr>
        <w:pStyle w:val="ProductList-Body"/>
        <w:spacing w:after="120"/>
        <w:ind w:left="158"/>
      </w:pPr>
      <w:r>
        <w:rPr>
          <w:b/>
        </w:rPr>
        <w:t>4.</w:t>
      </w:r>
      <w:r>
        <w:t xml:space="preserve"> S ohledem na současný stav vývoje, náklady na implementaci a povahu, rozsah, kontext a účely zpracování i na rizika různé pravděpodobnosti a závažnosti práv a svobod fyzických osob, bude zákazník a společnost Microsoft implementovat vhodná technická a organizační opatření pro zajištění úrovně zabezpečení odpovídající rizikům, včetně mimo jiné: </w:t>
      </w:r>
    </w:p>
    <w:p w14:paraId="3E1512BD" w14:textId="77777777" w:rsidR="00554D7F" w:rsidRPr="0008458E" w:rsidRDefault="00554D7F" w:rsidP="00554D7F">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497CAAF6" w14:textId="77777777" w:rsidR="00554D7F" w:rsidRPr="0008458E" w:rsidRDefault="00554D7F" w:rsidP="00554D7F">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4EB77216" w14:textId="77777777" w:rsidR="00554D7F" w:rsidRPr="0008458E" w:rsidRDefault="00554D7F" w:rsidP="00554D7F">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6EA0A436" w14:textId="77777777" w:rsidR="00554D7F" w:rsidRPr="0008458E" w:rsidRDefault="00554D7F" w:rsidP="00554D7F">
      <w:pPr>
        <w:pStyle w:val="ProductList-Body"/>
        <w:spacing w:after="120"/>
        <w:ind w:left="1440" w:hanging="720"/>
      </w:pPr>
      <w:r>
        <w:rPr>
          <w:rFonts w:cstheme="minorHAnsi"/>
          <w:b/>
          <w:szCs w:val="18"/>
        </w:rPr>
        <w:t>(d)</w:t>
      </w:r>
      <w:r>
        <w:rPr>
          <w:rFonts w:cstheme="minorHAnsi"/>
          <w:szCs w:val="18"/>
        </w:rPr>
        <w:tab/>
        <w:t>proces pravidelného testování, přístupu a posouzení efektivity technických a organizačních opatření pro zajištění bezpečnosti zpracování. (Článek 32(1))</w:t>
      </w:r>
    </w:p>
    <w:p w14:paraId="23C88CE0" w14:textId="77777777" w:rsidR="00554D7F" w:rsidRPr="0008458E" w:rsidRDefault="00554D7F" w:rsidP="00554D7F">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14:paraId="5FD13E85" w14:textId="77777777" w:rsidR="00554D7F" w:rsidRPr="0008458E" w:rsidRDefault="00554D7F" w:rsidP="00554D7F">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 (Článek 32(4))</w:t>
      </w:r>
    </w:p>
    <w:p w14:paraId="795869A7" w14:textId="77777777" w:rsidR="00554D7F" w:rsidRPr="0008458E" w:rsidRDefault="00554D7F" w:rsidP="00554D7F">
      <w:pPr>
        <w:pStyle w:val="ProductList-Body"/>
        <w:spacing w:after="120"/>
        <w:ind w:left="158"/>
      </w:pPr>
      <w:r>
        <w:rPr>
          <w:b/>
        </w:rPr>
        <w:t>7.</w:t>
      </w:r>
      <w:r>
        <w:t xml:space="preserve"> Poté, co se společnost Microsoft dozví o narušení bezpečnosti osobních údajů, neprodleně o tom uvědomí zákazníka. Článek 33(2). Takové upozornění bude přinejmenším </w:t>
      </w:r>
    </w:p>
    <w:p w14:paraId="4FDA16BD" w14:textId="77777777" w:rsidR="00554D7F" w:rsidRPr="0008458E" w:rsidRDefault="00554D7F" w:rsidP="00554D7F">
      <w:pPr>
        <w:pStyle w:val="ProductList-Body"/>
        <w:spacing w:after="120"/>
        <w:ind w:left="1440" w:hanging="720"/>
      </w:pPr>
      <w:r>
        <w:rPr>
          <w:b/>
        </w:rPr>
        <w:t>(a)</w:t>
      </w:r>
      <w:r>
        <w:tab/>
        <w:t>popisovat povahu narušení bezpečnosti osobních údajů včetně (tam, kde to je možné) kategorií a přibližného počtu zapojených datových subjektů a kategorie a přibližný počet záznamů osobních údajů;</w:t>
      </w:r>
    </w:p>
    <w:p w14:paraId="7CA7403A" w14:textId="77777777" w:rsidR="00554D7F" w:rsidRPr="0008458E" w:rsidRDefault="00554D7F" w:rsidP="00554D7F">
      <w:pPr>
        <w:pStyle w:val="ProductList-Body"/>
        <w:spacing w:after="120"/>
        <w:ind w:left="1440" w:hanging="720"/>
      </w:pPr>
      <w:r>
        <w:rPr>
          <w:b/>
        </w:rPr>
        <w:t>(b)</w:t>
      </w:r>
      <w:r>
        <w:tab/>
        <w:t>komunikovat jméno a kontaktní údaje úředníka pro ochranu osobních údajů nebo jinou kontaktní osobu, od níž lze získat více informací;</w:t>
      </w:r>
    </w:p>
    <w:p w14:paraId="3757DCAB" w14:textId="77777777" w:rsidR="00554D7F" w:rsidRPr="0008458E" w:rsidRDefault="00554D7F" w:rsidP="00554D7F">
      <w:pPr>
        <w:pStyle w:val="ProductList-Body"/>
        <w:spacing w:after="120"/>
        <w:ind w:left="720"/>
      </w:pPr>
      <w:r>
        <w:rPr>
          <w:b/>
        </w:rPr>
        <w:t>(c)</w:t>
      </w:r>
      <w:r>
        <w:rPr>
          <w:b/>
        </w:rPr>
        <w:tab/>
      </w:r>
      <w:r>
        <w:t>popsat pravděpodobné důsledky narušení bezpečnosti osobních údajů a</w:t>
      </w:r>
    </w:p>
    <w:p w14:paraId="40B95FAB" w14:textId="77777777" w:rsidR="00554D7F" w:rsidRPr="0008458E" w:rsidRDefault="00554D7F" w:rsidP="00554D7F">
      <w:pPr>
        <w:pStyle w:val="ProductList-Body"/>
        <w:spacing w:after="120"/>
        <w:ind w:left="1440" w:hanging="720"/>
      </w:pPr>
      <w:r>
        <w:rPr>
          <w:b/>
        </w:rPr>
        <w:t>(d)</w:t>
      </w:r>
      <w:r>
        <w:tab/>
        <w:t>popsat podniknutá nebo navrhovaná opatření, která provede správce v rámci vyřešení narušení bezpečnosti osobních údajů, včetně příslušných opatření na zmírnění jeho možných nežádoucích účinků. (Článek 33(3))</w:t>
      </w:r>
    </w:p>
    <w:p w14:paraId="2297EAE8" w14:textId="77777777" w:rsidR="00554D7F" w:rsidRPr="0008458E" w:rsidRDefault="00554D7F" w:rsidP="00554D7F">
      <w:pPr>
        <w:pStyle w:val="ProductList-Body"/>
      </w:pPr>
      <w:r>
        <w:br w:type="page"/>
      </w:r>
    </w:p>
    <w:p w14:paraId="391B7A35" w14:textId="77777777" w:rsidR="00554D7F" w:rsidRPr="0008458E" w:rsidRDefault="00554D7F" w:rsidP="00554D7F">
      <w:pPr>
        <w:pStyle w:val="ProductList-SectionHeading"/>
        <w:outlineLvl w:val="0"/>
      </w:pPr>
      <w:bookmarkStart w:id="218" w:name="_Toc489605630"/>
      <w:bookmarkStart w:id="219" w:name="_Toc502229311"/>
      <w:bookmarkStart w:id="220" w:name="Appendix1_AdditionalGDPR"/>
      <w:r>
        <w:lastRenderedPageBreak/>
        <w:t>Příloha 1 – Další podmínky obecného nařízení o zpracování osobních údajů</w:t>
      </w:r>
      <w:bookmarkEnd w:id="218"/>
      <w:bookmarkEnd w:id="219"/>
    </w:p>
    <w:bookmarkEnd w:id="220"/>
    <w:p w14:paraId="6E2C185F" w14:textId="77777777" w:rsidR="00554D7F" w:rsidRPr="0008458E" w:rsidRDefault="00554D7F" w:rsidP="00554D7F">
      <w:pPr>
        <w:pStyle w:val="ProductList-Body"/>
        <w:numPr>
          <w:ilvl w:val="0"/>
          <w:numId w:val="46"/>
        </w:numPr>
        <w:tabs>
          <w:tab w:val="clear" w:pos="158"/>
        </w:tabs>
        <w:ind w:left="187" w:hanging="187"/>
        <w:outlineLvl w:val="1"/>
      </w:pPr>
      <w:r>
        <w:rPr>
          <w:b/>
        </w:rPr>
        <w:t xml:space="preserve">Dílčí zpracovatelé </w:t>
      </w:r>
    </w:p>
    <w:p w14:paraId="2CAFDB8A" w14:textId="77777777" w:rsidR="00554D7F" w:rsidRPr="0008458E" w:rsidRDefault="00554D7F" w:rsidP="00554D7F">
      <w:pPr>
        <w:pStyle w:val="ProductList-Body"/>
      </w:pPr>
    </w:p>
    <w:p w14:paraId="71860DAE" w14:textId="77777777" w:rsidR="00554D7F" w:rsidRPr="0008458E" w:rsidRDefault="00554D7F" w:rsidP="00554D7F">
      <w:pPr>
        <w:pStyle w:val="ProductList-Body"/>
        <w:spacing w:after="120"/>
        <w:ind w:left="158"/>
      </w:pPr>
      <w:r>
        <w:rPr>
          <w:b/>
        </w:rPr>
        <w:t>1.</w:t>
      </w:r>
      <w:r>
        <w:t xml:space="preserve"> Zákazník souhlasí, že společnost Microsoft zapojí do zpracování osobních údajů dílčí zpracovatele v souladu s obecným nařízením o zpracování osobních údajů. </w:t>
      </w:r>
    </w:p>
    <w:p w14:paraId="3EC7B02A" w14:textId="77777777" w:rsidR="00554D7F" w:rsidRPr="0008458E" w:rsidRDefault="00554D7F" w:rsidP="00554D7F">
      <w:pPr>
        <w:pStyle w:val="ProductList-Body"/>
        <w:spacing w:after="120"/>
        <w:ind w:left="158"/>
      </w:pPr>
      <w:r>
        <w:rPr>
          <w:b/>
        </w:rPr>
        <w:t>2.</w:t>
      </w:r>
      <w:r>
        <w:t xml:space="preserve"> Společnost Microsoft ručí za to, že jsou dílčí zpracovatelé vázáni písemnými dohodami, které od nich vyžadují zajištění přinejmenším takové úrovně ochrany údajů, jakou požaduje společnost Microsoft v podmínkách tohoto obecného nařízení o zpracování osobních údajů. </w:t>
      </w:r>
    </w:p>
    <w:p w14:paraId="48A87FF6" w14:textId="77777777" w:rsidR="003C339E" w:rsidRPr="00A66AC2" w:rsidRDefault="003C339E" w:rsidP="003C339E">
      <w:pPr>
        <w:pStyle w:val="ProductList-Body"/>
        <w:spacing w:after="120"/>
        <w:ind w:left="158"/>
      </w:pPr>
      <w:r>
        <w:rPr>
          <w:b/>
        </w:rPr>
        <w:t>3.</w:t>
      </w:r>
      <w:r>
        <w:t xml:space="preserve"> Seznam stávajících dílčích zpracovatelů společnosti Microsoft je k dispozici na stránkách: https://aka.ms/Online_Serv_Subcontractor_List (společnost Microsoft může tuto adresu URL čas od času aktualizovat). Minimálně 14 dní před poskytnutím oprávnění novému dílčímu zpracovateli pro přístup k osobním údajům společnost Microsoft tento web aktualizuje a poskytne zákazníkovi mechanismus k obdržení upozornění na tuto aktualizaci. Pokud je společnost Microsoft zpracovatelem, platí následující podmínky:</w:t>
      </w:r>
    </w:p>
    <w:p w14:paraId="52081D10" w14:textId="4AE899FE" w:rsidR="00554D7F" w:rsidRPr="0008458E" w:rsidRDefault="00554D7F" w:rsidP="003C339E">
      <w:pPr>
        <w:pStyle w:val="ProductList-Body"/>
        <w:spacing w:after="120"/>
        <w:ind w:left="1440" w:hanging="720"/>
      </w:pPr>
      <w:r>
        <w:rPr>
          <w:b/>
        </w:rPr>
        <w:t>(a)</w:t>
      </w:r>
      <w:r>
        <w:rPr>
          <w:b/>
        </w:rPr>
        <w:tab/>
      </w:r>
      <w:r>
        <w:t xml:space="preserve">Pokud zákazník nového dílčího zpracovatele neschválí, může zákazník jakékoli předplatné dotčené služby online ukončit bez postihu, a to předložením písemné výpovědi před koncem informační lhůty, která vysvětluje důvody neschválení subdodavatele. </w:t>
      </w:r>
    </w:p>
    <w:p w14:paraId="1C4FC103" w14:textId="77777777" w:rsidR="00554D7F" w:rsidRPr="0008458E" w:rsidRDefault="00554D7F" w:rsidP="00554D7F">
      <w:pPr>
        <w:pStyle w:val="ProductList-Body"/>
        <w:spacing w:after="120"/>
        <w:ind w:left="1440" w:hanging="720"/>
      </w:pPr>
      <w:r>
        <w:rPr>
          <w:b/>
        </w:rPr>
        <w:t>(b)</w:t>
      </w:r>
      <w:r>
        <w:rPr>
          <w:b/>
        </w:rPr>
        <w:tab/>
      </w:r>
      <w:r>
        <w:t xml:space="preserve">Pokud je dotčená služba online součástí sady (nebo podobného jednotlivého nákupu služeb), bude se ukončení vztahovat na celou sadu. </w:t>
      </w:r>
    </w:p>
    <w:p w14:paraId="3AAC4D88" w14:textId="77777777" w:rsidR="00554D7F" w:rsidRPr="0008458E" w:rsidRDefault="00554D7F" w:rsidP="00554D7F">
      <w:pPr>
        <w:pStyle w:val="ProductList-Body"/>
        <w:spacing w:after="120"/>
        <w:ind w:left="1440" w:hanging="720"/>
      </w:pPr>
      <w:r>
        <w:rPr>
          <w:b/>
        </w:rPr>
        <w:t>(c)</w:t>
      </w:r>
      <w:r>
        <w:tab/>
        <w:t>Po ukončení společnost Microsoft odstraní platební závazky k jakémukoli předplatnému z ukončených služeb online z následujících faktur zákazníka nebo jeho prodejce.</w:t>
      </w:r>
    </w:p>
    <w:p w14:paraId="7F273225" w14:textId="77777777" w:rsidR="00554D7F" w:rsidRPr="0008458E" w:rsidRDefault="00554D7F" w:rsidP="00554D7F">
      <w:pPr>
        <w:pStyle w:val="ProductList-Body"/>
      </w:pPr>
    </w:p>
    <w:p w14:paraId="1DBBAA2F" w14:textId="77777777" w:rsidR="00554D7F" w:rsidRPr="0008458E" w:rsidRDefault="00554D7F" w:rsidP="00554D7F">
      <w:pPr>
        <w:pStyle w:val="ProductList-Body"/>
        <w:numPr>
          <w:ilvl w:val="0"/>
          <w:numId w:val="46"/>
        </w:numPr>
        <w:tabs>
          <w:tab w:val="clear" w:pos="158"/>
        </w:tabs>
        <w:ind w:left="187" w:hanging="187"/>
        <w:outlineLvl w:val="1"/>
      </w:pPr>
      <w:r>
        <w:rPr>
          <w:b/>
        </w:rPr>
        <w:t>Pomoc zákazníkovi při odpovídání na žádosti od datových subjektů</w:t>
      </w:r>
    </w:p>
    <w:p w14:paraId="437C808D" w14:textId="77777777" w:rsidR="00554D7F" w:rsidRPr="0008458E" w:rsidRDefault="00554D7F" w:rsidP="00554D7F">
      <w:pPr>
        <w:pStyle w:val="ProductList-Body"/>
      </w:pPr>
      <w:r>
        <w:t xml:space="preserve"> </w:t>
      </w:r>
    </w:p>
    <w:p w14:paraId="1A5C72E6" w14:textId="77777777" w:rsidR="00554D7F" w:rsidRPr="0008458E" w:rsidRDefault="00554D7F" w:rsidP="00554D7F">
      <w:pPr>
        <w:pStyle w:val="ProductList-Body"/>
        <w:spacing w:after="120"/>
        <w:ind w:left="158"/>
      </w:pPr>
      <w:r>
        <w:rPr>
          <w:b/>
        </w:rPr>
        <w:t>1.</w:t>
      </w:r>
      <w:r>
        <w:t xml:space="preserve"> Společnost Microsoft zákazníkovi zpřístupní osobní údaje svých datových subjektů a umožní plnit žádosti datových subjektů pro uplatnění jednoho nebo více jejich práv v rámci obecného nařízení o zpracování osobních údajů způsobem konzistentní s funkčností produktu a role společnosti Microsoft jako zpracovatele. Společnost Microsoft vyhoví přiměřeným žádostem zákazníka, aby mu napomáhala při odpovídání na takové žádosti datového subjektu. </w:t>
      </w:r>
    </w:p>
    <w:p w14:paraId="67B09494" w14:textId="77777777" w:rsidR="00554D7F" w:rsidRPr="0008458E" w:rsidRDefault="00554D7F" w:rsidP="00554D7F">
      <w:pPr>
        <w:pStyle w:val="ProductList-Body"/>
        <w:spacing w:after="120"/>
        <w:ind w:left="158"/>
      </w:pPr>
      <w:r>
        <w:rPr>
          <w:b/>
        </w:rPr>
        <w:t>2.</w:t>
      </w:r>
      <w:r>
        <w:t xml:space="preserve"> Pokud společnost Microsoft obdrží žádost od datového subjektu zákazníka o uplatnění jednoho nebo více svých práv v rámci obecného nařízení o zpracování osobních údajů, přesměruje datový subjekt tak, aby žádost směroval přímo na zákazníka.</w:t>
      </w:r>
    </w:p>
    <w:p w14:paraId="7C40E65A" w14:textId="77777777" w:rsidR="00554D7F" w:rsidRPr="0008458E" w:rsidRDefault="00554D7F" w:rsidP="00554D7F">
      <w:pPr>
        <w:pStyle w:val="ProductList-Body"/>
        <w:ind w:left="158"/>
      </w:pPr>
    </w:p>
    <w:p w14:paraId="60D1FCCF" w14:textId="77777777" w:rsidR="00554D7F" w:rsidRPr="0008458E" w:rsidRDefault="00554D7F" w:rsidP="00554D7F">
      <w:pPr>
        <w:pStyle w:val="ProductList-Body"/>
        <w:numPr>
          <w:ilvl w:val="0"/>
          <w:numId w:val="46"/>
        </w:numPr>
        <w:tabs>
          <w:tab w:val="clear" w:pos="158"/>
        </w:tabs>
        <w:ind w:left="187" w:hanging="187"/>
        <w:outlineLvl w:val="1"/>
      </w:pPr>
      <w:r>
        <w:rPr>
          <w:b/>
        </w:rPr>
        <w:t>Zpracování osobních údajů</w:t>
      </w:r>
    </w:p>
    <w:p w14:paraId="72DC839D" w14:textId="77777777" w:rsidR="00554D7F" w:rsidRPr="0008458E" w:rsidRDefault="00554D7F" w:rsidP="00554D7F">
      <w:pPr>
        <w:pStyle w:val="ProductList-Body"/>
      </w:pPr>
    </w:p>
    <w:p w14:paraId="10B205E4" w14:textId="77777777" w:rsidR="00554D7F" w:rsidRPr="0008458E" w:rsidRDefault="00554D7F" w:rsidP="00554D7F">
      <w:pPr>
        <w:pStyle w:val="ProductList-Body"/>
        <w:spacing w:after="120"/>
        <w:ind w:left="158"/>
      </w:pPr>
      <w:r>
        <w:rPr>
          <w:b/>
        </w:rPr>
        <w:t xml:space="preserve">1. </w:t>
      </w:r>
      <w:r>
        <w:t xml:space="preserve">Tyto podmínky služeb online a multilicenční smlouva zákazníka (včetně těchto podmínek obecného nařízení o zpracování osobních údajů), spolu s používáním zákazníkem a konfigurací funkcí produktu, představují úplné a konečné pokyny zákazníka společnosti Microsoft ve vztahu ke zpracovávání zákaznických dat. </w:t>
      </w:r>
    </w:p>
    <w:p w14:paraId="1898A604" w14:textId="77777777" w:rsidR="00554D7F" w:rsidRPr="0008458E" w:rsidRDefault="00554D7F" w:rsidP="00554D7F">
      <w:pPr>
        <w:pStyle w:val="ProductList-Body"/>
        <w:spacing w:after="120"/>
        <w:ind w:left="158"/>
      </w:pPr>
      <w:r>
        <w:rPr>
          <w:b/>
        </w:rPr>
        <w:t xml:space="preserve">2. </w:t>
      </w:r>
      <w:r>
        <w:t>Společnost Microsoft může osobní údaje převést také v případě, že to vyžaduje příslušný zákon.</w:t>
      </w:r>
    </w:p>
    <w:p w14:paraId="3325A50C" w14:textId="77777777" w:rsidR="00554D7F" w:rsidRPr="0008458E" w:rsidRDefault="00554D7F" w:rsidP="00554D7F">
      <w:pPr>
        <w:pStyle w:val="ProductList-Body"/>
        <w:spacing w:after="120"/>
        <w:ind w:left="158"/>
      </w:pPr>
      <w:r>
        <w:rPr>
          <w:b/>
        </w:rPr>
        <w:t xml:space="preserve">3. </w:t>
      </w:r>
      <w:r>
        <w:t xml:space="preserve">Společnost Microsoft zajistí, že její pracovníci zapojení do zpracování osobních údajů (i) budou tyto údaje zpracovávat pouze na základě pokynů zákazníka, pokud to nepožaduje zákon EU, členského státu nebo jiný platný zákon a (ii) zavázala se, že bude zachovávat důvěrnost jakýchkoli osobních údajů i poté, co tento závazek skončí. </w:t>
      </w:r>
    </w:p>
    <w:p w14:paraId="46397CAC" w14:textId="77777777" w:rsidR="00554D7F" w:rsidRPr="0008458E" w:rsidRDefault="00554D7F" w:rsidP="00554D7F">
      <w:pPr>
        <w:pStyle w:val="ProductList-Body"/>
        <w:spacing w:after="120"/>
        <w:ind w:left="158"/>
      </w:pPr>
      <w:bookmarkStart w:id="221" w:name="_Hlk487172389"/>
      <w:r>
        <w:rPr>
          <w:b/>
        </w:rPr>
        <w:t xml:space="preserve">4. </w:t>
      </w:r>
      <w:r>
        <w:t xml:space="preserve">Předmět zpracování je omezen na osobní údaje v rozsahu obecného nařízení o zpracování osobních údajů a doba trvání zpracování by měla odpovídat době trvání práva zákazníka na používání produktu nebo závazku v rámci profesionálních služeb. Povahou a účelem zpracování by mělo být poskytování produktu nebo profesionálních služeb v souladu s dohodou o multilicenčním programu zákazníka. Mezi typy osobních údajů zpracovávaných produktem nebo profesionálními službami patří typy, které jsou výslovně uvedeny v článku 4 obecného nařízení o zpracování údajů i ostatní osobní údaje, které zákazník v souvislosti s produktem nebo prostřednictvím zapojení do profesionálních služeb uvedl. Mezi kategorie datových subjektů patří zástupci a koncoví uživatelé zákazníka, jako jsou zaměstnanci, smluvní strany, spolupracovníci a zákazníci. </w:t>
      </w:r>
    </w:p>
    <w:p w14:paraId="2670BEFC" w14:textId="77777777" w:rsidR="00554D7F" w:rsidRPr="0008458E" w:rsidRDefault="00554D7F" w:rsidP="00554D7F">
      <w:pPr>
        <w:pStyle w:val="ProductList-Body"/>
        <w:spacing w:after="120"/>
        <w:ind w:left="158"/>
      </w:pPr>
      <w:bookmarkStart w:id="222" w:name="_Hlk487172101"/>
      <w:bookmarkEnd w:id="221"/>
      <w:r>
        <w:rPr>
          <w:b/>
        </w:rPr>
        <w:t xml:space="preserve">5. </w:t>
      </w:r>
      <w:r>
        <w:t xml:space="preserve">Při vypršení platnosti nebo ukončení práva zákazníka používat produkt nebo při ukončení závazků v rámci profesionálních služeb zákazníka společnost Microsoft odstraní nebo vrátí osobní údaje v souladu s podmínkami a dobou každé z online služeb stanovenými v příslušné OST, a to za každý produkt, jak je určeno v dokumentaci k produktu a v případě odborných služeb v příslušných podmínkách o zapojení, pokud zákon EU, členského státu nebo jiný příslušný zákon nepožadují uložení osobních údajů. </w:t>
      </w:r>
    </w:p>
    <w:p w14:paraId="4E5B7D9F" w14:textId="77777777" w:rsidR="00554D7F" w:rsidRPr="0008458E" w:rsidRDefault="00554D7F" w:rsidP="00554D7F">
      <w:pPr>
        <w:pStyle w:val="ProductList-Body"/>
        <w:ind w:left="158"/>
      </w:pPr>
    </w:p>
    <w:bookmarkEnd w:id="222"/>
    <w:p w14:paraId="26EF1FD2" w14:textId="77777777" w:rsidR="00554D7F" w:rsidRPr="0008458E" w:rsidRDefault="00554D7F" w:rsidP="00554D7F">
      <w:pPr>
        <w:pStyle w:val="ProductList-Body"/>
        <w:numPr>
          <w:ilvl w:val="0"/>
          <w:numId w:val="46"/>
        </w:numPr>
        <w:tabs>
          <w:tab w:val="clear" w:pos="158"/>
        </w:tabs>
        <w:ind w:left="187" w:hanging="187"/>
        <w:outlineLvl w:val="1"/>
      </w:pPr>
      <w:r>
        <w:rPr>
          <w:b/>
        </w:rPr>
        <w:t>Zabezpečení</w:t>
      </w:r>
    </w:p>
    <w:p w14:paraId="3EA473B6" w14:textId="77777777" w:rsidR="00554D7F" w:rsidRPr="0008458E" w:rsidRDefault="00554D7F" w:rsidP="00554D7F">
      <w:pPr>
        <w:pStyle w:val="ProductList-Body"/>
      </w:pPr>
    </w:p>
    <w:p w14:paraId="45F7DE57" w14:textId="77777777" w:rsidR="00554D7F" w:rsidRPr="0008458E" w:rsidRDefault="00554D7F" w:rsidP="00554D7F">
      <w:pPr>
        <w:pStyle w:val="ProductList-Body"/>
      </w:pPr>
      <w:r>
        <w:t xml:space="preserve">Společnost Microsoft bude (i) dodržovat bezpečností praktiky a zásady na ochranu osobních údajů tak, jak jsou stanoveny v písemných zásadách zabezpečení dat („Zásada zabezpečení informací“) pro každý produkt a pro odborné služby a (ii) v souladu s povinností nezveřejnění zpřístupní zásady zabezpečení informací zákazníkovi spolu s popisy bezpečnostních kontrol používaných u produktu nebo profesionálních služeb a dalších informací, které zákazník požaduje ohledně bezpečnostních praktik a politiky společnosti Microsoft. </w:t>
      </w:r>
    </w:p>
    <w:p w14:paraId="5119858C" w14:textId="77777777" w:rsidR="00554D7F" w:rsidRPr="0008458E" w:rsidRDefault="00554D7F" w:rsidP="00554D7F">
      <w:pPr>
        <w:pStyle w:val="ProductList-Body"/>
      </w:pPr>
    </w:p>
    <w:p w14:paraId="5B2532CF" w14:textId="77777777" w:rsidR="00554D7F" w:rsidRPr="0008458E" w:rsidRDefault="00554D7F" w:rsidP="00554D7F">
      <w:pPr>
        <w:pStyle w:val="ProductList-Body"/>
        <w:numPr>
          <w:ilvl w:val="0"/>
          <w:numId w:val="46"/>
        </w:numPr>
        <w:tabs>
          <w:tab w:val="clear" w:pos="158"/>
        </w:tabs>
        <w:ind w:left="187" w:hanging="187"/>
        <w:outlineLvl w:val="1"/>
      </w:pPr>
      <w:r>
        <w:rPr>
          <w:b/>
        </w:rPr>
        <w:t>Narušení bezpečnosti osobních údajů</w:t>
      </w:r>
    </w:p>
    <w:p w14:paraId="3D1B1F11" w14:textId="77777777" w:rsidR="00554D7F" w:rsidRPr="0008458E" w:rsidRDefault="00554D7F" w:rsidP="00554D7F">
      <w:pPr>
        <w:pStyle w:val="ProductList-Body"/>
      </w:pPr>
    </w:p>
    <w:p w14:paraId="5483B048" w14:textId="77777777" w:rsidR="00554D7F" w:rsidRPr="0008458E" w:rsidRDefault="00554D7F" w:rsidP="00554D7F">
      <w:pPr>
        <w:pStyle w:val="ProductList-Body"/>
      </w:pPr>
      <w:r>
        <w:t>Společnost Microsoft vynaloží přiměřené úsilí při napomáhání zákazníkovi plnit jeho povinnost upozornění příslušné dozorčí autority a datových subjektů na narušení bezpečnosti osobních údajů v rámci článků 33 a 34 obecného nařízení o zpracování osobních údajů.</w:t>
      </w:r>
    </w:p>
    <w:p w14:paraId="5B0EA394" w14:textId="77777777" w:rsidR="00554D7F" w:rsidRPr="0008458E" w:rsidRDefault="00554D7F" w:rsidP="00554D7F">
      <w:pPr>
        <w:pStyle w:val="ProductList-Body"/>
      </w:pPr>
    </w:p>
    <w:p w14:paraId="5BA65468" w14:textId="77777777" w:rsidR="00554D7F" w:rsidRPr="0008458E" w:rsidRDefault="00554D7F" w:rsidP="00554D7F">
      <w:pPr>
        <w:pStyle w:val="ProductList-Body"/>
        <w:numPr>
          <w:ilvl w:val="0"/>
          <w:numId w:val="46"/>
        </w:numPr>
        <w:tabs>
          <w:tab w:val="clear" w:pos="158"/>
        </w:tabs>
        <w:ind w:left="187" w:hanging="187"/>
        <w:outlineLvl w:val="1"/>
      </w:pPr>
      <w:r>
        <w:rPr>
          <w:b/>
        </w:rPr>
        <w:t>Záznamy aktivit zpracování</w:t>
      </w:r>
    </w:p>
    <w:p w14:paraId="17010C59" w14:textId="77777777" w:rsidR="00554D7F" w:rsidRPr="0008458E" w:rsidRDefault="00554D7F" w:rsidP="00554D7F">
      <w:pPr>
        <w:pStyle w:val="ProductList-Body"/>
      </w:pPr>
    </w:p>
    <w:p w14:paraId="1E4381C2" w14:textId="77777777" w:rsidR="00554D7F" w:rsidRPr="0008458E" w:rsidRDefault="00554D7F" w:rsidP="00554D7F">
      <w:pPr>
        <w:pStyle w:val="ProductList-Body"/>
      </w:pPr>
      <w:r>
        <w:t>Společnost Microsoft bude uchovávat veškeré záznamy požadované článkem 30(2) nařízení o zpracování osobních údajů, do míry vhodné pro zpracování osobních údajů jménem zákazníka a na vyžádání je zákazníkovi předloží.</w:t>
      </w:r>
    </w:p>
    <w:p w14:paraId="1ED5B7A3" w14:textId="77777777" w:rsidR="00554D7F" w:rsidRPr="0008458E" w:rsidRDefault="00554D7F" w:rsidP="00554D7F">
      <w:pPr>
        <w:pStyle w:val="ProductList-Body"/>
      </w:pPr>
    </w:p>
    <w:p w14:paraId="07F2989F" w14:textId="77777777" w:rsidR="00554D7F" w:rsidRPr="0008458E" w:rsidRDefault="00554D7F" w:rsidP="00554D7F">
      <w:pPr>
        <w:pStyle w:val="ProductList-Body"/>
        <w:numPr>
          <w:ilvl w:val="0"/>
          <w:numId w:val="46"/>
        </w:numPr>
        <w:tabs>
          <w:tab w:val="clear" w:pos="158"/>
        </w:tabs>
        <w:ind w:left="187" w:hanging="187"/>
        <w:outlineLvl w:val="1"/>
      </w:pPr>
      <w:r>
        <w:rPr>
          <w:b/>
        </w:rPr>
        <w:t>Změna, doplnění a trvání</w:t>
      </w:r>
    </w:p>
    <w:p w14:paraId="00D5CC47" w14:textId="77777777" w:rsidR="00554D7F" w:rsidRPr="0008458E" w:rsidRDefault="00554D7F" w:rsidP="00554D7F">
      <w:pPr>
        <w:pStyle w:val="ProductList-Body"/>
      </w:pPr>
    </w:p>
    <w:p w14:paraId="250A8255" w14:textId="77777777" w:rsidR="00554D7F" w:rsidRPr="0008458E" w:rsidRDefault="00554D7F" w:rsidP="00554D7F">
      <w:pPr>
        <w:pStyle w:val="ProductList-Body"/>
        <w:spacing w:after="120"/>
        <w:ind w:left="158"/>
      </w:pPr>
      <w:r>
        <w:rPr>
          <w:b/>
        </w:rPr>
        <w:t>1.</w:t>
      </w:r>
      <w:r>
        <w:t xml:space="preserve"> Společnost Microsoft může tyto podmínky obecného nařízení o zpracování údajů doplnit nebo změnit na základě oznámení zákazníkovi, (i) pokud to požaduje dozorčí orgán nebo jiná vládní či regulatorní entita, (ii) pokud to je nutné pro vyhovění příslušnému zákonu, (iii) implementovat standardní smluvní doložky stanovené Evropskou komisí nebo (iv) dodržovat schválený kodex chování nebo mechanismus osvědčení schválený nebo certifikovaný podle článků 40, 42 a 43 obecného nařízení o zpracování osobních údajů. </w:t>
      </w:r>
    </w:p>
    <w:p w14:paraId="1F36B5BF" w14:textId="77777777" w:rsidR="00554D7F" w:rsidRPr="0008458E" w:rsidRDefault="00554D7F" w:rsidP="00554D7F">
      <w:pPr>
        <w:pStyle w:val="ProductList-Body"/>
        <w:spacing w:after="120"/>
        <w:ind w:left="158"/>
      </w:pPr>
      <w:r>
        <w:rPr>
          <w:b/>
        </w:rPr>
        <w:t>2.</w:t>
      </w:r>
      <w:r>
        <w:t xml:space="preserve"> Bez dotčení jakýchkoli těchto obecných podmínek zpracování osobních údajů může společnost Microsoft čas od času poskytnout další informace a podrobnosti o tom, jak bude uplatňovat tyto podmínky ve své technické dokumentaci specifické pro jednotlivé produkty, soukromí nebo zásady. </w:t>
      </w:r>
    </w:p>
    <w:p w14:paraId="10E72E94" w14:textId="77777777" w:rsidR="00554D7F" w:rsidRPr="0008458E" w:rsidRDefault="00554D7F" w:rsidP="00554D7F">
      <w:pPr>
        <w:pStyle w:val="ProductList-Body"/>
        <w:spacing w:after="120"/>
        <w:ind w:left="158"/>
      </w:pPr>
      <w:r>
        <w:rPr>
          <w:b/>
        </w:rPr>
        <w:t>3.</w:t>
      </w:r>
      <w:r>
        <w:t xml:space="preserve"> Tyto podmínky obecného nařízení o zpracování osobních údajů nabývají platnosti na (a) začátku uplatňování tohoto obecného nařízení nebo (b) používání produktu zákazníkem nebo zřízení odborných služeb společnosti Microsoft, v rámci kterých je společnost Microsoft zpracovatelem nebo dílčím zpracovatelem, podle toho, co nastane dříve. </w:t>
      </w:r>
    </w:p>
    <w:p w14:paraId="0FF298DB" w14:textId="77777777" w:rsidR="00554D7F" w:rsidRPr="0008458E" w:rsidRDefault="00554D7F" w:rsidP="00554D7F">
      <w:pPr>
        <w:pStyle w:val="ProductList-Body"/>
      </w:pPr>
    </w:p>
    <w:p w14:paraId="68DEC46A" w14:textId="77777777" w:rsidR="00554D7F" w:rsidRPr="0008458E" w:rsidRDefault="00554D7F" w:rsidP="00554D7F"/>
    <w:p w14:paraId="7623BD9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429509" w14:textId="77777777" w:rsidR="009B23F2" w:rsidRDefault="009B23F2" w:rsidP="009A573F">
      <w:pPr>
        <w:spacing w:after="0" w:line="240" w:lineRule="auto"/>
      </w:pPr>
      <w:r>
        <w:separator/>
      </w:r>
    </w:p>
  </w:endnote>
  <w:endnote w:type="continuationSeparator" w:id="0">
    <w:p w14:paraId="675E447B" w14:textId="77777777" w:rsidR="009B23F2" w:rsidRDefault="009B23F2" w:rsidP="009A573F">
      <w:pPr>
        <w:spacing w:after="0" w:line="240" w:lineRule="auto"/>
      </w:pPr>
      <w:r>
        <w:continuationSeparator/>
      </w:r>
    </w:p>
  </w:endnote>
  <w:endnote w:type="continuationNotice" w:id="1">
    <w:p w14:paraId="1884E56C" w14:textId="77777777" w:rsidR="009B23F2" w:rsidRDefault="009B23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516CB" w:rsidRDefault="000516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516CB" w:rsidRPr="00591643" w:rsidRDefault="000516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E537610" w14:textId="77777777" w:rsidR="000516CB" w:rsidRPr="00591643" w:rsidRDefault="000516C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516CB" w:rsidRPr="002F499B" w:rsidRDefault="00BE2295" w:rsidP="00591643">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516CB" w:rsidRPr="002F499B" w:rsidRDefault="000516C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516CB" w:rsidRPr="002F499B" w:rsidRDefault="00BE2295" w:rsidP="002F499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516CB" w:rsidRPr="002F499B" w:rsidRDefault="00BE2295" w:rsidP="002F499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516CB" w:rsidRPr="002F499B" w:rsidRDefault="00BE2295" w:rsidP="002F499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516CB" w:rsidRPr="002F499B" w:rsidRDefault="00BE2295" w:rsidP="002F499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516CB" w:rsidRPr="002F499B" w:rsidRDefault="00BE2295" w:rsidP="002F499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1D89FB4" w14:textId="77777777" w:rsidR="000516CB" w:rsidRPr="002F499B" w:rsidRDefault="000516C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48820ED3" w14:textId="77777777" w:rsidR="000516CB" w:rsidRPr="002F499B" w:rsidRDefault="000516C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126B1370" w14:textId="77777777" w:rsidR="000516CB" w:rsidRPr="00591643" w:rsidRDefault="000516C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CFE91C7" w14:textId="77777777" w:rsidR="000516CB" w:rsidRPr="002F499B" w:rsidRDefault="000516C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0D35697" w14:textId="77777777" w:rsidR="000516CB" w:rsidRPr="00591643" w:rsidRDefault="000516C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516CB" w:rsidRPr="002F499B" w:rsidRDefault="00BE2295"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698FA1D" w14:textId="77777777" w:rsidR="000516CB" w:rsidRPr="002F499B" w:rsidRDefault="000516C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3074"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TableofContents" w:history="1">
            <w:r w:rsidR="000E307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Introduction" w:history="1">
            <w:r w:rsidR="000E307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GeneralTerms" w:history="1">
            <w:r w:rsidR="000E307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PrivacyandSecurityTerms" w:history="1">
            <w:r w:rsidR="000E3074">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OnlineServiceSpecificTerms" w:history="1">
            <w:r w:rsidR="000E3074">
              <w:rPr>
                <w:rStyle w:val="Hyperlink"/>
                <w:sz w:val="14"/>
                <w:szCs w:val="14"/>
                <w:lang w:val="en-US" w:eastAsia="en-US" w:bidi="ar-SA"/>
              </w:rPr>
              <w:t xml:space="preserve">Podmínky specifické pro </w:t>
            </w:r>
            <w:r w:rsidR="000E307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Attachment1" w:history="1">
            <w:r w:rsidR="000E3074">
              <w:rPr>
                <w:rStyle w:val="Hyperlink"/>
                <w:sz w:val="14"/>
                <w:szCs w:val="14"/>
                <w:lang w:val="en-US" w:eastAsia="en-US" w:bidi="ar-SA"/>
              </w:rPr>
              <w:t>Příloha</w:t>
            </w:r>
          </w:hyperlink>
        </w:p>
      </w:tc>
    </w:tr>
  </w:tbl>
  <w:p w14:paraId="5E272D14" w14:textId="77777777" w:rsidR="000516CB" w:rsidRPr="00591643" w:rsidRDefault="000516C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3074"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TableofContents" w:history="1">
            <w:r w:rsidR="000E307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Introduction" w:history="1">
            <w:r w:rsidR="000E307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GeneralTerms" w:history="1">
            <w:r w:rsidR="000E307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PrivacyandSecurityTerms" w:history="1">
            <w:r w:rsidR="000E3074">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OnlineServiceSpecificTerms" w:history="1">
            <w:r w:rsidR="000E3074">
              <w:rPr>
                <w:rStyle w:val="Hyperlink"/>
                <w:sz w:val="14"/>
                <w:szCs w:val="14"/>
                <w:lang w:val="en-US" w:eastAsia="en-US" w:bidi="ar-SA"/>
              </w:rPr>
              <w:t xml:space="preserve">Podmínky specifické pro </w:t>
            </w:r>
            <w:r w:rsidR="000E307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0E3074" w:rsidRPr="002F499B" w:rsidRDefault="00BE2295" w:rsidP="000E3074">
          <w:pPr>
            <w:pStyle w:val="ProductList-OfferingBody"/>
            <w:ind w:left="-77" w:right="-73"/>
            <w:jc w:val="center"/>
            <w:rPr>
              <w:rStyle w:val="Hyperlink"/>
              <w:sz w:val="14"/>
              <w:szCs w:val="14"/>
              <w:lang w:val="en-US" w:eastAsia="en-US" w:bidi="ar-SA"/>
            </w:rPr>
          </w:pPr>
          <w:hyperlink w:anchor="Attachment1" w:history="1">
            <w:r w:rsidR="000E3074">
              <w:rPr>
                <w:rStyle w:val="Hyperlink"/>
                <w:sz w:val="14"/>
                <w:szCs w:val="14"/>
                <w:lang w:val="en-US" w:eastAsia="en-US" w:bidi="ar-SA"/>
              </w:rPr>
              <w:t>Příloha</w:t>
            </w:r>
          </w:hyperlink>
        </w:p>
      </w:tc>
    </w:tr>
  </w:tbl>
  <w:p w14:paraId="0CDBA4A6" w14:textId="77777777" w:rsidR="000516CB" w:rsidRPr="00591643" w:rsidRDefault="000516C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516CB" w:rsidRPr="00132D95" w:rsidRDefault="00BE2295" w:rsidP="00591643">
          <w:pPr>
            <w:pStyle w:val="ProductList-OfferingBody"/>
            <w:ind w:left="-77" w:right="-73"/>
            <w:jc w:val="center"/>
            <w:rPr>
              <w:rStyle w:val="LogoportDoNotTranslate"/>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516CB" w:rsidRPr="00132D95" w:rsidRDefault="000516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516CB" w:rsidRPr="00132D95" w:rsidRDefault="00BE2295" w:rsidP="00591643">
          <w:pPr>
            <w:pStyle w:val="ProductList-OfferingBody"/>
            <w:ind w:left="-72" w:right="-74"/>
            <w:jc w:val="center"/>
            <w:rPr>
              <w:rStyle w:val="LogoportDoNotTranslate"/>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516CB" w:rsidRPr="00132D95" w:rsidRDefault="000516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516CB" w:rsidRPr="00132D95" w:rsidRDefault="00BE2295" w:rsidP="003812FE">
          <w:pPr>
            <w:pStyle w:val="ProductList-OfferingBody"/>
            <w:ind w:left="-72" w:right="-75"/>
            <w:jc w:val="center"/>
            <w:rPr>
              <w:rStyle w:val="LogoportDoNotTranslate"/>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516CB" w:rsidRPr="00132D95" w:rsidRDefault="000516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516CB" w:rsidRPr="00132D95" w:rsidRDefault="00BE2295" w:rsidP="00591643">
          <w:pPr>
            <w:pStyle w:val="ProductList-OfferingBody"/>
            <w:ind w:left="-72" w:right="-77"/>
            <w:jc w:val="center"/>
            <w:rPr>
              <w:rStyle w:val="LogoportDoNotTranslate"/>
            </w:rPr>
          </w:pPr>
          <w:hyperlink w:anchor="PrivacyandSecurityTerms" w:history="1">
            <w:r w:rsidR="000516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516CB" w:rsidRPr="00132D95" w:rsidRDefault="00BE2295" w:rsidP="003812FE">
          <w:pPr>
            <w:pStyle w:val="ProductList-OfferingBody"/>
            <w:ind w:left="-72" w:right="-77"/>
            <w:jc w:val="center"/>
            <w:rPr>
              <w:rStyle w:val="LogoportDoNotTranslate"/>
            </w:rPr>
          </w:pPr>
          <w:hyperlink w:anchor="OnlineServiceSpecificTerms" w:history="1">
            <w:r w:rsidR="000516CB" w:rsidRPr="007354C3">
              <w:rPr>
                <w:rStyle w:val="Hyperlink"/>
                <w:sz w:val="14"/>
                <w:szCs w:val="14"/>
                <w:lang w:eastAsia="en-US" w:bidi="ar-SA"/>
              </w:rPr>
              <w:t xml:space="preserve">Podmínky specifické pro </w:t>
            </w:r>
            <w:r w:rsidR="000516CB"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516CB" w:rsidRPr="00132D95" w:rsidRDefault="00BE2295" w:rsidP="003812FE">
          <w:pPr>
            <w:pStyle w:val="ProductList-OfferingBody"/>
            <w:ind w:left="-72" w:right="-76"/>
            <w:jc w:val="center"/>
            <w:rPr>
              <w:rStyle w:val="LogoportDoNotTranslate"/>
            </w:rPr>
          </w:pPr>
          <w:hyperlink w:anchor="Attachment1" w:history="1">
            <w:r w:rsidR="000516CB">
              <w:rPr>
                <w:rStyle w:val="Hyperlink"/>
                <w:sz w:val="14"/>
                <w:szCs w:val="14"/>
                <w:lang w:val="en-US" w:eastAsia="en-US" w:bidi="ar-SA"/>
              </w:rPr>
              <w:t>Příloha</w:t>
            </w:r>
          </w:hyperlink>
        </w:p>
      </w:tc>
    </w:tr>
  </w:tbl>
  <w:p w14:paraId="540726BF" w14:textId="77777777" w:rsidR="000516CB" w:rsidRPr="002F499B" w:rsidRDefault="000516CB">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516CB" w:rsidRPr="00C76DF3" w:rsidRDefault="00BE2295"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516CB" w:rsidRPr="00C76DF3" w:rsidRDefault="00BE2295"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516CB" w:rsidRPr="00C76DF3" w:rsidRDefault="00BE2295"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516CB" w:rsidRPr="00C76DF3" w:rsidRDefault="00BE2295"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516CB" w:rsidRPr="00C76DF3" w:rsidRDefault="00BE2295"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516CB" w:rsidRPr="00C76DF3" w:rsidRDefault="00BE2295"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3A64E8EA" w14:textId="77777777" w:rsidR="000516CB" w:rsidRPr="00591643" w:rsidRDefault="000516C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81632E9" w14:textId="77777777" w:rsidR="000516CB" w:rsidRPr="00591643" w:rsidRDefault="000516C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516CB" w:rsidRPr="00C76DF3" w:rsidRDefault="00BE2295"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516CB" w:rsidRPr="00C76DF3" w:rsidRDefault="00BE2295"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516CB" w:rsidRPr="00C76DF3" w:rsidRDefault="00BE2295"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516CB" w:rsidRPr="00C76DF3" w:rsidRDefault="00BE2295"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516CB" w:rsidRPr="00C76DF3" w:rsidRDefault="00BE2295"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516CB" w:rsidRPr="00C76DF3" w:rsidRDefault="00BE2295"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03BF4B41" w14:textId="77777777" w:rsidR="000516CB" w:rsidRPr="00591643" w:rsidRDefault="000516C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58956CA" w14:textId="77777777" w:rsidR="000516CB" w:rsidRPr="00591643" w:rsidRDefault="000516C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516CB" w:rsidRPr="00C76DF3" w:rsidRDefault="00BE2295"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516CB" w:rsidRPr="00C76DF3" w:rsidRDefault="00BE2295"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516CB" w:rsidRPr="00C76DF3" w:rsidRDefault="00BE2295"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516CB" w:rsidRPr="00C76DF3" w:rsidRDefault="00BE2295"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516CB" w:rsidRPr="00C76DF3" w:rsidRDefault="00BE2295"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516CB" w:rsidRPr="00C76DF3" w:rsidRDefault="00BE2295"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25F0BE07" w14:textId="77777777" w:rsidR="000516CB" w:rsidRPr="00591643" w:rsidRDefault="000516C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516CB" w:rsidRPr="002F499B" w:rsidRDefault="00BE2295"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7FAACE5" w14:textId="77777777" w:rsidR="000516CB" w:rsidRPr="00591643" w:rsidRDefault="000516CB"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516CB" w:rsidRPr="002F499B" w:rsidRDefault="00BE2295"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AEF67CA" w14:textId="77777777" w:rsidR="000516CB" w:rsidRPr="00591643" w:rsidRDefault="000516C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559935" w14:textId="77777777" w:rsidR="009B23F2" w:rsidRDefault="009B23F2" w:rsidP="009A573F">
      <w:pPr>
        <w:spacing w:after="0" w:line="240" w:lineRule="auto"/>
      </w:pPr>
      <w:r>
        <w:separator/>
      </w:r>
    </w:p>
  </w:footnote>
  <w:footnote w:type="continuationSeparator" w:id="0">
    <w:p w14:paraId="0A5AE7E1" w14:textId="77777777" w:rsidR="009B23F2" w:rsidRDefault="009B23F2" w:rsidP="009A573F">
      <w:pPr>
        <w:spacing w:after="0" w:line="240" w:lineRule="auto"/>
      </w:pPr>
      <w:r>
        <w:continuationSeparator/>
      </w:r>
    </w:p>
  </w:footnote>
  <w:footnote w:type="continuationNotice" w:id="1">
    <w:p w14:paraId="78872D94" w14:textId="77777777" w:rsidR="009B23F2" w:rsidRDefault="009B23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516CB" w:rsidRPr="004D27A6" w:rsidRDefault="000516C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DE8EC4D" w:rsidR="000516CB" w:rsidRPr="00171B2E" w:rsidRDefault="00BE2295"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 xml:space="preserve">Podmínky služeb online pro multilicenční programy společnosti Microsoft (čeština, </w:t>
            </w:r>
            <w:r w:rsidR="003C339E">
              <w:rPr>
                <w:color w:val="404040" w:themeColor="text1" w:themeTint="BF"/>
                <w:sz w:val="16"/>
                <w:szCs w:val="16"/>
              </w:rPr>
              <w:t>leden 2018</w:t>
            </w:r>
            <w:r w:rsidR="000516CB">
              <w:rPr>
                <w:color w:val="404040" w:themeColor="text1" w:themeTint="BF"/>
                <w:sz w:val="16"/>
                <w:szCs w:val="16"/>
              </w:rPr>
              <w:t>)</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22</w:t>
        </w:r>
        <w:r w:rsidR="000516C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1F19EA5" w:rsidR="000516CB" w:rsidRPr="0008466A" w:rsidRDefault="00BE2295"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 xml:space="preserve">Podmínky služeb online pro multilicenční programy společnosti Microsoft (čeština, </w:t>
            </w:r>
            <w:r w:rsidR="003C339E">
              <w:rPr>
                <w:color w:val="404040" w:themeColor="text1" w:themeTint="BF"/>
                <w:sz w:val="16"/>
                <w:szCs w:val="16"/>
              </w:rPr>
              <w:t>leden 2018</w:t>
            </w:r>
            <w:r w:rsidR="000516CB">
              <w:rPr>
                <w:color w:val="404040" w:themeColor="text1" w:themeTint="BF"/>
                <w:sz w:val="16"/>
                <w:szCs w:val="16"/>
              </w:rPr>
              <w:t>)</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2</w:t>
        </w:r>
        <w:r w:rsidR="000516C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30"/>
  </w:num>
  <w:num w:numId="43">
    <w:abstractNumId w:val="40"/>
  </w:num>
  <w:num w:numId="44">
    <w:abstractNumId w:val="14"/>
  </w:num>
  <w:num w:numId="45">
    <w:abstractNumId w:val="6"/>
  </w:num>
  <w:num w:numId="4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Df520YhAdeDc2s94rlJvMO6apryG8tpP/rZH95VHkG0mlt+oMy3sBeLtS7tFY2f3NuJVRpzVsNptd9QXpNIOQ==" w:salt="QsXbICZzu4rfF+MGF5SFQ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29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hyperlink" Target="file:///C:\Users\JUSTI_~1\AppData\Local\Temp\7zOCB3F.tmp\OST%20Dec%202016%20text_Czech.docx" TargetMode="External"/><Relationship Id="rId47" Type="http://schemas.openxmlformats.org/officeDocument/2006/relationships/hyperlink" Target="file:///C:\Users\JUSTI_~1\AppData\Local\Temp\7zOCB3F.tmp\OST%20Dec%202016%20text_Czech.docx" TargetMode="External"/><Relationship Id="rId50" Type="http://schemas.openxmlformats.org/officeDocument/2006/relationships/hyperlink" Target="https://aka.ms/bingmapsplatformsdks/" TargetMode="External"/><Relationship Id="rId55" Type="http://schemas.openxmlformats.org/officeDocument/2006/relationships/footer" Target="footer14.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hyperlink" Target="file:///C:\Users\JUSTI_~1\AppData\Local\Temp\7zOCB3F.tmp\OST%20Dec%202016%20text_Czech.docx"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6.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839206"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www.microsoft.com/itacademy" TargetMode="External"/><Relationship Id="rId65"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footer" Target="footer15.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file:///C:\Users\JUSTI_~1\AppData\Local\Temp\7zOCB3F.tmp\OST%20Dec%202016%20text_Czech.docx" TargetMode="External"/><Relationship Id="rId59" Type="http://schemas.openxmlformats.org/officeDocument/2006/relationships/hyperlink" Target="http://go.microsoft.com/?linkid=9839206"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3.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6F7BC2-38DB-4F3B-BD3A-3DC8A308D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24672</Words>
  <Characters>140631</Characters>
  <Application>Microsoft Office Word</Application>
  <DocSecurity>8</DocSecurity>
  <Lines>1171</Lines>
  <Paragraphs>329</Paragraphs>
  <ScaleCrop>false</ScaleCrop>
  <LinksUpToDate>false</LinksUpToDate>
  <CharactersWithSpaces>164974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2017-12-28T23:22:00Z</dcterms:created>
  <dcterms:modified xsi:type="dcterms:W3CDTF">2017-12-28T23:22:00Z</dcterms:modified>
</cp:coreProperties>
</file>