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6985A26F"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E6555E">
        <w:rPr>
          <w:rFonts w:asciiTheme="majorHAnsi" w:hAnsiTheme="majorHAnsi"/>
          <w:color w:val="FFFFFF" w:themeColor="background1"/>
          <w:sz w:val="72"/>
          <w:szCs w:val="72"/>
        </w:rPr>
        <w:t>april</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714CA9D7" w14:textId="5D1BEF6C" w:rsidR="00E94AA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117725" w:history="1">
        <w:r w:rsidR="00E94AAE" w:rsidRPr="007D225F">
          <w:rPr>
            <w:rStyle w:val="Hyperlink"/>
            <w:noProof/>
          </w:rPr>
          <w:t>Introduktion</w:t>
        </w:r>
        <w:r w:rsidR="00E94AAE">
          <w:rPr>
            <w:noProof/>
            <w:webHidden/>
          </w:rPr>
          <w:tab/>
        </w:r>
        <w:r w:rsidR="00E94AAE">
          <w:rPr>
            <w:noProof/>
            <w:webHidden/>
          </w:rPr>
          <w:fldChar w:fldCharType="begin"/>
        </w:r>
        <w:r w:rsidR="00E94AAE">
          <w:rPr>
            <w:noProof/>
            <w:webHidden/>
          </w:rPr>
          <w:instrText xml:space="preserve"> PAGEREF _Toc510117725 \h </w:instrText>
        </w:r>
        <w:r w:rsidR="00E94AAE">
          <w:rPr>
            <w:noProof/>
            <w:webHidden/>
          </w:rPr>
        </w:r>
        <w:r w:rsidR="00E94AAE">
          <w:rPr>
            <w:noProof/>
            <w:webHidden/>
          </w:rPr>
          <w:fldChar w:fldCharType="separate"/>
        </w:r>
        <w:r w:rsidR="00E94AAE">
          <w:rPr>
            <w:noProof/>
            <w:webHidden/>
          </w:rPr>
          <w:t>3</w:t>
        </w:r>
        <w:r w:rsidR="00E94AAE">
          <w:rPr>
            <w:noProof/>
            <w:webHidden/>
          </w:rPr>
          <w:fldChar w:fldCharType="end"/>
        </w:r>
      </w:hyperlink>
    </w:p>
    <w:p w14:paraId="251C8735" w14:textId="2B888CA6" w:rsidR="00E94AAE" w:rsidRDefault="00FB33CF">
      <w:pPr>
        <w:pStyle w:val="TOC5"/>
        <w:tabs>
          <w:tab w:val="right" w:leader="dot" w:pos="5030"/>
        </w:tabs>
        <w:rPr>
          <w:rFonts w:eastAsiaTheme="minorEastAsia"/>
          <w:noProof/>
          <w:sz w:val="22"/>
          <w:lang w:val="en-US" w:eastAsia="en-US" w:bidi="ar-SA"/>
        </w:rPr>
      </w:pPr>
      <w:hyperlink w:anchor="_Toc510117726" w:history="1">
        <w:r w:rsidR="00E94AAE" w:rsidRPr="007D225F">
          <w:rPr>
            <w:rStyle w:val="Hyperlink"/>
            <w:noProof/>
          </w:rPr>
          <w:t>Serviceaftaler</w:t>
        </w:r>
        <w:r w:rsidR="00E94AAE">
          <w:rPr>
            <w:noProof/>
            <w:webHidden/>
          </w:rPr>
          <w:tab/>
        </w:r>
        <w:r w:rsidR="00E94AAE">
          <w:rPr>
            <w:noProof/>
            <w:webHidden/>
          </w:rPr>
          <w:fldChar w:fldCharType="begin"/>
        </w:r>
        <w:r w:rsidR="00E94AAE">
          <w:rPr>
            <w:noProof/>
            <w:webHidden/>
          </w:rPr>
          <w:instrText xml:space="preserve"> PAGEREF _Toc510117726 \h </w:instrText>
        </w:r>
        <w:r w:rsidR="00E94AAE">
          <w:rPr>
            <w:noProof/>
            <w:webHidden/>
          </w:rPr>
        </w:r>
        <w:r w:rsidR="00E94AAE">
          <w:rPr>
            <w:noProof/>
            <w:webHidden/>
          </w:rPr>
          <w:fldChar w:fldCharType="separate"/>
        </w:r>
        <w:r w:rsidR="00E94AAE">
          <w:rPr>
            <w:noProof/>
            <w:webHidden/>
          </w:rPr>
          <w:t>3</w:t>
        </w:r>
        <w:r w:rsidR="00E94AAE">
          <w:rPr>
            <w:noProof/>
            <w:webHidden/>
          </w:rPr>
          <w:fldChar w:fldCharType="end"/>
        </w:r>
      </w:hyperlink>
    </w:p>
    <w:p w14:paraId="527BB785" w14:textId="30E429B0" w:rsidR="00E94AAE" w:rsidRDefault="00FB33CF">
      <w:pPr>
        <w:pStyle w:val="TOC5"/>
        <w:tabs>
          <w:tab w:val="right" w:leader="dot" w:pos="5030"/>
        </w:tabs>
        <w:rPr>
          <w:rFonts w:eastAsiaTheme="minorEastAsia"/>
          <w:noProof/>
          <w:sz w:val="22"/>
          <w:lang w:val="en-US" w:eastAsia="en-US" w:bidi="ar-SA"/>
        </w:rPr>
      </w:pPr>
      <w:hyperlink w:anchor="_Toc510117727" w:history="1">
        <w:r w:rsidR="00E94AAE" w:rsidRPr="007D225F">
          <w:rPr>
            <w:rStyle w:val="Hyperlink"/>
            <w:noProof/>
          </w:rPr>
          <w:t>Gældende Vilkår og Opdateringer for Onlinetjenester</w:t>
        </w:r>
        <w:r w:rsidR="00E94AAE">
          <w:rPr>
            <w:noProof/>
            <w:webHidden/>
          </w:rPr>
          <w:tab/>
        </w:r>
        <w:r w:rsidR="00E94AAE">
          <w:rPr>
            <w:noProof/>
            <w:webHidden/>
          </w:rPr>
          <w:fldChar w:fldCharType="begin"/>
        </w:r>
        <w:r w:rsidR="00E94AAE">
          <w:rPr>
            <w:noProof/>
            <w:webHidden/>
          </w:rPr>
          <w:instrText xml:space="preserve"> PAGEREF _Toc510117727 \h </w:instrText>
        </w:r>
        <w:r w:rsidR="00E94AAE">
          <w:rPr>
            <w:noProof/>
            <w:webHidden/>
          </w:rPr>
        </w:r>
        <w:r w:rsidR="00E94AAE">
          <w:rPr>
            <w:noProof/>
            <w:webHidden/>
          </w:rPr>
          <w:fldChar w:fldCharType="separate"/>
        </w:r>
        <w:r w:rsidR="00E94AAE">
          <w:rPr>
            <w:noProof/>
            <w:webHidden/>
          </w:rPr>
          <w:t>3</w:t>
        </w:r>
        <w:r w:rsidR="00E94AAE">
          <w:rPr>
            <w:noProof/>
            <w:webHidden/>
          </w:rPr>
          <w:fldChar w:fldCharType="end"/>
        </w:r>
      </w:hyperlink>
    </w:p>
    <w:p w14:paraId="6F3C5D27" w14:textId="5458C946" w:rsidR="00E94AAE" w:rsidRDefault="00FB33CF">
      <w:pPr>
        <w:pStyle w:val="TOC5"/>
        <w:tabs>
          <w:tab w:val="right" w:leader="dot" w:pos="5030"/>
        </w:tabs>
        <w:rPr>
          <w:rFonts w:eastAsiaTheme="minorEastAsia"/>
          <w:noProof/>
          <w:sz w:val="22"/>
          <w:lang w:val="en-US" w:eastAsia="en-US" w:bidi="ar-SA"/>
        </w:rPr>
      </w:pPr>
      <w:hyperlink w:anchor="_Toc510117728" w:history="1">
        <w:r w:rsidR="00E94AAE" w:rsidRPr="007D225F">
          <w:rPr>
            <w:rStyle w:val="Hyperlink"/>
            <w:noProof/>
          </w:rPr>
          <w:t>Elektroniske meddelelser</w:t>
        </w:r>
        <w:r w:rsidR="00E94AAE">
          <w:rPr>
            <w:noProof/>
            <w:webHidden/>
          </w:rPr>
          <w:tab/>
        </w:r>
        <w:r w:rsidR="00E94AAE">
          <w:rPr>
            <w:noProof/>
            <w:webHidden/>
          </w:rPr>
          <w:fldChar w:fldCharType="begin"/>
        </w:r>
        <w:r w:rsidR="00E94AAE">
          <w:rPr>
            <w:noProof/>
            <w:webHidden/>
          </w:rPr>
          <w:instrText xml:space="preserve"> PAGEREF _Toc510117728 \h </w:instrText>
        </w:r>
        <w:r w:rsidR="00E94AAE">
          <w:rPr>
            <w:noProof/>
            <w:webHidden/>
          </w:rPr>
        </w:r>
        <w:r w:rsidR="00E94AAE">
          <w:rPr>
            <w:noProof/>
            <w:webHidden/>
          </w:rPr>
          <w:fldChar w:fldCharType="separate"/>
        </w:r>
        <w:r w:rsidR="00E94AAE">
          <w:rPr>
            <w:noProof/>
            <w:webHidden/>
          </w:rPr>
          <w:t>3</w:t>
        </w:r>
        <w:r w:rsidR="00E94AAE">
          <w:rPr>
            <w:noProof/>
            <w:webHidden/>
          </w:rPr>
          <w:fldChar w:fldCharType="end"/>
        </w:r>
      </w:hyperlink>
    </w:p>
    <w:p w14:paraId="79CE9A53" w14:textId="59B90D6F" w:rsidR="00E94AAE" w:rsidRDefault="00FB33CF">
      <w:pPr>
        <w:pStyle w:val="TOC5"/>
        <w:tabs>
          <w:tab w:val="right" w:leader="dot" w:pos="5030"/>
        </w:tabs>
        <w:rPr>
          <w:rFonts w:eastAsiaTheme="minorEastAsia"/>
          <w:noProof/>
          <w:sz w:val="22"/>
          <w:lang w:val="en-US" w:eastAsia="en-US" w:bidi="ar-SA"/>
        </w:rPr>
      </w:pPr>
      <w:hyperlink w:anchor="_Toc510117729" w:history="1">
        <w:r w:rsidR="00E94AAE" w:rsidRPr="007D225F">
          <w:rPr>
            <w:rStyle w:val="Hyperlink"/>
            <w:noProof/>
          </w:rPr>
          <w:t>Tidligere versioner</w:t>
        </w:r>
        <w:r w:rsidR="00E94AAE">
          <w:rPr>
            <w:noProof/>
            <w:webHidden/>
          </w:rPr>
          <w:tab/>
        </w:r>
        <w:r w:rsidR="00E94AAE">
          <w:rPr>
            <w:noProof/>
            <w:webHidden/>
          </w:rPr>
          <w:fldChar w:fldCharType="begin"/>
        </w:r>
        <w:r w:rsidR="00E94AAE">
          <w:rPr>
            <w:noProof/>
            <w:webHidden/>
          </w:rPr>
          <w:instrText xml:space="preserve"> PAGEREF _Toc510117729 \h </w:instrText>
        </w:r>
        <w:r w:rsidR="00E94AAE">
          <w:rPr>
            <w:noProof/>
            <w:webHidden/>
          </w:rPr>
        </w:r>
        <w:r w:rsidR="00E94AAE">
          <w:rPr>
            <w:noProof/>
            <w:webHidden/>
          </w:rPr>
          <w:fldChar w:fldCharType="separate"/>
        </w:r>
        <w:r w:rsidR="00E94AAE">
          <w:rPr>
            <w:noProof/>
            <w:webHidden/>
          </w:rPr>
          <w:t>3</w:t>
        </w:r>
        <w:r w:rsidR="00E94AAE">
          <w:rPr>
            <w:noProof/>
            <w:webHidden/>
          </w:rPr>
          <w:fldChar w:fldCharType="end"/>
        </w:r>
      </w:hyperlink>
    </w:p>
    <w:p w14:paraId="0603576B" w14:textId="5D94772C" w:rsidR="00E94AAE" w:rsidRDefault="00FB33CF">
      <w:pPr>
        <w:pStyle w:val="TOC3"/>
        <w:rPr>
          <w:rFonts w:eastAsiaTheme="minorEastAsia"/>
          <w:b w:val="0"/>
          <w:smallCaps w:val="0"/>
          <w:sz w:val="22"/>
          <w:lang w:val="en-US" w:eastAsia="en-US" w:bidi="ar-SA"/>
        </w:rPr>
      </w:pPr>
      <w:hyperlink w:anchor="_Toc510117730" w:history="1">
        <w:r w:rsidR="00E94AAE" w:rsidRPr="007D225F">
          <w:rPr>
            <w:rStyle w:val="Hyperlink"/>
          </w:rPr>
          <w:t>Præciseringer og Oversigt over Ændringer</w:t>
        </w:r>
        <w:r w:rsidR="00E94AAE">
          <w:rPr>
            <w:webHidden/>
          </w:rPr>
          <w:tab/>
        </w:r>
        <w:r w:rsidR="00E94AAE">
          <w:rPr>
            <w:webHidden/>
          </w:rPr>
          <w:fldChar w:fldCharType="begin"/>
        </w:r>
        <w:r w:rsidR="00E94AAE">
          <w:rPr>
            <w:webHidden/>
          </w:rPr>
          <w:instrText xml:space="preserve"> PAGEREF _Toc510117730 \h </w:instrText>
        </w:r>
        <w:r w:rsidR="00E94AAE">
          <w:rPr>
            <w:webHidden/>
          </w:rPr>
        </w:r>
        <w:r w:rsidR="00E94AAE">
          <w:rPr>
            <w:webHidden/>
          </w:rPr>
          <w:fldChar w:fldCharType="separate"/>
        </w:r>
        <w:r w:rsidR="00E94AAE">
          <w:rPr>
            <w:webHidden/>
          </w:rPr>
          <w:t>3</w:t>
        </w:r>
        <w:r w:rsidR="00E94AAE">
          <w:rPr>
            <w:webHidden/>
          </w:rPr>
          <w:fldChar w:fldCharType="end"/>
        </w:r>
      </w:hyperlink>
    </w:p>
    <w:p w14:paraId="493D61B0" w14:textId="5F43A1F3" w:rsidR="00E94AAE" w:rsidRDefault="00FB33CF">
      <w:pPr>
        <w:pStyle w:val="TOC1"/>
        <w:tabs>
          <w:tab w:val="right" w:leader="dot" w:pos="5030"/>
        </w:tabs>
        <w:rPr>
          <w:rFonts w:eastAsiaTheme="minorEastAsia"/>
          <w:b w:val="0"/>
          <w:caps w:val="0"/>
          <w:noProof/>
          <w:sz w:val="22"/>
          <w:lang w:val="en-US" w:eastAsia="en-US" w:bidi="ar-SA"/>
        </w:rPr>
      </w:pPr>
      <w:hyperlink w:anchor="_Toc510117731" w:history="1">
        <w:r w:rsidR="00E94AAE" w:rsidRPr="007D225F">
          <w:rPr>
            <w:rStyle w:val="Hyperlink"/>
            <w:noProof/>
          </w:rPr>
          <w:t>Definitioner</w:t>
        </w:r>
        <w:r w:rsidR="00E94AAE">
          <w:rPr>
            <w:noProof/>
            <w:webHidden/>
          </w:rPr>
          <w:tab/>
        </w:r>
        <w:r w:rsidR="00E94AAE">
          <w:rPr>
            <w:noProof/>
            <w:webHidden/>
          </w:rPr>
          <w:fldChar w:fldCharType="begin"/>
        </w:r>
        <w:r w:rsidR="00E94AAE">
          <w:rPr>
            <w:noProof/>
            <w:webHidden/>
          </w:rPr>
          <w:instrText xml:space="preserve"> PAGEREF _Toc510117731 \h </w:instrText>
        </w:r>
        <w:r w:rsidR="00E94AAE">
          <w:rPr>
            <w:noProof/>
            <w:webHidden/>
          </w:rPr>
        </w:r>
        <w:r w:rsidR="00E94AAE">
          <w:rPr>
            <w:noProof/>
            <w:webHidden/>
          </w:rPr>
          <w:fldChar w:fldCharType="separate"/>
        </w:r>
        <w:r w:rsidR="00E94AAE">
          <w:rPr>
            <w:noProof/>
            <w:webHidden/>
          </w:rPr>
          <w:t>4</w:t>
        </w:r>
        <w:r w:rsidR="00E94AAE">
          <w:rPr>
            <w:noProof/>
            <w:webHidden/>
          </w:rPr>
          <w:fldChar w:fldCharType="end"/>
        </w:r>
      </w:hyperlink>
    </w:p>
    <w:p w14:paraId="52D97128" w14:textId="353C06F1" w:rsidR="00E94AAE" w:rsidRDefault="00FB33CF">
      <w:pPr>
        <w:pStyle w:val="TOC1"/>
        <w:tabs>
          <w:tab w:val="right" w:leader="dot" w:pos="5030"/>
        </w:tabs>
        <w:rPr>
          <w:rFonts w:eastAsiaTheme="minorEastAsia"/>
          <w:b w:val="0"/>
          <w:caps w:val="0"/>
          <w:noProof/>
          <w:sz w:val="22"/>
          <w:lang w:val="en-US" w:eastAsia="en-US" w:bidi="ar-SA"/>
        </w:rPr>
      </w:pPr>
      <w:hyperlink w:anchor="_Toc510117732" w:history="1">
        <w:r w:rsidR="00E94AAE" w:rsidRPr="007D225F">
          <w:rPr>
            <w:rStyle w:val="Hyperlink"/>
            <w:noProof/>
          </w:rPr>
          <w:t>Generelle Vilkår</w:t>
        </w:r>
        <w:r w:rsidR="00E94AAE">
          <w:rPr>
            <w:noProof/>
            <w:webHidden/>
          </w:rPr>
          <w:tab/>
        </w:r>
        <w:r w:rsidR="00E94AAE">
          <w:rPr>
            <w:noProof/>
            <w:webHidden/>
          </w:rPr>
          <w:fldChar w:fldCharType="begin"/>
        </w:r>
        <w:r w:rsidR="00E94AAE">
          <w:rPr>
            <w:noProof/>
            <w:webHidden/>
          </w:rPr>
          <w:instrText xml:space="preserve"> PAGEREF _Toc510117732 \h </w:instrText>
        </w:r>
        <w:r w:rsidR="00E94AAE">
          <w:rPr>
            <w:noProof/>
            <w:webHidden/>
          </w:rPr>
        </w:r>
        <w:r w:rsidR="00E94AAE">
          <w:rPr>
            <w:noProof/>
            <w:webHidden/>
          </w:rPr>
          <w:fldChar w:fldCharType="separate"/>
        </w:r>
        <w:r w:rsidR="00E94AAE">
          <w:rPr>
            <w:noProof/>
            <w:webHidden/>
          </w:rPr>
          <w:t>5</w:t>
        </w:r>
        <w:r w:rsidR="00E94AAE">
          <w:rPr>
            <w:noProof/>
            <w:webHidden/>
          </w:rPr>
          <w:fldChar w:fldCharType="end"/>
        </w:r>
      </w:hyperlink>
    </w:p>
    <w:p w14:paraId="7AD6EBA9" w14:textId="668E9335" w:rsidR="00E94AAE" w:rsidRDefault="00FB33CF">
      <w:pPr>
        <w:pStyle w:val="TOC5"/>
        <w:tabs>
          <w:tab w:val="right" w:leader="dot" w:pos="5030"/>
        </w:tabs>
        <w:rPr>
          <w:rFonts w:eastAsiaTheme="minorEastAsia"/>
          <w:noProof/>
          <w:sz w:val="22"/>
          <w:lang w:val="en-US" w:eastAsia="en-US" w:bidi="ar-SA"/>
        </w:rPr>
      </w:pPr>
      <w:hyperlink w:anchor="_Toc510117733" w:history="1">
        <w:r w:rsidR="00E94AAE" w:rsidRPr="007D225F">
          <w:rPr>
            <w:rStyle w:val="Hyperlink"/>
            <w:noProof/>
          </w:rPr>
          <w:t>Licensering af Onlinetjenesterne</w:t>
        </w:r>
        <w:r w:rsidR="00E94AAE">
          <w:rPr>
            <w:noProof/>
            <w:webHidden/>
          </w:rPr>
          <w:tab/>
        </w:r>
        <w:r w:rsidR="00E94AAE">
          <w:rPr>
            <w:noProof/>
            <w:webHidden/>
          </w:rPr>
          <w:fldChar w:fldCharType="begin"/>
        </w:r>
        <w:r w:rsidR="00E94AAE">
          <w:rPr>
            <w:noProof/>
            <w:webHidden/>
          </w:rPr>
          <w:instrText xml:space="preserve"> PAGEREF _Toc510117733 \h </w:instrText>
        </w:r>
        <w:r w:rsidR="00E94AAE">
          <w:rPr>
            <w:noProof/>
            <w:webHidden/>
          </w:rPr>
        </w:r>
        <w:r w:rsidR="00E94AAE">
          <w:rPr>
            <w:noProof/>
            <w:webHidden/>
          </w:rPr>
          <w:fldChar w:fldCharType="separate"/>
        </w:r>
        <w:r w:rsidR="00E94AAE">
          <w:rPr>
            <w:noProof/>
            <w:webHidden/>
          </w:rPr>
          <w:t>5</w:t>
        </w:r>
        <w:r w:rsidR="00E94AAE">
          <w:rPr>
            <w:noProof/>
            <w:webHidden/>
          </w:rPr>
          <w:fldChar w:fldCharType="end"/>
        </w:r>
      </w:hyperlink>
    </w:p>
    <w:p w14:paraId="221BB453" w14:textId="19534284" w:rsidR="00E94AAE" w:rsidRDefault="00FB33CF">
      <w:pPr>
        <w:pStyle w:val="TOC5"/>
        <w:tabs>
          <w:tab w:val="right" w:leader="dot" w:pos="5030"/>
        </w:tabs>
        <w:rPr>
          <w:rFonts w:eastAsiaTheme="minorEastAsia"/>
          <w:noProof/>
          <w:sz w:val="22"/>
          <w:lang w:val="en-US" w:eastAsia="en-US" w:bidi="ar-SA"/>
        </w:rPr>
      </w:pPr>
      <w:hyperlink w:anchor="_Toc510117734" w:history="1">
        <w:r w:rsidR="00E94AAE" w:rsidRPr="007D225F">
          <w:rPr>
            <w:rStyle w:val="Hyperlink"/>
            <w:noProof/>
          </w:rPr>
          <w:t>Brug af Onlinetjenesterne</w:t>
        </w:r>
        <w:r w:rsidR="00E94AAE">
          <w:rPr>
            <w:noProof/>
            <w:webHidden/>
          </w:rPr>
          <w:tab/>
        </w:r>
        <w:r w:rsidR="00E94AAE">
          <w:rPr>
            <w:noProof/>
            <w:webHidden/>
          </w:rPr>
          <w:fldChar w:fldCharType="begin"/>
        </w:r>
        <w:r w:rsidR="00E94AAE">
          <w:rPr>
            <w:noProof/>
            <w:webHidden/>
          </w:rPr>
          <w:instrText xml:space="preserve"> PAGEREF _Toc510117734 \h </w:instrText>
        </w:r>
        <w:r w:rsidR="00E94AAE">
          <w:rPr>
            <w:noProof/>
            <w:webHidden/>
          </w:rPr>
        </w:r>
        <w:r w:rsidR="00E94AAE">
          <w:rPr>
            <w:noProof/>
            <w:webHidden/>
          </w:rPr>
          <w:fldChar w:fldCharType="separate"/>
        </w:r>
        <w:r w:rsidR="00E94AAE">
          <w:rPr>
            <w:noProof/>
            <w:webHidden/>
          </w:rPr>
          <w:t>5</w:t>
        </w:r>
        <w:r w:rsidR="00E94AAE">
          <w:rPr>
            <w:noProof/>
            <w:webHidden/>
          </w:rPr>
          <w:fldChar w:fldCharType="end"/>
        </w:r>
      </w:hyperlink>
    </w:p>
    <w:p w14:paraId="1BE1866F" w14:textId="1D5D6447" w:rsidR="00E94AAE" w:rsidRDefault="00FB33CF">
      <w:pPr>
        <w:pStyle w:val="TOC5"/>
        <w:tabs>
          <w:tab w:val="right" w:leader="dot" w:pos="5030"/>
        </w:tabs>
        <w:rPr>
          <w:rFonts w:eastAsiaTheme="minorEastAsia"/>
          <w:noProof/>
          <w:sz w:val="22"/>
          <w:lang w:val="en-US" w:eastAsia="en-US" w:bidi="ar-SA"/>
        </w:rPr>
      </w:pPr>
      <w:hyperlink w:anchor="_Toc510117735" w:history="1">
        <w:r w:rsidR="00E94AAE" w:rsidRPr="007D225F">
          <w:rPr>
            <w:rStyle w:val="Hyperlink"/>
            <w:noProof/>
          </w:rPr>
          <w:t>Brug af Software sammen med Onlinetjenesten</w:t>
        </w:r>
        <w:r w:rsidR="00E94AAE">
          <w:rPr>
            <w:noProof/>
            <w:webHidden/>
          </w:rPr>
          <w:tab/>
        </w:r>
        <w:r w:rsidR="00E94AAE">
          <w:rPr>
            <w:noProof/>
            <w:webHidden/>
          </w:rPr>
          <w:fldChar w:fldCharType="begin"/>
        </w:r>
        <w:r w:rsidR="00E94AAE">
          <w:rPr>
            <w:noProof/>
            <w:webHidden/>
          </w:rPr>
          <w:instrText xml:space="preserve"> PAGEREF _Toc510117735 \h </w:instrText>
        </w:r>
        <w:r w:rsidR="00E94AAE">
          <w:rPr>
            <w:noProof/>
            <w:webHidden/>
          </w:rPr>
        </w:r>
        <w:r w:rsidR="00E94AAE">
          <w:rPr>
            <w:noProof/>
            <w:webHidden/>
          </w:rPr>
          <w:fldChar w:fldCharType="separate"/>
        </w:r>
        <w:r w:rsidR="00E94AAE">
          <w:rPr>
            <w:noProof/>
            <w:webHidden/>
          </w:rPr>
          <w:t>5</w:t>
        </w:r>
        <w:r w:rsidR="00E94AAE">
          <w:rPr>
            <w:noProof/>
            <w:webHidden/>
          </w:rPr>
          <w:fldChar w:fldCharType="end"/>
        </w:r>
      </w:hyperlink>
    </w:p>
    <w:p w14:paraId="35EEFF3B" w14:textId="24807857" w:rsidR="00E94AAE" w:rsidRDefault="00FB33CF">
      <w:pPr>
        <w:pStyle w:val="TOC5"/>
        <w:tabs>
          <w:tab w:val="right" w:leader="dot" w:pos="5030"/>
        </w:tabs>
        <w:rPr>
          <w:rFonts w:eastAsiaTheme="minorEastAsia"/>
          <w:noProof/>
          <w:sz w:val="22"/>
          <w:lang w:val="en-US" w:eastAsia="en-US" w:bidi="ar-SA"/>
        </w:rPr>
      </w:pPr>
      <w:hyperlink w:anchor="_Toc510117736" w:history="1">
        <w:r w:rsidR="00E94AAE" w:rsidRPr="007D225F">
          <w:rPr>
            <w:rStyle w:val="Hyperlink"/>
            <w:noProof/>
          </w:rPr>
          <w:t>Tekniske begrænsninger</w:t>
        </w:r>
        <w:r w:rsidR="00E94AAE">
          <w:rPr>
            <w:noProof/>
            <w:webHidden/>
          </w:rPr>
          <w:tab/>
        </w:r>
        <w:r w:rsidR="00E94AAE">
          <w:rPr>
            <w:noProof/>
            <w:webHidden/>
          </w:rPr>
          <w:fldChar w:fldCharType="begin"/>
        </w:r>
        <w:r w:rsidR="00E94AAE">
          <w:rPr>
            <w:noProof/>
            <w:webHidden/>
          </w:rPr>
          <w:instrText xml:space="preserve"> PAGEREF _Toc510117736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2CC24909" w14:textId="51EA393B" w:rsidR="00E94AAE" w:rsidRDefault="00FB33CF">
      <w:pPr>
        <w:pStyle w:val="TOC5"/>
        <w:tabs>
          <w:tab w:val="right" w:leader="dot" w:pos="5030"/>
        </w:tabs>
        <w:rPr>
          <w:rFonts w:eastAsiaTheme="minorEastAsia"/>
          <w:noProof/>
          <w:sz w:val="22"/>
          <w:lang w:val="en-US" w:eastAsia="en-US" w:bidi="ar-SA"/>
        </w:rPr>
      </w:pPr>
      <w:hyperlink w:anchor="_Toc510117737" w:history="1">
        <w:r w:rsidR="00E94AAE" w:rsidRPr="007D225F">
          <w:rPr>
            <w:rStyle w:val="Hyperlink"/>
            <w:noProof/>
          </w:rPr>
          <w:t>Import/Eksporttjenester</w:t>
        </w:r>
        <w:r w:rsidR="00E94AAE">
          <w:rPr>
            <w:noProof/>
            <w:webHidden/>
          </w:rPr>
          <w:tab/>
        </w:r>
        <w:r w:rsidR="00E94AAE">
          <w:rPr>
            <w:noProof/>
            <w:webHidden/>
          </w:rPr>
          <w:fldChar w:fldCharType="begin"/>
        </w:r>
        <w:r w:rsidR="00E94AAE">
          <w:rPr>
            <w:noProof/>
            <w:webHidden/>
          </w:rPr>
          <w:instrText xml:space="preserve"> PAGEREF _Toc510117737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3478A680" w14:textId="0E8ABFD1" w:rsidR="00E94AAE" w:rsidRDefault="00FB33CF">
      <w:pPr>
        <w:pStyle w:val="TOC5"/>
        <w:tabs>
          <w:tab w:val="right" w:leader="dot" w:pos="5030"/>
        </w:tabs>
        <w:rPr>
          <w:rFonts w:eastAsiaTheme="minorEastAsia"/>
          <w:noProof/>
          <w:sz w:val="22"/>
          <w:lang w:val="en-US" w:eastAsia="en-US" w:bidi="ar-SA"/>
        </w:rPr>
      </w:pPr>
      <w:hyperlink w:anchor="_Toc510117738" w:history="1">
        <w:r w:rsidR="00E94AAE" w:rsidRPr="007D225F">
          <w:rPr>
            <w:rStyle w:val="Hyperlink"/>
            <w:noProof/>
          </w:rPr>
          <w:t>Skrifttypekomponenter</w:t>
        </w:r>
        <w:r w:rsidR="00E94AAE">
          <w:rPr>
            <w:noProof/>
            <w:webHidden/>
          </w:rPr>
          <w:tab/>
        </w:r>
        <w:r w:rsidR="00E94AAE">
          <w:rPr>
            <w:noProof/>
            <w:webHidden/>
          </w:rPr>
          <w:fldChar w:fldCharType="begin"/>
        </w:r>
        <w:r w:rsidR="00E94AAE">
          <w:rPr>
            <w:noProof/>
            <w:webHidden/>
          </w:rPr>
          <w:instrText xml:space="preserve"> PAGEREF _Toc510117738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13985A3D" w14:textId="2D464D33" w:rsidR="00E94AAE" w:rsidRDefault="00FB33CF">
      <w:pPr>
        <w:pStyle w:val="TOC5"/>
        <w:tabs>
          <w:tab w:val="right" w:leader="dot" w:pos="5030"/>
        </w:tabs>
        <w:rPr>
          <w:rFonts w:eastAsiaTheme="minorEastAsia"/>
          <w:noProof/>
          <w:sz w:val="22"/>
          <w:lang w:val="en-US" w:eastAsia="en-US" w:bidi="ar-SA"/>
        </w:rPr>
      </w:pPr>
      <w:hyperlink w:anchor="_Toc510117739" w:history="1">
        <w:r w:rsidR="00E94AAE" w:rsidRPr="007D225F">
          <w:rPr>
            <w:rStyle w:val="Hyperlink"/>
            <w:noProof/>
          </w:rPr>
          <w:t>Ændringer i og tilgængelighed af Onlinetjenester</w:t>
        </w:r>
        <w:r w:rsidR="00E94AAE">
          <w:rPr>
            <w:noProof/>
            <w:webHidden/>
          </w:rPr>
          <w:tab/>
        </w:r>
        <w:r w:rsidR="00E94AAE">
          <w:rPr>
            <w:noProof/>
            <w:webHidden/>
          </w:rPr>
          <w:fldChar w:fldCharType="begin"/>
        </w:r>
        <w:r w:rsidR="00E94AAE">
          <w:rPr>
            <w:noProof/>
            <w:webHidden/>
          </w:rPr>
          <w:instrText xml:space="preserve"> PAGEREF _Toc510117739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56CA928D" w14:textId="170FCDB9" w:rsidR="00E94AAE" w:rsidRDefault="00FB33CF">
      <w:pPr>
        <w:pStyle w:val="TOC5"/>
        <w:tabs>
          <w:tab w:val="right" w:leader="dot" w:pos="5030"/>
        </w:tabs>
        <w:rPr>
          <w:rFonts w:eastAsiaTheme="minorEastAsia"/>
          <w:noProof/>
          <w:sz w:val="22"/>
          <w:lang w:val="en-US" w:eastAsia="en-US" w:bidi="ar-SA"/>
        </w:rPr>
      </w:pPr>
      <w:hyperlink w:anchor="_Toc510117740" w:history="1">
        <w:r w:rsidR="00E94AAE" w:rsidRPr="007D225F">
          <w:rPr>
            <w:rStyle w:val="Hyperlink"/>
            <w:noProof/>
          </w:rPr>
          <w:t>Overholdelse af lovgivning</w:t>
        </w:r>
        <w:r w:rsidR="00E94AAE">
          <w:rPr>
            <w:noProof/>
            <w:webHidden/>
          </w:rPr>
          <w:tab/>
        </w:r>
        <w:r w:rsidR="00E94AAE">
          <w:rPr>
            <w:noProof/>
            <w:webHidden/>
          </w:rPr>
          <w:fldChar w:fldCharType="begin"/>
        </w:r>
        <w:r w:rsidR="00E94AAE">
          <w:rPr>
            <w:noProof/>
            <w:webHidden/>
          </w:rPr>
          <w:instrText xml:space="preserve"> PAGEREF _Toc510117740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3465147F" w14:textId="7B2A4109" w:rsidR="00E94AAE" w:rsidRDefault="00FB33CF">
      <w:pPr>
        <w:pStyle w:val="TOC5"/>
        <w:tabs>
          <w:tab w:val="right" w:leader="dot" w:pos="5030"/>
        </w:tabs>
        <w:rPr>
          <w:rFonts w:eastAsiaTheme="minorEastAsia"/>
          <w:noProof/>
          <w:sz w:val="22"/>
          <w:lang w:val="en-US" w:eastAsia="en-US" w:bidi="ar-SA"/>
        </w:rPr>
      </w:pPr>
      <w:hyperlink w:anchor="_Toc510117741" w:history="1">
        <w:r w:rsidR="00E94AAE" w:rsidRPr="007D225F">
          <w:rPr>
            <w:rStyle w:val="Hyperlink"/>
            <w:noProof/>
          </w:rPr>
          <w:t>Andet</w:t>
        </w:r>
        <w:r w:rsidR="00E94AAE">
          <w:rPr>
            <w:noProof/>
            <w:webHidden/>
          </w:rPr>
          <w:tab/>
        </w:r>
        <w:r w:rsidR="00E94AAE">
          <w:rPr>
            <w:noProof/>
            <w:webHidden/>
          </w:rPr>
          <w:fldChar w:fldCharType="begin"/>
        </w:r>
        <w:r w:rsidR="00E94AAE">
          <w:rPr>
            <w:noProof/>
            <w:webHidden/>
          </w:rPr>
          <w:instrText xml:space="preserve"> PAGEREF _Toc510117741 \h </w:instrText>
        </w:r>
        <w:r w:rsidR="00E94AAE">
          <w:rPr>
            <w:noProof/>
            <w:webHidden/>
          </w:rPr>
        </w:r>
        <w:r w:rsidR="00E94AAE">
          <w:rPr>
            <w:noProof/>
            <w:webHidden/>
          </w:rPr>
          <w:fldChar w:fldCharType="separate"/>
        </w:r>
        <w:r w:rsidR="00E94AAE">
          <w:rPr>
            <w:noProof/>
            <w:webHidden/>
          </w:rPr>
          <w:t>6</w:t>
        </w:r>
        <w:r w:rsidR="00E94AAE">
          <w:rPr>
            <w:noProof/>
            <w:webHidden/>
          </w:rPr>
          <w:fldChar w:fldCharType="end"/>
        </w:r>
      </w:hyperlink>
    </w:p>
    <w:p w14:paraId="24D02DD8" w14:textId="10C27201" w:rsidR="00E94AAE" w:rsidRDefault="00FB33CF">
      <w:pPr>
        <w:pStyle w:val="TOC1"/>
        <w:tabs>
          <w:tab w:val="right" w:leader="dot" w:pos="5030"/>
        </w:tabs>
        <w:rPr>
          <w:rFonts w:eastAsiaTheme="minorEastAsia"/>
          <w:b w:val="0"/>
          <w:caps w:val="0"/>
          <w:noProof/>
          <w:sz w:val="22"/>
          <w:lang w:val="en-US" w:eastAsia="en-US" w:bidi="ar-SA"/>
        </w:rPr>
      </w:pPr>
      <w:hyperlink w:anchor="_Toc510117742" w:history="1">
        <w:r w:rsidR="00E94AAE" w:rsidRPr="007D225F">
          <w:rPr>
            <w:rStyle w:val="Hyperlink"/>
            <w:noProof/>
          </w:rPr>
          <w:t>Vilkår for databeskyttelse</w:t>
        </w:r>
        <w:r w:rsidR="00E94AAE">
          <w:rPr>
            <w:noProof/>
            <w:webHidden/>
          </w:rPr>
          <w:tab/>
        </w:r>
        <w:r w:rsidR="00E94AAE">
          <w:rPr>
            <w:noProof/>
            <w:webHidden/>
          </w:rPr>
          <w:fldChar w:fldCharType="begin"/>
        </w:r>
        <w:r w:rsidR="00E94AAE">
          <w:rPr>
            <w:noProof/>
            <w:webHidden/>
          </w:rPr>
          <w:instrText xml:space="preserve"> PAGEREF _Toc510117742 \h </w:instrText>
        </w:r>
        <w:r w:rsidR="00E94AAE">
          <w:rPr>
            <w:noProof/>
            <w:webHidden/>
          </w:rPr>
        </w:r>
        <w:r w:rsidR="00E94AAE">
          <w:rPr>
            <w:noProof/>
            <w:webHidden/>
          </w:rPr>
          <w:fldChar w:fldCharType="separate"/>
        </w:r>
        <w:r w:rsidR="00E94AAE">
          <w:rPr>
            <w:noProof/>
            <w:webHidden/>
          </w:rPr>
          <w:t>8</w:t>
        </w:r>
        <w:r w:rsidR="00E94AAE">
          <w:rPr>
            <w:noProof/>
            <w:webHidden/>
          </w:rPr>
          <w:fldChar w:fldCharType="end"/>
        </w:r>
      </w:hyperlink>
    </w:p>
    <w:p w14:paraId="617B8BE9" w14:textId="72E256DD" w:rsidR="00E94AAE" w:rsidRDefault="00FB33CF">
      <w:pPr>
        <w:pStyle w:val="TOC5"/>
        <w:tabs>
          <w:tab w:val="right" w:leader="dot" w:pos="5030"/>
        </w:tabs>
        <w:rPr>
          <w:rFonts w:eastAsiaTheme="minorEastAsia"/>
          <w:noProof/>
          <w:sz w:val="22"/>
          <w:lang w:val="en-US" w:eastAsia="en-US" w:bidi="ar-SA"/>
        </w:rPr>
      </w:pPr>
      <w:hyperlink w:anchor="_Toc510117743" w:history="1">
        <w:r w:rsidR="00E94AAE" w:rsidRPr="007D225F">
          <w:rPr>
            <w:rStyle w:val="Hyperlink"/>
            <w:noProof/>
          </w:rPr>
          <w:t>Omfang</w:t>
        </w:r>
        <w:r w:rsidR="00E94AAE">
          <w:rPr>
            <w:noProof/>
            <w:webHidden/>
          </w:rPr>
          <w:tab/>
        </w:r>
        <w:r w:rsidR="00E94AAE">
          <w:rPr>
            <w:noProof/>
            <w:webHidden/>
          </w:rPr>
          <w:fldChar w:fldCharType="begin"/>
        </w:r>
        <w:r w:rsidR="00E94AAE">
          <w:rPr>
            <w:noProof/>
            <w:webHidden/>
          </w:rPr>
          <w:instrText xml:space="preserve"> PAGEREF _Toc510117743 \h </w:instrText>
        </w:r>
        <w:r w:rsidR="00E94AAE">
          <w:rPr>
            <w:noProof/>
            <w:webHidden/>
          </w:rPr>
        </w:r>
        <w:r w:rsidR="00E94AAE">
          <w:rPr>
            <w:noProof/>
            <w:webHidden/>
          </w:rPr>
          <w:fldChar w:fldCharType="separate"/>
        </w:r>
        <w:r w:rsidR="00E94AAE">
          <w:rPr>
            <w:noProof/>
            <w:webHidden/>
          </w:rPr>
          <w:t>8</w:t>
        </w:r>
        <w:r w:rsidR="00E94AAE">
          <w:rPr>
            <w:noProof/>
            <w:webHidden/>
          </w:rPr>
          <w:fldChar w:fldCharType="end"/>
        </w:r>
      </w:hyperlink>
    </w:p>
    <w:p w14:paraId="5BB35EAE" w14:textId="40D80EAD" w:rsidR="00E94AAE" w:rsidRDefault="00FB33CF">
      <w:pPr>
        <w:pStyle w:val="TOC5"/>
        <w:tabs>
          <w:tab w:val="right" w:leader="dot" w:pos="5030"/>
        </w:tabs>
        <w:rPr>
          <w:rFonts w:eastAsiaTheme="minorEastAsia"/>
          <w:noProof/>
          <w:sz w:val="22"/>
          <w:lang w:val="en-US" w:eastAsia="en-US" w:bidi="ar-SA"/>
        </w:rPr>
      </w:pPr>
      <w:hyperlink w:anchor="_Toc510117744" w:history="1">
        <w:r w:rsidR="00E94AAE" w:rsidRPr="007D225F">
          <w:rPr>
            <w:rStyle w:val="Hyperlink"/>
            <w:noProof/>
          </w:rPr>
          <w:t>Behandling af kundedata, ejerskab</w:t>
        </w:r>
        <w:r w:rsidR="00E94AAE">
          <w:rPr>
            <w:noProof/>
            <w:webHidden/>
          </w:rPr>
          <w:tab/>
        </w:r>
        <w:r w:rsidR="00E94AAE">
          <w:rPr>
            <w:noProof/>
            <w:webHidden/>
          </w:rPr>
          <w:fldChar w:fldCharType="begin"/>
        </w:r>
        <w:r w:rsidR="00E94AAE">
          <w:rPr>
            <w:noProof/>
            <w:webHidden/>
          </w:rPr>
          <w:instrText xml:space="preserve"> PAGEREF _Toc510117744 \h </w:instrText>
        </w:r>
        <w:r w:rsidR="00E94AAE">
          <w:rPr>
            <w:noProof/>
            <w:webHidden/>
          </w:rPr>
        </w:r>
        <w:r w:rsidR="00E94AAE">
          <w:rPr>
            <w:noProof/>
            <w:webHidden/>
          </w:rPr>
          <w:fldChar w:fldCharType="separate"/>
        </w:r>
        <w:r w:rsidR="00E94AAE">
          <w:rPr>
            <w:noProof/>
            <w:webHidden/>
          </w:rPr>
          <w:t>8</w:t>
        </w:r>
        <w:r w:rsidR="00E94AAE">
          <w:rPr>
            <w:noProof/>
            <w:webHidden/>
          </w:rPr>
          <w:fldChar w:fldCharType="end"/>
        </w:r>
      </w:hyperlink>
    </w:p>
    <w:p w14:paraId="0B442EC7" w14:textId="4BBB19C7" w:rsidR="00E94AAE" w:rsidRDefault="00FB33CF">
      <w:pPr>
        <w:pStyle w:val="TOC5"/>
        <w:tabs>
          <w:tab w:val="right" w:leader="dot" w:pos="5030"/>
        </w:tabs>
        <w:rPr>
          <w:rFonts w:eastAsiaTheme="minorEastAsia"/>
          <w:noProof/>
          <w:sz w:val="22"/>
          <w:lang w:val="en-US" w:eastAsia="en-US" w:bidi="ar-SA"/>
        </w:rPr>
      </w:pPr>
      <w:hyperlink w:anchor="_Toc510117745" w:history="1">
        <w:r w:rsidR="00E94AAE" w:rsidRPr="007D225F">
          <w:rPr>
            <w:rStyle w:val="Hyperlink"/>
            <w:noProof/>
          </w:rPr>
          <w:t>Offentliggørelse af Kundedata</w:t>
        </w:r>
        <w:r w:rsidR="00E94AAE">
          <w:rPr>
            <w:noProof/>
            <w:webHidden/>
          </w:rPr>
          <w:tab/>
        </w:r>
        <w:r w:rsidR="00E94AAE">
          <w:rPr>
            <w:noProof/>
            <w:webHidden/>
          </w:rPr>
          <w:fldChar w:fldCharType="begin"/>
        </w:r>
        <w:r w:rsidR="00E94AAE">
          <w:rPr>
            <w:noProof/>
            <w:webHidden/>
          </w:rPr>
          <w:instrText xml:space="preserve"> PAGEREF _Toc510117745 \h </w:instrText>
        </w:r>
        <w:r w:rsidR="00E94AAE">
          <w:rPr>
            <w:noProof/>
            <w:webHidden/>
          </w:rPr>
        </w:r>
        <w:r w:rsidR="00E94AAE">
          <w:rPr>
            <w:noProof/>
            <w:webHidden/>
          </w:rPr>
          <w:fldChar w:fldCharType="separate"/>
        </w:r>
        <w:r w:rsidR="00E94AAE">
          <w:rPr>
            <w:noProof/>
            <w:webHidden/>
          </w:rPr>
          <w:t>8</w:t>
        </w:r>
        <w:r w:rsidR="00E94AAE">
          <w:rPr>
            <w:noProof/>
            <w:webHidden/>
          </w:rPr>
          <w:fldChar w:fldCharType="end"/>
        </w:r>
      </w:hyperlink>
    </w:p>
    <w:p w14:paraId="51C33B8B" w14:textId="27F9BD4E" w:rsidR="00E94AAE" w:rsidRDefault="00FB33CF">
      <w:pPr>
        <w:pStyle w:val="TOC5"/>
        <w:tabs>
          <w:tab w:val="right" w:leader="dot" w:pos="5030"/>
        </w:tabs>
        <w:rPr>
          <w:rFonts w:eastAsiaTheme="minorEastAsia"/>
          <w:noProof/>
          <w:sz w:val="22"/>
          <w:lang w:val="en-US" w:eastAsia="en-US" w:bidi="ar-SA"/>
        </w:rPr>
      </w:pPr>
      <w:hyperlink w:anchor="_Toc510117746" w:history="1">
        <w:r w:rsidR="00E94AAE" w:rsidRPr="007D225F">
          <w:rPr>
            <w:rStyle w:val="Hyperlink"/>
            <w:noProof/>
          </w:rPr>
          <w:t>Behandling af Personoplysninger, GDPR</w:t>
        </w:r>
        <w:r w:rsidR="00E94AAE">
          <w:rPr>
            <w:noProof/>
            <w:webHidden/>
          </w:rPr>
          <w:tab/>
        </w:r>
        <w:r w:rsidR="00E94AAE">
          <w:rPr>
            <w:noProof/>
            <w:webHidden/>
          </w:rPr>
          <w:fldChar w:fldCharType="begin"/>
        </w:r>
        <w:r w:rsidR="00E94AAE">
          <w:rPr>
            <w:noProof/>
            <w:webHidden/>
          </w:rPr>
          <w:instrText xml:space="preserve"> PAGEREF _Toc510117746 \h </w:instrText>
        </w:r>
        <w:r w:rsidR="00E94AAE">
          <w:rPr>
            <w:noProof/>
            <w:webHidden/>
          </w:rPr>
        </w:r>
        <w:r w:rsidR="00E94AAE">
          <w:rPr>
            <w:noProof/>
            <w:webHidden/>
          </w:rPr>
          <w:fldChar w:fldCharType="separate"/>
        </w:r>
        <w:r w:rsidR="00E94AAE">
          <w:rPr>
            <w:noProof/>
            <w:webHidden/>
          </w:rPr>
          <w:t>8</w:t>
        </w:r>
        <w:r w:rsidR="00E94AAE">
          <w:rPr>
            <w:noProof/>
            <w:webHidden/>
          </w:rPr>
          <w:fldChar w:fldCharType="end"/>
        </w:r>
      </w:hyperlink>
    </w:p>
    <w:p w14:paraId="49D026A0" w14:textId="48BB24FA" w:rsidR="00E94AAE" w:rsidRDefault="00FB33CF">
      <w:pPr>
        <w:pStyle w:val="TOC5"/>
        <w:tabs>
          <w:tab w:val="right" w:leader="dot" w:pos="5030"/>
        </w:tabs>
        <w:rPr>
          <w:rFonts w:eastAsiaTheme="minorEastAsia"/>
          <w:noProof/>
          <w:sz w:val="22"/>
          <w:lang w:val="en-US" w:eastAsia="en-US" w:bidi="ar-SA"/>
        </w:rPr>
      </w:pPr>
      <w:hyperlink w:anchor="_Toc510117747" w:history="1">
        <w:r w:rsidR="00E94AAE" w:rsidRPr="007D225F">
          <w:rPr>
            <w:rStyle w:val="Hyperlink"/>
            <w:noProof/>
          </w:rPr>
          <w:t>Datasikkerhed</w:t>
        </w:r>
        <w:r w:rsidR="00E94AAE">
          <w:rPr>
            <w:noProof/>
            <w:webHidden/>
          </w:rPr>
          <w:tab/>
        </w:r>
        <w:r w:rsidR="00E94AAE">
          <w:rPr>
            <w:noProof/>
            <w:webHidden/>
          </w:rPr>
          <w:fldChar w:fldCharType="begin"/>
        </w:r>
        <w:r w:rsidR="00E94AAE">
          <w:rPr>
            <w:noProof/>
            <w:webHidden/>
          </w:rPr>
          <w:instrText xml:space="preserve"> PAGEREF _Toc510117747 \h </w:instrText>
        </w:r>
        <w:r w:rsidR="00E94AAE">
          <w:rPr>
            <w:noProof/>
            <w:webHidden/>
          </w:rPr>
        </w:r>
        <w:r w:rsidR="00E94AAE">
          <w:rPr>
            <w:noProof/>
            <w:webHidden/>
          </w:rPr>
          <w:fldChar w:fldCharType="separate"/>
        </w:r>
        <w:r w:rsidR="00E94AAE">
          <w:rPr>
            <w:noProof/>
            <w:webHidden/>
          </w:rPr>
          <w:t>9</w:t>
        </w:r>
        <w:r w:rsidR="00E94AAE">
          <w:rPr>
            <w:noProof/>
            <w:webHidden/>
          </w:rPr>
          <w:fldChar w:fldCharType="end"/>
        </w:r>
      </w:hyperlink>
    </w:p>
    <w:p w14:paraId="5166ADE0" w14:textId="136AECD9" w:rsidR="00E94AAE" w:rsidRDefault="00FB33CF">
      <w:pPr>
        <w:pStyle w:val="TOC5"/>
        <w:tabs>
          <w:tab w:val="right" w:leader="dot" w:pos="5030"/>
        </w:tabs>
        <w:rPr>
          <w:rFonts w:eastAsiaTheme="minorEastAsia"/>
          <w:noProof/>
          <w:sz w:val="22"/>
          <w:lang w:val="en-US" w:eastAsia="en-US" w:bidi="ar-SA"/>
        </w:rPr>
      </w:pPr>
      <w:hyperlink w:anchor="_Toc510117748" w:history="1">
        <w:r w:rsidR="00E94AAE" w:rsidRPr="007D225F">
          <w:rPr>
            <w:rStyle w:val="Hyperlink"/>
            <w:noProof/>
          </w:rPr>
          <w:t>Meddelelser om Sikkerhedshændelser</w:t>
        </w:r>
        <w:r w:rsidR="00E94AAE">
          <w:rPr>
            <w:noProof/>
            <w:webHidden/>
          </w:rPr>
          <w:tab/>
        </w:r>
        <w:r w:rsidR="00E94AAE">
          <w:rPr>
            <w:noProof/>
            <w:webHidden/>
          </w:rPr>
          <w:fldChar w:fldCharType="begin"/>
        </w:r>
        <w:r w:rsidR="00E94AAE">
          <w:rPr>
            <w:noProof/>
            <w:webHidden/>
          </w:rPr>
          <w:instrText xml:space="preserve"> PAGEREF _Toc510117748 \h </w:instrText>
        </w:r>
        <w:r w:rsidR="00E94AAE">
          <w:rPr>
            <w:noProof/>
            <w:webHidden/>
          </w:rPr>
        </w:r>
        <w:r w:rsidR="00E94AAE">
          <w:rPr>
            <w:noProof/>
            <w:webHidden/>
          </w:rPr>
          <w:fldChar w:fldCharType="separate"/>
        </w:r>
        <w:r w:rsidR="00E94AAE">
          <w:rPr>
            <w:noProof/>
            <w:webHidden/>
          </w:rPr>
          <w:t>10</w:t>
        </w:r>
        <w:r w:rsidR="00E94AAE">
          <w:rPr>
            <w:noProof/>
            <w:webHidden/>
          </w:rPr>
          <w:fldChar w:fldCharType="end"/>
        </w:r>
      </w:hyperlink>
    </w:p>
    <w:p w14:paraId="6B295DD6" w14:textId="325191BA" w:rsidR="00E94AAE" w:rsidRDefault="00FB33CF">
      <w:pPr>
        <w:pStyle w:val="TOC5"/>
        <w:tabs>
          <w:tab w:val="right" w:leader="dot" w:pos="5030"/>
        </w:tabs>
        <w:rPr>
          <w:rFonts w:eastAsiaTheme="minorEastAsia"/>
          <w:noProof/>
          <w:sz w:val="22"/>
          <w:lang w:val="en-US" w:eastAsia="en-US" w:bidi="ar-SA"/>
        </w:rPr>
      </w:pPr>
      <w:hyperlink w:anchor="_Toc510117749" w:history="1">
        <w:r w:rsidR="00E94AAE" w:rsidRPr="007D225F">
          <w:rPr>
            <w:rStyle w:val="Hyperlink"/>
            <w:noProof/>
          </w:rPr>
          <w:t>Dataoverførsler og -placering</w:t>
        </w:r>
        <w:r w:rsidR="00E94AAE">
          <w:rPr>
            <w:noProof/>
            <w:webHidden/>
          </w:rPr>
          <w:tab/>
        </w:r>
        <w:r w:rsidR="00E94AAE">
          <w:rPr>
            <w:noProof/>
            <w:webHidden/>
          </w:rPr>
          <w:fldChar w:fldCharType="begin"/>
        </w:r>
        <w:r w:rsidR="00E94AAE">
          <w:rPr>
            <w:noProof/>
            <w:webHidden/>
          </w:rPr>
          <w:instrText xml:space="preserve"> PAGEREF _Toc510117749 \h </w:instrText>
        </w:r>
        <w:r w:rsidR="00E94AAE">
          <w:rPr>
            <w:noProof/>
            <w:webHidden/>
          </w:rPr>
        </w:r>
        <w:r w:rsidR="00E94AAE">
          <w:rPr>
            <w:noProof/>
            <w:webHidden/>
          </w:rPr>
          <w:fldChar w:fldCharType="separate"/>
        </w:r>
        <w:r w:rsidR="00E94AAE">
          <w:rPr>
            <w:noProof/>
            <w:webHidden/>
          </w:rPr>
          <w:t>11</w:t>
        </w:r>
        <w:r w:rsidR="00E94AAE">
          <w:rPr>
            <w:noProof/>
            <w:webHidden/>
          </w:rPr>
          <w:fldChar w:fldCharType="end"/>
        </w:r>
      </w:hyperlink>
    </w:p>
    <w:p w14:paraId="2D01D76D" w14:textId="095463D0" w:rsidR="00E94AAE" w:rsidRDefault="00FB33CF">
      <w:pPr>
        <w:pStyle w:val="TOC5"/>
        <w:tabs>
          <w:tab w:val="right" w:leader="dot" w:pos="5030"/>
        </w:tabs>
        <w:rPr>
          <w:rFonts w:eastAsiaTheme="minorEastAsia"/>
          <w:noProof/>
          <w:sz w:val="22"/>
          <w:lang w:val="en-US" w:eastAsia="en-US" w:bidi="ar-SA"/>
        </w:rPr>
      </w:pPr>
      <w:hyperlink w:anchor="_Toc510117750" w:history="1">
        <w:r w:rsidR="00E94AAE" w:rsidRPr="007D225F">
          <w:rPr>
            <w:rStyle w:val="Hyperlink"/>
            <w:noProof/>
          </w:rPr>
          <w:t>Bevarelse og sletning af data</w:t>
        </w:r>
        <w:r w:rsidR="00E94AAE">
          <w:rPr>
            <w:noProof/>
            <w:webHidden/>
          </w:rPr>
          <w:tab/>
        </w:r>
        <w:r w:rsidR="00E94AAE">
          <w:rPr>
            <w:noProof/>
            <w:webHidden/>
          </w:rPr>
          <w:fldChar w:fldCharType="begin"/>
        </w:r>
        <w:r w:rsidR="00E94AAE">
          <w:rPr>
            <w:noProof/>
            <w:webHidden/>
          </w:rPr>
          <w:instrText xml:space="preserve"> PAGEREF _Toc510117750 \h </w:instrText>
        </w:r>
        <w:r w:rsidR="00E94AAE">
          <w:rPr>
            <w:noProof/>
            <w:webHidden/>
          </w:rPr>
        </w:r>
        <w:r w:rsidR="00E94AAE">
          <w:rPr>
            <w:noProof/>
            <w:webHidden/>
          </w:rPr>
          <w:fldChar w:fldCharType="separate"/>
        </w:r>
        <w:r w:rsidR="00E94AAE">
          <w:rPr>
            <w:noProof/>
            <w:webHidden/>
          </w:rPr>
          <w:t>11</w:t>
        </w:r>
        <w:r w:rsidR="00E94AAE">
          <w:rPr>
            <w:noProof/>
            <w:webHidden/>
          </w:rPr>
          <w:fldChar w:fldCharType="end"/>
        </w:r>
      </w:hyperlink>
    </w:p>
    <w:p w14:paraId="3AB22DAA" w14:textId="5FA13488" w:rsidR="00E94AAE" w:rsidRDefault="00FB33CF">
      <w:pPr>
        <w:pStyle w:val="TOC5"/>
        <w:tabs>
          <w:tab w:val="right" w:leader="dot" w:pos="5030"/>
        </w:tabs>
        <w:rPr>
          <w:rFonts w:eastAsiaTheme="minorEastAsia"/>
          <w:noProof/>
          <w:sz w:val="22"/>
          <w:lang w:val="en-US" w:eastAsia="en-US" w:bidi="ar-SA"/>
        </w:rPr>
      </w:pPr>
      <w:hyperlink w:anchor="_Toc510117751" w:history="1">
        <w:r w:rsidR="00E94AAE" w:rsidRPr="007D225F">
          <w:rPr>
            <w:rStyle w:val="Hyperlink"/>
            <w:noProof/>
          </w:rPr>
          <w:t>Behandlers fortrolighedsforpligtelse</w:t>
        </w:r>
        <w:r w:rsidR="00E94AAE">
          <w:rPr>
            <w:noProof/>
            <w:webHidden/>
          </w:rPr>
          <w:tab/>
        </w:r>
        <w:r w:rsidR="00E94AAE">
          <w:rPr>
            <w:noProof/>
            <w:webHidden/>
          </w:rPr>
          <w:fldChar w:fldCharType="begin"/>
        </w:r>
        <w:r w:rsidR="00E94AAE">
          <w:rPr>
            <w:noProof/>
            <w:webHidden/>
          </w:rPr>
          <w:instrText xml:space="preserve"> PAGEREF _Toc510117751 \h </w:instrText>
        </w:r>
        <w:r w:rsidR="00E94AAE">
          <w:rPr>
            <w:noProof/>
            <w:webHidden/>
          </w:rPr>
        </w:r>
        <w:r w:rsidR="00E94AAE">
          <w:rPr>
            <w:noProof/>
            <w:webHidden/>
          </w:rPr>
          <w:fldChar w:fldCharType="separate"/>
        </w:r>
        <w:r w:rsidR="00E94AAE">
          <w:rPr>
            <w:noProof/>
            <w:webHidden/>
          </w:rPr>
          <w:t>12</w:t>
        </w:r>
        <w:r w:rsidR="00E94AAE">
          <w:rPr>
            <w:noProof/>
            <w:webHidden/>
          </w:rPr>
          <w:fldChar w:fldCharType="end"/>
        </w:r>
      </w:hyperlink>
    </w:p>
    <w:p w14:paraId="608EAE05" w14:textId="4A4846CB" w:rsidR="00E94AAE" w:rsidRDefault="00FB33CF">
      <w:pPr>
        <w:pStyle w:val="TOC5"/>
        <w:tabs>
          <w:tab w:val="right" w:leader="dot" w:pos="5030"/>
        </w:tabs>
        <w:rPr>
          <w:rFonts w:eastAsiaTheme="minorEastAsia"/>
          <w:noProof/>
          <w:sz w:val="22"/>
          <w:lang w:val="en-US" w:eastAsia="en-US" w:bidi="ar-SA"/>
        </w:rPr>
      </w:pPr>
      <w:hyperlink w:anchor="_Toc510117752" w:history="1">
        <w:r w:rsidR="00E94AAE" w:rsidRPr="007D225F">
          <w:rPr>
            <w:rStyle w:val="Hyperlink"/>
            <w:noProof/>
          </w:rPr>
          <w:t>Meddelelse og kontrolfunktioner angående brug af Underbehandlere</w:t>
        </w:r>
        <w:r w:rsidR="00E94AAE">
          <w:rPr>
            <w:noProof/>
            <w:webHidden/>
          </w:rPr>
          <w:tab/>
        </w:r>
        <w:r w:rsidR="00E94AAE">
          <w:rPr>
            <w:noProof/>
            <w:webHidden/>
          </w:rPr>
          <w:fldChar w:fldCharType="begin"/>
        </w:r>
        <w:r w:rsidR="00E94AAE">
          <w:rPr>
            <w:noProof/>
            <w:webHidden/>
          </w:rPr>
          <w:instrText xml:space="preserve"> PAGEREF _Toc510117752 \h </w:instrText>
        </w:r>
        <w:r w:rsidR="00E94AAE">
          <w:rPr>
            <w:noProof/>
            <w:webHidden/>
          </w:rPr>
        </w:r>
        <w:r w:rsidR="00E94AAE">
          <w:rPr>
            <w:noProof/>
            <w:webHidden/>
          </w:rPr>
          <w:fldChar w:fldCharType="separate"/>
        </w:r>
        <w:r w:rsidR="00E94AAE">
          <w:rPr>
            <w:noProof/>
            <w:webHidden/>
          </w:rPr>
          <w:t>12</w:t>
        </w:r>
        <w:r w:rsidR="00E94AAE">
          <w:rPr>
            <w:noProof/>
            <w:webHidden/>
          </w:rPr>
          <w:fldChar w:fldCharType="end"/>
        </w:r>
      </w:hyperlink>
    </w:p>
    <w:p w14:paraId="5CB6D8CC" w14:textId="2009B910" w:rsidR="00E94AAE" w:rsidRDefault="00FB33CF">
      <w:pPr>
        <w:pStyle w:val="TOC5"/>
        <w:tabs>
          <w:tab w:val="right" w:leader="dot" w:pos="5030"/>
        </w:tabs>
        <w:rPr>
          <w:rFonts w:eastAsiaTheme="minorEastAsia"/>
          <w:noProof/>
          <w:sz w:val="22"/>
          <w:lang w:val="en-US" w:eastAsia="en-US" w:bidi="ar-SA"/>
        </w:rPr>
      </w:pPr>
      <w:hyperlink w:anchor="_Toc510117753" w:history="1">
        <w:r w:rsidR="00E94AAE" w:rsidRPr="007D225F">
          <w:rPr>
            <w:rStyle w:val="Hyperlink"/>
            <w:noProof/>
          </w:rPr>
          <w:t>Uddannelsesinstitutioner</w:t>
        </w:r>
        <w:r w:rsidR="00E94AAE">
          <w:rPr>
            <w:noProof/>
            <w:webHidden/>
          </w:rPr>
          <w:tab/>
        </w:r>
        <w:r w:rsidR="00E94AAE">
          <w:rPr>
            <w:noProof/>
            <w:webHidden/>
          </w:rPr>
          <w:fldChar w:fldCharType="begin"/>
        </w:r>
        <w:r w:rsidR="00E94AAE">
          <w:rPr>
            <w:noProof/>
            <w:webHidden/>
          </w:rPr>
          <w:instrText xml:space="preserve"> PAGEREF _Toc510117753 \h </w:instrText>
        </w:r>
        <w:r w:rsidR="00E94AAE">
          <w:rPr>
            <w:noProof/>
            <w:webHidden/>
          </w:rPr>
        </w:r>
        <w:r w:rsidR="00E94AAE">
          <w:rPr>
            <w:noProof/>
            <w:webHidden/>
          </w:rPr>
          <w:fldChar w:fldCharType="separate"/>
        </w:r>
        <w:r w:rsidR="00E94AAE">
          <w:rPr>
            <w:noProof/>
            <w:webHidden/>
          </w:rPr>
          <w:t>12</w:t>
        </w:r>
        <w:r w:rsidR="00E94AAE">
          <w:rPr>
            <w:noProof/>
            <w:webHidden/>
          </w:rPr>
          <w:fldChar w:fldCharType="end"/>
        </w:r>
      </w:hyperlink>
    </w:p>
    <w:p w14:paraId="6DA7E1EC" w14:textId="0D035184" w:rsidR="00E94AAE" w:rsidRDefault="00FB33CF">
      <w:pPr>
        <w:pStyle w:val="TOC5"/>
        <w:tabs>
          <w:tab w:val="right" w:leader="dot" w:pos="5030"/>
        </w:tabs>
        <w:rPr>
          <w:rFonts w:eastAsiaTheme="minorEastAsia"/>
          <w:noProof/>
          <w:sz w:val="22"/>
          <w:lang w:val="en-US" w:eastAsia="en-US" w:bidi="ar-SA"/>
        </w:rPr>
      </w:pPr>
      <w:hyperlink w:anchor="_Toc510117754" w:history="1">
        <w:r w:rsidR="00E94AAE" w:rsidRPr="007D225F">
          <w:rPr>
            <w:rStyle w:val="Hyperlink"/>
            <w:noProof/>
          </w:rPr>
          <w:t>Samarbejdspartner i henhold til HIPAA</w:t>
        </w:r>
        <w:r w:rsidR="00E94AAE">
          <w:rPr>
            <w:noProof/>
            <w:webHidden/>
          </w:rPr>
          <w:tab/>
        </w:r>
        <w:r w:rsidR="00E94AAE">
          <w:rPr>
            <w:noProof/>
            <w:webHidden/>
          </w:rPr>
          <w:fldChar w:fldCharType="begin"/>
        </w:r>
        <w:r w:rsidR="00E94AAE">
          <w:rPr>
            <w:noProof/>
            <w:webHidden/>
          </w:rPr>
          <w:instrText xml:space="preserve"> PAGEREF _Toc510117754 \h </w:instrText>
        </w:r>
        <w:r w:rsidR="00E94AAE">
          <w:rPr>
            <w:noProof/>
            <w:webHidden/>
          </w:rPr>
        </w:r>
        <w:r w:rsidR="00E94AAE">
          <w:rPr>
            <w:noProof/>
            <w:webHidden/>
          </w:rPr>
          <w:fldChar w:fldCharType="separate"/>
        </w:r>
        <w:r w:rsidR="00E94AAE">
          <w:rPr>
            <w:noProof/>
            <w:webHidden/>
          </w:rPr>
          <w:t>12</w:t>
        </w:r>
        <w:r w:rsidR="00E94AAE">
          <w:rPr>
            <w:noProof/>
            <w:webHidden/>
          </w:rPr>
          <w:fldChar w:fldCharType="end"/>
        </w:r>
      </w:hyperlink>
    </w:p>
    <w:p w14:paraId="5C931671" w14:textId="2F39B37A" w:rsidR="00E94AAE" w:rsidRDefault="00FB33CF">
      <w:pPr>
        <w:pStyle w:val="TOC5"/>
        <w:tabs>
          <w:tab w:val="right" w:leader="dot" w:pos="5030"/>
        </w:tabs>
        <w:rPr>
          <w:rFonts w:eastAsiaTheme="minorEastAsia"/>
          <w:noProof/>
          <w:sz w:val="22"/>
          <w:lang w:val="en-US" w:eastAsia="en-US" w:bidi="ar-SA"/>
        </w:rPr>
      </w:pPr>
      <w:hyperlink w:anchor="_Toc510117755" w:history="1">
        <w:r w:rsidR="00E94AAE" w:rsidRPr="007D225F">
          <w:rPr>
            <w:rStyle w:val="Hyperlink"/>
            <w:noProof/>
          </w:rPr>
          <w:t>Sådan kontakter De Microsoft</w:t>
        </w:r>
        <w:r w:rsidR="00E94AAE">
          <w:rPr>
            <w:noProof/>
            <w:webHidden/>
          </w:rPr>
          <w:tab/>
        </w:r>
        <w:r w:rsidR="00E94AAE">
          <w:rPr>
            <w:noProof/>
            <w:webHidden/>
          </w:rPr>
          <w:fldChar w:fldCharType="begin"/>
        </w:r>
        <w:r w:rsidR="00E94AAE">
          <w:rPr>
            <w:noProof/>
            <w:webHidden/>
          </w:rPr>
          <w:instrText xml:space="preserve"> PAGEREF _Toc510117755 \h </w:instrText>
        </w:r>
        <w:r w:rsidR="00E94AAE">
          <w:rPr>
            <w:noProof/>
            <w:webHidden/>
          </w:rPr>
        </w:r>
        <w:r w:rsidR="00E94AAE">
          <w:rPr>
            <w:noProof/>
            <w:webHidden/>
          </w:rPr>
          <w:fldChar w:fldCharType="separate"/>
        </w:r>
        <w:r w:rsidR="00E94AAE">
          <w:rPr>
            <w:noProof/>
            <w:webHidden/>
          </w:rPr>
          <w:t>13</w:t>
        </w:r>
        <w:r w:rsidR="00E94AAE">
          <w:rPr>
            <w:noProof/>
            <w:webHidden/>
          </w:rPr>
          <w:fldChar w:fldCharType="end"/>
        </w:r>
      </w:hyperlink>
    </w:p>
    <w:p w14:paraId="11D0C2B2" w14:textId="68AD835A" w:rsidR="00E94AAE" w:rsidRDefault="00FB33CF">
      <w:pPr>
        <w:pStyle w:val="TOC1"/>
        <w:tabs>
          <w:tab w:val="right" w:leader="dot" w:pos="5030"/>
        </w:tabs>
        <w:rPr>
          <w:rFonts w:eastAsiaTheme="minorEastAsia"/>
          <w:b w:val="0"/>
          <w:caps w:val="0"/>
          <w:noProof/>
          <w:sz w:val="22"/>
          <w:lang w:val="en-US" w:eastAsia="en-US" w:bidi="ar-SA"/>
        </w:rPr>
      </w:pPr>
      <w:hyperlink w:anchor="_Toc510117756" w:history="1">
        <w:r w:rsidR="00E94AAE" w:rsidRPr="007D225F">
          <w:rPr>
            <w:rStyle w:val="Hyperlink"/>
            <w:noProof/>
          </w:rPr>
          <w:t>Appendiks A – Kerneonlinetjenester</w:t>
        </w:r>
        <w:r w:rsidR="00E94AAE">
          <w:rPr>
            <w:noProof/>
            <w:webHidden/>
          </w:rPr>
          <w:tab/>
        </w:r>
        <w:r w:rsidR="00E94AAE">
          <w:rPr>
            <w:noProof/>
            <w:webHidden/>
          </w:rPr>
          <w:fldChar w:fldCharType="begin"/>
        </w:r>
        <w:r w:rsidR="00E94AAE">
          <w:rPr>
            <w:noProof/>
            <w:webHidden/>
          </w:rPr>
          <w:instrText xml:space="preserve"> PAGEREF _Toc510117756 \h </w:instrText>
        </w:r>
        <w:r w:rsidR="00E94AAE">
          <w:rPr>
            <w:noProof/>
            <w:webHidden/>
          </w:rPr>
        </w:r>
        <w:r w:rsidR="00E94AAE">
          <w:rPr>
            <w:noProof/>
            <w:webHidden/>
          </w:rPr>
          <w:fldChar w:fldCharType="separate"/>
        </w:r>
        <w:r w:rsidR="00E94AAE">
          <w:rPr>
            <w:noProof/>
            <w:webHidden/>
          </w:rPr>
          <w:t>14</w:t>
        </w:r>
        <w:r w:rsidR="00E94AAE">
          <w:rPr>
            <w:noProof/>
            <w:webHidden/>
          </w:rPr>
          <w:fldChar w:fldCharType="end"/>
        </w:r>
      </w:hyperlink>
    </w:p>
    <w:p w14:paraId="10C9F1BF" w14:textId="7139949C" w:rsidR="00E94AAE" w:rsidRDefault="00FB33CF">
      <w:pPr>
        <w:pStyle w:val="TOC1"/>
        <w:tabs>
          <w:tab w:val="right" w:leader="dot" w:pos="5030"/>
        </w:tabs>
        <w:rPr>
          <w:rFonts w:eastAsiaTheme="minorEastAsia"/>
          <w:b w:val="0"/>
          <w:caps w:val="0"/>
          <w:noProof/>
          <w:sz w:val="22"/>
          <w:lang w:val="en-US" w:eastAsia="en-US" w:bidi="ar-SA"/>
        </w:rPr>
      </w:pPr>
      <w:hyperlink w:anchor="_Toc510117757" w:history="1">
        <w:r w:rsidR="00E94AAE" w:rsidRPr="007D225F">
          <w:rPr>
            <w:rStyle w:val="Hyperlink"/>
            <w:noProof/>
          </w:rPr>
          <w:t>Appendiks B – Sikkerhedsforanstaltninger</w:t>
        </w:r>
        <w:r w:rsidR="00E94AAE">
          <w:rPr>
            <w:noProof/>
            <w:webHidden/>
          </w:rPr>
          <w:tab/>
        </w:r>
        <w:r w:rsidR="00E94AAE">
          <w:rPr>
            <w:noProof/>
            <w:webHidden/>
          </w:rPr>
          <w:fldChar w:fldCharType="begin"/>
        </w:r>
        <w:r w:rsidR="00E94AAE">
          <w:rPr>
            <w:noProof/>
            <w:webHidden/>
          </w:rPr>
          <w:instrText xml:space="preserve"> PAGEREF _Toc510117757 \h </w:instrText>
        </w:r>
        <w:r w:rsidR="00E94AAE">
          <w:rPr>
            <w:noProof/>
            <w:webHidden/>
          </w:rPr>
        </w:r>
        <w:r w:rsidR="00E94AAE">
          <w:rPr>
            <w:noProof/>
            <w:webHidden/>
          </w:rPr>
          <w:fldChar w:fldCharType="separate"/>
        </w:r>
        <w:r w:rsidR="00E94AAE">
          <w:rPr>
            <w:noProof/>
            <w:webHidden/>
          </w:rPr>
          <w:t>14</w:t>
        </w:r>
        <w:r w:rsidR="00E94AAE">
          <w:rPr>
            <w:noProof/>
            <w:webHidden/>
          </w:rPr>
          <w:fldChar w:fldCharType="end"/>
        </w:r>
      </w:hyperlink>
    </w:p>
    <w:p w14:paraId="2E4BE004" w14:textId="790B3690" w:rsidR="00E94AAE" w:rsidRDefault="00E94AA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117758" w:history="1">
        <w:r w:rsidRPr="007D225F">
          <w:rPr>
            <w:rStyle w:val="Hyperlink"/>
            <w:noProof/>
          </w:rPr>
          <w:t>Specifikke Vilkår for Onlinetjenester</w:t>
        </w:r>
        <w:r>
          <w:rPr>
            <w:noProof/>
            <w:webHidden/>
          </w:rPr>
          <w:tab/>
        </w:r>
        <w:r>
          <w:rPr>
            <w:noProof/>
            <w:webHidden/>
          </w:rPr>
          <w:fldChar w:fldCharType="begin"/>
        </w:r>
        <w:r>
          <w:rPr>
            <w:noProof/>
            <w:webHidden/>
          </w:rPr>
          <w:instrText xml:space="preserve"> PAGEREF _Toc510117758 \h </w:instrText>
        </w:r>
        <w:r>
          <w:rPr>
            <w:noProof/>
            <w:webHidden/>
          </w:rPr>
        </w:r>
        <w:r>
          <w:rPr>
            <w:noProof/>
            <w:webHidden/>
          </w:rPr>
          <w:fldChar w:fldCharType="separate"/>
        </w:r>
        <w:r>
          <w:rPr>
            <w:noProof/>
            <w:webHidden/>
          </w:rPr>
          <w:t>17</w:t>
        </w:r>
        <w:r>
          <w:rPr>
            <w:noProof/>
            <w:webHidden/>
          </w:rPr>
          <w:fldChar w:fldCharType="end"/>
        </w:r>
      </w:hyperlink>
    </w:p>
    <w:p w14:paraId="2FDDB2B3" w14:textId="5BC78E84" w:rsidR="00E94AAE" w:rsidRDefault="00FB33CF">
      <w:pPr>
        <w:pStyle w:val="TOC2"/>
        <w:tabs>
          <w:tab w:val="right" w:leader="dot" w:pos="5030"/>
        </w:tabs>
        <w:rPr>
          <w:rFonts w:eastAsiaTheme="minorEastAsia"/>
          <w:b w:val="0"/>
          <w:smallCaps w:val="0"/>
          <w:noProof/>
          <w:sz w:val="22"/>
          <w:lang w:val="en-US" w:eastAsia="en-US" w:bidi="ar-SA"/>
        </w:rPr>
      </w:pPr>
      <w:hyperlink w:anchor="_Toc510117759" w:history="1">
        <w:r w:rsidR="00E94AAE" w:rsidRPr="007D225F">
          <w:rPr>
            <w:rStyle w:val="Hyperlink"/>
            <w:noProof/>
          </w:rPr>
          <w:t>Microsoft Azure-tjeneste</w:t>
        </w:r>
        <w:r w:rsidR="00E94AAE">
          <w:rPr>
            <w:noProof/>
            <w:webHidden/>
          </w:rPr>
          <w:tab/>
        </w:r>
        <w:r w:rsidR="00E94AAE">
          <w:rPr>
            <w:noProof/>
            <w:webHidden/>
          </w:rPr>
          <w:fldChar w:fldCharType="begin"/>
        </w:r>
        <w:r w:rsidR="00E94AAE">
          <w:rPr>
            <w:noProof/>
            <w:webHidden/>
          </w:rPr>
          <w:instrText xml:space="preserve"> PAGEREF _Toc510117759 \h </w:instrText>
        </w:r>
        <w:r w:rsidR="00E94AAE">
          <w:rPr>
            <w:noProof/>
            <w:webHidden/>
          </w:rPr>
        </w:r>
        <w:r w:rsidR="00E94AAE">
          <w:rPr>
            <w:noProof/>
            <w:webHidden/>
          </w:rPr>
          <w:fldChar w:fldCharType="separate"/>
        </w:r>
        <w:r w:rsidR="00E94AAE">
          <w:rPr>
            <w:noProof/>
            <w:webHidden/>
          </w:rPr>
          <w:t>17</w:t>
        </w:r>
        <w:r w:rsidR="00E94AAE">
          <w:rPr>
            <w:noProof/>
            <w:webHidden/>
          </w:rPr>
          <w:fldChar w:fldCharType="end"/>
        </w:r>
      </w:hyperlink>
    </w:p>
    <w:p w14:paraId="671D4E2C" w14:textId="6DE5A5D4" w:rsidR="00E94AAE" w:rsidRDefault="00FB33CF">
      <w:pPr>
        <w:pStyle w:val="TOC4"/>
        <w:rPr>
          <w:rFonts w:eastAsiaTheme="minorEastAsia"/>
          <w:smallCaps w:val="0"/>
          <w:noProof/>
          <w:sz w:val="22"/>
          <w:lang w:val="en-US" w:eastAsia="en-US" w:bidi="ar-SA"/>
        </w:rPr>
      </w:pPr>
      <w:hyperlink w:anchor="_Toc510117760" w:history="1">
        <w:r w:rsidR="00E94AAE" w:rsidRPr="007D225F">
          <w:rPr>
            <w:rStyle w:val="Hyperlink"/>
            <w:noProof/>
          </w:rPr>
          <w:t>Microsoft Azure Stack</w:t>
        </w:r>
        <w:r w:rsidR="00E94AAE">
          <w:rPr>
            <w:noProof/>
            <w:webHidden/>
          </w:rPr>
          <w:tab/>
        </w:r>
        <w:r w:rsidR="00E94AAE">
          <w:rPr>
            <w:noProof/>
            <w:webHidden/>
          </w:rPr>
          <w:fldChar w:fldCharType="begin"/>
        </w:r>
        <w:r w:rsidR="00E94AAE">
          <w:rPr>
            <w:noProof/>
            <w:webHidden/>
          </w:rPr>
          <w:instrText xml:space="preserve"> PAGEREF _Toc510117760 \h </w:instrText>
        </w:r>
        <w:r w:rsidR="00E94AAE">
          <w:rPr>
            <w:noProof/>
            <w:webHidden/>
          </w:rPr>
        </w:r>
        <w:r w:rsidR="00E94AAE">
          <w:rPr>
            <w:noProof/>
            <w:webHidden/>
          </w:rPr>
          <w:fldChar w:fldCharType="separate"/>
        </w:r>
        <w:r w:rsidR="00E94AAE">
          <w:rPr>
            <w:noProof/>
            <w:webHidden/>
          </w:rPr>
          <w:t>18</w:t>
        </w:r>
        <w:r w:rsidR="00E94AAE">
          <w:rPr>
            <w:noProof/>
            <w:webHidden/>
          </w:rPr>
          <w:fldChar w:fldCharType="end"/>
        </w:r>
      </w:hyperlink>
    </w:p>
    <w:p w14:paraId="6A4CE352" w14:textId="01611B7B" w:rsidR="00E94AAE" w:rsidRDefault="00FB33CF">
      <w:pPr>
        <w:pStyle w:val="TOC4"/>
        <w:rPr>
          <w:rFonts w:eastAsiaTheme="minorEastAsia"/>
          <w:smallCaps w:val="0"/>
          <w:noProof/>
          <w:sz w:val="22"/>
          <w:lang w:val="en-US" w:eastAsia="en-US" w:bidi="ar-SA"/>
        </w:rPr>
      </w:pPr>
      <w:hyperlink w:anchor="_Toc510117761" w:history="1">
        <w:r w:rsidR="00E94AAE" w:rsidRPr="007D225F">
          <w:rPr>
            <w:rStyle w:val="Hyperlink"/>
            <w:noProof/>
          </w:rPr>
          <w:t>Microsoft Cognitive Services</w:t>
        </w:r>
        <w:r w:rsidR="00E94AAE">
          <w:rPr>
            <w:noProof/>
            <w:webHidden/>
          </w:rPr>
          <w:tab/>
        </w:r>
        <w:r w:rsidR="00E94AAE">
          <w:rPr>
            <w:noProof/>
            <w:webHidden/>
          </w:rPr>
          <w:fldChar w:fldCharType="begin"/>
        </w:r>
        <w:r w:rsidR="00E94AAE">
          <w:rPr>
            <w:noProof/>
            <w:webHidden/>
          </w:rPr>
          <w:instrText xml:space="preserve"> PAGEREF _Toc510117761 \h </w:instrText>
        </w:r>
        <w:r w:rsidR="00E94AAE">
          <w:rPr>
            <w:noProof/>
            <w:webHidden/>
          </w:rPr>
        </w:r>
        <w:r w:rsidR="00E94AAE">
          <w:rPr>
            <w:noProof/>
            <w:webHidden/>
          </w:rPr>
          <w:fldChar w:fldCharType="separate"/>
        </w:r>
        <w:r w:rsidR="00E94AAE">
          <w:rPr>
            <w:noProof/>
            <w:webHidden/>
          </w:rPr>
          <w:t>18</w:t>
        </w:r>
        <w:r w:rsidR="00E94AAE">
          <w:rPr>
            <w:noProof/>
            <w:webHidden/>
          </w:rPr>
          <w:fldChar w:fldCharType="end"/>
        </w:r>
      </w:hyperlink>
    </w:p>
    <w:p w14:paraId="22B9ABDD" w14:textId="68E00B0A" w:rsidR="00E94AAE" w:rsidRDefault="00FB33CF">
      <w:pPr>
        <w:pStyle w:val="TOC4"/>
        <w:rPr>
          <w:rFonts w:eastAsiaTheme="minorEastAsia"/>
          <w:smallCaps w:val="0"/>
          <w:noProof/>
          <w:sz w:val="22"/>
          <w:lang w:val="en-US" w:eastAsia="en-US" w:bidi="ar-SA"/>
        </w:rPr>
      </w:pPr>
      <w:hyperlink w:anchor="_Toc510117762" w:history="1">
        <w:r w:rsidR="00E94AAE" w:rsidRPr="007D225F">
          <w:rPr>
            <w:rStyle w:val="Hyperlink"/>
            <w:noProof/>
          </w:rPr>
          <w:t>Microsoft Genomics</w:t>
        </w:r>
        <w:r w:rsidR="00E94AAE">
          <w:rPr>
            <w:noProof/>
            <w:webHidden/>
          </w:rPr>
          <w:tab/>
        </w:r>
        <w:r w:rsidR="00E94AAE">
          <w:rPr>
            <w:noProof/>
            <w:webHidden/>
          </w:rPr>
          <w:fldChar w:fldCharType="begin"/>
        </w:r>
        <w:r w:rsidR="00E94AAE">
          <w:rPr>
            <w:noProof/>
            <w:webHidden/>
          </w:rPr>
          <w:instrText xml:space="preserve"> PAGEREF _Toc510117762 \h </w:instrText>
        </w:r>
        <w:r w:rsidR="00E94AAE">
          <w:rPr>
            <w:noProof/>
            <w:webHidden/>
          </w:rPr>
        </w:r>
        <w:r w:rsidR="00E94AAE">
          <w:rPr>
            <w:noProof/>
            <w:webHidden/>
          </w:rPr>
          <w:fldChar w:fldCharType="separate"/>
        </w:r>
        <w:r w:rsidR="00E94AAE">
          <w:rPr>
            <w:noProof/>
            <w:webHidden/>
          </w:rPr>
          <w:t>19</w:t>
        </w:r>
        <w:r w:rsidR="00E94AAE">
          <w:rPr>
            <w:noProof/>
            <w:webHidden/>
          </w:rPr>
          <w:fldChar w:fldCharType="end"/>
        </w:r>
      </w:hyperlink>
    </w:p>
    <w:p w14:paraId="4803066A" w14:textId="7B716258" w:rsidR="00E94AAE" w:rsidRDefault="00FB33CF">
      <w:pPr>
        <w:pStyle w:val="TOC4"/>
        <w:rPr>
          <w:rFonts w:eastAsiaTheme="minorEastAsia"/>
          <w:smallCaps w:val="0"/>
          <w:noProof/>
          <w:sz w:val="22"/>
          <w:lang w:val="en-US" w:eastAsia="en-US" w:bidi="ar-SA"/>
        </w:rPr>
      </w:pPr>
      <w:hyperlink w:anchor="_Toc510117763" w:history="1">
        <w:r w:rsidR="00E94AAE" w:rsidRPr="007D225F">
          <w:rPr>
            <w:rStyle w:val="Hyperlink"/>
            <w:noProof/>
          </w:rPr>
          <w:t>Visual Studio App Center</w:t>
        </w:r>
        <w:r w:rsidR="00E94AAE">
          <w:rPr>
            <w:noProof/>
            <w:webHidden/>
          </w:rPr>
          <w:tab/>
        </w:r>
        <w:r w:rsidR="00E94AAE">
          <w:rPr>
            <w:noProof/>
            <w:webHidden/>
          </w:rPr>
          <w:fldChar w:fldCharType="begin"/>
        </w:r>
        <w:r w:rsidR="00E94AAE">
          <w:rPr>
            <w:noProof/>
            <w:webHidden/>
          </w:rPr>
          <w:instrText xml:space="preserve"> PAGEREF _Toc510117763 \h </w:instrText>
        </w:r>
        <w:r w:rsidR="00E94AAE">
          <w:rPr>
            <w:noProof/>
            <w:webHidden/>
          </w:rPr>
        </w:r>
        <w:r w:rsidR="00E94AAE">
          <w:rPr>
            <w:noProof/>
            <w:webHidden/>
          </w:rPr>
          <w:fldChar w:fldCharType="separate"/>
        </w:r>
        <w:r w:rsidR="00E94AAE">
          <w:rPr>
            <w:noProof/>
            <w:webHidden/>
          </w:rPr>
          <w:t>20</w:t>
        </w:r>
        <w:r w:rsidR="00E94AAE">
          <w:rPr>
            <w:noProof/>
            <w:webHidden/>
          </w:rPr>
          <w:fldChar w:fldCharType="end"/>
        </w:r>
      </w:hyperlink>
    </w:p>
    <w:p w14:paraId="3719F523" w14:textId="7F212D1C" w:rsidR="00E94AAE" w:rsidRDefault="00FB33CF">
      <w:pPr>
        <w:pStyle w:val="TOC2"/>
        <w:tabs>
          <w:tab w:val="right" w:leader="dot" w:pos="5030"/>
        </w:tabs>
        <w:rPr>
          <w:rFonts w:eastAsiaTheme="minorEastAsia"/>
          <w:b w:val="0"/>
          <w:smallCaps w:val="0"/>
          <w:noProof/>
          <w:sz w:val="22"/>
          <w:lang w:val="en-US" w:eastAsia="en-US" w:bidi="ar-SA"/>
        </w:rPr>
      </w:pPr>
      <w:hyperlink w:anchor="_Toc510117764" w:history="1">
        <w:r w:rsidR="00E94AAE" w:rsidRPr="007D225F">
          <w:rPr>
            <w:rStyle w:val="Hyperlink"/>
            <w:noProof/>
            <w:lang w:val="de-DE"/>
          </w:rPr>
          <w:t>Microsoft Azure-Planer</w:t>
        </w:r>
        <w:r w:rsidR="00E94AAE">
          <w:rPr>
            <w:noProof/>
            <w:webHidden/>
          </w:rPr>
          <w:tab/>
        </w:r>
        <w:r w:rsidR="00E94AAE">
          <w:rPr>
            <w:noProof/>
            <w:webHidden/>
          </w:rPr>
          <w:fldChar w:fldCharType="begin"/>
        </w:r>
        <w:r w:rsidR="00E94AAE">
          <w:rPr>
            <w:noProof/>
            <w:webHidden/>
          </w:rPr>
          <w:instrText xml:space="preserve"> PAGEREF _Toc510117764 \h </w:instrText>
        </w:r>
        <w:r w:rsidR="00E94AAE">
          <w:rPr>
            <w:noProof/>
            <w:webHidden/>
          </w:rPr>
        </w:r>
        <w:r w:rsidR="00E94AAE">
          <w:rPr>
            <w:noProof/>
            <w:webHidden/>
          </w:rPr>
          <w:fldChar w:fldCharType="separate"/>
        </w:r>
        <w:r w:rsidR="00E94AAE">
          <w:rPr>
            <w:noProof/>
            <w:webHidden/>
          </w:rPr>
          <w:t>20</w:t>
        </w:r>
        <w:r w:rsidR="00E94AAE">
          <w:rPr>
            <w:noProof/>
            <w:webHidden/>
          </w:rPr>
          <w:fldChar w:fldCharType="end"/>
        </w:r>
      </w:hyperlink>
    </w:p>
    <w:p w14:paraId="79DE1761" w14:textId="3450D7BD" w:rsidR="00E94AAE" w:rsidRDefault="00FB33CF">
      <w:pPr>
        <w:pStyle w:val="TOC4"/>
        <w:rPr>
          <w:rFonts w:eastAsiaTheme="minorEastAsia"/>
          <w:smallCaps w:val="0"/>
          <w:noProof/>
          <w:sz w:val="22"/>
          <w:lang w:val="en-US" w:eastAsia="en-US" w:bidi="ar-SA"/>
        </w:rPr>
      </w:pPr>
      <w:hyperlink w:anchor="_Toc510117765" w:history="1">
        <w:r w:rsidR="00E94AAE" w:rsidRPr="007D225F">
          <w:rPr>
            <w:rStyle w:val="Hyperlink"/>
            <w:noProof/>
          </w:rPr>
          <w:t>Azure Active Directory Basic</w:t>
        </w:r>
        <w:r w:rsidR="00E94AAE">
          <w:rPr>
            <w:noProof/>
            <w:webHidden/>
          </w:rPr>
          <w:tab/>
        </w:r>
        <w:r w:rsidR="00E94AAE">
          <w:rPr>
            <w:noProof/>
            <w:webHidden/>
          </w:rPr>
          <w:fldChar w:fldCharType="begin"/>
        </w:r>
        <w:r w:rsidR="00E94AAE">
          <w:rPr>
            <w:noProof/>
            <w:webHidden/>
          </w:rPr>
          <w:instrText xml:space="preserve"> PAGEREF _Toc510117765 \h </w:instrText>
        </w:r>
        <w:r w:rsidR="00E94AAE">
          <w:rPr>
            <w:noProof/>
            <w:webHidden/>
          </w:rPr>
        </w:r>
        <w:r w:rsidR="00E94AAE">
          <w:rPr>
            <w:noProof/>
            <w:webHidden/>
          </w:rPr>
          <w:fldChar w:fldCharType="separate"/>
        </w:r>
        <w:r w:rsidR="00E94AAE">
          <w:rPr>
            <w:noProof/>
            <w:webHidden/>
          </w:rPr>
          <w:t>20</w:t>
        </w:r>
        <w:r w:rsidR="00E94AAE">
          <w:rPr>
            <w:noProof/>
            <w:webHidden/>
          </w:rPr>
          <w:fldChar w:fldCharType="end"/>
        </w:r>
      </w:hyperlink>
    </w:p>
    <w:p w14:paraId="5833D202" w14:textId="2A46A857" w:rsidR="00E94AAE" w:rsidRDefault="00FB33CF">
      <w:pPr>
        <w:pStyle w:val="TOC4"/>
        <w:rPr>
          <w:rFonts w:eastAsiaTheme="minorEastAsia"/>
          <w:smallCaps w:val="0"/>
          <w:noProof/>
          <w:sz w:val="22"/>
          <w:lang w:val="en-US" w:eastAsia="en-US" w:bidi="ar-SA"/>
        </w:rPr>
      </w:pPr>
      <w:hyperlink w:anchor="_Toc510117766" w:history="1">
        <w:r w:rsidR="00E94AAE" w:rsidRPr="007D225F">
          <w:rPr>
            <w:rStyle w:val="Hyperlink"/>
            <w:noProof/>
          </w:rPr>
          <w:t>Azure Active Directory Premium</w:t>
        </w:r>
        <w:r w:rsidR="00E94AAE">
          <w:rPr>
            <w:noProof/>
            <w:webHidden/>
          </w:rPr>
          <w:tab/>
        </w:r>
        <w:r w:rsidR="00E94AAE">
          <w:rPr>
            <w:noProof/>
            <w:webHidden/>
          </w:rPr>
          <w:fldChar w:fldCharType="begin"/>
        </w:r>
        <w:r w:rsidR="00E94AAE">
          <w:rPr>
            <w:noProof/>
            <w:webHidden/>
          </w:rPr>
          <w:instrText xml:space="preserve"> PAGEREF _Toc510117766 \h </w:instrText>
        </w:r>
        <w:r w:rsidR="00E94AAE">
          <w:rPr>
            <w:noProof/>
            <w:webHidden/>
          </w:rPr>
        </w:r>
        <w:r w:rsidR="00E94AAE">
          <w:rPr>
            <w:noProof/>
            <w:webHidden/>
          </w:rPr>
          <w:fldChar w:fldCharType="separate"/>
        </w:r>
        <w:r w:rsidR="00E94AAE">
          <w:rPr>
            <w:noProof/>
            <w:webHidden/>
          </w:rPr>
          <w:t>20</w:t>
        </w:r>
        <w:r w:rsidR="00E94AAE">
          <w:rPr>
            <w:noProof/>
            <w:webHidden/>
          </w:rPr>
          <w:fldChar w:fldCharType="end"/>
        </w:r>
      </w:hyperlink>
    </w:p>
    <w:p w14:paraId="570C749C" w14:textId="5C2F7489" w:rsidR="00E94AAE" w:rsidRDefault="00FB33CF">
      <w:pPr>
        <w:pStyle w:val="TOC4"/>
        <w:rPr>
          <w:rFonts w:eastAsiaTheme="minorEastAsia"/>
          <w:smallCaps w:val="0"/>
          <w:noProof/>
          <w:sz w:val="22"/>
          <w:lang w:val="en-US" w:eastAsia="en-US" w:bidi="ar-SA"/>
        </w:rPr>
      </w:pPr>
      <w:hyperlink w:anchor="_Toc510117767" w:history="1">
        <w:r w:rsidR="00E94AAE" w:rsidRPr="007D225F">
          <w:rPr>
            <w:rStyle w:val="Hyperlink"/>
            <w:noProof/>
            <w:lang w:val="de-DE"/>
          </w:rPr>
          <w:t>Azure Information Protection Premium</w:t>
        </w:r>
        <w:r w:rsidR="00E94AAE">
          <w:rPr>
            <w:noProof/>
            <w:webHidden/>
          </w:rPr>
          <w:tab/>
        </w:r>
        <w:r w:rsidR="00E94AAE">
          <w:rPr>
            <w:noProof/>
            <w:webHidden/>
          </w:rPr>
          <w:fldChar w:fldCharType="begin"/>
        </w:r>
        <w:r w:rsidR="00E94AAE">
          <w:rPr>
            <w:noProof/>
            <w:webHidden/>
          </w:rPr>
          <w:instrText xml:space="preserve"> PAGEREF _Toc510117767 \h </w:instrText>
        </w:r>
        <w:r w:rsidR="00E94AAE">
          <w:rPr>
            <w:noProof/>
            <w:webHidden/>
          </w:rPr>
        </w:r>
        <w:r w:rsidR="00E94AAE">
          <w:rPr>
            <w:noProof/>
            <w:webHidden/>
          </w:rPr>
          <w:fldChar w:fldCharType="separate"/>
        </w:r>
        <w:r w:rsidR="00E94AAE">
          <w:rPr>
            <w:noProof/>
            <w:webHidden/>
          </w:rPr>
          <w:t>20</w:t>
        </w:r>
        <w:r w:rsidR="00E94AAE">
          <w:rPr>
            <w:noProof/>
            <w:webHidden/>
          </w:rPr>
          <w:fldChar w:fldCharType="end"/>
        </w:r>
      </w:hyperlink>
    </w:p>
    <w:p w14:paraId="13E2755E" w14:textId="1A631799" w:rsidR="00E94AAE" w:rsidRDefault="00FB33CF">
      <w:pPr>
        <w:pStyle w:val="TOC3"/>
        <w:rPr>
          <w:rFonts w:eastAsiaTheme="minorEastAsia"/>
          <w:b w:val="0"/>
          <w:smallCaps w:val="0"/>
          <w:sz w:val="22"/>
          <w:lang w:val="en-US" w:eastAsia="en-US" w:bidi="ar-SA"/>
        </w:rPr>
      </w:pPr>
      <w:hyperlink w:anchor="_Toc510117768" w:history="1">
        <w:r w:rsidR="00E94AAE" w:rsidRPr="007D225F">
          <w:rPr>
            <w:rStyle w:val="Hyperlink"/>
          </w:rPr>
          <w:t>Microsoft Dynamics 365-services</w:t>
        </w:r>
        <w:r w:rsidR="00E94AAE">
          <w:rPr>
            <w:webHidden/>
          </w:rPr>
          <w:tab/>
        </w:r>
        <w:r w:rsidR="00E94AAE">
          <w:rPr>
            <w:webHidden/>
          </w:rPr>
          <w:fldChar w:fldCharType="begin"/>
        </w:r>
        <w:r w:rsidR="00E94AAE">
          <w:rPr>
            <w:webHidden/>
          </w:rPr>
          <w:instrText xml:space="preserve"> PAGEREF _Toc510117768 \h </w:instrText>
        </w:r>
        <w:r w:rsidR="00E94AAE">
          <w:rPr>
            <w:webHidden/>
          </w:rPr>
        </w:r>
        <w:r w:rsidR="00E94AAE">
          <w:rPr>
            <w:webHidden/>
          </w:rPr>
          <w:fldChar w:fldCharType="separate"/>
        </w:r>
        <w:r w:rsidR="00E94AAE">
          <w:rPr>
            <w:webHidden/>
          </w:rPr>
          <w:t>21</w:t>
        </w:r>
        <w:r w:rsidR="00E94AAE">
          <w:rPr>
            <w:webHidden/>
          </w:rPr>
          <w:fldChar w:fldCharType="end"/>
        </w:r>
      </w:hyperlink>
    </w:p>
    <w:p w14:paraId="71BD51D1" w14:textId="681589E1" w:rsidR="00E94AAE" w:rsidRDefault="00FB33CF">
      <w:pPr>
        <w:pStyle w:val="TOC2"/>
        <w:tabs>
          <w:tab w:val="right" w:leader="dot" w:pos="5030"/>
        </w:tabs>
        <w:rPr>
          <w:rFonts w:eastAsiaTheme="minorEastAsia"/>
          <w:b w:val="0"/>
          <w:smallCaps w:val="0"/>
          <w:noProof/>
          <w:sz w:val="22"/>
          <w:lang w:val="en-US" w:eastAsia="en-US" w:bidi="ar-SA"/>
        </w:rPr>
      </w:pPr>
      <w:hyperlink w:anchor="_Toc510117769" w:history="1">
        <w:r w:rsidR="00E94AAE" w:rsidRPr="007D225F">
          <w:rPr>
            <w:rStyle w:val="Hyperlink"/>
            <w:noProof/>
          </w:rPr>
          <w:t>Office 365-tjenester</w:t>
        </w:r>
        <w:r w:rsidR="00E94AAE">
          <w:rPr>
            <w:noProof/>
            <w:webHidden/>
          </w:rPr>
          <w:tab/>
        </w:r>
        <w:r w:rsidR="00E94AAE">
          <w:rPr>
            <w:noProof/>
            <w:webHidden/>
          </w:rPr>
          <w:fldChar w:fldCharType="begin"/>
        </w:r>
        <w:r w:rsidR="00E94AAE">
          <w:rPr>
            <w:noProof/>
            <w:webHidden/>
          </w:rPr>
          <w:instrText xml:space="preserve"> PAGEREF _Toc510117769 \h </w:instrText>
        </w:r>
        <w:r w:rsidR="00E94AAE">
          <w:rPr>
            <w:noProof/>
            <w:webHidden/>
          </w:rPr>
        </w:r>
        <w:r w:rsidR="00E94AAE">
          <w:rPr>
            <w:noProof/>
            <w:webHidden/>
          </w:rPr>
          <w:fldChar w:fldCharType="separate"/>
        </w:r>
        <w:r w:rsidR="00E94AAE">
          <w:rPr>
            <w:noProof/>
            <w:webHidden/>
          </w:rPr>
          <w:t>23</w:t>
        </w:r>
        <w:r w:rsidR="00E94AAE">
          <w:rPr>
            <w:noProof/>
            <w:webHidden/>
          </w:rPr>
          <w:fldChar w:fldCharType="end"/>
        </w:r>
      </w:hyperlink>
    </w:p>
    <w:p w14:paraId="06F8A163" w14:textId="67309EB4" w:rsidR="00E94AAE" w:rsidRDefault="00FB33CF">
      <w:pPr>
        <w:pStyle w:val="TOC4"/>
        <w:rPr>
          <w:rFonts w:eastAsiaTheme="minorEastAsia"/>
          <w:smallCaps w:val="0"/>
          <w:noProof/>
          <w:sz w:val="22"/>
          <w:lang w:val="en-US" w:eastAsia="en-US" w:bidi="ar-SA"/>
        </w:rPr>
      </w:pPr>
      <w:hyperlink w:anchor="_Toc510117770" w:history="1">
        <w:r w:rsidR="00E94AAE" w:rsidRPr="007D225F">
          <w:rPr>
            <w:rStyle w:val="Hyperlink"/>
            <w:noProof/>
          </w:rPr>
          <w:t>Exchange Online</w:t>
        </w:r>
        <w:r w:rsidR="00E94AAE">
          <w:rPr>
            <w:noProof/>
            <w:webHidden/>
          </w:rPr>
          <w:tab/>
        </w:r>
        <w:r w:rsidR="00E94AAE">
          <w:rPr>
            <w:noProof/>
            <w:webHidden/>
          </w:rPr>
          <w:fldChar w:fldCharType="begin"/>
        </w:r>
        <w:r w:rsidR="00E94AAE">
          <w:rPr>
            <w:noProof/>
            <w:webHidden/>
          </w:rPr>
          <w:instrText xml:space="preserve"> PAGEREF _Toc510117770 \h </w:instrText>
        </w:r>
        <w:r w:rsidR="00E94AAE">
          <w:rPr>
            <w:noProof/>
            <w:webHidden/>
          </w:rPr>
        </w:r>
        <w:r w:rsidR="00E94AAE">
          <w:rPr>
            <w:noProof/>
            <w:webHidden/>
          </w:rPr>
          <w:fldChar w:fldCharType="separate"/>
        </w:r>
        <w:r w:rsidR="00E94AAE">
          <w:rPr>
            <w:noProof/>
            <w:webHidden/>
          </w:rPr>
          <w:t>23</w:t>
        </w:r>
        <w:r w:rsidR="00E94AAE">
          <w:rPr>
            <w:noProof/>
            <w:webHidden/>
          </w:rPr>
          <w:fldChar w:fldCharType="end"/>
        </w:r>
      </w:hyperlink>
    </w:p>
    <w:p w14:paraId="0B53FA28" w14:textId="496B3388" w:rsidR="00E94AAE" w:rsidRDefault="00FB33CF">
      <w:pPr>
        <w:pStyle w:val="TOC4"/>
        <w:rPr>
          <w:rFonts w:eastAsiaTheme="minorEastAsia"/>
          <w:smallCaps w:val="0"/>
          <w:noProof/>
          <w:sz w:val="22"/>
          <w:lang w:val="en-US" w:eastAsia="en-US" w:bidi="ar-SA"/>
        </w:rPr>
      </w:pPr>
      <w:hyperlink w:anchor="_Toc510117771" w:history="1">
        <w:r w:rsidR="00E94AAE" w:rsidRPr="007D225F">
          <w:rPr>
            <w:rStyle w:val="Hyperlink"/>
            <w:noProof/>
          </w:rPr>
          <w:t>Office 365-programmer</w:t>
        </w:r>
        <w:r w:rsidR="00E94AAE">
          <w:rPr>
            <w:noProof/>
            <w:webHidden/>
          </w:rPr>
          <w:tab/>
        </w:r>
        <w:r w:rsidR="00E94AAE">
          <w:rPr>
            <w:noProof/>
            <w:webHidden/>
          </w:rPr>
          <w:fldChar w:fldCharType="begin"/>
        </w:r>
        <w:r w:rsidR="00E94AAE">
          <w:rPr>
            <w:noProof/>
            <w:webHidden/>
          </w:rPr>
          <w:instrText xml:space="preserve"> PAGEREF _Toc510117771 \h </w:instrText>
        </w:r>
        <w:r w:rsidR="00E94AAE">
          <w:rPr>
            <w:noProof/>
            <w:webHidden/>
          </w:rPr>
        </w:r>
        <w:r w:rsidR="00E94AAE">
          <w:rPr>
            <w:noProof/>
            <w:webHidden/>
          </w:rPr>
          <w:fldChar w:fldCharType="separate"/>
        </w:r>
        <w:r w:rsidR="00E94AAE">
          <w:rPr>
            <w:noProof/>
            <w:webHidden/>
          </w:rPr>
          <w:t>25</w:t>
        </w:r>
        <w:r w:rsidR="00E94AAE">
          <w:rPr>
            <w:noProof/>
            <w:webHidden/>
          </w:rPr>
          <w:fldChar w:fldCharType="end"/>
        </w:r>
      </w:hyperlink>
    </w:p>
    <w:p w14:paraId="2FB083EF" w14:textId="0B526603" w:rsidR="00E94AAE" w:rsidRDefault="00FB33CF">
      <w:pPr>
        <w:pStyle w:val="TOC4"/>
        <w:rPr>
          <w:rFonts w:eastAsiaTheme="minorEastAsia"/>
          <w:smallCaps w:val="0"/>
          <w:noProof/>
          <w:sz w:val="22"/>
          <w:lang w:val="en-US" w:eastAsia="en-US" w:bidi="ar-SA"/>
        </w:rPr>
      </w:pPr>
      <w:hyperlink w:anchor="_Toc510117772" w:history="1">
        <w:r w:rsidR="00E94AAE" w:rsidRPr="007D225F">
          <w:rPr>
            <w:rStyle w:val="Hyperlink"/>
            <w:noProof/>
          </w:rPr>
          <w:t>Microsoft MyAnalytics</w:t>
        </w:r>
        <w:r w:rsidR="00E94AAE">
          <w:rPr>
            <w:noProof/>
            <w:webHidden/>
          </w:rPr>
          <w:tab/>
        </w:r>
        <w:r w:rsidR="00E94AAE">
          <w:rPr>
            <w:noProof/>
            <w:webHidden/>
          </w:rPr>
          <w:fldChar w:fldCharType="begin"/>
        </w:r>
        <w:r w:rsidR="00E94AAE">
          <w:rPr>
            <w:noProof/>
            <w:webHidden/>
          </w:rPr>
          <w:instrText xml:space="preserve"> PAGEREF _Toc510117772 \h </w:instrText>
        </w:r>
        <w:r w:rsidR="00E94AAE">
          <w:rPr>
            <w:noProof/>
            <w:webHidden/>
          </w:rPr>
        </w:r>
        <w:r w:rsidR="00E94AAE">
          <w:rPr>
            <w:noProof/>
            <w:webHidden/>
          </w:rPr>
          <w:fldChar w:fldCharType="separate"/>
        </w:r>
        <w:r w:rsidR="00E94AAE">
          <w:rPr>
            <w:noProof/>
            <w:webHidden/>
          </w:rPr>
          <w:t>25</w:t>
        </w:r>
        <w:r w:rsidR="00E94AAE">
          <w:rPr>
            <w:noProof/>
            <w:webHidden/>
          </w:rPr>
          <w:fldChar w:fldCharType="end"/>
        </w:r>
      </w:hyperlink>
    </w:p>
    <w:p w14:paraId="21C23288" w14:textId="6E5D84CD" w:rsidR="00E94AAE" w:rsidRDefault="00FB33CF">
      <w:pPr>
        <w:pStyle w:val="TOC4"/>
        <w:rPr>
          <w:rFonts w:eastAsiaTheme="minorEastAsia"/>
          <w:smallCaps w:val="0"/>
          <w:noProof/>
          <w:sz w:val="22"/>
          <w:lang w:val="en-US" w:eastAsia="en-US" w:bidi="ar-SA"/>
        </w:rPr>
      </w:pPr>
      <w:hyperlink w:anchor="_Toc510117773" w:history="1">
        <w:r w:rsidR="00E94AAE" w:rsidRPr="007D225F">
          <w:rPr>
            <w:rStyle w:val="Hyperlink"/>
            <w:noProof/>
          </w:rPr>
          <w:t>Office Online</w:t>
        </w:r>
        <w:r w:rsidR="00E94AAE">
          <w:rPr>
            <w:noProof/>
            <w:webHidden/>
          </w:rPr>
          <w:tab/>
        </w:r>
        <w:r w:rsidR="00E94AAE">
          <w:rPr>
            <w:noProof/>
            <w:webHidden/>
          </w:rPr>
          <w:fldChar w:fldCharType="begin"/>
        </w:r>
        <w:r w:rsidR="00E94AAE">
          <w:rPr>
            <w:noProof/>
            <w:webHidden/>
          </w:rPr>
          <w:instrText xml:space="preserve"> PAGEREF _Toc510117773 \h </w:instrText>
        </w:r>
        <w:r w:rsidR="00E94AAE">
          <w:rPr>
            <w:noProof/>
            <w:webHidden/>
          </w:rPr>
        </w:r>
        <w:r w:rsidR="00E94AAE">
          <w:rPr>
            <w:noProof/>
            <w:webHidden/>
          </w:rPr>
          <w:fldChar w:fldCharType="separate"/>
        </w:r>
        <w:r w:rsidR="00E94AAE">
          <w:rPr>
            <w:noProof/>
            <w:webHidden/>
          </w:rPr>
          <w:t>25</w:t>
        </w:r>
        <w:r w:rsidR="00E94AAE">
          <w:rPr>
            <w:noProof/>
            <w:webHidden/>
          </w:rPr>
          <w:fldChar w:fldCharType="end"/>
        </w:r>
      </w:hyperlink>
    </w:p>
    <w:p w14:paraId="3219428E" w14:textId="02A1F2A6" w:rsidR="00E94AAE" w:rsidRDefault="00FB33CF">
      <w:pPr>
        <w:pStyle w:val="TOC4"/>
        <w:rPr>
          <w:rFonts w:eastAsiaTheme="minorEastAsia"/>
          <w:smallCaps w:val="0"/>
          <w:noProof/>
          <w:sz w:val="22"/>
          <w:lang w:val="en-US" w:eastAsia="en-US" w:bidi="ar-SA"/>
        </w:rPr>
      </w:pPr>
      <w:hyperlink w:anchor="_Toc510117774" w:history="1">
        <w:r w:rsidR="00E94AAE" w:rsidRPr="007D225F">
          <w:rPr>
            <w:rStyle w:val="Hyperlink"/>
            <w:noProof/>
          </w:rPr>
          <w:t>OneDrive for Business</w:t>
        </w:r>
        <w:r w:rsidR="00E94AAE">
          <w:rPr>
            <w:noProof/>
            <w:webHidden/>
          </w:rPr>
          <w:tab/>
        </w:r>
        <w:r w:rsidR="00E94AAE">
          <w:rPr>
            <w:noProof/>
            <w:webHidden/>
          </w:rPr>
          <w:fldChar w:fldCharType="begin"/>
        </w:r>
        <w:r w:rsidR="00E94AAE">
          <w:rPr>
            <w:noProof/>
            <w:webHidden/>
          </w:rPr>
          <w:instrText xml:space="preserve"> PAGEREF _Toc510117774 \h </w:instrText>
        </w:r>
        <w:r w:rsidR="00E94AAE">
          <w:rPr>
            <w:noProof/>
            <w:webHidden/>
          </w:rPr>
        </w:r>
        <w:r w:rsidR="00E94AAE">
          <w:rPr>
            <w:noProof/>
            <w:webHidden/>
          </w:rPr>
          <w:fldChar w:fldCharType="separate"/>
        </w:r>
        <w:r w:rsidR="00E94AAE">
          <w:rPr>
            <w:noProof/>
            <w:webHidden/>
          </w:rPr>
          <w:t>26</w:t>
        </w:r>
        <w:r w:rsidR="00E94AAE">
          <w:rPr>
            <w:noProof/>
            <w:webHidden/>
          </w:rPr>
          <w:fldChar w:fldCharType="end"/>
        </w:r>
      </w:hyperlink>
    </w:p>
    <w:p w14:paraId="0E1B0F71" w14:textId="0D0D5381" w:rsidR="00E94AAE" w:rsidRDefault="00FB33CF">
      <w:pPr>
        <w:pStyle w:val="TOC4"/>
        <w:rPr>
          <w:rFonts w:eastAsiaTheme="minorEastAsia"/>
          <w:smallCaps w:val="0"/>
          <w:noProof/>
          <w:sz w:val="22"/>
          <w:lang w:val="en-US" w:eastAsia="en-US" w:bidi="ar-SA"/>
        </w:rPr>
      </w:pPr>
      <w:hyperlink w:anchor="_Toc510117775" w:history="1">
        <w:r w:rsidR="00E94AAE" w:rsidRPr="007D225F">
          <w:rPr>
            <w:rStyle w:val="Hyperlink"/>
            <w:noProof/>
          </w:rPr>
          <w:t>Project Online</w:t>
        </w:r>
        <w:r w:rsidR="00E94AAE">
          <w:rPr>
            <w:noProof/>
            <w:webHidden/>
          </w:rPr>
          <w:tab/>
        </w:r>
        <w:r w:rsidR="00E94AAE">
          <w:rPr>
            <w:noProof/>
            <w:webHidden/>
          </w:rPr>
          <w:fldChar w:fldCharType="begin"/>
        </w:r>
        <w:r w:rsidR="00E94AAE">
          <w:rPr>
            <w:noProof/>
            <w:webHidden/>
          </w:rPr>
          <w:instrText xml:space="preserve"> PAGEREF _Toc510117775 \h </w:instrText>
        </w:r>
        <w:r w:rsidR="00E94AAE">
          <w:rPr>
            <w:noProof/>
            <w:webHidden/>
          </w:rPr>
        </w:r>
        <w:r w:rsidR="00E94AAE">
          <w:rPr>
            <w:noProof/>
            <w:webHidden/>
          </w:rPr>
          <w:fldChar w:fldCharType="separate"/>
        </w:r>
        <w:r w:rsidR="00E94AAE">
          <w:rPr>
            <w:noProof/>
            <w:webHidden/>
          </w:rPr>
          <w:t>26</w:t>
        </w:r>
        <w:r w:rsidR="00E94AAE">
          <w:rPr>
            <w:noProof/>
            <w:webHidden/>
          </w:rPr>
          <w:fldChar w:fldCharType="end"/>
        </w:r>
      </w:hyperlink>
    </w:p>
    <w:p w14:paraId="3F2C0AF6" w14:textId="4F7FF5B9" w:rsidR="00E94AAE" w:rsidRDefault="00FB33CF">
      <w:pPr>
        <w:pStyle w:val="TOC4"/>
        <w:rPr>
          <w:rFonts w:eastAsiaTheme="minorEastAsia"/>
          <w:smallCaps w:val="0"/>
          <w:noProof/>
          <w:sz w:val="22"/>
          <w:lang w:val="en-US" w:eastAsia="en-US" w:bidi="ar-SA"/>
        </w:rPr>
      </w:pPr>
      <w:hyperlink w:anchor="_Toc510117776" w:history="1">
        <w:r w:rsidR="00E94AAE" w:rsidRPr="007D225F">
          <w:rPr>
            <w:rStyle w:val="Hyperlink"/>
            <w:noProof/>
          </w:rPr>
          <w:t>SharePoint Online</w:t>
        </w:r>
        <w:r w:rsidR="00E94AAE">
          <w:rPr>
            <w:noProof/>
            <w:webHidden/>
          </w:rPr>
          <w:tab/>
        </w:r>
        <w:r w:rsidR="00E94AAE">
          <w:rPr>
            <w:noProof/>
            <w:webHidden/>
          </w:rPr>
          <w:fldChar w:fldCharType="begin"/>
        </w:r>
        <w:r w:rsidR="00E94AAE">
          <w:rPr>
            <w:noProof/>
            <w:webHidden/>
          </w:rPr>
          <w:instrText xml:space="preserve"> PAGEREF _Toc510117776 \h </w:instrText>
        </w:r>
        <w:r w:rsidR="00E94AAE">
          <w:rPr>
            <w:noProof/>
            <w:webHidden/>
          </w:rPr>
        </w:r>
        <w:r w:rsidR="00E94AAE">
          <w:rPr>
            <w:noProof/>
            <w:webHidden/>
          </w:rPr>
          <w:fldChar w:fldCharType="separate"/>
        </w:r>
        <w:r w:rsidR="00E94AAE">
          <w:rPr>
            <w:noProof/>
            <w:webHidden/>
          </w:rPr>
          <w:t>26</w:t>
        </w:r>
        <w:r w:rsidR="00E94AAE">
          <w:rPr>
            <w:noProof/>
            <w:webHidden/>
          </w:rPr>
          <w:fldChar w:fldCharType="end"/>
        </w:r>
      </w:hyperlink>
    </w:p>
    <w:p w14:paraId="17AD5FF4" w14:textId="2439840D" w:rsidR="00E94AAE" w:rsidRDefault="00FB33CF">
      <w:pPr>
        <w:pStyle w:val="TOC4"/>
        <w:rPr>
          <w:rFonts w:eastAsiaTheme="minorEastAsia"/>
          <w:smallCaps w:val="0"/>
          <w:noProof/>
          <w:sz w:val="22"/>
          <w:lang w:val="en-US" w:eastAsia="en-US" w:bidi="ar-SA"/>
        </w:rPr>
      </w:pPr>
      <w:hyperlink w:anchor="_Toc510117777" w:history="1">
        <w:r w:rsidR="00E94AAE" w:rsidRPr="007D225F">
          <w:rPr>
            <w:rStyle w:val="Hyperlink"/>
            <w:noProof/>
          </w:rPr>
          <w:t>Skype for Business Online</w:t>
        </w:r>
        <w:r w:rsidR="00E94AAE">
          <w:rPr>
            <w:noProof/>
            <w:webHidden/>
          </w:rPr>
          <w:tab/>
        </w:r>
        <w:r w:rsidR="00E94AAE">
          <w:rPr>
            <w:noProof/>
            <w:webHidden/>
          </w:rPr>
          <w:fldChar w:fldCharType="begin"/>
        </w:r>
        <w:r w:rsidR="00E94AAE">
          <w:rPr>
            <w:noProof/>
            <w:webHidden/>
          </w:rPr>
          <w:instrText xml:space="preserve"> PAGEREF _Toc510117777 \h </w:instrText>
        </w:r>
        <w:r w:rsidR="00E94AAE">
          <w:rPr>
            <w:noProof/>
            <w:webHidden/>
          </w:rPr>
        </w:r>
        <w:r w:rsidR="00E94AAE">
          <w:rPr>
            <w:noProof/>
            <w:webHidden/>
          </w:rPr>
          <w:fldChar w:fldCharType="separate"/>
        </w:r>
        <w:r w:rsidR="00E94AAE">
          <w:rPr>
            <w:noProof/>
            <w:webHidden/>
          </w:rPr>
          <w:t>26</w:t>
        </w:r>
        <w:r w:rsidR="00E94AAE">
          <w:rPr>
            <w:noProof/>
            <w:webHidden/>
          </w:rPr>
          <w:fldChar w:fldCharType="end"/>
        </w:r>
      </w:hyperlink>
    </w:p>
    <w:p w14:paraId="7146CC49" w14:textId="709D9AEA" w:rsidR="00E94AAE" w:rsidRDefault="00FB33CF">
      <w:pPr>
        <w:pStyle w:val="TOC2"/>
        <w:tabs>
          <w:tab w:val="right" w:leader="dot" w:pos="5030"/>
        </w:tabs>
        <w:rPr>
          <w:rFonts w:eastAsiaTheme="minorEastAsia"/>
          <w:b w:val="0"/>
          <w:smallCaps w:val="0"/>
          <w:noProof/>
          <w:sz w:val="22"/>
          <w:lang w:val="en-US" w:eastAsia="en-US" w:bidi="ar-SA"/>
        </w:rPr>
      </w:pPr>
      <w:hyperlink w:anchor="_Toc510117778" w:history="1">
        <w:r w:rsidR="00E94AAE" w:rsidRPr="007D225F">
          <w:rPr>
            <w:rStyle w:val="Hyperlink"/>
            <w:noProof/>
          </w:rPr>
          <w:t>Andre Onlinetjenester</w:t>
        </w:r>
        <w:r w:rsidR="00E94AAE">
          <w:rPr>
            <w:noProof/>
            <w:webHidden/>
          </w:rPr>
          <w:tab/>
        </w:r>
        <w:r w:rsidR="00E94AAE">
          <w:rPr>
            <w:noProof/>
            <w:webHidden/>
          </w:rPr>
          <w:fldChar w:fldCharType="begin"/>
        </w:r>
        <w:r w:rsidR="00E94AAE">
          <w:rPr>
            <w:noProof/>
            <w:webHidden/>
          </w:rPr>
          <w:instrText xml:space="preserve"> PAGEREF _Toc510117778 \h </w:instrText>
        </w:r>
        <w:r w:rsidR="00E94AAE">
          <w:rPr>
            <w:noProof/>
            <w:webHidden/>
          </w:rPr>
        </w:r>
        <w:r w:rsidR="00E94AAE">
          <w:rPr>
            <w:noProof/>
            <w:webHidden/>
          </w:rPr>
          <w:fldChar w:fldCharType="separate"/>
        </w:r>
        <w:r w:rsidR="00E94AAE">
          <w:rPr>
            <w:noProof/>
            <w:webHidden/>
          </w:rPr>
          <w:t>27</w:t>
        </w:r>
        <w:r w:rsidR="00E94AAE">
          <w:rPr>
            <w:noProof/>
            <w:webHidden/>
          </w:rPr>
          <w:fldChar w:fldCharType="end"/>
        </w:r>
      </w:hyperlink>
    </w:p>
    <w:p w14:paraId="4417F2A6" w14:textId="1BD87DED" w:rsidR="00E94AAE" w:rsidRDefault="00FB33CF">
      <w:pPr>
        <w:pStyle w:val="TOC4"/>
        <w:rPr>
          <w:rFonts w:eastAsiaTheme="minorEastAsia"/>
          <w:smallCaps w:val="0"/>
          <w:noProof/>
          <w:sz w:val="22"/>
          <w:lang w:val="en-US" w:eastAsia="en-US" w:bidi="ar-SA"/>
        </w:rPr>
      </w:pPr>
      <w:hyperlink w:anchor="_Toc510117779" w:history="1">
        <w:r w:rsidR="00E94AAE" w:rsidRPr="007D225F">
          <w:rPr>
            <w:rStyle w:val="Hyperlink"/>
            <w:noProof/>
          </w:rPr>
          <w:t>Bing Maps Enterprise Platform og Mobile Asset Management Platform</w:t>
        </w:r>
        <w:r w:rsidR="00E94AAE">
          <w:rPr>
            <w:noProof/>
            <w:webHidden/>
          </w:rPr>
          <w:tab/>
        </w:r>
        <w:r w:rsidR="00E94AAE">
          <w:rPr>
            <w:noProof/>
            <w:webHidden/>
          </w:rPr>
          <w:fldChar w:fldCharType="begin"/>
        </w:r>
        <w:r w:rsidR="00E94AAE">
          <w:rPr>
            <w:noProof/>
            <w:webHidden/>
          </w:rPr>
          <w:instrText xml:space="preserve"> PAGEREF _Toc510117779 \h </w:instrText>
        </w:r>
        <w:r w:rsidR="00E94AAE">
          <w:rPr>
            <w:noProof/>
            <w:webHidden/>
          </w:rPr>
        </w:r>
        <w:r w:rsidR="00E94AAE">
          <w:rPr>
            <w:noProof/>
            <w:webHidden/>
          </w:rPr>
          <w:fldChar w:fldCharType="separate"/>
        </w:r>
        <w:r w:rsidR="00E94AAE">
          <w:rPr>
            <w:noProof/>
            <w:webHidden/>
          </w:rPr>
          <w:t>27</w:t>
        </w:r>
        <w:r w:rsidR="00E94AAE">
          <w:rPr>
            <w:noProof/>
            <w:webHidden/>
          </w:rPr>
          <w:fldChar w:fldCharType="end"/>
        </w:r>
      </w:hyperlink>
    </w:p>
    <w:p w14:paraId="65C493F5" w14:textId="5DB23239" w:rsidR="00E94AAE" w:rsidRDefault="00FB33CF">
      <w:pPr>
        <w:pStyle w:val="TOC4"/>
        <w:rPr>
          <w:rFonts w:eastAsiaTheme="minorEastAsia"/>
          <w:smallCaps w:val="0"/>
          <w:noProof/>
          <w:sz w:val="22"/>
          <w:lang w:val="en-US" w:eastAsia="en-US" w:bidi="ar-SA"/>
        </w:rPr>
      </w:pPr>
      <w:hyperlink w:anchor="_Toc510117780" w:history="1">
        <w:r w:rsidR="00E94AAE" w:rsidRPr="007D225F">
          <w:rPr>
            <w:rStyle w:val="Hyperlink"/>
            <w:noProof/>
            <w:lang w:val="de-DE"/>
          </w:rPr>
          <w:t>Platform til virksomhedsprogrammer</w:t>
        </w:r>
        <w:r w:rsidR="00E94AAE">
          <w:rPr>
            <w:noProof/>
            <w:webHidden/>
          </w:rPr>
          <w:tab/>
        </w:r>
        <w:r w:rsidR="00E94AAE">
          <w:rPr>
            <w:noProof/>
            <w:webHidden/>
          </w:rPr>
          <w:fldChar w:fldCharType="begin"/>
        </w:r>
        <w:r w:rsidR="00E94AAE">
          <w:rPr>
            <w:noProof/>
            <w:webHidden/>
          </w:rPr>
          <w:instrText xml:space="preserve"> PAGEREF _Toc510117780 \h </w:instrText>
        </w:r>
        <w:r w:rsidR="00E94AAE">
          <w:rPr>
            <w:noProof/>
            <w:webHidden/>
          </w:rPr>
        </w:r>
        <w:r w:rsidR="00E94AAE">
          <w:rPr>
            <w:noProof/>
            <w:webHidden/>
          </w:rPr>
          <w:fldChar w:fldCharType="separate"/>
        </w:r>
        <w:r w:rsidR="00E94AAE">
          <w:rPr>
            <w:noProof/>
            <w:webHidden/>
          </w:rPr>
          <w:t>28</w:t>
        </w:r>
        <w:r w:rsidR="00E94AAE">
          <w:rPr>
            <w:noProof/>
            <w:webHidden/>
          </w:rPr>
          <w:fldChar w:fldCharType="end"/>
        </w:r>
      </w:hyperlink>
    </w:p>
    <w:p w14:paraId="416D0D0C" w14:textId="4BECA585" w:rsidR="00E94AAE" w:rsidRDefault="00FB33CF">
      <w:pPr>
        <w:pStyle w:val="TOC4"/>
        <w:rPr>
          <w:rFonts w:eastAsiaTheme="minorEastAsia"/>
          <w:smallCaps w:val="0"/>
          <w:noProof/>
          <w:sz w:val="22"/>
          <w:lang w:val="en-US" w:eastAsia="en-US" w:bidi="ar-SA"/>
        </w:rPr>
      </w:pPr>
      <w:hyperlink w:anchor="_Toc510117781" w:history="1">
        <w:r w:rsidR="00E94AAE" w:rsidRPr="007D225F">
          <w:rPr>
            <w:rStyle w:val="Hyperlink"/>
            <w:noProof/>
          </w:rPr>
          <w:t>Microsoft Cloud App Security</w:t>
        </w:r>
        <w:r w:rsidR="00E94AAE">
          <w:rPr>
            <w:noProof/>
            <w:webHidden/>
          </w:rPr>
          <w:tab/>
        </w:r>
        <w:r w:rsidR="00E94AAE">
          <w:rPr>
            <w:noProof/>
            <w:webHidden/>
          </w:rPr>
          <w:fldChar w:fldCharType="begin"/>
        </w:r>
        <w:r w:rsidR="00E94AAE">
          <w:rPr>
            <w:noProof/>
            <w:webHidden/>
          </w:rPr>
          <w:instrText xml:space="preserve"> PAGEREF _Toc510117781 \h </w:instrText>
        </w:r>
        <w:r w:rsidR="00E94AAE">
          <w:rPr>
            <w:noProof/>
            <w:webHidden/>
          </w:rPr>
        </w:r>
        <w:r w:rsidR="00E94AAE">
          <w:rPr>
            <w:noProof/>
            <w:webHidden/>
          </w:rPr>
          <w:fldChar w:fldCharType="separate"/>
        </w:r>
        <w:r w:rsidR="00E94AAE">
          <w:rPr>
            <w:noProof/>
            <w:webHidden/>
          </w:rPr>
          <w:t>29</w:t>
        </w:r>
        <w:r w:rsidR="00E94AAE">
          <w:rPr>
            <w:noProof/>
            <w:webHidden/>
          </w:rPr>
          <w:fldChar w:fldCharType="end"/>
        </w:r>
      </w:hyperlink>
    </w:p>
    <w:p w14:paraId="0F9A668B" w14:textId="3664DD22" w:rsidR="00E94AAE" w:rsidRDefault="00FB33CF">
      <w:pPr>
        <w:pStyle w:val="TOC4"/>
        <w:rPr>
          <w:rFonts w:eastAsiaTheme="minorEastAsia"/>
          <w:smallCaps w:val="0"/>
          <w:noProof/>
          <w:sz w:val="22"/>
          <w:lang w:val="en-US" w:eastAsia="en-US" w:bidi="ar-SA"/>
        </w:rPr>
      </w:pPr>
      <w:hyperlink w:anchor="_Toc510117782" w:history="1">
        <w:r w:rsidR="00E94AAE" w:rsidRPr="007D225F">
          <w:rPr>
            <w:rStyle w:val="Hyperlink"/>
            <w:noProof/>
          </w:rPr>
          <w:t>Microsoft Intune</w:t>
        </w:r>
        <w:r w:rsidR="00E94AAE">
          <w:rPr>
            <w:noProof/>
            <w:webHidden/>
          </w:rPr>
          <w:tab/>
        </w:r>
        <w:r w:rsidR="00E94AAE">
          <w:rPr>
            <w:noProof/>
            <w:webHidden/>
          </w:rPr>
          <w:fldChar w:fldCharType="begin"/>
        </w:r>
        <w:r w:rsidR="00E94AAE">
          <w:rPr>
            <w:noProof/>
            <w:webHidden/>
          </w:rPr>
          <w:instrText xml:space="preserve"> PAGEREF _Toc510117782 \h </w:instrText>
        </w:r>
        <w:r w:rsidR="00E94AAE">
          <w:rPr>
            <w:noProof/>
            <w:webHidden/>
          </w:rPr>
        </w:r>
        <w:r w:rsidR="00E94AAE">
          <w:rPr>
            <w:noProof/>
            <w:webHidden/>
          </w:rPr>
          <w:fldChar w:fldCharType="separate"/>
        </w:r>
        <w:r w:rsidR="00E94AAE">
          <w:rPr>
            <w:noProof/>
            <w:webHidden/>
          </w:rPr>
          <w:t>29</w:t>
        </w:r>
        <w:r w:rsidR="00E94AAE">
          <w:rPr>
            <w:noProof/>
            <w:webHidden/>
          </w:rPr>
          <w:fldChar w:fldCharType="end"/>
        </w:r>
      </w:hyperlink>
    </w:p>
    <w:p w14:paraId="315CAC87" w14:textId="7BC86D89" w:rsidR="00E94AAE" w:rsidRDefault="00FB33CF">
      <w:pPr>
        <w:pStyle w:val="TOC4"/>
        <w:rPr>
          <w:rFonts w:eastAsiaTheme="minorEastAsia"/>
          <w:smallCaps w:val="0"/>
          <w:noProof/>
          <w:sz w:val="22"/>
          <w:lang w:val="en-US" w:eastAsia="en-US" w:bidi="ar-SA"/>
        </w:rPr>
      </w:pPr>
      <w:hyperlink w:anchor="_Toc510117783" w:history="1">
        <w:r w:rsidR="00E94AAE" w:rsidRPr="007D225F">
          <w:rPr>
            <w:rStyle w:val="Hyperlink"/>
            <w:noProof/>
          </w:rPr>
          <w:t>Microsoft Kaizala Pro</w:t>
        </w:r>
        <w:r w:rsidR="00E94AAE">
          <w:rPr>
            <w:noProof/>
            <w:webHidden/>
          </w:rPr>
          <w:tab/>
        </w:r>
        <w:r w:rsidR="00E94AAE">
          <w:rPr>
            <w:noProof/>
            <w:webHidden/>
          </w:rPr>
          <w:fldChar w:fldCharType="begin"/>
        </w:r>
        <w:r w:rsidR="00E94AAE">
          <w:rPr>
            <w:noProof/>
            <w:webHidden/>
          </w:rPr>
          <w:instrText xml:space="preserve"> PAGEREF _Toc510117783 \h </w:instrText>
        </w:r>
        <w:r w:rsidR="00E94AAE">
          <w:rPr>
            <w:noProof/>
            <w:webHidden/>
          </w:rPr>
        </w:r>
        <w:r w:rsidR="00E94AAE">
          <w:rPr>
            <w:noProof/>
            <w:webHidden/>
          </w:rPr>
          <w:fldChar w:fldCharType="separate"/>
        </w:r>
        <w:r w:rsidR="00E94AAE">
          <w:rPr>
            <w:noProof/>
            <w:webHidden/>
          </w:rPr>
          <w:t>29</w:t>
        </w:r>
        <w:r w:rsidR="00E94AAE">
          <w:rPr>
            <w:noProof/>
            <w:webHidden/>
          </w:rPr>
          <w:fldChar w:fldCharType="end"/>
        </w:r>
      </w:hyperlink>
    </w:p>
    <w:p w14:paraId="4B537C34" w14:textId="0AC98E83" w:rsidR="00E94AAE" w:rsidRDefault="00FB33CF">
      <w:pPr>
        <w:pStyle w:val="TOC4"/>
        <w:rPr>
          <w:rFonts w:eastAsiaTheme="minorEastAsia"/>
          <w:smallCaps w:val="0"/>
          <w:noProof/>
          <w:sz w:val="22"/>
          <w:lang w:val="en-US" w:eastAsia="en-US" w:bidi="ar-SA"/>
        </w:rPr>
      </w:pPr>
      <w:hyperlink w:anchor="_Toc510117784" w:history="1">
        <w:r w:rsidR="00E94AAE" w:rsidRPr="007D225F">
          <w:rPr>
            <w:rStyle w:val="Hyperlink"/>
            <w:noProof/>
          </w:rPr>
          <w:t>Microsoft Learning</w:t>
        </w:r>
        <w:r w:rsidR="00E94AAE">
          <w:rPr>
            <w:noProof/>
            <w:webHidden/>
          </w:rPr>
          <w:tab/>
        </w:r>
        <w:r w:rsidR="00E94AAE">
          <w:rPr>
            <w:noProof/>
            <w:webHidden/>
          </w:rPr>
          <w:fldChar w:fldCharType="begin"/>
        </w:r>
        <w:r w:rsidR="00E94AAE">
          <w:rPr>
            <w:noProof/>
            <w:webHidden/>
          </w:rPr>
          <w:instrText xml:space="preserve"> PAGEREF _Toc510117784 \h </w:instrText>
        </w:r>
        <w:r w:rsidR="00E94AAE">
          <w:rPr>
            <w:noProof/>
            <w:webHidden/>
          </w:rPr>
        </w:r>
        <w:r w:rsidR="00E94AAE">
          <w:rPr>
            <w:noProof/>
            <w:webHidden/>
          </w:rPr>
          <w:fldChar w:fldCharType="separate"/>
        </w:r>
        <w:r w:rsidR="00E94AAE">
          <w:rPr>
            <w:noProof/>
            <w:webHidden/>
          </w:rPr>
          <w:t>29</w:t>
        </w:r>
        <w:r w:rsidR="00E94AAE">
          <w:rPr>
            <w:noProof/>
            <w:webHidden/>
          </w:rPr>
          <w:fldChar w:fldCharType="end"/>
        </w:r>
      </w:hyperlink>
    </w:p>
    <w:p w14:paraId="5CD0A377" w14:textId="02D7E322" w:rsidR="00E94AAE" w:rsidRDefault="00FB33CF">
      <w:pPr>
        <w:pStyle w:val="TOC4"/>
        <w:rPr>
          <w:rFonts w:eastAsiaTheme="minorEastAsia"/>
          <w:smallCaps w:val="0"/>
          <w:noProof/>
          <w:sz w:val="22"/>
          <w:lang w:val="en-US" w:eastAsia="en-US" w:bidi="ar-SA"/>
        </w:rPr>
      </w:pPr>
      <w:hyperlink w:anchor="_Toc510117785" w:history="1">
        <w:r w:rsidR="00E94AAE" w:rsidRPr="007D225F">
          <w:rPr>
            <w:rStyle w:val="Hyperlink"/>
            <w:noProof/>
          </w:rPr>
          <w:t>Minecraft: Education Edition</w:t>
        </w:r>
        <w:r w:rsidR="00E94AAE">
          <w:rPr>
            <w:noProof/>
            <w:webHidden/>
          </w:rPr>
          <w:tab/>
        </w:r>
        <w:r w:rsidR="00E94AAE">
          <w:rPr>
            <w:noProof/>
            <w:webHidden/>
          </w:rPr>
          <w:fldChar w:fldCharType="begin"/>
        </w:r>
        <w:r w:rsidR="00E94AAE">
          <w:rPr>
            <w:noProof/>
            <w:webHidden/>
          </w:rPr>
          <w:instrText xml:space="preserve"> PAGEREF _Toc510117785 \h </w:instrText>
        </w:r>
        <w:r w:rsidR="00E94AAE">
          <w:rPr>
            <w:noProof/>
            <w:webHidden/>
          </w:rPr>
        </w:r>
        <w:r w:rsidR="00E94AAE">
          <w:rPr>
            <w:noProof/>
            <w:webHidden/>
          </w:rPr>
          <w:fldChar w:fldCharType="separate"/>
        </w:r>
        <w:r w:rsidR="00E94AAE">
          <w:rPr>
            <w:noProof/>
            <w:webHidden/>
          </w:rPr>
          <w:t>30</w:t>
        </w:r>
        <w:r w:rsidR="00E94AAE">
          <w:rPr>
            <w:noProof/>
            <w:webHidden/>
          </w:rPr>
          <w:fldChar w:fldCharType="end"/>
        </w:r>
      </w:hyperlink>
    </w:p>
    <w:p w14:paraId="4B1BFE7F" w14:textId="4A1CD8B1" w:rsidR="00E94AAE" w:rsidRDefault="00FB33CF">
      <w:pPr>
        <w:pStyle w:val="TOC4"/>
        <w:rPr>
          <w:rFonts w:eastAsiaTheme="minorEastAsia"/>
          <w:smallCaps w:val="0"/>
          <w:noProof/>
          <w:sz w:val="22"/>
          <w:lang w:val="en-US" w:eastAsia="en-US" w:bidi="ar-SA"/>
        </w:rPr>
      </w:pPr>
      <w:hyperlink w:anchor="_Toc510117786" w:history="1">
        <w:r w:rsidR="00E94AAE" w:rsidRPr="007D225F">
          <w:rPr>
            <w:rStyle w:val="Hyperlink"/>
            <w:noProof/>
          </w:rPr>
          <w:t>Office 365 Developer</w:t>
        </w:r>
        <w:r w:rsidR="00E94AAE">
          <w:rPr>
            <w:noProof/>
            <w:webHidden/>
          </w:rPr>
          <w:tab/>
        </w:r>
        <w:r w:rsidR="00E94AAE">
          <w:rPr>
            <w:noProof/>
            <w:webHidden/>
          </w:rPr>
          <w:fldChar w:fldCharType="begin"/>
        </w:r>
        <w:r w:rsidR="00E94AAE">
          <w:rPr>
            <w:noProof/>
            <w:webHidden/>
          </w:rPr>
          <w:instrText xml:space="preserve"> PAGEREF _Toc510117786 \h </w:instrText>
        </w:r>
        <w:r w:rsidR="00E94AAE">
          <w:rPr>
            <w:noProof/>
            <w:webHidden/>
          </w:rPr>
        </w:r>
        <w:r w:rsidR="00E94AAE">
          <w:rPr>
            <w:noProof/>
            <w:webHidden/>
          </w:rPr>
          <w:fldChar w:fldCharType="separate"/>
        </w:r>
        <w:r w:rsidR="00E94AAE">
          <w:rPr>
            <w:noProof/>
            <w:webHidden/>
          </w:rPr>
          <w:t>30</w:t>
        </w:r>
        <w:r w:rsidR="00E94AAE">
          <w:rPr>
            <w:noProof/>
            <w:webHidden/>
          </w:rPr>
          <w:fldChar w:fldCharType="end"/>
        </w:r>
      </w:hyperlink>
    </w:p>
    <w:p w14:paraId="0BFF280E" w14:textId="7A152F6B" w:rsidR="00E94AAE" w:rsidRDefault="00FB33CF">
      <w:pPr>
        <w:pStyle w:val="TOC4"/>
        <w:rPr>
          <w:rFonts w:eastAsiaTheme="minorEastAsia"/>
          <w:smallCaps w:val="0"/>
          <w:noProof/>
          <w:sz w:val="22"/>
          <w:lang w:val="en-US" w:eastAsia="en-US" w:bidi="ar-SA"/>
        </w:rPr>
      </w:pPr>
      <w:hyperlink w:anchor="_Toc510117787" w:history="1">
        <w:r w:rsidR="00E94AAE" w:rsidRPr="007D225F">
          <w:rPr>
            <w:rStyle w:val="Hyperlink"/>
            <w:noProof/>
          </w:rPr>
          <w:t>Windows desktopoperativsystem</w:t>
        </w:r>
        <w:r w:rsidR="00E94AAE">
          <w:rPr>
            <w:noProof/>
            <w:webHidden/>
          </w:rPr>
          <w:tab/>
        </w:r>
        <w:r w:rsidR="00E94AAE">
          <w:rPr>
            <w:noProof/>
            <w:webHidden/>
          </w:rPr>
          <w:fldChar w:fldCharType="begin"/>
        </w:r>
        <w:r w:rsidR="00E94AAE">
          <w:rPr>
            <w:noProof/>
            <w:webHidden/>
          </w:rPr>
          <w:instrText xml:space="preserve"> PAGEREF _Toc510117787 \h </w:instrText>
        </w:r>
        <w:r w:rsidR="00E94AAE">
          <w:rPr>
            <w:noProof/>
            <w:webHidden/>
          </w:rPr>
        </w:r>
        <w:r w:rsidR="00E94AAE">
          <w:rPr>
            <w:noProof/>
            <w:webHidden/>
          </w:rPr>
          <w:fldChar w:fldCharType="separate"/>
        </w:r>
        <w:r w:rsidR="00E94AAE">
          <w:rPr>
            <w:noProof/>
            <w:webHidden/>
          </w:rPr>
          <w:t>30</w:t>
        </w:r>
        <w:r w:rsidR="00E94AAE">
          <w:rPr>
            <w:noProof/>
            <w:webHidden/>
          </w:rPr>
          <w:fldChar w:fldCharType="end"/>
        </w:r>
      </w:hyperlink>
    </w:p>
    <w:p w14:paraId="56B0535D" w14:textId="4BC7F694" w:rsidR="00E94AAE" w:rsidRDefault="00FB33CF">
      <w:pPr>
        <w:pStyle w:val="TOC1"/>
        <w:tabs>
          <w:tab w:val="right" w:leader="dot" w:pos="5030"/>
        </w:tabs>
        <w:rPr>
          <w:rFonts w:eastAsiaTheme="minorEastAsia"/>
          <w:b w:val="0"/>
          <w:caps w:val="0"/>
          <w:noProof/>
          <w:sz w:val="22"/>
          <w:lang w:val="en-US" w:eastAsia="en-US" w:bidi="ar-SA"/>
        </w:rPr>
      </w:pPr>
      <w:hyperlink w:anchor="_Toc510117788" w:history="1">
        <w:r w:rsidR="00E94AAE" w:rsidRPr="007D225F">
          <w:rPr>
            <w:rStyle w:val="Hyperlink"/>
            <w:noProof/>
          </w:rPr>
          <w:t>Bilag 1 – Meddelelser</w:t>
        </w:r>
        <w:r w:rsidR="00E94AAE">
          <w:rPr>
            <w:noProof/>
            <w:webHidden/>
          </w:rPr>
          <w:tab/>
        </w:r>
        <w:r w:rsidR="00E94AAE">
          <w:rPr>
            <w:noProof/>
            <w:webHidden/>
          </w:rPr>
          <w:fldChar w:fldCharType="begin"/>
        </w:r>
        <w:r w:rsidR="00E94AAE">
          <w:rPr>
            <w:noProof/>
            <w:webHidden/>
          </w:rPr>
          <w:instrText xml:space="preserve"> PAGEREF _Toc510117788 \h </w:instrText>
        </w:r>
        <w:r w:rsidR="00E94AAE">
          <w:rPr>
            <w:noProof/>
            <w:webHidden/>
          </w:rPr>
        </w:r>
        <w:r w:rsidR="00E94AAE">
          <w:rPr>
            <w:noProof/>
            <w:webHidden/>
          </w:rPr>
          <w:fldChar w:fldCharType="separate"/>
        </w:r>
        <w:r w:rsidR="00E94AAE">
          <w:rPr>
            <w:noProof/>
            <w:webHidden/>
          </w:rPr>
          <w:t>31</w:t>
        </w:r>
        <w:r w:rsidR="00E94AAE">
          <w:rPr>
            <w:noProof/>
            <w:webHidden/>
          </w:rPr>
          <w:fldChar w:fldCharType="end"/>
        </w:r>
      </w:hyperlink>
    </w:p>
    <w:p w14:paraId="457AEC0E" w14:textId="3A6F6668" w:rsidR="00E94AAE" w:rsidRDefault="00FB33CF">
      <w:pPr>
        <w:pStyle w:val="TOC3"/>
        <w:rPr>
          <w:rFonts w:eastAsiaTheme="minorEastAsia"/>
          <w:b w:val="0"/>
          <w:smallCaps w:val="0"/>
          <w:sz w:val="22"/>
          <w:lang w:val="en-US" w:eastAsia="en-US" w:bidi="ar-SA"/>
        </w:rPr>
      </w:pPr>
      <w:hyperlink w:anchor="_Toc510117789" w:history="1">
        <w:r w:rsidR="00E94AAE" w:rsidRPr="007D225F">
          <w:rPr>
            <w:rStyle w:val="Hyperlink"/>
          </w:rPr>
          <w:t>Bing Maps</w:t>
        </w:r>
        <w:r w:rsidR="00E94AAE">
          <w:rPr>
            <w:webHidden/>
          </w:rPr>
          <w:tab/>
        </w:r>
        <w:r w:rsidR="00E94AAE">
          <w:rPr>
            <w:webHidden/>
          </w:rPr>
          <w:fldChar w:fldCharType="begin"/>
        </w:r>
        <w:r w:rsidR="00E94AAE">
          <w:rPr>
            <w:webHidden/>
          </w:rPr>
          <w:instrText xml:space="preserve"> PAGEREF _Toc510117789 \h </w:instrText>
        </w:r>
        <w:r w:rsidR="00E94AAE">
          <w:rPr>
            <w:webHidden/>
          </w:rPr>
        </w:r>
        <w:r w:rsidR="00E94AAE">
          <w:rPr>
            <w:webHidden/>
          </w:rPr>
          <w:fldChar w:fldCharType="separate"/>
        </w:r>
        <w:r w:rsidR="00E94AAE">
          <w:rPr>
            <w:webHidden/>
          </w:rPr>
          <w:t>31</w:t>
        </w:r>
        <w:r w:rsidR="00E94AAE">
          <w:rPr>
            <w:webHidden/>
          </w:rPr>
          <w:fldChar w:fldCharType="end"/>
        </w:r>
      </w:hyperlink>
    </w:p>
    <w:p w14:paraId="17BEA3B0" w14:textId="2F312804" w:rsidR="00E94AAE" w:rsidRDefault="00FB33CF">
      <w:pPr>
        <w:pStyle w:val="TOC3"/>
        <w:rPr>
          <w:rFonts w:eastAsiaTheme="minorEastAsia"/>
          <w:b w:val="0"/>
          <w:smallCaps w:val="0"/>
          <w:sz w:val="22"/>
          <w:lang w:val="en-US" w:eastAsia="en-US" w:bidi="ar-SA"/>
        </w:rPr>
      </w:pPr>
      <w:hyperlink w:anchor="_Toc510117790" w:history="1">
        <w:r w:rsidR="00E94AAE" w:rsidRPr="007D225F">
          <w:rPr>
            <w:rStyle w:val="Hyperlink"/>
          </w:rPr>
          <w:t>Professionelle ydelser</w:t>
        </w:r>
        <w:r w:rsidR="00E94AAE">
          <w:rPr>
            <w:webHidden/>
          </w:rPr>
          <w:tab/>
        </w:r>
        <w:r w:rsidR="00E94AAE">
          <w:rPr>
            <w:webHidden/>
          </w:rPr>
          <w:fldChar w:fldCharType="begin"/>
        </w:r>
        <w:r w:rsidR="00E94AAE">
          <w:rPr>
            <w:webHidden/>
          </w:rPr>
          <w:instrText xml:space="preserve"> PAGEREF _Toc510117790 \h </w:instrText>
        </w:r>
        <w:r w:rsidR="00E94AAE">
          <w:rPr>
            <w:webHidden/>
          </w:rPr>
        </w:r>
        <w:r w:rsidR="00E94AAE">
          <w:rPr>
            <w:webHidden/>
          </w:rPr>
          <w:fldChar w:fldCharType="separate"/>
        </w:r>
        <w:r w:rsidR="00E94AAE">
          <w:rPr>
            <w:webHidden/>
          </w:rPr>
          <w:t>31</w:t>
        </w:r>
        <w:r w:rsidR="00E94AAE">
          <w:rPr>
            <w:webHidden/>
          </w:rPr>
          <w:fldChar w:fldCharType="end"/>
        </w:r>
      </w:hyperlink>
    </w:p>
    <w:p w14:paraId="079A5F2C" w14:textId="083ECC51" w:rsidR="00E94AAE" w:rsidRDefault="00FB33CF">
      <w:pPr>
        <w:pStyle w:val="TOC3"/>
        <w:rPr>
          <w:rFonts w:eastAsiaTheme="minorEastAsia"/>
          <w:b w:val="0"/>
          <w:smallCaps w:val="0"/>
          <w:sz w:val="22"/>
          <w:lang w:val="en-US" w:eastAsia="en-US" w:bidi="ar-SA"/>
        </w:rPr>
      </w:pPr>
      <w:hyperlink w:anchor="_Toc510117791" w:history="1">
        <w:r w:rsidR="00E94AAE" w:rsidRPr="007D225F">
          <w:rPr>
            <w:rStyle w:val="Hyperlink"/>
          </w:rPr>
          <w:t>Meddelelse om Azure Media Services H.265/HEVC-kodning</w:t>
        </w:r>
        <w:r w:rsidR="00E94AAE">
          <w:rPr>
            <w:webHidden/>
          </w:rPr>
          <w:tab/>
        </w:r>
        <w:r w:rsidR="00E94AAE">
          <w:rPr>
            <w:webHidden/>
          </w:rPr>
          <w:fldChar w:fldCharType="begin"/>
        </w:r>
        <w:r w:rsidR="00E94AAE">
          <w:rPr>
            <w:webHidden/>
          </w:rPr>
          <w:instrText xml:space="preserve"> PAGEREF _Toc510117791 \h </w:instrText>
        </w:r>
        <w:r w:rsidR="00E94AAE">
          <w:rPr>
            <w:webHidden/>
          </w:rPr>
        </w:r>
        <w:r w:rsidR="00E94AAE">
          <w:rPr>
            <w:webHidden/>
          </w:rPr>
          <w:fldChar w:fldCharType="separate"/>
        </w:r>
        <w:r w:rsidR="00E94AAE">
          <w:rPr>
            <w:webHidden/>
          </w:rPr>
          <w:t>33</w:t>
        </w:r>
        <w:r w:rsidR="00E94AAE">
          <w:rPr>
            <w:webHidden/>
          </w:rPr>
          <w:fldChar w:fldCharType="end"/>
        </w:r>
      </w:hyperlink>
    </w:p>
    <w:p w14:paraId="4841D25B" w14:textId="3B11DBC3" w:rsidR="00E94AAE" w:rsidRDefault="00FB33CF">
      <w:pPr>
        <w:pStyle w:val="TOC3"/>
        <w:rPr>
          <w:rFonts w:eastAsiaTheme="minorEastAsia"/>
          <w:b w:val="0"/>
          <w:smallCaps w:val="0"/>
          <w:sz w:val="22"/>
          <w:lang w:val="en-US" w:eastAsia="en-US" w:bidi="ar-SA"/>
        </w:rPr>
      </w:pPr>
      <w:hyperlink w:anchor="_Toc510117792" w:history="1">
        <w:r w:rsidR="00E94AAE" w:rsidRPr="007D225F">
          <w:rPr>
            <w:rStyle w:val="Hyperlink"/>
          </w:rPr>
          <w:t>Meddelelse om Adobe Flash Player</w:t>
        </w:r>
        <w:r w:rsidR="00E94AAE">
          <w:rPr>
            <w:webHidden/>
          </w:rPr>
          <w:tab/>
        </w:r>
        <w:r w:rsidR="00E94AAE">
          <w:rPr>
            <w:webHidden/>
          </w:rPr>
          <w:fldChar w:fldCharType="begin"/>
        </w:r>
        <w:r w:rsidR="00E94AAE">
          <w:rPr>
            <w:webHidden/>
          </w:rPr>
          <w:instrText xml:space="preserve"> PAGEREF _Toc510117792 \h </w:instrText>
        </w:r>
        <w:r w:rsidR="00E94AAE">
          <w:rPr>
            <w:webHidden/>
          </w:rPr>
        </w:r>
        <w:r w:rsidR="00E94AAE">
          <w:rPr>
            <w:webHidden/>
          </w:rPr>
          <w:fldChar w:fldCharType="separate"/>
        </w:r>
        <w:r w:rsidR="00E94AAE">
          <w:rPr>
            <w:webHidden/>
          </w:rPr>
          <w:t>33</w:t>
        </w:r>
        <w:r w:rsidR="00E94AAE">
          <w:rPr>
            <w:webHidden/>
          </w:rPr>
          <w:fldChar w:fldCharType="end"/>
        </w:r>
      </w:hyperlink>
    </w:p>
    <w:p w14:paraId="202FCFD1" w14:textId="647D5BB8" w:rsidR="00E94AAE" w:rsidRDefault="00FB33CF">
      <w:pPr>
        <w:pStyle w:val="TOC3"/>
        <w:rPr>
          <w:rFonts w:eastAsiaTheme="minorEastAsia"/>
          <w:b w:val="0"/>
          <w:smallCaps w:val="0"/>
          <w:sz w:val="22"/>
          <w:lang w:val="en-US" w:eastAsia="en-US" w:bidi="ar-SA"/>
        </w:rPr>
      </w:pPr>
      <w:hyperlink w:anchor="_Toc510117793" w:history="1">
        <w:r w:rsidR="00E94AAE" w:rsidRPr="007D225F">
          <w:rPr>
            <w:rStyle w:val="Hyperlink"/>
          </w:rPr>
          <w:t>Meddelelse om H.264/AVC Visual Standard, VC-1 Video Standard, MPEG-4 Part 2 Visual Standard og MPEG-2 Part Video Standard</w:t>
        </w:r>
        <w:r w:rsidR="00E94AAE">
          <w:rPr>
            <w:webHidden/>
          </w:rPr>
          <w:tab/>
        </w:r>
        <w:r w:rsidR="00E94AAE">
          <w:rPr>
            <w:webHidden/>
          </w:rPr>
          <w:fldChar w:fldCharType="begin"/>
        </w:r>
        <w:r w:rsidR="00E94AAE">
          <w:rPr>
            <w:webHidden/>
          </w:rPr>
          <w:instrText xml:space="preserve"> PAGEREF _Toc510117793 \h </w:instrText>
        </w:r>
        <w:r w:rsidR="00E94AAE">
          <w:rPr>
            <w:webHidden/>
          </w:rPr>
        </w:r>
        <w:r w:rsidR="00E94AAE">
          <w:rPr>
            <w:webHidden/>
          </w:rPr>
          <w:fldChar w:fldCharType="separate"/>
        </w:r>
        <w:r w:rsidR="00E94AAE">
          <w:rPr>
            <w:webHidden/>
          </w:rPr>
          <w:t>33</w:t>
        </w:r>
        <w:r w:rsidR="00E94AAE">
          <w:rPr>
            <w:webHidden/>
          </w:rPr>
          <w:fldChar w:fldCharType="end"/>
        </w:r>
      </w:hyperlink>
    </w:p>
    <w:p w14:paraId="654447D6" w14:textId="33FE0F8A" w:rsidR="00E94AAE" w:rsidRDefault="00FB33CF">
      <w:pPr>
        <w:pStyle w:val="TOC1"/>
        <w:tabs>
          <w:tab w:val="right" w:leader="dot" w:pos="5030"/>
        </w:tabs>
        <w:rPr>
          <w:rFonts w:eastAsiaTheme="minorEastAsia"/>
          <w:b w:val="0"/>
          <w:caps w:val="0"/>
          <w:noProof/>
          <w:sz w:val="22"/>
          <w:lang w:val="en-US" w:eastAsia="en-US" w:bidi="ar-SA"/>
        </w:rPr>
      </w:pPr>
      <w:hyperlink w:anchor="_Toc510117794" w:history="1">
        <w:r w:rsidR="00E94AAE" w:rsidRPr="007D225F">
          <w:rPr>
            <w:rStyle w:val="Hyperlink"/>
            <w:noProof/>
          </w:rPr>
          <w:t>Bilag 2 – Subscription License-pakker</w:t>
        </w:r>
        <w:r w:rsidR="00E94AAE">
          <w:rPr>
            <w:noProof/>
            <w:webHidden/>
          </w:rPr>
          <w:tab/>
        </w:r>
        <w:r w:rsidR="00E94AAE">
          <w:rPr>
            <w:noProof/>
            <w:webHidden/>
          </w:rPr>
          <w:fldChar w:fldCharType="begin"/>
        </w:r>
        <w:r w:rsidR="00E94AAE">
          <w:rPr>
            <w:noProof/>
            <w:webHidden/>
          </w:rPr>
          <w:instrText xml:space="preserve"> PAGEREF _Toc510117794 \h </w:instrText>
        </w:r>
        <w:r w:rsidR="00E94AAE">
          <w:rPr>
            <w:noProof/>
            <w:webHidden/>
          </w:rPr>
        </w:r>
        <w:r w:rsidR="00E94AAE">
          <w:rPr>
            <w:noProof/>
            <w:webHidden/>
          </w:rPr>
          <w:fldChar w:fldCharType="separate"/>
        </w:r>
        <w:r w:rsidR="00E94AAE">
          <w:rPr>
            <w:noProof/>
            <w:webHidden/>
          </w:rPr>
          <w:t>35</w:t>
        </w:r>
        <w:r w:rsidR="00E94AAE">
          <w:rPr>
            <w:noProof/>
            <w:webHidden/>
          </w:rPr>
          <w:fldChar w:fldCharType="end"/>
        </w:r>
      </w:hyperlink>
    </w:p>
    <w:p w14:paraId="0784BE74" w14:textId="099176EF" w:rsidR="00E94AAE" w:rsidRDefault="00FB33CF">
      <w:pPr>
        <w:pStyle w:val="TOC3"/>
        <w:rPr>
          <w:rFonts w:eastAsiaTheme="minorEastAsia"/>
          <w:b w:val="0"/>
          <w:smallCaps w:val="0"/>
          <w:sz w:val="22"/>
          <w:lang w:val="en-US" w:eastAsia="en-US" w:bidi="ar-SA"/>
        </w:rPr>
      </w:pPr>
      <w:hyperlink w:anchor="_Toc510117795" w:history="1">
        <w:r w:rsidR="00E94AAE" w:rsidRPr="007D225F">
          <w:rPr>
            <w:rStyle w:val="Hyperlink"/>
          </w:rPr>
          <w:t>Offentlig Sektor</w:t>
        </w:r>
        <w:r w:rsidR="00E94AAE">
          <w:rPr>
            <w:webHidden/>
          </w:rPr>
          <w:tab/>
        </w:r>
        <w:r w:rsidR="00E94AAE">
          <w:rPr>
            <w:webHidden/>
          </w:rPr>
          <w:fldChar w:fldCharType="begin"/>
        </w:r>
        <w:r w:rsidR="00E94AAE">
          <w:rPr>
            <w:webHidden/>
          </w:rPr>
          <w:instrText xml:space="preserve"> PAGEREF _Toc510117795 \h </w:instrText>
        </w:r>
        <w:r w:rsidR="00E94AAE">
          <w:rPr>
            <w:webHidden/>
          </w:rPr>
        </w:r>
        <w:r w:rsidR="00E94AAE">
          <w:rPr>
            <w:webHidden/>
          </w:rPr>
          <w:fldChar w:fldCharType="separate"/>
        </w:r>
        <w:r w:rsidR="00E94AAE">
          <w:rPr>
            <w:webHidden/>
          </w:rPr>
          <w:t>36</w:t>
        </w:r>
        <w:r w:rsidR="00E94AAE">
          <w:rPr>
            <w:webHidden/>
          </w:rPr>
          <w:fldChar w:fldCharType="end"/>
        </w:r>
      </w:hyperlink>
    </w:p>
    <w:p w14:paraId="0A8B163A" w14:textId="2E8CD718" w:rsidR="00E94AAE" w:rsidRDefault="00FB33CF">
      <w:pPr>
        <w:pStyle w:val="TOC1"/>
        <w:tabs>
          <w:tab w:val="right" w:leader="dot" w:pos="5030"/>
        </w:tabs>
        <w:rPr>
          <w:rFonts w:eastAsiaTheme="minorEastAsia"/>
          <w:b w:val="0"/>
          <w:caps w:val="0"/>
          <w:noProof/>
          <w:sz w:val="22"/>
          <w:lang w:val="en-US" w:eastAsia="en-US" w:bidi="ar-SA"/>
        </w:rPr>
      </w:pPr>
      <w:hyperlink w:anchor="_Toc510117796" w:history="1">
        <w:r w:rsidR="00E94AAE" w:rsidRPr="007D225F">
          <w:rPr>
            <w:rStyle w:val="Hyperlink"/>
            <w:noProof/>
          </w:rPr>
          <w:t>Bilag 3 – Standardkontraktbestemmelserne (Behandlere)</w:t>
        </w:r>
        <w:r w:rsidR="00E94AAE">
          <w:rPr>
            <w:noProof/>
            <w:webHidden/>
          </w:rPr>
          <w:tab/>
        </w:r>
        <w:r w:rsidR="00E94AAE">
          <w:rPr>
            <w:noProof/>
            <w:webHidden/>
          </w:rPr>
          <w:fldChar w:fldCharType="begin"/>
        </w:r>
        <w:r w:rsidR="00E94AAE">
          <w:rPr>
            <w:noProof/>
            <w:webHidden/>
          </w:rPr>
          <w:instrText xml:space="preserve"> PAGEREF _Toc510117796 \h </w:instrText>
        </w:r>
        <w:r w:rsidR="00E94AAE">
          <w:rPr>
            <w:noProof/>
            <w:webHidden/>
          </w:rPr>
        </w:r>
        <w:r w:rsidR="00E94AAE">
          <w:rPr>
            <w:noProof/>
            <w:webHidden/>
          </w:rPr>
          <w:fldChar w:fldCharType="separate"/>
        </w:r>
        <w:r w:rsidR="00E94AAE">
          <w:rPr>
            <w:noProof/>
            <w:webHidden/>
          </w:rPr>
          <w:t>37</w:t>
        </w:r>
        <w:r w:rsidR="00E94AAE">
          <w:rPr>
            <w:noProof/>
            <w:webHidden/>
          </w:rPr>
          <w:fldChar w:fldCharType="end"/>
        </w:r>
      </w:hyperlink>
    </w:p>
    <w:p w14:paraId="14E05762" w14:textId="37B01465" w:rsidR="00E94AAE" w:rsidRDefault="00FB33CF">
      <w:pPr>
        <w:pStyle w:val="TOC1"/>
        <w:tabs>
          <w:tab w:val="right" w:leader="dot" w:pos="5030"/>
        </w:tabs>
        <w:rPr>
          <w:rFonts w:eastAsiaTheme="minorEastAsia"/>
          <w:b w:val="0"/>
          <w:caps w:val="0"/>
          <w:noProof/>
          <w:sz w:val="22"/>
          <w:lang w:val="en-US" w:eastAsia="en-US" w:bidi="ar-SA"/>
        </w:rPr>
      </w:pPr>
      <w:hyperlink w:anchor="_Toc510117797" w:history="1">
        <w:r w:rsidR="00E94AAE" w:rsidRPr="007D225F">
          <w:rPr>
            <w:rStyle w:val="Hyperlink"/>
            <w:noProof/>
          </w:rPr>
          <w:t>Bilag 4 – Vilkår i EU's Generelle Forordning om Databeskyttelse</w:t>
        </w:r>
        <w:r w:rsidR="00E94AAE">
          <w:rPr>
            <w:noProof/>
            <w:webHidden/>
          </w:rPr>
          <w:tab/>
        </w:r>
        <w:r w:rsidR="00E94AAE">
          <w:rPr>
            <w:noProof/>
            <w:webHidden/>
          </w:rPr>
          <w:fldChar w:fldCharType="begin"/>
        </w:r>
        <w:r w:rsidR="00E94AAE">
          <w:rPr>
            <w:noProof/>
            <w:webHidden/>
          </w:rPr>
          <w:instrText xml:space="preserve"> PAGEREF _Toc510117797 \h </w:instrText>
        </w:r>
        <w:r w:rsidR="00E94AAE">
          <w:rPr>
            <w:noProof/>
            <w:webHidden/>
          </w:rPr>
        </w:r>
        <w:r w:rsidR="00E94AAE">
          <w:rPr>
            <w:noProof/>
            <w:webHidden/>
          </w:rPr>
          <w:fldChar w:fldCharType="separate"/>
        </w:r>
        <w:r w:rsidR="00E94AAE">
          <w:rPr>
            <w:noProof/>
            <w:webHidden/>
          </w:rPr>
          <w:t>43</w:t>
        </w:r>
        <w:r w:rsidR="00E94AAE">
          <w:rPr>
            <w:noProof/>
            <w:webHidden/>
          </w:rPr>
          <w:fldChar w:fldCharType="end"/>
        </w:r>
      </w:hyperlink>
    </w:p>
    <w:p w14:paraId="092C9288" w14:textId="390AE05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10117725"/>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10117726"/>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10117727"/>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10117728"/>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10117729"/>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2E68001" w14:textId="77777777" w:rsidR="00E6555E" w:rsidRDefault="00E6555E" w:rsidP="00E6555E">
      <w:pPr>
        <w:pStyle w:val="ProductList-Offering1Heading"/>
      </w:pPr>
      <w:bookmarkStart w:id="22" w:name="_Toc507768536"/>
      <w:bookmarkStart w:id="23" w:name="_Toc505767596"/>
      <w:bookmarkStart w:id="24" w:name="_Toc507239487"/>
      <w:bookmarkStart w:id="25" w:name="_Toc510117730"/>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6555E" w:rsidRPr="00AD6DB4" w14:paraId="2E4D6261" w14:textId="77777777" w:rsidTr="00E6555E">
        <w:trPr>
          <w:tblHeader/>
        </w:trPr>
        <w:tc>
          <w:tcPr>
            <w:tcW w:w="5395" w:type="dxa"/>
            <w:shd w:val="clear" w:color="auto" w:fill="0072C6"/>
          </w:tcPr>
          <w:p w14:paraId="4FC98483" w14:textId="77777777" w:rsidR="00E6555E" w:rsidRPr="00231971" w:rsidRDefault="00E6555E" w:rsidP="00E6555E">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00ED6521" w14:textId="77777777" w:rsidR="00E6555E" w:rsidRPr="00231971" w:rsidRDefault="00E6555E" w:rsidP="00E6555E">
            <w:pPr>
              <w:pStyle w:val="ProductList-Body"/>
              <w:spacing w:before="20" w:after="20"/>
              <w:rPr>
                <w:color w:val="FFFFFF" w:themeColor="background1"/>
                <w:sz w:val="16"/>
                <w:szCs w:val="16"/>
              </w:rPr>
            </w:pPr>
            <w:r>
              <w:rPr>
                <w:color w:val="FFFFFF" w:themeColor="background1"/>
                <w:sz w:val="16"/>
                <w:szCs w:val="16"/>
              </w:rPr>
              <w:t>Sletninger</w:t>
            </w:r>
          </w:p>
        </w:tc>
      </w:tr>
      <w:tr w:rsidR="00E6555E" w14:paraId="0F70F047" w14:textId="77777777" w:rsidTr="00E6555E">
        <w:tc>
          <w:tcPr>
            <w:tcW w:w="5395" w:type="dxa"/>
            <w:vAlign w:val="bottom"/>
          </w:tcPr>
          <w:p w14:paraId="69C3F057" w14:textId="77777777" w:rsidR="00E6555E" w:rsidRPr="004D0AF6" w:rsidRDefault="00E6555E" w:rsidP="00E6555E">
            <w:pPr>
              <w:pStyle w:val="ProductList-Body"/>
            </w:pPr>
            <w:r>
              <w:rPr>
                <w:rFonts w:asciiTheme="majorHAnsi" w:hAnsiTheme="majorHAnsi"/>
                <w:sz w:val="16"/>
                <w:szCs w:val="16"/>
              </w:rPr>
              <w:t>Microsoft Dynamics 365 Business Central Essentials</w:t>
            </w:r>
          </w:p>
        </w:tc>
        <w:tc>
          <w:tcPr>
            <w:tcW w:w="5395" w:type="dxa"/>
            <w:vAlign w:val="bottom"/>
          </w:tcPr>
          <w:p w14:paraId="1CE81B6D" w14:textId="77777777" w:rsidR="00E6555E" w:rsidRPr="003E0686" w:rsidRDefault="00E6555E" w:rsidP="00E6555E">
            <w:pPr>
              <w:pStyle w:val="ProductList-Body"/>
            </w:pPr>
          </w:p>
        </w:tc>
      </w:tr>
      <w:tr w:rsidR="00E6555E" w14:paraId="71227D76" w14:textId="77777777" w:rsidTr="00E6555E">
        <w:tc>
          <w:tcPr>
            <w:tcW w:w="5395" w:type="dxa"/>
            <w:vAlign w:val="bottom"/>
          </w:tcPr>
          <w:p w14:paraId="7ABE98CC" w14:textId="77777777" w:rsidR="00E6555E" w:rsidRPr="004D0AF6" w:rsidRDefault="00E6555E" w:rsidP="00E6555E">
            <w:pPr>
              <w:pStyle w:val="ProductList-Body"/>
            </w:pPr>
            <w:r>
              <w:rPr>
                <w:rFonts w:asciiTheme="majorHAnsi" w:hAnsiTheme="majorHAnsi"/>
                <w:sz w:val="16"/>
                <w:szCs w:val="16"/>
              </w:rPr>
              <w:t>Microsoft Dynamics 365 Business Central Premium</w:t>
            </w:r>
          </w:p>
        </w:tc>
        <w:tc>
          <w:tcPr>
            <w:tcW w:w="5395" w:type="dxa"/>
            <w:vAlign w:val="bottom"/>
          </w:tcPr>
          <w:p w14:paraId="7CF8D579" w14:textId="77777777" w:rsidR="00E6555E" w:rsidRPr="003E0686" w:rsidRDefault="00E6555E" w:rsidP="00E6555E">
            <w:pPr>
              <w:pStyle w:val="ProductList-Body"/>
            </w:pPr>
          </w:p>
        </w:tc>
      </w:tr>
      <w:tr w:rsidR="00E6555E" w14:paraId="7CBE4DC0" w14:textId="77777777" w:rsidTr="00E6555E">
        <w:tc>
          <w:tcPr>
            <w:tcW w:w="5395" w:type="dxa"/>
            <w:vAlign w:val="bottom"/>
          </w:tcPr>
          <w:p w14:paraId="53341778" w14:textId="77777777" w:rsidR="00E6555E" w:rsidRPr="004D0AF6" w:rsidRDefault="00E6555E" w:rsidP="00E6555E">
            <w:pPr>
              <w:pStyle w:val="ProductList-Body"/>
            </w:pPr>
            <w:r>
              <w:rPr>
                <w:rFonts w:asciiTheme="majorHAnsi" w:hAnsiTheme="majorHAnsi"/>
                <w:sz w:val="16"/>
                <w:szCs w:val="16"/>
              </w:rPr>
              <w:t>Microsoft Dynamics 365 Business Central Team Member</w:t>
            </w:r>
          </w:p>
        </w:tc>
        <w:tc>
          <w:tcPr>
            <w:tcW w:w="5395" w:type="dxa"/>
            <w:vAlign w:val="bottom"/>
          </w:tcPr>
          <w:p w14:paraId="10753D53" w14:textId="77777777" w:rsidR="00E6555E" w:rsidRPr="003E0686" w:rsidRDefault="00E6555E" w:rsidP="00E6555E">
            <w:pPr>
              <w:pStyle w:val="ProductList-Body"/>
            </w:pPr>
          </w:p>
        </w:tc>
      </w:tr>
    </w:tbl>
    <w:p w14:paraId="2BB9AC39" w14:textId="77777777" w:rsidR="00E6555E" w:rsidRDefault="00E6555E" w:rsidP="00E6555E">
      <w:pPr>
        <w:pStyle w:val="ProductList-Body"/>
      </w:pPr>
    </w:p>
    <w:p w14:paraId="0D10C8B9" w14:textId="77777777" w:rsidR="00E6555E" w:rsidRDefault="00E6555E" w:rsidP="00E6555E">
      <w:pPr>
        <w:pStyle w:val="ProductList-ClauseHeading"/>
        <w:outlineLvl w:val="2"/>
      </w:pPr>
      <w:r>
        <w:t>Generelt</w:t>
      </w:r>
    </w:p>
    <w:p w14:paraId="57F115A8" w14:textId="77777777" w:rsidR="00E6555E" w:rsidRDefault="00E6555E" w:rsidP="00E6555E">
      <w:pPr>
        <w:pStyle w:val="ProductList-Body"/>
      </w:pPr>
      <w:r>
        <w:t>Vilkårene for Onlinetjenester er blevet ændret for at øge tydeligheden og opbygningen af dem. Definitioner er blevet samlet til et enkelt separat afsnit, der kaldes ”Definitioner.” De Generelle vilkår er blevet omorganiseret. Og de vilkår, der er relateret til databeskyttelse, der tidligere fordelte sig over tre separate afsnit, dvs. Vilkår for beskyttelse af personlige oplysninger og sikkerhed, Vilkår for databehandling og Appendiks 1 til Vilkår i Persondataforordning, er blevet samlet i ét enkelt afsnit, der hedder ”Vilkår for databeskyttelse.”</w:t>
      </w:r>
    </w:p>
    <w:p w14:paraId="56D8AD90" w14:textId="77777777" w:rsidR="00E6555E" w:rsidRDefault="00E6555E" w:rsidP="00E6555E">
      <w:pPr>
        <w:pStyle w:val="ProductList-Body"/>
      </w:pPr>
    </w:p>
    <w:p w14:paraId="51875DDB" w14:textId="77777777" w:rsidR="00E6555E" w:rsidRDefault="00E6555E" w:rsidP="00E6555E">
      <w:pPr>
        <w:pStyle w:val="ProductList-ClauseHeading"/>
        <w:outlineLvl w:val="2"/>
      </w:pPr>
      <w:r>
        <w:t>Vilkår for databeskyttelse</w:t>
      </w:r>
    </w:p>
    <w:p w14:paraId="51286DA7" w14:textId="77777777" w:rsidR="00E6555E" w:rsidRDefault="00FB33CF" w:rsidP="00E6555E">
      <w:pPr>
        <w:pStyle w:val="ProductList-Body"/>
      </w:pPr>
      <w:hyperlink w:anchor="LocationofCustomerDataatRest" w:history="1">
        <w:r w:rsidR="00E6555E">
          <w:rPr>
            <w:rStyle w:val="Hyperlink"/>
          </w:rPr>
          <w:t>Placering af hvilende Kundedata</w:t>
        </w:r>
      </w:hyperlink>
      <w:r w:rsidR="00E6555E">
        <w:t xml:space="preserve">: Føjet Frankrig til listen over lande, der indgår i afsnittet Office 365-tjenester, for at støtte igangsættelsen af hosting-tjenester i datacentre, der er placeret i Frankrig. </w:t>
      </w:r>
    </w:p>
    <w:p w14:paraId="17038A5E" w14:textId="77777777" w:rsidR="00E6555E" w:rsidRDefault="00FB33CF" w:rsidP="00E6555E">
      <w:pPr>
        <w:pStyle w:val="ProductList-Body"/>
      </w:pPr>
      <w:hyperlink w:anchor="AppendixA_CoreOnlineServices" w:history="1">
        <w:r w:rsidR="00E6555E">
          <w:rPr>
            <w:rStyle w:val="Hyperlink"/>
          </w:rPr>
          <w:t>Appendiks A – Kerneonlinetjenester</w:t>
        </w:r>
      </w:hyperlink>
      <w:r w:rsidR="00E6555E">
        <w:t xml:space="preserve">: Føjet Compliance Manager og Microsoft To-Do til afsnittet Office 365-tjenester i tabellen Kerneonlinetjenester. </w:t>
      </w:r>
    </w:p>
    <w:p w14:paraId="7DE004CC" w14:textId="77777777" w:rsidR="00E6555E" w:rsidRDefault="00E6555E" w:rsidP="00E6555E">
      <w:pPr>
        <w:pStyle w:val="ProductList-Body"/>
      </w:pPr>
    </w:p>
    <w:p w14:paraId="1624FF59" w14:textId="77777777" w:rsidR="00E6555E" w:rsidRDefault="00E6555E" w:rsidP="00E6555E">
      <w:pPr>
        <w:pStyle w:val="ProductList-ClauseHeading"/>
        <w:outlineLvl w:val="2"/>
      </w:pPr>
      <w:r>
        <w:t>Specifikke Vilkår for Online-service</w:t>
      </w:r>
    </w:p>
    <w:p w14:paraId="2464A8EA" w14:textId="77777777" w:rsidR="00E6555E" w:rsidRDefault="00FB33CF" w:rsidP="00E6555E">
      <w:pPr>
        <w:pStyle w:val="ProductList-Body"/>
      </w:pPr>
      <w:hyperlink w:anchor="_top" w:history="1">
        <w:r w:rsidR="00E6555E">
          <w:rPr>
            <w:rStyle w:val="Hyperlink"/>
          </w:rPr>
          <w:t>Microsoft Dynamics 365-services</w:t>
        </w:r>
      </w:hyperlink>
      <w:r w:rsidR="00E6555E">
        <w:t>: Tilføjet vilkår, der omhandler kravene for blandede installationer af Microsoft Dynamics 365 for Sales Professional og Microsoft Dynamics 365 for Sales Enterprise eller Microsoft Dynamics 365 Business Central og Microsoft Dynamics 365 for Unified Operations.</w:t>
      </w:r>
    </w:p>
    <w:p w14:paraId="4756DAE0" w14:textId="77777777" w:rsidR="00A4172E" w:rsidRPr="00903BB7" w:rsidRDefault="00FB33CF"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6" w:name="_Toc507768537"/>
      <w:bookmarkStart w:id="27" w:name="_Toc507239489"/>
      <w:bookmarkStart w:id="28" w:name="_Toc510117731"/>
      <w:bookmarkStart w:id="29" w:name="Definitions"/>
      <w:bookmarkEnd w:id="7"/>
      <w:bookmarkEnd w:id="8"/>
      <w:bookmarkEnd w:id="9"/>
      <w:bookmarkEnd w:id="10"/>
      <w:bookmarkEnd w:id="11"/>
      <w:bookmarkEnd w:id="12"/>
      <w:r w:rsidRPr="008C67E4">
        <w:rPr>
          <w:sz w:val="36"/>
        </w:rPr>
        <w:lastRenderedPageBreak/>
        <w:t>Definitioner</w:t>
      </w:r>
      <w:bookmarkEnd w:id="26"/>
      <w:bookmarkEnd w:id="27"/>
      <w:bookmarkEnd w:id="28"/>
    </w:p>
    <w:bookmarkEnd w:id="29"/>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0" w:name="_Toc507239490"/>
      <w:r>
        <w:t>Vilkår for Onlinetjenester</w:t>
      </w:r>
      <w:bookmarkEnd w:id="30"/>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FB33CF"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1" w:name="_Toc507768538"/>
      <w:bookmarkStart w:id="32" w:name="_Toc510117732"/>
      <w:r>
        <w:lastRenderedPageBreak/>
        <w:t>Generelle Vilkår</w:t>
      </w:r>
      <w:bookmarkEnd w:id="31"/>
      <w:bookmarkEnd w:id="32"/>
    </w:p>
    <w:p w14:paraId="26A7D645" w14:textId="77777777" w:rsidR="00E6555E" w:rsidRDefault="00E6555E" w:rsidP="00E6555E">
      <w:pPr>
        <w:pStyle w:val="ProductList-SubSubSectionHeading"/>
        <w:outlineLvl w:val="1"/>
      </w:pPr>
      <w:bookmarkStart w:id="33" w:name="_Toc507768539"/>
      <w:bookmarkStart w:id="34" w:name="_Toc510117733"/>
      <w:bookmarkStart w:id="35" w:name="OnlineServicesChanges"/>
      <w:r>
        <w:t>Licensering af Onlinetjenesterne</w:t>
      </w:r>
      <w:bookmarkEnd w:id="33"/>
      <w:bookmarkEnd w:id="34"/>
    </w:p>
    <w:bookmarkEnd w:id="35"/>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6" w:name="_Toc507768540"/>
      <w:bookmarkStart w:id="37" w:name="_Toc510117734"/>
      <w:r>
        <w:t>Brug af Onlinetjenesterne</w:t>
      </w:r>
      <w:bookmarkEnd w:id="36"/>
      <w:bookmarkEnd w:id="3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38" w:name="_Toc507768541"/>
      <w:bookmarkStart w:id="39" w:name="_Toc507239493"/>
      <w:bookmarkStart w:id="40" w:name="_Toc510117735"/>
      <w:r>
        <w:t>Brug af Software sammen med Onlinetjenesten</w:t>
      </w:r>
      <w:bookmarkEnd w:id="38"/>
      <w:bookmarkEnd w:id="39"/>
      <w:bookmarkEnd w:id="4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1" w:name="_Toc507768542"/>
      <w:bookmarkStart w:id="42" w:name="_Toc510117736"/>
      <w:r>
        <w:t>Tekniske begrænsninger</w:t>
      </w:r>
      <w:bookmarkEnd w:id="41"/>
      <w:bookmarkEnd w:id="4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3" w:name="_Toc507768543"/>
      <w:bookmarkStart w:id="44" w:name="_Toc510117737"/>
      <w:r>
        <w:t>Import/Eksporttjenester</w:t>
      </w:r>
      <w:bookmarkEnd w:id="43"/>
      <w:bookmarkEnd w:id="4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5" w:name="_Toc507768544"/>
      <w:bookmarkStart w:id="46" w:name="_Toc510117738"/>
      <w:r>
        <w:t>Skrifttypekomponenter</w:t>
      </w:r>
      <w:bookmarkEnd w:id="45"/>
      <w:bookmarkEnd w:id="4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7" w:name="_Toc507768545"/>
      <w:bookmarkStart w:id="48" w:name="_Toc510117739"/>
      <w:r>
        <w:t>Ændringer i og tilgængelighed af Onlinetjenester</w:t>
      </w:r>
      <w:bookmarkEnd w:id="47"/>
      <w:bookmarkEnd w:id="4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0E1C6735" w14:textId="77777777" w:rsidR="00E6555E" w:rsidRDefault="00E6555E" w:rsidP="00E6555E">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www.microsoft.com/online/international-availability.aspx</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49" w:name="_Toc507768546"/>
      <w:bookmarkStart w:id="50" w:name="_Toc510117740"/>
      <w:r>
        <w:t>Overholdelse af lovgivning</w:t>
      </w:r>
      <w:bookmarkEnd w:id="49"/>
      <w:bookmarkEnd w:id="50"/>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1" w:name="_Toc507768547"/>
      <w:bookmarkStart w:id="52" w:name="_Toc510117741"/>
      <w:r>
        <w:t>Andet</w:t>
      </w:r>
      <w:bookmarkEnd w:id="51"/>
      <w:bookmarkEnd w:id="52"/>
    </w:p>
    <w:p w14:paraId="30CA4539" w14:textId="77777777" w:rsidR="00903005" w:rsidRPr="00E6555E" w:rsidRDefault="00903005" w:rsidP="00E6555E">
      <w:pPr>
        <w:pStyle w:val="ProductList-Body"/>
        <w:ind w:left="158"/>
        <w:rPr>
          <w:b/>
          <w:color w:val="0072C6"/>
        </w:rPr>
      </w:pPr>
      <w:bookmarkStart w:id="53" w:name="_Toc460240070"/>
      <w:bookmarkStart w:id="54" w:name="_Toc459970681"/>
      <w:bookmarkStart w:id="55" w:name="NonMicrosoftProducts"/>
      <w:r w:rsidRPr="00E6555E">
        <w:rPr>
          <w:b/>
          <w:color w:val="0072C6"/>
        </w:rPr>
        <w:t>Ikke-Microsoft produkter</w:t>
      </w:r>
      <w:bookmarkEnd w:id="53"/>
      <w:bookmarkEnd w:id="54"/>
    </w:p>
    <w:bookmarkEnd w:id="5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FB33CF"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6" w:name="_Toc507239504"/>
      <w:bookmarkStart w:id="57" w:name="_Toc510117742"/>
      <w:r>
        <w:lastRenderedPageBreak/>
        <w:t>Vilkår for databeskyttelse</w:t>
      </w:r>
      <w:bookmarkEnd w:id="56"/>
      <w:bookmarkEnd w:id="57"/>
    </w:p>
    <w:p w14:paraId="51D06337" w14:textId="77777777" w:rsidR="008C67E4" w:rsidRDefault="00E6555E" w:rsidP="00E6555E">
      <w:pPr>
        <w:pStyle w:val="ProductList-Body"/>
        <w:spacing w:after="120"/>
        <w:sectPr w:rsidR="008C67E4" w:rsidSect="00A61B2A">
          <w:footerReference w:type="default" r:id="rId21"/>
          <w:footerReference w:type="first" r:id="rId22"/>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58" w:name="_Toc507768549"/>
      <w:bookmarkStart w:id="59" w:name="_Toc510117743"/>
      <w:r>
        <w:t>Omfang</w:t>
      </w:r>
      <w:bookmarkEnd w:id="58"/>
      <w:bookmarkEnd w:id="59"/>
    </w:p>
    <w:p w14:paraId="393D3A04" w14:textId="77777777" w:rsidR="00E6555E" w:rsidRDefault="00E6555E" w:rsidP="00E6555E">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Microsoft Translator og Visual Studio Mobile Center, som er underlagt de vilkår for beskyttelse af personlige oplysninger og sikkerhed, der fremgår af nedenstående relevante </w:t>
      </w:r>
      <w:hyperlink w:anchor="_top" w:history="1">
        <w:r>
          <w:rPr>
            <w:rStyle w:val="Hyperlink"/>
          </w:rPr>
          <w:t>Specifikke vilkår for Onlinetjeneste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0" w:name="_Toc507768550"/>
      <w:bookmarkStart w:id="61" w:name="_Toc510117744"/>
      <w:r>
        <w:t>Behandling af kundedata, ejerskab</w:t>
      </w:r>
      <w:bookmarkEnd w:id="60"/>
      <w:bookmarkEnd w:id="61"/>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2" w:name="_Toc507768551"/>
      <w:bookmarkStart w:id="63" w:name="_Toc510117745"/>
      <w:r>
        <w:t>Offentliggørelse af Kundedata</w:t>
      </w:r>
      <w:bookmarkEnd w:id="62"/>
      <w:bookmarkEnd w:id="63"/>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4" w:name="_Toc507768552"/>
      <w:bookmarkStart w:id="65" w:name="_Toc510117746"/>
      <w:r>
        <w:t>Behandling af Personoplysninger, GDPR</w:t>
      </w:r>
      <w:bookmarkEnd w:id="64"/>
      <w:bookmarkEnd w:id="65"/>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6" w:name="_Toc507768553"/>
      <w:bookmarkStart w:id="67" w:name="_Toc510117747"/>
      <w:r>
        <w:t>Datasikkerhed</w:t>
      </w:r>
      <w:bookmarkEnd w:id="66"/>
      <w:bookmarkEnd w:id="67"/>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68"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68"/>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6555E" w:rsidRPr="00C62FB6" w14:paraId="4A1E105D" w14:textId="77777777" w:rsidTr="00E6555E">
        <w:trPr>
          <w:tblHeader/>
        </w:trPr>
        <w:tc>
          <w:tcPr>
            <w:tcW w:w="2880" w:type="dxa"/>
            <w:shd w:val="clear" w:color="auto" w:fill="0072C6"/>
            <w:vAlign w:val="center"/>
          </w:tcPr>
          <w:p w14:paraId="4C33B68D" w14:textId="77777777" w:rsidR="00E6555E" w:rsidRPr="00231971" w:rsidRDefault="00E6555E" w:rsidP="00E6555E">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76EF0E32"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C007F3C"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2 Type II</w:t>
            </w:r>
          </w:p>
        </w:tc>
      </w:tr>
      <w:tr w:rsidR="00E6555E" w:rsidRPr="00C62FB6" w14:paraId="22BC5BA7" w14:textId="77777777" w:rsidTr="00E6555E">
        <w:trPr>
          <w:trHeight w:val="288"/>
        </w:trPr>
        <w:tc>
          <w:tcPr>
            <w:tcW w:w="2880" w:type="dxa"/>
            <w:vAlign w:val="center"/>
          </w:tcPr>
          <w:p w14:paraId="7E66AB61" w14:textId="77777777" w:rsidR="00E6555E" w:rsidRPr="00231971" w:rsidRDefault="00E6555E" w:rsidP="00E6555E">
            <w:pPr>
              <w:pStyle w:val="ProductList-Body"/>
              <w:rPr>
                <w:sz w:val="16"/>
                <w:szCs w:val="16"/>
              </w:rPr>
            </w:pPr>
            <w:r>
              <w:rPr>
                <w:sz w:val="16"/>
                <w:szCs w:val="16"/>
              </w:rPr>
              <w:t>Office 365-tjenester</w:t>
            </w:r>
          </w:p>
        </w:tc>
        <w:tc>
          <w:tcPr>
            <w:tcW w:w="1728" w:type="dxa"/>
            <w:vAlign w:val="center"/>
          </w:tcPr>
          <w:p w14:paraId="43C9A226"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5E53AA"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17AC8137" w14:textId="77777777" w:rsidTr="00E6555E">
        <w:trPr>
          <w:trHeight w:val="288"/>
        </w:trPr>
        <w:tc>
          <w:tcPr>
            <w:tcW w:w="2880" w:type="dxa"/>
            <w:vAlign w:val="center"/>
          </w:tcPr>
          <w:p w14:paraId="2F14E6AB" w14:textId="77777777" w:rsidR="00E6555E" w:rsidRPr="00231971" w:rsidRDefault="00E6555E" w:rsidP="00E6555E">
            <w:pPr>
              <w:pStyle w:val="ProductList-Body"/>
              <w:rPr>
                <w:sz w:val="16"/>
                <w:szCs w:val="16"/>
              </w:rPr>
            </w:pPr>
            <w:r>
              <w:rPr>
                <w:sz w:val="16"/>
                <w:szCs w:val="16"/>
              </w:rPr>
              <w:t>Microsoft Dynamics 365 Core Services</w:t>
            </w:r>
          </w:p>
        </w:tc>
        <w:tc>
          <w:tcPr>
            <w:tcW w:w="1728" w:type="dxa"/>
            <w:vAlign w:val="center"/>
          </w:tcPr>
          <w:p w14:paraId="4FE1EF2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A0C4D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26573C25" w14:textId="77777777" w:rsidTr="00E6555E">
        <w:trPr>
          <w:trHeight w:val="288"/>
        </w:trPr>
        <w:tc>
          <w:tcPr>
            <w:tcW w:w="2880" w:type="dxa"/>
            <w:vAlign w:val="center"/>
          </w:tcPr>
          <w:p w14:paraId="4FE5E04A" w14:textId="77777777" w:rsidR="00E6555E" w:rsidRPr="00231971" w:rsidRDefault="00E6555E" w:rsidP="00E6555E">
            <w:pPr>
              <w:pStyle w:val="ProductList-Body"/>
              <w:rPr>
                <w:sz w:val="16"/>
                <w:szCs w:val="16"/>
              </w:rPr>
            </w:pPr>
            <w:r>
              <w:rPr>
                <w:sz w:val="16"/>
                <w:szCs w:val="16"/>
              </w:rPr>
              <w:t>Microsoft Azure-kernetjenester</w:t>
            </w:r>
          </w:p>
        </w:tc>
        <w:tc>
          <w:tcPr>
            <w:tcW w:w="1728" w:type="dxa"/>
            <w:vAlign w:val="center"/>
          </w:tcPr>
          <w:p w14:paraId="40DA5165" w14:textId="77777777" w:rsidR="00E6555E" w:rsidRPr="004C41FC" w:rsidRDefault="00E6555E" w:rsidP="00E6555E">
            <w:pPr>
              <w:pStyle w:val="ProductList-Body"/>
            </w:pPr>
            <w:r>
              <w:rPr>
                <w:color w:val="000000" w:themeColor="text1"/>
                <w:sz w:val="16"/>
                <w:szCs w:val="16"/>
              </w:rPr>
              <w:t>Varierer**</w:t>
            </w:r>
          </w:p>
        </w:tc>
        <w:tc>
          <w:tcPr>
            <w:tcW w:w="1710" w:type="dxa"/>
            <w:vAlign w:val="center"/>
          </w:tcPr>
          <w:p w14:paraId="127179B8" w14:textId="77777777" w:rsidR="00E6555E" w:rsidRPr="00231971" w:rsidRDefault="00E6555E" w:rsidP="00E6555E">
            <w:pPr>
              <w:pStyle w:val="ProductList-Body"/>
              <w:rPr>
                <w:color w:val="000000" w:themeColor="text1"/>
                <w:sz w:val="16"/>
                <w:szCs w:val="16"/>
              </w:rPr>
            </w:pPr>
            <w:r>
              <w:rPr>
                <w:color w:val="000000" w:themeColor="text1"/>
                <w:sz w:val="16"/>
                <w:szCs w:val="16"/>
              </w:rPr>
              <w:t>Varierer**</w:t>
            </w:r>
          </w:p>
        </w:tc>
      </w:tr>
      <w:tr w:rsidR="00E6555E" w:rsidRPr="00C62FB6" w14:paraId="1292FBC8" w14:textId="77777777" w:rsidTr="00E6555E">
        <w:trPr>
          <w:trHeight w:val="288"/>
        </w:trPr>
        <w:tc>
          <w:tcPr>
            <w:tcW w:w="2880" w:type="dxa"/>
            <w:vAlign w:val="center"/>
          </w:tcPr>
          <w:p w14:paraId="7BAB2909" w14:textId="77777777" w:rsidR="00E6555E" w:rsidRPr="00231971" w:rsidRDefault="00E6555E" w:rsidP="00E6555E">
            <w:pPr>
              <w:pStyle w:val="ProductList-Body"/>
              <w:rPr>
                <w:sz w:val="16"/>
                <w:szCs w:val="16"/>
              </w:rPr>
            </w:pPr>
            <w:r>
              <w:rPr>
                <w:sz w:val="16"/>
                <w:szCs w:val="16"/>
              </w:rPr>
              <w:t>Microsoft Cloud App Security</w:t>
            </w:r>
          </w:p>
        </w:tc>
        <w:tc>
          <w:tcPr>
            <w:tcW w:w="1728" w:type="dxa"/>
            <w:vAlign w:val="center"/>
          </w:tcPr>
          <w:p w14:paraId="7052370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1D16E66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4514FA24" w14:textId="77777777" w:rsidTr="00E6555E">
        <w:trPr>
          <w:trHeight w:val="288"/>
        </w:trPr>
        <w:tc>
          <w:tcPr>
            <w:tcW w:w="2880" w:type="dxa"/>
            <w:vAlign w:val="center"/>
          </w:tcPr>
          <w:p w14:paraId="2BD1D7C3" w14:textId="77777777" w:rsidR="00E6555E" w:rsidRPr="00231971" w:rsidRDefault="00E6555E" w:rsidP="00E6555E">
            <w:pPr>
              <w:pStyle w:val="ProductList-Body"/>
              <w:rPr>
                <w:sz w:val="16"/>
                <w:szCs w:val="16"/>
              </w:rPr>
            </w:pPr>
            <w:r>
              <w:rPr>
                <w:sz w:val="16"/>
                <w:szCs w:val="16"/>
              </w:rPr>
              <w:t>Microsoft Intune-Onlinetjenester</w:t>
            </w:r>
          </w:p>
        </w:tc>
        <w:tc>
          <w:tcPr>
            <w:tcW w:w="1728" w:type="dxa"/>
            <w:vAlign w:val="center"/>
          </w:tcPr>
          <w:p w14:paraId="2C4F1ED8"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725F177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09518FDD" w14:textId="77777777" w:rsidTr="00E6555E">
        <w:trPr>
          <w:trHeight w:val="288"/>
        </w:trPr>
        <w:tc>
          <w:tcPr>
            <w:tcW w:w="2880" w:type="dxa"/>
            <w:vAlign w:val="center"/>
          </w:tcPr>
          <w:p w14:paraId="50CD07ED" w14:textId="77777777" w:rsidR="00E6555E" w:rsidRPr="00231971" w:rsidRDefault="00E6555E" w:rsidP="00E6555E">
            <w:pPr>
              <w:pStyle w:val="ProductList-Body"/>
              <w:rPr>
                <w:sz w:val="16"/>
                <w:szCs w:val="16"/>
              </w:rPr>
            </w:pPr>
            <w:r>
              <w:rPr>
                <w:sz w:val="16"/>
                <w:szCs w:val="16"/>
              </w:rPr>
              <w:t>Microsoft Business Application Platform Core-Tjenester</w:t>
            </w:r>
          </w:p>
        </w:tc>
        <w:tc>
          <w:tcPr>
            <w:tcW w:w="1728" w:type="dxa"/>
            <w:vAlign w:val="center"/>
          </w:tcPr>
          <w:p w14:paraId="64B5E88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31A7B182"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bl>
    <w:p w14:paraId="1908B747" w14:textId="77777777" w:rsidR="00E6555E" w:rsidRPr="004C41FC" w:rsidRDefault="00E6555E" w:rsidP="00E6555E">
      <w:pPr>
        <w:pStyle w:val="ProductList-Body"/>
        <w:ind w:left="720"/>
      </w:pPr>
      <w:r>
        <w:rPr>
          <w:i/>
          <w:iCs/>
          <w:color w:val="000000" w:themeColor="text1"/>
        </w:rPr>
        <w:lastRenderedPageBreak/>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3"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69" w:name="_Toc507768554"/>
      <w:bookmarkStart w:id="70" w:name="_Toc510117748"/>
      <w:r>
        <w:t>Meddelelser om Sikkerhedshændelser</w:t>
      </w:r>
      <w:bookmarkEnd w:id="69"/>
      <w:bookmarkEnd w:id="70"/>
    </w:p>
    <w:p w14:paraId="2A19C789" w14:textId="77777777" w:rsidR="00E6555E" w:rsidRDefault="00E6555E" w:rsidP="00E6555E">
      <w:pPr>
        <w:pStyle w:val="ProductList-Body"/>
      </w:pPr>
      <w:bookmarkStart w:id="71"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1"/>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lastRenderedPageBreak/>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2" w:name="_Toc507768555"/>
      <w:bookmarkStart w:id="73" w:name="_Toc510117749"/>
      <w:r>
        <w:t>Dataoverførsler og -placering</w:t>
      </w:r>
      <w:bookmarkEnd w:id="72"/>
      <w:bookmarkEnd w:id="73"/>
    </w:p>
    <w:p w14:paraId="3207555B" w14:textId="77777777" w:rsidR="00E6555E" w:rsidRDefault="00E6555E" w:rsidP="00E6555E">
      <w:pPr>
        <w:pStyle w:val="ProductList-Body"/>
      </w:pPr>
    </w:p>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4" w:name="LocationofCustomerDataatRest"/>
      <w:r>
        <w:rPr>
          <w:b/>
          <w:color w:val="0072C6"/>
        </w:rPr>
        <w:t>Placering af hvilende Kundedata</w:t>
      </w:r>
    </w:p>
    <w:bookmarkEnd w:id="74"/>
    <w:p w14:paraId="7F0BB2D8" w14:textId="77777777" w:rsidR="00E6555E" w:rsidRDefault="00E6555E" w:rsidP="00E6555E">
      <w:pPr>
        <w:pStyle w:val="ProductList-Body"/>
        <w:ind w:left="158"/>
      </w:pPr>
      <w:r>
        <w:t>Når det gælder Kerneonlinetjenester gemmer Microsoft hvilende Kundedata inden for større geografiske områder (Geoer) på følgende måde:</w:t>
      </w:r>
    </w:p>
    <w:p w14:paraId="7ED901C6" w14:textId="77777777" w:rsidR="00E6555E" w:rsidRDefault="00E6555E" w:rsidP="00E6555E">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77777777"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E6555E">
      <w:pPr>
        <w:pStyle w:val="ProductList-Body"/>
        <w:keepNext/>
        <w:numPr>
          <w:ilvl w:val="1"/>
          <w:numId w:val="7"/>
        </w:numPr>
        <w:ind w:left="900"/>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77777777" w:rsidR="00E6555E" w:rsidRDefault="00E6555E" w:rsidP="00E6555E">
      <w:pPr>
        <w:pStyle w:val="ProductList-Body"/>
        <w:keepNext/>
        <w:numPr>
          <w:ilvl w:val="1"/>
          <w:numId w:val="7"/>
        </w:numPr>
        <w:ind w:left="900"/>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E6555E">
      <w:pPr>
        <w:pStyle w:val="ProductList-SubSubSectionHeading"/>
        <w:outlineLvl w:val="1"/>
      </w:pPr>
      <w:bookmarkStart w:id="75" w:name="_Toc507768556"/>
      <w:bookmarkStart w:id="76" w:name="_Toc510117750"/>
      <w:r>
        <w:t>Bevarelse og sletning af data</w:t>
      </w:r>
      <w:bookmarkEnd w:id="75"/>
      <w:bookmarkEnd w:id="76"/>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77" w:name="_Toc507768557"/>
      <w:bookmarkStart w:id="78" w:name="_Toc510117751"/>
      <w:r>
        <w:t>Behandlers fortrolighedsforpligtelse</w:t>
      </w:r>
      <w:bookmarkEnd w:id="77"/>
      <w:bookmarkEnd w:id="78"/>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79" w:name="_Toc507768558"/>
      <w:bookmarkStart w:id="80" w:name="_Toc510117752"/>
      <w:r>
        <w:t>Meddelelse og kontrolfunktioner angående brug af Underbehandlere</w:t>
      </w:r>
      <w:bookmarkEnd w:id="79"/>
      <w:bookmarkEnd w:id="80"/>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1" w:name="_Toc507768559"/>
      <w:bookmarkStart w:id="82" w:name="_Toc510117753"/>
      <w:r>
        <w:t>Uddannelsesinstitutioner</w:t>
      </w:r>
      <w:bookmarkEnd w:id="81"/>
      <w:bookmarkEnd w:id="82"/>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3" w:name="_Toc489605580"/>
      <w:bookmarkStart w:id="84" w:name="_Toc487134016"/>
      <w:bookmarkStart w:id="85" w:name="_Toc510117754"/>
      <w:bookmarkStart w:id="86" w:name="HIPPA"/>
      <w:r w:rsidRPr="00440C87">
        <w:t>Samarbejdspartner i henhold til HIPAA</w:t>
      </w:r>
      <w:bookmarkEnd w:id="83"/>
      <w:bookmarkEnd w:id="84"/>
      <w:bookmarkEnd w:id="85"/>
    </w:p>
    <w:bookmarkEnd w:id="86"/>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4"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87" w:name="_Toc510117755"/>
      <w:r>
        <w:lastRenderedPageBreak/>
        <w:t>Sådan kontakter De Microsoft</w:t>
      </w:r>
      <w:bookmarkEnd w:id="8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FB33CF"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88" w:name="_Toc507768562"/>
      <w:bookmarkStart w:id="89" w:name="_Toc510117756"/>
      <w:bookmarkStart w:id="90" w:name="AppendixA_CoreOnlineServices"/>
      <w:bookmarkStart w:id="91" w:name="_Toc431459514"/>
      <w:bookmarkStart w:id="92" w:name="DataProcessingTerms"/>
      <w:r>
        <w:lastRenderedPageBreak/>
        <w:t>Appendiks A – Kerneonlinetjenester</w:t>
      </w:r>
      <w:bookmarkEnd w:id="88"/>
      <w:bookmarkEnd w:id="89"/>
    </w:p>
    <w:bookmarkEnd w:id="90"/>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1"/>
      <w:bookmarkEnd w:id="92"/>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3"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4" w:name="MicrosoftDynamicsOnlineServices"/>
            <w:bookmarkEnd w:id="93"/>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4"/>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5"/>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6" w:name="MicrosoftAzureCoreServices"/>
            <w:r>
              <w:rPr>
                <w:sz w:val="16"/>
                <w:szCs w:val="16"/>
              </w:rPr>
              <w:t>Microsoft Azure-kernetjenester</w:t>
            </w:r>
            <w:bookmarkEnd w:id="96"/>
          </w:p>
        </w:tc>
        <w:tc>
          <w:tcPr>
            <w:tcW w:w="8310" w:type="dxa"/>
          </w:tcPr>
          <w:p w14:paraId="1E87198B" w14:textId="1CF7364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97" w:name="AppendixB_SecurityMeasures"/>
      <w:bookmarkStart w:id="98" w:name="_Toc507768563"/>
      <w:bookmarkStart w:id="99" w:name="_Toc510117757"/>
      <w:bookmarkStart w:id="100" w:name="DataProcessingTerms_DataatRest"/>
      <w:r>
        <w:t xml:space="preserve">Appendiks B – </w:t>
      </w:r>
      <w:bookmarkStart w:id="101" w:name="DataProcessingTerms_Security"/>
      <w:bookmarkStart w:id="102" w:name="_Toc507239523"/>
      <w:r>
        <w:t>Sikkerhedsforanstaltninger</w:t>
      </w:r>
      <w:bookmarkEnd w:id="97"/>
      <w:bookmarkEnd w:id="98"/>
      <w:bookmarkEnd w:id="99"/>
      <w:bookmarkEnd w:id="101"/>
      <w:bookmarkEnd w:id="102"/>
    </w:p>
    <w:bookmarkEnd w:id="100"/>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lastRenderedPageBreak/>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lastRenderedPageBreak/>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FB33CF"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117758"/>
      <w:r>
        <w:lastRenderedPageBreak/>
        <w:t>Specifikke Vilkår for Onlinetjenester</w:t>
      </w:r>
      <w:bookmarkEnd w:id="103"/>
      <w:bookmarkEnd w:id="10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5" w:name="_Toc510117759"/>
      <w:bookmarkStart w:id="106" w:name="MicrosoftAzureServices"/>
      <w:r w:rsidRPr="00A12616">
        <w:rPr>
          <w:lang w:val="da-DK"/>
        </w:rPr>
        <w:t>Microsoft Azure-tjeneste</w:t>
      </w:r>
      <w:bookmarkEnd w:id="105"/>
    </w:p>
    <w:bookmarkEnd w:id="106"/>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6"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7" w:anchor="services" w:history="1">
        <w:r w:rsidRPr="00EB1DF5">
          <w:rPr>
            <w:rStyle w:val="Hyperlink"/>
          </w:rPr>
          <w:t>http://azure.microsoft.com/en-us/regions/#services</w:t>
        </w:r>
      </w:hyperlink>
      <w:r>
        <w:t>.</w:t>
      </w:r>
    </w:p>
    <w:p w14:paraId="01034679" w14:textId="77777777" w:rsidR="005A6BC3" w:rsidRDefault="005A6BC3" w:rsidP="005A6BC3">
      <w:pPr>
        <w:pStyle w:val="ProductList-Body"/>
        <w:spacing w:after="120"/>
      </w:pPr>
      <w:r>
        <w:t xml:space="preserve">”Bing-søgetjenester” betyder API'er til Bing Custom Search, Entity Search, Billedsøgning, Nyhedssøgning, Videosøgning, Websøgning, Stavekontrol og Autosuggest samt andre API'er, der fremgår af </w:t>
      </w:r>
      <w:hyperlink r:id="rId28" w:history="1">
        <w:r>
          <w:rPr>
            <w:rStyle w:val="Hyperlink"/>
          </w:rPr>
          <w:t>https://aka.ms/r1j7jq</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24E5C9E7" w:rsidR="00903005" w:rsidRDefault="00903005" w:rsidP="00E96DB9">
      <w:pPr>
        <w:pStyle w:val="ProductList-Body"/>
        <w:spacing w:after="120"/>
      </w:pPr>
      <w:r>
        <w:t>”Microsoft Translator” betyder Translator API-tekstoversættelse og/eller Translator API-taleoversættelse, der tilbydes af Microsoft som en cloudbaseret automatisk oversættelsestjeneste.</w:t>
      </w:r>
    </w:p>
    <w:p w14:paraId="5A0444D4" w14:textId="77777777" w:rsidR="005A6BC3" w:rsidRDefault="005A6BC3" w:rsidP="005A6BC3">
      <w:pPr>
        <w:pStyle w:val="ProductList-Body"/>
      </w:pPr>
      <w:r>
        <w:t>”Specificerede Cognitive Services-data” betyder Kundedata, der leveres til Microsoft af, eller på vegne af, Kunden via Kundens brug af Bing-søgetjenester eller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lastRenderedPageBreak/>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5A7807AE" w14:textId="77777777" w:rsidR="00373849" w:rsidRPr="008A5BD7" w:rsidRDefault="00373849" w:rsidP="00373849">
      <w:pPr>
        <w:pStyle w:val="ProductList-Offering2Heading"/>
        <w:outlineLvl w:val="2"/>
        <w:rPr>
          <w:lang w:val="da-DK"/>
        </w:rPr>
      </w:pPr>
      <w:bookmarkStart w:id="107" w:name="MicrosoftTranslator"/>
      <w:r w:rsidRPr="008A5BD7">
        <w:rPr>
          <w:lang w:val="da-DK"/>
        </w:rPr>
        <w:tab/>
      </w:r>
      <w:bookmarkStart w:id="108" w:name="_Toc484158292"/>
      <w:bookmarkStart w:id="109" w:name="_Toc510117760"/>
      <w:r w:rsidRPr="008A5BD7">
        <w:rPr>
          <w:lang w:val="da-DK"/>
        </w:rPr>
        <w:t>Microsoft Azure Stack</w:t>
      </w:r>
      <w:bookmarkEnd w:id="108"/>
      <w:bookmarkEnd w:id="109"/>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3"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FB33CF"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1FCC96A" w14:textId="77777777" w:rsidR="00E96DB9" w:rsidRPr="00E96DB9" w:rsidRDefault="00E96DB9" w:rsidP="00E96DB9">
      <w:pPr>
        <w:pStyle w:val="ProductList-Offering2Heading"/>
        <w:outlineLvl w:val="2"/>
        <w:rPr>
          <w:lang w:val="da-DK"/>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End w:id="107"/>
      <w:r w:rsidRPr="00E96DB9">
        <w:rPr>
          <w:lang w:val="da-DK"/>
        </w:rPr>
        <w:tab/>
      </w:r>
      <w:bookmarkStart w:id="118" w:name="MicrosoftCognitiveServices"/>
      <w:bookmarkStart w:id="119" w:name="_Toc503180476"/>
      <w:bookmarkStart w:id="120" w:name="_Toc500148632"/>
      <w:bookmarkStart w:id="121" w:name="_Toc510117761"/>
      <w:r w:rsidRPr="00E96DB9">
        <w:rPr>
          <w:lang w:val="da-DK"/>
        </w:rPr>
        <w:t>Microsoft Cognitive Services</w:t>
      </w:r>
      <w:bookmarkEnd w:id="118"/>
      <w:bookmarkEnd w:id="119"/>
      <w:bookmarkEnd w:id="120"/>
      <w:bookmarkEnd w:id="121"/>
    </w:p>
    <w:p w14:paraId="324822DD" w14:textId="36CA6D22" w:rsidR="00E96DB9" w:rsidRPr="00E6555E" w:rsidRDefault="00E96DB9" w:rsidP="00E6555E">
      <w:pPr>
        <w:pStyle w:val="ProductList-ClauseHeading"/>
      </w:pPr>
      <w:r>
        <w:t>Bing-søgetjenester</w:t>
      </w:r>
      <w:r w:rsidR="00E6555E">
        <w:t xml:space="preserve"> </w:t>
      </w:r>
      <w:r w:rsidRPr="00E6555E">
        <w:t>Krav i forbindelse med anvendelse og fremvisning</w:t>
      </w:r>
    </w:p>
    <w:p w14:paraId="146E43E4" w14:textId="77777777" w:rsidR="00E96DB9" w:rsidRDefault="00E96DB9" w:rsidP="00E6555E">
      <w:pPr>
        <w:pStyle w:val="ProductList-Body"/>
        <w:tabs>
          <w:tab w:val="left" w:pos="270"/>
        </w:tabs>
      </w:pPr>
      <w:r>
        <w:t>Kunden skal overholde kravene i forbindelse med anvendelse og fremvisning for Bing-søgetjenesterne.</w:t>
      </w:r>
      <w:r w:rsidRPr="00E71072">
        <w:rPr>
          <w:szCs w:val="18"/>
        </w:rPr>
        <w:t xml:space="preserve"> </w:t>
      </w:r>
      <w:r>
        <w:t>Disse kan findes på</w:t>
      </w:r>
      <w:r w:rsidRPr="00E71072">
        <w:rPr>
          <w:szCs w:val="18"/>
        </w:rPr>
        <w:t xml:space="preserve"> </w:t>
      </w:r>
      <w:hyperlink r:id="rId34"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652F3FDE" w14:textId="77777777" w:rsidR="00E96DB9" w:rsidRDefault="00E96DB9" w:rsidP="00E6555E">
      <w:pPr>
        <w:pStyle w:val="ProductList-ClauseHeading"/>
        <w:keepNext w:val="0"/>
      </w:pPr>
    </w:p>
    <w:p w14:paraId="00517B58" w14:textId="77777777" w:rsidR="00E6555E" w:rsidRPr="008846DD" w:rsidRDefault="00E6555E" w:rsidP="00E6555E">
      <w:pPr>
        <w:pStyle w:val="ProductList-ClauseHeading"/>
      </w:pPr>
      <w:r>
        <w:t xml:space="preserve">Bing-søgetjenester og Beskyttelse af personlige oplysninger for Microsoft Translator </w:t>
      </w:r>
    </w:p>
    <w:p w14:paraId="43461DFC" w14:textId="77777777" w:rsidR="005A6BC3" w:rsidRDefault="005A6BC3" w:rsidP="00E6555E">
      <w:pPr>
        <w:pStyle w:val="ProductList-Body"/>
      </w:pPr>
      <w:r>
        <w:t xml:space="preserve">Microsofts Erklæring om beskyttelse af personlige oplysninger, der findes på </w:t>
      </w:r>
      <w:hyperlink r:id="rId35" w:history="1">
        <w:r>
          <w:rPr>
            <w:rStyle w:val="Hyperlink"/>
          </w:rPr>
          <w:t>https://go.microsoft.com/fwlink/?LinkId=521839</w:t>
        </w:r>
      </w:hyperlink>
      <w:r>
        <w:t xml:space="preserve">, gælder for Kundens brug af Bing-søgetjenester og Microsoft Translator, med den undtagelse, at dette afsnit om Microsoft Cognitive Services i Vilkår for Onlinetjenester er gældende i det omfang, at det er i konflikt med Microsofts Erklæring om beskyttelse af personlige oplysninger. </w:t>
      </w:r>
    </w:p>
    <w:p w14:paraId="1A1062B7" w14:textId="77777777" w:rsidR="00E96DB9" w:rsidRDefault="00E96DB9" w:rsidP="00E6555E">
      <w:pPr>
        <w:pStyle w:val="ProductList-Body"/>
      </w:pPr>
    </w:p>
    <w:p w14:paraId="01A7D469" w14:textId="50F5A254" w:rsidR="00E96DB9" w:rsidRPr="00E6555E" w:rsidRDefault="00E96DB9" w:rsidP="00E6555E">
      <w:pPr>
        <w:pStyle w:val="ProductList-ClauseHeading"/>
      </w:pPr>
      <w:r w:rsidRPr="00E6555E">
        <w:t xml:space="preserve">Anvendelse af Specificerede Cognitive Services-data </w:t>
      </w:r>
    </w:p>
    <w:p w14:paraId="1E8C7007" w14:textId="77777777" w:rsidR="00E96DB9" w:rsidRDefault="00E96DB9" w:rsidP="00E6555E">
      <w:pPr>
        <w:pStyle w:val="ProductList-Body"/>
      </w:pPr>
      <w:r>
        <w:t>Kunden er eneansvarlig for indholdet af alle Specificerede Cognitive Services-data.</w:t>
      </w:r>
    </w:p>
    <w:p w14:paraId="0CB272A5" w14:textId="77777777" w:rsidR="00E96DB9" w:rsidRDefault="00E96DB9" w:rsidP="00E6555E">
      <w:pPr>
        <w:pStyle w:val="ProductList-Body"/>
      </w:pPr>
    </w:p>
    <w:p w14:paraId="34E4E877" w14:textId="77777777" w:rsidR="00E96DB9" w:rsidRDefault="00E96DB9" w:rsidP="00E6555E">
      <w:pPr>
        <w:pStyle w:val="ProductList-Body"/>
      </w:pPr>
      <w:r>
        <w:t xml:space="preserve">Microsoft behandler kun Specificerede Cognitive Services-data for at gøre følgende: (i) levere Cognitive Services til Kunden og (ii) forbedre Microsoft-produkter og tjenester. Microsoft kan – men udelukkende til disse behandlingsformål – indsamle, opbevare, anvende, reproducere og </w:t>
      </w:r>
      <w:r>
        <w:lastRenderedPageBreak/>
        <w:t>oprette afledte værker af Specificerede Cognitive Services-data, og Kunden tildeler Microsoft en begrænset, ikke-eksklusiv uigenkaldelig global licens til dette. Kunden skal sikre og opretholde alle de rettigheder, der er nødvendige for, at Microsoft kan behandle Specificerede Cognitive Services-data som beskrevet i dette afsnit, uden at krænke tredjemands rettigheder eller på anden vis forpligte Microsoft over for Kunden eller tredjemand.</w:t>
      </w:r>
    </w:p>
    <w:p w14:paraId="4CB6E81F" w14:textId="77777777" w:rsidR="00E96DB9" w:rsidRDefault="00E96DB9" w:rsidP="00E6555E">
      <w:pPr>
        <w:pStyle w:val="ProductList-Body"/>
      </w:pPr>
    </w:p>
    <w:p w14:paraId="1FF3C904" w14:textId="77777777" w:rsidR="00E96DB9" w:rsidRDefault="00E96DB9" w:rsidP="00E6555E">
      <w:pPr>
        <w:pStyle w:val="ProductList-Body"/>
      </w:pPr>
      <w:r>
        <w:t>I tilfælde af, at Specificerede Cognitive Services-data inkluderer Personoplysninger, skal Kunden indhente tilstrækkeligt samtykke til, at Microsoft kan foretage en sådan behandling, fra dataemner (eller fra deres forældre eller værger, som krævet i henhold til gældende lovgivning).</w:t>
      </w:r>
    </w:p>
    <w:p w14:paraId="66734EDB" w14:textId="77777777" w:rsidR="00E96DB9" w:rsidRDefault="00E96DB9" w:rsidP="00E6555E">
      <w:pPr>
        <w:pStyle w:val="ProductList-Body"/>
      </w:pPr>
    </w:p>
    <w:p w14:paraId="70A50E6F" w14:textId="77777777" w:rsidR="00E96DB9" w:rsidRDefault="00E96DB9" w:rsidP="00E6555E">
      <w:pPr>
        <w:pStyle w:val="ProductList-Body"/>
      </w:pPr>
      <w:r>
        <w:t xml:space="preserve">Microsoft bestræber sig på at hjælpe med at beskytte dataemner, der kan identificeres ud fra Specificerede Cognitive Services-data, som Microsoft opbevarer. Microsoft har implementeret forretningsmæssige og tekniske foranstaltninger, der hjælper med at fjerne identifikationen af visse Specificerede Cognitive Services-data. </w:t>
      </w:r>
    </w:p>
    <w:p w14:paraId="0727A13A" w14:textId="77777777" w:rsidR="00E96DB9" w:rsidRDefault="00E96DB9" w:rsidP="00E6555E">
      <w:pPr>
        <w:pStyle w:val="ProductList-Body"/>
      </w:pPr>
    </w:p>
    <w:p w14:paraId="1660ECF0" w14:textId="77777777" w:rsidR="00E96DB9" w:rsidRDefault="00E96DB9" w:rsidP="00E6555E">
      <w:pPr>
        <w:pStyle w:val="ProductList-Body"/>
      </w:pPr>
      <w:r>
        <w:t xml:space="preserve">Denne anvendelse af afsnittet om Specificerede Cognitive Services-data i Vilkår for Onlinetjenester overlever ophøret eller udløbet af Kundens volumenlicensaftale. Som mellem parterne beholder Kunden alle rettigheder, ejendomsret og interesse i og til Specificerede Cognitive Services-kundedata. Microsoft erhverver ingen rettigheder i Specificerede Cognitive Services-data, bortset fra de rettigheder, som Kunden tildeler Microsoft i dette afsnit om Specificerede Cognitive Services-data. Dette afsnit har ingen indflydelse på Microsofts rettigheder til software eller tjenester, som Microsoft tildeler Kunden licens til. </w:t>
      </w:r>
    </w:p>
    <w:p w14:paraId="1F6E75E0" w14:textId="77777777" w:rsidR="00E96DB9" w:rsidRDefault="00E96DB9" w:rsidP="00E6555E">
      <w:pPr>
        <w:pStyle w:val="ProductList-Body"/>
      </w:pPr>
    </w:p>
    <w:p w14:paraId="253F51C2" w14:textId="77777777" w:rsidR="00E6555E" w:rsidRPr="00EB2C1D" w:rsidRDefault="00E6555E" w:rsidP="00E6555E">
      <w:pPr>
        <w:pStyle w:val="ProductList-ClauseHeading"/>
        <w:rPr>
          <w:color w:val="0072C6"/>
        </w:rPr>
      </w:pPr>
      <w:r>
        <w:t>Dataopbevaring</w:t>
      </w:r>
    </w:p>
    <w:p w14:paraId="093044DD" w14:textId="77777777" w:rsidR="00E6555E" w:rsidRDefault="00E6555E" w:rsidP="00E6555E">
      <w:pPr>
        <w:pStyle w:val="ProductList-Body"/>
      </w:pPr>
      <w:r>
        <w:t>Bing-søgetjenester og Microsoft Translator er ikke udviklet til at lagre Kundedata på Kundens vegne.</w:t>
      </w:r>
      <w:r>
        <w:cr/>
      </w:r>
    </w:p>
    <w:p w14:paraId="1BCE8D68" w14:textId="77777777" w:rsidR="00E6555E" w:rsidRPr="00EB2C1D" w:rsidRDefault="00E6555E" w:rsidP="00E6555E">
      <w:pPr>
        <w:pStyle w:val="ProductList-ClauseHeading"/>
        <w:rPr>
          <w:color w:val="0072C6"/>
        </w:rPr>
      </w:pPr>
      <w:r>
        <w:t>Anvendelse af Vilkårene for Databeskyttelse for Bing-søgetjenester og Microsoft Translator.</w:t>
      </w:r>
    </w:p>
    <w:p w14:paraId="5E138E52" w14:textId="77777777" w:rsidR="00E6555E" w:rsidRDefault="00E6555E" w:rsidP="00E6555E">
      <w:pPr>
        <w:pStyle w:val="ProductList-Body"/>
      </w:pPr>
      <w:r>
        <w:t>Det er kun følgende afsnit af Vilkårene for Databeskyttelse gælder for Bing-søgetjenester og Microsoft Translator: Dataoverførsler, Brug af underleverandører og Sådan kontakter De Microsoft. Disse afsnit gælder ikke for Previews af de angivne tjenester.</w:t>
      </w:r>
    </w:p>
    <w:p w14:paraId="2F47BAD4" w14:textId="77777777" w:rsidR="00E6555E" w:rsidRDefault="00E6555E" w:rsidP="00E6555E">
      <w:pPr>
        <w:pStyle w:val="ProductList-Body"/>
        <w:ind w:left="158"/>
      </w:pPr>
    </w:p>
    <w:p w14:paraId="6DD72517" w14:textId="77777777" w:rsidR="00E6555E" w:rsidRPr="00C95CCF" w:rsidRDefault="00E6555E" w:rsidP="00E6555E">
      <w:pPr>
        <w:pStyle w:val="ProductList-ClauseHeading"/>
      </w:pPr>
      <w:r>
        <w:t>Grænse for Bing-søgetjenester og Microsoft Translator vedrørende Kundens brug af tjenesteoutput:</w:t>
      </w:r>
    </w:p>
    <w:p w14:paraId="71B6C788" w14:textId="77777777" w:rsidR="00E6555E" w:rsidRDefault="00E6555E" w:rsidP="00E6555E">
      <w:pPr>
        <w:pStyle w:val="ProductList-Body"/>
        <w:tabs>
          <w:tab w:val="clear" w:pos="158"/>
          <w:tab w:val="left" w:pos="360"/>
        </w:tabs>
      </w:pPr>
      <w:r>
        <w:t>Kunden må ikke anvende data fra Bing-søgetjenesterne eller Microsoft Translator med det formål at udvikle eller tilbyde en sammenlignelig oversættelsestjeneste med maskinbaseret læring.</w:t>
      </w:r>
    </w:p>
    <w:p w14:paraId="0C11A711" w14:textId="77777777" w:rsidR="00E6555E" w:rsidRDefault="00E6555E" w:rsidP="00E6555E">
      <w:pPr>
        <w:pStyle w:val="ProductList-Body"/>
        <w:tabs>
          <w:tab w:val="left" w:pos="360"/>
        </w:tabs>
      </w:pPr>
    </w:p>
    <w:p w14:paraId="1C42F7FE" w14:textId="77777777" w:rsidR="00E6555E" w:rsidRDefault="00E6555E" w:rsidP="00E6555E">
      <w:pPr>
        <w:pStyle w:val="ProductList-ClauseHeading"/>
      </w:pPr>
      <w:r>
        <w:t>Microsoft Translator Tillæg</w:t>
      </w:r>
    </w:p>
    <w:p w14:paraId="50308352" w14:textId="77777777" w:rsidR="00E6555E" w:rsidRDefault="00E6555E" w:rsidP="00E6555E">
      <w:pPr>
        <w:pStyle w:val="ProductList-Body"/>
        <w:tabs>
          <w:tab w:val="left" w:pos="360"/>
        </w:tabs>
      </w:pPr>
      <w:r>
        <w:t>Ved visning af automatiske oversættelser fra Microsoft Translator skal Kunden med rimelig tydelighed gøre opmærksom på, at teksten er oversat automatisk af Microsoft Translator.</w:t>
      </w:r>
    </w:p>
    <w:p w14:paraId="702AB588" w14:textId="77777777" w:rsidR="00E6555E" w:rsidRDefault="00E6555E" w:rsidP="00E6555E">
      <w:pPr>
        <w:pStyle w:val="ProductList-Body"/>
        <w:tabs>
          <w:tab w:val="left" w:pos="360"/>
        </w:tabs>
      </w:pPr>
    </w:p>
    <w:p w14:paraId="31830CF5" w14:textId="77777777" w:rsidR="00E6555E" w:rsidRDefault="00E6555E" w:rsidP="00E6555E">
      <w:pPr>
        <w:pStyle w:val="ProductList-ClauseHeading"/>
      </w:pPr>
      <w:r>
        <w:t>Forrang:</w:t>
      </w:r>
    </w:p>
    <w:p w14:paraId="0B94D1DF" w14:textId="77777777" w:rsidR="00E6555E" w:rsidRDefault="00E6555E" w:rsidP="00E6555E">
      <w:pPr>
        <w:pStyle w:val="ProductList-Body"/>
      </w:pPr>
      <w:r>
        <w:t>Dette afsnit om Microsoft Cognitive Services er gældende i tilfælde af eventuelle konflikter med andre dele af disse Vilkår for Onlinetjenester (OST).</w:t>
      </w:r>
    </w:p>
    <w:p w14:paraId="2B121F49" w14:textId="77777777" w:rsidR="00E96DB9" w:rsidRPr="001349C6" w:rsidRDefault="00FB33CF" w:rsidP="00E96DB9">
      <w:pPr>
        <w:pStyle w:val="ProductList-Body"/>
        <w:shd w:val="clear" w:color="auto" w:fill="A6A6A6" w:themeFill="background1" w:themeFillShade="A6"/>
        <w:spacing w:before="120" w:after="240"/>
        <w:jc w:val="right"/>
        <w:rPr>
          <w:sz w:val="16"/>
          <w:szCs w:val="16"/>
        </w:rPr>
      </w:pPr>
      <w:hyperlink w:anchor="_top" w:history="1">
        <w:r w:rsidR="00E96DB9">
          <w:rPr>
            <w:rStyle w:val="Hyperlink"/>
            <w:sz w:val="16"/>
            <w:szCs w:val="16"/>
          </w:rPr>
          <w:t>Indholdsfortegnelse</w:t>
        </w:r>
      </w:hyperlink>
      <w:r w:rsidR="00E96DB9">
        <w:rPr>
          <w:sz w:val="16"/>
          <w:szCs w:val="16"/>
        </w:rPr>
        <w:t xml:space="preserve"> / </w:t>
      </w:r>
      <w:hyperlink w:anchor="_top" w:history="1">
        <w:r w:rsidR="00E96DB9">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22" w:name="_Toc510117762"/>
      <w:r w:rsidRPr="00A43566">
        <w:rPr>
          <w:lang w:val="da-DK"/>
        </w:rPr>
        <w:t>Microsoft Genomics</w:t>
      </w:r>
      <w:bookmarkEnd w:id="110"/>
      <w:bookmarkEnd w:id="122"/>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6"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FB33CF"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lastRenderedPageBreak/>
        <w:tab/>
      </w:r>
      <w:bookmarkStart w:id="123" w:name="_Toc494738673"/>
      <w:bookmarkStart w:id="124" w:name="_Toc510117763"/>
      <w:r w:rsidRPr="005A6BC3">
        <w:rPr>
          <w:lang w:val="da-DK"/>
        </w:rPr>
        <w:t>Visual Studio</w:t>
      </w:r>
      <w:r w:rsidR="008A5BD7" w:rsidRPr="005A6BC3">
        <w:rPr>
          <w:lang w:val="da-DK"/>
        </w:rPr>
        <w:t xml:space="preserve"> App Center</w:t>
      </w:r>
      <w:bookmarkEnd w:id="123"/>
      <w:bookmarkEnd w:id="124"/>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72224C3B" w:rsidR="008E5F71" w:rsidRPr="00BA2331" w:rsidRDefault="008E5F71" w:rsidP="008E5F71">
      <w:pPr>
        <w:pStyle w:val="ProductList-Body"/>
      </w:pPr>
      <w:r>
        <w:t xml:space="preserve">Erklæringen om beskyttelse af personlige oplysninger, som du finder på </w:t>
      </w:r>
      <w:hyperlink r:id="rId37" w:history="1">
        <w:r w:rsidRPr="00E6555E">
          <w:rPr>
            <w:rStyle w:val="Hyperlink"/>
          </w:rPr>
          <w:t>https://aka.ms/mctestprivacypolicy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FB33CF"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4B445F">
      <w:pPr>
        <w:pStyle w:val="ProductList-OfferingGroupHeading"/>
        <w:spacing w:after="80"/>
        <w:outlineLvl w:val="1"/>
        <w:rPr>
          <w:lang w:val="de-DE"/>
        </w:rPr>
      </w:pPr>
      <w:bookmarkStart w:id="125" w:name="_Toc510117764"/>
      <w:r w:rsidRPr="00A43566">
        <w:rPr>
          <w:lang w:val="de-DE"/>
        </w:rPr>
        <w:t>Microsoft Azure-Planer</w:t>
      </w:r>
      <w:bookmarkEnd w:id="111"/>
      <w:bookmarkEnd w:id="112"/>
      <w:bookmarkEnd w:id="125"/>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6" w:name="_Toc510117765"/>
      <w:r w:rsidR="005E59C6">
        <w:t>Azure Active Directory Basic</w:t>
      </w:r>
      <w:bookmarkEnd w:id="113"/>
      <w:bookmarkEnd w:id="114"/>
      <w:bookmarkEnd w:id="126"/>
    </w:p>
    <w:bookmarkEnd w:id="115"/>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7" w:name="AzureActiveDirectoryPremium"/>
      <w:r>
        <w:tab/>
      </w:r>
      <w:bookmarkStart w:id="128" w:name="_Toc459970715"/>
      <w:bookmarkStart w:id="129" w:name="_Toc457466429"/>
      <w:bookmarkStart w:id="130" w:name="_Toc510117766"/>
      <w:r>
        <w:t>Azure Active Directory Premium</w:t>
      </w:r>
      <w:bookmarkEnd w:id="128"/>
      <w:bookmarkEnd w:id="129"/>
      <w:bookmarkEnd w:id="130"/>
    </w:p>
    <w:bookmarkEnd w:id="127"/>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FB33CF"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1" w:name="AzureInformationProtectionPremium"/>
      <w:r w:rsidRPr="00A43566">
        <w:rPr>
          <w:lang w:val="de-DE"/>
        </w:rPr>
        <w:tab/>
      </w:r>
      <w:bookmarkStart w:id="132" w:name="AzureRightsManagement"/>
      <w:bookmarkStart w:id="133" w:name="_Toc459970716"/>
      <w:bookmarkStart w:id="134" w:name="_Toc457466430"/>
      <w:bookmarkStart w:id="135" w:name="_Toc510117767"/>
      <w:r w:rsidRPr="00A43566">
        <w:rPr>
          <w:lang w:val="de-DE"/>
        </w:rPr>
        <w:t>Azure Information Protection</w:t>
      </w:r>
      <w:bookmarkEnd w:id="132"/>
      <w:r w:rsidRPr="00A43566">
        <w:rPr>
          <w:lang w:val="de-DE"/>
        </w:rPr>
        <w:t xml:space="preserve"> Premium</w:t>
      </w:r>
      <w:bookmarkEnd w:id="133"/>
      <w:bookmarkEnd w:id="134"/>
      <w:bookmarkEnd w:id="135"/>
    </w:p>
    <w:bookmarkEnd w:id="131"/>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FB33CF"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2E34DB0" w14:textId="6D6B7EBC" w:rsidR="005A6BC3" w:rsidRDefault="005A6BC3" w:rsidP="005A6BC3">
      <w:pPr>
        <w:pStyle w:val="ProductList-Body"/>
      </w:pPr>
      <w:bookmarkStart w:id="136" w:name="_Toc388464308"/>
      <w:bookmarkStart w:id="137" w:name="Dynamics365"/>
      <w:bookmarkStart w:id="138" w:name="_Toc494738678"/>
      <w:bookmarkStart w:id="139" w:name="_Toc492329139"/>
      <w:bookmarkEnd w:id="116"/>
      <w:bookmarkEnd w:id="117"/>
      <w:bookmarkEnd w:id="136"/>
    </w:p>
    <w:p w14:paraId="4FE9E6F6" w14:textId="5B4E3E29" w:rsidR="008C67E4" w:rsidRDefault="008C67E4" w:rsidP="005A6BC3">
      <w:pPr>
        <w:pStyle w:val="ProductList-Body"/>
      </w:pPr>
    </w:p>
    <w:p w14:paraId="63B3A015" w14:textId="77777777" w:rsidR="008C67E4" w:rsidRDefault="008C67E4" w:rsidP="005A6BC3">
      <w:pPr>
        <w:pStyle w:val="ProductList-Body"/>
      </w:pPr>
    </w:p>
    <w:p w14:paraId="6CE18F0F" w14:textId="77777777" w:rsidR="005A6BC3" w:rsidRDefault="005A6BC3" w:rsidP="005A6BC3">
      <w:pPr>
        <w:pStyle w:val="ProductList-Body"/>
      </w:pPr>
    </w:p>
    <w:p w14:paraId="1F730417" w14:textId="77777777" w:rsidR="005A6BC3" w:rsidRDefault="005A6BC3" w:rsidP="005A6BC3">
      <w:pPr>
        <w:pStyle w:val="ProductList-Body"/>
      </w:pPr>
    </w:p>
    <w:p w14:paraId="703367CF" w14:textId="1C20553F" w:rsidR="008E5F71" w:rsidRPr="00BA2331" w:rsidRDefault="008E5F71" w:rsidP="008E5F71">
      <w:pPr>
        <w:pStyle w:val="ProductList-Offering1Heading"/>
      </w:pPr>
      <w:bookmarkStart w:id="140" w:name="_Toc510117768"/>
      <w:r>
        <w:lastRenderedPageBreak/>
        <w:t>Microsoft Dynamics 365-services</w:t>
      </w:r>
      <w:bookmarkEnd w:id="137"/>
      <w:bookmarkEnd w:id="138"/>
      <w:bookmarkEnd w:id="139"/>
      <w:bookmarkEnd w:id="140"/>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38"/>
          <w:footerReference w:type="first" r:id="rId39"/>
          <w:pgSz w:w="12240" w:h="15840"/>
          <w:pgMar w:top="1440" w:right="720" w:bottom="1440" w:left="720" w:header="720" w:footer="720" w:gutter="0"/>
          <w:cols w:space="720"/>
          <w:titlePg/>
          <w:docGrid w:linePitch="360"/>
        </w:sectPr>
      </w:pPr>
    </w:p>
    <w:p w14:paraId="5098693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209989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530578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6A9B0BD2"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215B18"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FB07F75"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116A03E"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Marketing</w:t>
      </w:r>
    </w:p>
    <w:p w14:paraId="3C0E445D"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0A61757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7E3E2E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C84396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79B899F" w14:textId="77777777" w:rsidR="00E6555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4FB8B1B"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114455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1B47C0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4073AE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46BEE1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1B999BF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32F3FBE5" w:rsidR="008E5F7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55134F3D" w14:textId="60D3C933" w:rsidR="00E6555E" w:rsidRDefault="00E6555E" w:rsidP="008E5F71">
      <w:pPr>
        <w:pStyle w:val="ProductList-Body"/>
        <w:tabs>
          <w:tab w:val="clear" w:pos="158"/>
          <w:tab w:val="left" w:pos="360"/>
        </w:tabs>
      </w:pPr>
    </w:p>
    <w:p w14:paraId="4BED957F" w14:textId="77777777" w:rsidR="00E6555E" w:rsidRDefault="00E6555E" w:rsidP="00E6555E">
      <w:pPr>
        <w:pStyle w:val="ProductList-ClauseHeading"/>
      </w:pPr>
      <w:r>
        <w:t>Administrationsportal</w:t>
      </w:r>
    </w:p>
    <w:p w14:paraId="748CFBDB" w14:textId="77777777" w:rsidR="00E6555E" w:rsidRDefault="00E6555E" w:rsidP="00E6555E">
      <w:pPr>
        <w:pStyle w:val="ProductList-Body"/>
      </w:pPr>
      <w:r>
        <w:t>Microsoft Dynamics 365 for Finance and Operations, Microsoft Dynamics 365 for Retail, and Microsoft Dynamics 365 for Talent giver Kunderne mulighed for at installere og administrere Onlinetjenesten via Microsoft Dynamics Lifecycle Services (eller dets efterfølger), der er underlagt separate vilkår.</w:t>
      </w:r>
    </w:p>
    <w:p w14:paraId="5FA6EEC7" w14:textId="77777777" w:rsidR="00E6555E" w:rsidRPr="006E11C3" w:rsidRDefault="00E6555E" w:rsidP="00E6555E">
      <w:pPr>
        <w:pStyle w:val="ProductList-Body"/>
      </w:pPr>
    </w:p>
    <w:p w14:paraId="222329A1" w14:textId="77777777" w:rsidR="00E6555E" w:rsidRPr="00E94E14" w:rsidRDefault="00E6555E" w:rsidP="00E6555E">
      <w:pPr>
        <w:pStyle w:val="ProductList-ClauseHeading"/>
      </w:pPr>
      <w:r>
        <w:t>Blandede installation af Microsoft Dynamics 365-tjenester</w:t>
      </w:r>
    </w:p>
    <w:p w14:paraId="3A00B717" w14:textId="77777777" w:rsidR="00E6555E" w:rsidRDefault="00E6555E" w:rsidP="00E6555E">
      <w:pPr>
        <w:pStyle w:val="ProductList-Body"/>
      </w:pPr>
      <w:r>
        <w:t>Kunder, der gerne vil blande (i) Microsoft Dynamics 365 for Sales Professional og Microsoft Dynamics 365 for Sales Enterprise eller (ii) Microsoft Dynamics 365 Business Central og Microsoft Dynamics 365 for Unified Operations kan gøre det, hvis:</w:t>
      </w:r>
    </w:p>
    <w:p w14:paraId="487CD0A3" w14:textId="77777777" w:rsidR="00E6555E" w:rsidRDefault="00E6555E" w:rsidP="00E6555E">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775CCA8A" w14:textId="77777777" w:rsidR="00E6555E" w:rsidRDefault="00E6555E" w:rsidP="00E6555E">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3DD2FB5B" w14:textId="77777777" w:rsidR="00E6555E" w:rsidRDefault="00E6555E" w:rsidP="00E6555E">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7777777" w:rsidR="00E6555E" w:rsidRDefault="00E6555E" w:rsidP="00E6555E">
      <w:pPr>
        <w:pStyle w:val="ProductList-ClauseHeading"/>
        <w:tabs>
          <w:tab w:val="clear" w:pos="360"/>
          <w:tab w:val="left" w:pos="0"/>
        </w:tabs>
        <w:ind w:left="360" w:hanging="360"/>
      </w:pPr>
      <w:r>
        <w:t>Microsoft 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77777777" w:rsidR="00E6555E" w:rsidRDefault="00E6555E" w:rsidP="00E6555E">
      <w:pPr>
        <w:pStyle w:val="ProductList-Body"/>
        <w:tabs>
          <w:tab w:val="clear" w:pos="158"/>
          <w:tab w:val="left" w:pos="90"/>
          <w:tab w:val="left" w:pos="270"/>
        </w:tabs>
        <w:ind w:left="518" w:hanging="360"/>
      </w:pPr>
      <w:r>
        <w:t>Der er ingen SLA for Microsoft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25F379CE" w14:textId="77777777" w:rsidR="008C67E4" w:rsidRDefault="008C67E4" w:rsidP="008C67E4">
      <w:pPr>
        <w:pStyle w:val="ProductList-ClauseHeading"/>
      </w:pPr>
      <w:r>
        <w:t>Serverbrugervilkår for Dynamics 365-Bruger-SL'er, fra SA-Bruger-SL'er og tillægs-Bruger-SL'er.</w:t>
      </w:r>
    </w:p>
    <w:p w14:paraId="0894AB0E" w14:textId="77777777" w:rsidR="008C67E4" w:rsidRDefault="008C67E4" w:rsidP="008C67E4">
      <w:pPr>
        <w:pStyle w:val="ProductList-Body"/>
      </w:pPr>
      <w:r>
        <w:t>Bestemmelserne vedrørende rettigheder til brug af servere gælder ikke for Kunder, der har licens til Microsoft Dynamics 365 for Sales Professional, Microsoft Dynamics 365 for Marketing, Microsoft Dynamics 365 Business Central, Microsoft Dynamics 365 for Talent: Attract, Microsoft Dynamics 365 for Talent: Onboard, eller Kunder med licens til Dynamics 365-onlinetjenester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lastRenderedPageBreak/>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0"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1"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2"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1" w:name="_Toc459970722"/>
      <w:bookmarkStart w:id="142" w:name="MicrosoftSocialEngagement"/>
      <w:r>
        <w:rPr>
          <w:b/>
          <w:color w:val="00188F"/>
        </w:rPr>
        <w:t>Microsoft Social Engagement</w:t>
      </w:r>
      <w:bookmarkEnd w:id="141"/>
    </w:p>
    <w:bookmarkEnd w:id="142"/>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2EB9629F" w14:textId="77777777" w:rsidR="008A5BD7" w:rsidRPr="00CD5B6E" w:rsidRDefault="008A5BD7" w:rsidP="008A5BD7">
      <w:pPr>
        <w:pStyle w:val="ProductList-Body"/>
        <w:tabs>
          <w:tab w:val="clear" w:pos="158"/>
          <w:tab w:val="left" w:pos="360"/>
        </w:tabs>
        <w:ind w:left="180"/>
      </w:pPr>
      <w:r>
        <w:rPr>
          <w:b/>
          <w:color w:val="0072C6"/>
        </w:rPr>
        <w:t>Socialt Indhold, der er indsamlet via Microsoft Social Engagement</w:t>
      </w:r>
    </w:p>
    <w:p w14:paraId="19092E47" w14:textId="77777777" w:rsidR="008A5BD7" w:rsidRPr="00CD5B6E" w:rsidRDefault="008A5BD7" w:rsidP="008A5BD7">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0411C55" w14:textId="77777777" w:rsidR="008A5BD7" w:rsidRPr="00CD5B6E" w:rsidRDefault="008A5BD7" w:rsidP="008A5BD7">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2CE8A7BF" w14:textId="77777777" w:rsidR="008A5BD7" w:rsidRPr="00CD5B6E" w:rsidRDefault="008A5BD7" w:rsidP="008A5BD7">
      <w:pPr>
        <w:pStyle w:val="ProductList-Body"/>
        <w:numPr>
          <w:ilvl w:val="0"/>
          <w:numId w:val="13"/>
        </w:numPr>
        <w:tabs>
          <w:tab w:val="clear" w:pos="158"/>
          <w:tab w:val="left" w:pos="180"/>
        </w:tabs>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4780D12" w14:textId="77777777" w:rsidR="008A5BD7" w:rsidRPr="00CD5B6E" w:rsidRDefault="008A5BD7" w:rsidP="008A5BD7">
      <w:pPr>
        <w:pStyle w:val="ProductList-Body"/>
        <w:numPr>
          <w:ilvl w:val="0"/>
          <w:numId w:val="13"/>
        </w:numPr>
        <w:spacing w:before="40"/>
        <w:ind w:left="810" w:hanging="274"/>
      </w:pPr>
      <w:r>
        <w:t>bede Kunden om at redigere eller slette Socialt indhold, hvis Kunden eksporterer Socialt indhold, og slette eller begrænse yderligere adgang til Socialt indhold, efter at online-servicen er ophørt eller udløbet.</w:t>
      </w:r>
    </w:p>
    <w:p w14:paraId="514A64A5" w14:textId="77777777" w:rsidR="00903005" w:rsidRPr="006D2C33" w:rsidRDefault="00FB33CF"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3" w:name="_Toc510117769"/>
      <w:bookmarkStart w:id="144" w:name="O365Services"/>
      <w:r w:rsidRPr="00A12616">
        <w:rPr>
          <w:lang w:val="da-DK"/>
        </w:rPr>
        <w:lastRenderedPageBreak/>
        <w:t>Office 365-tjenester</w:t>
      </w:r>
      <w:bookmarkEnd w:id="143"/>
    </w:p>
    <w:bookmarkEnd w:id="144"/>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5" w:name="CoreFeaturesforOffice365Services"/>
      <w:r>
        <w:rPr>
          <w:b/>
          <w:color w:val="00188F"/>
        </w:rPr>
        <w:t>Kernefunktioner til Office 365-tjenester</w:t>
      </w:r>
    </w:p>
    <w:bookmarkEnd w:id="145"/>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4FB94205" w:rsidR="003B09C7" w:rsidRPr="00F55075" w:rsidRDefault="003B09C7" w:rsidP="003B09C7">
      <w:pPr>
        <w:pStyle w:val="ProductList-Body"/>
        <w:tabs>
          <w:tab w:val="clear" w:pos="158"/>
          <w:tab w:val="left" w:pos="180"/>
        </w:tabs>
      </w:pPr>
      <w:bookmarkStart w:id="146" w:name="MicrosoftTeams"/>
      <w:r>
        <w:rPr>
          <w:b/>
          <w:color w:val="00188F"/>
        </w:rPr>
        <w:t>Microsoft</w:t>
      </w:r>
      <w:r w:rsidR="008C67E4">
        <w:rPr>
          <w:b/>
          <w:color w:val="00188F"/>
        </w:rPr>
        <w:t xml:space="preserve"> T</w:t>
      </w:r>
      <w:r>
        <w:rPr>
          <w:b/>
          <w:color w:val="00188F"/>
        </w:rPr>
        <w:t>eams</w:t>
      </w:r>
      <w:bookmarkEnd w:id="146"/>
    </w:p>
    <w:p w14:paraId="6E4EC4BF" w14:textId="45878B4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FB33CF"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47" w:name="ExchangeOnline"/>
      <w:r w:rsidRPr="00A12616">
        <w:rPr>
          <w:lang w:val="da-DK"/>
        </w:rPr>
        <w:tab/>
      </w:r>
      <w:bookmarkStart w:id="148" w:name="_Toc510117770"/>
      <w:r w:rsidRPr="00A12616">
        <w:rPr>
          <w:lang w:val="da-DK"/>
        </w:rPr>
        <w:t>Exchange Online</w:t>
      </w:r>
      <w:bookmarkEnd w:id="148"/>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7"/>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4"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49" w:name="_Toc423959249"/>
      <w:r w:rsidRPr="00516557">
        <w:rPr>
          <w:b/>
          <w:color w:val="00188F"/>
        </w:rPr>
        <w:t>Serviceniveauaftale</w:t>
      </w:r>
      <w:bookmarkEnd w:id="14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24219B" w14:textId="77777777" w:rsidR="008C67E4" w:rsidRDefault="008C67E4" w:rsidP="008C67E4">
      <w:pPr>
        <w:pStyle w:val="ProductList-Body"/>
      </w:pPr>
      <w:bookmarkStart w:id="150" w:name="Office365Applications"/>
      <w:bookmarkStart w:id="151" w:name="O365Applications"/>
    </w:p>
    <w:p w14:paraId="0D141722" w14:textId="447EB33B" w:rsidR="008C67E4" w:rsidRDefault="008C67E4" w:rsidP="008C67E4">
      <w:pPr>
        <w:pStyle w:val="ProductList-Body"/>
      </w:pPr>
    </w:p>
    <w:p w14:paraId="4BAEB473" w14:textId="77777777" w:rsidR="008C67E4" w:rsidRDefault="008C67E4" w:rsidP="008C67E4">
      <w:pPr>
        <w:pStyle w:val="ProductList-Body"/>
      </w:pPr>
    </w:p>
    <w:p w14:paraId="5724A915" w14:textId="77777777" w:rsidR="008C67E4" w:rsidRDefault="008C67E4" w:rsidP="008C67E4">
      <w:pPr>
        <w:pStyle w:val="ProductList-Body"/>
      </w:pPr>
    </w:p>
    <w:p w14:paraId="145B06D2" w14:textId="3E144D7F" w:rsidR="00862C50" w:rsidRPr="00A12616" w:rsidRDefault="00E94AAE" w:rsidP="000E0F39">
      <w:pPr>
        <w:pStyle w:val="ProductList-Offering2Heading"/>
        <w:rPr>
          <w:lang w:val="da-DK"/>
        </w:rPr>
      </w:pPr>
      <w:r>
        <w:rPr>
          <w:lang w:val="da-DK"/>
        </w:rPr>
        <w:lastRenderedPageBreak/>
        <w:tab/>
      </w:r>
      <w:bookmarkStart w:id="152" w:name="_Toc510117771"/>
      <w:r w:rsidR="00862C50" w:rsidRPr="00A12616">
        <w:rPr>
          <w:lang w:val="da-DK"/>
        </w:rPr>
        <w:t>Office 365-programmer</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5"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53" w:name="MicrosoftMyAnalytics"/>
      <w:bookmarkStart w:id="154" w:name="_Toc465426847"/>
      <w:bookmarkStart w:id="155" w:name="_Toc510117772"/>
      <w:r w:rsidRPr="00A43566">
        <w:rPr>
          <w:lang w:val="da-DK"/>
        </w:rPr>
        <w:t>Microsoft MyAnalytics</w:t>
      </w:r>
      <w:bookmarkEnd w:id="153"/>
      <w:bookmarkEnd w:id="154"/>
      <w:bookmarkEnd w:id="155"/>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6" w:name="_Toc510117773"/>
      <w:r w:rsidRPr="00A12616">
        <w:rPr>
          <w:lang w:val="da-DK"/>
        </w:rPr>
        <w:t>Office Online</w:t>
      </w:r>
      <w:bookmarkEnd w:id="156"/>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lastRenderedPageBreak/>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7" w:name="_Toc510117774"/>
      <w:r w:rsidRPr="00A12616">
        <w:rPr>
          <w:lang w:val="da-DK"/>
        </w:rP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58" w:name="_Toc453946627"/>
      <w:bookmarkStart w:id="159" w:name="_Toc451949065"/>
      <w:bookmarkStart w:id="160" w:name="_Toc510117775"/>
      <w:bookmarkStart w:id="161" w:name="ProjectOnline"/>
      <w:r>
        <w:t>Project Online</w:t>
      </w:r>
      <w:bookmarkEnd w:id="158"/>
      <w:bookmarkEnd w:id="159"/>
      <w:bookmarkEnd w:id="160"/>
    </w:p>
    <w:bookmarkEnd w:id="161"/>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2" w:name="_Toc510117776"/>
      <w:r w:rsidR="005B7124" w:rsidRPr="00A12616">
        <w:rPr>
          <w:lang w:val="da-DK"/>
        </w:rP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63" w:name="SkypeforBusinessOnline"/>
      <w:bookmarkStart w:id="164" w:name="_Toc505767652"/>
      <w:bookmarkStart w:id="165" w:name="_Toc503180492"/>
      <w:bookmarkStart w:id="166" w:name="_Toc510117777"/>
      <w:r>
        <w:t>Skype for Business Online</w:t>
      </w:r>
      <w:bookmarkEnd w:id="163"/>
      <w:bookmarkEnd w:id="164"/>
      <w:bookmarkEnd w:id="165"/>
      <w:bookmarkEnd w:id="166"/>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7" w:name="Kernefunktioner"/>
      <w:r>
        <w:rPr>
          <w:b/>
          <w:color w:val="00188F"/>
        </w:rPr>
        <w:t xml:space="preserve">Kernefunktioner </w:t>
      </w:r>
      <w:bookmarkEnd w:id="167"/>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6"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68" w:name="_Toc510117778"/>
      <w:bookmarkStart w:id="169" w:name="OtherOnlineServices"/>
      <w:r w:rsidRPr="00A12616">
        <w:rPr>
          <w:lang w:val="da-DK"/>
        </w:rPr>
        <w:t>Andre Onlinetjenester</w:t>
      </w:r>
      <w:bookmarkEnd w:id="168"/>
    </w:p>
    <w:p w14:paraId="54D0B4A4" w14:textId="77777777" w:rsidR="0023482F" w:rsidRPr="00A43566" w:rsidRDefault="0023482F" w:rsidP="0023482F">
      <w:pPr>
        <w:pStyle w:val="ProductList-Offering2Heading"/>
        <w:outlineLvl w:val="2"/>
        <w:rPr>
          <w:lang w:val="da-DK"/>
        </w:rPr>
      </w:pPr>
      <w:bookmarkStart w:id="170" w:name="MicrosoftLearning"/>
      <w:bookmarkStart w:id="171" w:name="MicrosoftPowerBIPro"/>
      <w:bookmarkEnd w:id="169"/>
      <w:r w:rsidRPr="00A43566">
        <w:rPr>
          <w:lang w:val="da-DK"/>
        </w:rPr>
        <w:tab/>
      </w:r>
      <w:bookmarkStart w:id="172" w:name="_Toc476230941"/>
      <w:bookmarkStart w:id="173" w:name="_Toc476476626"/>
      <w:bookmarkStart w:id="174" w:name="_Toc510117779"/>
      <w:bookmarkStart w:id="175" w:name="BingMaps"/>
      <w:r w:rsidRPr="00A43566">
        <w:rPr>
          <w:lang w:val="da-DK"/>
        </w:rPr>
        <w:t>Bing Maps Enterprise Platform og Mobile Asset Management Platform</w:t>
      </w:r>
      <w:bookmarkEnd w:id="172"/>
      <w:bookmarkEnd w:id="173"/>
      <w:bookmarkEnd w:id="174"/>
    </w:p>
    <w:bookmarkEnd w:id="175"/>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lastRenderedPageBreak/>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7" w:history="1">
        <w:r>
          <w:rPr>
            <w:rStyle w:val="Hyperlink"/>
          </w:rPr>
          <w:t>https://aka.ms/bingmapsplatformapistou</w:t>
        </w:r>
      </w:hyperlink>
      <w:r>
        <w:t xml:space="preserve"> og </w:t>
      </w:r>
      <w:hyperlink r:id="rId48"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9" w:history="1">
        <w:r>
          <w:rPr>
            <w:rStyle w:val="Hyperlink"/>
          </w:rPr>
          <w:t>https://go.microsoft.com/fwlink/?LinkId=521839</w:t>
        </w:r>
      </w:hyperlink>
      <w:r>
        <w:t xml:space="preserve"> gælder for Kundens brug af Bing Maps-tjenester.</w:t>
      </w:r>
    </w:p>
    <w:p w14:paraId="0EA13AF8" w14:textId="77777777" w:rsidR="003B09C7" w:rsidRPr="0038632D"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9D3E5A0" w:rsidR="00AE0EEF" w:rsidRPr="00A43566" w:rsidRDefault="00AE0EEF" w:rsidP="00AE0EEF">
      <w:pPr>
        <w:pStyle w:val="ProductList-Offering2Heading"/>
        <w:outlineLvl w:val="2"/>
        <w:rPr>
          <w:lang w:val="de-DE"/>
        </w:rPr>
      </w:pPr>
      <w:bookmarkStart w:id="176" w:name="BusinessApplicationPlatform"/>
      <w:r w:rsidRPr="00A43566">
        <w:rPr>
          <w:lang w:val="de-DE"/>
        </w:rPr>
        <w:tab/>
      </w:r>
      <w:bookmarkStart w:id="177" w:name="_Toc476230942"/>
      <w:bookmarkStart w:id="178" w:name="_Toc510117780"/>
      <w:r w:rsidRPr="00A43566">
        <w:rPr>
          <w:lang w:val="de-DE"/>
        </w:rPr>
        <w:t>Platform til virksomhedsprogrammer</w:t>
      </w:r>
      <w:bookmarkEnd w:id="177"/>
      <w:bookmarkEnd w:id="178"/>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0"/>
          <w:type w:val="continuous"/>
          <w:pgSz w:w="12240" w:h="15840"/>
          <w:pgMar w:top="1440" w:right="720" w:bottom="1440" w:left="720" w:header="720" w:footer="720" w:gutter="0"/>
          <w:cols w:space="720"/>
          <w:titlePg/>
          <w:docGrid w:linePitch="360"/>
        </w:sectPr>
      </w:pPr>
    </w:p>
    <w:bookmarkEnd w:id="176"/>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lastRenderedPageBreak/>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FB33CF"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79" w:name="_Toc476476628"/>
      <w:r>
        <w:tab/>
      </w:r>
      <w:bookmarkStart w:id="180" w:name="_Toc510117781"/>
      <w:r w:rsidR="004B445F">
        <w:t>Microsoft Cloud App Security</w:t>
      </w:r>
      <w:bookmarkEnd w:id="179"/>
      <w:bookmarkEnd w:id="180"/>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FB33CF"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8A5BD7" w:rsidRDefault="00AE0EEF" w:rsidP="00AE0EEF">
      <w:pPr>
        <w:pStyle w:val="ProductList-Offering2Heading"/>
        <w:outlineLvl w:val="2"/>
        <w:rPr>
          <w:lang w:val="da-DK"/>
        </w:rPr>
      </w:pPr>
      <w:r w:rsidRPr="008A5BD7">
        <w:rPr>
          <w:lang w:val="da-DK"/>
        </w:rPr>
        <w:tab/>
      </w:r>
      <w:bookmarkStart w:id="181" w:name="_Toc476230944"/>
      <w:bookmarkStart w:id="182" w:name="_Toc510117782"/>
      <w:r w:rsidRPr="008A5BD7">
        <w:rPr>
          <w:lang w:val="da-DK"/>
        </w:rPr>
        <w:t>Microsoft Intune</w:t>
      </w:r>
      <w:bookmarkEnd w:id="181"/>
      <w:bookmarkEnd w:id="182"/>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3"/>
          <w:footerReference w:type="first" r:id="rId54"/>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5"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FB33CF"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5A6BC3" w:rsidRDefault="008F1D3E" w:rsidP="008F1D3E">
      <w:pPr>
        <w:pStyle w:val="ProductList-Offering2Heading"/>
        <w:ind w:firstLine="158"/>
        <w:outlineLvl w:val="2"/>
        <w:rPr>
          <w:b w:val="0"/>
          <w:color w:val="000000" w:themeColor="text1"/>
          <w:szCs w:val="28"/>
          <w:lang w:val="da-DK"/>
        </w:rPr>
      </w:pPr>
      <w:bookmarkStart w:id="183" w:name="_Toc492329154"/>
      <w:bookmarkStart w:id="184" w:name="_Toc510117783"/>
      <w:bookmarkStart w:id="185" w:name="MicrosoftKaizalaPro"/>
      <w:bookmarkStart w:id="186" w:name="_Toc453946633"/>
      <w:bookmarkStart w:id="187" w:name="_Toc451949071"/>
      <w:r w:rsidRPr="005A6BC3">
        <w:rPr>
          <w:szCs w:val="28"/>
          <w:lang w:val="da-DK"/>
        </w:rPr>
        <w:t>Microsoft Kaizala Pro</w:t>
      </w:r>
      <w:bookmarkEnd w:id="183"/>
      <w:bookmarkEnd w:id="184"/>
    </w:p>
    <w:bookmarkEnd w:id="185"/>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FB33CF"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88" w:name="_Toc510117784"/>
      <w:r w:rsidR="00A4172E">
        <w:t>Microsoft Learning</w:t>
      </w:r>
      <w:bookmarkEnd w:id="186"/>
      <w:bookmarkEnd w:id="188"/>
      <w:r w:rsidR="00A4172E">
        <w:t xml:space="preserve"> </w:t>
      </w:r>
      <w:bookmarkEnd w:id="187"/>
    </w:p>
    <w:bookmarkEnd w:id="170"/>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89" w:name="_Toc451949072"/>
      <w:r>
        <w:lastRenderedPageBreak/>
        <w:t>Microsoft Learning Imagine Academy</w:t>
      </w:r>
      <w:bookmarkEnd w:id="189"/>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FB33CF"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1"/>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0" w:name="_Toc457466455"/>
      <w:bookmarkStart w:id="191" w:name="_Toc510117785"/>
      <w:r w:rsidRPr="00A43566">
        <w:rPr>
          <w:lang w:val="da-DK"/>
        </w:rPr>
        <w:t>Minecraft: Education Edition</w:t>
      </w:r>
      <w:bookmarkEnd w:id="190"/>
      <w:bookmarkEnd w:id="19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192" w:name="_Toc510117786"/>
      <w:r w:rsidR="00581CDB" w:rsidRPr="00A12616">
        <w:rPr>
          <w:lang w:val="da-DK"/>
        </w:rPr>
        <w:t>Office 365 Developer</w:t>
      </w:r>
      <w:bookmarkEnd w:id="19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B33CF"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3" w:name="_Toc453946637"/>
      <w:r w:rsidRPr="00A43566">
        <w:rPr>
          <w:lang w:val="da-DK"/>
        </w:rPr>
        <w:tab/>
      </w:r>
      <w:bookmarkStart w:id="194" w:name="_Toc510117787"/>
      <w:r w:rsidR="00A4172E" w:rsidRPr="00A43566">
        <w:rPr>
          <w:lang w:val="da-DK"/>
        </w:rPr>
        <w:t>Windows desktopoperativsystem</w:t>
      </w:r>
      <w:bookmarkEnd w:id="193"/>
      <w:bookmarkEnd w:id="19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FB33CF"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10117788"/>
      <w:r>
        <w:lastRenderedPageBreak/>
        <w:t>Bilag 1 – Meddelelser</w:t>
      </w:r>
      <w:bookmarkEnd w:id="195"/>
      <w:bookmarkEnd w:id="196"/>
    </w:p>
    <w:p w14:paraId="2F4609B8" w14:textId="0A35F4A9" w:rsidR="004D27A6" w:rsidRPr="00A12616" w:rsidRDefault="00D67A4B" w:rsidP="000E0F39">
      <w:pPr>
        <w:pStyle w:val="ProductList-Offering1Heading"/>
        <w:rPr>
          <w:lang w:val="da-DK"/>
        </w:rPr>
      </w:pPr>
      <w:bookmarkStart w:id="197" w:name="_Toc510117789"/>
      <w:r w:rsidRPr="00A12616">
        <w:rPr>
          <w:lang w:val="da-DK"/>
        </w:rPr>
        <w:t>Bing Maps</w:t>
      </w:r>
      <w:bookmarkEnd w:id="197"/>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8" w:history="1">
        <w:r>
          <w:rPr>
            <w:rStyle w:val="Hyperlink"/>
          </w:rPr>
          <w:t>go.microsoft.com/?linkid=9710837</w:t>
        </w:r>
      </w:hyperlink>
      <w:r>
        <w:t xml:space="preserve"> og Bing Maps Erklæring om beskyttelse af personlige oplysninger, der kan ses på </w:t>
      </w:r>
      <w:hyperlink r:id="rId59" w:history="1">
        <w:r>
          <w:rPr>
            <w:rStyle w:val="Hyperlink"/>
          </w:rPr>
          <w:t>go.microsoft.com/fwlink/?LinkID=248686</w:t>
        </w:r>
      </w:hyperlink>
      <w:r>
        <w:t>.</w:t>
      </w:r>
    </w:p>
    <w:bookmarkStart w:id="198" w:name="_Toc431459551"/>
    <w:bookmarkStart w:id="199"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0" w:name="_Toc510117790"/>
      <w:r w:rsidRPr="00A12616">
        <w:rPr>
          <w:lang w:val="da-DK"/>
        </w:rPr>
        <w:t>Professionelle ydelser</w:t>
      </w:r>
      <w:bookmarkEnd w:id="198"/>
      <w:bookmarkEnd w:id="200"/>
    </w:p>
    <w:bookmarkEnd w:id="199"/>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61DD8D1" w14:textId="77777777" w:rsidR="008C67E4" w:rsidRDefault="008C67E4" w:rsidP="008C67E4">
      <w:pPr>
        <w:pStyle w:val="ProductList-Body"/>
        <w:ind w:left="158"/>
      </w:pPr>
      <w:r>
        <w:t>Microsoft implementerer og vedligeholder tekniske og organisatoriske foranstaltninger for at beskytte Supportdata.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 xml:space="preserve">Parterne kan under ingen omstændigheder gøres ansvarlige for indirekte tab, hændelige tab, særlige tab, pønale tab eller følgeskader, herunder tab af brug, tabt fortjeneste eller driftsforstyrrelser, uanset årsag eller </w:t>
      </w:r>
      <w:r>
        <w:rPr>
          <w:b/>
        </w:rPr>
        <w:lastRenderedPageBreak/>
        <w:t>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FB33CF"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1" w:name="_Toc451949080"/>
      <w:bookmarkStart w:id="202" w:name="_Toc510117791"/>
      <w:r w:rsidRPr="007829A1">
        <w:rPr>
          <w:lang w:val="da-DK"/>
        </w:rPr>
        <w:t>Meddelelse om Azure Media Services H.265/HEVC-kodning</w:t>
      </w:r>
      <w:bookmarkEnd w:id="201"/>
      <w:bookmarkEnd w:id="20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FB33CF"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3" w:name="_Toc484158323"/>
      <w:bookmarkStart w:id="204" w:name="_Toc510117792"/>
      <w:r w:rsidRPr="00A43566">
        <w:rPr>
          <w:lang w:val="da-DK"/>
        </w:rPr>
        <w:t>Meddelelse om Adobe Flash Player</w:t>
      </w:r>
      <w:bookmarkEnd w:id="203"/>
      <w:bookmarkEnd w:id="20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0"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FB33CF"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05" w:name="_Toc484158324"/>
      <w:bookmarkStart w:id="206" w:name="_Toc476230953"/>
      <w:bookmarkStart w:id="207" w:name="_Toc510117793"/>
      <w:r w:rsidRPr="005A6BC3">
        <w:rPr>
          <w:lang w:val="da-DK"/>
        </w:rPr>
        <w:t>Meddelelse om H.264/AVC Visual Standard, VC-1 Video Standard, MPEG-4 Part 2 Visual Standard og MPEG-2 Part Video Standard</w:t>
      </w:r>
      <w:bookmarkEnd w:id="205"/>
      <w:bookmarkEnd w:id="206"/>
      <w:bookmarkEnd w:id="20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w:t>
      </w:r>
      <w:r>
        <w:lastRenderedPageBreak/>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FB33CF"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08" w:name="_Toc503180509"/>
      <w:bookmarkStart w:id="209" w:name="_Toc510117794"/>
      <w:bookmarkStart w:id="210" w:name="Attachment2"/>
      <w:r>
        <w:lastRenderedPageBreak/>
        <w:t>Bilag 2 – Subscription License-pakker</w:t>
      </w:r>
      <w:bookmarkEnd w:id="208"/>
      <w:bookmarkEnd w:id="209"/>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E6555E">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E6555E">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E6555E">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E6555E">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E6555E">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E6555E">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3DD5B4CD" w:rsidR="00E96DB9" w:rsidRPr="009B68F5" w:rsidRDefault="008C67E4"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lastRenderedPageBreak/>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4"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1" w:name="_Toc503180510"/>
      <w:bookmarkStart w:id="212" w:name="_Toc510117795"/>
      <w:r>
        <w:t>Offentlig Sektor</w:t>
      </w:r>
      <w:bookmarkEnd w:id="211"/>
      <w:bookmarkEnd w:id="212"/>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E6555E">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E6555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E6555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E6555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E6555E">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E6555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E6555E">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51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CD2F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E6555E">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0"/>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10117796"/>
      <w:r>
        <w:lastRenderedPageBreak/>
        <w:t>Bilag 3 – Standardkontraktbestemmelserne (Behandlere)</w:t>
      </w:r>
      <w:bookmarkEnd w:id="213"/>
      <w:bookmarkEnd w:id="214"/>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5" w:name="Attachment4"/>
      <w:bookmarkStart w:id="216" w:name="_Toc489605629"/>
      <w:bookmarkStart w:id="217" w:name="_Toc510117797"/>
      <w:r w:rsidRPr="00440C87">
        <w:lastRenderedPageBreak/>
        <w:t>Bilag 4 – Vilkår i EU's Generelle Forordning om Databeskyttelse</w:t>
      </w:r>
      <w:bookmarkEnd w:id="215"/>
      <w:bookmarkEnd w:id="216"/>
      <w:bookmarkEnd w:id="217"/>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440C87" w:rsidRDefault="00564206" w:rsidP="00564206">
      <w:pPr>
        <w:pStyle w:val="ProductList-Body"/>
        <w:outlineLvl w:val="1"/>
      </w:pPr>
      <w:r w:rsidRPr="00440C87">
        <w:rPr>
          <w:b/>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2DB1F" w14:textId="77777777" w:rsidR="003C19CC" w:rsidRDefault="003C19CC" w:rsidP="009A573F">
      <w:pPr>
        <w:spacing w:after="0" w:line="240" w:lineRule="auto"/>
      </w:pPr>
      <w:r>
        <w:separator/>
      </w:r>
    </w:p>
  </w:endnote>
  <w:endnote w:type="continuationSeparator" w:id="0">
    <w:p w14:paraId="5511F9B8" w14:textId="77777777" w:rsidR="003C19CC" w:rsidRDefault="003C19CC" w:rsidP="009A573F">
      <w:pPr>
        <w:spacing w:after="0" w:line="240" w:lineRule="auto"/>
      </w:pPr>
      <w:r>
        <w:continuationSeparator/>
      </w:r>
    </w:p>
  </w:endnote>
  <w:endnote w:type="continuationNotice" w:id="1">
    <w:p w14:paraId="4F17D086" w14:textId="77777777" w:rsidR="003C19CC" w:rsidRDefault="003C19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FB33CF"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FB33CF"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FB33CF"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FB33CF"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FB33CF"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FB33CF"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FB33CF"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FB33CF"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FB33CF"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FB33CF"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FB33CF"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FB33CF"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FB33CF"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FB33CF"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FB33CF"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FB33CF"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FB33CF"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FB33CF"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FB33CF"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FB33CF"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FB33CF"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FB33CF"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FB33CF"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FB33CF"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FB33CF"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FB33CF"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FB33CF"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FB33CF"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FB33CF"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FB33CF"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FB33CF"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FB33CF"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FB33CF"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FB33CF"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FB33CF"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FB33CF"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FB33CF"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FB33CF"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FB33CF"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FB33CF"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FB33CF"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FB33CF"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FB33CF"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FB33CF"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FB33CF"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FB33CF"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FB33CF"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FB33CF"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FB33CF"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FB33CF"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FB33CF"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FB33CF"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FB33CF"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FB33CF"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FB33CF"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FB33CF"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FB33CF"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FB33CF"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FB33CF"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FB33CF"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FB33CF"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FB33CF"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FB33CF"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FB33CF"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FB33CF"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FB33CF"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FB33CF"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FB33CF"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FB33CF"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FB33CF"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FB33CF"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FB33CF"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FB33CF"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FB33CF"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FB33CF"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FB33CF"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FB33CF"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FB33CF"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68510" w14:textId="77777777" w:rsidR="003C19CC" w:rsidRDefault="003C19CC" w:rsidP="009A573F">
      <w:pPr>
        <w:spacing w:after="0" w:line="240" w:lineRule="auto"/>
      </w:pPr>
      <w:r>
        <w:separator/>
      </w:r>
    </w:p>
  </w:footnote>
  <w:footnote w:type="continuationSeparator" w:id="0">
    <w:p w14:paraId="3AE3B978" w14:textId="77777777" w:rsidR="003C19CC" w:rsidRDefault="003C19CC" w:rsidP="009A573F">
      <w:pPr>
        <w:spacing w:after="0" w:line="240" w:lineRule="auto"/>
      </w:pPr>
      <w:r>
        <w:continuationSeparator/>
      </w:r>
    </w:p>
  </w:footnote>
  <w:footnote w:type="continuationNotice" w:id="1">
    <w:p w14:paraId="6A3699A4" w14:textId="77777777" w:rsidR="003C19CC" w:rsidRDefault="003C19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4A0E21" w:rsidR="00E6555E" w:rsidRPr="00171B2E" w:rsidRDefault="00FB33CF"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Vilkår for Microsoft Volumenlicens-Onlinetjenester (dansk (Danish), april 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077008" w:rsidR="00E6555E" w:rsidRPr="004D27A6" w:rsidRDefault="00FB33CF"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Vilkår for Microsoft Volumenlicens-Onlinetjenester (dansk (Danish), april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MXbZIX6Nnd0Z38waK5uSIGzBs5N+V2r8sfzhk0TiDn86qgTgx8nZ+QB9p6MLnA0RMKxjk+3Y3HuW4snI/WsRQ==" w:salt="Yb9xJ7/2tFE+G2g0rYib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33CF"/>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zure.microsoft.com/support/legal/sla/" TargetMode="External"/><Relationship Id="rId39" Type="http://schemas.openxmlformats.org/officeDocument/2006/relationships/footer" Target="footer10.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2.xml"/><Relationship Id="rId55" Type="http://schemas.openxmlformats.org/officeDocument/2006/relationships/hyperlink" Target="http://go.microsoft.com/?linkid=9839206" TargetMode="External"/><Relationship Id="rId63" Type="http://schemas.openxmlformats.org/officeDocument/2006/relationships/footer" Target="footer1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s://servicetrust.microsoft.com/"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1.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9.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E390C-AFD2-431E-8074-2C8CDD989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25433</Words>
  <Characters>144971</Characters>
  <Application>Microsoft Office Word</Application>
  <DocSecurity>8</DocSecurity>
  <Lines>1208</Lines>
  <Paragraphs>340</Paragraphs>
  <ScaleCrop>false</ScaleCrop>
  <LinksUpToDate>false</LinksUpToDate>
  <CharactersWithSpaces>170064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2018-04-01T07:36:00Z</dcterms:created>
  <dcterms:modified xsi:type="dcterms:W3CDTF">2018-04-01T07:36:00Z</dcterms:modified>
</cp:coreProperties>
</file>