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6B588DDF"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090E60">
        <w:rPr>
          <w:rFonts w:asciiTheme="majorHAnsi" w:hAnsiTheme="majorHAnsi"/>
          <w:color w:val="FFFFFF" w:themeColor="background1"/>
          <w:sz w:val="72"/>
          <w:szCs w:val="72"/>
        </w:rPr>
        <w:t xml:space="preserve">februar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61E38DEC" w14:textId="30FE7DB9" w:rsidR="00E96DB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30180" w:history="1">
        <w:r w:rsidR="00E96DB9" w:rsidRPr="008A45E4">
          <w:rPr>
            <w:rStyle w:val="Hyperlink"/>
            <w:noProof/>
          </w:rPr>
          <w:t>Introduktion</w:t>
        </w:r>
        <w:r w:rsidR="00E96DB9">
          <w:rPr>
            <w:noProof/>
            <w:webHidden/>
          </w:rPr>
          <w:tab/>
        </w:r>
        <w:r w:rsidR="00E96DB9">
          <w:rPr>
            <w:noProof/>
            <w:webHidden/>
          </w:rPr>
          <w:fldChar w:fldCharType="begin"/>
        </w:r>
        <w:r w:rsidR="00E96DB9">
          <w:rPr>
            <w:noProof/>
            <w:webHidden/>
          </w:rPr>
          <w:instrText xml:space="preserve"> PAGEREF _Toc505030180 \h </w:instrText>
        </w:r>
        <w:r w:rsidR="00E96DB9">
          <w:rPr>
            <w:noProof/>
            <w:webHidden/>
          </w:rPr>
        </w:r>
        <w:r w:rsidR="00E96DB9">
          <w:rPr>
            <w:noProof/>
            <w:webHidden/>
          </w:rPr>
          <w:fldChar w:fldCharType="separate"/>
        </w:r>
        <w:r w:rsidR="00E96DB9">
          <w:rPr>
            <w:noProof/>
            <w:webHidden/>
          </w:rPr>
          <w:t>3</w:t>
        </w:r>
        <w:r w:rsidR="00E96DB9">
          <w:rPr>
            <w:noProof/>
            <w:webHidden/>
          </w:rPr>
          <w:fldChar w:fldCharType="end"/>
        </w:r>
      </w:hyperlink>
    </w:p>
    <w:p w14:paraId="71C87E0F" w14:textId="1F192892" w:rsidR="00E96DB9" w:rsidRDefault="004678F8">
      <w:pPr>
        <w:pStyle w:val="TOC3"/>
        <w:rPr>
          <w:rFonts w:eastAsiaTheme="minorEastAsia"/>
          <w:b w:val="0"/>
          <w:smallCaps w:val="0"/>
          <w:sz w:val="22"/>
          <w:lang w:val="en-US" w:eastAsia="en-US" w:bidi="ar-SA"/>
        </w:rPr>
      </w:pPr>
      <w:hyperlink w:anchor="_Toc505030181" w:history="1">
        <w:r w:rsidR="00E96DB9" w:rsidRPr="008A45E4">
          <w:rPr>
            <w:rStyle w:val="Hyperlink"/>
          </w:rPr>
          <w:t>Tidligere versioner</w:t>
        </w:r>
        <w:r w:rsidR="00E96DB9">
          <w:rPr>
            <w:webHidden/>
          </w:rPr>
          <w:tab/>
        </w:r>
        <w:r w:rsidR="00E96DB9">
          <w:rPr>
            <w:webHidden/>
          </w:rPr>
          <w:fldChar w:fldCharType="begin"/>
        </w:r>
        <w:r w:rsidR="00E96DB9">
          <w:rPr>
            <w:webHidden/>
          </w:rPr>
          <w:instrText xml:space="preserve"> PAGEREF _Toc505030181 \h </w:instrText>
        </w:r>
        <w:r w:rsidR="00E96DB9">
          <w:rPr>
            <w:webHidden/>
          </w:rPr>
        </w:r>
        <w:r w:rsidR="00E96DB9">
          <w:rPr>
            <w:webHidden/>
          </w:rPr>
          <w:fldChar w:fldCharType="separate"/>
        </w:r>
        <w:r w:rsidR="00E96DB9">
          <w:rPr>
            <w:webHidden/>
          </w:rPr>
          <w:t>3</w:t>
        </w:r>
        <w:r w:rsidR="00E96DB9">
          <w:rPr>
            <w:webHidden/>
          </w:rPr>
          <w:fldChar w:fldCharType="end"/>
        </w:r>
      </w:hyperlink>
    </w:p>
    <w:p w14:paraId="3398F1CC" w14:textId="6DE0E7D4" w:rsidR="00E96DB9" w:rsidRDefault="004678F8">
      <w:pPr>
        <w:pStyle w:val="TOC3"/>
        <w:rPr>
          <w:rFonts w:eastAsiaTheme="minorEastAsia"/>
          <w:b w:val="0"/>
          <w:smallCaps w:val="0"/>
          <w:sz w:val="22"/>
          <w:lang w:val="en-US" w:eastAsia="en-US" w:bidi="ar-SA"/>
        </w:rPr>
      </w:pPr>
      <w:hyperlink w:anchor="_Toc505030182" w:history="1">
        <w:r w:rsidR="00E96DB9" w:rsidRPr="008A45E4">
          <w:rPr>
            <w:rStyle w:val="Hyperlink"/>
          </w:rPr>
          <w:t>Præciseringer og Oversigt over Ændringer</w:t>
        </w:r>
        <w:r w:rsidR="00E96DB9">
          <w:rPr>
            <w:webHidden/>
          </w:rPr>
          <w:tab/>
        </w:r>
        <w:r w:rsidR="00E96DB9">
          <w:rPr>
            <w:webHidden/>
          </w:rPr>
          <w:fldChar w:fldCharType="begin"/>
        </w:r>
        <w:r w:rsidR="00E96DB9">
          <w:rPr>
            <w:webHidden/>
          </w:rPr>
          <w:instrText xml:space="preserve"> PAGEREF _Toc505030182 \h </w:instrText>
        </w:r>
        <w:r w:rsidR="00E96DB9">
          <w:rPr>
            <w:webHidden/>
          </w:rPr>
        </w:r>
        <w:r w:rsidR="00E96DB9">
          <w:rPr>
            <w:webHidden/>
          </w:rPr>
          <w:fldChar w:fldCharType="separate"/>
        </w:r>
        <w:r w:rsidR="00E96DB9">
          <w:rPr>
            <w:webHidden/>
          </w:rPr>
          <w:t>3</w:t>
        </w:r>
        <w:r w:rsidR="00E96DB9">
          <w:rPr>
            <w:webHidden/>
          </w:rPr>
          <w:fldChar w:fldCharType="end"/>
        </w:r>
      </w:hyperlink>
    </w:p>
    <w:p w14:paraId="0D80EBC4" w14:textId="61953D74" w:rsidR="00E96DB9" w:rsidRDefault="004678F8">
      <w:pPr>
        <w:pStyle w:val="TOC1"/>
        <w:tabs>
          <w:tab w:val="right" w:leader="dot" w:pos="5030"/>
        </w:tabs>
        <w:rPr>
          <w:rFonts w:eastAsiaTheme="minorEastAsia"/>
          <w:b w:val="0"/>
          <w:caps w:val="0"/>
          <w:noProof/>
          <w:sz w:val="22"/>
          <w:lang w:val="en-US" w:eastAsia="en-US" w:bidi="ar-SA"/>
        </w:rPr>
      </w:pPr>
      <w:hyperlink w:anchor="_Toc505030183" w:history="1">
        <w:r w:rsidR="00E96DB9" w:rsidRPr="008A45E4">
          <w:rPr>
            <w:rStyle w:val="Hyperlink"/>
            <w:noProof/>
          </w:rPr>
          <w:t>Generelle Vilkår</w:t>
        </w:r>
        <w:r w:rsidR="00E96DB9">
          <w:rPr>
            <w:noProof/>
            <w:webHidden/>
          </w:rPr>
          <w:tab/>
        </w:r>
        <w:r w:rsidR="00E96DB9">
          <w:rPr>
            <w:noProof/>
            <w:webHidden/>
          </w:rPr>
          <w:fldChar w:fldCharType="begin"/>
        </w:r>
        <w:r w:rsidR="00E96DB9">
          <w:rPr>
            <w:noProof/>
            <w:webHidden/>
          </w:rPr>
          <w:instrText xml:space="preserve"> PAGEREF _Toc505030183 \h </w:instrText>
        </w:r>
        <w:r w:rsidR="00E96DB9">
          <w:rPr>
            <w:noProof/>
            <w:webHidden/>
          </w:rPr>
        </w:r>
        <w:r w:rsidR="00E96DB9">
          <w:rPr>
            <w:noProof/>
            <w:webHidden/>
          </w:rPr>
          <w:fldChar w:fldCharType="separate"/>
        </w:r>
        <w:r w:rsidR="00E96DB9">
          <w:rPr>
            <w:noProof/>
            <w:webHidden/>
          </w:rPr>
          <w:t>4</w:t>
        </w:r>
        <w:r w:rsidR="00E96DB9">
          <w:rPr>
            <w:noProof/>
            <w:webHidden/>
          </w:rPr>
          <w:fldChar w:fldCharType="end"/>
        </w:r>
      </w:hyperlink>
    </w:p>
    <w:p w14:paraId="25E16AB6" w14:textId="3A57572A" w:rsidR="00E96DB9" w:rsidRDefault="004678F8">
      <w:pPr>
        <w:pStyle w:val="TOC5"/>
        <w:tabs>
          <w:tab w:val="right" w:leader="dot" w:pos="5030"/>
        </w:tabs>
        <w:rPr>
          <w:rFonts w:eastAsiaTheme="minorEastAsia"/>
          <w:noProof/>
          <w:sz w:val="22"/>
          <w:lang w:val="en-US" w:eastAsia="en-US" w:bidi="ar-SA"/>
        </w:rPr>
      </w:pPr>
      <w:hyperlink w:anchor="_Toc505030184" w:history="1">
        <w:r w:rsidR="00E96DB9" w:rsidRPr="008A45E4">
          <w:rPr>
            <w:rStyle w:val="Hyperlink"/>
            <w:noProof/>
          </w:rPr>
          <w:t>Definitioner</w:t>
        </w:r>
        <w:r w:rsidR="00E96DB9">
          <w:rPr>
            <w:noProof/>
            <w:webHidden/>
          </w:rPr>
          <w:tab/>
        </w:r>
        <w:r w:rsidR="00E96DB9">
          <w:rPr>
            <w:noProof/>
            <w:webHidden/>
          </w:rPr>
          <w:fldChar w:fldCharType="begin"/>
        </w:r>
        <w:r w:rsidR="00E96DB9">
          <w:rPr>
            <w:noProof/>
            <w:webHidden/>
          </w:rPr>
          <w:instrText xml:space="preserve"> PAGEREF _Toc505030184 \h </w:instrText>
        </w:r>
        <w:r w:rsidR="00E96DB9">
          <w:rPr>
            <w:noProof/>
            <w:webHidden/>
          </w:rPr>
        </w:r>
        <w:r w:rsidR="00E96DB9">
          <w:rPr>
            <w:noProof/>
            <w:webHidden/>
          </w:rPr>
          <w:fldChar w:fldCharType="separate"/>
        </w:r>
        <w:r w:rsidR="00E96DB9">
          <w:rPr>
            <w:noProof/>
            <w:webHidden/>
          </w:rPr>
          <w:t>4</w:t>
        </w:r>
        <w:r w:rsidR="00E96DB9">
          <w:rPr>
            <w:noProof/>
            <w:webHidden/>
          </w:rPr>
          <w:fldChar w:fldCharType="end"/>
        </w:r>
      </w:hyperlink>
    </w:p>
    <w:p w14:paraId="53C79DE9" w14:textId="03798AB8" w:rsidR="00E96DB9" w:rsidRDefault="004678F8">
      <w:pPr>
        <w:pStyle w:val="TOC5"/>
        <w:tabs>
          <w:tab w:val="right" w:leader="dot" w:pos="5030"/>
        </w:tabs>
        <w:rPr>
          <w:rFonts w:eastAsiaTheme="minorEastAsia"/>
          <w:noProof/>
          <w:sz w:val="22"/>
          <w:lang w:val="en-US" w:eastAsia="en-US" w:bidi="ar-SA"/>
        </w:rPr>
      </w:pPr>
      <w:hyperlink w:anchor="_Toc505030185" w:history="1">
        <w:r w:rsidR="00E96DB9" w:rsidRPr="008A45E4">
          <w:rPr>
            <w:rStyle w:val="Hyperlink"/>
            <w:noProof/>
          </w:rPr>
          <w:t>Opdateringer af Vilkår for Onlinetjenester</w:t>
        </w:r>
        <w:r w:rsidR="00E96DB9">
          <w:rPr>
            <w:noProof/>
            <w:webHidden/>
          </w:rPr>
          <w:tab/>
        </w:r>
        <w:r w:rsidR="00E96DB9">
          <w:rPr>
            <w:noProof/>
            <w:webHidden/>
          </w:rPr>
          <w:fldChar w:fldCharType="begin"/>
        </w:r>
        <w:r w:rsidR="00E96DB9">
          <w:rPr>
            <w:noProof/>
            <w:webHidden/>
          </w:rPr>
          <w:instrText xml:space="preserve"> PAGEREF _Toc505030185 \h </w:instrText>
        </w:r>
        <w:r w:rsidR="00E96DB9">
          <w:rPr>
            <w:noProof/>
            <w:webHidden/>
          </w:rPr>
        </w:r>
        <w:r w:rsidR="00E96DB9">
          <w:rPr>
            <w:noProof/>
            <w:webHidden/>
          </w:rPr>
          <w:fldChar w:fldCharType="separate"/>
        </w:r>
        <w:r w:rsidR="00E96DB9">
          <w:rPr>
            <w:noProof/>
            <w:webHidden/>
          </w:rPr>
          <w:t>4</w:t>
        </w:r>
        <w:r w:rsidR="00E96DB9">
          <w:rPr>
            <w:noProof/>
            <w:webHidden/>
          </w:rPr>
          <w:fldChar w:fldCharType="end"/>
        </w:r>
      </w:hyperlink>
    </w:p>
    <w:p w14:paraId="2C01CCA9" w14:textId="762BFCD6" w:rsidR="00E96DB9" w:rsidRDefault="004678F8">
      <w:pPr>
        <w:pStyle w:val="TOC5"/>
        <w:tabs>
          <w:tab w:val="right" w:leader="dot" w:pos="5030"/>
        </w:tabs>
        <w:rPr>
          <w:rFonts w:eastAsiaTheme="minorEastAsia"/>
          <w:noProof/>
          <w:sz w:val="22"/>
          <w:lang w:val="en-US" w:eastAsia="en-US" w:bidi="ar-SA"/>
        </w:rPr>
      </w:pPr>
      <w:hyperlink w:anchor="_Toc505030186" w:history="1">
        <w:r w:rsidR="00E96DB9" w:rsidRPr="008A45E4">
          <w:rPr>
            <w:rStyle w:val="Hyperlink"/>
            <w:noProof/>
          </w:rPr>
          <w:t>Ændringer og tilgængelighed af Onlinetjenester</w:t>
        </w:r>
        <w:r w:rsidR="00E96DB9">
          <w:rPr>
            <w:noProof/>
            <w:webHidden/>
          </w:rPr>
          <w:tab/>
        </w:r>
        <w:r w:rsidR="00E96DB9">
          <w:rPr>
            <w:noProof/>
            <w:webHidden/>
          </w:rPr>
          <w:fldChar w:fldCharType="begin"/>
        </w:r>
        <w:r w:rsidR="00E96DB9">
          <w:rPr>
            <w:noProof/>
            <w:webHidden/>
          </w:rPr>
          <w:instrText xml:space="preserve"> PAGEREF _Toc505030186 \h </w:instrText>
        </w:r>
        <w:r w:rsidR="00E96DB9">
          <w:rPr>
            <w:noProof/>
            <w:webHidden/>
          </w:rPr>
        </w:r>
        <w:r w:rsidR="00E96DB9">
          <w:rPr>
            <w:noProof/>
            <w:webHidden/>
          </w:rPr>
          <w:fldChar w:fldCharType="separate"/>
        </w:r>
        <w:r w:rsidR="00E96DB9">
          <w:rPr>
            <w:noProof/>
            <w:webHidden/>
          </w:rPr>
          <w:t>4</w:t>
        </w:r>
        <w:r w:rsidR="00E96DB9">
          <w:rPr>
            <w:noProof/>
            <w:webHidden/>
          </w:rPr>
          <w:fldChar w:fldCharType="end"/>
        </w:r>
      </w:hyperlink>
    </w:p>
    <w:p w14:paraId="5C154124" w14:textId="08A1B565" w:rsidR="00E96DB9" w:rsidRDefault="004678F8">
      <w:pPr>
        <w:pStyle w:val="TOC5"/>
        <w:tabs>
          <w:tab w:val="right" w:leader="dot" w:pos="5030"/>
        </w:tabs>
        <w:rPr>
          <w:rFonts w:eastAsiaTheme="minorEastAsia"/>
          <w:noProof/>
          <w:sz w:val="22"/>
          <w:lang w:val="en-US" w:eastAsia="en-US" w:bidi="ar-SA"/>
        </w:rPr>
      </w:pPr>
      <w:hyperlink w:anchor="_Toc505030187" w:history="1">
        <w:r w:rsidR="00E96DB9" w:rsidRPr="008A45E4">
          <w:rPr>
            <w:rStyle w:val="Hyperlink"/>
            <w:noProof/>
          </w:rPr>
          <w:t>Dataopbevaring</w:t>
        </w:r>
        <w:r w:rsidR="00E96DB9">
          <w:rPr>
            <w:noProof/>
            <w:webHidden/>
          </w:rPr>
          <w:tab/>
        </w:r>
        <w:r w:rsidR="00E96DB9">
          <w:rPr>
            <w:noProof/>
            <w:webHidden/>
          </w:rPr>
          <w:fldChar w:fldCharType="begin"/>
        </w:r>
        <w:r w:rsidR="00E96DB9">
          <w:rPr>
            <w:noProof/>
            <w:webHidden/>
          </w:rPr>
          <w:instrText xml:space="preserve"> PAGEREF _Toc505030187 \h </w:instrText>
        </w:r>
        <w:r w:rsidR="00E96DB9">
          <w:rPr>
            <w:noProof/>
            <w:webHidden/>
          </w:rPr>
        </w:r>
        <w:r w:rsidR="00E96DB9">
          <w:rPr>
            <w:noProof/>
            <w:webHidden/>
          </w:rPr>
          <w:fldChar w:fldCharType="separate"/>
        </w:r>
        <w:r w:rsidR="00E96DB9">
          <w:rPr>
            <w:noProof/>
            <w:webHidden/>
          </w:rPr>
          <w:t>5</w:t>
        </w:r>
        <w:r w:rsidR="00E96DB9">
          <w:rPr>
            <w:noProof/>
            <w:webHidden/>
          </w:rPr>
          <w:fldChar w:fldCharType="end"/>
        </w:r>
      </w:hyperlink>
    </w:p>
    <w:p w14:paraId="3670E270" w14:textId="4DA0B8C7" w:rsidR="00E96DB9" w:rsidRDefault="004678F8">
      <w:pPr>
        <w:pStyle w:val="TOC5"/>
        <w:tabs>
          <w:tab w:val="right" w:leader="dot" w:pos="5030"/>
        </w:tabs>
        <w:rPr>
          <w:rFonts w:eastAsiaTheme="minorEastAsia"/>
          <w:noProof/>
          <w:sz w:val="22"/>
          <w:lang w:val="en-US" w:eastAsia="en-US" w:bidi="ar-SA"/>
        </w:rPr>
      </w:pPr>
      <w:hyperlink w:anchor="_Toc505030188" w:history="1">
        <w:r w:rsidR="00E96DB9" w:rsidRPr="008A45E4">
          <w:rPr>
            <w:rStyle w:val="Hyperlink"/>
            <w:noProof/>
          </w:rPr>
          <w:t>Brug af Software sammen med Onlinetjenesten</w:t>
        </w:r>
        <w:r w:rsidR="00E96DB9">
          <w:rPr>
            <w:noProof/>
            <w:webHidden/>
          </w:rPr>
          <w:tab/>
        </w:r>
        <w:r w:rsidR="00E96DB9">
          <w:rPr>
            <w:noProof/>
            <w:webHidden/>
          </w:rPr>
          <w:fldChar w:fldCharType="begin"/>
        </w:r>
        <w:r w:rsidR="00E96DB9">
          <w:rPr>
            <w:noProof/>
            <w:webHidden/>
          </w:rPr>
          <w:instrText xml:space="preserve"> PAGEREF _Toc505030188 \h </w:instrText>
        </w:r>
        <w:r w:rsidR="00E96DB9">
          <w:rPr>
            <w:noProof/>
            <w:webHidden/>
          </w:rPr>
        </w:r>
        <w:r w:rsidR="00E96DB9">
          <w:rPr>
            <w:noProof/>
            <w:webHidden/>
          </w:rPr>
          <w:fldChar w:fldCharType="separate"/>
        </w:r>
        <w:r w:rsidR="00E96DB9">
          <w:rPr>
            <w:noProof/>
            <w:webHidden/>
          </w:rPr>
          <w:t>5</w:t>
        </w:r>
        <w:r w:rsidR="00E96DB9">
          <w:rPr>
            <w:noProof/>
            <w:webHidden/>
          </w:rPr>
          <w:fldChar w:fldCharType="end"/>
        </w:r>
      </w:hyperlink>
    </w:p>
    <w:p w14:paraId="23ABACCB" w14:textId="523A41E9" w:rsidR="00E96DB9" w:rsidRDefault="004678F8">
      <w:pPr>
        <w:pStyle w:val="TOC5"/>
        <w:tabs>
          <w:tab w:val="right" w:leader="dot" w:pos="5030"/>
        </w:tabs>
        <w:rPr>
          <w:rFonts w:eastAsiaTheme="minorEastAsia"/>
          <w:noProof/>
          <w:sz w:val="22"/>
          <w:lang w:val="en-US" w:eastAsia="en-US" w:bidi="ar-SA"/>
        </w:rPr>
      </w:pPr>
      <w:hyperlink w:anchor="_Toc505030189" w:history="1">
        <w:r w:rsidR="00E96DB9" w:rsidRPr="008A45E4">
          <w:rPr>
            <w:rStyle w:val="Hyperlink"/>
            <w:noProof/>
          </w:rPr>
          <w:t>Ikke-Microsoft produkter</w:t>
        </w:r>
        <w:r w:rsidR="00E96DB9">
          <w:rPr>
            <w:noProof/>
            <w:webHidden/>
          </w:rPr>
          <w:tab/>
        </w:r>
        <w:r w:rsidR="00E96DB9">
          <w:rPr>
            <w:noProof/>
            <w:webHidden/>
          </w:rPr>
          <w:fldChar w:fldCharType="begin"/>
        </w:r>
        <w:r w:rsidR="00E96DB9">
          <w:rPr>
            <w:noProof/>
            <w:webHidden/>
          </w:rPr>
          <w:instrText xml:space="preserve"> PAGEREF _Toc505030189 \h </w:instrText>
        </w:r>
        <w:r w:rsidR="00E96DB9">
          <w:rPr>
            <w:noProof/>
            <w:webHidden/>
          </w:rPr>
        </w:r>
        <w:r w:rsidR="00E96DB9">
          <w:rPr>
            <w:noProof/>
            <w:webHidden/>
          </w:rPr>
          <w:fldChar w:fldCharType="separate"/>
        </w:r>
        <w:r w:rsidR="00E96DB9">
          <w:rPr>
            <w:noProof/>
            <w:webHidden/>
          </w:rPr>
          <w:t>5</w:t>
        </w:r>
        <w:r w:rsidR="00E96DB9">
          <w:rPr>
            <w:noProof/>
            <w:webHidden/>
          </w:rPr>
          <w:fldChar w:fldCharType="end"/>
        </w:r>
      </w:hyperlink>
    </w:p>
    <w:p w14:paraId="0C10B3E0" w14:textId="3B80E11D" w:rsidR="00E96DB9" w:rsidRDefault="004678F8">
      <w:pPr>
        <w:pStyle w:val="TOC5"/>
        <w:tabs>
          <w:tab w:val="right" w:leader="dot" w:pos="5030"/>
        </w:tabs>
        <w:rPr>
          <w:rFonts w:eastAsiaTheme="minorEastAsia"/>
          <w:noProof/>
          <w:sz w:val="22"/>
          <w:lang w:val="en-US" w:eastAsia="en-US" w:bidi="ar-SA"/>
        </w:rPr>
      </w:pPr>
      <w:hyperlink w:anchor="_Toc505030190" w:history="1">
        <w:r w:rsidR="00E96DB9" w:rsidRPr="008A45E4">
          <w:rPr>
            <w:rStyle w:val="Hyperlink"/>
            <w:noProof/>
          </w:rPr>
          <w:t>Politik vedrørende acceptabel brug</w:t>
        </w:r>
        <w:r w:rsidR="00E96DB9">
          <w:rPr>
            <w:noProof/>
            <w:webHidden/>
          </w:rPr>
          <w:tab/>
        </w:r>
        <w:r w:rsidR="00E96DB9">
          <w:rPr>
            <w:noProof/>
            <w:webHidden/>
          </w:rPr>
          <w:fldChar w:fldCharType="begin"/>
        </w:r>
        <w:r w:rsidR="00E96DB9">
          <w:rPr>
            <w:noProof/>
            <w:webHidden/>
          </w:rPr>
          <w:instrText xml:space="preserve"> PAGEREF _Toc505030190 \h </w:instrText>
        </w:r>
        <w:r w:rsidR="00E96DB9">
          <w:rPr>
            <w:noProof/>
            <w:webHidden/>
          </w:rPr>
        </w:r>
        <w:r w:rsidR="00E96DB9">
          <w:rPr>
            <w:noProof/>
            <w:webHidden/>
          </w:rPr>
          <w:fldChar w:fldCharType="separate"/>
        </w:r>
        <w:r w:rsidR="00E96DB9">
          <w:rPr>
            <w:noProof/>
            <w:webHidden/>
          </w:rPr>
          <w:t>5</w:t>
        </w:r>
        <w:r w:rsidR="00E96DB9">
          <w:rPr>
            <w:noProof/>
            <w:webHidden/>
          </w:rPr>
          <w:fldChar w:fldCharType="end"/>
        </w:r>
      </w:hyperlink>
    </w:p>
    <w:p w14:paraId="77D160D4" w14:textId="343CD1FA" w:rsidR="00E96DB9" w:rsidRDefault="004678F8">
      <w:pPr>
        <w:pStyle w:val="TOC5"/>
        <w:tabs>
          <w:tab w:val="right" w:leader="dot" w:pos="5030"/>
        </w:tabs>
        <w:rPr>
          <w:rFonts w:eastAsiaTheme="minorEastAsia"/>
          <w:noProof/>
          <w:sz w:val="22"/>
          <w:lang w:val="en-US" w:eastAsia="en-US" w:bidi="ar-SA"/>
        </w:rPr>
      </w:pPr>
      <w:hyperlink w:anchor="_Toc505030191" w:history="1">
        <w:r w:rsidR="00E96DB9" w:rsidRPr="008A45E4">
          <w:rPr>
            <w:rStyle w:val="Hyperlink"/>
            <w:noProof/>
          </w:rPr>
          <w:t>Tekniske begrænsninger</w:t>
        </w:r>
        <w:r w:rsidR="00E96DB9">
          <w:rPr>
            <w:noProof/>
            <w:webHidden/>
          </w:rPr>
          <w:tab/>
        </w:r>
        <w:r w:rsidR="00E96DB9">
          <w:rPr>
            <w:noProof/>
            <w:webHidden/>
          </w:rPr>
          <w:fldChar w:fldCharType="begin"/>
        </w:r>
        <w:r w:rsidR="00E96DB9">
          <w:rPr>
            <w:noProof/>
            <w:webHidden/>
          </w:rPr>
          <w:instrText xml:space="preserve"> PAGEREF _Toc505030191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367C97A8" w14:textId="00B8FE29" w:rsidR="00E96DB9" w:rsidRDefault="004678F8">
      <w:pPr>
        <w:pStyle w:val="TOC5"/>
        <w:tabs>
          <w:tab w:val="right" w:leader="dot" w:pos="5030"/>
        </w:tabs>
        <w:rPr>
          <w:rFonts w:eastAsiaTheme="minorEastAsia"/>
          <w:noProof/>
          <w:sz w:val="22"/>
          <w:lang w:val="en-US" w:eastAsia="en-US" w:bidi="ar-SA"/>
        </w:rPr>
      </w:pPr>
      <w:hyperlink w:anchor="_Toc505030192" w:history="1">
        <w:r w:rsidR="00E96DB9" w:rsidRPr="008A45E4">
          <w:rPr>
            <w:rStyle w:val="Hyperlink"/>
            <w:noProof/>
          </w:rPr>
          <w:t>Overholdelse af lovgivning</w:t>
        </w:r>
        <w:r w:rsidR="00E96DB9">
          <w:rPr>
            <w:noProof/>
            <w:webHidden/>
          </w:rPr>
          <w:tab/>
        </w:r>
        <w:r w:rsidR="00E96DB9">
          <w:rPr>
            <w:noProof/>
            <w:webHidden/>
          </w:rPr>
          <w:fldChar w:fldCharType="begin"/>
        </w:r>
        <w:r w:rsidR="00E96DB9">
          <w:rPr>
            <w:noProof/>
            <w:webHidden/>
          </w:rPr>
          <w:instrText xml:space="preserve"> PAGEREF _Toc505030192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64D2DE92" w14:textId="4CC07067" w:rsidR="00E96DB9" w:rsidRDefault="004678F8">
      <w:pPr>
        <w:pStyle w:val="TOC5"/>
        <w:tabs>
          <w:tab w:val="right" w:leader="dot" w:pos="5030"/>
        </w:tabs>
        <w:rPr>
          <w:rFonts w:eastAsiaTheme="minorEastAsia"/>
          <w:noProof/>
          <w:sz w:val="22"/>
          <w:lang w:val="en-US" w:eastAsia="en-US" w:bidi="ar-SA"/>
        </w:rPr>
      </w:pPr>
      <w:hyperlink w:anchor="_Toc505030193" w:history="1">
        <w:r w:rsidR="00E96DB9" w:rsidRPr="008A45E4">
          <w:rPr>
            <w:rStyle w:val="Hyperlink"/>
            <w:noProof/>
          </w:rPr>
          <w:t>Import/Eksporttjenester</w:t>
        </w:r>
        <w:r w:rsidR="00E96DB9">
          <w:rPr>
            <w:noProof/>
            <w:webHidden/>
          </w:rPr>
          <w:tab/>
        </w:r>
        <w:r w:rsidR="00E96DB9">
          <w:rPr>
            <w:noProof/>
            <w:webHidden/>
          </w:rPr>
          <w:fldChar w:fldCharType="begin"/>
        </w:r>
        <w:r w:rsidR="00E96DB9">
          <w:rPr>
            <w:noProof/>
            <w:webHidden/>
          </w:rPr>
          <w:instrText xml:space="preserve"> PAGEREF _Toc505030193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08B17F61" w14:textId="55D287B5" w:rsidR="00E96DB9" w:rsidRDefault="004678F8">
      <w:pPr>
        <w:pStyle w:val="TOC5"/>
        <w:tabs>
          <w:tab w:val="right" w:leader="dot" w:pos="5030"/>
        </w:tabs>
        <w:rPr>
          <w:rFonts w:eastAsiaTheme="minorEastAsia"/>
          <w:noProof/>
          <w:sz w:val="22"/>
          <w:lang w:val="en-US" w:eastAsia="en-US" w:bidi="ar-SA"/>
        </w:rPr>
      </w:pPr>
      <w:hyperlink w:anchor="_Toc505030194" w:history="1">
        <w:r w:rsidR="00E96DB9" w:rsidRPr="008A45E4">
          <w:rPr>
            <w:rStyle w:val="Hyperlink"/>
            <w:noProof/>
          </w:rPr>
          <w:t>Elektroniske meddelelser</w:t>
        </w:r>
        <w:r w:rsidR="00E96DB9">
          <w:rPr>
            <w:noProof/>
            <w:webHidden/>
          </w:rPr>
          <w:tab/>
        </w:r>
        <w:r w:rsidR="00E96DB9">
          <w:rPr>
            <w:noProof/>
            <w:webHidden/>
          </w:rPr>
          <w:fldChar w:fldCharType="begin"/>
        </w:r>
        <w:r w:rsidR="00E96DB9">
          <w:rPr>
            <w:noProof/>
            <w:webHidden/>
          </w:rPr>
          <w:instrText xml:space="preserve"> PAGEREF _Toc505030194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1C7054C7" w14:textId="31AC5C3C" w:rsidR="00E96DB9" w:rsidRDefault="004678F8">
      <w:pPr>
        <w:pStyle w:val="TOC5"/>
        <w:tabs>
          <w:tab w:val="right" w:leader="dot" w:pos="5030"/>
        </w:tabs>
        <w:rPr>
          <w:rFonts w:eastAsiaTheme="minorEastAsia"/>
          <w:noProof/>
          <w:sz w:val="22"/>
          <w:lang w:val="en-US" w:eastAsia="en-US" w:bidi="ar-SA"/>
        </w:rPr>
      </w:pPr>
      <w:hyperlink w:anchor="_Toc505030195" w:history="1">
        <w:r w:rsidR="00E96DB9" w:rsidRPr="008A45E4">
          <w:rPr>
            <w:rStyle w:val="Hyperlink"/>
            <w:noProof/>
          </w:rPr>
          <w:t>Videreoverdragelse af Licens</w:t>
        </w:r>
        <w:r w:rsidR="00E96DB9">
          <w:rPr>
            <w:noProof/>
            <w:webHidden/>
          </w:rPr>
          <w:tab/>
        </w:r>
        <w:r w:rsidR="00E96DB9">
          <w:rPr>
            <w:noProof/>
            <w:webHidden/>
          </w:rPr>
          <w:fldChar w:fldCharType="begin"/>
        </w:r>
        <w:r w:rsidR="00E96DB9">
          <w:rPr>
            <w:noProof/>
            <w:webHidden/>
          </w:rPr>
          <w:instrText xml:space="preserve"> PAGEREF _Toc505030195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1C711409" w14:textId="352D2BBB" w:rsidR="00E96DB9" w:rsidRDefault="004678F8">
      <w:pPr>
        <w:pStyle w:val="TOC5"/>
        <w:tabs>
          <w:tab w:val="right" w:leader="dot" w:pos="5030"/>
        </w:tabs>
        <w:rPr>
          <w:rFonts w:eastAsiaTheme="minorEastAsia"/>
          <w:noProof/>
          <w:sz w:val="22"/>
          <w:lang w:val="en-US" w:eastAsia="en-US" w:bidi="ar-SA"/>
        </w:rPr>
      </w:pPr>
      <w:hyperlink w:anchor="_Toc505030196" w:history="1">
        <w:r w:rsidR="00E96DB9" w:rsidRPr="008A45E4">
          <w:rPr>
            <w:rStyle w:val="Hyperlink"/>
            <w:noProof/>
          </w:rPr>
          <w:t>Skrifttypekomponenter</w:t>
        </w:r>
        <w:r w:rsidR="00E96DB9">
          <w:rPr>
            <w:noProof/>
            <w:webHidden/>
          </w:rPr>
          <w:tab/>
        </w:r>
        <w:r w:rsidR="00E96DB9">
          <w:rPr>
            <w:noProof/>
            <w:webHidden/>
          </w:rPr>
          <w:fldChar w:fldCharType="begin"/>
        </w:r>
        <w:r w:rsidR="00E96DB9">
          <w:rPr>
            <w:noProof/>
            <w:webHidden/>
          </w:rPr>
          <w:instrText xml:space="preserve"> PAGEREF _Toc505030196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391A6A85" w14:textId="11B9B56B" w:rsidR="00E96DB9" w:rsidRDefault="004678F8">
      <w:pPr>
        <w:pStyle w:val="TOC5"/>
        <w:tabs>
          <w:tab w:val="right" w:leader="dot" w:pos="5030"/>
        </w:tabs>
        <w:rPr>
          <w:rFonts w:eastAsiaTheme="minorEastAsia"/>
          <w:noProof/>
          <w:sz w:val="22"/>
          <w:lang w:val="en-US" w:eastAsia="en-US" w:bidi="ar-SA"/>
        </w:rPr>
      </w:pPr>
      <w:hyperlink w:anchor="_Toc505030197" w:history="1">
        <w:r w:rsidR="00E96DB9" w:rsidRPr="008A45E4">
          <w:rPr>
            <w:rStyle w:val="Hyperlink"/>
            <w:noProof/>
          </w:rPr>
          <w:t>Konkurrencemæssig benchmarking</w:t>
        </w:r>
        <w:r w:rsidR="00E96DB9">
          <w:rPr>
            <w:noProof/>
            <w:webHidden/>
          </w:rPr>
          <w:tab/>
        </w:r>
        <w:r w:rsidR="00E96DB9">
          <w:rPr>
            <w:noProof/>
            <w:webHidden/>
          </w:rPr>
          <w:fldChar w:fldCharType="begin"/>
        </w:r>
        <w:r w:rsidR="00E96DB9">
          <w:rPr>
            <w:noProof/>
            <w:webHidden/>
          </w:rPr>
          <w:instrText xml:space="preserve"> PAGEREF _Toc505030197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45755492" w14:textId="290CC19F" w:rsidR="00E96DB9" w:rsidRDefault="004678F8">
      <w:pPr>
        <w:pStyle w:val="TOC5"/>
        <w:tabs>
          <w:tab w:val="right" w:leader="dot" w:pos="5030"/>
        </w:tabs>
        <w:rPr>
          <w:rFonts w:eastAsiaTheme="minorEastAsia"/>
          <w:noProof/>
          <w:sz w:val="22"/>
          <w:lang w:val="en-US" w:eastAsia="en-US" w:bidi="ar-SA"/>
        </w:rPr>
      </w:pPr>
      <w:hyperlink w:anchor="_Toc505030198" w:history="1">
        <w:r w:rsidR="00E96DB9" w:rsidRPr="008A45E4">
          <w:rPr>
            <w:rStyle w:val="Hyperlink"/>
            <w:noProof/>
          </w:rPr>
          <w:t>Multipleksing</w:t>
        </w:r>
        <w:r w:rsidR="00E96DB9">
          <w:rPr>
            <w:noProof/>
            <w:webHidden/>
          </w:rPr>
          <w:tab/>
        </w:r>
        <w:r w:rsidR="00E96DB9">
          <w:rPr>
            <w:noProof/>
            <w:webHidden/>
          </w:rPr>
          <w:fldChar w:fldCharType="begin"/>
        </w:r>
        <w:r w:rsidR="00E96DB9">
          <w:rPr>
            <w:noProof/>
            <w:webHidden/>
          </w:rPr>
          <w:instrText xml:space="preserve"> PAGEREF _Toc505030198 \h </w:instrText>
        </w:r>
        <w:r w:rsidR="00E96DB9">
          <w:rPr>
            <w:noProof/>
            <w:webHidden/>
          </w:rPr>
        </w:r>
        <w:r w:rsidR="00E96DB9">
          <w:rPr>
            <w:noProof/>
            <w:webHidden/>
          </w:rPr>
          <w:fldChar w:fldCharType="separate"/>
        </w:r>
        <w:r w:rsidR="00E96DB9">
          <w:rPr>
            <w:noProof/>
            <w:webHidden/>
          </w:rPr>
          <w:t>6</w:t>
        </w:r>
        <w:r w:rsidR="00E96DB9">
          <w:rPr>
            <w:noProof/>
            <w:webHidden/>
          </w:rPr>
          <w:fldChar w:fldCharType="end"/>
        </w:r>
      </w:hyperlink>
    </w:p>
    <w:p w14:paraId="413A403A" w14:textId="4D026B44" w:rsidR="00E96DB9" w:rsidRDefault="004678F8">
      <w:pPr>
        <w:pStyle w:val="TOC1"/>
        <w:tabs>
          <w:tab w:val="right" w:leader="dot" w:pos="5030"/>
        </w:tabs>
        <w:rPr>
          <w:rFonts w:eastAsiaTheme="minorEastAsia"/>
          <w:b w:val="0"/>
          <w:caps w:val="0"/>
          <w:noProof/>
          <w:sz w:val="22"/>
          <w:lang w:val="en-US" w:eastAsia="en-US" w:bidi="ar-SA"/>
        </w:rPr>
      </w:pPr>
      <w:hyperlink w:anchor="_Toc505030199" w:history="1">
        <w:r w:rsidR="00E96DB9" w:rsidRPr="008A45E4">
          <w:rPr>
            <w:rStyle w:val="Hyperlink"/>
            <w:noProof/>
          </w:rPr>
          <w:t>Vilkår for beskyttelse af personlige oplysninger og sikkerhed</w:t>
        </w:r>
        <w:r w:rsidR="00E96DB9">
          <w:rPr>
            <w:noProof/>
            <w:webHidden/>
          </w:rPr>
          <w:tab/>
        </w:r>
        <w:r w:rsidR="00E96DB9">
          <w:rPr>
            <w:noProof/>
            <w:webHidden/>
          </w:rPr>
          <w:fldChar w:fldCharType="begin"/>
        </w:r>
        <w:r w:rsidR="00E96DB9">
          <w:rPr>
            <w:noProof/>
            <w:webHidden/>
          </w:rPr>
          <w:instrText xml:space="preserve"> PAGEREF _Toc505030199 \h </w:instrText>
        </w:r>
        <w:r w:rsidR="00E96DB9">
          <w:rPr>
            <w:noProof/>
            <w:webHidden/>
          </w:rPr>
        </w:r>
        <w:r w:rsidR="00E96DB9">
          <w:rPr>
            <w:noProof/>
            <w:webHidden/>
          </w:rPr>
          <w:fldChar w:fldCharType="separate"/>
        </w:r>
        <w:r w:rsidR="00E96DB9">
          <w:rPr>
            <w:noProof/>
            <w:webHidden/>
          </w:rPr>
          <w:t>7</w:t>
        </w:r>
        <w:r w:rsidR="00E96DB9">
          <w:rPr>
            <w:noProof/>
            <w:webHidden/>
          </w:rPr>
          <w:fldChar w:fldCharType="end"/>
        </w:r>
      </w:hyperlink>
    </w:p>
    <w:p w14:paraId="72BECD14" w14:textId="6728185F" w:rsidR="00E96DB9" w:rsidRDefault="004678F8">
      <w:pPr>
        <w:pStyle w:val="TOC3"/>
        <w:rPr>
          <w:rFonts w:eastAsiaTheme="minorEastAsia"/>
          <w:b w:val="0"/>
          <w:smallCaps w:val="0"/>
          <w:sz w:val="22"/>
          <w:lang w:val="en-US" w:eastAsia="en-US" w:bidi="ar-SA"/>
        </w:rPr>
      </w:pPr>
      <w:hyperlink w:anchor="_Toc505030200" w:history="1">
        <w:r w:rsidR="00E96DB9" w:rsidRPr="008A45E4">
          <w:rPr>
            <w:rStyle w:val="Hyperlink"/>
          </w:rPr>
          <w:t>Generelle Vilkår for beskyttelse af personlige oplysninger og sikkerhed</w:t>
        </w:r>
        <w:r w:rsidR="00E96DB9">
          <w:rPr>
            <w:webHidden/>
          </w:rPr>
          <w:tab/>
        </w:r>
        <w:r w:rsidR="00E96DB9">
          <w:rPr>
            <w:webHidden/>
          </w:rPr>
          <w:fldChar w:fldCharType="begin"/>
        </w:r>
        <w:r w:rsidR="00E96DB9">
          <w:rPr>
            <w:webHidden/>
          </w:rPr>
          <w:instrText xml:space="preserve"> PAGEREF _Toc505030200 \h </w:instrText>
        </w:r>
        <w:r w:rsidR="00E96DB9">
          <w:rPr>
            <w:webHidden/>
          </w:rPr>
        </w:r>
        <w:r w:rsidR="00E96DB9">
          <w:rPr>
            <w:webHidden/>
          </w:rPr>
          <w:fldChar w:fldCharType="separate"/>
        </w:r>
        <w:r w:rsidR="00E96DB9">
          <w:rPr>
            <w:webHidden/>
          </w:rPr>
          <w:t>7</w:t>
        </w:r>
        <w:r w:rsidR="00E96DB9">
          <w:rPr>
            <w:webHidden/>
          </w:rPr>
          <w:fldChar w:fldCharType="end"/>
        </w:r>
      </w:hyperlink>
    </w:p>
    <w:p w14:paraId="1CCE7A92" w14:textId="0C10A595" w:rsidR="00E96DB9" w:rsidRDefault="004678F8">
      <w:pPr>
        <w:pStyle w:val="TOC5"/>
        <w:tabs>
          <w:tab w:val="right" w:leader="dot" w:pos="5030"/>
        </w:tabs>
        <w:rPr>
          <w:rFonts w:eastAsiaTheme="minorEastAsia"/>
          <w:noProof/>
          <w:sz w:val="22"/>
          <w:lang w:val="en-US" w:eastAsia="en-US" w:bidi="ar-SA"/>
        </w:rPr>
      </w:pPr>
      <w:hyperlink w:anchor="_Toc505030201" w:history="1">
        <w:r w:rsidR="00E96DB9" w:rsidRPr="008A45E4">
          <w:rPr>
            <w:rStyle w:val="Hyperlink"/>
            <w:noProof/>
          </w:rPr>
          <w:t>Omfang</w:t>
        </w:r>
        <w:r w:rsidR="00E96DB9">
          <w:rPr>
            <w:noProof/>
            <w:webHidden/>
          </w:rPr>
          <w:tab/>
        </w:r>
        <w:r w:rsidR="00E96DB9">
          <w:rPr>
            <w:noProof/>
            <w:webHidden/>
          </w:rPr>
          <w:fldChar w:fldCharType="begin"/>
        </w:r>
        <w:r w:rsidR="00E96DB9">
          <w:rPr>
            <w:noProof/>
            <w:webHidden/>
          </w:rPr>
          <w:instrText xml:space="preserve"> PAGEREF _Toc505030201 \h </w:instrText>
        </w:r>
        <w:r w:rsidR="00E96DB9">
          <w:rPr>
            <w:noProof/>
            <w:webHidden/>
          </w:rPr>
        </w:r>
        <w:r w:rsidR="00E96DB9">
          <w:rPr>
            <w:noProof/>
            <w:webHidden/>
          </w:rPr>
          <w:fldChar w:fldCharType="separate"/>
        </w:r>
        <w:r w:rsidR="00E96DB9">
          <w:rPr>
            <w:noProof/>
            <w:webHidden/>
          </w:rPr>
          <w:t>7</w:t>
        </w:r>
        <w:r w:rsidR="00E96DB9">
          <w:rPr>
            <w:noProof/>
            <w:webHidden/>
          </w:rPr>
          <w:fldChar w:fldCharType="end"/>
        </w:r>
      </w:hyperlink>
    </w:p>
    <w:p w14:paraId="3840E1B8" w14:textId="5028F8BA" w:rsidR="00E96DB9" w:rsidRDefault="004678F8">
      <w:pPr>
        <w:pStyle w:val="TOC5"/>
        <w:tabs>
          <w:tab w:val="right" w:leader="dot" w:pos="5030"/>
        </w:tabs>
        <w:rPr>
          <w:rFonts w:eastAsiaTheme="minorEastAsia"/>
          <w:noProof/>
          <w:sz w:val="22"/>
          <w:lang w:val="en-US" w:eastAsia="en-US" w:bidi="ar-SA"/>
        </w:rPr>
      </w:pPr>
      <w:hyperlink w:anchor="_Toc505030202" w:history="1">
        <w:r w:rsidR="00E96DB9" w:rsidRPr="008A45E4">
          <w:rPr>
            <w:rStyle w:val="Hyperlink"/>
            <w:noProof/>
          </w:rPr>
          <w:t>Brug af Kundedata</w:t>
        </w:r>
        <w:r w:rsidR="00E96DB9">
          <w:rPr>
            <w:noProof/>
            <w:webHidden/>
          </w:rPr>
          <w:tab/>
        </w:r>
        <w:r w:rsidR="00E96DB9">
          <w:rPr>
            <w:noProof/>
            <w:webHidden/>
          </w:rPr>
          <w:fldChar w:fldCharType="begin"/>
        </w:r>
        <w:r w:rsidR="00E96DB9">
          <w:rPr>
            <w:noProof/>
            <w:webHidden/>
          </w:rPr>
          <w:instrText xml:space="preserve"> PAGEREF _Toc505030202 \h </w:instrText>
        </w:r>
        <w:r w:rsidR="00E96DB9">
          <w:rPr>
            <w:noProof/>
            <w:webHidden/>
          </w:rPr>
        </w:r>
        <w:r w:rsidR="00E96DB9">
          <w:rPr>
            <w:noProof/>
            <w:webHidden/>
          </w:rPr>
          <w:fldChar w:fldCharType="separate"/>
        </w:r>
        <w:r w:rsidR="00E96DB9">
          <w:rPr>
            <w:noProof/>
            <w:webHidden/>
          </w:rPr>
          <w:t>7</w:t>
        </w:r>
        <w:r w:rsidR="00E96DB9">
          <w:rPr>
            <w:noProof/>
            <w:webHidden/>
          </w:rPr>
          <w:fldChar w:fldCharType="end"/>
        </w:r>
      </w:hyperlink>
    </w:p>
    <w:p w14:paraId="2C202FE7" w14:textId="2B859422" w:rsidR="00E96DB9" w:rsidRDefault="004678F8">
      <w:pPr>
        <w:pStyle w:val="TOC5"/>
        <w:tabs>
          <w:tab w:val="right" w:leader="dot" w:pos="5030"/>
        </w:tabs>
        <w:rPr>
          <w:rFonts w:eastAsiaTheme="minorEastAsia"/>
          <w:noProof/>
          <w:sz w:val="22"/>
          <w:lang w:val="en-US" w:eastAsia="en-US" w:bidi="ar-SA"/>
        </w:rPr>
      </w:pPr>
      <w:hyperlink w:anchor="_Toc505030203" w:history="1">
        <w:r w:rsidR="00E96DB9" w:rsidRPr="008A45E4">
          <w:rPr>
            <w:rStyle w:val="Hyperlink"/>
            <w:noProof/>
          </w:rPr>
          <w:t>Behandling af Personoplysninger</w:t>
        </w:r>
        <w:r w:rsidR="00E96DB9">
          <w:rPr>
            <w:noProof/>
            <w:webHidden/>
          </w:rPr>
          <w:tab/>
        </w:r>
        <w:r w:rsidR="00E96DB9">
          <w:rPr>
            <w:noProof/>
            <w:webHidden/>
          </w:rPr>
          <w:fldChar w:fldCharType="begin"/>
        </w:r>
        <w:r w:rsidR="00E96DB9">
          <w:rPr>
            <w:noProof/>
            <w:webHidden/>
          </w:rPr>
          <w:instrText xml:space="preserve"> PAGEREF _Toc505030203 \h </w:instrText>
        </w:r>
        <w:r w:rsidR="00E96DB9">
          <w:rPr>
            <w:noProof/>
            <w:webHidden/>
          </w:rPr>
        </w:r>
        <w:r w:rsidR="00E96DB9">
          <w:rPr>
            <w:noProof/>
            <w:webHidden/>
          </w:rPr>
          <w:fldChar w:fldCharType="separate"/>
        </w:r>
        <w:r w:rsidR="00E96DB9">
          <w:rPr>
            <w:noProof/>
            <w:webHidden/>
          </w:rPr>
          <w:t>7</w:t>
        </w:r>
        <w:r w:rsidR="00E96DB9">
          <w:rPr>
            <w:noProof/>
            <w:webHidden/>
          </w:rPr>
          <w:fldChar w:fldCharType="end"/>
        </w:r>
      </w:hyperlink>
    </w:p>
    <w:p w14:paraId="69DA8583" w14:textId="1237E6DE" w:rsidR="00E96DB9" w:rsidRDefault="004678F8">
      <w:pPr>
        <w:pStyle w:val="TOC5"/>
        <w:tabs>
          <w:tab w:val="right" w:leader="dot" w:pos="5030"/>
        </w:tabs>
        <w:rPr>
          <w:rFonts w:eastAsiaTheme="minorEastAsia"/>
          <w:noProof/>
          <w:sz w:val="22"/>
          <w:lang w:val="en-US" w:eastAsia="en-US" w:bidi="ar-SA"/>
        </w:rPr>
      </w:pPr>
      <w:hyperlink w:anchor="_Toc505030204" w:history="1">
        <w:r w:rsidR="00E96DB9" w:rsidRPr="008A45E4">
          <w:rPr>
            <w:rStyle w:val="Hyperlink"/>
            <w:noProof/>
          </w:rPr>
          <w:t>Brug af Supportdata</w:t>
        </w:r>
        <w:r w:rsidR="00E96DB9">
          <w:rPr>
            <w:noProof/>
            <w:webHidden/>
          </w:rPr>
          <w:tab/>
        </w:r>
        <w:r w:rsidR="00E96DB9">
          <w:rPr>
            <w:noProof/>
            <w:webHidden/>
          </w:rPr>
          <w:fldChar w:fldCharType="begin"/>
        </w:r>
        <w:r w:rsidR="00E96DB9">
          <w:rPr>
            <w:noProof/>
            <w:webHidden/>
          </w:rPr>
          <w:instrText xml:space="preserve"> PAGEREF _Toc505030204 \h </w:instrText>
        </w:r>
        <w:r w:rsidR="00E96DB9">
          <w:rPr>
            <w:noProof/>
            <w:webHidden/>
          </w:rPr>
        </w:r>
        <w:r w:rsidR="00E96DB9">
          <w:rPr>
            <w:noProof/>
            <w:webHidden/>
          </w:rPr>
          <w:fldChar w:fldCharType="separate"/>
        </w:r>
        <w:r w:rsidR="00E96DB9">
          <w:rPr>
            <w:noProof/>
            <w:webHidden/>
          </w:rPr>
          <w:t>7</w:t>
        </w:r>
        <w:r w:rsidR="00E96DB9">
          <w:rPr>
            <w:noProof/>
            <w:webHidden/>
          </w:rPr>
          <w:fldChar w:fldCharType="end"/>
        </w:r>
      </w:hyperlink>
    </w:p>
    <w:p w14:paraId="7F40CF33" w14:textId="225B8EC5" w:rsidR="00E96DB9" w:rsidRDefault="004678F8">
      <w:pPr>
        <w:pStyle w:val="TOC5"/>
        <w:tabs>
          <w:tab w:val="right" w:leader="dot" w:pos="5030"/>
        </w:tabs>
        <w:rPr>
          <w:rFonts w:eastAsiaTheme="minorEastAsia"/>
          <w:noProof/>
          <w:sz w:val="22"/>
          <w:lang w:val="en-US" w:eastAsia="en-US" w:bidi="ar-SA"/>
        </w:rPr>
      </w:pPr>
      <w:hyperlink w:anchor="_Toc505030205" w:history="1">
        <w:r w:rsidR="00E96DB9" w:rsidRPr="008A45E4">
          <w:rPr>
            <w:rStyle w:val="Hyperlink"/>
            <w:noProof/>
          </w:rPr>
          <w:t>Offentliggørelse af Kundedata og Supportdata</w:t>
        </w:r>
        <w:r w:rsidR="00E96DB9">
          <w:rPr>
            <w:noProof/>
            <w:webHidden/>
          </w:rPr>
          <w:tab/>
        </w:r>
        <w:r w:rsidR="00E96DB9">
          <w:rPr>
            <w:noProof/>
            <w:webHidden/>
          </w:rPr>
          <w:fldChar w:fldCharType="begin"/>
        </w:r>
        <w:r w:rsidR="00E96DB9">
          <w:rPr>
            <w:noProof/>
            <w:webHidden/>
          </w:rPr>
          <w:instrText xml:space="preserve"> PAGEREF _Toc505030205 \h </w:instrText>
        </w:r>
        <w:r w:rsidR="00E96DB9">
          <w:rPr>
            <w:noProof/>
            <w:webHidden/>
          </w:rPr>
        </w:r>
        <w:r w:rsidR="00E96DB9">
          <w:rPr>
            <w:noProof/>
            <w:webHidden/>
          </w:rPr>
          <w:fldChar w:fldCharType="separate"/>
        </w:r>
        <w:r w:rsidR="00E96DB9">
          <w:rPr>
            <w:noProof/>
            <w:webHidden/>
          </w:rPr>
          <w:t>7</w:t>
        </w:r>
        <w:r w:rsidR="00E96DB9">
          <w:rPr>
            <w:noProof/>
            <w:webHidden/>
          </w:rPr>
          <w:fldChar w:fldCharType="end"/>
        </w:r>
      </w:hyperlink>
    </w:p>
    <w:p w14:paraId="7459C4D8" w14:textId="7BFDD55C" w:rsidR="00E96DB9" w:rsidRDefault="004678F8">
      <w:pPr>
        <w:pStyle w:val="TOC5"/>
        <w:tabs>
          <w:tab w:val="right" w:leader="dot" w:pos="5030"/>
        </w:tabs>
        <w:rPr>
          <w:rFonts w:eastAsiaTheme="minorEastAsia"/>
          <w:noProof/>
          <w:sz w:val="22"/>
          <w:lang w:val="en-US" w:eastAsia="en-US" w:bidi="ar-SA"/>
        </w:rPr>
      </w:pPr>
      <w:hyperlink w:anchor="_Toc505030206" w:history="1">
        <w:r w:rsidR="00E96DB9" w:rsidRPr="008A45E4">
          <w:rPr>
            <w:rStyle w:val="Hyperlink"/>
            <w:noProof/>
          </w:rPr>
          <w:t>Uddannelsesinstitutioner</w:t>
        </w:r>
        <w:r w:rsidR="00E96DB9">
          <w:rPr>
            <w:noProof/>
            <w:webHidden/>
          </w:rPr>
          <w:tab/>
        </w:r>
        <w:r w:rsidR="00E96DB9">
          <w:rPr>
            <w:noProof/>
            <w:webHidden/>
          </w:rPr>
          <w:fldChar w:fldCharType="begin"/>
        </w:r>
        <w:r w:rsidR="00E96DB9">
          <w:rPr>
            <w:noProof/>
            <w:webHidden/>
          </w:rPr>
          <w:instrText xml:space="preserve"> PAGEREF _Toc505030206 \h </w:instrText>
        </w:r>
        <w:r w:rsidR="00E96DB9">
          <w:rPr>
            <w:noProof/>
            <w:webHidden/>
          </w:rPr>
        </w:r>
        <w:r w:rsidR="00E96DB9">
          <w:rPr>
            <w:noProof/>
            <w:webHidden/>
          </w:rPr>
          <w:fldChar w:fldCharType="separate"/>
        </w:r>
        <w:r w:rsidR="00E96DB9">
          <w:rPr>
            <w:noProof/>
            <w:webHidden/>
          </w:rPr>
          <w:t>8</w:t>
        </w:r>
        <w:r w:rsidR="00E96DB9">
          <w:rPr>
            <w:noProof/>
            <w:webHidden/>
          </w:rPr>
          <w:fldChar w:fldCharType="end"/>
        </w:r>
      </w:hyperlink>
    </w:p>
    <w:p w14:paraId="32E19346" w14:textId="2559CEC7" w:rsidR="00E96DB9" w:rsidRDefault="004678F8">
      <w:pPr>
        <w:pStyle w:val="TOC5"/>
        <w:tabs>
          <w:tab w:val="right" w:leader="dot" w:pos="5030"/>
        </w:tabs>
        <w:rPr>
          <w:rFonts w:eastAsiaTheme="minorEastAsia"/>
          <w:noProof/>
          <w:sz w:val="22"/>
          <w:lang w:val="en-US" w:eastAsia="en-US" w:bidi="ar-SA"/>
        </w:rPr>
      </w:pPr>
      <w:hyperlink w:anchor="_Toc505030207" w:history="1">
        <w:r w:rsidR="00E96DB9" w:rsidRPr="008A45E4">
          <w:rPr>
            <w:rStyle w:val="Hyperlink"/>
            <w:noProof/>
          </w:rPr>
          <w:t>Samarbejdspartner i henhold til HIPAA</w:t>
        </w:r>
        <w:r w:rsidR="00E96DB9">
          <w:rPr>
            <w:noProof/>
            <w:webHidden/>
          </w:rPr>
          <w:tab/>
        </w:r>
        <w:r w:rsidR="00E96DB9">
          <w:rPr>
            <w:noProof/>
            <w:webHidden/>
          </w:rPr>
          <w:fldChar w:fldCharType="begin"/>
        </w:r>
        <w:r w:rsidR="00E96DB9">
          <w:rPr>
            <w:noProof/>
            <w:webHidden/>
          </w:rPr>
          <w:instrText xml:space="preserve"> PAGEREF _Toc505030207 \h </w:instrText>
        </w:r>
        <w:r w:rsidR="00E96DB9">
          <w:rPr>
            <w:noProof/>
            <w:webHidden/>
          </w:rPr>
        </w:r>
        <w:r w:rsidR="00E96DB9">
          <w:rPr>
            <w:noProof/>
            <w:webHidden/>
          </w:rPr>
          <w:fldChar w:fldCharType="separate"/>
        </w:r>
        <w:r w:rsidR="00E96DB9">
          <w:rPr>
            <w:noProof/>
            <w:webHidden/>
          </w:rPr>
          <w:t>8</w:t>
        </w:r>
        <w:r w:rsidR="00E96DB9">
          <w:rPr>
            <w:noProof/>
            <w:webHidden/>
          </w:rPr>
          <w:fldChar w:fldCharType="end"/>
        </w:r>
      </w:hyperlink>
    </w:p>
    <w:p w14:paraId="12DBA133" w14:textId="0F9523E7" w:rsidR="00E96DB9" w:rsidRDefault="004678F8">
      <w:pPr>
        <w:pStyle w:val="TOC5"/>
        <w:tabs>
          <w:tab w:val="right" w:leader="dot" w:pos="5030"/>
        </w:tabs>
        <w:rPr>
          <w:rFonts w:eastAsiaTheme="minorEastAsia"/>
          <w:noProof/>
          <w:sz w:val="22"/>
          <w:lang w:val="en-US" w:eastAsia="en-US" w:bidi="ar-SA"/>
        </w:rPr>
      </w:pPr>
      <w:hyperlink w:anchor="_Toc505030208" w:history="1">
        <w:r w:rsidR="00E96DB9" w:rsidRPr="008A45E4">
          <w:rPr>
            <w:rStyle w:val="Hyperlink"/>
            <w:noProof/>
          </w:rPr>
          <w:t>Security</w:t>
        </w:r>
        <w:r w:rsidR="00E96DB9">
          <w:rPr>
            <w:noProof/>
            <w:webHidden/>
          </w:rPr>
          <w:tab/>
        </w:r>
        <w:r w:rsidR="00E96DB9">
          <w:rPr>
            <w:noProof/>
            <w:webHidden/>
          </w:rPr>
          <w:fldChar w:fldCharType="begin"/>
        </w:r>
        <w:r w:rsidR="00E96DB9">
          <w:rPr>
            <w:noProof/>
            <w:webHidden/>
          </w:rPr>
          <w:instrText xml:space="preserve"> PAGEREF _Toc505030208 \h </w:instrText>
        </w:r>
        <w:r w:rsidR="00E96DB9">
          <w:rPr>
            <w:noProof/>
            <w:webHidden/>
          </w:rPr>
        </w:r>
        <w:r w:rsidR="00E96DB9">
          <w:rPr>
            <w:noProof/>
            <w:webHidden/>
          </w:rPr>
          <w:fldChar w:fldCharType="separate"/>
        </w:r>
        <w:r w:rsidR="00E96DB9">
          <w:rPr>
            <w:noProof/>
            <w:webHidden/>
          </w:rPr>
          <w:t>8</w:t>
        </w:r>
        <w:r w:rsidR="00E96DB9">
          <w:rPr>
            <w:noProof/>
            <w:webHidden/>
          </w:rPr>
          <w:fldChar w:fldCharType="end"/>
        </w:r>
      </w:hyperlink>
    </w:p>
    <w:p w14:paraId="0EC3E0EC" w14:textId="7FCE15AF" w:rsidR="00E96DB9" w:rsidRDefault="004678F8">
      <w:pPr>
        <w:pStyle w:val="TOC5"/>
        <w:tabs>
          <w:tab w:val="right" w:leader="dot" w:pos="5030"/>
        </w:tabs>
        <w:rPr>
          <w:rFonts w:eastAsiaTheme="minorEastAsia"/>
          <w:noProof/>
          <w:sz w:val="22"/>
          <w:lang w:val="en-US" w:eastAsia="en-US" w:bidi="ar-SA"/>
        </w:rPr>
      </w:pPr>
      <w:hyperlink w:anchor="_Toc505030209" w:history="1">
        <w:r w:rsidR="00E96DB9" w:rsidRPr="008A45E4">
          <w:rPr>
            <w:rStyle w:val="Hyperlink"/>
            <w:noProof/>
          </w:rPr>
          <w:t>Meddelelser om Sikkerhedshændelser</w:t>
        </w:r>
        <w:r w:rsidR="00E96DB9">
          <w:rPr>
            <w:noProof/>
            <w:webHidden/>
          </w:rPr>
          <w:tab/>
        </w:r>
        <w:r w:rsidR="00E96DB9">
          <w:rPr>
            <w:noProof/>
            <w:webHidden/>
          </w:rPr>
          <w:fldChar w:fldCharType="begin"/>
        </w:r>
        <w:r w:rsidR="00E96DB9">
          <w:rPr>
            <w:noProof/>
            <w:webHidden/>
          </w:rPr>
          <w:instrText xml:space="preserve"> PAGEREF _Toc505030209 \h </w:instrText>
        </w:r>
        <w:r w:rsidR="00E96DB9">
          <w:rPr>
            <w:noProof/>
            <w:webHidden/>
          </w:rPr>
        </w:r>
        <w:r w:rsidR="00E96DB9">
          <w:rPr>
            <w:noProof/>
            <w:webHidden/>
          </w:rPr>
          <w:fldChar w:fldCharType="separate"/>
        </w:r>
        <w:r w:rsidR="00E96DB9">
          <w:rPr>
            <w:noProof/>
            <w:webHidden/>
          </w:rPr>
          <w:t>8</w:t>
        </w:r>
        <w:r w:rsidR="00E96DB9">
          <w:rPr>
            <w:noProof/>
            <w:webHidden/>
          </w:rPr>
          <w:fldChar w:fldCharType="end"/>
        </w:r>
      </w:hyperlink>
    </w:p>
    <w:p w14:paraId="0B98647A" w14:textId="3254C943" w:rsidR="00E96DB9" w:rsidRDefault="004678F8">
      <w:pPr>
        <w:pStyle w:val="TOC5"/>
        <w:tabs>
          <w:tab w:val="right" w:leader="dot" w:pos="5030"/>
        </w:tabs>
        <w:rPr>
          <w:rFonts w:eastAsiaTheme="minorEastAsia"/>
          <w:noProof/>
          <w:sz w:val="22"/>
          <w:lang w:val="en-US" w:eastAsia="en-US" w:bidi="ar-SA"/>
        </w:rPr>
      </w:pPr>
      <w:hyperlink w:anchor="_Toc505030210" w:history="1">
        <w:r w:rsidR="00E96DB9" w:rsidRPr="008A45E4">
          <w:rPr>
            <w:rStyle w:val="Hyperlink"/>
            <w:noProof/>
          </w:rPr>
          <w:t>Databehandlingens placering</w:t>
        </w:r>
        <w:r w:rsidR="00E96DB9">
          <w:rPr>
            <w:noProof/>
            <w:webHidden/>
          </w:rPr>
          <w:tab/>
        </w:r>
        <w:r w:rsidR="00E96DB9">
          <w:rPr>
            <w:noProof/>
            <w:webHidden/>
          </w:rPr>
          <w:fldChar w:fldCharType="begin"/>
        </w:r>
        <w:r w:rsidR="00E96DB9">
          <w:rPr>
            <w:noProof/>
            <w:webHidden/>
          </w:rPr>
          <w:instrText xml:space="preserve"> PAGEREF _Toc505030210 \h </w:instrText>
        </w:r>
        <w:r w:rsidR="00E96DB9">
          <w:rPr>
            <w:noProof/>
            <w:webHidden/>
          </w:rPr>
        </w:r>
        <w:r w:rsidR="00E96DB9">
          <w:rPr>
            <w:noProof/>
            <w:webHidden/>
          </w:rPr>
          <w:fldChar w:fldCharType="separate"/>
        </w:r>
        <w:r w:rsidR="00E96DB9">
          <w:rPr>
            <w:noProof/>
            <w:webHidden/>
          </w:rPr>
          <w:t>8</w:t>
        </w:r>
        <w:r w:rsidR="00E96DB9">
          <w:rPr>
            <w:noProof/>
            <w:webHidden/>
          </w:rPr>
          <w:fldChar w:fldCharType="end"/>
        </w:r>
      </w:hyperlink>
    </w:p>
    <w:p w14:paraId="70534C46" w14:textId="12F25B62" w:rsidR="00E96DB9" w:rsidRDefault="004678F8">
      <w:pPr>
        <w:pStyle w:val="TOC5"/>
        <w:tabs>
          <w:tab w:val="right" w:leader="dot" w:pos="5030"/>
        </w:tabs>
        <w:rPr>
          <w:rFonts w:eastAsiaTheme="minorEastAsia"/>
          <w:noProof/>
          <w:sz w:val="22"/>
          <w:lang w:val="en-US" w:eastAsia="en-US" w:bidi="ar-SA"/>
        </w:rPr>
      </w:pPr>
      <w:hyperlink w:anchor="_Toc505030211" w:history="1">
        <w:r w:rsidR="00E96DB9" w:rsidRPr="008A45E4">
          <w:rPr>
            <w:rStyle w:val="Hyperlink"/>
            <w:noProof/>
          </w:rPr>
          <w:t>Eksempelversioner</w:t>
        </w:r>
        <w:r w:rsidR="00E96DB9">
          <w:rPr>
            <w:noProof/>
            <w:webHidden/>
          </w:rPr>
          <w:tab/>
        </w:r>
        <w:r w:rsidR="00E96DB9">
          <w:rPr>
            <w:noProof/>
            <w:webHidden/>
          </w:rPr>
          <w:fldChar w:fldCharType="begin"/>
        </w:r>
        <w:r w:rsidR="00E96DB9">
          <w:rPr>
            <w:noProof/>
            <w:webHidden/>
          </w:rPr>
          <w:instrText xml:space="preserve"> PAGEREF _Toc505030211 \h </w:instrText>
        </w:r>
        <w:r w:rsidR="00E96DB9">
          <w:rPr>
            <w:noProof/>
            <w:webHidden/>
          </w:rPr>
        </w:r>
        <w:r w:rsidR="00E96DB9">
          <w:rPr>
            <w:noProof/>
            <w:webHidden/>
          </w:rPr>
          <w:fldChar w:fldCharType="separate"/>
        </w:r>
        <w:r w:rsidR="00E96DB9">
          <w:rPr>
            <w:noProof/>
            <w:webHidden/>
          </w:rPr>
          <w:t>8</w:t>
        </w:r>
        <w:r w:rsidR="00E96DB9">
          <w:rPr>
            <w:noProof/>
            <w:webHidden/>
          </w:rPr>
          <w:fldChar w:fldCharType="end"/>
        </w:r>
      </w:hyperlink>
    </w:p>
    <w:p w14:paraId="46A1FCDC" w14:textId="3918BA19" w:rsidR="00E96DB9" w:rsidRDefault="004678F8">
      <w:pPr>
        <w:pStyle w:val="TOC5"/>
        <w:tabs>
          <w:tab w:val="right" w:leader="dot" w:pos="5030"/>
        </w:tabs>
        <w:rPr>
          <w:rFonts w:eastAsiaTheme="minorEastAsia"/>
          <w:noProof/>
          <w:sz w:val="22"/>
          <w:lang w:val="en-US" w:eastAsia="en-US" w:bidi="ar-SA"/>
        </w:rPr>
      </w:pPr>
      <w:hyperlink w:anchor="_Toc505030212" w:history="1">
        <w:r w:rsidR="00E96DB9" w:rsidRPr="008A45E4">
          <w:rPr>
            <w:rStyle w:val="Hyperlink"/>
            <w:noProof/>
          </w:rPr>
          <w:t>Brug af Underleverandører</w:t>
        </w:r>
        <w:r w:rsidR="00E96DB9">
          <w:rPr>
            <w:noProof/>
            <w:webHidden/>
          </w:rPr>
          <w:tab/>
        </w:r>
        <w:r w:rsidR="00E96DB9">
          <w:rPr>
            <w:noProof/>
            <w:webHidden/>
          </w:rPr>
          <w:fldChar w:fldCharType="begin"/>
        </w:r>
        <w:r w:rsidR="00E96DB9">
          <w:rPr>
            <w:noProof/>
            <w:webHidden/>
          </w:rPr>
          <w:instrText xml:space="preserve"> PAGEREF _Toc505030212 \h </w:instrText>
        </w:r>
        <w:r w:rsidR="00E96DB9">
          <w:rPr>
            <w:noProof/>
            <w:webHidden/>
          </w:rPr>
        </w:r>
        <w:r w:rsidR="00E96DB9">
          <w:rPr>
            <w:noProof/>
            <w:webHidden/>
          </w:rPr>
          <w:fldChar w:fldCharType="separate"/>
        </w:r>
        <w:r w:rsidR="00E96DB9">
          <w:rPr>
            <w:noProof/>
            <w:webHidden/>
          </w:rPr>
          <w:t>9</w:t>
        </w:r>
        <w:r w:rsidR="00E96DB9">
          <w:rPr>
            <w:noProof/>
            <w:webHidden/>
          </w:rPr>
          <w:fldChar w:fldCharType="end"/>
        </w:r>
      </w:hyperlink>
    </w:p>
    <w:p w14:paraId="4F6E5F42" w14:textId="3FB7DEB4" w:rsidR="00E96DB9" w:rsidRDefault="004678F8">
      <w:pPr>
        <w:pStyle w:val="TOC5"/>
        <w:tabs>
          <w:tab w:val="right" w:leader="dot" w:pos="5030"/>
        </w:tabs>
        <w:rPr>
          <w:rFonts w:eastAsiaTheme="minorEastAsia"/>
          <w:noProof/>
          <w:sz w:val="22"/>
          <w:lang w:val="en-US" w:eastAsia="en-US" w:bidi="ar-SA"/>
        </w:rPr>
      </w:pPr>
      <w:hyperlink w:anchor="_Toc505030213" w:history="1">
        <w:r w:rsidR="00E96DB9" w:rsidRPr="008A45E4">
          <w:rPr>
            <w:rStyle w:val="Hyperlink"/>
            <w:noProof/>
          </w:rPr>
          <w:t>Sådan kontakter De Microsoft</w:t>
        </w:r>
        <w:r w:rsidR="00E96DB9">
          <w:rPr>
            <w:noProof/>
            <w:webHidden/>
          </w:rPr>
          <w:tab/>
        </w:r>
        <w:r w:rsidR="00E96DB9">
          <w:rPr>
            <w:noProof/>
            <w:webHidden/>
          </w:rPr>
          <w:fldChar w:fldCharType="begin"/>
        </w:r>
        <w:r w:rsidR="00E96DB9">
          <w:rPr>
            <w:noProof/>
            <w:webHidden/>
          </w:rPr>
          <w:instrText xml:space="preserve"> PAGEREF _Toc505030213 \h </w:instrText>
        </w:r>
        <w:r w:rsidR="00E96DB9">
          <w:rPr>
            <w:noProof/>
            <w:webHidden/>
          </w:rPr>
        </w:r>
        <w:r w:rsidR="00E96DB9">
          <w:rPr>
            <w:noProof/>
            <w:webHidden/>
          </w:rPr>
          <w:fldChar w:fldCharType="separate"/>
        </w:r>
        <w:r w:rsidR="00E96DB9">
          <w:rPr>
            <w:noProof/>
            <w:webHidden/>
          </w:rPr>
          <w:t>9</w:t>
        </w:r>
        <w:r w:rsidR="00E96DB9">
          <w:rPr>
            <w:noProof/>
            <w:webHidden/>
          </w:rPr>
          <w:fldChar w:fldCharType="end"/>
        </w:r>
      </w:hyperlink>
    </w:p>
    <w:p w14:paraId="584950ED" w14:textId="59385262" w:rsidR="00E96DB9" w:rsidRDefault="004678F8">
      <w:pPr>
        <w:pStyle w:val="TOC3"/>
        <w:rPr>
          <w:rFonts w:eastAsiaTheme="minorEastAsia"/>
          <w:b w:val="0"/>
          <w:smallCaps w:val="0"/>
          <w:sz w:val="22"/>
          <w:lang w:val="en-US" w:eastAsia="en-US" w:bidi="ar-SA"/>
        </w:rPr>
      </w:pPr>
      <w:hyperlink w:anchor="_Toc505030214" w:history="1">
        <w:r w:rsidR="00E96DB9" w:rsidRPr="008A45E4">
          <w:rPr>
            <w:rStyle w:val="Hyperlink"/>
          </w:rPr>
          <w:t>Vilkår for databehandling</w:t>
        </w:r>
        <w:r w:rsidR="00E96DB9">
          <w:rPr>
            <w:webHidden/>
          </w:rPr>
          <w:tab/>
        </w:r>
        <w:r w:rsidR="00E96DB9">
          <w:rPr>
            <w:webHidden/>
          </w:rPr>
          <w:fldChar w:fldCharType="begin"/>
        </w:r>
        <w:r w:rsidR="00E96DB9">
          <w:rPr>
            <w:webHidden/>
          </w:rPr>
          <w:instrText xml:space="preserve"> PAGEREF _Toc505030214 \h </w:instrText>
        </w:r>
        <w:r w:rsidR="00E96DB9">
          <w:rPr>
            <w:webHidden/>
          </w:rPr>
        </w:r>
        <w:r w:rsidR="00E96DB9">
          <w:rPr>
            <w:webHidden/>
          </w:rPr>
          <w:fldChar w:fldCharType="separate"/>
        </w:r>
        <w:r w:rsidR="00E96DB9">
          <w:rPr>
            <w:webHidden/>
          </w:rPr>
          <w:t>10</w:t>
        </w:r>
        <w:r w:rsidR="00E96DB9">
          <w:rPr>
            <w:webHidden/>
          </w:rPr>
          <w:fldChar w:fldCharType="end"/>
        </w:r>
      </w:hyperlink>
    </w:p>
    <w:p w14:paraId="0FB267CC" w14:textId="67987484" w:rsidR="00E96DB9" w:rsidRDefault="004678F8">
      <w:pPr>
        <w:pStyle w:val="TOC5"/>
        <w:tabs>
          <w:tab w:val="right" w:leader="dot" w:pos="5030"/>
        </w:tabs>
        <w:rPr>
          <w:rFonts w:eastAsiaTheme="minorEastAsia"/>
          <w:noProof/>
          <w:sz w:val="22"/>
          <w:lang w:val="en-US" w:eastAsia="en-US" w:bidi="ar-SA"/>
        </w:rPr>
      </w:pPr>
      <w:hyperlink w:anchor="_Toc505030215" w:history="1">
        <w:r w:rsidR="00E96DB9" w:rsidRPr="008A45E4">
          <w:rPr>
            <w:rStyle w:val="Hyperlink"/>
            <w:noProof/>
          </w:rPr>
          <w:t>Placering af hvilende Kundedata</w:t>
        </w:r>
        <w:r w:rsidR="00E96DB9">
          <w:rPr>
            <w:noProof/>
            <w:webHidden/>
          </w:rPr>
          <w:tab/>
        </w:r>
        <w:r w:rsidR="00E96DB9">
          <w:rPr>
            <w:noProof/>
            <w:webHidden/>
          </w:rPr>
          <w:fldChar w:fldCharType="begin"/>
        </w:r>
        <w:r w:rsidR="00E96DB9">
          <w:rPr>
            <w:noProof/>
            <w:webHidden/>
          </w:rPr>
          <w:instrText xml:space="preserve"> PAGEREF _Toc505030215 \h </w:instrText>
        </w:r>
        <w:r w:rsidR="00E96DB9">
          <w:rPr>
            <w:noProof/>
            <w:webHidden/>
          </w:rPr>
        </w:r>
        <w:r w:rsidR="00E96DB9">
          <w:rPr>
            <w:noProof/>
            <w:webHidden/>
          </w:rPr>
          <w:fldChar w:fldCharType="separate"/>
        </w:r>
        <w:r w:rsidR="00E96DB9">
          <w:rPr>
            <w:noProof/>
            <w:webHidden/>
          </w:rPr>
          <w:t>11</w:t>
        </w:r>
        <w:r w:rsidR="00E96DB9">
          <w:rPr>
            <w:noProof/>
            <w:webHidden/>
          </w:rPr>
          <w:fldChar w:fldCharType="end"/>
        </w:r>
      </w:hyperlink>
    </w:p>
    <w:p w14:paraId="4A44AC77" w14:textId="333521EB" w:rsidR="00E96DB9" w:rsidRDefault="004678F8">
      <w:pPr>
        <w:pStyle w:val="TOC5"/>
        <w:tabs>
          <w:tab w:val="right" w:leader="dot" w:pos="5030"/>
        </w:tabs>
        <w:rPr>
          <w:rFonts w:eastAsiaTheme="minorEastAsia"/>
          <w:noProof/>
          <w:sz w:val="22"/>
          <w:lang w:val="en-US" w:eastAsia="en-US" w:bidi="ar-SA"/>
        </w:rPr>
      </w:pPr>
      <w:hyperlink w:anchor="_Toc505030216" w:history="1">
        <w:r w:rsidR="00E96DB9" w:rsidRPr="008A45E4">
          <w:rPr>
            <w:rStyle w:val="Hyperlink"/>
            <w:noProof/>
          </w:rPr>
          <w:t>Beskyttelse af personlige oplysninger</w:t>
        </w:r>
        <w:r w:rsidR="00E96DB9">
          <w:rPr>
            <w:noProof/>
            <w:webHidden/>
          </w:rPr>
          <w:tab/>
        </w:r>
        <w:r w:rsidR="00E96DB9">
          <w:rPr>
            <w:noProof/>
            <w:webHidden/>
          </w:rPr>
          <w:fldChar w:fldCharType="begin"/>
        </w:r>
        <w:r w:rsidR="00E96DB9">
          <w:rPr>
            <w:noProof/>
            <w:webHidden/>
          </w:rPr>
          <w:instrText xml:space="preserve"> PAGEREF _Toc505030216 \h </w:instrText>
        </w:r>
        <w:r w:rsidR="00E96DB9">
          <w:rPr>
            <w:noProof/>
            <w:webHidden/>
          </w:rPr>
        </w:r>
        <w:r w:rsidR="00E96DB9">
          <w:rPr>
            <w:noProof/>
            <w:webHidden/>
          </w:rPr>
          <w:fldChar w:fldCharType="separate"/>
        </w:r>
        <w:r w:rsidR="00E96DB9">
          <w:rPr>
            <w:noProof/>
            <w:webHidden/>
          </w:rPr>
          <w:t>11</w:t>
        </w:r>
        <w:r w:rsidR="00E96DB9">
          <w:rPr>
            <w:noProof/>
            <w:webHidden/>
          </w:rPr>
          <w:fldChar w:fldCharType="end"/>
        </w:r>
      </w:hyperlink>
    </w:p>
    <w:p w14:paraId="47992347" w14:textId="4A082CA2" w:rsidR="00E96DB9" w:rsidRDefault="004678F8">
      <w:pPr>
        <w:pStyle w:val="TOC5"/>
        <w:tabs>
          <w:tab w:val="right" w:leader="dot" w:pos="5030"/>
        </w:tabs>
        <w:rPr>
          <w:rFonts w:eastAsiaTheme="minorEastAsia"/>
          <w:noProof/>
          <w:sz w:val="22"/>
          <w:lang w:val="en-US" w:eastAsia="en-US" w:bidi="ar-SA"/>
        </w:rPr>
      </w:pPr>
      <w:hyperlink w:anchor="_Toc505030217" w:history="1">
        <w:r w:rsidR="00E96DB9" w:rsidRPr="008A45E4">
          <w:rPr>
            <w:rStyle w:val="Hyperlink"/>
            <w:noProof/>
          </w:rPr>
          <w:t>Yderligere europæiske vilkår.</w:t>
        </w:r>
        <w:r w:rsidR="00E96DB9">
          <w:rPr>
            <w:noProof/>
            <w:webHidden/>
          </w:rPr>
          <w:tab/>
        </w:r>
        <w:r w:rsidR="00E96DB9">
          <w:rPr>
            <w:noProof/>
            <w:webHidden/>
          </w:rPr>
          <w:fldChar w:fldCharType="begin"/>
        </w:r>
        <w:r w:rsidR="00E96DB9">
          <w:rPr>
            <w:noProof/>
            <w:webHidden/>
          </w:rPr>
          <w:instrText xml:space="preserve"> PAGEREF _Toc505030217 \h </w:instrText>
        </w:r>
        <w:r w:rsidR="00E96DB9">
          <w:rPr>
            <w:noProof/>
            <w:webHidden/>
          </w:rPr>
        </w:r>
        <w:r w:rsidR="00E96DB9">
          <w:rPr>
            <w:noProof/>
            <w:webHidden/>
          </w:rPr>
          <w:fldChar w:fldCharType="separate"/>
        </w:r>
        <w:r w:rsidR="00E96DB9">
          <w:rPr>
            <w:noProof/>
            <w:webHidden/>
          </w:rPr>
          <w:t>11</w:t>
        </w:r>
        <w:r w:rsidR="00E96DB9">
          <w:rPr>
            <w:noProof/>
            <w:webHidden/>
          </w:rPr>
          <w:fldChar w:fldCharType="end"/>
        </w:r>
      </w:hyperlink>
    </w:p>
    <w:p w14:paraId="58EB30A9" w14:textId="20ED1B5C" w:rsidR="00E96DB9" w:rsidRDefault="004678F8">
      <w:pPr>
        <w:pStyle w:val="TOC5"/>
        <w:tabs>
          <w:tab w:val="right" w:leader="dot" w:pos="5030"/>
        </w:tabs>
        <w:rPr>
          <w:rFonts w:eastAsiaTheme="minorEastAsia"/>
          <w:noProof/>
          <w:sz w:val="22"/>
          <w:lang w:val="en-US" w:eastAsia="en-US" w:bidi="ar-SA"/>
        </w:rPr>
      </w:pPr>
      <w:hyperlink w:anchor="_Toc505030218" w:history="1">
        <w:r w:rsidR="00E96DB9" w:rsidRPr="008A45E4">
          <w:rPr>
            <w:rStyle w:val="Hyperlink"/>
            <w:noProof/>
          </w:rPr>
          <w:t>Sikkerhed</w:t>
        </w:r>
        <w:r w:rsidR="00E96DB9">
          <w:rPr>
            <w:noProof/>
            <w:webHidden/>
          </w:rPr>
          <w:tab/>
        </w:r>
        <w:r w:rsidR="00E96DB9">
          <w:rPr>
            <w:noProof/>
            <w:webHidden/>
          </w:rPr>
          <w:fldChar w:fldCharType="begin"/>
        </w:r>
        <w:r w:rsidR="00E96DB9">
          <w:rPr>
            <w:noProof/>
            <w:webHidden/>
          </w:rPr>
          <w:instrText xml:space="preserve"> PAGEREF _Toc505030218 \h </w:instrText>
        </w:r>
        <w:r w:rsidR="00E96DB9">
          <w:rPr>
            <w:noProof/>
            <w:webHidden/>
          </w:rPr>
        </w:r>
        <w:r w:rsidR="00E96DB9">
          <w:rPr>
            <w:noProof/>
            <w:webHidden/>
          </w:rPr>
          <w:fldChar w:fldCharType="separate"/>
        </w:r>
        <w:r w:rsidR="00E96DB9">
          <w:rPr>
            <w:noProof/>
            <w:webHidden/>
          </w:rPr>
          <w:t>12</w:t>
        </w:r>
        <w:r w:rsidR="00E96DB9">
          <w:rPr>
            <w:noProof/>
            <w:webHidden/>
          </w:rPr>
          <w:fldChar w:fldCharType="end"/>
        </w:r>
      </w:hyperlink>
    </w:p>
    <w:p w14:paraId="51B6A360" w14:textId="4310DC2D" w:rsidR="00E96DB9" w:rsidRDefault="00E96DB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30219" w:history="1">
        <w:r w:rsidRPr="008A45E4">
          <w:rPr>
            <w:rStyle w:val="Hyperlink"/>
            <w:noProof/>
          </w:rPr>
          <w:t>Specifikke Vilkår for Onlinetjenester</w:t>
        </w:r>
        <w:r>
          <w:rPr>
            <w:noProof/>
            <w:webHidden/>
          </w:rPr>
          <w:tab/>
        </w:r>
        <w:r>
          <w:rPr>
            <w:noProof/>
            <w:webHidden/>
          </w:rPr>
          <w:fldChar w:fldCharType="begin"/>
        </w:r>
        <w:r>
          <w:rPr>
            <w:noProof/>
            <w:webHidden/>
          </w:rPr>
          <w:instrText xml:space="preserve"> PAGEREF _Toc505030219 \h </w:instrText>
        </w:r>
        <w:r>
          <w:rPr>
            <w:noProof/>
            <w:webHidden/>
          </w:rPr>
        </w:r>
        <w:r>
          <w:rPr>
            <w:noProof/>
            <w:webHidden/>
          </w:rPr>
          <w:fldChar w:fldCharType="separate"/>
        </w:r>
        <w:r>
          <w:rPr>
            <w:noProof/>
            <w:webHidden/>
          </w:rPr>
          <w:t>15</w:t>
        </w:r>
        <w:r>
          <w:rPr>
            <w:noProof/>
            <w:webHidden/>
          </w:rPr>
          <w:fldChar w:fldCharType="end"/>
        </w:r>
      </w:hyperlink>
    </w:p>
    <w:p w14:paraId="66A68DDD" w14:textId="00EB097A" w:rsidR="00E96DB9" w:rsidRDefault="004678F8">
      <w:pPr>
        <w:pStyle w:val="TOC2"/>
        <w:tabs>
          <w:tab w:val="right" w:leader="dot" w:pos="5030"/>
        </w:tabs>
        <w:rPr>
          <w:rFonts w:eastAsiaTheme="minorEastAsia"/>
          <w:b w:val="0"/>
          <w:smallCaps w:val="0"/>
          <w:noProof/>
          <w:sz w:val="22"/>
          <w:lang w:val="en-US" w:eastAsia="en-US" w:bidi="ar-SA"/>
        </w:rPr>
      </w:pPr>
      <w:hyperlink w:anchor="_Toc505030220" w:history="1">
        <w:r w:rsidR="00E96DB9" w:rsidRPr="008A45E4">
          <w:rPr>
            <w:rStyle w:val="Hyperlink"/>
            <w:noProof/>
          </w:rPr>
          <w:t>Microsoft Azure-tjeneste</w:t>
        </w:r>
        <w:r w:rsidR="00E96DB9">
          <w:rPr>
            <w:noProof/>
            <w:webHidden/>
          </w:rPr>
          <w:tab/>
        </w:r>
        <w:r w:rsidR="00E96DB9">
          <w:rPr>
            <w:noProof/>
            <w:webHidden/>
          </w:rPr>
          <w:fldChar w:fldCharType="begin"/>
        </w:r>
        <w:r w:rsidR="00E96DB9">
          <w:rPr>
            <w:noProof/>
            <w:webHidden/>
          </w:rPr>
          <w:instrText xml:space="preserve"> PAGEREF _Toc505030220 \h </w:instrText>
        </w:r>
        <w:r w:rsidR="00E96DB9">
          <w:rPr>
            <w:noProof/>
            <w:webHidden/>
          </w:rPr>
        </w:r>
        <w:r w:rsidR="00E96DB9">
          <w:rPr>
            <w:noProof/>
            <w:webHidden/>
          </w:rPr>
          <w:fldChar w:fldCharType="separate"/>
        </w:r>
        <w:r w:rsidR="00E96DB9">
          <w:rPr>
            <w:noProof/>
            <w:webHidden/>
          </w:rPr>
          <w:t>15</w:t>
        </w:r>
        <w:r w:rsidR="00E96DB9">
          <w:rPr>
            <w:noProof/>
            <w:webHidden/>
          </w:rPr>
          <w:fldChar w:fldCharType="end"/>
        </w:r>
      </w:hyperlink>
    </w:p>
    <w:p w14:paraId="1E9D3805" w14:textId="524AF421" w:rsidR="00E96DB9" w:rsidRDefault="004678F8">
      <w:pPr>
        <w:pStyle w:val="TOC4"/>
        <w:rPr>
          <w:rFonts w:eastAsiaTheme="minorEastAsia"/>
          <w:smallCaps w:val="0"/>
          <w:noProof/>
          <w:sz w:val="22"/>
          <w:lang w:val="en-US" w:eastAsia="en-US" w:bidi="ar-SA"/>
        </w:rPr>
      </w:pPr>
      <w:hyperlink w:anchor="_Toc505030221" w:history="1">
        <w:r w:rsidR="00E96DB9" w:rsidRPr="008A45E4">
          <w:rPr>
            <w:rStyle w:val="Hyperlink"/>
            <w:noProof/>
          </w:rPr>
          <w:t>Microsoft Azure Stack</w:t>
        </w:r>
        <w:r w:rsidR="00E96DB9">
          <w:rPr>
            <w:noProof/>
            <w:webHidden/>
          </w:rPr>
          <w:tab/>
        </w:r>
        <w:r w:rsidR="00E96DB9">
          <w:rPr>
            <w:noProof/>
            <w:webHidden/>
          </w:rPr>
          <w:fldChar w:fldCharType="begin"/>
        </w:r>
        <w:r w:rsidR="00E96DB9">
          <w:rPr>
            <w:noProof/>
            <w:webHidden/>
          </w:rPr>
          <w:instrText xml:space="preserve"> PAGEREF _Toc505030221 \h </w:instrText>
        </w:r>
        <w:r w:rsidR="00E96DB9">
          <w:rPr>
            <w:noProof/>
            <w:webHidden/>
          </w:rPr>
        </w:r>
        <w:r w:rsidR="00E96DB9">
          <w:rPr>
            <w:noProof/>
            <w:webHidden/>
          </w:rPr>
          <w:fldChar w:fldCharType="separate"/>
        </w:r>
        <w:r w:rsidR="00E96DB9">
          <w:rPr>
            <w:noProof/>
            <w:webHidden/>
          </w:rPr>
          <w:t>16</w:t>
        </w:r>
        <w:r w:rsidR="00E96DB9">
          <w:rPr>
            <w:noProof/>
            <w:webHidden/>
          </w:rPr>
          <w:fldChar w:fldCharType="end"/>
        </w:r>
      </w:hyperlink>
    </w:p>
    <w:p w14:paraId="107ADE67" w14:textId="1460D393" w:rsidR="00E96DB9" w:rsidRDefault="004678F8">
      <w:pPr>
        <w:pStyle w:val="TOC4"/>
        <w:rPr>
          <w:rFonts w:eastAsiaTheme="minorEastAsia"/>
          <w:smallCaps w:val="0"/>
          <w:noProof/>
          <w:sz w:val="22"/>
          <w:lang w:val="en-US" w:eastAsia="en-US" w:bidi="ar-SA"/>
        </w:rPr>
      </w:pPr>
      <w:hyperlink w:anchor="_Toc505030222" w:history="1">
        <w:r w:rsidR="00E96DB9" w:rsidRPr="008A45E4">
          <w:rPr>
            <w:rStyle w:val="Hyperlink"/>
            <w:noProof/>
          </w:rPr>
          <w:t>Microsoft Cognitive Services</w:t>
        </w:r>
        <w:r w:rsidR="00E96DB9">
          <w:rPr>
            <w:noProof/>
            <w:webHidden/>
          </w:rPr>
          <w:tab/>
        </w:r>
        <w:r w:rsidR="00E96DB9">
          <w:rPr>
            <w:noProof/>
            <w:webHidden/>
          </w:rPr>
          <w:fldChar w:fldCharType="begin"/>
        </w:r>
        <w:r w:rsidR="00E96DB9">
          <w:rPr>
            <w:noProof/>
            <w:webHidden/>
          </w:rPr>
          <w:instrText xml:space="preserve"> PAGEREF _Toc505030222 \h </w:instrText>
        </w:r>
        <w:r w:rsidR="00E96DB9">
          <w:rPr>
            <w:noProof/>
            <w:webHidden/>
          </w:rPr>
        </w:r>
        <w:r w:rsidR="00E96DB9">
          <w:rPr>
            <w:noProof/>
            <w:webHidden/>
          </w:rPr>
          <w:fldChar w:fldCharType="separate"/>
        </w:r>
        <w:r w:rsidR="00E96DB9">
          <w:rPr>
            <w:noProof/>
            <w:webHidden/>
          </w:rPr>
          <w:t>16</w:t>
        </w:r>
        <w:r w:rsidR="00E96DB9">
          <w:rPr>
            <w:noProof/>
            <w:webHidden/>
          </w:rPr>
          <w:fldChar w:fldCharType="end"/>
        </w:r>
      </w:hyperlink>
    </w:p>
    <w:p w14:paraId="54B2CCF0" w14:textId="5A21A635" w:rsidR="00E96DB9" w:rsidRDefault="004678F8">
      <w:pPr>
        <w:pStyle w:val="TOC4"/>
        <w:rPr>
          <w:rFonts w:eastAsiaTheme="minorEastAsia"/>
          <w:smallCaps w:val="0"/>
          <w:noProof/>
          <w:sz w:val="22"/>
          <w:lang w:val="en-US" w:eastAsia="en-US" w:bidi="ar-SA"/>
        </w:rPr>
      </w:pPr>
      <w:hyperlink w:anchor="_Toc505030223" w:history="1">
        <w:r w:rsidR="00E96DB9" w:rsidRPr="008A45E4">
          <w:rPr>
            <w:rStyle w:val="Hyperlink"/>
            <w:noProof/>
          </w:rPr>
          <w:t>Microsoft Genomics</w:t>
        </w:r>
        <w:r w:rsidR="00E96DB9">
          <w:rPr>
            <w:noProof/>
            <w:webHidden/>
          </w:rPr>
          <w:tab/>
        </w:r>
        <w:r w:rsidR="00E96DB9">
          <w:rPr>
            <w:noProof/>
            <w:webHidden/>
          </w:rPr>
          <w:fldChar w:fldCharType="begin"/>
        </w:r>
        <w:r w:rsidR="00E96DB9">
          <w:rPr>
            <w:noProof/>
            <w:webHidden/>
          </w:rPr>
          <w:instrText xml:space="preserve"> PAGEREF _Toc505030223 \h </w:instrText>
        </w:r>
        <w:r w:rsidR="00E96DB9">
          <w:rPr>
            <w:noProof/>
            <w:webHidden/>
          </w:rPr>
        </w:r>
        <w:r w:rsidR="00E96DB9">
          <w:rPr>
            <w:noProof/>
            <w:webHidden/>
          </w:rPr>
          <w:fldChar w:fldCharType="separate"/>
        </w:r>
        <w:r w:rsidR="00E96DB9">
          <w:rPr>
            <w:noProof/>
            <w:webHidden/>
          </w:rPr>
          <w:t>17</w:t>
        </w:r>
        <w:r w:rsidR="00E96DB9">
          <w:rPr>
            <w:noProof/>
            <w:webHidden/>
          </w:rPr>
          <w:fldChar w:fldCharType="end"/>
        </w:r>
      </w:hyperlink>
    </w:p>
    <w:p w14:paraId="6A6D03E1" w14:textId="074053A9" w:rsidR="00E96DB9" w:rsidRDefault="004678F8">
      <w:pPr>
        <w:pStyle w:val="TOC4"/>
        <w:rPr>
          <w:rFonts w:eastAsiaTheme="minorEastAsia"/>
          <w:smallCaps w:val="0"/>
          <w:noProof/>
          <w:sz w:val="22"/>
          <w:lang w:val="en-US" w:eastAsia="en-US" w:bidi="ar-SA"/>
        </w:rPr>
      </w:pPr>
      <w:hyperlink w:anchor="_Toc505030224" w:history="1">
        <w:r w:rsidR="00E96DB9" w:rsidRPr="008A45E4">
          <w:rPr>
            <w:rStyle w:val="Hyperlink"/>
            <w:noProof/>
          </w:rPr>
          <w:t>Visual Studio App Center</w:t>
        </w:r>
        <w:r w:rsidR="00E96DB9">
          <w:rPr>
            <w:noProof/>
            <w:webHidden/>
          </w:rPr>
          <w:tab/>
        </w:r>
        <w:r w:rsidR="00E96DB9">
          <w:rPr>
            <w:noProof/>
            <w:webHidden/>
          </w:rPr>
          <w:fldChar w:fldCharType="begin"/>
        </w:r>
        <w:r w:rsidR="00E96DB9">
          <w:rPr>
            <w:noProof/>
            <w:webHidden/>
          </w:rPr>
          <w:instrText xml:space="preserve"> PAGEREF _Toc505030224 \h </w:instrText>
        </w:r>
        <w:r w:rsidR="00E96DB9">
          <w:rPr>
            <w:noProof/>
            <w:webHidden/>
          </w:rPr>
        </w:r>
        <w:r w:rsidR="00E96DB9">
          <w:rPr>
            <w:noProof/>
            <w:webHidden/>
          </w:rPr>
          <w:fldChar w:fldCharType="separate"/>
        </w:r>
        <w:r w:rsidR="00E96DB9">
          <w:rPr>
            <w:noProof/>
            <w:webHidden/>
          </w:rPr>
          <w:t>18</w:t>
        </w:r>
        <w:r w:rsidR="00E96DB9">
          <w:rPr>
            <w:noProof/>
            <w:webHidden/>
          </w:rPr>
          <w:fldChar w:fldCharType="end"/>
        </w:r>
      </w:hyperlink>
    </w:p>
    <w:p w14:paraId="733AAFC5" w14:textId="3D863974" w:rsidR="00E96DB9" w:rsidRDefault="004678F8">
      <w:pPr>
        <w:pStyle w:val="TOC2"/>
        <w:tabs>
          <w:tab w:val="right" w:leader="dot" w:pos="5030"/>
        </w:tabs>
        <w:rPr>
          <w:rFonts w:eastAsiaTheme="minorEastAsia"/>
          <w:b w:val="0"/>
          <w:smallCaps w:val="0"/>
          <w:noProof/>
          <w:sz w:val="22"/>
          <w:lang w:val="en-US" w:eastAsia="en-US" w:bidi="ar-SA"/>
        </w:rPr>
      </w:pPr>
      <w:hyperlink w:anchor="_Toc505030225" w:history="1">
        <w:r w:rsidR="00E96DB9" w:rsidRPr="008A45E4">
          <w:rPr>
            <w:rStyle w:val="Hyperlink"/>
            <w:noProof/>
            <w:lang w:val="de-DE"/>
          </w:rPr>
          <w:t>Microsoft Azure-Planer</w:t>
        </w:r>
        <w:r w:rsidR="00E96DB9">
          <w:rPr>
            <w:noProof/>
            <w:webHidden/>
          </w:rPr>
          <w:tab/>
        </w:r>
        <w:r w:rsidR="00E96DB9">
          <w:rPr>
            <w:noProof/>
            <w:webHidden/>
          </w:rPr>
          <w:fldChar w:fldCharType="begin"/>
        </w:r>
        <w:r w:rsidR="00E96DB9">
          <w:rPr>
            <w:noProof/>
            <w:webHidden/>
          </w:rPr>
          <w:instrText xml:space="preserve"> PAGEREF _Toc505030225 \h </w:instrText>
        </w:r>
        <w:r w:rsidR="00E96DB9">
          <w:rPr>
            <w:noProof/>
            <w:webHidden/>
          </w:rPr>
        </w:r>
        <w:r w:rsidR="00E96DB9">
          <w:rPr>
            <w:noProof/>
            <w:webHidden/>
          </w:rPr>
          <w:fldChar w:fldCharType="separate"/>
        </w:r>
        <w:r w:rsidR="00E96DB9">
          <w:rPr>
            <w:noProof/>
            <w:webHidden/>
          </w:rPr>
          <w:t>18</w:t>
        </w:r>
        <w:r w:rsidR="00E96DB9">
          <w:rPr>
            <w:noProof/>
            <w:webHidden/>
          </w:rPr>
          <w:fldChar w:fldCharType="end"/>
        </w:r>
      </w:hyperlink>
    </w:p>
    <w:p w14:paraId="2D75FB06" w14:textId="103B0776" w:rsidR="00E96DB9" w:rsidRDefault="004678F8">
      <w:pPr>
        <w:pStyle w:val="TOC4"/>
        <w:rPr>
          <w:rFonts w:eastAsiaTheme="minorEastAsia"/>
          <w:smallCaps w:val="0"/>
          <w:noProof/>
          <w:sz w:val="22"/>
          <w:lang w:val="en-US" w:eastAsia="en-US" w:bidi="ar-SA"/>
        </w:rPr>
      </w:pPr>
      <w:hyperlink w:anchor="_Toc505030226" w:history="1">
        <w:r w:rsidR="00E96DB9" w:rsidRPr="008A45E4">
          <w:rPr>
            <w:rStyle w:val="Hyperlink"/>
            <w:noProof/>
          </w:rPr>
          <w:t>Azure Active Directory Basic</w:t>
        </w:r>
        <w:r w:rsidR="00E96DB9">
          <w:rPr>
            <w:noProof/>
            <w:webHidden/>
          </w:rPr>
          <w:tab/>
        </w:r>
        <w:r w:rsidR="00E96DB9">
          <w:rPr>
            <w:noProof/>
            <w:webHidden/>
          </w:rPr>
          <w:fldChar w:fldCharType="begin"/>
        </w:r>
        <w:r w:rsidR="00E96DB9">
          <w:rPr>
            <w:noProof/>
            <w:webHidden/>
          </w:rPr>
          <w:instrText xml:space="preserve"> PAGEREF _Toc505030226 \h </w:instrText>
        </w:r>
        <w:r w:rsidR="00E96DB9">
          <w:rPr>
            <w:noProof/>
            <w:webHidden/>
          </w:rPr>
        </w:r>
        <w:r w:rsidR="00E96DB9">
          <w:rPr>
            <w:noProof/>
            <w:webHidden/>
          </w:rPr>
          <w:fldChar w:fldCharType="separate"/>
        </w:r>
        <w:r w:rsidR="00E96DB9">
          <w:rPr>
            <w:noProof/>
            <w:webHidden/>
          </w:rPr>
          <w:t>18</w:t>
        </w:r>
        <w:r w:rsidR="00E96DB9">
          <w:rPr>
            <w:noProof/>
            <w:webHidden/>
          </w:rPr>
          <w:fldChar w:fldCharType="end"/>
        </w:r>
      </w:hyperlink>
    </w:p>
    <w:p w14:paraId="222BE2BC" w14:textId="7E429ED4" w:rsidR="00E96DB9" w:rsidRDefault="004678F8">
      <w:pPr>
        <w:pStyle w:val="TOC4"/>
        <w:rPr>
          <w:rFonts w:eastAsiaTheme="minorEastAsia"/>
          <w:smallCaps w:val="0"/>
          <w:noProof/>
          <w:sz w:val="22"/>
          <w:lang w:val="en-US" w:eastAsia="en-US" w:bidi="ar-SA"/>
        </w:rPr>
      </w:pPr>
      <w:hyperlink w:anchor="_Toc505030227" w:history="1">
        <w:r w:rsidR="00E96DB9" w:rsidRPr="008A45E4">
          <w:rPr>
            <w:rStyle w:val="Hyperlink"/>
            <w:noProof/>
          </w:rPr>
          <w:t>Azure Active Directory Premium</w:t>
        </w:r>
        <w:r w:rsidR="00E96DB9">
          <w:rPr>
            <w:noProof/>
            <w:webHidden/>
          </w:rPr>
          <w:tab/>
        </w:r>
        <w:r w:rsidR="00E96DB9">
          <w:rPr>
            <w:noProof/>
            <w:webHidden/>
          </w:rPr>
          <w:fldChar w:fldCharType="begin"/>
        </w:r>
        <w:r w:rsidR="00E96DB9">
          <w:rPr>
            <w:noProof/>
            <w:webHidden/>
          </w:rPr>
          <w:instrText xml:space="preserve"> PAGEREF _Toc505030227 \h </w:instrText>
        </w:r>
        <w:r w:rsidR="00E96DB9">
          <w:rPr>
            <w:noProof/>
            <w:webHidden/>
          </w:rPr>
        </w:r>
        <w:r w:rsidR="00E96DB9">
          <w:rPr>
            <w:noProof/>
            <w:webHidden/>
          </w:rPr>
          <w:fldChar w:fldCharType="separate"/>
        </w:r>
        <w:r w:rsidR="00E96DB9">
          <w:rPr>
            <w:noProof/>
            <w:webHidden/>
          </w:rPr>
          <w:t>18</w:t>
        </w:r>
        <w:r w:rsidR="00E96DB9">
          <w:rPr>
            <w:noProof/>
            <w:webHidden/>
          </w:rPr>
          <w:fldChar w:fldCharType="end"/>
        </w:r>
      </w:hyperlink>
    </w:p>
    <w:p w14:paraId="08A5F9B4" w14:textId="542AC2AE" w:rsidR="00E96DB9" w:rsidRDefault="004678F8">
      <w:pPr>
        <w:pStyle w:val="TOC4"/>
        <w:rPr>
          <w:rFonts w:eastAsiaTheme="minorEastAsia"/>
          <w:smallCaps w:val="0"/>
          <w:noProof/>
          <w:sz w:val="22"/>
          <w:lang w:val="en-US" w:eastAsia="en-US" w:bidi="ar-SA"/>
        </w:rPr>
      </w:pPr>
      <w:hyperlink w:anchor="_Toc505030228" w:history="1">
        <w:r w:rsidR="00E96DB9" w:rsidRPr="008A45E4">
          <w:rPr>
            <w:rStyle w:val="Hyperlink"/>
            <w:noProof/>
            <w:lang w:val="de-DE"/>
          </w:rPr>
          <w:t>Azure Information Protection Premium</w:t>
        </w:r>
        <w:r w:rsidR="00E96DB9">
          <w:rPr>
            <w:noProof/>
            <w:webHidden/>
          </w:rPr>
          <w:tab/>
        </w:r>
        <w:r w:rsidR="00E96DB9">
          <w:rPr>
            <w:noProof/>
            <w:webHidden/>
          </w:rPr>
          <w:fldChar w:fldCharType="begin"/>
        </w:r>
        <w:r w:rsidR="00E96DB9">
          <w:rPr>
            <w:noProof/>
            <w:webHidden/>
          </w:rPr>
          <w:instrText xml:space="preserve"> PAGEREF _Toc505030228 \h </w:instrText>
        </w:r>
        <w:r w:rsidR="00E96DB9">
          <w:rPr>
            <w:noProof/>
            <w:webHidden/>
          </w:rPr>
        </w:r>
        <w:r w:rsidR="00E96DB9">
          <w:rPr>
            <w:noProof/>
            <w:webHidden/>
          </w:rPr>
          <w:fldChar w:fldCharType="separate"/>
        </w:r>
        <w:r w:rsidR="00E96DB9">
          <w:rPr>
            <w:noProof/>
            <w:webHidden/>
          </w:rPr>
          <w:t>18</w:t>
        </w:r>
        <w:r w:rsidR="00E96DB9">
          <w:rPr>
            <w:noProof/>
            <w:webHidden/>
          </w:rPr>
          <w:fldChar w:fldCharType="end"/>
        </w:r>
      </w:hyperlink>
    </w:p>
    <w:p w14:paraId="626912BB" w14:textId="229F72F9" w:rsidR="00E96DB9" w:rsidRDefault="004678F8">
      <w:pPr>
        <w:pStyle w:val="TOC3"/>
        <w:rPr>
          <w:rFonts w:eastAsiaTheme="minorEastAsia"/>
          <w:b w:val="0"/>
          <w:smallCaps w:val="0"/>
          <w:sz w:val="22"/>
          <w:lang w:val="en-US" w:eastAsia="en-US" w:bidi="ar-SA"/>
        </w:rPr>
      </w:pPr>
      <w:hyperlink w:anchor="_Toc505030229" w:history="1">
        <w:r w:rsidR="00E96DB9" w:rsidRPr="008A45E4">
          <w:rPr>
            <w:rStyle w:val="Hyperlink"/>
          </w:rPr>
          <w:t>Microsoft Dynamics 365-services</w:t>
        </w:r>
        <w:r w:rsidR="00E96DB9">
          <w:rPr>
            <w:webHidden/>
          </w:rPr>
          <w:tab/>
        </w:r>
        <w:r w:rsidR="00E96DB9">
          <w:rPr>
            <w:webHidden/>
          </w:rPr>
          <w:fldChar w:fldCharType="begin"/>
        </w:r>
        <w:r w:rsidR="00E96DB9">
          <w:rPr>
            <w:webHidden/>
          </w:rPr>
          <w:instrText xml:space="preserve"> PAGEREF _Toc505030229 \h </w:instrText>
        </w:r>
        <w:r w:rsidR="00E96DB9">
          <w:rPr>
            <w:webHidden/>
          </w:rPr>
        </w:r>
        <w:r w:rsidR="00E96DB9">
          <w:rPr>
            <w:webHidden/>
          </w:rPr>
          <w:fldChar w:fldCharType="separate"/>
        </w:r>
        <w:r w:rsidR="00E96DB9">
          <w:rPr>
            <w:webHidden/>
          </w:rPr>
          <w:t>19</w:t>
        </w:r>
        <w:r w:rsidR="00E96DB9">
          <w:rPr>
            <w:webHidden/>
          </w:rPr>
          <w:fldChar w:fldCharType="end"/>
        </w:r>
      </w:hyperlink>
    </w:p>
    <w:p w14:paraId="74006D71" w14:textId="53123095" w:rsidR="00E96DB9" w:rsidRDefault="004678F8">
      <w:pPr>
        <w:pStyle w:val="TOC2"/>
        <w:tabs>
          <w:tab w:val="right" w:leader="dot" w:pos="5030"/>
        </w:tabs>
        <w:rPr>
          <w:rFonts w:eastAsiaTheme="minorEastAsia"/>
          <w:b w:val="0"/>
          <w:smallCaps w:val="0"/>
          <w:noProof/>
          <w:sz w:val="22"/>
          <w:lang w:val="en-US" w:eastAsia="en-US" w:bidi="ar-SA"/>
        </w:rPr>
      </w:pPr>
      <w:hyperlink w:anchor="_Toc505030230" w:history="1">
        <w:r w:rsidR="00E96DB9" w:rsidRPr="008A45E4">
          <w:rPr>
            <w:rStyle w:val="Hyperlink"/>
            <w:noProof/>
          </w:rPr>
          <w:t>Office 365-tjenester</w:t>
        </w:r>
        <w:r w:rsidR="00E96DB9">
          <w:rPr>
            <w:noProof/>
            <w:webHidden/>
          </w:rPr>
          <w:tab/>
        </w:r>
        <w:r w:rsidR="00E96DB9">
          <w:rPr>
            <w:noProof/>
            <w:webHidden/>
          </w:rPr>
          <w:fldChar w:fldCharType="begin"/>
        </w:r>
        <w:r w:rsidR="00E96DB9">
          <w:rPr>
            <w:noProof/>
            <w:webHidden/>
          </w:rPr>
          <w:instrText xml:space="preserve"> PAGEREF _Toc505030230 \h </w:instrText>
        </w:r>
        <w:r w:rsidR="00E96DB9">
          <w:rPr>
            <w:noProof/>
            <w:webHidden/>
          </w:rPr>
        </w:r>
        <w:r w:rsidR="00E96DB9">
          <w:rPr>
            <w:noProof/>
            <w:webHidden/>
          </w:rPr>
          <w:fldChar w:fldCharType="separate"/>
        </w:r>
        <w:r w:rsidR="00E96DB9">
          <w:rPr>
            <w:noProof/>
            <w:webHidden/>
          </w:rPr>
          <w:t>20</w:t>
        </w:r>
        <w:r w:rsidR="00E96DB9">
          <w:rPr>
            <w:noProof/>
            <w:webHidden/>
          </w:rPr>
          <w:fldChar w:fldCharType="end"/>
        </w:r>
      </w:hyperlink>
    </w:p>
    <w:p w14:paraId="4F737C44" w14:textId="6FB5BCCF" w:rsidR="00E96DB9" w:rsidRDefault="004678F8">
      <w:pPr>
        <w:pStyle w:val="TOC4"/>
        <w:rPr>
          <w:rFonts w:eastAsiaTheme="minorEastAsia"/>
          <w:smallCaps w:val="0"/>
          <w:noProof/>
          <w:sz w:val="22"/>
          <w:lang w:val="en-US" w:eastAsia="en-US" w:bidi="ar-SA"/>
        </w:rPr>
      </w:pPr>
      <w:hyperlink w:anchor="_Toc505030231" w:history="1">
        <w:r w:rsidR="00E96DB9" w:rsidRPr="008A45E4">
          <w:rPr>
            <w:rStyle w:val="Hyperlink"/>
            <w:noProof/>
          </w:rPr>
          <w:t>Exchange Online</w:t>
        </w:r>
        <w:r w:rsidR="00E96DB9">
          <w:rPr>
            <w:noProof/>
            <w:webHidden/>
          </w:rPr>
          <w:tab/>
        </w:r>
        <w:r w:rsidR="00E96DB9">
          <w:rPr>
            <w:noProof/>
            <w:webHidden/>
          </w:rPr>
          <w:fldChar w:fldCharType="begin"/>
        </w:r>
        <w:r w:rsidR="00E96DB9">
          <w:rPr>
            <w:noProof/>
            <w:webHidden/>
          </w:rPr>
          <w:instrText xml:space="preserve"> PAGEREF _Toc505030231 \h </w:instrText>
        </w:r>
        <w:r w:rsidR="00E96DB9">
          <w:rPr>
            <w:noProof/>
            <w:webHidden/>
          </w:rPr>
        </w:r>
        <w:r w:rsidR="00E96DB9">
          <w:rPr>
            <w:noProof/>
            <w:webHidden/>
          </w:rPr>
          <w:fldChar w:fldCharType="separate"/>
        </w:r>
        <w:r w:rsidR="00E96DB9">
          <w:rPr>
            <w:noProof/>
            <w:webHidden/>
          </w:rPr>
          <w:t>21</w:t>
        </w:r>
        <w:r w:rsidR="00E96DB9">
          <w:rPr>
            <w:noProof/>
            <w:webHidden/>
          </w:rPr>
          <w:fldChar w:fldCharType="end"/>
        </w:r>
      </w:hyperlink>
    </w:p>
    <w:p w14:paraId="1C730C0E" w14:textId="3DC10C28" w:rsidR="00E96DB9" w:rsidRDefault="004678F8">
      <w:pPr>
        <w:pStyle w:val="TOC4"/>
        <w:rPr>
          <w:rFonts w:eastAsiaTheme="minorEastAsia"/>
          <w:smallCaps w:val="0"/>
          <w:noProof/>
          <w:sz w:val="22"/>
          <w:lang w:val="en-US" w:eastAsia="en-US" w:bidi="ar-SA"/>
        </w:rPr>
      </w:pPr>
      <w:hyperlink w:anchor="_Toc505030232" w:history="1">
        <w:r w:rsidR="00E96DB9" w:rsidRPr="008A45E4">
          <w:rPr>
            <w:rStyle w:val="Hyperlink"/>
            <w:noProof/>
          </w:rPr>
          <w:t>Office 365-programmer</w:t>
        </w:r>
        <w:r w:rsidR="00E96DB9">
          <w:rPr>
            <w:noProof/>
            <w:webHidden/>
          </w:rPr>
          <w:tab/>
        </w:r>
        <w:r w:rsidR="00E96DB9">
          <w:rPr>
            <w:noProof/>
            <w:webHidden/>
          </w:rPr>
          <w:fldChar w:fldCharType="begin"/>
        </w:r>
        <w:r w:rsidR="00E96DB9">
          <w:rPr>
            <w:noProof/>
            <w:webHidden/>
          </w:rPr>
          <w:instrText xml:space="preserve"> PAGEREF _Toc505030232 \h </w:instrText>
        </w:r>
        <w:r w:rsidR="00E96DB9">
          <w:rPr>
            <w:noProof/>
            <w:webHidden/>
          </w:rPr>
        </w:r>
        <w:r w:rsidR="00E96DB9">
          <w:rPr>
            <w:noProof/>
            <w:webHidden/>
          </w:rPr>
          <w:fldChar w:fldCharType="separate"/>
        </w:r>
        <w:r w:rsidR="00E96DB9">
          <w:rPr>
            <w:noProof/>
            <w:webHidden/>
          </w:rPr>
          <w:t>22</w:t>
        </w:r>
        <w:r w:rsidR="00E96DB9">
          <w:rPr>
            <w:noProof/>
            <w:webHidden/>
          </w:rPr>
          <w:fldChar w:fldCharType="end"/>
        </w:r>
      </w:hyperlink>
    </w:p>
    <w:p w14:paraId="04A23647" w14:textId="64590871" w:rsidR="00E96DB9" w:rsidRDefault="004678F8">
      <w:pPr>
        <w:pStyle w:val="TOC4"/>
        <w:rPr>
          <w:rFonts w:eastAsiaTheme="minorEastAsia"/>
          <w:smallCaps w:val="0"/>
          <w:noProof/>
          <w:sz w:val="22"/>
          <w:lang w:val="en-US" w:eastAsia="en-US" w:bidi="ar-SA"/>
        </w:rPr>
      </w:pPr>
      <w:hyperlink w:anchor="_Toc505030233" w:history="1">
        <w:r w:rsidR="00E96DB9" w:rsidRPr="008A45E4">
          <w:rPr>
            <w:rStyle w:val="Hyperlink"/>
            <w:noProof/>
          </w:rPr>
          <w:t>Microsoft MyAnalytics</w:t>
        </w:r>
        <w:r w:rsidR="00E96DB9">
          <w:rPr>
            <w:noProof/>
            <w:webHidden/>
          </w:rPr>
          <w:tab/>
        </w:r>
        <w:r w:rsidR="00E96DB9">
          <w:rPr>
            <w:noProof/>
            <w:webHidden/>
          </w:rPr>
          <w:fldChar w:fldCharType="begin"/>
        </w:r>
        <w:r w:rsidR="00E96DB9">
          <w:rPr>
            <w:noProof/>
            <w:webHidden/>
          </w:rPr>
          <w:instrText xml:space="preserve"> PAGEREF _Toc505030233 \h </w:instrText>
        </w:r>
        <w:r w:rsidR="00E96DB9">
          <w:rPr>
            <w:noProof/>
            <w:webHidden/>
          </w:rPr>
        </w:r>
        <w:r w:rsidR="00E96DB9">
          <w:rPr>
            <w:noProof/>
            <w:webHidden/>
          </w:rPr>
          <w:fldChar w:fldCharType="separate"/>
        </w:r>
        <w:r w:rsidR="00E96DB9">
          <w:rPr>
            <w:noProof/>
            <w:webHidden/>
          </w:rPr>
          <w:t>23</w:t>
        </w:r>
        <w:r w:rsidR="00E96DB9">
          <w:rPr>
            <w:noProof/>
            <w:webHidden/>
          </w:rPr>
          <w:fldChar w:fldCharType="end"/>
        </w:r>
      </w:hyperlink>
    </w:p>
    <w:p w14:paraId="5E08F651" w14:textId="4C56D7DC" w:rsidR="00E96DB9" w:rsidRDefault="004678F8">
      <w:pPr>
        <w:pStyle w:val="TOC4"/>
        <w:rPr>
          <w:rFonts w:eastAsiaTheme="minorEastAsia"/>
          <w:smallCaps w:val="0"/>
          <w:noProof/>
          <w:sz w:val="22"/>
          <w:lang w:val="en-US" w:eastAsia="en-US" w:bidi="ar-SA"/>
        </w:rPr>
      </w:pPr>
      <w:hyperlink w:anchor="_Toc505030234" w:history="1">
        <w:r w:rsidR="00E96DB9" w:rsidRPr="008A45E4">
          <w:rPr>
            <w:rStyle w:val="Hyperlink"/>
            <w:noProof/>
          </w:rPr>
          <w:t>Office Online</w:t>
        </w:r>
        <w:r w:rsidR="00E96DB9">
          <w:rPr>
            <w:noProof/>
            <w:webHidden/>
          </w:rPr>
          <w:tab/>
        </w:r>
        <w:r w:rsidR="00E96DB9">
          <w:rPr>
            <w:noProof/>
            <w:webHidden/>
          </w:rPr>
          <w:fldChar w:fldCharType="begin"/>
        </w:r>
        <w:r w:rsidR="00E96DB9">
          <w:rPr>
            <w:noProof/>
            <w:webHidden/>
          </w:rPr>
          <w:instrText xml:space="preserve"> PAGEREF _Toc505030234 \h </w:instrText>
        </w:r>
        <w:r w:rsidR="00E96DB9">
          <w:rPr>
            <w:noProof/>
            <w:webHidden/>
          </w:rPr>
        </w:r>
        <w:r w:rsidR="00E96DB9">
          <w:rPr>
            <w:noProof/>
            <w:webHidden/>
          </w:rPr>
          <w:fldChar w:fldCharType="separate"/>
        </w:r>
        <w:r w:rsidR="00E96DB9">
          <w:rPr>
            <w:noProof/>
            <w:webHidden/>
          </w:rPr>
          <w:t>23</w:t>
        </w:r>
        <w:r w:rsidR="00E96DB9">
          <w:rPr>
            <w:noProof/>
            <w:webHidden/>
          </w:rPr>
          <w:fldChar w:fldCharType="end"/>
        </w:r>
      </w:hyperlink>
    </w:p>
    <w:p w14:paraId="18DE67EE" w14:textId="37EA477C" w:rsidR="00E96DB9" w:rsidRDefault="004678F8">
      <w:pPr>
        <w:pStyle w:val="TOC4"/>
        <w:rPr>
          <w:rFonts w:eastAsiaTheme="minorEastAsia"/>
          <w:smallCaps w:val="0"/>
          <w:noProof/>
          <w:sz w:val="22"/>
          <w:lang w:val="en-US" w:eastAsia="en-US" w:bidi="ar-SA"/>
        </w:rPr>
      </w:pPr>
      <w:hyperlink w:anchor="_Toc505030235" w:history="1">
        <w:r w:rsidR="00E96DB9" w:rsidRPr="008A45E4">
          <w:rPr>
            <w:rStyle w:val="Hyperlink"/>
            <w:noProof/>
          </w:rPr>
          <w:t>OneDrive for Business</w:t>
        </w:r>
        <w:r w:rsidR="00E96DB9">
          <w:rPr>
            <w:noProof/>
            <w:webHidden/>
          </w:rPr>
          <w:tab/>
        </w:r>
        <w:r w:rsidR="00E96DB9">
          <w:rPr>
            <w:noProof/>
            <w:webHidden/>
          </w:rPr>
          <w:fldChar w:fldCharType="begin"/>
        </w:r>
        <w:r w:rsidR="00E96DB9">
          <w:rPr>
            <w:noProof/>
            <w:webHidden/>
          </w:rPr>
          <w:instrText xml:space="preserve"> PAGEREF _Toc505030235 \h </w:instrText>
        </w:r>
        <w:r w:rsidR="00E96DB9">
          <w:rPr>
            <w:noProof/>
            <w:webHidden/>
          </w:rPr>
        </w:r>
        <w:r w:rsidR="00E96DB9">
          <w:rPr>
            <w:noProof/>
            <w:webHidden/>
          </w:rPr>
          <w:fldChar w:fldCharType="separate"/>
        </w:r>
        <w:r w:rsidR="00E96DB9">
          <w:rPr>
            <w:noProof/>
            <w:webHidden/>
          </w:rPr>
          <w:t>23</w:t>
        </w:r>
        <w:r w:rsidR="00E96DB9">
          <w:rPr>
            <w:noProof/>
            <w:webHidden/>
          </w:rPr>
          <w:fldChar w:fldCharType="end"/>
        </w:r>
      </w:hyperlink>
    </w:p>
    <w:p w14:paraId="2745DB85" w14:textId="05441729" w:rsidR="00E96DB9" w:rsidRDefault="004678F8">
      <w:pPr>
        <w:pStyle w:val="TOC4"/>
        <w:rPr>
          <w:rFonts w:eastAsiaTheme="minorEastAsia"/>
          <w:smallCaps w:val="0"/>
          <w:noProof/>
          <w:sz w:val="22"/>
          <w:lang w:val="en-US" w:eastAsia="en-US" w:bidi="ar-SA"/>
        </w:rPr>
      </w:pPr>
      <w:hyperlink w:anchor="_Toc505030236" w:history="1">
        <w:r w:rsidR="00E96DB9" w:rsidRPr="008A45E4">
          <w:rPr>
            <w:rStyle w:val="Hyperlink"/>
            <w:noProof/>
          </w:rPr>
          <w:t>Project Online</w:t>
        </w:r>
        <w:r w:rsidR="00E96DB9">
          <w:rPr>
            <w:noProof/>
            <w:webHidden/>
          </w:rPr>
          <w:tab/>
        </w:r>
        <w:r w:rsidR="00E96DB9">
          <w:rPr>
            <w:noProof/>
            <w:webHidden/>
          </w:rPr>
          <w:fldChar w:fldCharType="begin"/>
        </w:r>
        <w:r w:rsidR="00E96DB9">
          <w:rPr>
            <w:noProof/>
            <w:webHidden/>
          </w:rPr>
          <w:instrText xml:space="preserve"> PAGEREF _Toc505030236 \h </w:instrText>
        </w:r>
        <w:r w:rsidR="00E96DB9">
          <w:rPr>
            <w:noProof/>
            <w:webHidden/>
          </w:rPr>
        </w:r>
        <w:r w:rsidR="00E96DB9">
          <w:rPr>
            <w:noProof/>
            <w:webHidden/>
          </w:rPr>
          <w:fldChar w:fldCharType="separate"/>
        </w:r>
        <w:r w:rsidR="00E96DB9">
          <w:rPr>
            <w:noProof/>
            <w:webHidden/>
          </w:rPr>
          <w:t>23</w:t>
        </w:r>
        <w:r w:rsidR="00E96DB9">
          <w:rPr>
            <w:noProof/>
            <w:webHidden/>
          </w:rPr>
          <w:fldChar w:fldCharType="end"/>
        </w:r>
      </w:hyperlink>
    </w:p>
    <w:p w14:paraId="3E0350C9" w14:textId="3B2887B8" w:rsidR="00E96DB9" w:rsidRDefault="004678F8">
      <w:pPr>
        <w:pStyle w:val="TOC4"/>
        <w:rPr>
          <w:rFonts w:eastAsiaTheme="minorEastAsia"/>
          <w:smallCaps w:val="0"/>
          <w:noProof/>
          <w:sz w:val="22"/>
          <w:lang w:val="en-US" w:eastAsia="en-US" w:bidi="ar-SA"/>
        </w:rPr>
      </w:pPr>
      <w:hyperlink w:anchor="_Toc505030237" w:history="1">
        <w:r w:rsidR="00E96DB9" w:rsidRPr="008A45E4">
          <w:rPr>
            <w:rStyle w:val="Hyperlink"/>
            <w:noProof/>
          </w:rPr>
          <w:t>SharePoint Online</w:t>
        </w:r>
        <w:r w:rsidR="00E96DB9">
          <w:rPr>
            <w:noProof/>
            <w:webHidden/>
          </w:rPr>
          <w:tab/>
        </w:r>
        <w:r w:rsidR="00E96DB9">
          <w:rPr>
            <w:noProof/>
            <w:webHidden/>
          </w:rPr>
          <w:fldChar w:fldCharType="begin"/>
        </w:r>
        <w:r w:rsidR="00E96DB9">
          <w:rPr>
            <w:noProof/>
            <w:webHidden/>
          </w:rPr>
          <w:instrText xml:space="preserve"> PAGEREF _Toc505030237 \h </w:instrText>
        </w:r>
        <w:r w:rsidR="00E96DB9">
          <w:rPr>
            <w:noProof/>
            <w:webHidden/>
          </w:rPr>
        </w:r>
        <w:r w:rsidR="00E96DB9">
          <w:rPr>
            <w:noProof/>
            <w:webHidden/>
          </w:rPr>
          <w:fldChar w:fldCharType="separate"/>
        </w:r>
        <w:r w:rsidR="00E96DB9">
          <w:rPr>
            <w:noProof/>
            <w:webHidden/>
          </w:rPr>
          <w:t>24</w:t>
        </w:r>
        <w:r w:rsidR="00E96DB9">
          <w:rPr>
            <w:noProof/>
            <w:webHidden/>
          </w:rPr>
          <w:fldChar w:fldCharType="end"/>
        </w:r>
      </w:hyperlink>
    </w:p>
    <w:p w14:paraId="203F1633" w14:textId="78727A07" w:rsidR="00E96DB9" w:rsidRDefault="004678F8">
      <w:pPr>
        <w:pStyle w:val="TOC4"/>
        <w:rPr>
          <w:rFonts w:eastAsiaTheme="minorEastAsia"/>
          <w:smallCaps w:val="0"/>
          <w:noProof/>
          <w:sz w:val="22"/>
          <w:lang w:val="en-US" w:eastAsia="en-US" w:bidi="ar-SA"/>
        </w:rPr>
      </w:pPr>
      <w:hyperlink w:anchor="_Toc505030238" w:history="1">
        <w:r w:rsidR="00E96DB9" w:rsidRPr="008A45E4">
          <w:rPr>
            <w:rStyle w:val="Hyperlink"/>
            <w:noProof/>
          </w:rPr>
          <w:t>Skype for Business Online</w:t>
        </w:r>
        <w:r w:rsidR="00E96DB9">
          <w:rPr>
            <w:noProof/>
            <w:webHidden/>
          </w:rPr>
          <w:tab/>
        </w:r>
        <w:r w:rsidR="00E96DB9">
          <w:rPr>
            <w:noProof/>
            <w:webHidden/>
          </w:rPr>
          <w:fldChar w:fldCharType="begin"/>
        </w:r>
        <w:r w:rsidR="00E96DB9">
          <w:rPr>
            <w:noProof/>
            <w:webHidden/>
          </w:rPr>
          <w:instrText xml:space="preserve"> PAGEREF _Toc505030238 \h </w:instrText>
        </w:r>
        <w:r w:rsidR="00E96DB9">
          <w:rPr>
            <w:noProof/>
            <w:webHidden/>
          </w:rPr>
        </w:r>
        <w:r w:rsidR="00E96DB9">
          <w:rPr>
            <w:noProof/>
            <w:webHidden/>
          </w:rPr>
          <w:fldChar w:fldCharType="separate"/>
        </w:r>
        <w:r w:rsidR="00E96DB9">
          <w:rPr>
            <w:noProof/>
            <w:webHidden/>
          </w:rPr>
          <w:t>24</w:t>
        </w:r>
        <w:r w:rsidR="00E96DB9">
          <w:rPr>
            <w:noProof/>
            <w:webHidden/>
          </w:rPr>
          <w:fldChar w:fldCharType="end"/>
        </w:r>
      </w:hyperlink>
    </w:p>
    <w:p w14:paraId="2F435A93" w14:textId="28771A35" w:rsidR="00E96DB9" w:rsidRDefault="004678F8">
      <w:pPr>
        <w:pStyle w:val="TOC2"/>
        <w:tabs>
          <w:tab w:val="right" w:leader="dot" w:pos="5030"/>
        </w:tabs>
        <w:rPr>
          <w:rFonts w:eastAsiaTheme="minorEastAsia"/>
          <w:b w:val="0"/>
          <w:smallCaps w:val="0"/>
          <w:noProof/>
          <w:sz w:val="22"/>
          <w:lang w:val="en-US" w:eastAsia="en-US" w:bidi="ar-SA"/>
        </w:rPr>
      </w:pPr>
      <w:hyperlink w:anchor="_Toc505030239" w:history="1">
        <w:r w:rsidR="00E96DB9" w:rsidRPr="008A45E4">
          <w:rPr>
            <w:rStyle w:val="Hyperlink"/>
            <w:noProof/>
          </w:rPr>
          <w:t>Andre Onlinetjenester</w:t>
        </w:r>
        <w:r w:rsidR="00E96DB9">
          <w:rPr>
            <w:noProof/>
            <w:webHidden/>
          </w:rPr>
          <w:tab/>
        </w:r>
        <w:r w:rsidR="00E96DB9">
          <w:rPr>
            <w:noProof/>
            <w:webHidden/>
          </w:rPr>
          <w:fldChar w:fldCharType="begin"/>
        </w:r>
        <w:r w:rsidR="00E96DB9">
          <w:rPr>
            <w:noProof/>
            <w:webHidden/>
          </w:rPr>
          <w:instrText xml:space="preserve"> PAGEREF _Toc505030239 \h </w:instrText>
        </w:r>
        <w:r w:rsidR="00E96DB9">
          <w:rPr>
            <w:noProof/>
            <w:webHidden/>
          </w:rPr>
        </w:r>
        <w:r w:rsidR="00E96DB9">
          <w:rPr>
            <w:noProof/>
            <w:webHidden/>
          </w:rPr>
          <w:fldChar w:fldCharType="separate"/>
        </w:r>
        <w:r w:rsidR="00E96DB9">
          <w:rPr>
            <w:noProof/>
            <w:webHidden/>
          </w:rPr>
          <w:t>25</w:t>
        </w:r>
        <w:r w:rsidR="00E96DB9">
          <w:rPr>
            <w:noProof/>
            <w:webHidden/>
          </w:rPr>
          <w:fldChar w:fldCharType="end"/>
        </w:r>
      </w:hyperlink>
    </w:p>
    <w:p w14:paraId="45F68E25" w14:textId="6C580BD7" w:rsidR="00E96DB9" w:rsidRDefault="004678F8">
      <w:pPr>
        <w:pStyle w:val="TOC4"/>
        <w:rPr>
          <w:rFonts w:eastAsiaTheme="minorEastAsia"/>
          <w:smallCaps w:val="0"/>
          <w:noProof/>
          <w:sz w:val="22"/>
          <w:lang w:val="en-US" w:eastAsia="en-US" w:bidi="ar-SA"/>
        </w:rPr>
      </w:pPr>
      <w:hyperlink w:anchor="_Toc505030240" w:history="1">
        <w:r w:rsidR="00E96DB9" w:rsidRPr="008A45E4">
          <w:rPr>
            <w:rStyle w:val="Hyperlink"/>
            <w:noProof/>
          </w:rPr>
          <w:t>Bing Maps Enterprise Platform og Mobile Asset Management Platform</w:t>
        </w:r>
        <w:r w:rsidR="00E96DB9">
          <w:rPr>
            <w:noProof/>
            <w:webHidden/>
          </w:rPr>
          <w:tab/>
        </w:r>
        <w:r w:rsidR="00E96DB9">
          <w:rPr>
            <w:noProof/>
            <w:webHidden/>
          </w:rPr>
          <w:fldChar w:fldCharType="begin"/>
        </w:r>
        <w:r w:rsidR="00E96DB9">
          <w:rPr>
            <w:noProof/>
            <w:webHidden/>
          </w:rPr>
          <w:instrText xml:space="preserve"> PAGEREF _Toc505030240 \h </w:instrText>
        </w:r>
        <w:r w:rsidR="00E96DB9">
          <w:rPr>
            <w:noProof/>
            <w:webHidden/>
          </w:rPr>
        </w:r>
        <w:r w:rsidR="00E96DB9">
          <w:rPr>
            <w:noProof/>
            <w:webHidden/>
          </w:rPr>
          <w:fldChar w:fldCharType="separate"/>
        </w:r>
        <w:r w:rsidR="00E96DB9">
          <w:rPr>
            <w:noProof/>
            <w:webHidden/>
          </w:rPr>
          <w:t>25</w:t>
        </w:r>
        <w:r w:rsidR="00E96DB9">
          <w:rPr>
            <w:noProof/>
            <w:webHidden/>
          </w:rPr>
          <w:fldChar w:fldCharType="end"/>
        </w:r>
      </w:hyperlink>
    </w:p>
    <w:p w14:paraId="1EB80BFE" w14:textId="2C0733C8" w:rsidR="00E96DB9" w:rsidRDefault="004678F8">
      <w:pPr>
        <w:pStyle w:val="TOC4"/>
        <w:rPr>
          <w:rFonts w:eastAsiaTheme="minorEastAsia"/>
          <w:smallCaps w:val="0"/>
          <w:noProof/>
          <w:sz w:val="22"/>
          <w:lang w:val="en-US" w:eastAsia="en-US" w:bidi="ar-SA"/>
        </w:rPr>
      </w:pPr>
      <w:hyperlink w:anchor="_Toc505030241" w:history="1">
        <w:r w:rsidR="00E96DB9" w:rsidRPr="008A45E4">
          <w:rPr>
            <w:rStyle w:val="Hyperlink"/>
            <w:noProof/>
            <w:lang w:val="de-DE"/>
          </w:rPr>
          <w:t>Platform til virksomhedsprogrammer</w:t>
        </w:r>
        <w:r w:rsidR="00E96DB9">
          <w:rPr>
            <w:noProof/>
            <w:webHidden/>
          </w:rPr>
          <w:tab/>
        </w:r>
        <w:r w:rsidR="00E96DB9">
          <w:rPr>
            <w:noProof/>
            <w:webHidden/>
          </w:rPr>
          <w:fldChar w:fldCharType="begin"/>
        </w:r>
        <w:r w:rsidR="00E96DB9">
          <w:rPr>
            <w:noProof/>
            <w:webHidden/>
          </w:rPr>
          <w:instrText xml:space="preserve"> PAGEREF _Toc505030241 \h </w:instrText>
        </w:r>
        <w:r w:rsidR="00E96DB9">
          <w:rPr>
            <w:noProof/>
            <w:webHidden/>
          </w:rPr>
        </w:r>
        <w:r w:rsidR="00E96DB9">
          <w:rPr>
            <w:noProof/>
            <w:webHidden/>
          </w:rPr>
          <w:fldChar w:fldCharType="separate"/>
        </w:r>
        <w:r w:rsidR="00E96DB9">
          <w:rPr>
            <w:noProof/>
            <w:webHidden/>
          </w:rPr>
          <w:t>26</w:t>
        </w:r>
        <w:r w:rsidR="00E96DB9">
          <w:rPr>
            <w:noProof/>
            <w:webHidden/>
          </w:rPr>
          <w:fldChar w:fldCharType="end"/>
        </w:r>
      </w:hyperlink>
    </w:p>
    <w:p w14:paraId="15B0CDFE" w14:textId="3E48BCF0" w:rsidR="00E96DB9" w:rsidRDefault="004678F8">
      <w:pPr>
        <w:pStyle w:val="TOC4"/>
        <w:rPr>
          <w:rFonts w:eastAsiaTheme="minorEastAsia"/>
          <w:smallCaps w:val="0"/>
          <w:noProof/>
          <w:sz w:val="22"/>
          <w:lang w:val="en-US" w:eastAsia="en-US" w:bidi="ar-SA"/>
        </w:rPr>
      </w:pPr>
      <w:hyperlink w:anchor="_Toc505030242" w:history="1">
        <w:r w:rsidR="00E96DB9" w:rsidRPr="008A45E4">
          <w:rPr>
            <w:rStyle w:val="Hyperlink"/>
            <w:noProof/>
          </w:rPr>
          <w:t>Microsoft Cloud App Security</w:t>
        </w:r>
        <w:r w:rsidR="00E96DB9">
          <w:rPr>
            <w:noProof/>
            <w:webHidden/>
          </w:rPr>
          <w:tab/>
        </w:r>
        <w:r w:rsidR="00E96DB9">
          <w:rPr>
            <w:noProof/>
            <w:webHidden/>
          </w:rPr>
          <w:fldChar w:fldCharType="begin"/>
        </w:r>
        <w:r w:rsidR="00E96DB9">
          <w:rPr>
            <w:noProof/>
            <w:webHidden/>
          </w:rPr>
          <w:instrText xml:space="preserve"> PAGEREF _Toc505030242 \h </w:instrText>
        </w:r>
        <w:r w:rsidR="00E96DB9">
          <w:rPr>
            <w:noProof/>
            <w:webHidden/>
          </w:rPr>
        </w:r>
        <w:r w:rsidR="00E96DB9">
          <w:rPr>
            <w:noProof/>
            <w:webHidden/>
          </w:rPr>
          <w:fldChar w:fldCharType="separate"/>
        </w:r>
        <w:r w:rsidR="00E96DB9">
          <w:rPr>
            <w:noProof/>
            <w:webHidden/>
          </w:rPr>
          <w:t>26</w:t>
        </w:r>
        <w:r w:rsidR="00E96DB9">
          <w:rPr>
            <w:noProof/>
            <w:webHidden/>
          </w:rPr>
          <w:fldChar w:fldCharType="end"/>
        </w:r>
      </w:hyperlink>
    </w:p>
    <w:p w14:paraId="3ADB3E06" w14:textId="780767FB" w:rsidR="00E96DB9" w:rsidRDefault="004678F8">
      <w:pPr>
        <w:pStyle w:val="TOC4"/>
        <w:rPr>
          <w:rFonts w:eastAsiaTheme="minorEastAsia"/>
          <w:smallCaps w:val="0"/>
          <w:noProof/>
          <w:sz w:val="22"/>
          <w:lang w:val="en-US" w:eastAsia="en-US" w:bidi="ar-SA"/>
        </w:rPr>
      </w:pPr>
      <w:hyperlink w:anchor="_Toc505030243" w:history="1">
        <w:r w:rsidR="00E96DB9" w:rsidRPr="008A45E4">
          <w:rPr>
            <w:rStyle w:val="Hyperlink"/>
            <w:noProof/>
          </w:rPr>
          <w:t>Microsoft Intune</w:t>
        </w:r>
        <w:r w:rsidR="00E96DB9">
          <w:rPr>
            <w:noProof/>
            <w:webHidden/>
          </w:rPr>
          <w:tab/>
        </w:r>
        <w:r w:rsidR="00E96DB9">
          <w:rPr>
            <w:noProof/>
            <w:webHidden/>
          </w:rPr>
          <w:fldChar w:fldCharType="begin"/>
        </w:r>
        <w:r w:rsidR="00E96DB9">
          <w:rPr>
            <w:noProof/>
            <w:webHidden/>
          </w:rPr>
          <w:instrText xml:space="preserve"> PAGEREF _Toc505030243 \h </w:instrText>
        </w:r>
        <w:r w:rsidR="00E96DB9">
          <w:rPr>
            <w:noProof/>
            <w:webHidden/>
          </w:rPr>
        </w:r>
        <w:r w:rsidR="00E96DB9">
          <w:rPr>
            <w:noProof/>
            <w:webHidden/>
          </w:rPr>
          <w:fldChar w:fldCharType="separate"/>
        </w:r>
        <w:r w:rsidR="00E96DB9">
          <w:rPr>
            <w:noProof/>
            <w:webHidden/>
          </w:rPr>
          <w:t>26</w:t>
        </w:r>
        <w:r w:rsidR="00E96DB9">
          <w:rPr>
            <w:noProof/>
            <w:webHidden/>
          </w:rPr>
          <w:fldChar w:fldCharType="end"/>
        </w:r>
      </w:hyperlink>
    </w:p>
    <w:p w14:paraId="07E7413A" w14:textId="1A5706B1" w:rsidR="00E96DB9" w:rsidRDefault="004678F8">
      <w:pPr>
        <w:pStyle w:val="TOC4"/>
        <w:rPr>
          <w:rFonts w:eastAsiaTheme="minorEastAsia"/>
          <w:smallCaps w:val="0"/>
          <w:noProof/>
          <w:sz w:val="22"/>
          <w:lang w:val="en-US" w:eastAsia="en-US" w:bidi="ar-SA"/>
        </w:rPr>
      </w:pPr>
      <w:hyperlink w:anchor="_Toc505030244" w:history="1">
        <w:r w:rsidR="00E96DB9" w:rsidRPr="008A45E4">
          <w:rPr>
            <w:rStyle w:val="Hyperlink"/>
            <w:noProof/>
            <w:lang w:val="de-DE"/>
          </w:rPr>
          <w:t>Microsoft Kaizala Pro</w:t>
        </w:r>
        <w:r w:rsidR="00E96DB9">
          <w:rPr>
            <w:noProof/>
            <w:webHidden/>
          </w:rPr>
          <w:tab/>
        </w:r>
        <w:r w:rsidR="00E96DB9">
          <w:rPr>
            <w:noProof/>
            <w:webHidden/>
          </w:rPr>
          <w:fldChar w:fldCharType="begin"/>
        </w:r>
        <w:r w:rsidR="00E96DB9">
          <w:rPr>
            <w:noProof/>
            <w:webHidden/>
          </w:rPr>
          <w:instrText xml:space="preserve"> PAGEREF _Toc505030244 \h </w:instrText>
        </w:r>
        <w:r w:rsidR="00E96DB9">
          <w:rPr>
            <w:noProof/>
            <w:webHidden/>
          </w:rPr>
        </w:r>
        <w:r w:rsidR="00E96DB9">
          <w:rPr>
            <w:noProof/>
            <w:webHidden/>
          </w:rPr>
          <w:fldChar w:fldCharType="separate"/>
        </w:r>
        <w:r w:rsidR="00E96DB9">
          <w:rPr>
            <w:noProof/>
            <w:webHidden/>
          </w:rPr>
          <w:t>27</w:t>
        </w:r>
        <w:r w:rsidR="00E96DB9">
          <w:rPr>
            <w:noProof/>
            <w:webHidden/>
          </w:rPr>
          <w:fldChar w:fldCharType="end"/>
        </w:r>
      </w:hyperlink>
    </w:p>
    <w:p w14:paraId="4DBE07C4" w14:textId="307536D1" w:rsidR="00E96DB9" w:rsidRDefault="004678F8">
      <w:pPr>
        <w:pStyle w:val="TOC4"/>
        <w:rPr>
          <w:rFonts w:eastAsiaTheme="minorEastAsia"/>
          <w:smallCaps w:val="0"/>
          <w:noProof/>
          <w:sz w:val="22"/>
          <w:lang w:val="en-US" w:eastAsia="en-US" w:bidi="ar-SA"/>
        </w:rPr>
      </w:pPr>
      <w:hyperlink w:anchor="_Toc505030245" w:history="1">
        <w:r w:rsidR="00E96DB9" w:rsidRPr="008A45E4">
          <w:rPr>
            <w:rStyle w:val="Hyperlink"/>
            <w:noProof/>
          </w:rPr>
          <w:t>Microsoft Learning</w:t>
        </w:r>
        <w:r w:rsidR="00E96DB9">
          <w:rPr>
            <w:noProof/>
            <w:webHidden/>
          </w:rPr>
          <w:tab/>
        </w:r>
        <w:r w:rsidR="00E96DB9">
          <w:rPr>
            <w:noProof/>
            <w:webHidden/>
          </w:rPr>
          <w:fldChar w:fldCharType="begin"/>
        </w:r>
        <w:r w:rsidR="00E96DB9">
          <w:rPr>
            <w:noProof/>
            <w:webHidden/>
          </w:rPr>
          <w:instrText xml:space="preserve"> PAGEREF _Toc505030245 \h </w:instrText>
        </w:r>
        <w:r w:rsidR="00E96DB9">
          <w:rPr>
            <w:noProof/>
            <w:webHidden/>
          </w:rPr>
        </w:r>
        <w:r w:rsidR="00E96DB9">
          <w:rPr>
            <w:noProof/>
            <w:webHidden/>
          </w:rPr>
          <w:fldChar w:fldCharType="separate"/>
        </w:r>
        <w:r w:rsidR="00E96DB9">
          <w:rPr>
            <w:noProof/>
            <w:webHidden/>
          </w:rPr>
          <w:t>27</w:t>
        </w:r>
        <w:r w:rsidR="00E96DB9">
          <w:rPr>
            <w:noProof/>
            <w:webHidden/>
          </w:rPr>
          <w:fldChar w:fldCharType="end"/>
        </w:r>
      </w:hyperlink>
    </w:p>
    <w:p w14:paraId="0E3CBECD" w14:textId="77362B44" w:rsidR="00E96DB9" w:rsidRDefault="004678F8">
      <w:pPr>
        <w:pStyle w:val="TOC4"/>
        <w:rPr>
          <w:rFonts w:eastAsiaTheme="minorEastAsia"/>
          <w:smallCaps w:val="0"/>
          <w:noProof/>
          <w:sz w:val="22"/>
          <w:lang w:val="en-US" w:eastAsia="en-US" w:bidi="ar-SA"/>
        </w:rPr>
      </w:pPr>
      <w:hyperlink w:anchor="_Toc505030246" w:history="1">
        <w:r w:rsidR="00E96DB9" w:rsidRPr="008A45E4">
          <w:rPr>
            <w:rStyle w:val="Hyperlink"/>
            <w:noProof/>
          </w:rPr>
          <w:t>Minecraft: Education Edition</w:t>
        </w:r>
        <w:r w:rsidR="00E96DB9">
          <w:rPr>
            <w:noProof/>
            <w:webHidden/>
          </w:rPr>
          <w:tab/>
        </w:r>
        <w:r w:rsidR="00E96DB9">
          <w:rPr>
            <w:noProof/>
            <w:webHidden/>
          </w:rPr>
          <w:fldChar w:fldCharType="begin"/>
        </w:r>
        <w:r w:rsidR="00E96DB9">
          <w:rPr>
            <w:noProof/>
            <w:webHidden/>
          </w:rPr>
          <w:instrText xml:space="preserve"> PAGEREF _Toc505030246 \h </w:instrText>
        </w:r>
        <w:r w:rsidR="00E96DB9">
          <w:rPr>
            <w:noProof/>
            <w:webHidden/>
          </w:rPr>
        </w:r>
        <w:r w:rsidR="00E96DB9">
          <w:rPr>
            <w:noProof/>
            <w:webHidden/>
          </w:rPr>
          <w:fldChar w:fldCharType="separate"/>
        </w:r>
        <w:r w:rsidR="00E96DB9">
          <w:rPr>
            <w:noProof/>
            <w:webHidden/>
          </w:rPr>
          <w:t>27</w:t>
        </w:r>
        <w:r w:rsidR="00E96DB9">
          <w:rPr>
            <w:noProof/>
            <w:webHidden/>
          </w:rPr>
          <w:fldChar w:fldCharType="end"/>
        </w:r>
      </w:hyperlink>
    </w:p>
    <w:p w14:paraId="4B7074B8" w14:textId="6E4576EE" w:rsidR="00E96DB9" w:rsidRDefault="004678F8">
      <w:pPr>
        <w:pStyle w:val="TOC4"/>
        <w:rPr>
          <w:rFonts w:eastAsiaTheme="minorEastAsia"/>
          <w:smallCaps w:val="0"/>
          <w:noProof/>
          <w:sz w:val="22"/>
          <w:lang w:val="en-US" w:eastAsia="en-US" w:bidi="ar-SA"/>
        </w:rPr>
      </w:pPr>
      <w:hyperlink w:anchor="_Toc505030247" w:history="1">
        <w:r w:rsidR="00E96DB9" w:rsidRPr="008A45E4">
          <w:rPr>
            <w:rStyle w:val="Hyperlink"/>
            <w:noProof/>
          </w:rPr>
          <w:t>Office 365 Developer</w:t>
        </w:r>
        <w:r w:rsidR="00E96DB9">
          <w:rPr>
            <w:noProof/>
            <w:webHidden/>
          </w:rPr>
          <w:tab/>
        </w:r>
        <w:r w:rsidR="00E96DB9">
          <w:rPr>
            <w:noProof/>
            <w:webHidden/>
          </w:rPr>
          <w:fldChar w:fldCharType="begin"/>
        </w:r>
        <w:r w:rsidR="00E96DB9">
          <w:rPr>
            <w:noProof/>
            <w:webHidden/>
          </w:rPr>
          <w:instrText xml:space="preserve"> PAGEREF _Toc505030247 \h </w:instrText>
        </w:r>
        <w:r w:rsidR="00E96DB9">
          <w:rPr>
            <w:noProof/>
            <w:webHidden/>
          </w:rPr>
        </w:r>
        <w:r w:rsidR="00E96DB9">
          <w:rPr>
            <w:noProof/>
            <w:webHidden/>
          </w:rPr>
          <w:fldChar w:fldCharType="separate"/>
        </w:r>
        <w:r w:rsidR="00E96DB9">
          <w:rPr>
            <w:noProof/>
            <w:webHidden/>
          </w:rPr>
          <w:t>27</w:t>
        </w:r>
        <w:r w:rsidR="00E96DB9">
          <w:rPr>
            <w:noProof/>
            <w:webHidden/>
          </w:rPr>
          <w:fldChar w:fldCharType="end"/>
        </w:r>
      </w:hyperlink>
    </w:p>
    <w:p w14:paraId="343AA42A" w14:textId="599DE702" w:rsidR="00E96DB9" w:rsidRDefault="004678F8">
      <w:pPr>
        <w:pStyle w:val="TOC4"/>
        <w:rPr>
          <w:rFonts w:eastAsiaTheme="minorEastAsia"/>
          <w:smallCaps w:val="0"/>
          <w:noProof/>
          <w:sz w:val="22"/>
          <w:lang w:val="en-US" w:eastAsia="en-US" w:bidi="ar-SA"/>
        </w:rPr>
      </w:pPr>
      <w:hyperlink w:anchor="_Toc505030248" w:history="1">
        <w:r w:rsidR="00E96DB9" w:rsidRPr="008A45E4">
          <w:rPr>
            <w:rStyle w:val="Hyperlink"/>
            <w:noProof/>
          </w:rPr>
          <w:t>Windows desktopoperativsystem</w:t>
        </w:r>
        <w:r w:rsidR="00E96DB9">
          <w:rPr>
            <w:noProof/>
            <w:webHidden/>
          </w:rPr>
          <w:tab/>
        </w:r>
        <w:r w:rsidR="00E96DB9">
          <w:rPr>
            <w:noProof/>
            <w:webHidden/>
          </w:rPr>
          <w:fldChar w:fldCharType="begin"/>
        </w:r>
        <w:r w:rsidR="00E96DB9">
          <w:rPr>
            <w:noProof/>
            <w:webHidden/>
          </w:rPr>
          <w:instrText xml:space="preserve"> PAGEREF _Toc505030248 \h </w:instrText>
        </w:r>
        <w:r w:rsidR="00E96DB9">
          <w:rPr>
            <w:noProof/>
            <w:webHidden/>
          </w:rPr>
        </w:r>
        <w:r w:rsidR="00E96DB9">
          <w:rPr>
            <w:noProof/>
            <w:webHidden/>
          </w:rPr>
          <w:fldChar w:fldCharType="separate"/>
        </w:r>
        <w:r w:rsidR="00E96DB9">
          <w:rPr>
            <w:noProof/>
            <w:webHidden/>
          </w:rPr>
          <w:t>28</w:t>
        </w:r>
        <w:r w:rsidR="00E96DB9">
          <w:rPr>
            <w:noProof/>
            <w:webHidden/>
          </w:rPr>
          <w:fldChar w:fldCharType="end"/>
        </w:r>
      </w:hyperlink>
    </w:p>
    <w:p w14:paraId="48B8B99F" w14:textId="4FB03EE0" w:rsidR="00E96DB9" w:rsidRDefault="004678F8">
      <w:pPr>
        <w:pStyle w:val="TOC1"/>
        <w:tabs>
          <w:tab w:val="right" w:leader="dot" w:pos="5030"/>
        </w:tabs>
        <w:rPr>
          <w:rFonts w:eastAsiaTheme="minorEastAsia"/>
          <w:b w:val="0"/>
          <w:caps w:val="0"/>
          <w:noProof/>
          <w:sz w:val="22"/>
          <w:lang w:val="en-US" w:eastAsia="en-US" w:bidi="ar-SA"/>
        </w:rPr>
      </w:pPr>
      <w:hyperlink w:anchor="_Toc505030249" w:history="1">
        <w:r w:rsidR="00E96DB9" w:rsidRPr="008A45E4">
          <w:rPr>
            <w:rStyle w:val="Hyperlink"/>
            <w:noProof/>
          </w:rPr>
          <w:t>Bilag 1 – Meddelelser</w:t>
        </w:r>
        <w:r w:rsidR="00E96DB9">
          <w:rPr>
            <w:noProof/>
            <w:webHidden/>
          </w:rPr>
          <w:tab/>
        </w:r>
        <w:r w:rsidR="00E96DB9">
          <w:rPr>
            <w:noProof/>
            <w:webHidden/>
          </w:rPr>
          <w:fldChar w:fldCharType="begin"/>
        </w:r>
        <w:r w:rsidR="00E96DB9">
          <w:rPr>
            <w:noProof/>
            <w:webHidden/>
          </w:rPr>
          <w:instrText xml:space="preserve"> PAGEREF _Toc505030249 \h </w:instrText>
        </w:r>
        <w:r w:rsidR="00E96DB9">
          <w:rPr>
            <w:noProof/>
            <w:webHidden/>
          </w:rPr>
        </w:r>
        <w:r w:rsidR="00E96DB9">
          <w:rPr>
            <w:noProof/>
            <w:webHidden/>
          </w:rPr>
          <w:fldChar w:fldCharType="separate"/>
        </w:r>
        <w:r w:rsidR="00E96DB9">
          <w:rPr>
            <w:noProof/>
            <w:webHidden/>
          </w:rPr>
          <w:t>29</w:t>
        </w:r>
        <w:r w:rsidR="00E96DB9">
          <w:rPr>
            <w:noProof/>
            <w:webHidden/>
          </w:rPr>
          <w:fldChar w:fldCharType="end"/>
        </w:r>
      </w:hyperlink>
    </w:p>
    <w:p w14:paraId="71B5E4D9" w14:textId="602BBF8F" w:rsidR="00E96DB9" w:rsidRDefault="004678F8">
      <w:pPr>
        <w:pStyle w:val="TOC3"/>
        <w:rPr>
          <w:rFonts w:eastAsiaTheme="minorEastAsia"/>
          <w:b w:val="0"/>
          <w:smallCaps w:val="0"/>
          <w:sz w:val="22"/>
          <w:lang w:val="en-US" w:eastAsia="en-US" w:bidi="ar-SA"/>
        </w:rPr>
      </w:pPr>
      <w:hyperlink w:anchor="_Toc505030250" w:history="1">
        <w:r w:rsidR="00E96DB9" w:rsidRPr="008A45E4">
          <w:rPr>
            <w:rStyle w:val="Hyperlink"/>
          </w:rPr>
          <w:t>Bing Maps</w:t>
        </w:r>
        <w:r w:rsidR="00E96DB9">
          <w:rPr>
            <w:webHidden/>
          </w:rPr>
          <w:tab/>
        </w:r>
        <w:r w:rsidR="00E96DB9">
          <w:rPr>
            <w:webHidden/>
          </w:rPr>
          <w:fldChar w:fldCharType="begin"/>
        </w:r>
        <w:r w:rsidR="00E96DB9">
          <w:rPr>
            <w:webHidden/>
          </w:rPr>
          <w:instrText xml:space="preserve"> PAGEREF _Toc505030250 \h </w:instrText>
        </w:r>
        <w:r w:rsidR="00E96DB9">
          <w:rPr>
            <w:webHidden/>
          </w:rPr>
        </w:r>
        <w:r w:rsidR="00E96DB9">
          <w:rPr>
            <w:webHidden/>
          </w:rPr>
          <w:fldChar w:fldCharType="separate"/>
        </w:r>
        <w:r w:rsidR="00E96DB9">
          <w:rPr>
            <w:webHidden/>
          </w:rPr>
          <w:t>29</w:t>
        </w:r>
        <w:r w:rsidR="00E96DB9">
          <w:rPr>
            <w:webHidden/>
          </w:rPr>
          <w:fldChar w:fldCharType="end"/>
        </w:r>
      </w:hyperlink>
    </w:p>
    <w:p w14:paraId="6A193BBC" w14:textId="1D7F6D4E" w:rsidR="00E96DB9" w:rsidRDefault="004678F8">
      <w:pPr>
        <w:pStyle w:val="TOC3"/>
        <w:rPr>
          <w:rFonts w:eastAsiaTheme="minorEastAsia"/>
          <w:b w:val="0"/>
          <w:smallCaps w:val="0"/>
          <w:sz w:val="22"/>
          <w:lang w:val="en-US" w:eastAsia="en-US" w:bidi="ar-SA"/>
        </w:rPr>
      </w:pPr>
      <w:hyperlink w:anchor="_Toc505030251" w:history="1">
        <w:r w:rsidR="00E96DB9" w:rsidRPr="008A45E4">
          <w:rPr>
            <w:rStyle w:val="Hyperlink"/>
          </w:rPr>
          <w:t>Professionelle ydelser</w:t>
        </w:r>
        <w:r w:rsidR="00E96DB9">
          <w:rPr>
            <w:webHidden/>
          </w:rPr>
          <w:tab/>
        </w:r>
        <w:r w:rsidR="00E96DB9">
          <w:rPr>
            <w:webHidden/>
          </w:rPr>
          <w:fldChar w:fldCharType="begin"/>
        </w:r>
        <w:r w:rsidR="00E96DB9">
          <w:rPr>
            <w:webHidden/>
          </w:rPr>
          <w:instrText xml:space="preserve"> PAGEREF _Toc505030251 \h </w:instrText>
        </w:r>
        <w:r w:rsidR="00E96DB9">
          <w:rPr>
            <w:webHidden/>
          </w:rPr>
        </w:r>
        <w:r w:rsidR="00E96DB9">
          <w:rPr>
            <w:webHidden/>
          </w:rPr>
          <w:fldChar w:fldCharType="separate"/>
        </w:r>
        <w:r w:rsidR="00E96DB9">
          <w:rPr>
            <w:webHidden/>
          </w:rPr>
          <w:t>29</w:t>
        </w:r>
        <w:r w:rsidR="00E96DB9">
          <w:rPr>
            <w:webHidden/>
          </w:rPr>
          <w:fldChar w:fldCharType="end"/>
        </w:r>
      </w:hyperlink>
    </w:p>
    <w:p w14:paraId="65159281" w14:textId="767DA60F" w:rsidR="00E96DB9" w:rsidRDefault="004678F8">
      <w:pPr>
        <w:pStyle w:val="TOC3"/>
        <w:rPr>
          <w:rFonts w:eastAsiaTheme="minorEastAsia"/>
          <w:b w:val="0"/>
          <w:smallCaps w:val="0"/>
          <w:sz w:val="22"/>
          <w:lang w:val="en-US" w:eastAsia="en-US" w:bidi="ar-SA"/>
        </w:rPr>
      </w:pPr>
      <w:hyperlink w:anchor="_Toc505030252" w:history="1">
        <w:r w:rsidR="00E96DB9" w:rsidRPr="008A45E4">
          <w:rPr>
            <w:rStyle w:val="Hyperlink"/>
          </w:rPr>
          <w:t>Meddelelse om Azure Media Services H.265/HEVC-kodning</w:t>
        </w:r>
        <w:r w:rsidR="00E96DB9">
          <w:rPr>
            <w:webHidden/>
          </w:rPr>
          <w:tab/>
        </w:r>
        <w:r w:rsidR="00E96DB9">
          <w:rPr>
            <w:webHidden/>
          </w:rPr>
          <w:fldChar w:fldCharType="begin"/>
        </w:r>
        <w:r w:rsidR="00E96DB9">
          <w:rPr>
            <w:webHidden/>
          </w:rPr>
          <w:instrText xml:space="preserve"> PAGEREF _Toc505030252 \h </w:instrText>
        </w:r>
        <w:r w:rsidR="00E96DB9">
          <w:rPr>
            <w:webHidden/>
          </w:rPr>
        </w:r>
        <w:r w:rsidR="00E96DB9">
          <w:rPr>
            <w:webHidden/>
          </w:rPr>
          <w:fldChar w:fldCharType="separate"/>
        </w:r>
        <w:r w:rsidR="00E96DB9">
          <w:rPr>
            <w:webHidden/>
          </w:rPr>
          <w:t>30</w:t>
        </w:r>
        <w:r w:rsidR="00E96DB9">
          <w:rPr>
            <w:webHidden/>
          </w:rPr>
          <w:fldChar w:fldCharType="end"/>
        </w:r>
      </w:hyperlink>
    </w:p>
    <w:p w14:paraId="07A25EB2" w14:textId="53E203A5" w:rsidR="00E96DB9" w:rsidRDefault="004678F8">
      <w:pPr>
        <w:pStyle w:val="TOC3"/>
        <w:rPr>
          <w:rFonts w:eastAsiaTheme="minorEastAsia"/>
          <w:b w:val="0"/>
          <w:smallCaps w:val="0"/>
          <w:sz w:val="22"/>
          <w:lang w:val="en-US" w:eastAsia="en-US" w:bidi="ar-SA"/>
        </w:rPr>
      </w:pPr>
      <w:hyperlink w:anchor="_Toc505030253" w:history="1">
        <w:r w:rsidR="00E96DB9" w:rsidRPr="008A45E4">
          <w:rPr>
            <w:rStyle w:val="Hyperlink"/>
          </w:rPr>
          <w:t>Meddelelse om Adobe Flash Player</w:t>
        </w:r>
        <w:r w:rsidR="00E96DB9">
          <w:rPr>
            <w:webHidden/>
          </w:rPr>
          <w:tab/>
        </w:r>
        <w:r w:rsidR="00E96DB9">
          <w:rPr>
            <w:webHidden/>
          </w:rPr>
          <w:fldChar w:fldCharType="begin"/>
        </w:r>
        <w:r w:rsidR="00E96DB9">
          <w:rPr>
            <w:webHidden/>
          </w:rPr>
          <w:instrText xml:space="preserve"> PAGEREF _Toc505030253 \h </w:instrText>
        </w:r>
        <w:r w:rsidR="00E96DB9">
          <w:rPr>
            <w:webHidden/>
          </w:rPr>
        </w:r>
        <w:r w:rsidR="00E96DB9">
          <w:rPr>
            <w:webHidden/>
          </w:rPr>
          <w:fldChar w:fldCharType="separate"/>
        </w:r>
        <w:r w:rsidR="00E96DB9">
          <w:rPr>
            <w:webHidden/>
          </w:rPr>
          <w:t>30</w:t>
        </w:r>
        <w:r w:rsidR="00E96DB9">
          <w:rPr>
            <w:webHidden/>
          </w:rPr>
          <w:fldChar w:fldCharType="end"/>
        </w:r>
      </w:hyperlink>
    </w:p>
    <w:p w14:paraId="7B17817E" w14:textId="55B12D3C" w:rsidR="00E96DB9" w:rsidRDefault="004678F8">
      <w:pPr>
        <w:pStyle w:val="TOC3"/>
        <w:rPr>
          <w:rFonts w:eastAsiaTheme="minorEastAsia"/>
          <w:b w:val="0"/>
          <w:smallCaps w:val="0"/>
          <w:sz w:val="22"/>
          <w:lang w:val="en-US" w:eastAsia="en-US" w:bidi="ar-SA"/>
        </w:rPr>
      </w:pPr>
      <w:hyperlink w:anchor="_Toc505030254" w:history="1">
        <w:r w:rsidR="00E96DB9" w:rsidRPr="008A45E4">
          <w:rPr>
            <w:rStyle w:val="Hyperlink"/>
          </w:rPr>
          <w:t>Meddelelse om H.264/AVC Visual Standard, VC-1 Video Standard, MPEG-4 Part 2 Visual Standard og MPEG-2 Part Video Standard</w:t>
        </w:r>
        <w:r w:rsidR="00E96DB9">
          <w:rPr>
            <w:webHidden/>
          </w:rPr>
          <w:tab/>
        </w:r>
        <w:r w:rsidR="00E96DB9">
          <w:rPr>
            <w:webHidden/>
          </w:rPr>
          <w:fldChar w:fldCharType="begin"/>
        </w:r>
        <w:r w:rsidR="00E96DB9">
          <w:rPr>
            <w:webHidden/>
          </w:rPr>
          <w:instrText xml:space="preserve"> PAGEREF _Toc505030254 \h </w:instrText>
        </w:r>
        <w:r w:rsidR="00E96DB9">
          <w:rPr>
            <w:webHidden/>
          </w:rPr>
        </w:r>
        <w:r w:rsidR="00E96DB9">
          <w:rPr>
            <w:webHidden/>
          </w:rPr>
          <w:fldChar w:fldCharType="separate"/>
        </w:r>
        <w:r w:rsidR="00E96DB9">
          <w:rPr>
            <w:webHidden/>
          </w:rPr>
          <w:t>30</w:t>
        </w:r>
        <w:r w:rsidR="00E96DB9">
          <w:rPr>
            <w:webHidden/>
          </w:rPr>
          <w:fldChar w:fldCharType="end"/>
        </w:r>
      </w:hyperlink>
    </w:p>
    <w:p w14:paraId="4FCFACC4" w14:textId="216F6C27" w:rsidR="00E96DB9" w:rsidRDefault="004678F8">
      <w:pPr>
        <w:pStyle w:val="TOC1"/>
        <w:tabs>
          <w:tab w:val="right" w:leader="dot" w:pos="5030"/>
        </w:tabs>
        <w:rPr>
          <w:rFonts w:eastAsiaTheme="minorEastAsia"/>
          <w:b w:val="0"/>
          <w:caps w:val="0"/>
          <w:noProof/>
          <w:sz w:val="22"/>
          <w:lang w:val="en-US" w:eastAsia="en-US" w:bidi="ar-SA"/>
        </w:rPr>
      </w:pPr>
      <w:hyperlink w:anchor="_Toc505030255" w:history="1">
        <w:r w:rsidR="00E96DB9" w:rsidRPr="008A45E4">
          <w:rPr>
            <w:rStyle w:val="Hyperlink"/>
            <w:noProof/>
          </w:rPr>
          <w:t>Bilag 2 – Subscription License-pakker</w:t>
        </w:r>
        <w:r w:rsidR="00E96DB9">
          <w:rPr>
            <w:noProof/>
            <w:webHidden/>
          </w:rPr>
          <w:tab/>
        </w:r>
        <w:r w:rsidR="00E96DB9">
          <w:rPr>
            <w:noProof/>
            <w:webHidden/>
          </w:rPr>
          <w:fldChar w:fldCharType="begin"/>
        </w:r>
        <w:r w:rsidR="00E96DB9">
          <w:rPr>
            <w:noProof/>
            <w:webHidden/>
          </w:rPr>
          <w:instrText xml:space="preserve"> PAGEREF _Toc505030255 \h </w:instrText>
        </w:r>
        <w:r w:rsidR="00E96DB9">
          <w:rPr>
            <w:noProof/>
            <w:webHidden/>
          </w:rPr>
        </w:r>
        <w:r w:rsidR="00E96DB9">
          <w:rPr>
            <w:noProof/>
            <w:webHidden/>
          </w:rPr>
          <w:fldChar w:fldCharType="separate"/>
        </w:r>
        <w:r w:rsidR="00E96DB9">
          <w:rPr>
            <w:noProof/>
            <w:webHidden/>
          </w:rPr>
          <w:t>31</w:t>
        </w:r>
        <w:r w:rsidR="00E96DB9">
          <w:rPr>
            <w:noProof/>
            <w:webHidden/>
          </w:rPr>
          <w:fldChar w:fldCharType="end"/>
        </w:r>
      </w:hyperlink>
    </w:p>
    <w:p w14:paraId="6D23CDEA" w14:textId="0841AD26" w:rsidR="00E96DB9" w:rsidRDefault="004678F8">
      <w:pPr>
        <w:pStyle w:val="TOC3"/>
        <w:rPr>
          <w:rFonts w:eastAsiaTheme="minorEastAsia"/>
          <w:b w:val="0"/>
          <w:smallCaps w:val="0"/>
          <w:sz w:val="22"/>
          <w:lang w:val="en-US" w:eastAsia="en-US" w:bidi="ar-SA"/>
        </w:rPr>
      </w:pPr>
      <w:hyperlink w:anchor="_Toc505030256" w:history="1">
        <w:r w:rsidR="00E96DB9" w:rsidRPr="008A45E4">
          <w:rPr>
            <w:rStyle w:val="Hyperlink"/>
          </w:rPr>
          <w:t>Offentlig Sektor</w:t>
        </w:r>
        <w:r w:rsidR="00E96DB9">
          <w:rPr>
            <w:webHidden/>
          </w:rPr>
          <w:tab/>
        </w:r>
        <w:r w:rsidR="00E96DB9">
          <w:rPr>
            <w:webHidden/>
          </w:rPr>
          <w:fldChar w:fldCharType="begin"/>
        </w:r>
        <w:r w:rsidR="00E96DB9">
          <w:rPr>
            <w:webHidden/>
          </w:rPr>
          <w:instrText xml:space="preserve"> PAGEREF _Toc505030256 \h </w:instrText>
        </w:r>
        <w:r w:rsidR="00E96DB9">
          <w:rPr>
            <w:webHidden/>
          </w:rPr>
        </w:r>
        <w:r w:rsidR="00E96DB9">
          <w:rPr>
            <w:webHidden/>
          </w:rPr>
          <w:fldChar w:fldCharType="separate"/>
        </w:r>
        <w:r w:rsidR="00E96DB9">
          <w:rPr>
            <w:webHidden/>
          </w:rPr>
          <w:t>32</w:t>
        </w:r>
        <w:r w:rsidR="00E96DB9">
          <w:rPr>
            <w:webHidden/>
          </w:rPr>
          <w:fldChar w:fldCharType="end"/>
        </w:r>
      </w:hyperlink>
    </w:p>
    <w:p w14:paraId="119F8DBC" w14:textId="6B1832EE" w:rsidR="00E96DB9" w:rsidRDefault="004678F8">
      <w:pPr>
        <w:pStyle w:val="TOC1"/>
        <w:tabs>
          <w:tab w:val="right" w:leader="dot" w:pos="5030"/>
        </w:tabs>
        <w:rPr>
          <w:rFonts w:eastAsiaTheme="minorEastAsia"/>
          <w:b w:val="0"/>
          <w:caps w:val="0"/>
          <w:noProof/>
          <w:sz w:val="22"/>
          <w:lang w:val="en-US" w:eastAsia="en-US" w:bidi="ar-SA"/>
        </w:rPr>
      </w:pPr>
      <w:hyperlink w:anchor="_Toc505030257" w:history="1">
        <w:r w:rsidR="00E96DB9" w:rsidRPr="008A45E4">
          <w:rPr>
            <w:rStyle w:val="Hyperlink"/>
            <w:noProof/>
          </w:rPr>
          <w:t>Bilag 3 – Standardkontraktbestemmelserne (Behandlere)</w:t>
        </w:r>
        <w:r w:rsidR="00E96DB9">
          <w:rPr>
            <w:noProof/>
            <w:webHidden/>
          </w:rPr>
          <w:tab/>
        </w:r>
        <w:r w:rsidR="00E96DB9">
          <w:rPr>
            <w:noProof/>
            <w:webHidden/>
          </w:rPr>
          <w:fldChar w:fldCharType="begin"/>
        </w:r>
        <w:r w:rsidR="00E96DB9">
          <w:rPr>
            <w:noProof/>
            <w:webHidden/>
          </w:rPr>
          <w:instrText xml:space="preserve"> PAGEREF _Toc505030257 \h </w:instrText>
        </w:r>
        <w:r w:rsidR="00E96DB9">
          <w:rPr>
            <w:noProof/>
            <w:webHidden/>
          </w:rPr>
        </w:r>
        <w:r w:rsidR="00E96DB9">
          <w:rPr>
            <w:noProof/>
            <w:webHidden/>
          </w:rPr>
          <w:fldChar w:fldCharType="separate"/>
        </w:r>
        <w:r w:rsidR="00E96DB9">
          <w:rPr>
            <w:noProof/>
            <w:webHidden/>
          </w:rPr>
          <w:t>33</w:t>
        </w:r>
        <w:r w:rsidR="00E96DB9">
          <w:rPr>
            <w:noProof/>
            <w:webHidden/>
          </w:rPr>
          <w:fldChar w:fldCharType="end"/>
        </w:r>
      </w:hyperlink>
    </w:p>
    <w:p w14:paraId="310D255D" w14:textId="661F9449" w:rsidR="00E96DB9" w:rsidRDefault="004678F8">
      <w:pPr>
        <w:pStyle w:val="TOC1"/>
        <w:tabs>
          <w:tab w:val="right" w:leader="dot" w:pos="5030"/>
        </w:tabs>
        <w:rPr>
          <w:rFonts w:eastAsiaTheme="minorEastAsia"/>
          <w:b w:val="0"/>
          <w:caps w:val="0"/>
          <w:noProof/>
          <w:sz w:val="22"/>
          <w:lang w:val="en-US" w:eastAsia="en-US" w:bidi="ar-SA"/>
        </w:rPr>
      </w:pPr>
      <w:hyperlink w:anchor="_Toc505030258" w:history="1">
        <w:r w:rsidR="00E96DB9" w:rsidRPr="008A45E4">
          <w:rPr>
            <w:rStyle w:val="Hyperlink"/>
            <w:noProof/>
          </w:rPr>
          <w:t>Bilag 4 – Vilkår i EU's Generelle Forordning om Databeskyttelse</w:t>
        </w:r>
        <w:r w:rsidR="00E96DB9">
          <w:rPr>
            <w:noProof/>
            <w:webHidden/>
          </w:rPr>
          <w:tab/>
        </w:r>
        <w:r w:rsidR="00E96DB9">
          <w:rPr>
            <w:noProof/>
            <w:webHidden/>
          </w:rPr>
          <w:fldChar w:fldCharType="begin"/>
        </w:r>
        <w:r w:rsidR="00E96DB9">
          <w:rPr>
            <w:noProof/>
            <w:webHidden/>
          </w:rPr>
          <w:instrText xml:space="preserve"> PAGEREF _Toc505030258 \h </w:instrText>
        </w:r>
        <w:r w:rsidR="00E96DB9">
          <w:rPr>
            <w:noProof/>
            <w:webHidden/>
          </w:rPr>
        </w:r>
        <w:r w:rsidR="00E96DB9">
          <w:rPr>
            <w:noProof/>
            <w:webHidden/>
          </w:rPr>
          <w:fldChar w:fldCharType="separate"/>
        </w:r>
        <w:r w:rsidR="00E96DB9">
          <w:rPr>
            <w:noProof/>
            <w:webHidden/>
          </w:rPr>
          <w:t>39</w:t>
        </w:r>
        <w:r w:rsidR="00E96DB9">
          <w:rPr>
            <w:noProof/>
            <w:webHidden/>
          </w:rPr>
          <w:fldChar w:fldCharType="end"/>
        </w:r>
      </w:hyperlink>
    </w:p>
    <w:p w14:paraId="605F1FE0" w14:textId="7910B0F0" w:rsidR="00E96DB9" w:rsidRDefault="004678F8">
      <w:pPr>
        <w:pStyle w:val="TOC1"/>
        <w:tabs>
          <w:tab w:val="right" w:leader="dot" w:pos="5030"/>
        </w:tabs>
        <w:rPr>
          <w:rFonts w:eastAsiaTheme="minorEastAsia"/>
          <w:b w:val="0"/>
          <w:caps w:val="0"/>
          <w:noProof/>
          <w:sz w:val="22"/>
          <w:lang w:val="en-US" w:eastAsia="en-US" w:bidi="ar-SA"/>
        </w:rPr>
      </w:pPr>
      <w:hyperlink w:anchor="_Toc505030259" w:history="1">
        <w:r w:rsidR="00E96DB9" w:rsidRPr="008A45E4">
          <w:rPr>
            <w:rStyle w:val="Hyperlink"/>
            <w:noProof/>
          </w:rPr>
          <w:t>Appendiks 1 – Yderligere GDPR-Vilkår</w:t>
        </w:r>
        <w:r w:rsidR="00E96DB9">
          <w:rPr>
            <w:noProof/>
            <w:webHidden/>
          </w:rPr>
          <w:tab/>
        </w:r>
        <w:r w:rsidR="00E96DB9">
          <w:rPr>
            <w:noProof/>
            <w:webHidden/>
          </w:rPr>
          <w:fldChar w:fldCharType="begin"/>
        </w:r>
        <w:r w:rsidR="00E96DB9">
          <w:rPr>
            <w:noProof/>
            <w:webHidden/>
          </w:rPr>
          <w:instrText xml:space="preserve"> PAGEREF _Toc505030259 \h </w:instrText>
        </w:r>
        <w:r w:rsidR="00E96DB9">
          <w:rPr>
            <w:noProof/>
            <w:webHidden/>
          </w:rPr>
        </w:r>
        <w:r w:rsidR="00E96DB9">
          <w:rPr>
            <w:noProof/>
            <w:webHidden/>
          </w:rPr>
          <w:fldChar w:fldCharType="separate"/>
        </w:r>
        <w:r w:rsidR="00E96DB9">
          <w:rPr>
            <w:noProof/>
            <w:webHidden/>
          </w:rPr>
          <w:t>41</w:t>
        </w:r>
        <w:r w:rsidR="00E96DB9">
          <w:rPr>
            <w:noProof/>
            <w:webHidden/>
          </w:rPr>
          <w:fldChar w:fldCharType="end"/>
        </w:r>
      </w:hyperlink>
    </w:p>
    <w:p w14:paraId="092C9288" w14:textId="6CBE76E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30180"/>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505030181"/>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6"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3314562E" w14:textId="77777777" w:rsidR="008E5F71" w:rsidRPr="00BA2331" w:rsidRDefault="008E5F71" w:rsidP="008E5F71">
      <w:pPr>
        <w:pStyle w:val="ProductList-Offering1Heading"/>
      </w:pPr>
      <w:bookmarkStart w:id="6" w:name="_Toc494738631"/>
      <w:bookmarkStart w:id="7" w:name="_Toc492329094"/>
      <w:bookmarkStart w:id="8" w:name="_Toc505030182"/>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8E5F71" w:rsidRPr="00AD6DB4" w14:paraId="1217D005" w14:textId="77777777" w:rsidTr="008E5F71">
        <w:trPr>
          <w:tblHeader/>
        </w:trPr>
        <w:tc>
          <w:tcPr>
            <w:tcW w:w="5395" w:type="dxa"/>
            <w:shd w:val="clear" w:color="auto" w:fill="0072C6"/>
          </w:tcPr>
          <w:p w14:paraId="2E3AF775"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273407B1"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Sletninger</w:t>
            </w:r>
          </w:p>
        </w:tc>
      </w:tr>
      <w:tr w:rsidR="008E5F71" w14:paraId="351B89E7" w14:textId="77777777" w:rsidTr="008E5F71">
        <w:tc>
          <w:tcPr>
            <w:tcW w:w="5395" w:type="dxa"/>
          </w:tcPr>
          <w:p w14:paraId="36940491" w14:textId="37C1002C" w:rsidR="008E5F71" w:rsidRPr="004D0AF6" w:rsidRDefault="008E5F71" w:rsidP="008E5F71">
            <w:pPr>
              <w:pStyle w:val="ProductList-Body"/>
            </w:pPr>
            <w:bookmarkStart w:id="15" w:name="_Hlk494736247"/>
          </w:p>
        </w:tc>
        <w:tc>
          <w:tcPr>
            <w:tcW w:w="5395" w:type="dxa"/>
          </w:tcPr>
          <w:p w14:paraId="678003B8" w14:textId="2DD74D66" w:rsidR="008E5F71" w:rsidRPr="003E0686" w:rsidRDefault="008E5F71" w:rsidP="008E5F71">
            <w:pPr>
              <w:pStyle w:val="ProductList-Body"/>
            </w:pPr>
          </w:p>
        </w:tc>
      </w:tr>
    </w:tbl>
    <w:p w14:paraId="2FBFB004" w14:textId="77777777" w:rsidR="008E5F71" w:rsidRPr="00BA2331" w:rsidRDefault="008E5F71" w:rsidP="008E5F71">
      <w:pPr>
        <w:pStyle w:val="ProductList-Body"/>
      </w:pPr>
      <w:bookmarkStart w:id="16" w:name="_Hlk494736381"/>
    </w:p>
    <w:bookmarkEnd w:id="15"/>
    <w:bookmarkEnd w:id="16"/>
    <w:p w14:paraId="6669CF42" w14:textId="77777777" w:rsidR="00E96DB9" w:rsidRDefault="00E96DB9" w:rsidP="00E96DB9">
      <w:pPr>
        <w:pStyle w:val="ProductList-Body"/>
      </w:pPr>
      <w:r>
        <w:fldChar w:fldCharType="begin"/>
      </w:r>
      <w:r>
        <w:instrText xml:space="preserve"> HYPERLINK \l "Attachment2" </w:instrText>
      </w:r>
      <w:r>
        <w:fldChar w:fldCharType="separate"/>
      </w:r>
      <w:r>
        <w:rPr>
          <w:rStyle w:val="Hyperlink"/>
        </w:rPr>
        <w:t>Bilag 2 – Subscription License-pakker</w:t>
      </w:r>
      <w:r>
        <w:rPr>
          <w:rStyle w:val="Hyperlink"/>
        </w:rPr>
        <w:fldChar w:fldCharType="end"/>
      </w:r>
      <w:r>
        <w:t>: Opdeling af Education- og Government-tilbud i en separat tabel til den offentlige sektor.</w:t>
      </w:r>
    </w:p>
    <w:p w14:paraId="4756DAE0" w14:textId="77777777" w:rsidR="00A4172E" w:rsidRPr="00903BB7" w:rsidRDefault="004678F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7" w:name="GeneralTerms"/>
      <w:bookmarkStart w:id="18" w:name="_Toc505030183"/>
      <w:bookmarkEnd w:id="9"/>
      <w:bookmarkEnd w:id="10"/>
      <w:bookmarkEnd w:id="11"/>
      <w:bookmarkEnd w:id="12"/>
      <w:bookmarkEnd w:id="13"/>
      <w:bookmarkEnd w:id="14"/>
      <w:r>
        <w:lastRenderedPageBreak/>
        <w:t>Generelle Vilkår</w:t>
      </w:r>
      <w:bookmarkEnd w:id="17"/>
      <w:bookmarkEnd w:id="18"/>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30184"/>
      <w:bookmarkStart w:id="20" w:name="Definitions"/>
      <w:r>
        <w:t>Definitioner</w:t>
      </w:r>
      <w:bookmarkEnd w:id="19"/>
    </w:p>
    <w:bookmarkEnd w:id="20"/>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21" w:name="_Toc453946572"/>
      <w:bookmarkStart w:id="22" w:name="_Toc451949009"/>
      <w:bookmarkStart w:id="23" w:name="_Toc505030185"/>
      <w:r>
        <w:t>Opdateringer af Vilkår for Onlinetjenester</w:t>
      </w:r>
      <w:bookmarkEnd w:id="21"/>
      <w:bookmarkEnd w:id="22"/>
      <w:bookmarkEnd w:id="23"/>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482596EA" w14:textId="77777777" w:rsidR="008F1D3E" w:rsidRDefault="008F1D3E" w:rsidP="008F1D3E">
      <w:pPr>
        <w:pStyle w:val="ProductList-SubSubSectionHeading"/>
        <w:outlineLvl w:val="1"/>
      </w:pPr>
      <w:bookmarkStart w:id="24" w:name="_Toc492329098"/>
      <w:bookmarkStart w:id="25" w:name="_Toc489605559"/>
      <w:bookmarkStart w:id="26" w:name="_Toc505030186"/>
      <w:bookmarkStart w:id="27" w:name="OnlineServicesChanges"/>
      <w:r>
        <w:t>Ændringer og tilgængelighed af Onlinetjenester</w:t>
      </w:r>
      <w:bookmarkEnd w:id="24"/>
      <w:bookmarkEnd w:id="25"/>
      <w:bookmarkEnd w:id="26"/>
    </w:p>
    <w:bookmarkEnd w:id="27"/>
    <w:p w14:paraId="651B5DAE" w14:textId="77777777" w:rsidR="008F1D3E" w:rsidRDefault="008F1D3E" w:rsidP="008F1D3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7EEEF348" w14:textId="77777777" w:rsidR="008F1D3E" w:rsidRDefault="008F1D3E" w:rsidP="00103924">
      <w:pPr>
        <w:pStyle w:val="ProductList-Body"/>
      </w:pPr>
    </w:p>
    <w:p w14:paraId="3A70F627" w14:textId="13AD6B02" w:rsidR="00103924" w:rsidRPr="00690C65" w:rsidRDefault="00103924" w:rsidP="00103924">
      <w:pPr>
        <w:pStyle w:val="ProductList-Body"/>
      </w:pPr>
      <w:r>
        <w:lastRenderedPageBreak/>
        <w:t xml:space="preserve">En Onlinetjenestes tilgængelighed, funktionalitet og sprog kan variere fra land til land. Kunden kan finde flere oplysninger om tilgængelighed på </w:t>
      </w:r>
      <w:hyperlink r:id="rId18"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28" w:name="_Toc505030187"/>
      <w:r>
        <w:t>Dataopbevaring</w:t>
      </w:r>
      <w:bookmarkEnd w:id="28"/>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9" w:name="_Toc505030188"/>
      <w:r>
        <w:t>Brug af Software sammen med Onlinetjenesten</w:t>
      </w:r>
      <w:bookmarkEnd w:id="29"/>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0" w:name="_Toc460240070"/>
      <w:bookmarkStart w:id="31" w:name="_Toc459970681"/>
      <w:bookmarkStart w:id="32" w:name="_Toc505030189"/>
      <w:bookmarkStart w:id="33" w:name="NonMicrosoftProducts"/>
      <w:r>
        <w:t>Ikke-Microsoft produkter</w:t>
      </w:r>
      <w:bookmarkEnd w:id="30"/>
      <w:bookmarkEnd w:id="31"/>
      <w:bookmarkEnd w:id="32"/>
    </w:p>
    <w:bookmarkEnd w:id="33"/>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5030190"/>
      <w:r>
        <w:t>Politik vedrørende acceptabel brug</w:t>
      </w:r>
      <w:bookmarkEnd w:id="3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lastRenderedPageBreak/>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505030191"/>
      <w:r>
        <w:t>Tekniske begrænsninger</w:t>
      </w:r>
      <w:bookmarkEnd w:id="3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5030192"/>
      <w:r>
        <w:t>Overholdelse af lovgivning</w:t>
      </w:r>
      <w:bookmarkEnd w:id="36"/>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7" w:name="_Toc505030193"/>
      <w:bookmarkStart w:id="38" w:name="ImportExportServices"/>
      <w:r w:rsidRPr="00477882">
        <w:t>Import/Eksporttjenester</w:t>
      </w:r>
      <w:bookmarkEnd w:id="37"/>
    </w:p>
    <w:bookmarkEnd w:id="38"/>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9" w:name="_Toc505030194"/>
      <w:r>
        <w:t>Elektroniske meddelelser</w:t>
      </w:r>
      <w:bookmarkEnd w:id="39"/>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505030195"/>
      <w:r>
        <w:t>Videreoverdragelse af Licens</w:t>
      </w:r>
      <w:bookmarkEnd w:id="40"/>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5030196"/>
      <w:r>
        <w:t>Skrifttypekomponenter</w:t>
      </w:r>
      <w:bookmarkEnd w:id="41"/>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2" w:name="CompetitiveBenchmarking"/>
      <w:bookmarkStart w:id="43" w:name="_Toc459970689"/>
      <w:bookmarkStart w:id="44" w:name="_Toc505030197"/>
      <w:r>
        <w:t>Konkurrencemæssig benchmarking</w:t>
      </w:r>
      <w:bookmarkEnd w:id="42"/>
      <w:bookmarkEnd w:id="43"/>
      <w:bookmarkEnd w:id="44"/>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5030198"/>
      <w:r>
        <w:t>Multipleksing</w:t>
      </w:r>
      <w:bookmarkEnd w:id="45"/>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81B9919" w14:textId="19E15D45" w:rsidR="004D27A6" w:rsidRPr="00690C65" w:rsidRDefault="004678F8"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5030199"/>
      <w:r>
        <w:lastRenderedPageBreak/>
        <w:t>Vilkår for beskyttelse af personlige oplysninger og sikkerhed</w:t>
      </w:r>
      <w:bookmarkEnd w:id="46"/>
      <w:bookmarkEnd w:id="4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8" w:name="_Toc505030200"/>
      <w:r w:rsidRPr="00A12616">
        <w:rPr>
          <w:lang w:val="da-DK"/>
        </w:rPr>
        <w:t>Generelle Vilkår for beskyttelse af personlige oplysninger og sikkerhed</w:t>
      </w:r>
      <w:bookmarkEnd w:id="48"/>
    </w:p>
    <w:p w14:paraId="1BBC0051" w14:textId="77777777" w:rsidR="00903005" w:rsidRPr="006D2C33" w:rsidRDefault="00903005" w:rsidP="00903005">
      <w:pPr>
        <w:pStyle w:val="ProductList-SubSubSectionHeading"/>
        <w:outlineLvl w:val="2"/>
      </w:pPr>
      <w:bookmarkStart w:id="49" w:name="_Toc460240082"/>
      <w:bookmarkStart w:id="50" w:name="_Toc459970693"/>
      <w:bookmarkStart w:id="51" w:name="_Toc505030201"/>
      <w:r>
        <w:t>Omfang</w:t>
      </w:r>
      <w:bookmarkEnd w:id="49"/>
      <w:bookmarkEnd w:id="50"/>
      <w:bookmarkEnd w:id="51"/>
    </w:p>
    <w:p w14:paraId="2991A987" w14:textId="77777777" w:rsidR="00E96DB9" w:rsidRDefault="00E96DB9" w:rsidP="00E96DB9">
      <w:pPr>
        <w:pStyle w:val="ProductList-Body"/>
      </w:pPr>
      <w:r>
        <w:t xml:space="preserve">Vilkårene i dette afsnit gælder for alle Onlinetjenester med undtagelse af Bing Maps Enterprise Platform, Bing Maps Mobile Asset Management Platform, Bing-søgetjenester, LUIS (Language Understanding Intelligent Service), LinkedIn Sales Navigator, Microsoft Azure Stack, Microsoft Genomics, Microsoft Translator og Visual Studio App Center, som er underlagt de vilkår for beskyttelse af personlige oplysninger og/eller sikkerhed, der fremgår af nedenstående relevante </w:t>
      </w:r>
      <w:hyperlink w:anchor="Specifikke Vilkår for Online-service"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505030202"/>
      <w:r>
        <w:t>Brug af Kundedata</w:t>
      </w:r>
      <w:bookmarkEnd w:id="52"/>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3" w:name="_Toc489605576"/>
      <w:bookmarkStart w:id="54" w:name="_Toc505030203"/>
      <w:bookmarkStart w:id="55" w:name="ProcessingofPersonalData"/>
      <w:r w:rsidRPr="00440C87">
        <w:t>Behandling af Personoplysninger</w:t>
      </w:r>
      <w:bookmarkEnd w:id="53"/>
      <w:bookmarkEnd w:id="54"/>
    </w:p>
    <w:bookmarkEnd w:id="55"/>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6" w:name="_Toc489605577"/>
      <w:bookmarkStart w:id="57" w:name="_Toc505030204"/>
      <w:r w:rsidRPr="00440C87">
        <w:t>Brug af Supportdata</w:t>
      </w:r>
      <w:bookmarkEnd w:id="56"/>
      <w:bookmarkEnd w:id="57"/>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58" w:name="_Toc487134014"/>
      <w:bookmarkStart w:id="59" w:name="_Toc489605578"/>
      <w:bookmarkStart w:id="60" w:name="_Toc505030205"/>
      <w:r w:rsidRPr="00440C87">
        <w:t>Offentliggørelse af Kundedata</w:t>
      </w:r>
      <w:bookmarkEnd w:id="58"/>
      <w:r w:rsidRPr="00440C87">
        <w:t xml:space="preserve"> og Supportdata</w:t>
      </w:r>
      <w:bookmarkEnd w:id="59"/>
      <w:bookmarkEnd w:id="60"/>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61" w:name="_Hlk486795797"/>
      <w:r w:rsidRPr="00440C87">
        <w:t xml:space="preserve">eller Supportdata </w:t>
      </w:r>
      <w:bookmarkEnd w:id="61"/>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2" w:name="_Toc489605579"/>
      <w:bookmarkStart w:id="63" w:name="_Toc487134015"/>
      <w:bookmarkStart w:id="64" w:name="_Toc505030206"/>
      <w:r w:rsidRPr="00440C87">
        <w:t>Uddannelsesinstitutioner</w:t>
      </w:r>
      <w:bookmarkEnd w:id="62"/>
      <w:bookmarkEnd w:id="63"/>
      <w:bookmarkEnd w:id="64"/>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5" w:name="_Toc489605580"/>
      <w:bookmarkStart w:id="66" w:name="_Toc487134016"/>
      <w:bookmarkStart w:id="67" w:name="_Toc505030207"/>
      <w:bookmarkStart w:id="68" w:name="HIPPA"/>
      <w:r w:rsidRPr="00440C87">
        <w:t>Samarbejdspartner i henhold til HIPAA</w:t>
      </w:r>
      <w:bookmarkEnd w:id="65"/>
      <w:bookmarkEnd w:id="66"/>
      <w:bookmarkEnd w:id="67"/>
    </w:p>
    <w:bookmarkEnd w:id="6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69" w:name="_Toc489605581"/>
      <w:bookmarkStart w:id="70" w:name="_Toc487134017"/>
      <w:bookmarkStart w:id="71" w:name="_Toc505030208"/>
      <w:r w:rsidRPr="00440C87">
        <w:t>Security</w:t>
      </w:r>
      <w:bookmarkEnd w:id="69"/>
      <w:bookmarkEnd w:id="70"/>
      <w:bookmarkEnd w:id="71"/>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2" w:name="_Toc489605582"/>
      <w:bookmarkStart w:id="73" w:name="_Toc487134018"/>
      <w:bookmarkStart w:id="74" w:name="_Toc505030209"/>
      <w:r w:rsidRPr="00440C87">
        <w:t>Meddelelser om Sikkerhedshændelser</w:t>
      </w:r>
      <w:bookmarkEnd w:id="72"/>
      <w:bookmarkEnd w:id="73"/>
      <w:bookmarkEnd w:id="74"/>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5" w:name="LocationofDataProcessing"/>
      <w:bookmarkStart w:id="76" w:name="_Toc489605583"/>
      <w:bookmarkStart w:id="77" w:name="_Toc487134019"/>
      <w:bookmarkStart w:id="78" w:name="_Toc505030210"/>
      <w:r w:rsidRPr="00440C87">
        <w:t>Databehandlingens placering</w:t>
      </w:r>
      <w:bookmarkEnd w:id="75"/>
      <w:bookmarkEnd w:id="76"/>
      <w:bookmarkEnd w:id="77"/>
      <w:bookmarkEnd w:id="78"/>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79" w:name="_Toc489605584"/>
      <w:bookmarkStart w:id="80" w:name="_Toc487134020"/>
      <w:bookmarkStart w:id="81" w:name="_Toc505030211"/>
      <w:r w:rsidRPr="00440C87">
        <w:t>Eksempelversioner</w:t>
      </w:r>
      <w:bookmarkEnd w:id="79"/>
      <w:bookmarkEnd w:id="80"/>
      <w:bookmarkEnd w:id="81"/>
    </w:p>
    <w:p w14:paraId="6BF8B3CF" w14:textId="77777777" w:rsidR="00564206" w:rsidRPr="00440C87" w:rsidRDefault="00564206" w:rsidP="00564206">
      <w:pPr>
        <w:pStyle w:val="ProductList-Body"/>
      </w:pPr>
      <w:r w:rsidRPr="00440C87">
        <w:t xml:space="preserve">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w:t>
      </w:r>
      <w:r w:rsidRPr="00440C87">
        <w:lastRenderedPageBreak/>
        <w:t>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2" w:name="_Toc489605585"/>
      <w:bookmarkStart w:id="83" w:name="_Toc487134021"/>
      <w:bookmarkStart w:id="84" w:name="_Toc505030212"/>
      <w:r w:rsidRPr="00440C87">
        <w:t>Brug af Underleverandører</w:t>
      </w:r>
      <w:bookmarkEnd w:id="82"/>
      <w:bookmarkEnd w:id="83"/>
      <w:bookmarkEnd w:id="84"/>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5030213"/>
      <w:r>
        <w:t>Sådan kontakter De Microsoft</w:t>
      </w:r>
      <w:bookmarkEnd w:id="8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6B1A9F4F" w14:textId="77777777" w:rsidR="00A43566" w:rsidRPr="00A43566" w:rsidRDefault="00A43566" w:rsidP="00A43566">
      <w:pPr>
        <w:pStyle w:val="ProductList-Body"/>
        <w:spacing w:before="120"/>
        <w:ind w:left="187"/>
      </w:pPr>
      <w:r w:rsidRPr="00A43566">
        <w:rPr>
          <w:b/>
        </w:rPr>
        <w:t>Microsoft Ireland Operations, Ltd.</w:t>
      </w:r>
    </w:p>
    <w:p w14:paraId="775E8D29" w14:textId="3E8F5DDB" w:rsidR="00A43566" w:rsidRPr="00A43566" w:rsidRDefault="00A43566" w:rsidP="00A43566">
      <w:pPr>
        <w:pStyle w:val="ProductList-Body"/>
        <w:ind w:left="180"/>
      </w:pPr>
      <w:r w:rsidRPr="00A43566">
        <w:t xml:space="preserve">Attn: </w:t>
      </w:r>
      <w:r w:rsidR="00AF4E44">
        <w:t>Data Protection</w:t>
      </w:r>
    </w:p>
    <w:p w14:paraId="015A5AA7" w14:textId="77777777" w:rsidR="00A43566" w:rsidRPr="00B90076" w:rsidRDefault="00A43566" w:rsidP="00A43566">
      <w:pPr>
        <w:pStyle w:val="ProductList-Body"/>
        <w:ind w:left="180"/>
        <w:rPr>
          <w:lang w:val="en-US"/>
        </w:rPr>
      </w:pPr>
      <w:r w:rsidRPr="00B90076">
        <w:rPr>
          <w:lang w:val="en-US"/>
        </w:rPr>
        <w:t>One Microsoft Place,</w:t>
      </w:r>
    </w:p>
    <w:p w14:paraId="02547CC8" w14:textId="77777777" w:rsidR="00A43566" w:rsidRPr="00B90076" w:rsidRDefault="00A43566" w:rsidP="00A43566">
      <w:pPr>
        <w:pStyle w:val="ProductList-Body"/>
        <w:ind w:left="180"/>
        <w:rPr>
          <w:lang w:val="en-US"/>
        </w:rPr>
      </w:pPr>
      <w:r w:rsidRPr="00B90076">
        <w:rPr>
          <w:lang w:val="en-US"/>
        </w:rPr>
        <w:t>South County Industrial Park,</w:t>
      </w:r>
    </w:p>
    <w:p w14:paraId="7E43BC67" w14:textId="77777777" w:rsidR="00A43566" w:rsidRPr="00A66AC2" w:rsidRDefault="00A43566" w:rsidP="00A43566">
      <w:pPr>
        <w:pStyle w:val="ProductList-Body"/>
        <w:ind w:left="180"/>
      </w:pPr>
      <w:r>
        <w:t>Leopardstown,</w:t>
      </w:r>
    </w:p>
    <w:p w14:paraId="079FA628" w14:textId="77777777" w:rsidR="00A43566" w:rsidRPr="00A66AC2" w:rsidRDefault="00A43566" w:rsidP="00A43566">
      <w:pPr>
        <w:pStyle w:val="ProductList-Body"/>
        <w:ind w:left="180"/>
      </w:pPr>
      <w:r>
        <w:t>Dublin 18,</w:t>
      </w:r>
    </w:p>
    <w:p w14:paraId="5AE17FE3" w14:textId="12B5F286" w:rsidR="000E6ED8" w:rsidRPr="00690C65" w:rsidRDefault="00A43566" w:rsidP="00A43566">
      <w:pPr>
        <w:pStyle w:val="ProductList-Body"/>
        <w:ind w:left="180"/>
      </w:pPr>
      <w:r>
        <w:t>D18 P521</w:t>
      </w:r>
    </w:p>
    <w:p w14:paraId="39065550" w14:textId="09479AB2" w:rsidR="00250038" w:rsidRDefault="004678F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3"/>
          <w:footerReference w:type="first" r:id="rId24"/>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6" w:name="_Toc505030214"/>
      <w:bookmarkStart w:id="87" w:name="DataProcessingTerms"/>
      <w:r w:rsidRPr="00A12616">
        <w:rPr>
          <w:lang w:val="da-DK"/>
        </w:rPr>
        <w:lastRenderedPageBreak/>
        <w:t>Vilkår for databehandling</w:t>
      </w:r>
      <w:bookmarkEnd w:id="86"/>
    </w:p>
    <w:bookmarkEnd w:id="8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88" w:name="DPTOnlineServicesTable"/>
            <w:r>
              <w:rPr>
                <w:color w:val="FFFFFF" w:themeColor="background1"/>
                <w:sz w:val="16"/>
                <w:szCs w:val="16"/>
              </w:rPr>
              <w:t>Onlinetjenester</w:t>
            </w:r>
          </w:p>
        </w:tc>
      </w:tr>
      <w:tr w:rsidR="008E5F71" w14:paraId="15F59E53" w14:textId="77777777" w:rsidTr="007829A1">
        <w:tc>
          <w:tcPr>
            <w:tcW w:w="2602" w:type="dxa"/>
            <w:vAlign w:val="center"/>
          </w:tcPr>
          <w:p w14:paraId="441EB824" w14:textId="65360015" w:rsidR="008E5F71" w:rsidRPr="00231971" w:rsidRDefault="008E5F71" w:rsidP="008E5F71">
            <w:pPr>
              <w:pStyle w:val="ProductList-Body"/>
              <w:rPr>
                <w:sz w:val="16"/>
                <w:szCs w:val="16"/>
              </w:rPr>
            </w:pPr>
            <w:bookmarkStart w:id="89" w:name="MicrosoftDynamicsOnlineServices"/>
            <w:bookmarkEnd w:id="88"/>
            <w:r>
              <w:rPr>
                <w:sz w:val="16"/>
                <w:szCs w:val="16"/>
              </w:rPr>
              <w:t>Microsoft Dynamics 365 Core Services</w:t>
            </w:r>
          </w:p>
        </w:tc>
        <w:tc>
          <w:tcPr>
            <w:tcW w:w="8310" w:type="dxa"/>
          </w:tcPr>
          <w:p w14:paraId="698B096E" w14:textId="2983FE59" w:rsidR="008E5F71" w:rsidRPr="00231971" w:rsidRDefault="008E5F71" w:rsidP="008E5F71">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omfatter ikke (1) Microsoft Dynamics 365 for Finance and Operations (Enterprise- og Business Editions), Microsoft Dynamics 365 for Retail, Microsoft Dynamics 365 for Talent, Microsoft Dynamics 365 for Talent: Attract, Microsoft Dynamics 365 for Talent: Onboard;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9"/>
      <w:tr w:rsidR="00A43566" w14:paraId="72E32322" w14:textId="77777777" w:rsidTr="007829A1">
        <w:tc>
          <w:tcPr>
            <w:tcW w:w="2602" w:type="dxa"/>
            <w:vAlign w:val="center"/>
          </w:tcPr>
          <w:p w14:paraId="0AC79612" w14:textId="54228F57" w:rsidR="00A43566" w:rsidRPr="00231971" w:rsidRDefault="00A43566" w:rsidP="00A43566">
            <w:pPr>
              <w:pStyle w:val="ProductList-Body"/>
              <w:rPr>
                <w:sz w:val="16"/>
                <w:szCs w:val="16"/>
              </w:rPr>
            </w:pPr>
            <w:r w:rsidRPr="00440C87">
              <w:rPr>
                <w:sz w:val="16"/>
                <w:szCs w:val="16"/>
              </w:rPr>
              <w:t>Office 365-tjenester</w:t>
            </w:r>
          </w:p>
        </w:tc>
        <w:tc>
          <w:tcPr>
            <w:tcW w:w="8310" w:type="dxa"/>
          </w:tcPr>
          <w:p w14:paraId="25D4E1B2" w14:textId="70689B94" w:rsidR="00A43566" w:rsidRPr="00231971" w:rsidRDefault="00A43566" w:rsidP="00A43566">
            <w:pPr>
              <w:pStyle w:val="ProductList-Body"/>
              <w:rPr>
                <w:sz w:val="16"/>
                <w:szCs w:val="16"/>
              </w:rPr>
            </w:pPr>
            <w:r>
              <w:rPr>
                <w:sz w:val="16"/>
                <w:szCs w:val="16"/>
              </w:rPr>
              <w:t xml:space="preserve">Følgende tjenester, hver som selvstændig tjeneste eller som indeholdt i Office 365-abonnement eller -pakke: </w:t>
            </w:r>
            <w:bookmarkStart w:id="90"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og Yammer Enterprise</w:t>
            </w:r>
            <w:bookmarkEnd w:id="90"/>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8A5BD7" w14:paraId="3FEBBD44" w14:textId="77777777" w:rsidTr="007829A1">
        <w:tc>
          <w:tcPr>
            <w:tcW w:w="2602" w:type="dxa"/>
            <w:vAlign w:val="center"/>
          </w:tcPr>
          <w:p w14:paraId="0EC7B568" w14:textId="5B481374" w:rsidR="008A5BD7" w:rsidRPr="00231971" w:rsidRDefault="008A5BD7" w:rsidP="008A5BD7">
            <w:pPr>
              <w:pStyle w:val="ProductList-Body"/>
              <w:rPr>
                <w:sz w:val="16"/>
                <w:szCs w:val="16"/>
              </w:rPr>
            </w:pPr>
            <w:bookmarkStart w:id="91" w:name="MicrosoftAzureCoreServices"/>
            <w:r>
              <w:rPr>
                <w:sz w:val="16"/>
                <w:szCs w:val="16"/>
              </w:rPr>
              <w:t>Microsoft Azure-kernetjenester</w:t>
            </w:r>
            <w:bookmarkEnd w:id="91"/>
          </w:p>
        </w:tc>
        <w:tc>
          <w:tcPr>
            <w:tcW w:w="8310" w:type="dxa"/>
          </w:tcPr>
          <w:p w14:paraId="1E87198B" w14:textId="62E80D8C" w:rsidR="008A5BD7" w:rsidRPr="00231971" w:rsidRDefault="00E96DB9" w:rsidP="008A5BD7">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DocumentDB), Azure DevTest Labs, Azure DNS, Azure Information Protection (herunder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w:t>
            </w:r>
            <w:r w:rsidRPr="00440C87">
              <w:rPr>
                <w:sz w:val="16"/>
                <w:szCs w:val="16"/>
              </w:rPr>
              <w:lastRenderedPageBreak/>
              <w:t xml:space="preserve">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92" w:name="DataProcessingTerms_DataatRest"/>
      <w:bookmarkStart w:id="93" w:name="_Toc457466419"/>
      <w:bookmarkStart w:id="94" w:name="_Toc453946599"/>
      <w:bookmarkStart w:id="95" w:name="_Toc505030215"/>
      <w:r>
        <w:t>Placering af hvilende Kundedata</w:t>
      </w:r>
      <w:bookmarkEnd w:id="92"/>
      <w:bookmarkEnd w:id="93"/>
      <w:bookmarkEnd w:id="94"/>
      <w:bookmarkEnd w:id="95"/>
    </w:p>
    <w:p w14:paraId="3C2FE322" w14:textId="77777777" w:rsidR="0023482F" w:rsidRDefault="0023482F" w:rsidP="0023482F">
      <w:pPr>
        <w:pStyle w:val="ProductList-Body"/>
        <w:keepNext/>
      </w:pPr>
      <w:r>
        <w:t>Microsoft gemmer hvilende Kundedata inden for større geografiske områder (Geoer) på følgende måde:</w:t>
      </w:r>
    </w:p>
    <w:p w14:paraId="2734C102" w14:textId="77777777" w:rsidR="00E96DB9" w:rsidRDefault="00E96DB9" w:rsidP="00E96DB9">
      <w:pPr>
        <w:pStyle w:val="ProductList-Body"/>
        <w:numPr>
          <w:ilvl w:val="0"/>
          <w:numId w:val="6"/>
        </w:numPr>
        <w:ind w:left="450" w:hanging="270"/>
      </w:pPr>
      <w:r>
        <w:rPr>
          <w:b/>
        </w:rPr>
        <w:t xml:space="preserve">Office 365-tjenester. </w:t>
      </w:r>
      <w:r>
        <w:t xml:space="preserve">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7097AE0" w14:textId="77777777" w:rsidR="008A5BD7" w:rsidRPr="00CD5B6E" w:rsidRDefault="008A5BD7" w:rsidP="008A5BD7">
      <w:pPr>
        <w:pStyle w:val="ProductList-Body"/>
        <w:numPr>
          <w:ilvl w:val="0"/>
          <w:numId w:val="6"/>
        </w:numPr>
        <w:ind w:left="450" w:hanging="270"/>
      </w:pPr>
      <w:r>
        <w:rPr>
          <w:b/>
        </w:rPr>
        <w:t>Microsoft Cloud App Security</w:t>
      </w:r>
      <w:r w:rsidRPr="00151113">
        <w:rPr>
          <w:b/>
          <w:bCs/>
        </w:rPr>
        <w:t>.</w:t>
      </w:r>
      <w:r>
        <w:t xml:space="preserve"> Hvis kunden har lejere i EU eller USA, gemmer Microsoft kun inaktive kundedata inden for det pågældende geografiske område.</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6" w:name="DataProcessingTerms_Privacy"/>
      <w:bookmarkStart w:id="97" w:name="_Toc449618397"/>
      <w:bookmarkStart w:id="98" w:name="_Toc445967464"/>
      <w:bookmarkStart w:id="99" w:name="_Toc505030216"/>
      <w:r>
        <w:t>Beskyttelse af personlige oplysninger</w:t>
      </w:r>
      <w:bookmarkEnd w:id="96"/>
      <w:bookmarkEnd w:id="97"/>
      <w:bookmarkEnd w:id="98"/>
      <w:bookmarkEnd w:id="99"/>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100" w:name="SubcontractorTransfer"/>
      <w:r>
        <w:rPr>
          <w:b/>
        </w:rPr>
        <w:t>Underleverandør, Overførsel</w:t>
      </w:r>
      <w:bookmarkEnd w:id="100"/>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1" w:name="_Toc505030217"/>
      <w:r>
        <w:t>Yderligere europæiske vilkår.</w:t>
      </w:r>
      <w:bookmarkEnd w:id="101"/>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 xml:space="preserve">Begreber, der ikke er defineret specifikt i Vilkår for databehandling, skal have den betydning, der er defineret i Europa-Parlamentets og Rådets direktiv 95/46/EF af 24. oktober 1995 angående </w:t>
      </w:r>
      <w:r>
        <w:lastRenderedPageBreak/>
        <w:t>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102" w:name="_Toc505030218"/>
      <w:r>
        <w:t>Sikkerhed</w:t>
      </w:r>
      <w:bookmarkEnd w:id="102"/>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3" w:name="DataProcessingTerms_OLSInfoSecurityPolic"/>
      <w:bookmarkStart w:id="104" w:name="DataProcessingTerms_SecurityPolicy"/>
      <w:r>
        <w:rPr>
          <w:b/>
          <w:color w:val="00188F"/>
        </w:rPr>
        <w:t>Politik for beskyttelse af oplysninger i Onlinetjenester</w:t>
      </w:r>
    </w:p>
    <w:bookmarkEnd w:id="103"/>
    <w:bookmarkEnd w:id="104"/>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4678F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5030219"/>
      <w:r>
        <w:lastRenderedPageBreak/>
        <w:t>Specifikke Vilkår for Onlinetjenester</w:t>
      </w:r>
      <w:bookmarkEnd w:id="105"/>
      <w:bookmarkEnd w:id="10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7" w:name="_Toc505030220"/>
      <w:bookmarkStart w:id="108" w:name="MicrosoftAzureServices"/>
      <w:r w:rsidRPr="00A12616">
        <w:rPr>
          <w:lang w:val="da-DK"/>
        </w:rPr>
        <w:t>Microsoft Azure-tjeneste</w:t>
      </w:r>
      <w:bookmarkEnd w:id="107"/>
    </w:p>
    <w:bookmarkEnd w:id="108"/>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5"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6" w:anchor="services" w:history="1">
        <w:r w:rsidRPr="00EB1DF5">
          <w:rPr>
            <w:rStyle w:val="Hyperlink"/>
          </w:rPr>
          <w:t>http://azure.microsoft.com/en-us/regions/#services</w:t>
        </w:r>
      </w:hyperlink>
      <w:r>
        <w:t>.</w:t>
      </w:r>
    </w:p>
    <w:p w14:paraId="15C55A7E" w14:textId="77777777" w:rsidR="00E96DB9" w:rsidRDefault="00E96DB9" w:rsidP="00E96DB9">
      <w:pPr>
        <w:pStyle w:val="ProductList-Body"/>
        <w:spacing w:after="120"/>
      </w:pPr>
      <w:r>
        <w:t>”Bing-søgetjenester” betyder Bing Websøgning, Billedsøgning, Videosøgning og API'er til Nyhedssøgning, Bing Stavekontrol, Bing Autosuggest, Bing Custom Search og andre API'er, der fremgår af https://aka.ms/r1j7jq.</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7"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24E5C9E7" w:rsidR="00903005" w:rsidRDefault="00903005" w:rsidP="00E96DB9">
      <w:pPr>
        <w:pStyle w:val="ProductList-Body"/>
        <w:spacing w:after="120"/>
      </w:pPr>
      <w:r>
        <w:t>”Microsoft Translator” betyder Translator API-tekstoversættelse og/eller Translator API-taleoversættelse, der tilbydes af Microsoft som en cloudbaseret automatisk oversættelsestjeneste.</w:t>
      </w:r>
    </w:p>
    <w:p w14:paraId="13AE1A5E" w14:textId="77777777" w:rsidR="00E96DB9" w:rsidRDefault="00E96DB9" w:rsidP="00E96DB9">
      <w:pPr>
        <w:pStyle w:val="ProductList-Body"/>
      </w:pPr>
      <w:r>
        <w:t>”Specificerede Cognitive Services-data” betyder Kundedata, der leveres til Microsoft af, eller på vegne af, Kunden via Kundens brug af Bing-søgetjenester, LUIS (Language Understanding Intelligent Service) eller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lastRenderedPageBreak/>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29" w:history="1">
        <w:r w:rsidR="00A642CC">
          <w:rPr>
            <w:rStyle w:val="Hyperlink"/>
          </w:rPr>
          <w:t>http://azure.microsoft.com/en-us/support/legal/store-terms/</w:t>
        </w:r>
      </w:hyperlink>
      <w:hyperlink r:id="rId30" w:history="1"/>
      <w:r>
        <w:t>.</w:t>
      </w:r>
    </w:p>
    <w:p w14:paraId="6461D27F" w14:textId="77777777" w:rsidR="00575A51" w:rsidRDefault="00575A51" w:rsidP="00272578">
      <w:pPr>
        <w:pStyle w:val="ProductList-Body"/>
      </w:pPr>
    </w:p>
    <w:p w14:paraId="5A7807AE" w14:textId="77777777" w:rsidR="00373849" w:rsidRPr="008A5BD7" w:rsidRDefault="00373849" w:rsidP="00373849">
      <w:pPr>
        <w:pStyle w:val="ProductList-Offering2Heading"/>
        <w:outlineLvl w:val="2"/>
        <w:rPr>
          <w:lang w:val="da-DK"/>
        </w:rPr>
      </w:pPr>
      <w:bookmarkStart w:id="109" w:name="MicrosoftTranslator"/>
      <w:r w:rsidRPr="008A5BD7">
        <w:rPr>
          <w:lang w:val="da-DK"/>
        </w:rPr>
        <w:tab/>
      </w:r>
      <w:bookmarkStart w:id="110" w:name="_Toc484158292"/>
      <w:bookmarkStart w:id="111" w:name="_Toc505030221"/>
      <w:r w:rsidRPr="008A5BD7">
        <w:rPr>
          <w:lang w:val="da-DK"/>
        </w:rPr>
        <w:t>Microsoft Azure Stack</w:t>
      </w:r>
      <w:bookmarkEnd w:id="110"/>
      <w:bookmarkEnd w:id="111"/>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1"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4678F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1FCC96A" w14:textId="77777777" w:rsidR="00E96DB9" w:rsidRPr="00E96DB9" w:rsidRDefault="00E96DB9" w:rsidP="00E96DB9">
      <w:pPr>
        <w:pStyle w:val="ProductList-Offering2Heading"/>
        <w:outlineLvl w:val="2"/>
        <w:rPr>
          <w:lang w:val="da-DK"/>
        </w:rPr>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End w:id="109"/>
      <w:r w:rsidRPr="00E96DB9">
        <w:rPr>
          <w:lang w:val="da-DK"/>
        </w:rPr>
        <w:tab/>
      </w:r>
      <w:bookmarkStart w:id="120" w:name="MicrosoftCognitiveServices"/>
      <w:bookmarkStart w:id="121" w:name="_Toc503180476"/>
      <w:bookmarkStart w:id="122" w:name="_Toc500148632"/>
      <w:bookmarkStart w:id="123" w:name="_Toc505030222"/>
      <w:r w:rsidRPr="00E96DB9">
        <w:rPr>
          <w:lang w:val="da-DK"/>
        </w:rPr>
        <w:t>Microsoft Cognitive Services</w:t>
      </w:r>
      <w:bookmarkEnd w:id="120"/>
      <w:bookmarkEnd w:id="121"/>
      <w:bookmarkEnd w:id="122"/>
      <w:bookmarkEnd w:id="123"/>
    </w:p>
    <w:p w14:paraId="69C7D520" w14:textId="77777777" w:rsidR="00E96DB9" w:rsidRDefault="00E96DB9" w:rsidP="00E96DB9">
      <w:pPr>
        <w:pStyle w:val="ProductList-ClauseHeading"/>
      </w:pPr>
      <w:r>
        <w:t>Bing-søgetjenester</w:t>
      </w:r>
    </w:p>
    <w:p w14:paraId="324822DD" w14:textId="77777777" w:rsidR="00E96DB9" w:rsidRPr="001E6994" w:rsidRDefault="00E96DB9" w:rsidP="00E96DB9">
      <w:pPr>
        <w:pStyle w:val="ProductList-Body"/>
        <w:ind w:left="158"/>
        <w:rPr>
          <w:b/>
          <w:color w:val="0072C6"/>
        </w:rPr>
      </w:pPr>
      <w:r>
        <w:rPr>
          <w:b/>
          <w:color w:val="0072C6"/>
        </w:rPr>
        <w:t>Krav i forbindelse med anvendelse og fremvisning</w:t>
      </w:r>
    </w:p>
    <w:p w14:paraId="146E43E4" w14:textId="77777777" w:rsidR="00E96DB9" w:rsidRDefault="00E96DB9" w:rsidP="00E96DB9">
      <w:pPr>
        <w:pStyle w:val="ProductList-Body"/>
        <w:tabs>
          <w:tab w:val="left" w:pos="270"/>
        </w:tabs>
        <w:ind w:left="158"/>
      </w:pPr>
      <w:r>
        <w:t>Kunden skal overholde kravene i forbindelse med anvendelse og fremvisning for Bing-søgetjenesterne.</w:t>
      </w:r>
      <w:r w:rsidRPr="00E71072">
        <w:rPr>
          <w:szCs w:val="18"/>
        </w:rPr>
        <w:t xml:space="preserve"> </w:t>
      </w:r>
      <w:r>
        <w:t>Disse kan findes på</w:t>
      </w:r>
      <w:r w:rsidRPr="00E71072">
        <w:rPr>
          <w:szCs w:val="18"/>
        </w:rPr>
        <w:t xml:space="preserve"> </w:t>
      </w:r>
      <w:hyperlink r:id="rId32"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652F3FDE" w14:textId="77777777" w:rsidR="00E96DB9" w:rsidRDefault="00E96DB9" w:rsidP="00E96DB9">
      <w:pPr>
        <w:pStyle w:val="ProductList-ClauseHeading"/>
        <w:keepNext w:val="0"/>
      </w:pPr>
    </w:p>
    <w:p w14:paraId="60B210C5" w14:textId="77777777" w:rsidR="00E96DB9" w:rsidRDefault="00E96DB9" w:rsidP="00E96DB9">
      <w:pPr>
        <w:pStyle w:val="ProductList-ClauseHeading"/>
        <w:keepNext w:val="0"/>
        <w:ind w:left="158"/>
      </w:pPr>
      <w:r>
        <w:rPr>
          <w:color w:val="0072C6"/>
        </w:rPr>
        <w:t>Beskyttelse af personlige oplysninger</w:t>
      </w:r>
      <w:r>
        <w:t xml:space="preserve"> </w:t>
      </w:r>
      <w:r>
        <w:rPr>
          <w:color w:val="0072C6"/>
        </w:rPr>
        <w:t xml:space="preserve">i Microsoft Cognitive Services </w:t>
      </w:r>
    </w:p>
    <w:p w14:paraId="2A3A4FB4" w14:textId="77777777" w:rsidR="00E96DB9" w:rsidRDefault="00E96DB9" w:rsidP="00E96DB9">
      <w:pPr>
        <w:pStyle w:val="ProductList-Body"/>
        <w:ind w:left="158"/>
      </w:pPr>
      <w:r>
        <w:t xml:space="preserve">Microsofts Erklæring om beskyttelse af personlige oplysninger, der findes på </w:t>
      </w:r>
      <w:hyperlink r:id="rId33" w:history="1">
        <w:r>
          <w:rPr>
            <w:rStyle w:val="Hyperlink"/>
          </w:rPr>
          <w:t>https://go.microsoft.com/fwlink/?LinkId=521839</w:t>
        </w:r>
      </w:hyperlink>
      <w:r>
        <w:t xml:space="preserve">, gælder for Kundens brug af Bing-søgetjenester, LUIS (Language Understanding Intelligent Service) og Microsoft Translator, med den undtagelse, at dette afsnit om Microsoft Cognitive Services i Vilkår for Onlinetjenester er gældende i det omfang, at det er i konflikt med Microsofts Erklæring om beskyttelse af personlige oplysninger. </w:t>
      </w:r>
    </w:p>
    <w:p w14:paraId="1A1062B7" w14:textId="77777777" w:rsidR="00E96DB9" w:rsidRDefault="00E96DB9" w:rsidP="00E96DB9">
      <w:pPr>
        <w:pStyle w:val="ProductList-Body"/>
      </w:pPr>
    </w:p>
    <w:p w14:paraId="01A7D469" w14:textId="77777777" w:rsidR="00E96DB9" w:rsidRPr="001E6994" w:rsidRDefault="00E96DB9" w:rsidP="00E96DB9">
      <w:pPr>
        <w:pStyle w:val="ProductList-ClauseHeading"/>
        <w:keepNext w:val="0"/>
        <w:ind w:left="158"/>
        <w:rPr>
          <w:color w:val="0072C6"/>
        </w:rPr>
      </w:pPr>
      <w:r>
        <w:rPr>
          <w:color w:val="0072C6"/>
        </w:rPr>
        <w:t xml:space="preserve">Anvendelse af Specificerede Cognitive Services-data. </w:t>
      </w:r>
    </w:p>
    <w:p w14:paraId="1E8C7007" w14:textId="77777777" w:rsidR="00E96DB9" w:rsidRDefault="00E96DB9" w:rsidP="00E96DB9">
      <w:pPr>
        <w:pStyle w:val="ProductList-Body"/>
        <w:ind w:left="158"/>
      </w:pPr>
      <w:r>
        <w:t>Kunden er eneansvarlig for indholdet af alle Specificerede Cognitive Services-data.</w:t>
      </w:r>
    </w:p>
    <w:p w14:paraId="0CB272A5" w14:textId="77777777" w:rsidR="00E96DB9" w:rsidRDefault="00E96DB9" w:rsidP="00E96DB9">
      <w:pPr>
        <w:pStyle w:val="ProductList-Body"/>
      </w:pPr>
    </w:p>
    <w:p w14:paraId="34E4E877" w14:textId="77777777" w:rsidR="00E96DB9" w:rsidRDefault="00E96DB9" w:rsidP="00E96DB9">
      <w:pPr>
        <w:pStyle w:val="ProductList-Body"/>
        <w:ind w:left="158"/>
      </w:pPr>
      <w:r>
        <w:lastRenderedPageBreak/>
        <w:t>Microsoft behandler kun Specificerede Cognitive Services-data for at gøre følgende: (i) levere Cognitive Services til Kunden og (ii) forbedre Microsoft-produkter og tjenester. Microsoft kan – men udelukkende til disse behandlingsformål – indsamle, opbevare, anvende, reproducere og oprette afledte værker af Specificerede Cognitive Services-data, og Kunden tildeler Microsoft en begrænset, ikke-eksklusiv uigenkaldelig global licens til dette. Kunden skal sikre og opretholde alle de rettigheder, der er nødvendige for, at Microsoft kan behandle Specificerede Cognitive Services-data som beskrevet i dette afsnit, uden at krænke tredjemands rettigheder eller på anden vis forpligte Microsoft over for Kunden eller tredjemand.</w:t>
      </w:r>
    </w:p>
    <w:p w14:paraId="4CB6E81F" w14:textId="77777777" w:rsidR="00E96DB9" w:rsidRDefault="00E96DB9" w:rsidP="00E96DB9">
      <w:pPr>
        <w:pStyle w:val="ProductList-Body"/>
        <w:ind w:left="158"/>
      </w:pPr>
    </w:p>
    <w:p w14:paraId="1FF3C904" w14:textId="77777777" w:rsidR="00E96DB9" w:rsidRDefault="00E96DB9" w:rsidP="00E96DB9">
      <w:pPr>
        <w:pStyle w:val="ProductList-Body"/>
        <w:ind w:left="158"/>
      </w:pPr>
      <w:r>
        <w:t>I tilfælde af, at Specificerede Cognitive Services-data inkluderer Personoplysninger, skal Kunden indhente tilstrækkeligt samtykke til, at Microsoft kan foretage en sådan behandling, fra dataemner (eller fra deres forældre eller værger, som krævet i henhold til gældende lovgivning).</w:t>
      </w:r>
    </w:p>
    <w:p w14:paraId="66734EDB" w14:textId="77777777" w:rsidR="00E96DB9" w:rsidRDefault="00E96DB9" w:rsidP="00E96DB9">
      <w:pPr>
        <w:pStyle w:val="ProductList-Body"/>
        <w:ind w:left="158"/>
      </w:pPr>
    </w:p>
    <w:p w14:paraId="70A50E6F" w14:textId="77777777" w:rsidR="00E96DB9" w:rsidRDefault="00E96DB9" w:rsidP="00E96DB9">
      <w:pPr>
        <w:pStyle w:val="ProductList-Body"/>
        <w:ind w:left="158"/>
      </w:pPr>
      <w:r>
        <w:t xml:space="preserve">Microsoft bestræber sig på at hjælpe med at beskytte dataemner, der kan identificeres ud fra Specificerede Cognitive Services-data, som Microsoft opbevarer. Microsoft har implementeret forretningsmæssige og tekniske foranstaltninger, der hjælper med at fjerne identifikationen af visse Specificerede Cognitive Services-data. </w:t>
      </w:r>
    </w:p>
    <w:p w14:paraId="0727A13A" w14:textId="77777777" w:rsidR="00E96DB9" w:rsidRDefault="00E96DB9" w:rsidP="00E96DB9">
      <w:pPr>
        <w:pStyle w:val="ProductList-Body"/>
        <w:ind w:left="158"/>
      </w:pPr>
    </w:p>
    <w:p w14:paraId="1660ECF0" w14:textId="77777777" w:rsidR="00E96DB9" w:rsidRDefault="00E96DB9" w:rsidP="00E96DB9">
      <w:pPr>
        <w:pStyle w:val="ProductList-Body"/>
        <w:ind w:left="158"/>
      </w:pPr>
      <w:r>
        <w:t xml:space="preserve">Denne anvendelse af afsnittet om Specificerede Cognitive Services-data i Vilkår for Onlinetjenester overlever ophøret eller udløbet af Kundens volumenlicensaftale. Som mellem parterne beholder Kunden alle rettigheder, ejendomsret og interesse i og til Specificerede Cognitive Services-kundedata. Microsoft erhverver ingen rettigheder i Specificerede Cognitive Services-data, bortset fra de rettigheder, som Kunden tildeler Microsoft i dette afsnit om Specificerede Cognitive Services-data. Dette afsnit har ingen indflydelse på Microsofts rettigheder til software eller tjenester, som Microsoft tildeler Kunden licens til. </w:t>
      </w:r>
    </w:p>
    <w:p w14:paraId="1F6E75E0" w14:textId="77777777" w:rsidR="00E96DB9" w:rsidRDefault="00E96DB9" w:rsidP="00E96DB9">
      <w:pPr>
        <w:pStyle w:val="ProductList-Body"/>
        <w:ind w:left="158"/>
      </w:pPr>
    </w:p>
    <w:p w14:paraId="6BACDF2D" w14:textId="77777777" w:rsidR="00E96DB9" w:rsidRPr="001E6994" w:rsidRDefault="00E96DB9" w:rsidP="00E96DB9">
      <w:pPr>
        <w:pStyle w:val="ProductList-ClauseHeading"/>
        <w:keepNext w:val="0"/>
        <w:ind w:left="158"/>
        <w:rPr>
          <w:color w:val="0072C6"/>
        </w:rPr>
      </w:pPr>
      <w:r>
        <w:rPr>
          <w:color w:val="0072C6"/>
        </w:rPr>
        <w:t>Opbevaring af Cognitive Services-data:</w:t>
      </w:r>
    </w:p>
    <w:p w14:paraId="61FAA227" w14:textId="77777777" w:rsidR="00E96DB9" w:rsidRDefault="00E96DB9" w:rsidP="00E96DB9">
      <w:pPr>
        <w:pStyle w:val="ProductList-Body"/>
        <w:ind w:left="158"/>
      </w:pPr>
      <w:r>
        <w:t>Medmindre andet fremgår af dokumentationen til en tjeneste, er Cognitive Services ikke udviklet til at lagre Kundedata på Kundens vegne.</w:t>
      </w:r>
      <w:r>
        <w:cr/>
      </w:r>
    </w:p>
    <w:p w14:paraId="672BA614" w14:textId="77777777" w:rsidR="00E96DB9" w:rsidRPr="001E6994" w:rsidRDefault="00E96DB9" w:rsidP="00E96DB9">
      <w:pPr>
        <w:pStyle w:val="ProductList-ClauseHeading"/>
        <w:keepNext w:val="0"/>
        <w:ind w:left="158"/>
        <w:rPr>
          <w:color w:val="0072C6"/>
        </w:rPr>
      </w:pPr>
      <w:r>
        <w:rPr>
          <w:color w:val="0072C6"/>
        </w:rPr>
        <w:t>Anvendelse af de generelle vilkår for beskyttelse af personlige oplysninger og sikkerhed på Bing-søgetjenester, LUIS og Microsoft Translator:</w:t>
      </w:r>
    </w:p>
    <w:p w14:paraId="108F4D65" w14:textId="77777777" w:rsidR="00E96DB9" w:rsidRDefault="00E96DB9" w:rsidP="00E96DB9">
      <w:pPr>
        <w:pStyle w:val="ProductList-Body"/>
        <w:ind w:left="158"/>
      </w:pPr>
      <w:r>
        <w:t>Det er kun følgende afsnit af de Generelle vilkår for beskyttelse af personoplysninger og sikkerhed, der gælder for Bing-søgetjenester, LUIS (Language Understanding Intelligent Service ) og Microsoft Translator: Databehandlingens placering, Eksempelversioner, Brug af underleverandører, Sådan kontakter De Microsoft.</w:t>
      </w:r>
    </w:p>
    <w:p w14:paraId="6498E665" w14:textId="77777777" w:rsidR="00E96DB9" w:rsidRDefault="00E96DB9" w:rsidP="00E96DB9">
      <w:pPr>
        <w:pStyle w:val="ProductList-Body"/>
        <w:ind w:left="158"/>
      </w:pPr>
    </w:p>
    <w:p w14:paraId="58CB8E33" w14:textId="77777777" w:rsidR="00E96DB9" w:rsidRDefault="00E96DB9" w:rsidP="00E96DB9">
      <w:pPr>
        <w:pStyle w:val="ProductList-ClauseHeading"/>
        <w:keepNext w:val="0"/>
      </w:pPr>
      <w:r>
        <w:t>Forrang:</w:t>
      </w:r>
    </w:p>
    <w:p w14:paraId="141B2EBE" w14:textId="77777777" w:rsidR="00E96DB9" w:rsidRDefault="00E96DB9" w:rsidP="00E96DB9">
      <w:pPr>
        <w:pStyle w:val="ProductList-Body"/>
      </w:pPr>
      <w:r>
        <w:t>Dette afsnit om Microsoft Cognitive Services er gældende i tilfælde af eventuelle konflikter med andre dele af disse Vilkår for Onlinetjenester (OST).</w:t>
      </w:r>
    </w:p>
    <w:p w14:paraId="71DCFE4B" w14:textId="77777777" w:rsidR="00E96DB9" w:rsidRDefault="00E96DB9" w:rsidP="00E96DB9">
      <w:pPr>
        <w:pStyle w:val="ProductList-Body"/>
      </w:pPr>
    </w:p>
    <w:p w14:paraId="46148A31" w14:textId="77777777" w:rsidR="00E96DB9" w:rsidRPr="00C95CCF" w:rsidRDefault="00E96DB9" w:rsidP="00E96DB9">
      <w:pPr>
        <w:pStyle w:val="ProductList-ClauseHeading"/>
        <w:keepNext w:val="0"/>
      </w:pPr>
      <w:r>
        <w:t>Begrænsning af Kundens anvendelse af tjenesteoutput:</w:t>
      </w:r>
    </w:p>
    <w:p w14:paraId="1D0658E3" w14:textId="77777777" w:rsidR="00E96DB9" w:rsidRDefault="00E96DB9" w:rsidP="00E96DB9">
      <w:pPr>
        <w:pStyle w:val="ProductList-Body"/>
        <w:tabs>
          <w:tab w:val="clear" w:pos="158"/>
          <w:tab w:val="left" w:pos="360"/>
        </w:tabs>
      </w:pPr>
      <w:r>
        <w:t>Kunden må ikke anvende data fra Bing-søgetjenesterne eller Microsoft Translator med det formål at udvikle eller tilbyde en sammenlignelig oversættelsestjeneste med maskinbaseret læring.</w:t>
      </w:r>
    </w:p>
    <w:p w14:paraId="178CC333" w14:textId="77777777" w:rsidR="00E96DB9" w:rsidRDefault="00E96DB9" w:rsidP="00E96DB9">
      <w:pPr>
        <w:pStyle w:val="ProductList-Body"/>
        <w:tabs>
          <w:tab w:val="left" w:pos="360"/>
        </w:tabs>
      </w:pPr>
    </w:p>
    <w:p w14:paraId="0E2940FD" w14:textId="77777777" w:rsidR="00E96DB9" w:rsidRDefault="00E96DB9" w:rsidP="00E96DB9">
      <w:pPr>
        <w:pStyle w:val="ProductList-ClauseHeading"/>
        <w:keepNext w:val="0"/>
      </w:pPr>
      <w:r>
        <w:t>Microsoft Translator</w:t>
      </w:r>
    </w:p>
    <w:p w14:paraId="5FAEEBFF" w14:textId="77777777" w:rsidR="00E96DB9" w:rsidRPr="00721DAE" w:rsidRDefault="00E96DB9" w:rsidP="00E96DB9">
      <w:pPr>
        <w:pStyle w:val="ProductList-Body"/>
        <w:tabs>
          <w:tab w:val="left" w:pos="360"/>
        </w:tabs>
        <w:ind w:left="180"/>
        <w:rPr>
          <w:b/>
          <w:color w:val="0072C6"/>
        </w:rPr>
      </w:pPr>
      <w:r>
        <w:rPr>
          <w:b/>
          <w:color w:val="0072C6"/>
        </w:rPr>
        <w:t>Tilskrivning:</w:t>
      </w:r>
    </w:p>
    <w:p w14:paraId="54A0776B" w14:textId="77777777" w:rsidR="00E96DB9" w:rsidRDefault="00E96DB9" w:rsidP="00E96DB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2B121F49" w14:textId="77777777" w:rsidR="00E96DB9" w:rsidRPr="001349C6" w:rsidRDefault="004678F8" w:rsidP="00E96DB9">
      <w:pPr>
        <w:pStyle w:val="ProductList-Body"/>
        <w:shd w:val="clear" w:color="auto" w:fill="A6A6A6" w:themeFill="background1" w:themeFillShade="A6"/>
        <w:spacing w:before="120" w:after="240"/>
        <w:jc w:val="right"/>
        <w:rPr>
          <w:sz w:val="16"/>
          <w:szCs w:val="16"/>
        </w:rPr>
      </w:pPr>
      <w:hyperlink w:anchor="_top" w:history="1">
        <w:r w:rsidR="00E96DB9">
          <w:rPr>
            <w:rStyle w:val="Hyperlink"/>
            <w:sz w:val="16"/>
            <w:szCs w:val="16"/>
          </w:rPr>
          <w:t>Indholdsfortegnelse</w:t>
        </w:r>
      </w:hyperlink>
      <w:r w:rsidR="00E96DB9">
        <w:rPr>
          <w:sz w:val="16"/>
          <w:szCs w:val="16"/>
        </w:rPr>
        <w:t xml:space="preserve"> / </w:t>
      </w:r>
      <w:hyperlink w:anchor="_top" w:history="1">
        <w:r w:rsidR="00E96DB9">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24" w:name="_Toc505030223"/>
      <w:r w:rsidRPr="00A43566">
        <w:rPr>
          <w:lang w:val="da-DK"/>
        </w:rPr>
        <w:t>Microsoft Genomics</w:t>
      </w:r>
      <w:bookmarkEnd w:id="112"/>
      <w:bookmarkEnd w:id="124"/>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4"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lastRenderedPageBreak/>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4678F8"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BA2331" w:rsidRDefault="008E5F71" w:rsidP="008E5F71">
      <w:pPr>
        <w:pStyle w:val="ProductList-Offering2Heading"/>
        <w:outlineLvl w:val="2"/>
      </w:pPr>
      <w:r>
        <w:tab/>
      </w:r>
      <w:bookmarkStart w:id="125" w:name="_Toc494738673"/>
      <w:bookmarkStart w:id="126" w:name="_Toc505030224"/>
      <w:r>
        <w:t>Visual Studio</w:t>
      </w:r>
      <w:r w:rsidR="008A5BD7">
        <w:t xml:space="preserve"> App Center</w:t>
      </w:r>
      <w:bookmarkEnd w:id="125"/>
      <w:bookmarkEnd w:id="126"/>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5C6C8F6" w:rsidR="008E5F71" w:rsidRPr="00BA2331" w:rsidRDefault="008E5F71" w:rsidP="008E5F71">
      <w:pPr>
        <w:pStyle w:val="ProductList-Body"/>
      </w:pPr>
      <w:r>
        <w:t xml:space="preserve">Erklæringen om beskyttelse af personlige oplysninger, som du finder på https://aka.ms/mctestprivacypolicy,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4678F8"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4B445F">
      <w:pPr>
        <w:pStyle w:val="ProductList-OfferingGroupHeading"/>
        <w:spacing w:after="80"/>
        <w:outlineLvl w:val="1"/>
        <w:rPr>
          <w:lang w:val="de-DE"/>
        </w:rPr>
      </w:pPr>
      <w:bookmarkStart w:id="127" w:name="_Toc505030225"/>
      <w:r w:rsidRPr="00A43566">
        <w:rPr>
          <w:lang w:val="de-DE"/>
        </w:rPr>
        <w:t>Microsoft Azure-Planer</w:t>
      </w:r>
      <w:bookmarkEnd w:id="113"/>
      <w:bookmarkEnd w:id="114"/>
      <w:bookmarkEnd w:id="127"/>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8" w:name="_Toc505030226"/>
      <w:r w:rsidR="005E59C6">
        <w:t>Azure Active Directory Basic</w:t>
      </w:r>
      <w:bookmarkEnd w:id="115"/>
      <w:bookmarkEnd w:id="116"/>
      <w:bookmarkEnd w:id="128"/>
    </w:p>
    <w:bookmarkEnd w:id="117"/>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4678F8"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9" w:name="AzureActiveDirectoryPremium"/>
      <w:r>
        <w:tab/>
      </w:r>
      <w:bookmarkStart w:id="130" w:name="_Toc459970715"/>
      <w:bookmarkStart w:id="131" w:name="_Toc457466429"/>
      <w:bookmarkStart w:id="132" w:name="_Toc505030227"/>
      <w:r>
        <w:t>Azure Active Directory Premium</w:t>
      </w:r>
      <w:bookmarkEnd w:id="130"/>
      <w:bookmarkEnd w:id="131"/>
      <w:bookmarkEnd w:id="132"/>
    </w:p>
    <w:bookmarkEnd w:id="129"/>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4678F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A43566" w:rsidRDefault="005E59C6" w:rsidP="00373849">
      <w:pPr>
        <w:pStyle w:val="ProductList-Offering2Heading"/>
        <w:keepNext/>
        <w:outlineLvl w:val="2"/>
        <w:rPr>
          <w:lang w:val="de-DE"/>
        </w:rPr>
      </w:pPr>
      <w:bookmarkStart w:id="133" w:name="AzureInformationProtectionPremium"/>
      <w:r w:rsidRPr="00A43566">
        <w:rPr>
          <w:lang w:val="de-DE"/>
        </w:rPr>
        <w:tab/>
      </w:r>
      <w:bookmarkStart w:id="134" w:name="AzureRightsManagement"/>
      <w:bookmarkStart w:id="135" w:name="_Toc459970716"/>
      <w:bookmarkStart w:id="136" w:name="_Toc457466430"/>
      <w:bookmarkStart w:id="137" w:name="_Toc505030228"/>
      <w:r w:rsidRPr="00A43566">
        <w:rPr>
          <w:lang w:val="de-DE"/>
        </w:rPr>
        <w:t>Azure Information Protection</w:t>
      </w:r>
      <w:bookmarkEnd w:id="134"/>
      <w:r w:rsidRPr="00A43566">
        <w:rPr>
          <w:lang w:val="de-DE"/>
        </w:rPr>
        <w:t xml:space="preserve"> Premium</w:t>
      </w:r>
      <w:bookmarkEnd w:id="135"/>
      <w:bookmarkEnd w:id="136"/>
      <w:bookmarkEnd w:id="137"/>
    </w:p>
    <w:bookmarkEnd w:id="133"/>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4678F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03367CF" w14:textId="12F383DC" w:rsidR="008E5F71" w:rsidRPr="00BA2331" w:rsidRDefault="008E5F71" w:rsidP="008E5F71">
      <w:pPr>
        <w:pStyle w:val="ProductList-Offering1Heading"/>
      </w:pPr>
      <w:bookmarkStart w:id="138" w:name="_Toc388464308"/>
      <w:bookmarkStart w:id="139" w:name="Dynamics365"/>
      <w:bookmarkStart w:id="140" w:name="_Toc494738678"/>
      <w:bookmarkStart w:id="141" w:name="_Toc492329139"/>
      <w:bookmarkStart w:id="142" w:name="_Toc505030229"/>
      <w:bookmarkEnd w:id="118"/>
      <w:bookmarkEnd w:id="119"/>
      <w:bookmarkEnd w:id="138"/>
      <w:r>
        <w:lastRenderedPageBreak/>
        <w:t>Microsoft Dynamics 365-services</w:t>
      </w:r>
      <w:bookmarkEnd w:id="139"/>
      <w:bookmarkEnd w:id="140"/>
      <w:bookmarkEnd w:id="141"/>
      <w:bookmarkEnd w:id="142"/>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35"/>
          <w:footerReference w:type="first" r:id="rId36"/>
          <w:pgSz w:w="12240" w:h="15840"/>
          <w:pgMar w:top="1440" w:right="720" w:bottom="1440" w:left="720" w:header="720" w:footer="720" w:gutter="0"/>
          <w:cols w:space="720"/>
          <w:titlePg/>
          <w:docGrid w:linePitch="360"/>
        </w:sectPr>
      </w:pPr>
    </w:p>
    <w:p w14:paraId="66AF37A1" w14:textId="77777777" w:rsidR="008E5F71" w:rsidRPr="00BA2331" w:rsidRDefault="008E5F71" w:rsidP="008E5F71">
      <w:pPr>
        <w:pStyle w:val="ProductList-Body"/>
      </w:pPr>
      <w:r>
        <w:rPr>
          <w:rFonts w:asciiTheme="majorHAnsi" w:hAnsiTheme="majorHAnsi"/>
          <w:sz w:val="16"/>
          <w:szCs w:val="16"/>
        </w:rPr>
        <w:t>Microsoft Dynamics 365 for Case Management, Enterprise edition</w:t>
      </w:r>
    </w:p>
    <w:p w14:paraId="6AF60A28" w14:textId="77777777" w:rsidR="008E5F71" w:rsidRPr="00BA2331" w:rsidRDefault="008E5F71" w:rsidP="008E5F71">
      <w:pPr>
        <w:pStyle w:val="ProductList-Body"/>
      </w:pPr>
      <w:r>
        <w:rPr>
          <w:rFonts w:asciiTheme="majorHAnsi" w:hAnsiTheme="majorHAnsi"/>
          <w:sz w:val="16"/>
          <w:szCs w:val="16"/>
        </w:rPr>
        <w:t>Microsoft Dynamics 365 for Customer Service, Enterprise edition</w:t>
      </w:r>
    </w:p>
    <w:p w14:paraId="7BF0853B" w14:textId="77777777" w:rsidR="008E5F71" w:rsidRPr="00BA2331" w:rsidRDefault="008E5F71" w:rsidP="008E5F71">
      <w:pPr>
        <w:pStyle w:val="ProductList-Body"/>
      </w:pPr>
      <w:r>
        <w:rPr>
          <w:rFonts w:asciiTheme="majorHAnsi" w:hAnsiTheme="majorHAnsi"/>
          <w:sz w:val="16"/>
          <w:szCs w:val="16"/>
        </w:rPr>
        <w:t>Microsoft Dynamics 365 for Field Services, Enterprise edition</w:t>
      </w:r>
    </w:p>
    <w:p w14:paraId="55342D6E" w14:textId="77777777" w:rsidR="008E5F71" w:rsidRPr="00BA2331" w:rsidRDefault="008E5F71" w:rsidP="008E5F71">
      <w:pPr>
        <w:pStyle w:val="ProductList-Body"/>
      </w:pPr>
      <w:r>
        <w:rPr>
          <w:rFonts w:asciiTheme="majorHAnsi" w:hAnsiTheme="majorHAnsi"/>
          <w:sz w:val="16"/>
          <w:szCs w:val="16"/>
        </w:rPr>
        <w:t>Microsoft Dynamics 365 for Finance and Operations, Business edition</w:t>
      </w:r>
    </w:p>
    <w:p w14:paraId="4DBFBEAF" w14:textId="77777777" w:rsidR="008E5F71" w:rsidRPr="00BA2331" w:rsidRDefault="008E5F71" w:rsidP="008E5F71">
      <w:pPr>
        <w:pStyle w:val="ProductList-Body"/>
      </w:pPr>
      <w:r>
        <w:rPr>
          <w:rFonts w:asciiTheme="majorHAnsi" w:hAnsiTheme="majorHAnsi"/>
          <w:sz w:val="16"/>
          <w:szCs w:val="16"/>
        </w:rPr>
        <w:t>Microsoft Dynamics 365 for Operations Activity, Enterprise edition</w:t>
      </w:r>
    </w:p>
    <w:p w14:paraId="500324BA" w14:textId="77777777" w:rsidR="008E5F71" w:rsidRPr="00BA2331" w:rsidRDefault="008E5F71" w:rsidP="008E5F71">
      <w:pPr>
        <w:pStyle w:val="ProductList-Body"/>
      </w:pPr>
      <w:r>
        <w:rPr>
          <w:rFonts w:asciiTheme="majorHAnsi" w:hAnsiTheme="majorHAnsi"/>
          <w:sz w:val="16"/>
          <w:szCs w:val="16"/>
        </w:rPr>
        <w:t>Microsoft Dynamics 365 for Operations Device, Enterprise edition</w:t>
      </w:r>
    </w:p>
    <w:p w14:paraId="23A4D5A7" w14:textId="77777777" w:rsidR="008E5F71" w:rsidRPr="00BA2331" w:rsidRDefault="008E5F71" w:rsidP="008E5F71">
      <w:pPr>
        <w:pStyle w:val="ProductList-Body"/>
      </w:pPr>
      <w:r>
        <w:rPr>
          <w:rFonts w:asciiTheme="majorHAnsi" w:hAnsiTheme="majorHAnsi"/>
          <w:sz w:val="16"/>
          <w:szCs w:val="16"/>
        </w:rPr>
        <w:t>Microsoft Dynamics 365 for Project Service Automation, Enterprise edition</w:t>
      </w:r>
    </w:p>
    <w:p w14:paraId="05A53898" w14:textId="77777777" w:rsidR="008E5F71" w:rsidRPr="00BA2331" w:rsidRDefault="008E5F71" w:rsidP="008E5F71">
      <w:pPr>
        <w:pStyle w:val="ProductList-Body"/>
      </w:pPr>
      <w:r>
        <w:rPr>
          <w:rFonts w:asciiTheme="majorHAnsi" w:hAnsiTheme="majorHAnsi"/>
          <w:sz w:val="16"/>
          <w:szCs w:val="16"/>
        </w:rPr>
        <w:t>Microsoft Dynamics 365 for Retail, Enterprise edition</w:t>
      </w:r>
    </w:p>
    <w:p w14:paraId="2E78D94A" w14:textId="77777777" w:rsidR="008E5F71" w:rsidRPr="00BA2331" w:rsidRDefault="008E5F71" w:rsidP="008E5F71">
      <w:pPr>
        <w:pStyle w:val="ProductList-Body"/>
      </w:pPr>
      <w:r>
        <w:rPr>
          <w:rFonts w:asciiTheme="majorHAnsi" w:hAnsiTheme="majorHAnsi"/>
          <w:sz w:val="16"/>
          <w:szCs w:val="16"/>
        </w:rPr>
        <w:t>Microsoft Dynamics 365 for Sales, Enterprise edition</w:t>
      </w:r>
    </w:p>
    <w:p w14:paraId="6D34BCF4" w14:textId="77777777" w:rsidR="008E5F71" w:rsidRPr="00BA2331" w:rsidRDefault="008E5F71" w:rsidP="008E5F71">
      <w:pPr>
        <w:pStyle w:val="ProductList-Body"/>
      </w:pPr>
      <w:r>
        <w:rPr>
          <w:rFonts w:asciiTheme="majorHAnsi" w:hAnsiTheme="majorHAnsi"/>
          <w:sz w:val="16"/>
          <w:szCs w:val="16"/>
        </w:rPr>
        <w:t>Microsoft Dynamics 365 for Talent, Enterprise edition</w:t>
      </w:r>
    </w:p>
    <w:p w14:paraId="1B41CB03" w14:textId="77777777" w:rsidR="008E5F71" w:rsidRPr="00BA2331" w:rsidRDefault="008E5F71" w:rsidP="008E5F71">
      <w:pPr>
        <w:pStyle w:val="ProductList-Body"/>
      </w:pPr>
      <w:r>
        <w:rPr>
          <w:rFonts w:asciiTheme="majorHAnsi" w:hAnsiTheme="majorHAnsi"/>
          <w:sz w:val="16"/>
          <w:szCs w:val="16"/>
        </w:rPr>
        <w:t>Microsoft Dynamics 365 for Talent: Attract, Enterprise edition</w:t>
      </w:r>
    </w:p>
    <w:p w14:paraId="4615FAFF" w14:textId="77777777" w:rsidR="008E5F71" w:rsidRPr="00BA2331" w:rsidRDefault="008E5F71" w:rsidP="008E5F71">
      <w:pPr>
        <w:pStyle w:val="ProductList-Body"/>
      </w:pPr>
      <w:r>
        <w:rPr>
          <w:rFonts w:asciiTheme="majorHAnsi" w:hAnsiTheme="majorHAnsi"/>
          <w:sz w:val="16"/>
          <w:szCs w:val="16"/>
        </w:rPr>
        <w:t>Microsoft Dynamics 365 for Talent: Onboard, Enterprise edition</w:t>
      </w:r>
    </w:p>
    <w:p w14:paraId="544AD85C" w14:textId="77777777" w:rsidR="008E5F71" w:rsidRPr="00BA2331" w:rsidRDefault="008E5F71" w:rsidP="008E5F71">
      <w:pPr>
        <w:pStyle w:val="ProductList-Body"/>
      </w:pPr>
      <w:r>
        <w:rPr>
          <w:rFonts w:asciiTheme="majorHAnsi" w:hAnsiTheme="majorHAnsi"/>
          <w:sz w:val="16"/>
          <w:szCs w:val="16"/>
        </w:rPr>
        <w:t>Microsoft Dynamics 365 for Team Members, Business edition</w:t>
      </w:r>
    </w:p>
    <w:p w14:paraId="565B2573" w14:textId="77777777" w:rsidR="008E5F71" w:rsidRPr="00BA2331" w:rsidRDefault="008E5F71" w:rsidP="008E5F71">
      <w:pPr>
        <w:pStyle w:val="ProductList-Body"/>
      </w:pPr>
      <w:r>
        <w:rPr>
          <w:rFonts w:asciiTheme="majorHAnsi" w:hAnsiTheme="majorHAnsi"/>
          <w:sz w:val="16"/>
          <w:szCs w:val="16"/>
        </w:rPr>
        <w:t>Microsoft Dynamics 365 for Team Members, Enterprise edition</w:t>
      </w:r>
    </w:p>
    <w:p w14:paraId="01B8996D" w14:textId="77777777" w:rsidR="008E5F71" w:rsidRPr="00BA2331" w:rsidRDefault="008E5F71" w:rsidP="008E5F71">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77777777" w:rsidR="008E5F71" w:rsidRPr="00BA233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14B866AE" w14:textId="77777777" w:rsidR="008E5F71" w:rsidRPr="00BA2331" w:rsidRDefault="008E5F71" w:rsidP="008E5F71">
      <w:pPr>
        <w:pStyle w:val="ProductList-ClauseHeading"/>
      </w:pPr>
      <w:r>
        <w:t>Serverbrugervilkår for Dynamics 365-Bruger-SL'er, fra SA-Bruger-SL'er og tillægs-Bruger-SL'er.</w:t>
      </w:r>
    </w:p>
    <w:p w14:paraId="0147DBE2" w14:textId="77777777" w:rsidR="008E5F71" w:rsidRPr="00BA2331" w:rsidRDefault="008E5F71" w:rsidP="008E5F71">
      <w:pPr>
        <w:pStyle w:val="ProductList-Body"/>
      </w:pPr>
      <w:r>
        <w:t>De nedenstående bestemmelser om serverbrugervilkår gælder ikke for Kunder, som er licenseret til Dynamics 365 Business Edition, Microsoft Dynamics 365 for Talent: Attract, Microsoft Dynamics 365 for Talent: Onboard,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 xml:space="preserve">tillade, at brugeren og enheder, der har fået tilknyttet en af følgende CAL'er, har adgang til den version af serversoftwaren, som er den nyeste på startdatoen for abonnementet: Microsoft Dynamics 365 On-premises for Sales, CAL'er til Customer Service eller Team </w:t>
      </w:r>
      <w:r>
        <w:lastRenderedPageBreak/>
        <w:t>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8E5F71">
      <w:pPr>
        <w:pStyle w:val="ProductList-Body"/>
      </w:pPr>
      <w:r>
        <w:rPr>
          <w:b/>
          <w:color w:val="00188F"/>
        </w:rPr>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37"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38"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39"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3" w:name="_Toc459970722"/>
      <w:bookmarkStart w:id="144" w:name="MicrosoftSocialEngagement"/>
      <w:r>
        <w:rPr>
          <w:b/>
          <w:color w:val="00188F"/>
        </w:rPr>
        <w:t>Microsoft Social Engagement</w:t>
      </w:r>
      <w:bookmarkEnd w:id="143"/>
    </w:p>
    <w:bookmarkEnd w:id="144"/>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2EB9629F" w14:textId="77777777" w:rsidR="008A5BD7" w:rsidRPr="00CD5B6E" w:rsidRDefault="008A5BD7" w:rsidP="008A5BD7">
      <w:pPr>
        <w:pStyle w:val="ProductList-Body"/>
        <w:tabs>
          <w:tab w:val="clear" w:pos="158"/>
          <w:tab w:val="left" w:pos="360"/>
        </w:tabs>
        <w:ind w:left="180"/>
      </w:pPr>
      <w:r>
        <w:rPr>
          <w:b/>
          <w:color w:val="0072C6"/>
        </w:rPr>
        <w:t>Socialt Indhold, der er indsamlet via Microsoft Social Engagement</w:t>
      </w:r>
    </w:p>
    <w:p w14:paraId="19092E47" w14:textId="77777777" w:rsidR="008A5BD7" w:rsidRPr="00CD5B6E" w:rsidRDefault="008A5BD7" w:rsidP="008A5BD7">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0411C55" w14:textId="77777777" w:rsidR="008A5BD7" w:rsidRPr="00CD5B6E" w:rsidRDefault="008A5BD7" w:rsidP="008A5BD7">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2CE8A7BF" w14:textId="77777777" w:rsidR="008A5BD7" w:rsidRPr="00CD5B6E" w:rsidRDefault="008A5BD7" w:rsidP="008A5BD7">
      <w:pPr>
        <w:pStyle w:val="ProductList-Body"/>
        <w:numPr>
          <w:ilvl w:val="0"/>
          <w:numId w:val="13"/>
        </w:numPr>
        <w:tabs>
          <w:tab w:val="clear" w:pos="158"/>
          <w:tab w:val="left" w:pos="180"/>
        </w:tabs>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4780D12" w14:textId="77777777" w:rsidR="008A5BD7" w:rsidRPr="00CD5B6E" w:rsidRDefault="008A5BD7" w:rsidP="008A5BD7">
      <w:pPr>
        <w:pStyle w:val="ProductList-Body"/>
        <w:numPr>
          <w:ilvl w:val="0"/>
          <w:numId w:val="13"/>
        </w:numPr>
        <w:spacing w:before="40"/>
        <w:ind w:left="810" w:hanging="274"/>
      </w:pPr>
      <w:r>
        <w:t>bede Kunden om at redigere eller slette Socialt indhold, hvis Kunden eksporterer Socialt indhold, og slette eller begrænse yderligere adgang til Socialt indhold, efter at online-servicen er ophørt eller udløbet.</w:t>
      </w:r>
    </w:p>
    <w:p w14:paraId="514A64A5" w14:textId="77777777" w:rsidR="00903005" w:rsidRPr="006D2C33" w:rsidRDefault="004678F8"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5" w:name="_Toc505030230"/>
      <w:bookmarkStart w:id="146" w:name="O365Services"/>
      <w:r w:rsidRPr="00A12616">
        <w:rPr>
          <w:lang w:val="da-DK"/>
        </w:rPr>
        <w:t>Office 365-tjenester</w:t>
      </w:r>
      <w:bookmarkEnd w:id="145"/>
    </w:p>
    <w:bookmarkEnd w:id="146"/>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7" w:name="CoreFeaturesforOffice365Services"/>
      <w:r>
        <w:rPr>
          <w:b/>
          <w:color w:val="00188F"/>
        </w:rPr>
        <w:t>Kernefunktioner til Office 365-tjenester</w:t>
      </w:r>
    </w:p>
    <w:bookmarkEnd w:id="147"/>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lastRenderedPageBreak/>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8" w:name="MicrosoftTeams"/>
      <w:r>
        <w:rPr>
          <w:b/>
          <w:color w:val="00188F"/>
        </w:rPr>
        <w:t>Microsoft-teams</w:t>
      </w:r>
      <w:bookmarkEnd w:id="148"/>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4678F8"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49" w:name="ExchangeOnline"/>
      <w:r w:rsidRPr="00A12616">
        <w:rPr>
          <w:lang w:val="da-DK"/>
        </w:rPr>
        <w:tab/>
      </w:r>
      <w:bookmarkStart w:id="150" w:name="_Toc505030231"/>
      <w:r w:rsidRPr="00A12616">
        <w:rPr>
          <w:lang w:val="da-DK"/>
        </w:rPr>
        <w:t>Exchange Online</w:t>
      </w:r>
      <w:bookmarkEnd w:id="150"/>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49"/>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lastRenderedPageBreak/>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1"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1" w:name="_Toc423959249"/>
      <w:r w:rsidRPr="00516557">
        <w:rPr>
          <w:b/>
          <w:color w:val="00188F"/>
        </w:rPr>
        <w:t>Serviceniveauaftale</w:t>
      </w:r>
      <w:bookmarkEnd w:id="151"/>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52" w:name="_Toc505030232"/>
      <w:bookmarkStart w:id="153" w:name="Office365Applications"/>
      <w:bookmarkStart w:id="154" w:name="O365Applications"/>
      <w:r w:rsidRPr="00A12616">
        <w:rPr>
          <w:lang w:val="da-DK"/>
        </w:rPr>
        <w:t>Office 365-programmer</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57215A2C" w14:textId="77777777" w:rsidR="00E96DB9" w:rsidRDefault="00E96DB9" w:rsidP="00E96DB9">
      <w:pPr>
        <w:pStyle w:val="ProductList-Body"/>
        <w:tabs>
          <w:tab w:val="clear" w:pos="158"/>
          <w:tab w:val="left" w:pos="180"/>
        </w:tabs>
      </w:pPr>
      <w:r>
        <w:t>Hver enkelt bruger, hvortil Kunden tildeler en Bruger-SL, skal have en Microsoft-konto for at kunne bruge den software, der følger med abonnementet. Disse brugere:</w:t>
      </w:r>
    </w:p>
    <w:p w14:paraId="358D3CB3" w14:textId="77777777" w:rsidR="00E96DB9" w:rsidRDefault="00E96DB9" w:rsidP="00E96DB9">
      <w:pPr>
        <w:pStyle w:val="ProductList-Body"/>
        <w:numPr>
          <w:ilvl w:val="0"/>
          <w:numId w:val="40"/>
        </w:numPr>
        <w:ind w:left="450" w:hanging="270"/>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2"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77777777" w:rsidR="00E96DB9" w:rsidRPr="00BA782E" w:rsidRDefault="00E96DB9" w:rsidP="00E96DB9">
      <w:pPr>
        <w:pStyle w:val="ProductList-Body"/>
        <w:numPr>
          <w:ilvl w:val="0"/>
          <w:numId w:val="40"/>
        </w:numPr>
        <w:spacing w:before="40"/>
        <w:ind w:left="461"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8E5F71">
      <w:pPr>
        <w:pStyle w:val="ProductList-Body"/>
        <w:keepNext/>
      </w:pPr>
      <w:r>
        <w:rPr>
          <w:b/>
          <w:color w:val="00188F"/>
        </w:rPr>
        <w:lastRenderedPageBreak/>
        <w:t>Følgende vilkår gælder kun for Office 365 Business og Office 365 ProPlus</w:t>
      </w:r>
    </w:p>
    <w:p w14:paraId="2A5592F1" w14:textId="77777777" w:rsidR="00A12616" w:rsidRPr="007F0A21" w:rsidRDefault="00A12616" w:rsidP="008E5F71">
      <w:pPr>
        <w:pStyle w:val="ProductList-Body"/>
        <w:keepNext/>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55" w:name="MicrosoftMyAnalytics"/>
      <w:bookmarkStart w:id="156" w:name="_Toc465426847"/>
      <w:bookmarkStart w:id="157" w:name="_Toc505030233"/>
      <w:r w:rsidRPr="00A43566">
        <w:rPr>
          <w:lang w:val="da-DK"/>
        </w:rPr>
        <w:t>Microsoft MyAnalytics</w:t>
      </w:r>
      <w:bookmarkEnd w:id="155"/>
      <w:bookmarkEnd w:id="156"/>
      <w:bookmarkEnd w:id="157"/>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4678F8"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8" w:name="_Toc505030234"/>
      <w:r w:rsidRPr="00A12616">
        <w:rPr>
          <w:lang w:val="da-DK"/>
        </w:rPr>
        <w:t>Office Online</w:t>
      </w:r>
      <w:bookmarkEnd w:id="158"/>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9" w:name="_Toc505030235"/>
      <w:r w:rsidRPr="00A12616">
        <w:rPr>
          <w:lang w:val="da-DK"/>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0" w:name="_Toc453946627"/>
      <w:bookmarkStart w:id="161" w:name="_Toc451949065"/>
      <w:bookmarkStart w:id="162" w:name="_Toc505030236"/>
      <w:bookmarkStart w:id="163" w:name="ProjectOnline"/>
      <w:r>
        <w:t>Project Online</w:t>
      </w:r>
      <w:bookmarkEnd w:id="160"/>
      <w:bookmarkEnd w:id="161"/>
      <w:bookmarkEnd w:id="162"/>
    </w:p>
    <w:bookmarkEnd w:id="163"/>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7D8C3180" w14:textId="77777777" w:rsidR="005B7124"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64" w:name="_Toc505030237"/>
      <w:r w:rsidR="005B7124" w:rsidRPr="00A12616">
        <w:rPr>
          <w:lang w:val="da-DK"/>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65" w:name="SkypeforBusinessOnline"/>
      <w:r w:rsidRPr="00A12616">
        <w:rPr>
          <w:lang w:val="da-DK"/>
        </w:rPr>
        <w:tab/>
      </w:r>
      <w:bookmarkStart w:id="166" w:name="_Toc431797723"/>
      <w:bookmarkStart w:id="167" w:name="_Toc431459539"/>
      <w:bookmarkStart w:id="168" w:name="_Toc505030238"/>
      <w:r w:rsidRPr="00A12616">
        <w:rPr>
          <w:lang w:val="da-DK"/>
        </w:rPr>
        <w:t xml:space="preserve">Skype for Business </w:t>
      </w:r>
      <w:bookmarkEnd w:id="166"/>
      <w:r w:rsidRPr="00A12616">
        <w:rPr>
          <w:lang w:val="da-DK"/>
        </w:rPr>
        <w:t>Online</w:t>
      </w:r>
      <w:bookmarkEnd w:id="165"/>
      <w:bookmarkEnd w:id="167"/>
      <w:bookmarkEnd w:id="168"/>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495142F3"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Skype for Business Online (Plan 1 og Plan 2)</w:t>
      </w:r>
    </w:p>
    <w:p w14:paraId="4D822EE8"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 xml:space="preserve">Audio Conferencing </w:t>
      </w:r>
    </w:p>
    <w:p w14:paraId="164E50D4"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Calling Plan</w:t>
      </w:r>
    </w:p>
    <w:p w14:paraId="557F809F"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Communication Credits</w:t>
      </w:r>
    </w:p>
    <w:p w14:paraId="65FD3651" w14:textId="17764907" w:rsidR="009B197C" w:rsidRPr="00866323" w:rsidRDefault="008F1D3E" w:rsidP="008F1D3E">
      <w:pPr>
        <w:pStyle w:val="ProductList-Body"/>
        <w:rPr>
          <w:rFonts w:asciiTheme="majorHAnsi" w:hAnsiTheme="majorHAnsi"/>
          <w:sz w:val="16"/>
          <w:szCs w:val="16"/>
        </w:rPr>
      </w:pPr>
      <w:r w:rsidRPr="00A43566">
        <w:rPr>
          <w:rFonts w:asciiTheme="majorHAnsi" w:hAnsiTheme="majorHAnsi"/>
          <w:sz w:val="16"/>
          <w:szCs w:val="16"/>
          <w:lang w:val="de-DE"/>
        </w:rPr>
        <w:t>Phone System</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9" w:name="Kernefunktioner"/>
      <w:r>
        <w:rPr>
          <w:b/>
          <w:color w:val="00188F"/>
        </w:rPr>
        <w:t xml:space="preserve">Kernefunktioner </w:t>
      </w:r>
      <w:bookmarkEnd w:id="169"/>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1C97D14E"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8F1D3E">
      <w:pPr>
        <w:pStyle w:val="ProductList-Body"/>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3"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lastRenderedPageBreak/>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4678F8"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0" w:name="_Toc505030239"/>
      <w:bookmarkStart w:id="171" w:name="OtherOnlineServices"/>
      <w:r w:rsidRPr="00A12616">
        <w:rPr>
          <w:lang w:val="da-DK"/>
        </w:rPr>
        <w:t>Andre Onlinetjenester</w:t>
      </w:r>
      <w:bookmarkEnd w:id="170"/>
    </w:p>
    <w:p w14:paraId="54D0B4A4" w14:textId="77777777" w:rsidR="0023482F" w:rsidRPr="00A43566" w:rsidRDefault="0023482F" w:rsidP="0023482F">
      <w:pPr>
        <w:pStyle w:val="ProductList-Offering2Heading"/>
        <w:outlineLvl w:val="2"/>
        <w:rPr>
          <w:lang w:val="da-DK"/>
        </w:rPr>
      </w:pPr>
      <w:bookmarkStart w:id="172" w:name="MicrosoftLearning"/>
      <w:bookmarkStart w:id="173" w:name="MicrosoftPowerBIPro"/>
      <w:bookmarkEnd w:id="171"/>
      <w:r w:rsidRPr="00A43566">
        <w:rPr>
          <w:lang w:val="da-DK"/>
        </w:rPr>
        <w:tab/>
      </w:r>
      <w:bookmarkStart w:id="174" w:name="_Toc476230941"/>
      <w:bookmarkStart w:id="175" w:name="_Toc476476626"/>
      <w:bookmarkStart w:id="176" w:name="_Toc505030240"/>
      <w:bookmarkStart w:id="177" w:name="BingMaps"/>
      <w:r w:rsidRPr="00A43566">
        <w:rPr>
          <w:lang w:val="da-DK"/>
        </w:rPr>
        <w:t>Bing Maps Enterprise Platform og Mobile Asset Management Platform</w:t>
      </w:r>
      <w:bookmarkEnd w:id="174"/>
      <w:bookmarkEnd w:id="175"/>
      <w:bookmarkEnd w:id="176"/>
    </w:p>
    <w:bookmarkEnd w:id="177"/>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4" w:history="1">
        <w:r>
          <w:rPr>
            <w:rStyle w:val="Hyperlink"/>
          </w:rPr>
          <w:t>https://aka.ms/bingmapsplatformapistou</w:t>
        </w:r>
      </w:hyperlink>
      <w:r>
        <w:t xml:space="preserve"> og </w:t>
      </w:r>
      <w:hyperlink r:id="rId45"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6" w:history="1">
        <w:r>
          <w:rPr>
            <w:rStyle w:val="Hyperlink"/>
          </w:rPr>
          <w:t>https://go.microsoft.com/fwlink/?LinkId=521839</w:t>
        </w:r>
      </w:hyperlink>
      <w:r>
        <w:t xml:space="preserve"> gælder for Kundens brug af Bing Maps-tjenester.</w:t>
      </w:r>
    </w:p>
    <w:p w14:paraId="0EA13AF8" w14:textId="77777777" w:rsidR="003B09C7" w:rsidRPr="0038632D" w:rsidRDefault="004678F8"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745FD3CF" w14:textId="2A1479F1" w:rsidR="008F1D3E" w:rsidRDefault="008F1D3E" w:rsidP="008F1D3E">
      <w:pPr>
        <w:pStyle w:val="ProductList-Body"/>
      </w:pPr>
      <w:bookmarkStart w:id="178" w:name="BusinessApplicationPlatform"/>
    </w:p>
    <w:p w14:paraId="6E96EBA3" w14:textId="77777777" w:rsidR="008F1D3E" w:rsidRDefault="008F1D3E" w:rsidP="008F1D3E">
      <w:pPr>
        <w:pStyle w:val="ProductList-Body"/>
      </w:pPr>
    </w:p>
    <w:p w14:paraId="497EC6D9" w14:textId="77777777" w:rsidR="008F1D3E" w:rsidRDefault="008F1D3E" w:rsidP="008F1D3E">
      <w:pPr>
        <w:pStyle w:val="ProductList-Body"/>
      </w:pPr>
    </w:p>
    <w:p w14:paraId="211CF35C" w14:textId="77777777" w:rsidR="008F1D3E" w:rsidRDefault="008F1D3E" w:rsidP="008F1D3E">
      <w:pPr>
        <w:pStyle w:val="ProductList-Body"/>
      </w:pPr>
    </w:p>
    <w:p w14:paraId="240328EE" w14:textId="09D3E5A0" w:rsidR="00AE0EEF" w:rsidRPr="00A43566" w:rsidRDefault="00AE0EEF" w:rsidP="00AE0EEF">
      <w:pPr>
        <w:pStyle w:val="ProductList-Offering2Heading"/>
        <w:outlineLvl w:val="2"/>
        <w:rPr>
          <w:lang w:val="de-DE"/>
        </w:rPr>
      </w:pPr>
      <w:r w:rsidRPr="00A43566">
        <w:rPr>
          <w:lang w:val="de-DE"/>
        </w:rPr>
        <w:lastRenderedPageBreak/>
        <w:tab/>
      </w:r>
      <w:bookmarkStart w:id="179" w:name="_Toc476230942"/>
      <w:bookmarkStart w:id="180" w:name="_Toc505030241"/>
      <w:r w:rsidRPr="00A43566">
        <w:rPr>
          <w:lang w:val="de-DE"/>
        </w:rPr>
        <w:t>Platform til virksomhedsprogrammer</w:t>
      </w:r>
      <w:bookmarkEnd w:id="179"/>
      <w:bookmarkEnd w:id="180"/>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47"/>
          <w:type w:val="continuous"/>
          <w:pgSz w:w="12240" w:h="15840"/>
          <w:pgMar w:top="1440" w:right="720" w:bottom="1440" w:left="720" w:header="720" w:footer="720" w:gutter="0"/>
          <w:cols w:space="720"/>
          <w:titlePg/>
          <w:docGrid w:linePitch="360"/>
        </w:sectPr>
      </w:pPr>
    </w:p>
    <w:bookmarkEnd w:id="178"/>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4678F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81" w:name="_Toc476476628"/>
      <w:r>
        <w:tab/>
      </w:r>
      <w:bookmarkStart w:id="182" w:name="_Toc505030242"/>
      <w:r w:rsidR="004B445F">
        <w:t>Microsoft Cloud App Security</w:t>
      </w:r>
      <w:bookmarkEnd w:id="181"/>
      <w:bookmarkEnd w:id="182"/>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4678F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8A5BD7" w:rsidRDefault="00AE0EEF" w:rsidP="00AE0EEF">
      <w:pPr>
        <w:pStyle w:val="ProductList-Offering2Heading"/>
        <w:outlineLvl w:val="2"/>
        <w:rPr>
          <w:lang w:val="da-DK"/>
        </w:rPr>
      </w:pPr>
      <w:r w:rsidRPr="008A5BD7">
        <w:rPr>
          <w:lang w:val="da-DK"/>
        </w:rPr>
        <w:tab/>
      </w:r>
      <w:bookmarkStart w:id="183" w:name="_Toc476230944"/>
      <w:bookmarkStart w:id="184" w:name="_Toc505030243"/>
      <w:r w:rsidRPr="008A5BD7">
        <w:rPr>
          <w:lang w:val="da-DK"/>
        </w:rPr>
        <w:t>Microsoft Intune</w:t>
      </w:r>
      <w:bookmarkEnd w:id="183"/>
      <w:bookmarkEnd w:id="184"/>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0"/>
          <w:footerReference w:type="first" r:id="rId51"/>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 xml:space="preserve">Hver Bruger, som Kunden overdrager en Bruger-SL til, kan få adgang til og bruge Onlinetjenesterne og relateret software (herunder System Center-software) til at administrere programmer og op til 15 enheder. Hver enhed, som Kunden overdrager en SL til, kan få adgang til og bruge </w:t>
      </w:r>
      <w:r>
        <w:lastRenderedPageBreak/>
        <w:t>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2"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4678F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A43566" w:rsidRDefault="008F1D3E" w:rsidP="008F1D3E">
      <w:pPr>
        <w:pStyle w:val="ProductList-Offering2Heading"/>
        <w:ind w:firstLine="158"/>
        <w:outlineLvl w:val="2"/>
        <w:rPr>
          <w:b w:val="0"/>
          <w:color w:val="000000" w:themeColor="text1"/>
          <w:szCs w:val="28"/>
          <w:lang w:val="de-DE"/>
        </w:rPr>
      </w:pPr>
      <w:bookmarkStart w:id="185" w:name="_Toc492329154"/>
      <w:bookmarkStart w:id="186" w:name="_Toc505030244"/>
      <w:bookmarkStart w:id="187" w:name="MicrosoftKaizalaPro"/>
      <w:bookmarkStart w:id="188" w:name="_Toc453946633"/>
      <w:bookmarkStart w:id="189" w:name="_Toc451949071"/>
      <w:r w:rsidRPr="00A43566">
        <w:rPr>
          <w:szCs w:val="28"/>
          <w:lang w:val="de-DE"/>
        </w:rPr>
        <w:t>Microsoft Kaizala Pro</w:t>
      </w:r>
      <w:bookmarkEnd w:id="185"/>
      <w:bookmarkEnd w:id="186"/>
    </w:p>
    <w:bookmarkEnd w:id="187"/>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4678F8"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90" w:name="_Toc505030245"/>
      <w:r w:rsidR="00A4172E">
        <w:t>Microsoft Learning</w:t>
      </w:r>
      <w:bookmarkEnd w:id="188"/>
      <w:bookmarkEnd w:id="190"/>
      <w:r w:rsidR="00A4172E">
        <w:t xml:space="preserve"> </w:t>
      </w:r>
      <w:bookmarkEnd w:id="189"/>
    </w:p>
    <w:bookmarkEnd w:id="172"/>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1" w:name="_Toc451949072"/>
      <w:r>
        <w:t>Microsoft Learning Imagine Academy</w:t>
      </w:r>
      <w:bookmarkEnd w:id="191"/>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3"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4678F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3"/>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2" w:name="_Toc457466455"/>
      <w:bookmarkStart w:id="193" w:name="_Toc505030246"/>
      <w:r w:rsidRPr="00A43566">
        <w:rPr>
          <w:lang w:val="da-DK"/>
        </w:rPr>
        <w:t>Minecraft: Education Edition</w:t>
      </w:r>
      <w:bookmarkEnd w:id="192"/>
      <w:bookmarkEnd w:id="193"/>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4678F8"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117058">
      <w:pPr>
        <w:pStyle w:val="ProductList-Offering2Heading"/>
        <w:keepNext/>
        <w:rPr>
          <w:lang w:val="da-DK"/>
        </w:rPr>
      </w:pPr>
      <w:r>
        <w:rPr>
          <w:lang w:val="da-DK"/>
        </w:rPr>
        <w:tab/>
      </w:r>
      <w:bookmarkStart w:id="194" w:name="_Toc505030247"/>
      <w:r w:rsidR="00581CDB" w:rsidRPr="00A12616">
        <w:rPr>
          <w:lang w:val="da-DK"/>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4678F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5" w:name="_Toc453946637"/>
      <w:r w:rsidRPr="00A43566">
        <w:rPr>
          <w:lang w:val="da-DK"/>
        </w:rPr>
        <w:tab/>
      </w:r>
      <w:bookmarkStart w:id="196" w:name="_Toc505030248"/>
      <w:r w:rsidR="00A4172E" w:rsidRPr="00A43566">
        <w:rPr>
          <w:lang w:val="da-DK"/>
        </w:rPr>
        <w:t>Windows desktopoperativsystem</w:t>
      </w:r>
      <w:bookmarkEnd w:id="195"/>
      <w:bookmarkEnd w:id="196"/>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4678F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05030249"/>
      <w:r>
        <w:lastRenderedPageBreak/>
        <w:t>Bilag 1 – Meddelelser</w:t>
      </w:r>
      <w:bookmarkEnd w:id="197"/>
      <w:bookmarkEnd w:id="198"/>
    </w:p>
    <w:p w14:paraId="2F4609B8" w14:textId="0A35F4A9" w:rsidR="004D27A6" w:rsidRPr="00A12616" w:rsidRDefault="00D67A4B" w:rsidP="000E0F39">
      <w:pPr>
        <w:pStyle w:val="ProductList-Offering1Heading"/>
        <w:rPr>
          <w:lang w:val="da-DK"/>
        </w:rPr>
      </w:pPr>
      <w:bookmarkStart w:id="199" w:name="_Toc505030250"/>
      <w:r w:rsidRPr="00A12616">
        <w:rPr>
          <w:lang w:val="da-DK"/>
        </w:rPr>
        <w:t>Bing Maps</w:t>
      </w:r>
      <w:bookmarkEnd w:id="199"/>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5" w:history="1">
        <w:r>
          <w:rPr>
            <w:rStyle w:val="Hyperlink"/>
          </w:rPr>
          <w:t>go.microsoft.com/?linkid=9710837</w:t>
        </w:r>
      </w:hyperlink>
      <w:r>
        <w:t xml:space="preserve"> og Bing Maps Erklæring om beskyttelse af personlige oplysninger, der kan ses på </w:t>
      </w:r>
      <w:hyperlink r:id="rId56" w:history="1">
        <w:r>
          <w:rPr>
            <w:rStyle w:val="Hyperlink"/>
          </w:rPr>
          <w:t>go.microsoft.com/fwlink/?LinkID=248686</w:t>
        </w:r>
      </w:hyperlink>
      <w:r>
        <w:t>.</w:t>
      </w:r>
    </w:p>
    <w:bookmarkStart w:id="200" w:name="_Toc431459551"/>
    <w:bookmarkStart w:id="201"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2" w:name="_Toc505030251"/>
      <w:r w:rsidRPr="00A12616">
        <w:rPr>
          <w:lang w:val="da-DK"/>
        </w:rPr>
        <w:t>Professionelle ydelser</w:t>
      </w:r>
      <w:bookmarkEnd w:id="200"/>
      <w:bookmarkEnd w:id="202"/>
    </w:p>
    <w:bookmarkEnd w:id="201"/>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6791069A" w14:textId="77777777" w:rsidR="00E96DB9" w:rsidRDefault="00E96DB9" w:rsidP="00E96DB9">
      <w:pPr>
        <w:pStyle w:val="ProductList-Body"/>
      </w:pPr>
      <w:r>
        <w:t>De Professionelle tjenester, som denne Meddelelse gælder for, er ikke Onlinetjenester, og de øvrige Vilkår for Onlinetjenester, samt eventuelle databehandlingsændringer, som er underskrevet af parterne, gælder ikke. Alle oplysninger, som sendes til Microsoft i forbindelse med disse Professionelle tjenester, er beskyttet i henhold til fortrolighedsvilkårene for Kundens volumenlicensaftale</w:t>
      </w:r>
      <w:r>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lastRenderedPageBreak/>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4678F8"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3" w:name="_Toc451949080"/>
      <w:bookmarkStart w:id="204" w:name="_Toc505030252"/>
      <w:r w:rsidRPr="007829A1">
        <w:rPr>
          <w:lang w:val="da-DK"/>
        </w:rPr>
        <w:t>Meddelelse om Azure Media Services H.265/HEVC-kodning</w:t>
      </w:r>
      <w:bookmarkEnd w:id="203"/>
      <w:bookmarkEnd w:id="204"/>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4678F8"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5" w:name="_Toc484158323"/>
      <w:bookmarkStart w:id="206" w:name="_Toc505030253"/>
      <w:r w:rsidRPr="00A43566">
        <w:rPr>
          <w:lang w:val="da-DK"/>
        </w:rPr>
        <w:t>Meddelelse om Adobe Flash Player</w:t>
      </w:r>
      <w:bookmarkEnd w:id="205"/>
      <w:bookmarkEnd w:id="206"/>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57"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4678F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207" w:name="_Toc484158324"/>
      <w:bookmarkStart w:id="208" w:name="_Toc476230953"/>
      <w:bookmarkStart w:id="209" w:name="_Toc505030254"/>
      <w:r>
        <w:t>Meddelelse om H.264/AVC Visual Standard, VC-1 Video Standard, MPEG-4 Part 2 Visual Standard og MPEG-2 Part Video Standard</w:t>
      </w:r>
      <w:bookmarkEnd w:id="207"/>
      <w:bookmarkEnd w:id="208"/>
      <w:bookmarkEnd w:id="20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4678F8"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0" w:name="_Toc503180509"/>
      <w:bookmarkStart w:id="211" w:name="_Toc505030255"/>
      <w:bookmarkStart w:id="212" w:name="Attachment2"/>
      <w:r>
        <w:lastRenderedPageBreak/>
        <w:t>Bilag 2 – Subscription License-pakker</w:t>
      </w:r>
      <w:bookmarkEnd w:id="210"/>
      <w:bookmarkEnd w:id="211"/>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1D3977">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1D3977">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1D3977">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1D3977">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1D3977">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1D3977">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84C9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C4C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1D3977">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1"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3" w:name="_Toc503180510"/>
      <w:bookmarkStart w:id="214" w:name="_Toc505030256"/>
      <w:r>
        <w:t>Offentlig Sektor</w:t>
      </w:r>
      <w:bookmarkEnd w:id="213"/>
      <w:bookmarkEnd w:id="214"/>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1D3977">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51C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CD2F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2"/>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05030257"/>
      <w:r>
        <w:lastRenderedPageBreak/>
        <w:t>Bilag 3 – Standardkontraktbestemmelserne (Behandlere)</w:t>
      </w:r>
      <w:bookmarkEnd w:id="215"/>
      <w:bookmarkEnd w:id="216"/>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7" w:name="Attachment4"/>
      <w:bookmarkStart w:id="218" w:name="_Toc489605629"/>
      <w:bookmarkStart w:id="219" w:name="_Toc505030258"/>
      <w:r w:rsidRPr="00440C87">
        <w:lastRenderedPageBreak/>
        <w:t>Bilag 4 – Vilkår i EU's Generelle Forordning om Databeskyttelse</w:t>
      </w:r>
      <w:bookmarkEnd w:id="217"/>
      <w:bookmarkEnd w:id="218"/>
      <w:bookmarkEnd w:id="219"/>
    </w:p>
    <w:p w14:paraId="540AE694" w14:textId="77777777" w:rsidR="00564206" w:rsidRPr="00440C87" w:rsidRDefault="00564206" w:rsidP="00564206">
      <w:pPr>
        <w:pStyle w:val="ProductList-Body"/>
        <w:outlineLvl w:val="1"/>
      </w:pPr>
      <w:bookmarkStart w:id="220" w:name="_Hlk489289993"/>
      <w:r w:rsidRPr="00440C87">
        <w:rPr>
          <w:rFonts w:cstheme="minorHAnsi"/>
          <w:b/>
          <w:szCs w:val="18"/>
        </w:rPr>
        <w:t xml:space="preserve">A. </w:t>
      </w:r>
      <w:r w:rsidRPr="00440C87">
        <w:rPr>
          <w:b/>
        </w:rPr>
        <w:t>Definitioner</w:t>
      </w:r>
      <w:bookmarkEnd w:id="220"/>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lastRenderedPageBreak/>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21" w:name="_Toc489605630"/>
      <w:bookmarkStart w:id="222" w:name="_Toc505030259"/>
      <w:bookmarkStart w:id="223" w:name="Appendix1_AdditionalGDPR"/>
      <w:r w:rsidRPr="00440C87">
        <w:lastRenderedPageBreak/>
        <w:t>Appendiks 1 – Yderligere GDPR-Vilkår</w:t>
      </w:r>
      <w:bookmarkEnd w:id="221"/>
      <w:bookmarkEnd w:id="222"/>
    </w:p>
    <w:bookmarkEnd w:id="223"/>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1CB48F00" w14:textId="77777777" w:rsidR="00A43566" w:rsidRPr="0068286D" w:rsidRDefault="00A43566" w:rsidP="00A43566">
      <w:pPr>
        <w:pStyle w:val="ProductList-Body"/>
        <w:spacing w:after="120"/>
        <w:ind w:left="158"/>
        <w:rPr>
          <w:spacing w:val="-2"/>
        </w:rPr>
      </w:pPr>
      <w:r w:rsidRPr="0068286D">
        <w:rPr>
          <w:b/>
          <w:spacing w:val="-2"/>
        </w:rPr>
        <w:t>3.</w:t>
      </w:r>
      <w:r w:rsidRPr="0068286D">
        <w:rPr>
          <w:spacing w:val="-2"/>
        </w:rPr>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gælder følgende vilkår:</w:t>
      </w:r>
    </w:p>
    <w:p w14:paraId="5C09E7B0" w14:textId="7BB147E5" w:rsidR="00564206" w:rsidRPr="00440C87" w:rsidRDefault="00564206" w:rsidP="00A4356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24"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25" w:name="_Hlk487172101"/>
      <w:bookmarkEnd w:id="224"/>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25"/>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w:t>
      </w:r>
      <w:r w:rsidRPr="00440C87">
        <w:lastRenderedPageBreak/>
        <w:t xml:space="preserve">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9C4F91" w14:textId="77777777" w:rsidR="00724A7D" w:rsidRDefault="00724A7D" w:rsidP="009A573F">
      <w:pPr>
        <w:spacing w:after="0" w:line="240" w:lineRule="auto"/>
      </w:pPr>
      <w:r>
        <w:separator/>
      </w:r>
    </w:p>
  </w:endnote>
  <w:endnote w:type="continuationSeparator" w:id="0">
    <w:p w14:paraId="074A86E2" w14:textId="77777777" w:rsidR="00724A7D" w:rsidRDefault="00724A7D" w:rsidP="009A573F">
      <w:pPr>
        <w:spacing w:after="0" w:line="240" w:lineRule="auto"/>
      </w:pPr>
      <w:r>
        <w:continuationSeparator/>
      </w:r>
    </w:p>
  </w:endnote>
  <w:endnote w:type="continuationNotice" w:id="1">
    <w:p w14:paraId="1EA2CFD1" w14:textId="77777777" w:rsidR="00724A7D" w:rsidRDefault="00724A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0E60" w:rsidRDefault="00090E6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0E60" w:rsidRPr="00591643" w:rsidRDefault="00090E6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090E60" w:rsidRPr="00990DE4" w:rsidRDefault="004678F8" w:rsidP="00DA3B4D">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090E60" w:rsidRPr="00990DE4" w:rsidRDefault="004678F8" w:rsidP="00DA3B4D">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090E60" w:rsidRPr="00A12616" w:rsidRDefault="004678F8" w:rsidP="00DA3B4D">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7E537610" w14:textId="77777777" w:rsidR="00090E60" w:rsidRPr="00591643" w:rsidRDefault="00090E6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090E60" w:rsidRPr="00990DE4" w:rsidRDefault="004678F8" w:rsidP="00591643">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90E60" w:rsidRPr="00364327" w:rsidRDefault="00090E6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090E60" w:rsidRPr="00990DE4" w:rsidRDefault="004678F8" w:rsidP="00591643">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090E60" w:rsidRPr="00221CE0" w:rsidRDefault="004678F8" w:rsidP="00221CE0">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090E60" w:rsidRPr="00A12616" w:rsidRDefault="004678F8" w:rsidP="00221CE0">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090E60" w:rsidRPr="00221CE0" w:rsidRDefault="004678F8" w:rsidP="00221CE0">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090E60" w:rsidRPr="00221CE0" w:rsidRDefault="004678F8" w:rsidP="00221CE0">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71D89FB4" w14:textId="77777777" w:rsidR="00090E60" w:rsidRPr="004006D4" w:rsidRDefault="00090E6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090E60" w:rsidRPr="00990DE4" w:rsidRDefault="004678F8" w:rsidP="00DA3B4D">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090E60" w:rsidRPr="00990DE4" w:rsidRDefault="004678F8" w:rsidP="00DA3B4D">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090E60" w:rsidRPr="00A12616" w:rsidRDefault="004678F8" w:rsidP="00DA3B4D">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7E60B8C9" w14:textId="77777777" w:rsidR="00090E60" w:rsidRPr="00591643" w:rsidRDefault="00090E6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090E60" w:rsidRPr="00990DE4" w:rsidRDefault="004678F8"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090E60" w:rsidRPr="00990DE4" w:rsidRDefault="004678F8"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090E60" w:rsidRPr="00A12616" w:rsidRDefault="004678F8"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69A8AE04" w14:textId="77777777" w:rsidR="00090E60" w:rsidRPr="004006D4" w:rsidRDefault="00090E6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090E60" w:rsidRPr="00990DE4" w:rsidRDefault="004678F8" w:rsidP="00DA3B4D">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090E60" w:rsidRPr="00990DE4" w:rsidRDefault="004678F8" w:rsidP="00DA3B4D">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090E60" w:rsidRPr="00A12616" w:rsidRDefault="004678F8" w:rsidP="00DA3B4D">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090E60" w:rsidRPr="00221CE0" w:rsidRDefault="004678F8" w:rsidP="00DA3B4D">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5C8F13B8" w14:textId="77777777" w:rsidR="00090E60" w:rsidRPr="00591643" w:rsidRDefault="00090E60"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090E60" w:rsidRPr="00990DE4" w:rsidRDefault="004678F8"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090E60" w:rsidRPr="00990DE4" w:rsidRDefault="004678F8"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090E60" w:rsidRPr="00A12616" w:rsidRDefault="004678F8"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03B4FE13" w14:textId="77777777" w:rsidR="00090E60" w:rsidRPr="004006D4" w:rsidRDefault="00090E60"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090E60" w:rsidRPr="00990DE4" w:rsidRDefault="004678F8" w:rsidP="008E5F7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090E60" w:rsidRPr="00990DE4" w:rsidRDefault="004678F8" w:rsidP="008E5F7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090E60" w:rsidRPr="00221CE0" w:rsidRDefault="004678F8" w:rsidP="008E5F7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090E60" w:rsidRPr="00A12616" w:rsidRDefault="004678F8" w:rsidP="008E5F7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090E60" w:rsidRPr="00221CE0" w:rsidRDefault="004678F8" w:rsidP="008E5F7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090E60" w:rsidRPr="00221CE0" w:rsidRDefault="004678F8" w:rsidP="008E5F7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2087B2AD" w14:textId="77777777" w:rsidR="00090E60" w:rsidRPr="00591643" w:rsidRDefault="00090E6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090E60" w:rsidRPr="00990DE4" w:rsidRDefault="004678F8" w:rsidP="008E5F7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090E60" w:rsidRPr="00990DE4" w:rsidRDefault="004678F8" w:rsidP="008E5F7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090E60" w:rsidRPr="00221CE0" w:rsidRDefault="004678F8" w:rsidP="008E5F7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090E60" w:rsidRPr="00A12616" w:rsidRDefault="004678F8" w:rsidP="008E5F7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090E60" w:rsidRPr="00221CE0" w:rsidRDefault="004678F8" w:rsidP="008E5F7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090E60" w:rsidRPr="00221CE0" w:rsidRDefault="004678F8" w:rsidP="008E5F7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0AB158C0" w14:textId="77777777" w:rsidR="00090E60" w:rsidRPr="00591643" w:rsidRDefault="00090E6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090E60" w:rsidRPr="00990DE4" w:rsidRDefault="004678F8" w:rsidP="00250038">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090E60" w:rsidRPr="00990DE4" w:rsidRDefault="004678F8" w:rsidP="00250038">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090E60" w:rsidRPr="00221CE0" w:rsidRDefault="004678F8" w:rsidP="00250038">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090E60" w:rsidRPr="00A12616" w:rsidRDefault="004678F8" w:rsidP="00250038">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090E60" w:rsidRPr="00221CE0" w:rsidRDefault="004678F8" w:rsidP="00250038">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090E60" w:rsidRPr="00221CE0" w:rsidRDefault="004678F8" w:rsidP="00250038">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65EB1DCA" w14:textId="77777777" w:rsidR="00090E60" w:rsidRPr="004006D4" w:rsidRDefault="00090E60"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090E60" w:rsidRPr="00C76DF3" w:rsidRDefault="004678F8"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090E60" w:rsidRPr="00C76DF3" w:rsidRDefault="004678F8"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090E60" w:rsidRPr="00C76DF3" w:rsidRDefault="004678F8"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090E60" w:rsidRPr="00C76DF3" w:rsidRDefault="004678F8"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090E60" w:rsidRPr="00C76DF3" w:rsidRDefault="004678F8"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090E60" w:rsidRPr="00C76DF3" w:rsidRDefault="004678F8"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3CD49CA6" w14:textId="77777777" w:rsidR="00090E60" w:rsidRPr="00591643" w:rsidRDefault="00090E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090E60" w:rsidRPr="00C76DF3" w:rsidRDefault="004678F8" w:rsidP="005C51AC">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090E60" w:rsidRPr="00C76DF3" w:rsidRDefault="00090E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090E60" w:rsidRPr="00C76DF3" w:rsidRDefault="004678F8" w:rsidP="005C51AC">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090E60" w:rsidRPr="00C76DF3" w:rsidRDefault="00090E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090E60" w:rsidRPr="00C76DF3" w:rsidRDefault="004678F8" w:rsidP="005C51AC">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090E60" w:rsidRPr="00C76DF3" w:rsidRDefault="00090E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090E60" w:rsidRPr="00C76DF3" w:rsidRDefault="004678F8" w:rsidP="005C51AC">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090E60" w:rsidRPr="00C76DF3" w:rsidRDefault="00090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090E60" w:rsidRPr="00C76DF3" w:rsidRDefault="004678F8" w:rsidP="005C51AC">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090E60" w:rsidRPr="00C76DF3" w:rsidRDefault="00090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090E60" w:rsidRPr="00C76DF3" w:rsidRDefault="004678F8" w:rsidP="005C51AC">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4B76151F" w14:textId="77777777" w:rsidR="00090E60" w:rsidRPr="00591643" w:rsidRDefault="00090E6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090E60" w:rsidRPr="00C76DF3" w:rsidRDefault="004678F8"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090E60" w:rsidRPr="00C76DF3" w:rsidRDefault="004678F8"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090E60" w:rsidRPr="00C76DF3" w:rsidRDefault="004678F8"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090E60" w:rsidRPr="00C76DF3" w:rsidRDefault="004678F8"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090E60" w:rsidRPr="00C76DF3" w:rsidRDefault="004678F8"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090E60" w:rsidRPr="00C76DF3" w:rsidRDefault="004678F8"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0B51686E" w14:textId="77777777" w:rsidR="00090E60" w:rsidRPr="00591643" w:rsidRDefault="00090E6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090E60" w:rsidRPr="00990DE4" w:rsidRDefault="004678F8" w:rsidP="00AE0EEF">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090E60" w:rsidRPr="00990DE4" w:rsidRDefault="004678F8" w:rsidP="00AE0EEF">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090E60" w:rsidRPr="00221CE0" w:rsidRDefault="004678F8" w:rsidP="00AE0EEF">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090E60" w:rsidRPr="00A12616" w:rsidRDefault="004678F8" w:rsidP="00AE0EEF">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090E60" w:rsidRPr="00221CE0" w:rsidRDefault="004678F8" w:rsidP="00AE0EEF">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090E60" w:rsidRPr="00221CE0" w:rsidRDefault="004678F8" w:rsidP="00AE0EEF">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28E124D9" w14:textId="77777777" w:rsidR="00090E60" w:rsidRPr="00591643" w:rsidRDefault="00090E6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090E60" w:rsidRPr="00C76DF3" w:rsidRDefault="004678F8"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090E60" w:rsidRPr="00C76DF3" w:rsidRDefault="004678F8"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090E60" w:rsidRPr="00C76DF3" w:rsidRDefault="004678F8"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090E60" w:rsidRPr="00C76DF3" w:rsidRDefault="004678F8"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090E60" w:rsidRPr="00C76DF3" w:rsidRDefault="004678F8"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090E60" w:rsidRPr="00C76DF3" w:rsidRDefault="004678F8"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7D3C1DD9" w14:textId="77777777" w:rsidR="00090E60" w:rsidRPr="00591643" w:rsidRDefault="00090E6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090E60" w:rsidRPr="00C76DF3" w:rsidRDefault="004678F8"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090E60" w:rsidRPr="00C76DF3" w:rsidRDefault="004678F8"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090E60" w:rsidRPr="00C76DF3" w:rsidRDefault="004678F8"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090E60" w:rsidRPr="00C76DF3" w:rsidRDefault="004678F8"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090E60" w:rsidRPr="00C76DF3" w:rsidRDefault="004678F8"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090E60" w:rsidRPr="00C76DF3" w:rsidRDefault="004678F8"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76C3FABF" w14:textId="77777777" w:rsidR="00090E60" w:rsidRPr="00591643" w:rsidRDefault="00090E6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090E60" w:rsidRPr="00990DE4" w:rsidRDefault="004678F8"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090E60" w:rsidRPr="00990DE4" w:rsidRDefault="004678F8"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090E60" w:rsidRPr="00A12616" w:rsidRDefault="004678F8"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3599A878" w14:textId="77777777" w:rsidR="00090E60" w:rsidRPr="004006D4" w:rsidRDefault="00090E60" w:rsidP="005E17CF">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090E60" w:rsidRPr="00990DE4" w:rsidRDefault="004678F8"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090E60" w:rsidRPr="00990DE4" w:rsidRDefault="004678F8"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090E60" w:rsidRPr="00A12616" w:rsidRDefault="004678F8"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090E60" w:rsidRPr="00221CE0" w:rsidRDefault="004678F8"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6E42336D" w14:textId="77777777" w:rsidR="00090E60" w:rsidRPr="004006D4" w:rsidRDefault="00090E6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9E087" w14:textId="77777777" w:rsidR="00724A7D" w:rsidRDefault="00724A7D" w:rsidP="009A573F">
      <w:pPr>
        <w:spacing w:after="0" w:line="240" w:lineRule="auto"/>
      </w:pPr>
      <w:r>
        <w:separator/>
      </w:r>
    </w:p>
  </w:footnote>
  <w:footnote w:type="continuationSeparator" w:id="0">
    <w:p w14:paraId="24FA98CE" w14:textId="77777777" w:rsidR="00724A7D" w:rsidRDefault="00724A7D" w:rsidP="009A573F">
      <w:pPr>
        <w:spacing w:after="0" w:line="240" w:lineRule="auto"/>
      </w:pPr>
      <w:r>
        <w:continuationSeparator/>
      </w:r>
    </w:p>
  </w:footnote>
  <w:footnote w:type="continuationNotice" w:id="1">
    <w:p w14:paraId="6497F079" w14:textId="77777777" w:rsidR="00724A7D" w:rsidRDefault="00724A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0E60" w:rsidRPr="004D27A6" w:rsidRDefault="00090E6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5E6B932" w:rsidR="00090E60" w:rsidRPr="00171B2E" w:rsidRDefault="004678F8"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090E60">
                  <w:rPr>
                    <w:color w:val="404040" w:themeColor="text1" w:themeTint="BF"/>
                    <w:sz w:val="16"/>
                    <w:szCs w:val="16"/>
                  </w:rPr>
                  <w:t>Vilkår for Microsoft Volumenlicens-Onlinetjenester (dansk (Danish), februar 2018)</w:t>
                </w:r>
              </w:sdtContent>
            </w:sdt>
          </w:sdtContent>
        </w:sdt>
        <w:r w:rsidR="00090E60">
          <w:rPr>
            <w:color w:val="404040" w:themeColor="text1" w:themeTint="BF"/>
            <w:sz w:val="16"/>
            <w:szCs w:val="16"/>
          </w:rPr>
          <w:tab/>
        </w:r>
        <w:r w:rsidR="00090E60">
          <w:rPr>
            <w:color w:val="404040" w:themeColor="text1" w:themeTint="BF"/>
            <w:sz w:val="16"/>
            <w:szCs w:val="16"/>
          </w:rPr>
          <w:fldChar w:fldCharType="begin"/>
        </w:r>
        <w:r w:rsidR="00090E60" w:rsidRPr="004D27A6">
          <w:rPr>
            <w:color w:val="404040" w:themeColor="text1" w:themeTint="BF"/>
            <w:sz w:val="16"/>
            <w:szCs w:val="16"/>
          </w:rPr>
          <w:instrText xml:space="preserve"> PAGE   \* MERGEFORMAT </w:instrText>
        </w:r>
        <w:r w:rsidR="00090E60">
          <w:rPr>
            <w:color w:val="404040" w:themeColor="text1" w:themeTint="BF"/>
            <w:sz w:val="16"/>
            <w:szCs w:val="16"/>
          </w:rPr>
          <w:fldChar w:fldCharType="separate"/>
        </w:r>
        <w:r>
          <w:rPr>
            <w:noProof/>
            <w:color w:val="404040" w:themeColor="text1" w:themeTint="BF"/>
            <w:sz w:val="16"/>
            <w:szCs w:val="16"/>
          </w:rPr>
          <w:t>42</w:t>
        </w:r>
        <w:r w:rsidR="00090E6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580F2E6" w:rsidR="00090E60" w:rsidRPr="004D27A6" w:rsidRDefault="004678F8"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090E60">
              <w:rPr>
                <w:color w:val="404040" w:themeColor="text1" w:themeTint="BF"/>
                <w:sz w:val="16"/>
                <w:szCs w:val="16"/>
              </w:rPr>
              <w:t>Vilkår for Microsoft Volumenlicens-Onlinetjenester (dansk (Danish), februar 2018)</w:t>
            </w:r>
          </w:sdtContent>
        </w:sdt>
        <w:r w:rsidR="00090E60">
          <w:rPr>
            <w:color w:val="404040" w:themeColor="text1" w:themeTint="BF"/>
            <w:sz w:val="16"/>
            <w:szCs w:val="16"/>
          </w:rPr>
          <w:tab/>
        </w:r>
        <w:r w:rsidR="00090E60">
          <w:rPr>
            <w:color w:val="404040" w:themeColor="text1" w:themeTint="BF"/>
            <w:sz w:val="16"/>
            <w:szCs w:val="16"/>
          </w:rPr>
          <w:fldChar w:fldCharType="begin"/>
        </w:r>
        <w:r w:rsidR="00090E60" w:rsidRPr="004D27A6">
          <w:rPr>
            <w:color w:val="404040" w:themeColor="text1" w:themeTint="BF"/>
            <w:sz w:val="16"/>
            <w:szCs w:val="16"/>
          </w:rPr>
          <w:instrText xml:space="preserve"> PAGE   \* MERGEFORMAT </w:instrText>
        </w:r>
        <w:r w:rsidR="00090E60">
          <w:rPr>
            <w:color w:val="404040" w:themeColor="text1" w:themeTint="BF"/>
            <w:sz w:val="16"/>
            <w:szCs w:val="16"/>
          </w:rPr>
          <w:fldChar w:fldCharType="separate"/>
        </w:r>
        <w:r>
          <w:rPr>
            <w:noProof/>
            <w:color w:val="404040" w:themeColor="text1" w:themeTint="BF"/>
            <w:sz w:val="16"/>
            <w:szCs w:val="16"/>
          </w:rPr>
          <w:t>15</w:t>
        </w:r>
        <w:r w:rsidR="00090E6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9rNObc7W3kLr6xDT8ZcE4UegDbX8HPhjR5XZqZkgZOzcpVJD7IbjiQ6lZ4+VsCtuqqheWhAZDuOylQgYVsUCjA==" w:salt="BrlkwG7Er/6yXNILI+Tk/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8F8"/>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6DB9"/>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business.linkedin.com/c/15/10/eu-scc" TargetMode="External"/><Relationship Id="rId21" Type="http://schemas.openxmlformats.org/officeDocument/2006/relationships/hyperlink" Target="http://aka.ms/BAA"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1.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hyperlink" Target="http://go.microsoft.com/fwlink/?LinkId=690247"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1EC23-F64B-4894-B84F-17E1E0A65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24535</Words>
  <Characters>139855</Characters>
  <Application>Microsoft Office Word</Application>
  <DocSecurity>8</DocSecurity>
  <Lines>1165</Lines>
  <Paragraphs>328</Paragraphs>
  <ScaleCrop>false</ScaleCrop>
  <LinksUpToDate>false</LinksUpToDate>
  <CharactersWithSpaces>164062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2018-01-30T22:23:00Z</dcterms:created>
  <dcterms:modified xsi:type="dcterms:W3CDTF">2018-01-30T22:23:00Z</dcterms:modified>
</cp:coreProperties>
</file>