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77777777"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10623F">
        <w:rPr>
          <w:rFonts w:asciiTheme="majorHAnsi" w:hAnsiTheme="majorHAnsi"/>
          <w:color w:val="FFFFFF" w:themeColor="background1"/>
          <w:sz w:val="72"/>
          <w:szCs w:val="72"/>
        </w:rPr>
        <w:t>Vilkår for onlinetjenester</w:t>
      </w:r>
    </w:p>
    <w:p w14:paraId="6BAF63FC" w14:textId="49358FF4"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536B26">
        <w:rPr>
          <w:rFonts w:asciiTheme="majorHAnsi" w:hAnsiTheme="majorHAnsi"/>
          <w:color w:val="FFFFFF" w:themeColor="background1"/>
          <w:sz w:val="72"/>
          <w:szCs w:val="72"/>
        </w:rPr>
        <w:t>september</w:t>
      </w:r>
      <w:r w:rsidR="007829A1">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2016</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348AAF40" w14:textId="459AC332" w:rsidR="00536B26"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9844548" w:history="1">
        <w:r w:rsidR="00536B26" w:rsidRPr="00C237DA">
          <w:rPr>
            <w:rStyle w:val="Hyperlink"/>
            <w:noProof/>
          </w:rPr>
          <w:t>Introduktion</w:t>
        </w:r>
        <w:r w:rsidR="00536B26">
          <w:rPr>
            <w:noProof/>
            <w:webHidden/>
          </w:rPr>
          <w:tab/>
        </w:r>
        <w:r w:rsidR="00536B26">
          <w:rPr>
            <w:noProof/>
            <w:webHidden/>
          </w:rPr>
          <w:fldChar w:fldCharType="begin"/>
        </w:r>
        <w:r w:rsidR="00536B26">
          <w:rPr>
            <w:noProof/>
            <w:webHidden/>
          </w:rPr>
          <w:instrText xml:space="preserve"> PAGEREF _Toc459844548 \h </w:instrText>
        </w:r>
        <w:r w:rsidR="00536B26">
          <w:rPr>
            <w:noProof/>
            <w:webHidden/>
          </w:rPr>
        </w:r>
        <w:r w:rsidR="00536B26">
          <w:rPr>
            <w:noProof/>
            <w:webHidden/>
          </w:rPr>
          <w:fldChar w:fldCharType="separate"/>
        </w:r>
        <w:r w:rsidR="00536B26">
          <w:rPr>
            <w:noProof/>
            <w:webHidden/>
          </w:rPr>
          <w:t>3</w:t>
        </w:r>
        <w:r w:rsidR="00536B26">
          <w:rPr>
            <w:noProof/>
            <w:webHidden/>
          </w:rPr>
          <w:fldChar w:fldCharType="end"/>
        </w:r>
      </w:hyperlink>
    </w:p>
    <w:p w14:paraId="4771F0D5" w14:textId="26C577B9" w:rsidR="00536B26" w:rsidRDefault="0068099D">
      <w:pPr>
        <w:pStyle w:val="TOC3"/>
        <w:tabs>
          <w:tab w:val="right" w:leader="dot" w:pos="5030"/>
        </w:tabs>
        <w:rPr>
          <w:rFonts w:eastAsiaTheme="minorEastAsia"/>
          <w:smallCaps w:val="0"/>
          <w:noProof/>
          <w:sz w:val="22"/>
          <w:lang w:val="en-US" w:eastAsia="en-US" w:bidi="ar-SA"/>
        </w:rPr>
      </w:pPr>
      <w:hyperlink w:anchor="_Toc459844549" w:history="1">
        <w:r w:rsidR="00536B26" w:rsidRPr="00C237DA">
          <w:rPr>
            <w:rStyle w:val="Hyperlink"/>
            <w:noProof/>
          </w:rPr>
          <w:t>Tidligere versioner</w:t>
        </w:r>
        <w:r w:rsidR="00536B26">
          <w:rPr>
            <w:noProof/>
            <w:webHidden/>
          </w:rPr>
          <w:tab/>
        </w:r>
        <w:r w:rsidR="00536B26">
          <w:rPr>
            <w:noProof/>
            <w:webHidden/>
          </w:rPr>
          <w:fldChar w:fldCharType="begin"/>
        </w:r>
        <w:r w:rsidR="00536B26">
          <w:rPr>
            <w:noProof/>
            <w:webHidden/>
          </w:rPr>
          <w:instrText xml:space="preserve"> PAGEREF _Toc459844549 \h </w:instrText>
        </w:r>
        <w:r w:rsidR="00536B26">
          <w:rPr>
            <w:noProof/>
            <w:webHidden/>
          </w:rPr>
        </w:r>
        <w:r w:rsidR="00536B26">
          <w:rPr>
            <w:noProof/>
            <w:webHidden/>
          </w:rPr>
          <w:fldChar w:fldCharType="separate"/>
        </w:r>
        <w:r w:rsidR="00536B26">
          <w:rPr>
            <w:noProof/>
            <w:webHidden/>
          </w:rPr>
          <w:t>3</w:t>
        </w:r>
        <w:r w:rsidR="00536B26">
          <w:rPr>
            <w:noProof/>
            <w:webHidden/>
          </w:rPr>
          <w:fldChar w:fldCharType="end"/>
        </w:r>
      </w:hyperlink>
    </w:p>
    <w:p w14:paraId="7930F943" w14:textId="19CB86F9" w:rsidR="00536B26" w:rsidRDefault="0068099D">
      <w:pPr>
        <w:pStyle w:val="TOC3"/>
        <w:tabs>
          <w:tab w:val="right" w:leader="dot" w:pos="5030"/>
        </w:tabs>
        <w:rPr>
          <w:rFonts w:eastAsiaTheme="minorEastAsia"/>
          <w:smallCaps w:val="0"/>
          <w:noProof/>
          <w:sz w:val="22"/>
          <w:lang w:val="en-US" w:eastAsia="en-US" w:bidi="ar-SA"/>
        </w:rPr>
      </w:pPr>
      <w:hyperlink w:anchor="_Toc459844550" w:history="1">
        <w:r w:rsidR="00536B26" w:rsidRPr="00C237DA">
          <w:rPr>
            <w:rStyle w:val="Hyperlink"/>
            <w:noProof/>
          </w:rPr>
          <w:t>Præciseringer og Oversigt over Ændringer</w:t>
        </w:r>
        <w:r w:rsidR="00536B26">
          <w:rPr>
            <w:noProof/>
            <w:webHidden/>
          </w:rPr>
          <w:tab/>
        </w:r>
        <w:r w:rsidR="00536B26">
          <w:rPr>
            <w:noProof/>
            <w:webHidden/>
          </w:rPr>
          <w:fldChar w:fldCharType="begin"/>
        </w:r>
        <w:r w:rsidR="00536B26">
          <w:rPr>
            <w:noProof/>
            <w:webHidden/>
          </w:rPr>
          <w:instrText xml:space="preserve"> PAGEREF _Toc459844550 \h </w:instrText>
        </w:r>
        <w:r w:rsidR="00536B26">
          <w:rPr>
            <w:noProof/>
            <w:webHidden/>
          </w:rPr>
        </w:r>
        <w:r w:rsidR="00536B26">
          <w:rPr>
            <w:noProof/>
            <w:webHidden/>
          </w:rPr>
          <w:fldChar w:fldCharType="separate"/>
        </w:r>
        <w:r w:rsidR="00536B26">
          <w:rPr>
            <w:noProof/>
            <w:webHidden/>
          </w:rPr>
          <w:t>3</w:t>
        </w:r>
        <w:r w:rsidR="00536B26">
          <w:rPr>
            <w:noProof/>
            <w:webHidden/>
          </w:rPr>
          <w:fldChar w:fldCharType="end"/>
        </w:r>
      </w:hyperlink>
    </w:p>
    <w:p w14:paraId="66D77008" w14:textId="276FFD20" w:rsidR="00536B26" w:rsidRDefault="0068099D">
      <w:pPr>
        <w:pStyle w:val="TOC1"/>
        <w:tabs>
          <w:tab w:val="right" w:leader="dot" w:pos="5030"/>
        </w:tabs>
        <w:rPr>
          <w:rFonts w:eastAsiaTheme="minorEastAsia"/>
          <w:b w:val="0"/>
          <w:caps w:val="0"/>
          <w:noProof/>
          <w:sz w:val="22"/>
          <w:lang w:val="en-US" w:eastAsia="en-US" w:bidi="ar-SA"/>
        </w:rPr>
      </w:pPr>
      <w:hyperlink w:anchor="_Toc459844551" w:history="1">
        <w:r w:rsidR="00536B26" w:rsidRPr="00C237DA">
          <w:rPr>
            <w:rStyle w:val="Hyperlink"/>
            <w:noProof/>
          </w:rPr>
          <w:t>Generelle Vilkår</w:t>
        </w:r>
        <w:r w:rsidR="00536B26">
          <w:rPr>
            <w:noProof/>
            <w:webHidden/>
          </w:rPr>
          <w:tab/>
        </w:r>
        <w:r w:rsidR="00536B26">
          <w:rPr>
            <w:noProof/>
            <w:webHidden/>
          </w:rPr>
          <w:fldChar w:fldCharType="begin"/>
        </w:r>
        <w:r w:rsidR="00536B26">
          <w:rPr>
            <w:noProof/>
            <w:webHidden/>
          </w:rPr>
          <w:instrText xml:space="preserve"> PAGEREF _Toc459844551 \h </w:instrText>
        </w:r>
        <w:r w:rsidR="00536B26">
          <w:rPr>
            <w:noProof/>
            <w:webHidden/>
          </w:rPr>
        </w:r>
        <w:r w:rsidR="00536B26">
          <w:rPr>
            <w:noProof/>
            <w:webHidden/>
          </w:rPr>
          <w:fldChar w:fldCharType="separate"/>
        </w:r>
        <w:r w:rsidR="00536B26">
          <w:rPr>
            <w:noProof/>
            <w:webHidden/>
          </w:rPr>
          <w:t>4</w:t>
        </w:r>
        <w:r w:rsidR="00536B26">
          <w:rPr>
            <w:noProof/>
            <w:webHidden/>
          </w:rPr>
          <w:fldChar w:fldCharType="end"/>
        </w:r>
      </w:hyperlink>
    </w:p>
    <w:p w14:paraId="71F1C3F0" w14:textId="2F9FF95F" w:rsidR="00536B26" w:rsidRDefault="0068099D">
      <w:pPr>
        <w:pStyle w:val="TOC5"/>
        <w:tabs>
          <w:tab w:val="right" w:leader="dot" w:pos="5030"/>
        </w:tabs>
        <w:rPr>
          <w:rFonts w:eastAsiaTheme="minorEastAsia"/>
          <w:noProof/>
          <w:sz w:val="22"/>
          <w:lang w:val="en-US" w:eastAsia="en-US" w:bidi="ar-SA"/>
        </w:rPr>
      </w:pPr>
      <w:hyperlink w:anchor="_Toc459844552" w:history="1">
        <w:r w:rsidR="00536B26" w:rsidRPr="00C237DA">
          <w:rPr>
            <w:rStyle w:val="Hyperlink"/>
            <w:noProof/>
          </w:rPr>
          <w:t>Definitioner</w:t>
        </w:r>
        <w:r w:rsidR="00536B26">
          <w:rPr>
            <w:noProof/>
            <w:webHidden/>
          </w:rPr>
          <w:tab/>
        </w:r>
        <w:r w:rsidR="00536B26">
          <w:rPr>
            <w:noProof/>
            <w:webHidden/>
          </w:rPr>
          <w:fldChar w:fldCharType="begin"/>
        </w:r>
        <w:r w:rsidR="00536B26">
          <w:rPr>
            <w:noProof/>
            <w:webHidden/>
          </w:rPr>
          <w:instrText xml:space="preserve"> PAGEREF _Toc459844552 \h </w:instrText>
        </w:r>
        <w:r w:rsidR="00536B26">
          <w:rPr>
            <w:noProof/>
            <w:webHidden/>
          </w:rPr>
        </w:r>
        <w:r w:rsidR="00536B26">
          <w:rPr>
            <w:noProof/>
            <w:webHidden/>
          </w:rPr>
          <w:fldChar w:fldCharType="separate"/>
        </w:r>
        <w:r w:rsidR="00536B26">
          <w:rPr>
            <w:noProof/>
            <w:webHidden/>
          </w:rPr>
          <w:t>4</w:t>
        </w:r>
        <w:r w:rsidR="00536B26">
          <w:rPr>
            <w:noProof/>
            <w:webHidden/>
          </w:rPr>
          <w:fldChar w:fldCharType="end"/>
        </w:r>
      </w:hyperlink>
    </w:p>
    <w:p w14:paraId="62F6B0A4" w14:textId="50C461EC" w:rsidR="00536B26" w:rsidRDefault="0068099D">
      <w:pPr>
        <w:pStyle w:val="TOC5"/>
        <w:tabs>
          <w:tab w:val="right" w:leader="dot" w:pos="5030"/>
        </w:tabs>
        <w:rPr>
          <w:rFonts w:eastAsiaTheme="minorEastAsia"/>
          <w:noProof/>
          <w:sz w:val="22"/>
          <w:lang w:val="en-US" w:eastAsia="en-US" w:bidi="ar-SA"/>
        </w:rPr>
      </w:pPr>
      <w:hyperlink w:anchor="_Toc459844553" w:history="1">
        <w:r w:rsidR="00536B26" w:rsidRPr="00C237DA">
          <w:rPr>
            <w:rStyle w:val="Hyperlink"/>
            <w:noProof/>
          </w:rPr>
          <w:t>Opdateringer af Vilkår for Onlinetjenester</w:t>
        </w:r>
        <w:r w:rsidR="00536B26">
          <w:rPr>
            <w:noProof/>
            <w:webHidden/>
          </w:rPr>
          <w:tab/>
        </w:r>
        <w:r w:rsidR="00536B26">
          <w:rPr>
            <w:noProof/>
            <w:webHidden/>
          </w:rPr>
          <w:fldChar w:fldCharType="begin"/>
        </w:r>
        <w:r w:rsidR="00536B26">
          <w:rPr>
            <w:noProof/>
            <w:webHidden/>
          </w:rPr>
          <w:instrText xml:space="preserve"> PAGEREF _Toc459844553 \h </w:instrText>
        </w:r>
        <w:r w:rsidR="00536B26">
          <w:rPr>
            <w:noProof/>
            <w:webHidden/>
          </w:rPr>
        </w:r>
        <w:r w:rsidR="00536B26">
          <w:rPr>
            <w:noProof/>
            <w:webHidden/>
          </w:rPr>
          <w:fldChar w:fldCharType="separate"/>
        </w:r>
        <w:r w:rsidR="00536B26">
          <w:rPr>
            <w:noProof/>
            <w:webHidden/>
          </w:rPr>
          <w:t>4</w:t>
        </w:r>
        <w:r w:rsidR="00536B26">
          <w:rPr>
            <w:noProof/>
            <w:webHidden/>
          </w:rPr>
          <w:fldChar w:fldCharType="end"/>
        </w:r>
      </w:hyperlink>
    </w:p>
    <w:p w14:paraId="2CE3777E" w14:textId="3F5DC914" w:rsidR="00536B26" w:rsidRDefault="0068099D">
      <w:pPr>
        <w:pStyle w:val="TOC5"/>
        <w:tabs>
          <w:tab w:val="right" w:leader="dot" w:pos="5030"/>
        </w:tabs>
        <w:rPr>
          <w:rFonts w:eastAsiaTheme="minorEastAsia"/>
          <w:noProof/>
          <w:sz w:val="22"/>
          <w:lang w:val="en-US" w:eastAsia="en-US" w:bidi="ar-SA"/>
        </w:rPr>
      </w:pPr>
      <w:hyperlink w:anchor="_Toc459844554" w:history="1">
        <w:r w:rsidR="00536B26" w:rsidRPr="00C237DA">
          <w:rPr>
            <w:rStyle w:val="Hyperlink"/>
            <w:noProof/>
          </w:rPr>
          <w:t>Ændringer og tilgængelighed af Onlinetjenester</w:t>
        </w:r>
        <w:r w:rsidR="00536B26">
          <w:rPr>
            <w:noProof/>
            <w:webHidden/>
          </w:rPr>
          <w:tab/>
        </w:r>
        <w:r w:rsidR="00536B26">
          <w:rPr>
            <w:noProof/>
            <w:webHidden/>
          </w:rPr>
          <w:fldChar w:fldCharType="begin"/>
        </w:r>
        <w:r w:rsidR="00536B26">
          <w:rPr>
            <w:noProof/>
            <w:webHidden/>
          </w:rPr>
          <w:instrText xml:space="preserve"> PAGEREF _Toc459844554 \h </w:instrText>
        </w:r>
        <w:r w:rsidR="00536B26">
          <w:rPr>
            <w:noProof/>
            <w:webHidden/>
          </w:rPr>
        </w:r>
        <w:r w:rsidR="00536B26">
          <w:rPr>
            <w:noProof/>
            <w:webHidden/>
          </w:rPr>
          <w:fldChar w:fldCharType="separate"/>
        </w:r>
        <w:r w:rsidR="00536B26">
          <w:rPr>
            <w:noProof/>
            <w:webHidden/>
          </w:rPr>
          <w:t>4</w:t>
        </w:r>
        <w:r w:rsidR="00536B26">
          <w:rPr>
            <w:noProof/>
            <w:webHidden/>
          </w:rPr>
          <w:fldChar w:fldCharType="end"/>
        </w:r>
      </w:hyperlink>
    </w:p>
    <w:p w14:paraId="2D6BF68A" w14:textId="128F466B" w:rsidR="00536B26" w:rsidRDefault="0068099D">
      <w:pPr>
        <w:pStyle w:val="TOC5"/>
        <w:tabs>
          <w:tab w:val="right" w:leader="dot" w:pos="5030"/>
        </w:tabs>
        <w:rPr>
          <w:rFonts w:eastAsiaTheme="minorEastAsia"/>
          <w:noProof/>
          <w:sz w:val="22"/>
          <w:lang w:val="en-US" w:eastAsia="en-US" w:bidi="ar-SA"/>
        </w:rPr>
      </w:pPr>
      <w:hyperlink w:anchor="_Toc459844555" w:history="1">
        <w:r w:rsidR="00536B26" w:rsidRPr="00C237DA">
          <w:rPr>
            <w:rStyle w:val="Hyperlink"/>
            <w:noProof/>
          </w:rPr>
          <w:t>Dataopbevaring</w:t>
        </w:r>
        <w:r w:rsidR="00536B26">
          <w:rPr>
            <w:noProof/>
            <w:webHidden/>
          </w:rPr>
          <w:tab/>
        </w:r>
        <w:r w:rsidR="00536B26">
          <w:rPr>
            <w:noProof/>
            <w:webHidden/>
          </w:rPr>
          <w:fldChar w:fldCharType="begin"/>
        </w:r>
        <w:r w:rsidR="00536B26">
          <w:rPr>
            <w:noProof/>
            <w:webHidden/>
          </w:rPr>
          <w:instrText xml:space="preserve"> PAGEREF _Toc459844555 \h </w:instrText>
        </w:r>
        <w:r w:rsidR="00536B26">
          <w:rPr>
            <w:noProof/>
            <w:webHidden/>
          </w:rPr>
        </w:r>
        <w:r w:rsidR="00536B26">
          <w:rPr>
            <w:noProof/>
            <w:webHidden/>
          </w:rPr>
          <w:fldChar w:fldCharType="separate"/>
        </w:r>
        <w:r w:rsidR="00536B26">
          <w:rPr>
            <w:noProof/>
            <w:webHidden/>
          </w:rPr>
          <w:t>4</w:t>
        </w:r>
        <w:r w:rsidR="00536B26">
          <w:rPr>
            <w:noProof/>
            <w:webHidden/>
          </w:rPr>
          <w:fldChar w:fldCharType="end"/>
        </w:r>
      </w:hyperlink>
    </w:p>
    <w:p w14:paraId="21DDD6D7" w14:textId="24455A9E" w:rsidR="00536B26" w:rsidRDefault="0068099D">
      <w:pPr>
        <w:pStyle w:val="TOC5"/>
        <w:tabs>
          <w:tab w:val="right" w:leader="dot" w:pos="5030"/>
        </w:tabs>
        <w:rPr>
          <w:rFonts w:eastAsiaTheme="minorEastAsia"/>
          <w:noProof/>
          <w:sz w:val="22"/>
          <w:lang w:val="en-US" w:eastAsia="en-US" w:bidi="ar-SA"/>
        </w:rPr>
      </w:pPr>
      <w:hyperlink w:anchor="_Toc459844556" w:history="1">
        <w:r w:rsidR="00536B26" w:rsidRPr="00C237DA">
          <w:rPr>
            <w:rStyle w:val="Hyperlink"/>
            <w:noProof/>
          </w:rPr>
          <w:t>Brug af Software sammen med Onlinetjenesten</w:t>
        </w:r>
        <w:r w:rsidR="00536B26">
          <w:rPr>
            <w:noProof/>
            <w:webHidden/>
          </w:rPr>
          <w:tab/>
        </w:r>
        <w:r w:rsidR="00536B26">
          <w:rPr>
            <w:noProof/>
            <w:webHidden/>
          </w:rPr>
          <w:fldChar w:fldCharType="begin"/>
        </w:r>
        <w:r w:rsidR="00536B26">
          <w:rPr>
            <w:noProof/>
            <w:webHidden/>
          </w:rPr>
          <w:instrText xml:space="preserve"> PAGEREF _Toc459844556 \h </w:instrText>
        </w:r>
        <w:r w:rsidR="00536B26">
          <w:rPr>
            <w:noProof/>
            <w:webHidden/>
          </w:rPr>
        </w:r>
        <w:r w:rsidR="00536B26">
          <w:rPr>
            <w:noProof/>
            <w:webHidden/>
          </w:rPr>
          <w:fldChar w:fldCharType="separate"/>
        </w:r>
        <w:r w:rsidR="00536B26">
          <w:rPr>
            <w:noProof/>
            <w:webHidden/>
          </w:rPr>
          <w:t>4</w:t>
        </w:r>
        <w:r w:rsidR="00536B26">
          <w:rPr>
            <w:noProof/>
            <w:webHidden/>
          </w:rPr>
          <w:fldChar w:fldCharType="end"/>
        </w:r>
      </w:hyperlink>
    </w:p>
    <w:p w14:paraId="5687AD40" w14:textId="2ADEAAF4" w:rsidR="00536B26" w:rsidRDefault="0068099D">
      <w:pPr>
        <w:pStyle w:val="TOC5"/>
        <w:tabs>
          <w:tab w:val="right" w:leader="dot" w:pos="5030"/>
        </w:tabs>
        <w:rPr>
          <w:rFonts w:eastAsiaTheme="minorEastAsia"/>
          <w:noProof/>
          <w:sz w:val="22"/>
          <w:lang w:val="en-US" w:eastAsia="en-US" w:bidi="ar-SA"/>
        </w:rPr>
      </w:pPr>
      <w:hyperlink w:anchor="_Toc459844557" w:history="1">
        <w:r w:rsidR="00536B26" w:rsidRPr="00C237DA">
          <w:rPr>
            <w:rStyle w:val="Hyperlink"/>
            <w:noProof/>
          </w:rPr>
          <w:t>Ikke-Microsoft-produkter</w:t>
        </w:r>
        <w:r w:rsidR="00536B26">
          <w:rPr>
            <w:noProof/>
            <w:webHidden/>
          </w:rPr>
          <w:tab/>
        </w:r>
        <w:r w:rsidR="00536B26">
          <w:rPr>
            <w:noProof/>
            <w:webHidden/>
          </w:rPr>
          <w:fldChar w:fldCharType="begin"/>
        </w:r>
        <w:r w:rsidR="00536B26">
          <w:rPr>
            <w:noProof/>
            <w:webHidden/>
          </w:rPr>
          <w:instrText xml:space="preserve"> PAGEREF _Toc459844557 \h </w:instrText>
        </w:r>
        <w:r w:rsidR="00536B26">
          <w:rPr>
            <w:noProof/>
            <w:webHidden/>
          </w:rPr>
        </w:r>
        <w:r w:rsidR="00536B26">
          <w:rPr>
            <w:noProof/>
            <w:webHidden/>
          </w:rPr>
          <w:fldChar w:fldCharType="separate"/>
        </w:r>
        <w:r w:rsidR="00536B26">
          <w:rPr>
            <w:noProof/>
            <w:webHidden/>
          </w:rPr>
          <w:t>5</w:t>
        </w:r>
        <w:r w:rsidR="00536B26">
          <w:rPr>
            <w:noProof/>
            <w:webHidden/>
          </w:rPr>
          <w:fldChar w:fldCharType="end"/>
        </w:r>
      </w:hyperlink>
    </w:p>
    <w:p w14:paraId="2E0E6477" w14:textId="2C128590" w:rsidR="00536B26" w:rsidRDefault="0068099D">
      <w:pPr>
        <w:pStyle w:val="TOC5"/>
        <w:tabs>
          <w:tab w:val="right" w:leader="dot" w:pos="5030"/>
        </w:tabs>
        <w:rPr>
          <w:rFonts w:eastAsiaTheme="minorEastAsia"/>
          <w:noProof/>
          <w:sz w:val="22"/>
          <w:lang w:val="en-US" w:eastAsia="en-US" w:bidi="ar-SA"/>
        </w:rPr>
      </w:pPr>
      <w:hyperlink w:anchor="_Toc459844558" w:history="1">
        <w:r w:rsidR="00536B26" w:rsidRPr="00C237DA">
          <w:rPr>
            <w:rStyle w:val="Hyperlink"/>
            <w:noProof/>
          </w:rPr>
          <w:t>Politik vedrørende acceptabel brug</w:t>
        </w:r>
        <w:r w:rsidR="00536B26">
          <w:rPr>
            <w:noProof/>
            <w:webHidden/>
          </w:rPr>
          <w:tab/>
        </w:r>
        <w:r w:rsidR="00536B26">
          <w:rPr>
            <w:noProof/>
            <w:webHidden/>
          </w:rPr>
          <w:fldChar w:fldCharType="begin"/>
        </w:r>
        <w:r w:rsidR="00536B26">
          <w:rPr>
            <w:noProof/>
            <w:webHidden/>
          </w:rPr>
          <w:instrText xml:space="preserve"> PAGEREF _Toc459844558 \h </w:instrText>
        </w:r>
        <w:r w:rsidR="00536B26">
          <w:rPr>
            <w:noProof/>
            <w:webHidden/>
          </w:rPr>
        </w:r>
        <w:r w:rsidR="00536B26">
          <w:rPr>
            <w:noProof/>
            <w:webHidden/>
          </w:rPr>
          <w:fldChar w:fldCharType="separate"/>
        </w:r>
        <w:r w:rsidR="00536B26">
          <w:rPr>
            <w:noProof/>
            <w:webHidden/>
          </w:rPr>
          <w:t>5</w:t>
        </w:r>
        <w:r w:rsidR="00536B26">
          <w:rPr>
            <w:noProof/>
            <w:webHidden/>
          </w:rPr>
          <w:fldChar w:fldCharType="end"/>
        </w:r>
      </w:hyperlink>
    </w:p>
    <w:p w14:paraId="7930F880" w14:textId="1331BF8A" w:rsidR="00536B26" w:rsidRDefault="0068099D">
      <w:pPr>
        <w:pStyle w:val="TOC5"/>
        <w:tabs>
          <w:tab w:val="right" w:leader="dot" w:pos="5030"/>
        </w:tabs>
        <w:rPr>
          <w:rFonts w:eastAsiaTheme="minorEastAsia"/>
          <w:noProof/>
          <w:sz w:val="22"/>
          <w:lang w:val="en-US" w:eastAsia="en-US" w:bidi="ar-SA"/>
        </w:rPr>
      </w:pPr>
      <w:hyperlink w:anchor="_Toc459844559" w:history="1">
        <w:r w:rsidR="00536B26" w:rsidRPr="00C237DA">
          <w:rPr>
            <w:rStyle w:val="Hyperlink"/>
            <w:noProof/>
          </w:rPr>
          <w:t>Tekniske begrænsninger</w:t>
        </w:r>
        <w:r w:rsidR="00536B26">
          <w:rPr>
            <w:noProof/>
            <w:webHidden/>
          </w:rPr>
          <w:tab/>
        </w:r>
        <w:r w:rsidR="00536B26">
          <w:rPr>
            <w:noProof/>
            <w:webHidden/>
          </w:rPr>
          <w:fldChar w:fldCharType="begin"/>
        </w:r>
        <w:r w:rsidR="00536B26">
          <w:rPr>
            <w:noProof/>
            <w:webHidden/>
          </w:rPr>
          <w:instrText xml:space="preserve"> PAGEREF _Toc459844559 \h </w:instrText>
        </w:r>
        <w:r w:rsidR="00536B26">
          <w:rPr>
            <w:noProof/>
            <w:webHidden/>
          </w:rPr>
        </w:r>
        <w:r w:rsidR="00536B26">
          <w:rPr>
            <w:noProof/>
            <w:webHidden/>
          </w:rPr>
          <w:fldChar w:fldCharType="separate"/>
        </w:r>
        <w:r w:rsidR="00536B26">
          <w:rPr>
            <w:noProof/>
            <w:webHidden/>
          </w:rPr>
          <w:t>5</w:t>
        </w:r>
        <w:r w:rsidR="00536B26">
          <w:rPr>
            <w:noProof/>
            <w:webHidden/>
          </w:rPr>
          <w:fldChar w:fldCharType="end"/>
        </w:r>
      </w:hyperlink>
    </w:p>
    <w:p w14:paraId="66BA4D72" w14:textId="4E246ADF" w:rsidR="00536B26" w:rsidRDefault="0068099D">
      <w:pPr>
        <w:pStyle w:val="TOC5"/>
        <w:tabs>
          <w:tab w:val="right" w:leader="dot" w:pos="5030"/>
        </w:tabs>
        <w:rPr>
          <w:rFonts w:eastAsiaTheme="minorEastAsia"/>
          <w:noProof/>
          <w:sz w:val="22"/>
          <w:lang w:val="en-US" w:eastAsia="en-US" w:bidi="ar-SA"/>
        </w:rPr>
      </w:pPr>
      <w:hyperlink w:anchor="_Toc459844560" w:history="1">
        <w:r w:rsidR="00536B26" w:rsidRPr="00C237DA">
          <w:rPr>
            <w:rStyle w:val="Hyperlink"/>
            <w:noProof/>
          </w:rPr>
          <w:t>Overholdelse af lovgivning</w:t>
        </w:r>
        <w:r w:rsidR="00536B26">
          <w:rPr>
            <w:noProof/>
            <w:webHidden/>
          </w:rPr>
          <w:tab/>
        </w:r>
        <w:r w:rsidR="00536B26">
          <w:rPr>
            <w:noProof/>
            <w:webHidden/>
          </w:rPr>
          <w:fldChar w:fldCharType="begin"/>
        </w:r>
        <w:r w:rsidR="00536B26">
          <w:rPr>
            <w:noProof/>
            <w:webHidden/>
          </w:rPr>
          <w:instrText xml:space="preserve"> PAGEREF _Toc459844560 \h </w:instrText>
        </w:r>
        <w:r w:rsidR="00536B26">
          <w:rPr>
            <w:noProof/>
            <w:webHidden/>
          </w:rPr>
        </w:r>
        <w:r w:rsidR="00536B26">
          <w:rPr>
            <w:noProof/>
            <w:webHidden/>
          </w:rPr>
          <w:fldChar w:fldCharType="separate"/>
        </w:r>
        <w:r w:rsidR="00536B26">
          <w:rPr>
            <w:noProof/>
            <w:webHidden/>
          </w:rPr>
          <w:t>5</w:t>
        </w:r>
        <w:r w:rsidR="00536B26">
          <w:rPr>
            <w:noProof/>
            <w:webHidden/>
          </w:rPr>
          <w:fldChar w:fldCharType="end"/>
        </w:r>
      </w:hyperlink>
    </w:p>
    <w:p w14:paraId="1439ED80" w14:textId="39830FA6" w:rsidR="00536B26" w:rsidRDefault="0068099D">
      <w:pPr>
        <w:pStyle w:val="TOC5"/>
        <w:tabs>
          <w:tab w:val="right" w:leader="dot" w:pos="5030"/>
        </w:tabs>
        <w:rPr>
          <w:rFonts w:eastAsiaTheme="minorEastAsia"/>
          <w:noProof/>
          <w:sz w:val="22"/>
          <w:lang w:val="en-US" w:eastAsia="en-US" w:bidi="ar-SA"/>
        </w:rPr>
      </w:pPr>
      <w:hyperlink w:anchor="_Toc459844561" w:history="1">
        <w:r w:rsidR="00536B26" w:rsidRPr="00C237DA">
          <w:rPr>
            <w:rStyle w:val="Hyperlink"/>
            <w:noProof/>
          </w:rPr>
          <w:t>Import/Eksporttjenester</w:t>
        </w:r>
        <w:r w:rsidR="00536B26">
          <w:rPr>
            <w:noProof/>
            <w:webHidden/>
          </w:rPr>
          <w:tab/>
        </w:r>
        <w:r w:rsidR="00536B26">
          <w:rPr>
            <w:noProof/>
            <w:webHidden/>
          </w:rPr>
          <w:fldChar w:fldCharType="begin"/>
        </w:r>
        <w:r w:rsidR="00536B26">
          <w:rPr>
            <w:noProof/>
            <w:webHidden/>
          </w:rPr>
          <w:instrText xml:space="preserve"> PAGEREF _Toc459844561 \h </w:instrText>
        </w:r>
        <w:r w:rsidR="00536B26">
          <w:rPr>
            <w:noProof/>
            <w:webHidden/>
          </w:rPr>
        </w:r>
        <w:r w:rsidR="00536B26">
          <w:rPr>
            <w:noProof/>
            <w:webHidden/>
          </w:rPr>
          <w:fldChar w:fldCharType="separate"/>
        </w:r>
        <w:r w:rsidR="00536B26">
          <w:rPr>
            <w:noProof/>
            <w:webHidden/>
          </w:rPr>
          <w:t>6</w:t>
        </w:r>
        <w:r w:rsidR="00536B26">
          <w:rPr>
            <w:noProof/>
            <w:webHidden/>
          </w:rPr>
          <w:fldChar w:fldCharType="end"/>
        </w:r>
      </w:hyperlink>
    </w:p>
    <w:p w14:paraId="0D590E3C" w14:textId="7CC804E1" w:rsidR="00536B26" w:rsidRDefault="0068099D">
      <w:pPr>
        <w:pStyle w:val="TOC5"/>
        <w:tabs>
          <w:tab w:val="right" w:leader="dot" w:pos="5030"/>
        </w:tabs>
        <w:rPr>
          <w:rFonts w:eastAsiaTheme="minorEastAsia"/>
          <w:noProof/>
          <w:sz w:val="22"/>
          <w:lang w:val="en-US" w:eastAsia="en-US" w:bidi="ar-SA"/>
        </w:rPr>
      </w:pPr>
      <w:hyperlink w:anchor="_Toc459844562" w:history="1">
        <w:r w:rsidR="00536B26" w:rsidRPr="00C237DA">
          <w:rPr>
            <w:rStyle w:val="Hyperlink"/>
            <w:noProof/>
          </w:rPr>
          <w:t>Elektroniske meddelelser</w:t>
        </w:r>
        <w:r w:rsidR="00536B26">
          <w:rPr>
            <w:noProof/>
            <w:webHidden/>
          </w:rPr>
          <w:tab/>
        </w:r>
        <w:r w:rsidR="00536B26">
          <w:rPr>
            <w:noProof/>
            <w:webHidden/>
          </w:rPr>
          <w:fldChar w:fldCharType="begin"/>
        </w:r>
        <w:r w:rsidR="00536B26">
          <w:rPr>
            <w:noProof/>
            <w:webHidden/>
          </w:rPr>
          <w:instrText xml:space="preserve"> PAGEREF _Toc459844562 \h </w:instrText>
        </w:r>
        <w:r w:rsidR="00536B26">
          <w:rPr>
            <w:noProof/>
            <w:webHidden/>
          </w:rPr>
        </w:r>
        <w:r w:rsidR="00536B26">
          <w:rPr>
            <w:noProof/>
            <w:webHidden/>
          </w:rPr>
          <w:fldChar w:fldCharType="separate"/>
        </w:r>
        <w:r w:rsidR="00536B26">
          <w:rPr>
            <w:noProof/>
            <w:webHidden/>
          </w:rPr>
          <w:t>6</w:t>
        </w:r>
        <w:r w:rsidR="00536B26">
          <w:rPr>
            <w:noProof/>
            <w:webHidden/>
          </w:rPr>
          <w:fldChar w:fldCharType="end"/>
        </w:r>
      </w:hyperlink>
    </w:p>
    <w:p w14:paraId="2C83D942" w14:textId="78681006" w:rsidR="00536B26" w:rsidRDefault="0068099D">
      <w:pPr>
        <w:pStyle w:val="TOC5"/>
        <w:tabs>
          <w:tab w:val="right" w:leader="dot" w:pos="5030"/>
        </w:tabs>
        <w:rPr>
          <w:rFonts w:eastAsiaTheme="minorEastAsia"/>
          <w:noProof/>
          <w:sz w:val="22"/>
          <w:lang w:val="en-US" w:eastAsia="en-US" w:bidi="ar-SA"/>
        </w:rPr>
      </w:pPr>
      <w:hyperlink w:anchor="_Toc459844563" w:history="1">
        <w:r w:rsidR="00536B26" w:rsidRPr="00C237DA">
          <w:rPr>
            <w:rStyle w:val="Hyperlink"/>
            <w:noProof/>
          </w:rPr>
          <w:t>Videreoverdragelse af Licens</w:t>
        </w:r>
        <w:r w:rsidR="00536B26">
          <w:rPr>
            <w:noProof/>
            <w:webHidden/>
          </w:rPr>
          <w:tab/>
        </w:r>
        <w:r w:rsidR="00536B26">
          <w:rPr>
            <w:noProof/>
            <w:webHidden/>
          </w:rPr>
          <w:fldChar w:fldCharType="begin"/>
        </w:r>
        <w:r w:rsidR="00536B26">
          <w:rPr>
            <w:noProof/>
            <w:webHidden/>
          </w:rPr>
          <w:instrText xml:space="preserve"> PAGEREF _Toc459844563 \h </w:instrText>
        </w:r>
        <w:r w:rsidR="00536B26">
          <w:rPr>
            <w:noProof/>
            <w:webHidden/>
          </w:rPr>
        </w:r>
        <w:r w:rsidR="00536B26">
          <w:rPr>
            <w:noProof/>
            <w:webHidden/>
          </w:rPr>
          <w:fldChar w:fldCharType="separate"/>
        </w:r>
        <w:r w:rsidR="00536B26">
          <w:rPr>
            <w:noProof/>
            <w:webHidden/>
          </w:rPr>
          <w:t>6</w:t>
        </w:r>
        <w:r w:rsidR="00536B26">
          <w:rPr>
            <w:noProof/>
            <w:webHidden/>
          </w:rPr>
          <w:fldChar w:fldCharType="end"/>
        </w:r>
      </w:hyperlink>
    </w:p>
    <w:p w14:paraId="59327B10" w14:textId="7F672702" w:rsidR="00536B26" w:rsidRDefault="0068099D">
      <w:pPr>
        <w:pStyle w:val="TOC5"/>
        <w:tabs>
          <w:tab w:val="right" w:leader="dot" w:pos="5030"/>
        </w:tabs>
        <w:rPr>
          <w:rFonts w:eastAsiaTheme="minorEastAsia"/>
          <w:noProof/>
          <w:sz w:val="22"/>
          <w:lang w:val="en-US" w:eastAsia="en-US" w:bidi="ar-SA"/>
        </w:rPr>
      </w:pPr>
      <w:hyperlink w:anchor="_Toc459844564" w:history="1">
        <w:r w:rsidR="00536B26" w:rsidRPr="00C237DA">
          <w:rPr>
            <w:rStyle w:val="Hyperlink"/>
            <w:noProof/>
          </w:rPr>
          <w:t>Skrifttypekomponenter</w:t>
        </w:r>
        <w:r w:rsidR="00536B26">
          <w:rPr>
            <w:noProof/>
            <w:webHidden/>
          </w:rPr>
          <w:tab/>
        </w:r>
        <w:r w:rsidR="00536B26">
          <w:rPr>
            <w:noProof/>
            <w:webHidden/>
          </w:rPr>
          <w:fldChar w:fldCharType="begin"/>
        </w:r>
        <w:r w:rsidR="00536B26">
          <w:rPr>
            <w:noProof/>
            <w:webHidden/>
          </w:rPr>
          <w:instrText xml:space="preserve"> PAGEREF _Toc459844564 \h </w:instrText>
        </w:r>
        <w:r w:rsidR="00536B26">
          <w:rPr>
            <w:noProof/>
            <w:webHidden/>
          </w:rPr>
        </w:r>
        <w:r w:rsidR="00536B26">
          <w:rPr>
            <w:noProof/>
            <w:webHidden/>
          </w:rPr>
          <w:fldChar w:fldCharType="separate"/>
        </w:r>
        <w:r w:rsidR="00536B26">
          <w:rPr>
            <w:noProof/>
            <w:webHidden/>
          </w:rPr>
          <w:t>6</w:t>
        </w:r>
        <w:r w:rsidR="00536B26">
          <w:rPr>
            <w:noProof/>
            <w:webHidden/>
          </w:rPr>
          <w:fldChar w:fldCharType="end"/>
        </w:r>
      </w:hyperlink>
    </w:p>
    <w:p w14:paraId="00A7F699" w14:textId="25F4D10E" w:rsidR="00536B26" w:rsidRDefault="0068099D">
      <w:pPr>
        <w:pStyle w:val="TOC5"/>
        <w:tabs>
          <w:tab w:val="right" w:leader="dot" w:pos="5030"/>
        </w:tabs>
        <w:rPr>
          <w:rFonts w:eastAsiaTheme="minorEastAsia"/>
          <w:noProof/>
          <w:sz w:val="22"/>
          <w:lang w:val="en-US" w:eastAsia="en-US" w:bidi="ar-SA"/>
        </w:rPr>
      </w:pPr>
      <w:hyperlink w:anchor="_Toc459844565" w:history="1">
        <w:r w:rsidR="00536B26" w:rsidRPr="00C237DA">
          <w:rPr>
            <w:rStyle w:val="Hyperlink"/>
            <w:noProof/>
          </w:rPr>
          <w:t>Multipleksing</w:t>
        </w:r>
        <w:r w:rsidR="00536B26">
          <w:rPr>
            <w:noProof/>
            <w:webHidden/>
          </w:rPr>
          <w:tab/>
        </w:r>
        <w:r w:rsidR="00536B26">
          <w:rPr>
            <w:noProof/>
            <w:webHidden/>
          </w:rPr>
          <w:fldChar w:fldCharType="begin"/>
        </w:r>
        <w:r w:rsidR="00536B26">
          <w:rPr>
            <w:noProof/>
            <w:webHidden/>
          </w:rPr>
          <w:instrText xml:space="preserve"> PAGEREF _Toc459844565 \h </w:instrText>
        </w:r>
        <w:r w:rsidR="00536B26">
          <w:rPr>
            <w:noProof/>
            <w:webHidden/>
          </w:rPr>
        </w:r>
        <w:r w:rsidR="00536B26">
          <w:rPr>
            <w:noProof/>
            <w:webHidden/>
          </w:rPr>
          <w:fldChar w:fldCharType="separate"/>
        </w:r>
        <w:r w:rsidR="00536B26">
          <w:rPr>
            <w:noProof/>
            <w:webHidden/>
          </w:rPr>
          <w:t>6</w:t>
        </w:r>
        <w:r w:rsidR="00536B26">
          <w:rPr>
            <w:noProof/>
            <w:webHidden/>
          </w:rPr>
          <w:fldChar w:fldCharType="end"/>
        </w:r>
      </w:hyperlink>
    </w:p>
    <w:p w14:paraId="46AC00A2" w14:textId="188E74F7" w:rsidR="00536B26" w:rsidRDefault="0068099D">
      <w:pPr>
        <w:pStyle w:val="TOC1"/>
        <w:tabs>
          <w:tab w:val="right" w:leader="dot" w:pos="5030"/>
        </w:tabs>
        <w:rPr>
          <w:rFonts w:eastAsiaTheme="minorEastAsia"/>
          <w:b w:val="0"/>
          <w:caps w:val="0"/>
          <w:noProof/>
          <w:sz w:val="22"/>
          <w:lang w:val="en-US" w:eastAsia="en-US" w:bidi="ar-SA"/>
        </w:rPr>
      </w:pPr>
      <w:hyperlink w:anchor="_Toc459844566" w:history="1">
        <w:r w:rsidR="00536B26" w:rsidRPr="00C237DA">
          <w:rPr>
            <w:rStyle w:val="Hyperlink"/>
            <w:noProof/>
          </w:rPr>
          <w:t>Vilkår for beskyttelse af personlige oplysninger og sikkerhed</w:t>
        </w:r>
        <w:r w:rsidR="00536B26">
          <w:rPr>
            <w:noProof/>
            <w:webHidden/>
          </w:rPr>
          <w:tab/>
        </w:r>
        <w:r w:rsidR="00536B26">
          <w:rPr>
            <w:noProof/>
            <w:webHidden/>
          </w:rPr>
          <w:fldChar w:fldCharType="begin"/>
        </w:r>
        <w:r w:rsidR="00536B26">
          <w:rPr>
            <w:noProof/>
            <w:webHidden/>
          </w:rPr>
          <w:instrText xml:space="preserve"> PAGEREF _Toc459844566 \h </w:instrText>
        </w:r>
        <w:r w:rsidR="00536B26">
          <w:rPr>
            <w:noProof/>
            <w:webHidden/>
          </w:rPr>
        </w:r>
        <w:r w:rsidR="00536B26">
          <w:rPr>
            <w:noProof/>
            <w:webHidden/>
          </w:rPr>
          <w:fldChar w:fldCharType="separate"/>
        </w:r>
        <w:r w:rsidR="00536B26">
          <w:rPr>
            <w:noProof/>
            <w:webHidden/>
          </w:rPr>
          <w:t>7</w:t>
        </w:r>
        <w:r w:rsidR="00536B26">
          <w:rPr>
            <w:noProof/>
            <w:webHidden/>
          </w:rPr>
          <w:fldChar w:fldCharType="end"/>
        </w:r>
      </w:hyperlink>
    </w:p>
    <w:p w14:paraId="4FA11168" w14:textId="413EF6AD" w:rsidR="00536B26" w:rsidRDefault="0068099D">
      <w:pPr>
        <w:pStyle w:val="TOC3"/>
        <w:tabs>
          <w:tab w:val="right" w:leader="dot" w:pos="5030"/>
        </w:tabs>
        <w:rPr>
          <w:rFonts w:eastAsiaTheme="minorEastAsia"/>
          <w:smallCaps w:val="0"/>
          <w:noProof/>
          <w:sz w:val="22"/>
          <w:lang w:val="en-US" w:eastAsia="en-US" w:bidi="ar-SA"/>
        </w:rPr>
      </w:pPr>
      <w:hyperlink w:anchor="_Toc459844567" w:history="1">
        <w:r w:rsidR="00536B26" w:rsidRPr="00C237DA">
          <w:rPr>
            <w:rStyle w:val="Hyperlink"/>
            <w:noProof/>
          </w:rPr>
          <w:t>Generelle Vilkår for beskyttelse af personlige oplysninger og sikkerhed</w:t>
        </w:r>
        <w:r w:rsidR="00536B26">
          <w:rPr>
            <w:noProof/>
            <w:webHidden/>
          </w:rPr>
          <w:tab/>
        </w:r>
        <w:r w:rsidR="00536B26">
          <w:rPr>
            <w:noProof/>
            <w:webHidden/>
          </w:rPr>
          <w:fldChar w:fldCharType="begin"/>
        </w:r>
        <w:r w:rsidR="00536B26">
          <w:rPr>
            <w:noProof/>
            <w:webHidden/>
          </w:rPr>
          <w:instrText xml:space="preserve"> PAGEREF _Toc459844567 \h </w:instrText>
        </w:r>
        <w:r w:rsidR="00536B26">
          <w:rPr>
            <w:noProof/>
            <w:webHidden/>
          </w:rPr>
        </w:r>
        <w:r w:rsidR="00536B26">
          <w:rPr>
            <w:noProof/>
            <w:webHidden/>
          </w:rPr>
          <w:fldChar w:fldCharType="separate"/>
        </w:r>
        <w:r w:rsidR="00536B26">
          <w:rPr>
            <w:noProof/>
            <w:webHidden/>
          </w:rPr>
          <w:t>7</w:t>
        </w:r>
        <w:r w:rsidR="00536B26">
          <w:rPr>
            <w:noProof/>
            <w:webHidden/>
          </w:rPr>
          <w:fldChar w:fldCharType="end"/>
        </w:r>
      </w:hyperlink>
    </w:p>
    <w:p w14:paraId="71259DD1" w14:textId="67A38114" w:rsidR="00536B26" w:rsidRDefault="0068099D">
      <w:pPr>
        <w:pStyle w:val="TOC5"/>
        <w:tabs>
          <w:tab w:val="right" w:leader="dot" w:pos="5030"/>
        </w:tabs>
        <w:rPr>
          <w:rFonts w:eastAsiaTheme="minorEastAsia"/>
          <w:noProof/>
          <w:sz w:val="22"/>
          <w:lang w:val="en-US" w:eastAsia="en-US" w:bidi="ar-SA"/>
        </w:rPr>
      </w:pPr>
      <w:hyperlink w:anchor="_Toc459844568" w:history="1">
        <w:r w:rsidR="00536B26" w:rsidRPr="00C237DA">
          <w:rPr>
            <w:rStyle w:val="Hyperlink"/>
            <w:noProof/>
          </w:rPr>
          <w:t>Omfang</w:t>
        </w:r>
        <w:r w:rsidR="00536B26">
          <w:rPr>
            <w:noProof/>
            <w:webHidden/>
          </w:rPr>
          <w:tab/>
        </w:r>
        <w:r w:rsidR="00536B26">
          <w:rPr>
            <w:noProof/>
            <w:webHidden/>
          </w:rPr>
          <w:fldChar w:fldCharType="begin"/>
        </w:r>
        <w:r w:rsidR="00536B26">
          <w:rPr>
            <w:noProof/>
            <w:webHidden/>
          </w:rPr>
          <w:instrText xml:space="preserve"> PAGEREF _Toc459844568 \h </w:instrText>
        </w:r>
        <w:r w:rsidR="00536B26">
          <w:rPr>
            <w:noProof/>
            <w:webHidden/>
          </w:rPr>
        </w:r>
        <w:r w:rsidR="00536B26">
          <w:rPr>
            <w:noProof/>
            <w:webHidden/>
          </w:rPr>
          <w:fldChar w:fldCharType="separate"/>
        </w:r>
        <w:r w:rsidR="00536B26">
          <w:rPr>
            <w:noProof/>
            <w:webHidden/>
          </w:rPr>
          <w:t>7</w:t>
        </w:r>
        <w:r w:rsidR="00536B26">
          <w:rPr>
            <w:noProof/>
            <w:webHidden/>
          </w:rPr>
          <w:fldChar w:fldCharType="end"/>
        </w:r>
      </w:hyperlink>
    </w:p>
    <w:p w14:paraId="4B244F5D" w14:textId="4FD46F14" w:rsidR="00536B26" w:rsidRDefault="0068099D">
      <w:pPr>
        <w:pStyle w:val="TOC5"/>
        <w:tabs>
          <w:tab w:val="right" w:leader="dot" w:pos="5030"/>
        </w:tabs>
        <w:rPr>
          <w:rFonts w:eastAsiaTheme="minorEastAsia"/>
          <w:noProof/>
          <w:sz w:val="22"/>
          <w:lang w:val="en-US" w:eastAsia="en-US" w:bidi="ar-SA"/>
        </w:rPr>
      </w:pPr>
      <w:hyperlink w:anchor="_Toc459844569" w:history="1">
        <w:r w:rsidR="00536B26" w:rsidRPr="00C237DA">
          <w:rPr>
            <w:rStyle w:val="Hyperlink"/>
            <w:noProof/>
          </w:rPr>
          <w:t>Brug af Kundedata</w:t>
        </w:r>
        <w:r w:rsidR="00536B26">
          <w:rPr>
            <w:noProof/>
            <w:webHidden/>
          </w:rPr>
          <w:tab/>
        </w:r>
        <w:r w:rsidR="00536B26">
          <w:rPr>
            <w:noProof/>
            <w:webHidden/>
          </w:rPr>
          <w:fldChar w:fldCharType="begin"/>
        </w:r>
        <w:r w:rsidR="00536B26">
          <w:rPr>
            <w:noProof/>
            <w:webHidden/>
          </w:rPr>
          <w:instrText xml:space="preserve"> PAGEREF _Toc459844569 \h </w:instrText>
        </w:r>
        <w:r w:rsidR="00536B26">
          <w:rPr>
            <w:noProof/>
            <w:webHidden/>
          </w:rPr>
        </w:r>
        <w:r w:rsidR="00536B26">
          <w:rPr>
            <w:noProof/>
            <w:webHidden/>
          </w:rPr>
          <w:fldChar w:fldCharType="separate"/>
        </w:r>
        <w:r w:rsidR="00536B26">
          <w:rPr>
            <w:noProof/>
            <w:webHidden/>
          </w:rPr>
          <w:t>7</w:t>
        </w:r>
        <w:r w:rsidR="00536B26">
          <w:rPr>
            <w:noProof/>
            <w:webHidden/>
          </w:rPr>
          <w:fldChar w:fldCharType="end"/>
        </w:r>
      </w:hyperlink>
    </w:p>
    <w:p w14:paraId="4B05871D" w14:textId="2B7EC0A2" w:rsidR="00536B26" w:rsidRDefault="0068099D">
      <w:pPr>
        <w:pStyle w:val="TOC5"/>
        <w:tabs>
          <w:tab w:val="right" w:leader="dot" w:pos="5030"/>
        </w:tabs>
        <w:rPr>
          <w:rFonts w:eastAsiaTheme="minorEastAsia"/>
          <w:noProof/>
          <w:sz w:val="22"/>
          <w:lang w:val="en-US" w:eastAsia="en-US" w:bidi="ar-SA"/>
        </w:rPr>
      </w:pPr>
      <w:hyperlink w:anchor="_Toc459844570" w:history="1">
        <w:r w:rsidR="00536B26" w:rsidRPr="00C237DA">
          <w:rPr>
            <w:rStyle w:val="Hyperlink"/>
            <w:noProof/>
          </w:rPr>
          <w:t>Offentliggørelse af Kundedata</w:t>
        </w:r>
        <w:r w:rsidR="00536B26">
          <w:rPr>
            <w:noProof/>
            <w:webHidden/>
          </w:rPr>
          <w:tab/>
        </w:r>
        <w:r w:rsidR="00536B26">
          <w:rPr>
            <w:noProof/>
            <w:webHidden/>
          </w:rPr>
          <w:fldChar w:fldCharType="begin"/>
        </w:r>
        <w:r w:rsidR="00536B26">
          <w:rPr>
            <w:noProof/>
            <w:webHidden/>
          </w:rPr>
          <w:instrText xml:space="preserve"> PAGEREF _Toc459844570 \h </w:instrText>
        </w:r>
        <w:r w:rsidR="00536B26">
          <w:rPr>
            <w:noProof/>
            <w:webHidden/>
          </w:rPr>
        </w:r>
        <w:r w:rsidR="00536B26">
          <w:rPr>
            <w:noProof/>
            <w:webHidden/>
          </w:rPr>
          <w:fldChar w:fldCharType="separate"/>
        </w:r>
        <w:r w:rsidR="00536B26">
          <w:rPr>
            <w:noProof/>
            <w:webHidden/>
          </w:rPr>
          <w:t>7</w:t>
        </w:r>
        <w:r w:rsidR="00536B26">
          <w:rPr>
            <w:noProof/>
            <w:webHidden/>
          </w:rPr>
          <w:fldChar w:fldCharType="end"/>
        </w:r>
      </w:hyperlink>
    </w:p>
    <w:p w14:paraId="2E1D45B1" w14:textId="75F9FD05" w:rsidR="00536B26" w:rsidRDefault="0068099D">
      <w:pPr>
        <w:pStyle w:val="TOC5"/>
        <w:tabs>
          <w:tab w:val="right" w:leader="dot" w:pos="5030"/>
        </w:tabs>
        <w:rPr>
          <w:rFonts w:eastAsiaTheme="minorEastAsia"/>
          <w:noProof/>
          <w:sz w:val="22"/>
          <w:lang w:val="en-US" w:eastAsia="en-US" w:bidi="ar-SA"/>
        </w:rPr>
      </w:pPr>
      <w:hyperlink w:anchor="_Toc459844571" w:history="1">
        <w:r w:rsidR="00536B26" w:rsidRPr="00C237DA">
          <w:rPr>
            <w:rStyle w:val="Hyperlink"/>
            <w:noProof/>
          </w:rPr>
          <w:t>Uddannelsesinstitutioner</w:t>
        </w:r>
        <w:r w:rsidR="00536B26">
          <w:rPr>
            <w:noProof/>
            <w:webHidden/>
          </w:rPr>
          <w:tab/>
        </w:r>
        <w:r w:rsidR="00536B26">
          <w:rPr>
            <w:noProof/>
            <w:webHidden/>
          </w:rPr>
          <w:fldChar w:fldCharType="begin"/>
        </w:r>
        <w:r w:rsidR="00536B26">
          <w:rPr>
            <w:noProof/>
            <w:webHidden/>
          </w:rPr>
          <w:instrText xml:space="preserve"> PAGEREF _Toc459844571 \h </w:instrText>
        </w:r>
        <w:r w:rsidR="00536B26">
          <w:rPr>
            <w:noProof/>
            <w:webHidden/>
          </w:rPr>
        </w:r>
        <w:r w:rsidR="00536B26">
          <w:rPr>
            <w:noProof/>
            <w:webHidden/>
          </w:rPr>
          <w:fldChar w:fldCharType="separate"/>
        </w:r>
        <w:r w:rsidR="00536B26">
          <w:rPr>
            <w:noProof/>
            <w:webHidden/>
          </w:rPr>
          <w:t>7</w:t>
        </w:r>
        <w:r w:rsidR="00536B26">
          <w:rPr>
            <w:noProof/>
            <w:webHidden/>
          </w:rPr>
          <w:fldChar w:fldCharType="end"/>
        </w:r>
      </w:hyperlink>
    </w:p>
    <w:p w14:paraId="34076F31" w14:textId="542A1298" w:rsidR="00536B26" w:rsidRDefault="0068099D">
      <w:pPr>
        <w:pStyle w:val="TOC5"/>
        <w:tabs>
          <w:tab w:val="right" w:leader="dot" w:pos="5030"/>
        </w:tabs>
        <w:rPr>
          <w:rFonts w:eastAsiaTheme="minorEastAsia"/>
          <w:noProof/>
          <w:sz w:val="22"/>
          <w:lang w:val="en-US" w:eastAsia="en-US" w:bidi="ar-SA"/>
        </w:rPr>
      </w:pPr>
      <w:hyperlink w:anchor="_Toc459844572" w:history="1">
        <w:r w:rsidR="00536B26" w:rsidRPr="00C237DA">
          <w:rPr>
            <w:rStyle w:val="Hyperlink"/>
            <w:noProof/>
          </w:rPr>
          <w:t>Samarbejdspartner i henhold til HIPAA</w:t>
        </w:r>
        <w:r w:rsidR="00536B26">
          <w:rPr>
            <w:noProof/>
            <w:webHidden/>
          </w:rPr>
          <w:tab/>
        </w:r>
        <w:r w:rsidR="00536B26">
          <w:rPr>
            <w:noProof/>
            <w:webHidden/>
          </w:rPr>
          <w:fldChar w:fldCharType="begin"/>
        </w:r>
        <w:r w:rsidR="00536B26">
          <w:rPr>
            <w:noProof/>
            <w:webHidden/>
          </w:rPr>
          <w:instrText xml:space="preserve"> PAGEREF _Toc459844572 \h </w:instrText>
        </w:r>
        <w:r w:rsidR="00536B26">
          <w:rPr>
            <w:noProof/>
            <w:webHidden/>
          </w:rPr>
        </w:r>
        <w:r w:rsidR="00536B26">
          <w:rPr>
            <w:noProof/>
            <w:webHidden/>
          </w:rPr>
          <w:fldChar w:fldCharType="separate"/>
        </w:r>
        <w:r w:rsidR="00536B26">
          <w:rPr>
            <w:noProof/>
            <w:webHidden/>
          </w:rPr>
          <w:t>7</w:t>
        </w:r>
        <w:r w:rsidR="00536B26">
          <w:rPr>
            <w:noProof/>
            <w:webHidden/>
          </w:rPr>
          <w:fldChar w:fldCharType="end"/>
        </w:r>
      </w:hyperlink>
    </w:p>
    <w:p w14:paraId="1C41871D" w14:textId="48C53A4C" w:rsidR="00536B26" w:rsidRDefault="0068099D">
      <w:pPr>
        <w:pStyle w:val="TOC5"/>
        <w:tabs>
          <w:tab w:val="right" w:leader="dot" w:pos="5030"/>
        </w:tabs>
        <w:rPr>
          <w:rFonts w:eastAsiaTheme="minorEastAsia"/>
          <w:noProof/>
          <w:sz w:val="22"/>
          <w:lang w:val="en-US" w:eastAsia="en-US" w:bidi="ar-SA"/>
        </w:rPr>
      </w:pPr>
      <w:hyperlink w:anchor="_Toc459844573" w:history="1">
        <w:r w:rsidR="00536B26" w:rsidRPr="00C237DA">
          <w:rPr>
            <w:rStyle w:val="Hyperlink"/>
            <w:noProof/>
          </w:rPr>
          <w:t>Sikkerhed</w:t>
        </w:r>
        <w:r w:rsidR="00536B26">
          <w:rPr>
            <w:noProof/>
            <w:webHidden/>
          </w:rPr>
          <w:tab/>
        </w:r>
        <w:r w:rsidR="00536B26">
          <w:rPr>
            <w:noProof/>
            <w:webHidden/>
          </w:rPr>
          <w:fldChar w:fldCharType="begin"/>
        </w:r>
        <w:r w:rsidR="00536B26">
          <w:rPr>
            <w:noProof/>
            <w:webHidden/>
          </w:rPr>
          <w:instrText xml:space="preserve"> PAGEREF _Toc459844573 \h </w:instrText>
        </w:r>
        <w:r w:rsidR="00536B26">
          <w:rPr>
            <w:noProof/>
            <w:webHidden/>
          </w:rPr>
        </w:r>
        <w:r w:rsidR="00536B26">
          <w:rPr>
            <w:noProof/>
            <w:webHidden/>
          </w:rPr>
          <w:fldChar w:fldCharType="separate"/>
        </w:r>
        <w:r w:rsidR="00536B26">
          <w:rPr>
            <w:noProof/>
            <w:webHidden/>
          </w:rPr>
          <w:t>8</w:t>
        </w:r>
        <w:r w:rsidR="00536B26">
          <w:rPr>
            <w:noProof/>
            <w:webHidden/>
          </w:rPr>
          <w:fldChar w:fldCharType="end"/>
        </w:r>
      </w:hyperlink>
    </w:p>
    <w:p w14:paraId="18E934FC" w14:textId="30330725" w:rsidR="00536B26" w:rsidRDefault="0068099D">
      <w:pPr>
        <w:pStyle w:val="TOC5"/>
        <w:tabs>
          <w:tab w:val="right" w:leader="dot" w:pos="5030"/>
        </w:tabs>
        <w:rPr>
          <w:rFonts w:eastAsiaTheme="minorEastAsia"/>
          <w:noProof/>
          <w:sz w:val="22"/>
          <w:lang w:val="en-US" w:eastAsia="en-US" w:bidi="ar-SA"/>
        </w:rPr>
      </w:pPr>
      <w:hyperlink w:anchor="_Toc459844574" w:history="1">
        <w:r w:rsidR="00536B26" w:rsidRPr="00C237DA">
          <w:rPr>
            <w:rStyle w:val="Hyperlink"/>
            <w:noProof/>
          </w:rPr>
          <w:t>Meddelelser om Sikkerhedshændelser</w:t>
        </w:r>
        <w:r w:rsidR="00536B26">
          <w:rPr>
            <w:noProof/>
            <w:webHidden/>
          </w:rPr>
          <w:tab/>
        </w:r>
        <w:r w:rsidR="00536B26">
          <w:rPr>
            <w:noProof/>
            <w:webHidden/>
          </w:rPr>
          <w:fldChar w:fldCharType="begin"/>
        </w:r>
        <w:r w:rsidR="00536B26">
          <w:rPr>
            <w:noProof/>
            <w:webHidden/>
          </w:rPr>
          <w:instrText xml:space="preserve"> PAGEREF _Toc459844574 \h </w:instrText>
        </w:r>
        <w:r w:rsidR="00536B26">
          <w:rPr>
            <w:noProof/>
            <w:webHidden/>
          </w:rPr>
        </w:r>
        <w:r w:rsidR="00536B26">
          <w:rPr>
            <w:noProof/>
            <w:webHidden/>
          </w:rPr>
          <w:fldChar w:fldCharType="separate"/>
        </w:r>
        <w:r w:rsidR="00536B26">
          <w:rPr>
            <w:noProof/>
            <w:webHidden/>
          </w:rPr>
          <w:t>8</w:t>
        </w:r>
        <w:r w:rsidR="00536B26">
          <w:rPr>
            <w:noProof/>
            <w:webHidden/>
          </w:rPr>
          <w:fldChar w:fldCharType="end"/>
        </w:r>
      </w:hyperlink>
    </w:p>
    <w:p w14:paraId="45A26C08" w14:textId="0E15BD07" w:rsidR="00536B26" w:rsidRDefault="0068099D">
      <w:pPr>
        <w:pStyle w:val="TOC5"/>
        <w:tabs>
          <w:tab w:val="right" w:leader="dot" w:pos="5030"/>
        </w:tabs>
        <w:rPr>
          <w:rFonts w:eastAsiaTheme="minorEastAsia"/>
          <w:noProof/>
          <w:sz w:val="22"/>
          <w:lang w:val="en-US" w:eastAsia="en-US" w:bidi="ar-SA"/>
        </w:rPr>
      </w:pPr>
      <w:hyperlink w:anchor="_Toc459844575" w:history="1">
        <w:r w:rsidR="00536B26" w:rsidRPr="00C237DA">
          <w:rPr>
            <w:rStyle w:val="Hyperlink"/>
            <w:noProof/>
          </w:rPr>
          <w:t>Databehandlingens placering</w:t>
        </w:r>
        <w:r w:rsidR="00536B26">
          <w:rPr>
            <w:noProof/>
            <w:webHidden/>
          </w:rPr>
          <w:tab/>
        </w:r>
        <w:r w:rsidR="00536B26">
          <w:rPr>
            <w:noProof/>
            <w:webHidden/>
          </w:rPr>
          <w:fldChar w:fldCharType="begin"/>
        </w:r>
        <w:r w:rsidR="00536B26">
          <w:rPr>
            <w:noProof/>
            <w:webHidden/>
          </w:rPr>
          <w:instrText xml:space="preserve"> PAGEREF _Toc459844575 \h </w:instrText>
        </w:r>
        <w:r w:rsidR="00536B26">
          <w:rPr>
            <w:noProof/>
            <w:webHidden/>
          </w:rPr>
        </w:r>
        <w:r w:rsidR="00536B26">
          <w:rPr>
            <w:noProof/>
            <w:webHidden/>
          </w:rPr>
          <w:fldChar w:fldCharType="separate"/>
        </w:r>
        <w:r w:rsidR="00536B26">
          <w:rPr>
            <w:noProof/>
            <w:webHidden/>
          </w:rPr>
          <w:t>8</w:t>
        </w:r>
        <w:r w:rsidR="00536B26">
          <w:rPr>
            <w:noProof/>
            <w:webHidden/>
          </w:rPr>
          <w:fldChar w:fldCharType="end"/>
        </w:r>
      </w:hyperlink>
    </w:p>
    <w:p w14:paraId="03174980" w14:textId="11232827" w:rsidR="00536B26" w:rsidRDefault="0068099D">
      <w:pPr>
        <w:pStyle w:val="TOC5"/>
        <w:tabs>
          <w:tab w:val="right" w:leader="dot" w:pos="5030"/>
        </w:tabs>
        <w:rPr>
          <w:rFonts w:eastAsiaTheme="minorEastAsia"/>
          <w:noProof/>
          <w:sz w:val="22"/>
          <w:lang w:val="en-US" w:eastAsia="en-US" w:bidi="ar-SA"/>
        </w:rPr>
      </w:pPr>
      <w:hyperlink w:anchor="_Toc459844576" w:history="1">
        <w:r w:rsidR="00536B26" w:rsidRPr="00C237DA">
          <w:rPr>
            <w:rStyle w:val="Hyperlink"/>
            <w:noProof/>
          </w:rPr>
          <w:t>Eksempelversioner</w:t>
        </w:r>
        <w:r w:rsidR="00536B26">
          <w:rPr>
            <w:noProof/>
            <w:webHidden/>
          </w:rPr>
          <w:tab/>
        </w:r>
        <w:r w:rsidR="00536B26">
          <w:rPr>
            <w:noProof/>
            <w:webHidden/>
          </w:rPr>
          <w:fldChar w:fldCharType="begin"/>
        </w:r>
        <w:r w:rsidR="00536B26">
          <w:rPr>
            <w:noProof/>
            <w:webHidden/>
          </w:rPr>
          <w:instrText xml:space="preserve"> PAGEREF _Toc459844576 \h </w:instrText>
        </w:r>
        <w:r w:rsidR="00536B26">
          <w:rPr>
            <w:noProof/>
            <w:webHidden/>
          </w:rPr>
        </w:r>
        <w:r w:rsidR="00536B26">
          <w:rPr>
            <w:noProof/>
            <w:webHidden/>
          </w:rPr>
          <w:fldChar w:fldCharType="separate"/>
        </w:r>
        <w:r w:rsidR="00536B26">
          <w:rPr>
            <w:noProof/>
            <w:webHidden/>
          </w:rPr>
          <w:t>8</w:t>
        </w:r>
        <w:r w:rsidR="00536B26">
          <w:rPr>
            <w:noProof/>
            <w:webHidden/>
          </w:rPr>
          <w:fldChar w:fldCharType="end"/>
        </w:r>
      </w:hyperlink>
    </w:p>
    <w:p w14:paraId="2F6B57C4" w14:textId="22D18716" w:rsidR="00536B26" w:rsidRDefault="0068099D">
      <w:pPr>
        <w:pStyle w:val="TOC5"/>
        <w:tabs>
          <w:tab w:val="right" w:leader="dot" w:pos="5030"/>
        </w:tabs>
        <w:rPr>
          <w:rFonts w:eastAsiaTheme="minorEastAsia"/>
          <w:noProof/>
          <w:sz w:val="22"/>
          <w:lang w:val="en-US" w:eastAsia="en-US" w:bidi="ar-SA"/>
        </w:rPr>
      </w:pPr>
      <w:hyperlink w:anchor="_Toc459844577" w:history="1">
        <w:r w:rsidR="00536B26" w:rsidRPr="00C237DA">
          <w:rPr>
            <w:rStyle w:val="Hyperlink"/>
            <w:noProof/>
          </w:rPr>
          <w:t>Brug af Underleverandører</w:t>
        </w:r>
        <w:r w:rsidR="00536B26">
          <w:rPr>
            <w:noProof/>
            <w:webHidden/>
          </w:rPr>
          <w:tab/>
        </w:r>
        <w:r w:rsidR="00536B26">
          <w:rPr>
            <w:noProof/>
            <w:webHidden/>
          </w:rPr>
          <w:fldChar w:fldCharType="begin"/>
        </w:r>
        <w:r w:rsidR="00536B26">
          <w:rPr>
            <w:noProof/>
            <w:webHidden/>
          </w:rPr>
          <w:instrText xml:space="preserve"> PAGEREF _Toc459844577 \h </w:instrText>
        </w:r>
        <w:r w:rsidR="00536B26">
          <w:rPr>
            <w:noProof/>
            <w:webHidden/>
          </w:rPr>
        </w:r>
        <w:r w:rsidR="00536B26">
          <w:rPr>
            <w:noProof/>
            <w:webHidden/>
          </w:rPr>
          <w:fldChar w:fldCharType="separate"/>
        </w:r>
        <w:r w:rsidR="00536B26">
          <w:rPr>
            <w:noProof/>
            <w:webHidden/>
          </w:rPr>
          <w:t>8</w:t>
        </w:r>
        <w:r w:rsidR="00536B26">
          <w:rPr>
            <w:noProof/>
            <w:webHidden/>
          </w:rPr>
          <w:fldChar w:fldCharType="end"/>
        </w:r>
      </w:hyperlink>
    </w:p>
    <w:p w14:paraId="4412D0BF" w14:textId="7EDF339B" w:rsidR="00536B26" w:rsidRDefault="0068099D">
      <w:pPr>
        <w:pStyle w:val="TOC5"/>
        <w:tabs>
          <w:tab w:val="right" w:leader="dot" w:pos="5030"/>
        </w:tabs>
        <w:rPr>
          <w:rFonts w:eastAsiaTheme="minorEastAsia"/>
          <w:noProof/>
          <w:sz w:val="22"/>
          <w:lang w:val="en-US" w:eastAsia="en-US" w:bidi="ar-SA"/>
        </w:rPr>
      </w:pPr>
      <w:hyperlink w:anchor="_Toc459844578" w:history="1">
        <w:r w:rsidR="00536B26" w:rsidRPr="00C237DA">
          <w:rPr>
            <w:rStyle w:val="Hyperlink"/>
            <w:noProof/>
          </w:rPr>
          <w:t>Sådan kontakter De Microsoft</w:t>
        </w:r>
        <w:r w:rsidR="00536B26">
          <w:rPr>
            <w:noProof/>
            <w:webHidden/>
          </w:rPr>
          <w:tab/>
        </w:r>
        <w:r w:rsidR="00536B26">
          <w:rPr>
            <w:noProof/>
            <w:webHidden/>
          </w:rPr>
          <w:fldChar w:fldCharType="begin"/>
        </w:r>
        <w:r w:rsidR="00536B26">
          <w:rPr>
            <w:noProof/>
            <w:webHidden/>
          </w:rPr>
          <w:instrText xml:space="preserve"> PAGEREF _Toc459844578 \h </w:instrText>
        </w:r>
        <w:r w:rsidR="00536B26">
          <w:rPr>
            <w:noProof/>
            <w:webHidden/>
          </w:rPr>
        </w:r>
        <w:r w:rsidR="00536B26">
          <w:rPr>
            <w:noProof/>
            <w:webHidden/>
          </w:rPr>
          <w:fldChar w:fldCharType="separate"/>
        </w:r>
        <w:r w:rsidR="00536B26">
          <w:rPr>
            <w:noProof/>
            <w:webHidden/>
          </w:rPr>
          <w:t>8</w:t>
        </w:r>
        <w:r w:rsidR="00536B26">
          <w:rPr>
            <w:noProof/>
            <w:webHidden/>
          </w:rPr>
          <w:fldChar w:fldCharType="end"/>
        </w:r>
      </w:hyperlink>
    </w:p>
    <w:p w14:paraId="20DF185D" w14:textId="34E46C84" w:rsidR="00536B26" w:rsidRDefault="0068099D">
      <w:pPr>
        <w:pStyle w:val="TOC3"/>
        <w:tabs>
          <w:tab w:val="right" w:leader="dot" w:pos="5030"/>
        </w:tabs>
        <w:rPr>
          <w:rFonts w:eastAsiaTheme="minorEastAsia"/>
          <w:smallCaps w:val="0"/>
          <w:noProof/>
          <w:sz w:val="22"/>
          <w:lang w:val="en-US" w:eastAsia="en-US" w:bidi="ar-SA"/>
        </w:rPr>
      </w:pPr>
      <w:hyperlink w:anchor="_Toc459844579" w:history="1">
        <w:r w:rsidR="00536B26" w:rsidRPr="00C237DA">
          <w:rPr>
            <w:rStyle w:val="Hyperlink"/>
            <w:noProof/>
          </w:rPr>
          <w:t>Vilkår for databehandling</w:t>
        </w:r>
        <w:r w:rsidR="00536B26">
          <w:rPr>
            <w:noProof/>
            <w:webHidden/>
          </w:rPr>
          <w:tab/>
        </w:r>
        <w:r w:rsidR="00536B26">
          <w:rPr>
            <w:noProof/>
            <w:webHidden/>
          </w:rPr>
          <w:fldChar w:fldCharType="begin"/>
        </w:r>
        <w:r w:rsidR="00536B26">
          <w:rPr>
            <w:noProof/>
            <w:webHidden/>
          </w:rPr>
          <w:instrText xml:space="preserve"> PAGEREF _Toc459844579 \h </w:instrText>
        </w:r>
        <w:r w:rsidR="00536B26">
          <w:rPr>
            <w:noProof/>
            <w:webHidden/>
          </w:rPr>
        </w:r>
        <w:r w:rsidR="00536B26">
          <w:rPr>
            <w:noProof/>
            <w:webHidden/>
          </w:rPr>
          <w:fldChar w:fldCharType="separate"/>
        </w:r>
        <w:r w:rsidR="00536B26">
          <w:rPr>
            <w:noProof/>
            <w:webHidden/>
          </w:rPr>
          <w:t>9</w:t>
        </w:r>
        <w:r w:rsidR="00536B26">
          <w:rPr>
            <w:noProof/>
            <w:webHidden/>
          </w:rPr>
          <w:fldChar w:fldCharType="end"/>
        </w:r>
      </w:hyperlink>
    </w:p>
    <w:p w14:paraId="29B66D9F" w14:textId="21D43A10" w:rsidR="00536B26" w:rsidRDefault="0068099D">
      <w:pPr>
        <w:pStyle w:val="TOC5"/>
        <w:tabs>
          <w:tab w:val="right" w:leader="dot" w:pos="5030"/>
        </w:tabs>
        <w:rPr>
          <w:rFonts w:eastAsiaTheme="minorEastAsia"/>
          <w:noProof/>
          <w:sz w:val="22"/>
          <w:lang w:val="en-US" w:eastAsia="en-US" w:bidi="ar-SA"/>
        </w:rPr>
      </w:pPr>
      <w:hyperlink w:anchor="_Toc459844580" w:history="1">
        <w:r w:rsidR="00536B26" w:rsidRPr="00C237DA">
          <w:rPr>
            <w:rStyle w:val="Hyperlink"/>
            <w:noProof/>
          </w:rPr>
          <w:t>Placering af hvilende Kundedata</w:t>
        </w:r>
        <w:r w:rsidR="00536B26">
          <w:rPr>
            <w:noProof/>
            <w:webHidden/>
          </w:rPr>
          <w:tab/>
        </w:r>
        <w:r w:rsidR="00536B26">
          <w:rPr>
            <w:noProof/>
            <w:webHidden/>
          </w:rPr>
          <w:fldChar w:fldCharType="begin"/>
        </w:r>
        <w:r w:rsidR="00536B26">
          <w:rPr>
            <w:noProof/>
            <w:webHidden/>
          </w:rPr>
          <w:instrText xml:space="preserve"> PAGEREF _Toc459844580 \h </w:instrText>
        </w:r>
        <w:r w:rsidR="00536B26">
          <w:rPr>
            <w:noProof/>
            <w:webHidden/>
          </w:rPr>
        </w:r>
        <w:r w:rsidR="00536B26">
          <w:rPr>
            <w:noProof/>
            <w:webHidden/>
          </w:rPr>
          <w:fldChar w:fldCharType="separate"/>
        </w:r>
        <w:r w:rsidR="00536B26">
          <w:rPr>
            <w:noProof/>
            <w:webHidden/>
          </w:rPr>
          <w:t>9</w:t>
        </w:r>
        <w:r w:rsidR="00536B26">
          <w:rPr>
            <w:noProof/>
            <w:webHidden/>
          </w:rPr>
          <w:fldChar w:fldCharType="end"/>
        </w:r>
      </w:hyperlink>
    </w:p>
    <w:p w14:paraId="56982B53" w14:textId="56C1E77C" w:rsidR="00536B26" w:rsidRDefault="0068099D">
      <w:pPr>
        <w:pStyle w:val="TOC5"/>
        <w:tabs>
          <w:tab w:val="right" w:leader="dot" w:pos="5030"/>
        </w:tabs>
        <w:rPr>
          <w:rFonts w:eastAsiaTheme="minorEastAsia"/>
          <w:noProof/>
          <w:sz w:val="22"/>
          <w:lang w:val="en-US" w:eastAsia="en-US" w:bidi="ar-SA"/>
        </w:rPr>
      </w:pPr>
      <w:hyperlink w:anchor="_Toc459844581" w:history="1">
        <w:r w:rsidR="00536B26" w:rsidRPr="00C237DA">
          <w:rPr>
            <w:rStyle w:val="Hyperlink"/>
            <w:noProof/>
          </w:rPr>
          <w:t>Beskyttelse af personlige oplysninger</w:t>
        </w:r>
        <w:r w:rsidR="00536B26">
          <w:rPr>
            <w:noProof/>
            <w:webHidden/>
          </w:rPr>
          <w:tab/>
        </w:r>
        <w:r w:rsidR="00536B26">
          <w:rPr>
            <w:noProof/>
            <w:webHidden/>
          </w:rPr>
          <w:fldChar w:fldCharType="begin"/>
        </w:r>
        <w:r w:rsidR="00536B26">
          <w:rPr>
            <w:noProof/>
            <w:webHidden/>
          </w:rPr>
          <w:instrText xml:space="preserve"> PAGEREF _Toc459844581 \h </w:instrText>
        </w:r>
        <w:r w:rsidR="00536B26">
          <w:rPr>
            <w:noProof/>
            <w:webHidden/>
          </w:rPr>
        </w:r>
        <w:r w:rsidR="00536B26">
          <w:rPr>
            <w:noProof/>
            <w:webHidden/>
          </w:rPr>
          <w:fldChar w:fldCharType="separate"/>
        </w:r>
        <w:r w:rsidR="00536B26">
          <w:rPr>
            <w:noProof/>
            <w:webHidden/>
          </w:rPr>
          <w:t>10</w:t>
        </w:r>
        <w:r w:rsidR="00536B26">
          <w:rPr>
            <w:noProof/>
            <w:webHidden/>
          </w:rPr>
          <w:fldChar w:fldCharType="end"/>
        </w:r>
      </w:hyperlink>
    </w:p>
    <w:p w14:paraId="26C302B2" w14:textId="2D41EE17" w:rsidR="00536B26" w:rsidRDefault="0068099D">
      <w:pPr>
        <w:pStyle w:val="TOC5"/>
        <w:tabs>
          <w:tab w:val="right" w:leader="dot" w:pos="5030"/>
        </w:tabs>
        <w:rPr>
          <w:rFonts w:eastAsiaTheme="minorEastAsia"/>
          <w:noProof/>
          <w:sz w:val="22"/>
          <w:lang w:val="en-US" w:eastAsia="en-US" w:bidi="ar-SA"/>
        </w:rPr>
      </w:pPr>
      <w:hyperlink w:anchor="_Toc459844582" w:history="1">
        <w:r w:rsidR="00536B26" w:rsidRPr="00C237DA">
          <w:rPr>
            <w:rStyle w:val="Hyperlink"/>
            <w:noProof/>
          </w:rPr>
          <w:t>Yderligere europæiske vilkår.</w:t>
        </w:r>
        <w:r w:rsidR="00536B26">
          <w:rPr>
            <w:noProof/>
            <w:webHidden/>
          </w:rPr>
          <w:tab/>
        </w:r>
        <w:r w:rsidR="00536B26">
          <w:rPr>
            <w:noProof/>
            <w:webHidden/>
          </w:rPr>
          <w:fldChar w:fldCharType="begin"/>
        </w:r>
        <w:r w:rsidR="00536B26">
          <w:rPr>
            <w:noProof/>
            <w:webHidden/>
          </w:rPr>
          <w:instrText xml:space="preserve"> PAGEREF _Toc459844582 \h </w:instrText>
        </w:r>
        <w:r w:rsidR="00536B26">
          <w:rPr>
            <w:noProof/>
            <w:webHidden/>
          </w:rPr>
        </w:r>
        <w:r w:rsidR="00536B26">
          <w:rPr>
            <w:noProof/>
            <w:webHidden/>
          </w:rPr>
          <w:fldChar w:fldCharType="separate"/>
        </w:r>
        <w:r w:rsidR="00536B26">
          <w:rPr>
            <w:noProof/>
            <w:webHidden/>
          </w:rPr>
          <w:t>10</w:t>
        </w:r>
        <w:r w:rsidR="00536B26">
          <w:rPr>
            <w:noProof/>
            <w:webHidden/>
          </w:rPr>
          <w:fldChar w:fldCharType="end"/>
        </w:r>
      </w:hyperlink>
    </w:p>
    <w:p w14:paraId="224B1D97" w14:textId="52FD0EC9" w:rsidR="00536B26" w:rsidRDefault="0068099D">
      <w:pPr>
        <w:pStyle w:val="TOC5"/>
        <w:tabs>
          <w:tab w:val="right" w:leader="dot" w:pos="5030"/>
        </w:tabs>
        <w:rPr>
          <w:rFonts w:eastAsiaTheme="minorEastAsia"/>
          <w:noProof/>
          <w:sz w:val="22"/>
          <w:lang w:val="en-US" w:eastAsia="en-US" w:bidi="ar-SA"/>
        </w:rPr>
      </w:pPr>
      <w:hyperlink w:anchor="_Toc459844583" w:history="1">
        <w:r w:rsidR="00536B26" w:rsidRPr="00C237DA">
          <w:rPr>
            <w:rStyle w:val="Hyperlink"/>
            <w:noProof/>
          </w:rPr>
          <w:t>Sikkerhed</w:t>
        </w:r>
        <w:r w:rsidR="00536B26">
          <w:rPr>
            <w:noProof/>
            <w:webHidden/>
          </w:rPr>
          <w:tab/>
        </w:r>
        <w:r w:rsidR="00536B26">
          <w:rPr>
            <w:noProof/>
            <w:webHidden/>
          </w:rPr>
          <w:fldChar w:fldCharType="begin"/>
        </w:r>
        <w:r w:rsidR="00536B26">
          <w:rPr>
            <w:noProof/>
            <w:webHidden/>
          </w:rPr>
          <w:instrText xml:space="preserve"> PAGEREF _Toc459844583 \h </w:instrText>
        </w:r>
        <w:r w:rsidR="00536B26">
          <w:rPr>
            <w:noProof/>
            <w:webHidden/>
          </w:rPr>
        </w:r>
        <w:r w:rsidR="00536B26">
          <w:rPr>
            <w:noProof/>
            <w:webHidden/>
          </w:rPr>
          <w:fldChar w:fldCharType="separate"/>
        </w:r>
        <w:r w:rsidR="00536B26">
          <w:rPr>
            <w:noProof/>
            <w:webHidden/>
          </w:rPr>
          <w:t>11</w:t>
        </w:r>
        <w:r w:rsidR="00536B26">
          <w:rPr>
            <w:noProof/>
            <w:webHidden/>
          </w:rPr>
          <w:fldChar w:fldCharType="end"/>
        </w:r>
      </w:hyperlink>
    </w:p>
    <w:p w14:paraId="36BAE2CD" w14:textId="6C2B15F2" w:rsidR="00536B26" w:rsidRDefault="0068099D">
      <w:pPr>
        <w:pStyle w:val="TOC1"/>
        <w:tabs>
          <w:tab w:val="right" w:leader="dot" w:pos="5030"/>
        </w:tabs>
        <w:rPr>
          <w:rFonts w:eastAsiaTheme="minorEastAsia"/>
          <w:b w:val="0"/>
          <w:caps w:val="0"/>
          <w:noProof/>
          <w:sz w:val="22"/>
          <w:lang w:val="en-US" w:eastAsia="en-US" w:bidi="ar-SA"/>
        </w:rPr>
      </w:pPr>
      <w:hyperlink w:anchor="_Toc459844584" w:history="1">
        <w:r w:rsidR="00536B26" w:rsidRPr="00C237DA">
          <w:rPr>
            <w:rStyle w:val="Hyperlink"/>
            <w:noProof/>
          </w:rPr>
          <w:t>Specifikke Vilkår for Onlinetjenester</w:t>
        </w:r>
        <w:r w:rsidR="00536B26">
          <w:rPr>
            <w:noProof/>
            <w:webHidden/>
          </w:rPr>
          <w:tab/>
        </w:r>
        <w:r w:rsidR="00536B26">
          <w:rPr>
            <w:noProof/>
            <w:webHidden/>
          </w:rPr>
          <w:fldChar w:fldCharType="begin"/>
        </w:r>
        <w:r w:rsidR="00536B26">
          <w:rPr>
            <w:noProof/>
            <w:webHidden/>
          </w:rPr>
          <w:instrText xml:space="preserve"> PAGEREF _Toc459844584 \h </w:instrText>
        </w:r>
        <w:r w:rsidR="00536B26">
          <w:rPr>
            <w:noProof/>
            <w:webHidden/>
          </w:rPr>
        </w:r>
        <w:r w:rsidR="00536B26">
          <w:rPr>
            <w:noProof/>
            <w:webHidden/>
          </w:rPr>
          <w:fldChar w:fldCharType="separate"/>
        </w:r>
        <w:r w:rsidR="00536B26">
          <w:rPr>
            <w:noProof/>
            <w:webHidden/>
          </w:rPr>
          <w:t>14</w:t>
        </w:r>
        <w:r w:rsidR="00536B26">
          <w:rPr>
            <w:noProof/>
            <w:webHidden/>
          </w:rPr>
          <w:fldChar w:fldCharType="end"/>
        </w:r>
      </w:hyperlink>
    </w:p>
    <w:p w14:paraId="3A9BAE1C" w14:textId="54D35BB1" w:rsidR="00536B26" w:rsidRDefault="0068099D">
      <w:pPr>
        <w:pStyle w:val="TOC2"/>
        <w:tabs>
          <w:tab w:val="right" w:leader="dot" w:pos="5030"/>
        </w:tabs>
        <w:rPr>
          <w:rFonts w:eastAsiaTheme="minorEastAsia"/>
          <w:b w:val="0"/>
          <w:smallCaps w:val="0"/>
          <w:noProof/>
          <w:sz w:val="22"/>
          <w:lang w:val="en-US" w:eastAsia="en-US" w:bidi="ar-SA"/>
        </w:rPr>
      </w:pPr>
      <w:hyperlink w:anchor="_Toc459844585" w:history="1">
        <w:r w:rsidR="00536B26" w:rsidRPr="00C237DA">
          <w:rPr>
            <w:rStyle w:val="Hyperlink"/>
            <w:noProof/>
          </w:rPr>
          <w:t>Microsoft Azure-tjeneste</w:t>
        </w:r>
        <w:r w:rsidR="00536B26">
          <w:rPr>
            <w:noProof/>
            <w:webHidden/>
          </w:rPr>
          <w:tab/>
        </w:r>
        <w:r w:rsidR="00536B26">
          <w:rPr>
            <w:noProof/>
            <w:webHidden/>
          </w:rPr>
          <w:fldChar w:fldCharType="begin"/>
        </w:r>
        <w:r w:rsidR="00536B26">
          <w:rPr>
            <w:noProof/>
            <w:webHidden/>
          </w:rPr>
          <w:instrText xml:space="preserve"> PAGEREF _Toc459844585 \h </w:instrText>
        </w:r>
        <w:r w:rsidR="00536B26">
          <w:rPr>
            <w:noProof/>
            <w:webHidden/>
          </w:rPr>
        </w:r>
        <w:r w:rsidR="00536B26">
          <w:rPr>
            <w:noProof/>
            <w:webHidden/>
          </w:rPr>
          <w:fldChar w:fldCharType="separate"/>
        </w:r>
        <w:r w:rsidR="00536B26">
          <w:rPr>
            <w:noProof/>
            <w:webHidden/>
          </w:rPr>
          <w:t>14</w:t>
        </w:r>
        <w:r w:rsidR="00536B26">
          <w:rPr>
            <w:noProof/>
            <w:webHidden/>
          </w:rPr>
          <w:fldChar w:fldCharType="end"/>
        </w:r>
      </w:hyperlink>
    </w:p>
    <w:p w14:paraId="017347A2" w14:textId="34CC4B80" w:rsidR="00536B26" w:rsidRDefault="0068099D">
      <w:pPr>
        <w:pStyle w:val="TOC4"/>
        <w:rPr>
          <w:rFonts w:eastAsiaTheme="minorEastAsia"/>
          <w:smallCaps w:val="0"/>
          <w:noProof/>
          <w:sz w:val="22"/>
          <w:lang w:val="en-US" w:eastAsia="en-US" w:bidi="ar-SA"/>
        </w:rPr>
      </w:pPr>
      <w:hyperlink w:anchor="_Toc459844586" w:history="1">
        <w:r w:rsidR="00536B26" w:rsidRPr="00C237DA">
          <w:rPr>
            <w:rStyle w:val="Hyperlink"/>
            <w:noProof/>
          </w:rPr>
          <w:t>Microsoft Azure StorSimple</w:t>
        </w:r>
        <w:r w:rsidR="00536B26">
          <w:rPr>
            <w:noProof/>
            <w:webHidden/>
          </w:rPr>
          <w:tab/>
        </w:r>
        <w:r w:rsidR="00536B26">
          <w:rPr>
            <w:noProof/>
            <w:webHidden/>
          </w:rPr>
          <w:fldChar w:fldCharType="begin"/>
        </w:r>
        <w:r w:rsidR="00536B26">
          <w:rPr>
            <w:noProof/>
            <w:webHidden/>
          </w:rPr>
          <w:instrText xml:space="preserve"> PAGEREF _Toc459844586 \h </w:instrText>
        </w:r>
        <w:r w:rsidR="00536B26">
          <w:rPr>
            <w:noProof/>
            <w:webHidden/>
          </w:rPr>
        </w:r>
        <w:r w:rsidR="00536B26">
          <w:rPr>
            <w:noProof/>
            <w:webHidden/>
          </w:rPr>
          <w:fldChar w:fldCharType="separate"/>
        </w:r>
        <w:r w:rsidR="00536B26">
          <w:rPr>
            <w:noProof/>
            <w:webHidden/>
          </w:rPr>
          <w:t>15</w:t>
        </w:r>
        <w:r w:rsidR="00536B26">
          <w:rPr>
            <w:noProof/>
            <w:webHidden/>
          </w:rPr>
          <w:fldChar w:fldCharType="end"/>
        </w:r>
      </w:hyperlink>
    </w:p>
    <w:p w14:paraId="3E8FD510" w14:textId="42D4EEC6" w:rsidR="00536B26" w:rsidRDefault="0068099D">
      <w:pPr>
        <w:pStyle w:val="TOC4"/>
        <w:rPr>
          <w:rFonts w:eastAsiaTheme="minorEastAsia"/>
          <w:smallCaps w:val="0"/>
          <w:noProof/>
          <w:sz w:val="22"/>
          <w:lang w:val="en-US" w:eastAsia="en-US" w:bidi="ar-SA"/>
        </w:rPr>
      </w:pPr>
      <w:hyperlink w:anchor="_Toc459844587" w:history="1">
        <w:r w:rsidR="00536B26" w:rsidRPr="00C237DA">
          <w:rPr>
            <w:rStyle w:val="Hyperlink"/>
            <w:noProof/>
          </w:rPr>
          <w:t>Microsoft Cloud App Security</w:t>
        </w:r>
        <w:r w:rsidR="00536B26">
          <w:rPr>
            <w:noProof/>
            <w:webHidden/>
          </w:rPr>
          <w:tab/>
        </w:r>
        <w:r w:rsidR="00536B26">
          <w:rPr>
            <w:noProof/>
            <w:webHidden/>
          </w:rPr>
          <w:fldChar w:fldCharType="begin"/>
        </w:r>
        <w:r w:rsidR="00536B26">
          <w:rPr>
            <w:noProof/>
            <w:webHidden/>
          </w:rPr>
          <w:instrText xml:space="preserve"> PAGEREF _Toc459844587 \h </w:instrText>
        </w:r>
        <w:r w:rsidR="00536B26">
          <w:rPr>
            <w:noProof/>
            <w:webHidden/>
          </w:rPr>
        </w:r>
        <w:r w:rsidR="00536B26">
          <w:rPr>
            <w:noProof/>
            <w:webHidden/>
          </w:rPr>
          <w:fldChar w:fldCharType="separate"/>
        </w:r>
        <w:r w:rsidR="00536B26">
          <w:rPr>
            <w:noProof/>
            <w:webHidden/>
          </w:rPr>
          <w:t>15</w:t>
        </w:r>
        <w:r w:rsidR="00536B26">
          <w:rPr>
            <w:noProof/>
            <w:webHidden/>
          </w:rPr>
          <w:fldChar w:fldCharType="end"/>
        </w:r>
      </w:hyperlink>
    </w:p>
    <w:p w14:paraId="2EED9E08" w14:textId="7F4BDFEB" w:rsidR="00536B26" w:rsidRDefault="0068099D">
      <w:pPr>
        <w:pStyle w:val="TOC2"/>
        <w:tabs>
          <w:tab w:val="right" w:leader="dot" w:pos="5030"/>
        </w:tabs>
        <w:rPr>
          <w:rFonts w:eastAsiaTheme="minorEastAsia"/>
          <w:b w:val="0"/>
          <w:smallCaps w:val="0"/>
          <w:noProof/>
          <w:sz w:val="22"/>
          <w:lang w:val="en-US" w:eastAsia="en-US" w:bidi="ar-SA"/>
        </w:rPr>
      </w:pPr>
      <w:hyperlink w:anchor="_Toc459844588" w:history="1">
        <w:r w:rsidR="00536B26" w:rsidRPr="00C237DA">
          <w:rPr>
            <w:rStyle w:val="Hyperlink"/>
            <w:noProof/>
          </w:rPr>
          <w:t>Enterprise Mobility Suite</w:t>
        </w:r>
        <w:r w:rsidR="00536B26">
          <w:rPr>
            <w:noProof/>
            <w:webHidden/>
          </w:rPr>
          <w:tab/>
        </w:r>
        <w:r w:rsidR="00536B26">
          <w:rPr>
            <w:noProof/>
            <w:webHidden/>
          </w:rPr>
          <w:fldChar w:fldCharType="begin"/>
        </w:r>
        <w:r w:rsidR="00536B26">
          <w:rPr>
            <w:noProof/>
            <w:webHidden/>
          </w:rPr>
          <w:instrText xml:space="preserve"> PAGEREF _Toc459844588 \h </w:instrText>
        </w:r>
        <w:r w:rsidR="00536B26">
          <w:rPr>
            <w:noProof/>
            <w:webHidden/>
          </w:rPr>
        </w:r>
        <w:r w:rsidR="00536B26">
          <w:rPr>
            <w:noProof/>
            <w:webHidden/>
          </w:rPr>
          <w:fldChar w:fldCharType="separate"/>
        </w:r>
        <w:r w:rsidR="00536B26">
          <w:rPr>
            <w:noProof/>
            <w:webHidden/>
          </w:rPr>
          <w:t>15</w:t>
        </w:r>
        <w:r w:rsidR="00536B26">
          <w:rPr>
            <w:noProof/>
            <w:webHidden/>
          </w:rPr>
          <w:fldChar w:fldCharType="end"/>
        </w:r>
      </w:hyperlink>
    </w:p>
    <w:p w14:paraId="6CD46854" w14:textId="36D56012" w:rsidR="00536B26" w:rsidRDefault="0068099D">
      <w:pPr>
        <w:pStyle w:val="TOC4"/>
        <w:rPr>
          <w:rFonts w:eastAsiaTheme="minorEastAsia"/>
          <w:smallCaps w:val="0"/>
          <w:noProof/>
          <w:sz w:val="22"/>
          <w:lang w:val="en-US" w:eastAsia="en-US" w:bidi="ar-SA"/>
        </w:rPr>
      </w:pPr>
      <w:hyperlink w:anchor="_Toc459844589" w:history="1">
        <w:r w:rsidR="00536B26" w:rsidRPr="00C237DA">
          <w:rPr>
            <w:rStyle w:val="Hyperlink"/>
            <w:noProof/>
          </w:rPr>
          <w:t>Azure Active Directory Basic</w:t>
        </w:r>
        <w:r w:rsidR="00536B26">
          <w:rPr>
            <w:noProof/>
            <w:webHidden/>
          </w:rPr>
          <w:tab/>
        </w:r>
        <w:r w:rsidR="00536B26">
          <w:rPr>
            <w:noProof/>
            <w:webHidden/>
          </w:rPr>
          <w:fldChar w:fldCharType="begin"/>
        </w:r>
        <w:r w:rsidR="00536B26">
          <w:rPr>
            <w:noProof/>
            <w:webHidden/>
          </w:rPr>
          <w:instrText xml:space="preserve"> PAGEREF _Toc459844589 \h </w:instrText>
        </w:r>
        <w:r w:rsidR="00536B26">
          <w:rPr>
            <w:noProof/>
            <w:webHidden/>
          </w:rPr>
        </w:r>
        <w:r w:rsidR="00536B26">
          <w:rPr>
            <w:noProof/>
            <w:webHidden/>
          </w:rPr>
          <w:fldChar w:fldCharType="separate"/>
        </w:r>
        <w:r w:rsidR="00536B26">
          <w:rPr>
            <w:noProof/>
            <w:webHidden/>
          </w:rPr>
          <w:t>15</w:t>
        </w:r>
        <w:r w:rsidR="00536B26">
          <w:rPr>
            <w:noProof/>
            <w:webHidden/>
          </w:rPr>
          <w:fldChar w:fldCharType="end"/>
        </w:r>
      </w:hyperlink>
    </w:p>
    <w:p w14:paraId="2BB34D09" w14:textId="5183D02E" w:rsidR="00536B26" w:rsidRDefault="0068099D">
      <w:pPr>
        <w:pStyle w:val="TOC4"/>
        <w:rPr>
          <w:rFonts w:eastAsiaTheme="minorEastAsia"/>
          <w:smallCaps w:val="0"/>
          <w:noProof/>
          <w:sz w:val="22"/>
          <w:lang w:val="en-US" w:eastAsia="en-US" w:bidi="ar-SA"/>
        </w:rPr>
      </w:pPr>
      <w:hyperlink w:anchor="_Toc459844590" w:history="1">
        <w:r w:rsidR="00536B26" w:rsidRPr="00C237DA">
          <w:rPr>
            <w:rStyle w:val="Hyperlink"/>
            <w:noProof/>
          </w:rPr>
          <w:t>Azure Active Directory Premium</w:t>
        </w:r>
        <w:r w:rsidR="00536B26">
          <w:rPr>
            <w:noProof/>
            <w:webHidden/>
          </w:rPr>
          <w:tab/>
        </w:r>
        <w:r w:rsidR="00536B26">
          <w:rPr>
            <w:noProof/>
            <w:webHidden/>
          </w:rPr>
          <w:fldChar w:fldCharType="begin"/>
        </w:r>
        <w:r w:rsidR="00536B26">
          <w:rPr>
            <w:noProof/>
            <w:webHidden/>
          </w:rPr>
          <w:instrText xml:space="preserve"> PAGEREF _Toc459844590 \h </w:instrText>
        </w:r>
        <w:r w:rsidR="00536B26">
          <w:rPr>
            <w:noProof/>
            <w:webHidden/>
          </w:rPr>
        </w:r>
        <w:r w:rsidR="00536B26">
          <w:rPr>
            <w:noProof/>
            <w:webHidden/>
          </w:rPr>
          <w:fldChar w:fldCharType="separate"/>
        </w:r>
        <w:r w:rsidR="00536B26">
          <w:rPr>
            <w:noProof/>
            <w:webHidden/>
          </w:rPr>
          <w:t>15</w:t>
        </w:r>
        <w:r w:rsidR="00536B26">
          <w:rPr>
            <w:noProof/>
            <w:webHidden/>
          </w:rPr>
          <w:fldChar w:fldCharType="end"/>
        </w:r>
      </w:hyperlink>
    </w:p>
    <w:p w14:paraId="189F291D" w14:textId="1C038C08" w:rsidR="00536B26" w:rsidRDefault="0068099D">
      <w:pPr>
        <w:pStyle w:val="TOC4"/>
        <w:rPr>
          <w:rFonts w:eastAsiaTheme="minorEastAsia"/>
          <w:smallCaps w:val="0"/>
          <w:noProof/>
          <w:sz w:val="22"/>
          <w:lang w:val="en-US" w:eastAsia="en-US" w:bidi="ar-SA"/>
        </w:rPr>
      </w:pPr>
      <w:hyperlink w:anchor="_Toc459844591" w:history="1">
        <w:r w:rsidR="00536B26" w:rsidRPr="00C237DA">
          <w:rPr>
            <w:rStyle w:val="Hyperlink"/>
            <w:noProof/>
          </w:rPr>
          <w:t>Azure Rights Management Premium</w:t>
        </w:r>
        <w:r w:rsidR="00536B26">
          <w:rPr>
            <w:noProof/>
            <w:webHidden/>
          </w:rPr>
          <w:tab/>
        </w:r>
        <w:r w:rsidR="00536B26">
          <w:rPr>
            <w:noProof/>
            <w:webHidden/>
          </w:rPr>
          <w:fldChar w:fldCharType="begin"/>
        </w:r>
        <w:r w:rsidR="00536B26">
          <w:rPr>
            <w:noProof/>
            <w:webHidden/>
          </w:rPr>
          <w:instrText xml:space="preserve"> PAGEREF _Toc459844591 \h </w:instrText>
        </w:r>
        <w:r w:rsidR="00536B26">
          <w:rPr>
            <w:noProof/>
            <w:webHidden/>
          </w:rPr>
        </w:r>
        <w:r w:rsidR="00536B26">
          <w:rPr>
            <w:noProof/>
            <w:webHidden/>
          </w:rPr>
          <w:fldChar w:fldCharType="separate"/>
        </w:r>
        <w:r w:rsidR="00536B26">
          <w:rPr>
            <w:noProof/>
            <w:webHidden/>
          </w:rPr>
          <w:t>15</w:t>
        </w:r>
        <w:r w:rsidR="00536B26">
          <w:rPr>
            <w:noProof/>
            <w:webHidden/>
          </w:rPr>
          <w:fldChar w:fldCharType="end"/>
        </w:r>
      </w:hyperlink>
    </w:p>
    <w:p w14:paraId="2CF90505" w14:textId="6FD17286" w:rsidR="00536B26" w:rsidRDefault="0068099D">
      <w:pPr>
        <w:pStyle w:val="TOC4"/>
        <w:rPr>
          <w:rFonts w:eastAsiaTheme="minorEastAsia"/>
          <w:smallCaps w:val="0"/>
          <w:noProof/>
          <w:sz w:val="22"/>
          <w:lang w:val="en-US" w:eastAsia="en-US" w:bidi="ar-SA"/>
        </w:rPr>
      </w:pPr>
      <w:hyperlink w:anchor="_Toc459844592" w:history="1">
        <w:r w:rsidR="00536B26" w:rsidRPr="00C237DA">
          <w:rPr>
            <w:rStyle w:val="Hyperlink"/>
            <w:noProof/>
          </w:rPr>
          <w:t>Azure RemoteApp</w:t>
        </w:r>
        <w:r w:rsidR="00536B26">
          <w:rPr>
            <w:noProof/>
            <w:webHidden/>
          </w:rPr>
          <w:tab/>
        </w:r>
        <w:r w:rsidR="00536B26">
          <w:rPr>
            <w:noProof/>
            <w:webHidden/>
          </w:rPr>
          <w:fldChar w:fldCharType="begin"/>
        </w:r>
        <w:r w:rsidR="00536B26">
          <w:rPr>
            <w:noProof/>
            <w:webHidden/>
          </w:rPr>
          <w:instrText xml:space="preserve"> PAGEREF _Toc459844592 \h </w:instrText>
        </w:r>
        <w:r w:rsidR="00536B26">
          <w:rPr>
            <w:noProof/>
            <w:webHidden/>
          </w:rPr>
        </w:r>
        <w:r w:rsidR="00536B26">
          <w:rPr>
            <w:noProof/>
            <w:webHidden/>
          </w:rPr>
          <w:fldChar w:fldCharType="separate"/>
        </w:r>
        <w:r w:rsidR="00536B26">
          <w:rPr>
            <w:noProof/>
            <w:webHidden/>
          </w:rPr>
          <w:t>15</w:t>
        </w:r>
        <w:r w:rsidR="00536B26">
          <w:rPr>
            <w:noProof/>
            <w:webHidden/>
          </w:rPr>
          <w:fldChar w:fldCharType="end"/>
        </w:r>
      </w:hyperlink>
    </w:p>
    <w:p w14:paraId="68424F3B" w14:textId="0844BE08" w:rsidR="00536B26" w:rsidRDefault="0068099D">
      <w:pPr>
        <w:pStyle w:val="TOC4"/>
        <w:rPr>
          <w:rFonts w:eastAsiaTheme="minorEastAsia"/>
          <w:smallCaps w:val="0"/>
          <w:noProof/>
          <w:sz w:val="22"/>
          <w:lang w:val="en-US" w:eastAsia="en-US" w:bidi="ar-SA"/>
        </w:rPr>
      </w:pPr>
      <w:hyperlink w:anchor="_Toc459844593" w:history="1">
        <w:r w:rsidR="00536B26" w:rsidRPr="00C237DA">
          <w:rPr>
            <w:rStyle w:val="Hyperlink"/>
            <w:noProof/>
          </w:rPr>
          <w:t>Microsoft MultiFactor-godkendelse</w:t>
        </w:r>
        <w:r w:rsidR="00536B26">
          <w:rPr>
            <w:noProof/>
            <w:webHidden/>
          </w:rPr>
          <w:tab/>
        </w:r>
        <w:r w:rsidR="00536B26">
          <w:rPr>
            <w:noProof/>
            <w:webHidden/>
          </w:rPr>
          <w:fldChar w:fldCharType="begin"/>
        </w:r>
        <w:r w:rsidR="00536B26">
          <w:rPr>
            <w:noProof/>
            <w:webHidden/>
          </w:rPr>
          <w:instrText xml:space="preserve"> PAGEREF _Toc459844593 \h </w:instrText>
        </w:r>
        <w:r w:rsidR="00536B26">
          <w:rPr>
            <w:noProof/>
            <w:webHidden/>
          </w:rPr>
        </w:r>
        <w:r w:rsidR="00536B26">
          <w:rPr>
            <w:noProof/>
            <w:webHidden/>
          </w:rPr>
          <w:fldChar w:fldCharType="separate"/>
        </w:r>
        <w:r w:rsidR="00536B26">
          <w:rPr>
            <w:noProof/>
            <w:webHidden/>
          </w:rPr>
          <w:t>15</w:t>
        </w:r>
        <w:r w:rsidR="00536B26">
          <w:rPr>
            <w:noProof/>
            <w:webHidden/>
          </w:rPr>
          <w:fldChar w:fldCharType="end"/>
        </w:r>
      </w:hyperlink>
    </w:p>
    <w:p w14:paraId="52E67009" w14:textId="72F3E0E5" w:rsidR="00536B26" w:rsidRDefault="0068099D">
      <w:pPr>
        <w:pStyle w:val="TOC3"/>
        <w:tabs>
          <w:tab w:val="right" w:leader="dot" w:pos="5030"/>
        </w:tabs>
        <w:rPr>
          <w:rFonts w:eastAsiaTheme="minorEastAsia"/>
          <w:smallCaps w:val="0"/>
          <w:noProof/>
          <w:sz w:val="22"/>
          <w:lang w:val="en-US" w:eastAsia="en-US" w:bidi="ar-SA"/>
        </w:rPr>
      </w:pPr>
      <w:hyperlink w:anchor="_Toc459844594" w:history="1">
        <w:r w:rsidR="00536B26" w:rsidRPr="00C237DA">
          <w:rPr>
            <w:rStyle w:val="Hyperlink"/>
            <w:noProof/>
          </w:rPr>
          <w:t>Microsoft Intune</w:t>
        </w:r>
        <w:r w:rsidR="00536B26">
          <w:rPr>
            <w:noProof/>
            <w:webHidden/>
          </w:rPr>
          <w:tab/>
        </w:r>
        <w:r w:rsidR="00536B26">
          <w:rPr>
            <w:noProof/>
            <w:webHidden/>
          </w:rPr>
          <w:fldChar w:fldCharType="begin"/>
        </w:r>
        <w:r w:rsidR="00536B26">
          <w:rPr>
            <w:noProof/>
            <w:webHidden/>
          </w:rPr>
          <w:instrText xml:space="preserve"> PAGEREF _Toc459844594 \h </w:instrText>
        </w:r>
        <w:r w:rsidR="00536B26">
          <w:rPr>
            <w:noProof/>
            <w:webHidden/>
          </w:rPr>
        </w:r>
        <w:r w:rsidR="00536B26">
          <w:rPr>
            <w:noProof/>
            <w:webHidden/>
          </w:rPr>
          <w:fldChar w:fldCharType="separate"/>
        </w:r>
        <w:r w:rsidR="00536B26">
          <w:rPr>
            <w:noProof/>
            <w:webHidden/>
          </w:rPr>
          <w:t>16</w:t>
        </w:r>
        <w:r w:rsidR="00536B26">
          <w:rPr>
            <w:noProof/>
            <w:webHidden/>
          </w:rPr>
          <w:fldChar w:fldCharType="end"/>
        </w:r>
      </w:hyperlink>
    </w:p>
    <w:p w14:paraId="6D64EECB" w14:textId="71B73A12" w:rsidR="00536B26" w:rsidRDefault="0068099D">
      <w:pPr>
        <w:pStyle w:val="TOC2"/>
        <w:tabs>
          <w:tab w:val="right" w:leader="dot" w:pos="5030"/>
        </w:tabs>
        <w:rPr>
          <w:rFonts w:eastAsiaTheme="minorEastAsia"/>
          <w:b w:val="0"/>
          <w:smallCaps w:val="0"/>
          <w:noProof/>
          <w:sz w:val="22"/>
          <w:lang w:val="en-US" w:eastAsia="en-US" w:bidi="ar-SA"/>
        </w:rPr>
      </w:pPr>
      <w:hyperlink w:anchor="_Toc459844595" w:history="1">
        <w:r w:rsidR="00536B26" w:rsidRPr="00C237DA">
          <w:rPr>
            <w:rStyle w:val="Hyperlink"/>
            <w:noProof/>
          </w:rPr>
          <w:t>Microsoft Dynamics Online Services</w:t>
        </w:r>
        <w:r w:rsidR="00536B26">
          <w:rPr>
            <w:noProof/>
            <w:webHidden/>
          </w:rPr>
          <w:tab/>
        </w:r>
        <w:r w:rsidR="00536B26">
          <w:rPr>
            <w:noProof/>
            <w:webHidden/>
          </w:rPr>
          <w:fldChar w:fldCharType="begin"/>
        </w:r>
        <w:r w:rsidR="00536B26">
          <w:rPr>
            <w:noProof/>
            <w:webHidden/>
          </w:rPr>
          <w:instrText xml:space="preserve"> PAGEREF _Toc459844595 \h </w:instrText>
        </w:r>
        <w:r w:rsidR="00536B26">
          <w:rPr>
            <w:noProof/>
            <w:webHidden/>
          </w:rPr>
        </w:r>
        <w:r w:rsidR="00536B26">
          <w:rPr>
            <w:noProof/>
            <w:webHidden/>
          </w:rPr>
          <w:fldChar w:fldCharType="separate"/>
        </w:r>
        <w:r w:rsidR="00536B26">
          <w:rPr>
            <w:noProof/>
            <w:webHidden/>
          </w:rPr>
          <w:t>16</w:t>
        </w:r>
        <w:r w:rsidR="00536B26">
          <w:rPr>
            <w:noProof/>
            <w:webHidden/>
          </w:rPr>
          <w:fldChar w:fldCharType="end"/>
        </w:r>
      </w:hyperlink>
    </w:p>
    <w:p w14:paraId="5429E6AB" w14:textId="251B14A9" w:rsidR="00536B26" w:rsidRDefault="0068099D">
      <w:pPr>
        <w:pStyle w:val="TOC4"/>
        <w:rPr>
          <w:rFonts w:eastAsiaTheme="minorEastAsia"/>
          <w:smallCaps w:val="0"/>
          <w:noProof/>
          <w:sz w:val="22"/>
          <w:lang w:val="en-US" w:eastAsia="en-US" w:bidi="ar-SA"/>
        </w:rPr>
      </w:pPr>
      <w:hyperlink w:anchor="_Toc459844596" w:history="1">
        <w:r w:rsidR="00536B26" w:rsidRPr="00C237DA">
          <w:rPr>
            <w:rStyle w:val="Hyperlink"/>
            <w:noProof/>
          </w:rPr>
          <w:t>Microsoft Dynamics AX</w:t>
        </w:r>
        <w:r w:rsidR="00536B26">
          <w:rPr>
            <w:noProof/>
            <w:webHidden/>
          </w:rPr>
          <w:tab/>
        </w:r>
        <w:r w:rsidR="00536B26">
          <w:rPr>
            <w:noProof/>
            <w:webHidden/>
          </w:rPr>
          <w:fldChar w:fldCharType="begin"/>
        </w:r>
        <w:r w:rsidR="00536B26">
          <w:rPr>
            <w:noProof/>
            <w:webHidden/>
          </w:rPr>
          <w:instrText xml:space="preserve"> PAGEREF _Toc459844596 \h </w:instrText>
        </w:r>
        <w:r w:rsidR="00536B26">
          <w:rPr>
            <w:noProof/>
            <w:webHidden/>
          </w:rPr>
        </w:r>
        <w:r w:rsidR="00536B26">
          <w:rPr>
            <w:noProof/>
            <w:webHidden/>
          </w:rPr>
          <w:fldChar w:fldCharType="separate"/>
        </w:r>
        <w:r w:rsidR="00536B26">
          <w:rPr>
            <w:noProof/>
            <w:webHidden/>
          </w:rPr>
          <w:t>16</w:t>
        </w:r>
        <w:r w:rsidR="00536B26">
          <w:rPr>
            <w:noProof/>
            <w:webHidden/>
          </w:rPr>
          <w:fldChar w:fldCharType="end"/>
        </w:r>
      </w:hyperlink>
    </w:p>
    <w:p w14:paraId="668310F3" w14:textId="4A1FC3C8" w:rsidR="00536B26" w:rsidRDefault="0068099D">
      <w:pPr>
        <w:pStyle w:val="TOC4"/>
        <w:rPr>
          <w:rFonts w:eastAsiaTheme="minorEastAsia"/>
          <w:smallCaps w:val="0"/>
          <w:noProof/>
          <w:sz w:val="22"/>
          <w:lang w:val="en-US" w:eastAsia="en-US" w:bidi="ar-SA"/>
        </w:rPr>
      </w:pPr>
      <w:hyperlink w:anchor="_Toc459844597" w:history="1">
        <w:r w:rsidR="00536B26" w:rsidRPr="00C237DA">
          <w:rPr>
            <w:rStyle w:val="Hyperlink"/>
            <w:noProof/>
          </w:rPr>
          <w:t>Microsoft Dynamics CRM Online</w:t>
        </w:r>
        <w:r w:rsidR="00536B26">
          <w:rPr>
            <w:noProof/>
            <w:webHidden/>
          </w:rPr>
          <w:tab/>
        </w:r>
        <w:r w:rsidR="00536B26">
          <w:rPr>
            <w:noProof/>
            <w:webHidden/>
          </w:rPr>
          <w:fldChar w:fldCharType="begin"/>
        </w:r>
        <w:r w:rsidR="00536B26">
          <w:rPr>
            <w:noProof/>
            <w:webHidden/>
          </w:rPr>
          <w:instrText xml:space="preserve"> PAGEREF _Toc459844597 \h </w:instrText>
        </w:r>
        <w:r w:rsidR="00536B26">
          <w:rPr>
            <w:noProof/>
            <w:webHidden/>
          </w:rPr>
        </w:r>
        <w:r w:rsidR="00536B26">
          <w:rPr>
            <w:noProof/>
            <w:webHidden/>
          </w:rPr>
          <w:fldChar w:fldCharType="separate"/>
        </w:r>
        <w:r w:rsidR="00536B26">
          <w:rPr>
            <w:noProof/>
            <w:webHidden/>
          </w:rPr>
          <w:t>16</w:t>
        </w:r>
        <w:r w:rsidR="00536B26">
          <w:rPr>
            <w:noProof/>
            <w:webHidden/>
          </w:rPr>
          <w:fldChar w:fldCharType="end"/>
        </w:r>
      </w:hyperlink>
    </w:p>
    <w:p w14:paraId="4D2E2A85" w14:textId="1F6D5F6F" w:rsidR="00536B26" w:rsidRDefault="0068099D">
      <w:pPr>
        <w:pStyle w:val="TOC4"/>
        <w:rPr>
          <w:rFonts w:eastAsiaTheme="minorEastAsia"/>
          <w:smallCaps w:val="0"/>
          <w:noProof/>
          <w:sz w:val="22"/>
          <w:lang w:val="en-US" w:eastAsia="en-US" w:bidi="ar-SA"/>
        </w:rPr>
      </w:pPr>
      <w:hyperlink w:anchor="_Toc459844598" w:history="1">
        <w:r w:rsidR="00536B26" w:rsidRPr="00C237DA">
          <w:rPr>
            <w:rStyle w:val="Hyperlink"/>
            <w:noProof/>
          </w:rPr>
          <w:t>Microsoft Dynamics Marketing</w:t>
        </w:r>
        <w:r w:rsidR="00536B26">
          <w:rPr>
            <w:noProof/>
            <w:webHidden/>
          </w:rPr>
          <w:tab/>
        </w:r>
        <w:r w:rsidR="00536B26">
          <w:rPr>
            <w:noProof/>
            <w:webHidden/>
          </w:rPr>
          <w:fldChar w:fldCharType="begin"/>
        </w:r>
        <w:r w:rsidR="00536B26">
          <w:rPr>
            <w:noProof/>
            <w:webHidden/>
          </w:rPr>
          <w:instrText xml:space="preserve"> PAGEREF _Toc459844598 \h </w:instrText>
        </w:r>
        <w:r w:rsidR="00536B26">
          <w:rPr>
            <w:noProof/>
            <w:webHidden/>
          </w:rPr>
        </w:r>
        <w:r w:rsidR="00536B26">
          <w:rPr>
            <w:noProof/>
            <w:webHidden/>
          </w:rPr>
          <w:fldChar w:fldCharType="separate"/>
        </w:r>
        <w:r w:rsidR="00536B26">
          <w:rPr>
            <w:noProof/>
            <w:webHidden/>
          </w:rPr>
          <w:t>17</w:t>
        </w:r>
        <w:r w:rsidR="00536B26">
          <w:rPr>
            <w:noProof/>
            <w:webHidden/>
          </w:rPr>
          <w:fldChar w:fldCharType="end"/>
        </w:r>
      </w:hyperlink>
    </w:p>
    <w:p w14:paraId="7F220DE6" w14:textId="788778C8" w:rsidR="00536B26" w:rsidRDefault="0068099D">
      <w:pPr>
        <w:pStyle w:val="TOC4"/>
        <w:rPr>
          <w:rFonts w:eastAsiaTheme="minorEastAsia"/>
          <w:smallCaps w:val="0"/>
          <w:noProof/>
          <w:sz w:val="22"/>
          <w:lang w:val="en-US" w:eastAsia="en-US" w:bidi="ar-SA"/>
        </w:rPr>
      </w:pPr>
      <w:hyperlink w:anchor="_Toc459844599" w:history="1">
        <w:r w:rsidR="00536B26" w:rsidRPr="00C237DA">
          <w:rPr>
            <w:rStyle w:val="Hyperlink"/>
            <w:noProof/>
          </w:rPr>
          <w:t>Microsoft Social Engagement</w:t>
        </w:r>
        <w:r w:rsidR="00536B26">
          <w:rPr>
            <w:noProof/>
            <w:webHidden/>
          </w:rPr>
          <w:tab/>
        </w:r>
        <w:r w:rsidR="00536B26">
          <w:rPr>
            <w:noProof/>
            <w:webHidden/>
          </w:rPr>
          <w:fldChar w:fldCharType="begin"/>
        </w:r>
        <w:r w:rsidR="00536B26">
          <w:rPr>
            <w:noProof/>
            <w:webHidden/>
          </w:rPr>
          <w:instrText xml:space="preserve"> PAGEREF _Toc459844599 \h </w:instrText>
        </w:r>
        <w:r w:rsidR="00536B26">
          <w:rPr>
            <w:noProof/>
            <w:webHidden/>
          </w:rPr>
        </w:r>
        <w:r w:rsidR="00536B26">
          <w:rPr>
            <w:noProof/>
            <w:webHidden/>
          </w:rPr>
          <w:fldChar w:fldCharType="separate"/>
        </w:r>
        <w:r w:rsidR="00536B26">
          <w:rPr>
            <w:noProof/>
            <w:webHidden/>
          </w:rPr>
          <w:t>17</w:t>
        </w:r>
        <w:r w:rsidR="00536B26">
          <w:rPr>
            <w:noProof/>
            <w:webHidden/>
          </w:rPr>
          <w:fldChar w:fldCharType="end"/>
        </w:r>
      </w:hyperlink>
    </w:p>
    <w:p w14:paraId="587C2BBC" w14:textId="42247C42" w:rsidR="00536B26" w:rsidRDefault="0068099D">
      <w:pPr>
        <w:pStyle w:val="TOC4"/>
        <w:rPr>
          <w:rFonts w:eastAsiaTheme="minorEastAsia"/>
          <w:smallCaps w:val="0"/>
          <w:noProof/>
          <w:sz w:val="22"/>
          <w:lang w:val="en-US" w:eastAsia="en-US" w:bidi="ar-SA"/>
        </w:rPr>
      </w:pPr>
      <w:hyperlink w:anchor="_Toc459844600" w:history="1">
        <w:r w:rsidR="00536B26" w:rsidRPr="00C237DA">
          <w:rPr>
            <w:rStyle w:val="Hyperlink"/>
            <w:noProof/>
          </w:rPr>
          <w:t>Parature, from Microsoft</w:t>
        </w:r>
        <w:r w:rsidR="00536B26">
          <w:rPr>
            <w:noProof/>
            <w:webHidden/>
          </w:rPr>
          <w:tab/>
        </w:r>
        <w:r w:rsidR="00536B26">
          <w:rPr>
            <w:noProof/>
            <w:webHidden/>
          </w:rPr>
          <w:fldChar w:fldCharType="begin"/>
        </w:r>
        <w:r w:rsidR="00536B26">
          <w:rPr>
            <w:noProof/>
            <w:webHidden/>
          </w:rPr>
          <w:instrText xml:space="preserve"> PAGEREF _Toc459844600 \h </w:instrText>
        </w:r>
        <w:r w:rsidR="00536B26">
          <w:rPr>
            <w:noProof/>
            <w:webHidden/>
          </w:rPr>
        </w:r>
        <w:r w:rsidR="00536B26">
          <w:rPr>
            <w:noProof/>
            <w:webHidden/>
          </w:rPr>
          <w:fldChar w:fldCharType="separate"/>
        </w:r>
        <w:r w:rsidR="00536B26">
          <w:rPr>
            <w:noProof/>
            <w:webHidden/>
          </w:rPr>
          <w:t>17</w:t>
        </w:r>
        <w:r w:rsidR="00536B26">
          <w:rPr>
            <w:noProof/>
            <w:webHidden/>
          </w:rPr>
          <w:fldChar w:fldCharType="end"/>
        </w:r>
      </w:hyperlink>
    </w:p>
    <w:p w14:paraId="2EA6BCD1" w14:textId="149E9EBD" w:rsidR="00536B26" w:rsidRDefault="0068099D">
      <w:pPr>
        <w:pStyle w:val="TOC2"/>
        <w:tabs>
          <w:tab w:val="right" w:leader="dot" w:pos="5030"/>
        </w:tabs>
        <w:rPr>
          <w:rFonts w:eastAsiaTheme="minorEastAsia"/>
          <w:b w:val="0"/>
          <w:smallCaps w:val="0"/>
          <w:noProof/>
          <w:sz w:val="22"/>
          <w:lang w:val="en-US" w:eastAsia="en-US" w:bidi="ar-SA"/>
        </w:rPr>
      </w:pPr>
      <w:hyperlink w:anchor="_Toc459844601" w:history="1">
        <w:r w:rsidR="00536B26" w:rsidRPr="00C237DA">
          <w:rPr>
            <w:rStyle w:val="Hyperlink"/>
            <w:noProof/>
          </w:rPr>
          <w:t>Office 365-tjenester</w:t>
        </w:r>
        <w:r w:rsidR="00536B26">
          <w:rPr>
            <w:noProof/>
            <w:webHidden/>
          </w:rPr>
          <w:tab/>
        </w:r>
        <w:r w:rsidR="00536B26">
          <w:rPr>
            <w:noProof/>
            <w:webHidden/>
          </w:rPr>
          <w:fldChar w:fldCharType="begin"/>
        </w:r>
        <w:r w:rsidR="00536B26">
          <w:rPr>
            <w:noProof/>
            <w:webHidden/>
          </w:rPr>
          <w:instrText xml:space="preserve"> PAGEREF _Toc459844601 \h </w:instrText>
        </w:r>
        <w:r w:rsidR="00536B26">
          <w:rPr>
            <w:noProof/>
            <w:webHidden/>
          </w:rPr>
        </w:r>
        <w:r w:rsidR="00536B26">
          <w:rPr>
            <w:noProof/>
            <w:webHidden/>
          </w:rPr>
          <w:fldChar w:fldCharType="separate"/>
        </w:r>
        <w:r w:rsidR="00536B26">
          <w:rPr>
            <w:noProof/>
            <w:webHidden/>
          </w:rPr>
          <w:t>17</w:t>
        </w:r>
        <w:r w:rsidR="00536B26">
          <w:rPr>
            <w:noProof/>
            <w:webHidden/>
          </w:rPr>
          <w:fldChar w:fldCharType="end"/>
        </w:r>
      </w:hyperlink>
    </w:p>
    <w:p w14:paraId="4DA65885" w14:textId="70E11B6E" w:rsidR="00536B26" w:rsidRDefault="0068099D">
      <w:pPr>
        <w:pStyle w:val="TOC4"/>
        <w:rPr>
          <w:rFonts w:eastAsiaTheme="minorEastAsia"/>
          <w:smallCaps w:val="0"/>
          <w:noProof/>
          <w:sz w:val="22"/>
          <w:lang w:val="en-US" w:eastAsia="en-US" w:bidi="ar-SA"/>
        </w:rPr>
      </w:pPr>
      <w:hyperlink w:anchor="_Toc459844602" w:history="1">
        <w:r w:rsidR="00536B26" w:rsidRPr="00C237DA">
          <w:rPr>
            <w:rStyle w:val="Hyperlink"/>
            <w:noProof/>
          </w:rPr>
          <w:t>Exchange Online</w:t>
        </w:r>
        <w:r w:rsidR="00536B26">
          <w:rPr>
            <w:noProof/>
            <w:webHidden/>
          </w:rPr>
          <w:tab/>
        </w:r>
        <w:r w:rsidR="00536B26">
          <w:rPr>
            <w:noProof/>
            <w:webHidden/>
          </w:rPr>
          <w:fldChar w:fldCharType="begin"/>
        </w:r>
        <w:r w:rsidR="00536B26">
          <w:rPr>
            <w:noProof/>
            <w:webHidden/>
          </w:rPr>
          <w:instrText xml:space="preserve"> PAGEREF _Toc459844602 \h </w:instrText>
        </w:r>
        <w:r w:rsidR="00536B26">
          <w:rPr>
            <w:noProof/>
            <w:webHidden/>
          </w:rPr>
        </w:r>
        <w:r w:rsidR="00536B26">
          <w:rPr>
            <w:noProof/>
            <w:webHidden/>
          </w:rPr>
          <w:fldChar w:fldCharType="separate"/>
        </w:r>
        <w:r w:rsidR="00536B26">
          <w:rPr>
            <w:noProof/>
            <w:webHidden/>
          </w:rPr>
          <w:t>18</w:t>
        </w:r>
        <w:r w:rsidR="00536B26">
          <w:rPr>
            <w:noProof/>
            <w:webHidden/>
          </w:rPr>
          <w:fldChar w:fldCharType="end"/>
        </w:r>
      </w:hyperlink>
    </w:p>
    <w:p w14:paraId="019EC1CF" w14:textId="7DB2F564" w:rsidR="00536B26" w:rsidRDefault="0068099D">
      <w:pPr>
        <w:pStyle w:val="TOC4"/>
        <w:rPr>
          <w:rFonts w:eastAsiaTheme="minorEastAsia"/>
          <w:smallCaps w:val="0"/>
          <w:noProof/>
          <w:sz w:val="22"/>
          <w:lang w:val="en-US" w:eastAsia="en-US" w:bidi="ar-SA"/>
        </w:rPr>
      </w:pPr>
      <w:hyperlink w:anchor="_Toc459844603" w:history="1">
        <w:r w:rsidR="00536B26" w:rsidRPr="00C237DA">
          <w:rPr>
            <w:rStyle w:val="Hyperlink"/>
            <w:noProof/>
          </w:rPr>
          <w:t>Office 365-programmer</w:t>
        </w:r>
        <w:r w:rsidR="00536B26">
          <w:rPr>
            <w:noProof/>
            <w:webHidden/>
          </w:rPr>
          <w:tab/>
        </w:r>
        <w:r w:rsidR="00536B26">
          <w:rPr>
            <w:noProof/>
            <w:webHidden/>
          </w:rPr>
          <w:fldChar w:fldCharType="begin"/>
        </w:r>
        <w:r w:rsidR="00536B26">
          <w:rPr>
            <w:noProof/>
            <w:webHidden/>
          </w:rPr>
          <w:instrText xml:space="preserve"> PAGEREF _Toc459844603 \h </w:instrText>
        </w:r>
        <w:r w:rsidR="00536B26">
          <w:rPr>
            <w:noProof/>
            <w:webHidden/>
          </w:rPr>
        </w:r>
        <w:r w:rsidR="00536B26">
          <w:rPr>
            <w:noProof/>
            <w:webHidden/>
          </w:rPr>
          <w:fldChar w:fldCharType="separate"/>
        </w:r>
        <w:r w:rsidR="00536B26">
          <w:rPr>
            <w:noProof/>
            <w:webHidden/>
          </w:rPr>
          <w:t>19</w:t>
        </w:r>
        <w:r w:rsidR="00536B26">
          <w:rPr>
            <w:noProof/>
            <w:webHidden/>
          </w:rPr>
          <w:fldChar w:fldCharType="end"/>
        </w:r>
      </w:hyperlink>
    </w:p>
    <w:p w14:paraId="427DCD5C" w14:textId="1152572C" w:rsidR="00536B26" w:rsidRDefault="0068099D">
      <w:pPr>
        <w:pStyle w:val="TOC4"/>
        <w:rPr>
          <w:rFonts w:eastAsiaTheme="minorEastAsia"/>
          <w:smallCaps w:val="0"/>
          <w:noProof/>
          <w:sz w:val="22"/>
          <w:lang w:val="en-US" w:eastAsia="en-US" w:bidi="ar-SA"/>
        </w:rPr>
      </w:pPr>
      <w:hyperlink w:anchor="_Toc459844604" w:history="1">
        <w:r w:rsidR="00536B26" w:rsidRPr="00C237DA">
          <w:rPr>
            <w:rStyle w:val="Hyperlink"/>
            <w:noProof/>
          </w:rPr>
          <w:t>Office 365 Delve Analytics</w:t>
        </w:r>
        <w:r w:rsidR="00536B26">
          <w:rPr>
            <w:noProof/>
            <w:webHidden/>
          </w:rPr>
          <w:tab/>
        </w:r>
        <w:r w:rsidR="00536B26">
          <w:rPr>
            <w:noProof/>
            <w:webHidden/>
          </w:rPr>
          <w:fldChar w:fldCharType="begin"/>
        </w:r>
        <w:r w:rsidR="00536B26">
          <w:rPr>
            <w:noProof/>
            <w:webHidden/>
          </w:rPr>
          <w:instrText xml:space="preserve"> PAGEREF _Toc459844604 \h </w:instrText>
        </w:r>
        <w:r w:rsidR="00536B26">
          <w:rPr>
            <w:noProof/>
            <w:webHidden/>
          </w:rPr>
        </w:r>
        <w:r w:rsidR="00536B26">
          <w:rPr>
            <w:noProof/>
            <w:webHidden/>
          </w:rPr>
          <w:fldChar w:fldCharType="separate"/>
        </w:r>
        <w:r w:rsidR="00536B26">
          <w:rPr>
            <w:noProof/>
            <w:webHidden/>
          </w:rPr>
          <w:t>20</w:t>
        </w:r>
        <w:r w:rsidR="00536B26">
          <w:rPr>
            <w:noProof/>
            <w:webHidden/>
          </w:rPr>
          <w:fldChar w:fldCharType="end"/>
        </w:r>
      </w:hyperlink>
    </w:p>
    <w:p w14:paraId="6F3C0DE0" w14:textId="346C79A0" w:rsidR="00536B26" w:rsidRDefault="0068099D">
      <w:pPr>
        <w:pStyle w:val="TOC4"/>
        <w:rPr>
          <w:rFonts w:eastAsiaTheme="minorEastAsia"/>
          <w:smallCaps w:val="0"/>
          <w:noProof/>
          <w:sz w:val="22"/>
          <w:lang w:val="en-US" w:eastAsia="en-US" w:bidi="ar-SA"/>
        </w:rPr>
      </w:pPr>
      <w:hyperlink w:anchor="_Toc459844605" w:history="1">
        <w:r w:rsidR="00536B26" w:rsidRPr="00C237DA">
          <w:rPr>
            <w:rStyle w:val="Hyperlink"/>
            <w:noProof/>
          </w:rPr>
          <w:t>Office 365 Advanced eDiscovery</w:t>
        </w:r>
        <w:r w:rsidR="00536B26">
          <w:rPr>
            <w:noProof/>
            <w:webHidden/>
          </w:rPr>
          <w:tab/>
        </w:r>
        <w:r w:rsidR="00536B26">
          <w:rPr>
            <w:noProof/>
            <w:webHidden/>
          </w:rPr>
          <w:fldChar w:fldCharType="begin"/>
        </w:r>
        <w:r w:rsidR="00536B26">
          <w:rPr>
            <w:noProof/>
            <w:webHidden/>
          </w:rPr>
          <w:instrText xml:space="preserve"> PAGEREF _Toc459844605 \h </w:instrText>
        </w:r>
        <w:r w:rsidR="00536B26">
          <w:rPr>
            <w:noProof/>
            <w:webHidden/>
          </w:rPr>
        </w:r>
        <w:r w:rsidR="00536B26">
          <w:rPr>
            <w:noProof/>
            <w:webHidden/>
          </w:rPr>
          <w:fldChar w:fldCharType="separate"/>
        </w:r>
        <w:r w:rsidR="00536B26">
          <w:rPr>
            <w:noProof/>
            <w:webHidden/>
          </w:rPr>
          <w:t>20</w:t>
        </w:r>
        <w:r w:rsidR="00536B26">
          <w:rPr>
            <w:noProof/>
            <w:webHidden/>
          </w:rPr>
          <w:fldChar w:fldCharType="end"/>
        </w:r>
      </w:hyperlink>
    </w:p>
    <w:p w14:paraId="6DED2C4E" w14:textId="4BBC8854" w:rsidR="00536B26" w:rsidRDefault="0068099D">
      <w:pPr>
        <w:pStyle w:val="TOC4"/>
        <w:rPr>
          <w:rFonts w:eastAsiaTheme="minorEastAsia"/>
          <w:smallCaps w:val="0"/>
          <w:noProof/>
          <w:sz w:val="22"/>
          <w:lang w:val="en-US" w:eastAsia="en-US" w:bidi="ar-SA"/>
        </w:rPr>
      </w:pPr>
      <w:hyperlink w:anchor="_Toc459844606" w:history="1">
        <w:r w:rsidR="00536B26" w:rsidRPr="00C237DA">
          <w:rPr>
            <w:rStyle w:val="Hyperlink"/>
            <w:noProof/>
          </w:rPr>
          <w:t>Office Online</w:t>
        </w:r>
        <w:r w:rsidR="00536B26">
          <w:rPr>
            <w:noProof/>
            <w:webHidden/>
          </w:rPr>
          <w:tab/>
        </w:r>
        <w:r w:rsidR="00536B26">
          <w:rPr>
            <w:noProof/>
            <w:webHidden/>
          </w:rPr>
          <w:fldChar w:fldCharType="begin"/>
        </w:r>
        <w:r w:rsidR="00536B26">
          <w:rPr>
            <w:noProof/>
            <w:webHidden/>
          </w:rPr>
          <w:instrText xml:space="preserve"> PAGEREF _Toc459844606 \h </w:instrText>
        </w:r>
        <w:r w:rsidR="00536B26">
          <w:rPr>
            <w:noProof/>
            <w:webHidden/>
          </w:rPr>
        </w:r>
        <w:r w:rsidR="00536B26">
          <w:rPr>
            <w:noProof/>
            <w:webHidden/>
          </w:rPr>
          <w:fldChar w:fldCharType="separate"/>
        </w:r>
        <w:r w:rsidR="00536B26">
          <w:rPr>
            <w:noProof/>
            <w:webHidden/>
          </w:rPr>
          <w:t>20</w:t>
        </w:r>
        <w:r w:rsidR="00536B26">
          <w:rPr>
            <w:noProof/>
            <w:webHidden/>
          </w:rPr>
          <w:fldChar w:fldCharType="end"/>
        </w:r>
      </w:hyperlink>
    </w:p>
    <w:p w14:paraId="3EC995C3" w14:textId="5A6D4DAC" w:rsidR="00536B26" w:rsidRDefault="0068099D">
      <w:pPr>
        <w:pStyle w:val="TOC4"/>
        <w:rPr>
          <w:rFonts w:eastAsiaTheme="minorEastAsia"/>
          <w:smallCaps w:val="0"/>
          <w:noProof/>
          <w:sz w:val="22"/>
          <w:lang w:val="en-US" w:eastAsia="en-US" w:bidi="ar-SA"/>
        </w:rPr>
      </w:pPr>
      <w:hyperlink w:anchor="_Toc459844607" w:history="1">
        <w:r w:rsidR="00536B26" w:rsidRPr="00C237DA">
          <w:rPr>
            <w:rStyle w:val="Hyperlink"/>
            <w:noProof/>
          </w:rPr>
          <w:t>OneDrive for Business</w:t>
        </w:r>
        <w:r w:rsidR="00536B26">
          <w:rPr>
            <w:noProof/>
            <w:webHidden/>
          </w:rPr>
          <w:tab/>
        </w:r>
        <w:r w:rsidR="00536B26">
          <w:rPr>
            <w:noProof/>
            <w:webHidden/>
          </w:rPr>
          <w:fldChar w:fldCharType="begin"/>
        </w:r>
        <w:r w:rsidR="00536B26">
          <w:rPr>
            <w:noProof/>
            <w:webHidden/>
          </w:rPr>
          <w:instrText xml:space="preserve"> PAGEREF _Toc459844607 \h </w:instrText>
        </w:r>
        <w:r w:rsidR="00536B26">
          <w:rPr>
            <w:noProof/>
            <w:webHidden/>
          </w:rPr>
        </w:r>
        <w:r w:rsidR="00536B26">
          <w:rPr>
            <w:noProof/>
            <w:webHidden/>
          </w:rPr>
          <w:fldChar w:fldCharType="separate"/>
        </w:r>
        <w:r w:rsidR="00536B26">
          <w:rPr>
            <w:noProof/>
            <w:webHidden/>
          </w:rPr>
          <w:t>20</w:t>
        </w:r>
        <w:r w:rsidR="00536B26">
          <w:rPr>
            <w:noProof/>
            <w:webHidden/>
          </w:rPr>
          <w:fldChar w:fldCharType="end"/>
        </w:r>
      </w:hyperlink>
    </w:p>
    <w:p w14:paraId="56832332" w14:textId="13A92DBC" w:rsidR="00536B26" w:rsidRDefault="0068099D">
      <w:pPr>
        <w:pStyle w:val="TOC4"/>
        <w:rPr>
          <w:rFonts w:eastAsiaTheme="minorEastAsia"/>
          <w:smallCaps w:val="0"/>
          <w:noProof/>
          <w:sz w:val="22"/>
          <w:lang w:val="en-US" w:eastAsia="en-US" w:bidi="ar-SA"/>
        </w:rPr>
      </w:pPr>
      <w:hyperlink w:anchor="_Toc459844608" w:history="1">
        <w:r w:rsidR="00536B26" w:rsidRPr="00C237DA">
          <w:rPr>
            <w:rStyle w:val="Hyperlink"/>
            <w:noProof/>
          </w:rPr>
          <w:t>Project Online</w:t>
        </w:r>
        <w:r w:rsidR="00536B26">
          <w:rPr>
            <w:noProof/>
            <w:webHidden/>
          </w:rPr>
          <w:tab/>
        </w:r>
        <w:r w:rsidR="00536B26">
          <w:rPr>
            <w:noProof/>
            <w:webHidden/>
          </w:rPr>
          <w:fldChar w:fldCharType="begin"/>
        </w:r>
        <w:r w:rsidR="00536B26">
          <w:rPr>
            <w:noProof/>
            <w:webHidden/>
          </w:rPr>
          <w:instrText xml:space="preserve"> PAGEREF _Toc459844608 \h </w:instrText>
        </w:r>
        <w:r w:rsidR="00536B26">
          <w:rPr>
            <w:noProof/>
            <w:webHidden/>
          </w:rPr>
        </w:r>
        <w:r w:rsidR="00536B26">
          <w:rPr>
            <w:noProof/>
            <w:webHidden/>
          </w:rPr>
          <w:fldChar w:fldCharType="separate"/>
        </w:r>
        <w:r w:rsidR="00536B26">
          <w:rPr>
            <w:noProof/>
            <w:webHidden/>
          </w:rPr>
          <w:t>20</w:t>
        </w:r>
        <w:r w:rsidR="00536B26">
          <w:rPr>
            <w:noProof/>
            <w:webHidden/>
          </w:rPr>
          <w:fldChar w:fldCharType="end"/>
        </w:r>
      </w:hyperlink>
    </w:p>
    <w:p w14:paraId="7FEA0855" w14:textId="6C83EE27" w:rsidR="00536B26" w:rsidRDefault="0068099D">
      <w:pPr>
        <w:pStyle w:val="TOC4"/>
        <w:rPr>
          <w:rFonts w:eastAsiaTheme="minorEastAsia"/>
          <w:smallCaps w:val="0"/>
          <w:noProof/>
          <w:sz w:val="22"/>
          <w:lang w:val="en-US" w:eastAsia="en-US" w:bidi="ar-SA"/>
        </w:rPr>
      </w:pPr>
      <w:hyperlink w:anchor="_Toc459844609" w:history="1">
        <w:r w:rsidR="00536B26" w:rsidRPr="00C237DA">
          <w:rPr>
            <w:rStyle w:val="Hyperlink"/>
            <w:noProof/>
          </w:rPr>
          <w:t>SharePoint Online</w:t>
        </w:r>
        <w:r w:rsidR="00536B26">
          <w:rPr>
            <w:noProof/>
            <w:webHidden/>
          </w:rPr>
          <w:tab/>
        </w:r>
        <w:r w:rsidR="00536B26">
          <w:rPr>
            <w:noProof/>
            <w:webHidden/>
          </w:rPr>
          <w:fldChar w:fldCharType="begin"/>
        </w:r>
        <w:r w:rsidR="00536B26">
          <w:rPr>
            <w:noProof/>
            <w:webHidden/>
          </w:rPr>
          <w:instrText xml:space="preserve"> PAGEREF _Toc459844609 \h </w:instrText>
        </w:r>
        <w:r w:rsidR="00536B26">
          <w:rPr>
            <w:noProof/>
            <w:webHidden/>
          </w:rPr>
        </w:r>
        <w:r w:rsidR="00536B26">
          <w:rPr>
            <w:noProof/>
            <w:webHidden/>
          </w:rPr>
          <w:fldChar w:fldCharType="separate"/>
        </w:r>
        <w:r w:rsidR="00536B26">
          <w:rPr>
            <w:noProof/>
            <w:webHidden/>
          </w:rPr>
          <w:t>21</w:t>
        </w:r>
        <w:r w:rsidR="00536B26">
          <w:rPr>
            <w:noProof/>
            <w:webHidden/>
          </w:rPr>
          <w:fldChar w:fldCharType="end"/>
        </w:r>
      </w:hyperlink>
    </w:p>
    <w:p w14:paraId="504E968B" w14:textId="05AA5953" w:rsidR="00536B26" w:rsidRDefault="0068099D">
      <w:pPr>
        <w:pStyle w:val="TOC4"/>
        <w:rPr>
          <w:rFonts w:eastAsiaTheme="minorEastAsia"/>
          <w:smallCaps w:val="0"/>
          <w:noProof/>
          <w:sz w:val="22"/>
          <w:lang w:val="en-US" w:eastAsia="en-US" w:bidi="ar-SA"/>
        </w:rPr>
      </w:pPr>
      <w:hyperlink w:anchor="_Toc459844610" w:history="1">
        <w:r w:rsidR="00536B26" w:rsidRPr="00C237DA">
          <w:rPr>
            <w:rStyle w:val="Hyperlink"/>
            <w:noProof/>
          </w:rPr>
          <w:t>Skype for Business Online</w:t>
        </w:r>
        <w:r w:rsidR="00536B26">
          <w:rPr>
            <w:noProof/>
            <w:webHidden/>
          </w:rPr>
          <w:tab/>
        </w:r>
        <w:r w:rsidR="00536B26">
          <w:rPr>
            <w:noProof/>
            <w:webHidden/>
          </w:rPr>
          <w:fldChar w:fldCharType="begin"/>
        </w:r>
        <w:r w:rsidR="00536B26">
          <w:rPr>
            <w:noProof/>
            <w:webHidden/>
          </w:rPr>
          <w:instrText xml:space="preserve"> PAGEREF _Toc459844610 \h </w:instrText>
        </w:r>
        <w:r w:rsidR="00536B26">
          <w:rPr>
            <w:noProof/>
            <w:webHidden/>
          </w:rPr>
        </w:r>
        <w:r w:rsidR="00536B26">
          <w:rPr>
            <w:noProof/>
            <w:webHidden/>
          </w:rPr>
          <w:fldChar w:fldCharType="separate"/>
        </w:r>
        <w:r w:rsidR="00536B26">
          <w:rPr>
            <w:noProof/>
            <w:webHidden/>
          </w:rPr>
          <w:t>21</w:t>
        </w:r>
        <w:r w:rsidR="00536B26">
          <w:rPr>
            <w:noProof/>
            <w:webHidden/>
          </w:rPr>
          <w:fldChar w:fldCharType="end"/>
        </w:r>
      </w:hyperlink>
    </w:p>
    <w:p w14:paraId="71F24176" w14:textId="6B8BCE44" w:rsidR="00536B26" w:rsidRDefault="0068099D">
      <w:pPr>
        <w:pStyle w:val="TOC4"/>
        <w:rPr>
          <w:rFonts w:eastAsiaTheme="minorEastAsia"/>
          <w:smallCaps w:val="0"/>
          <w:noProof/>
          <w:sz w:val="22"/>
          <w:lang w:val="en-US" w:eastAsia="en-US" w:bidi="ar-SA"/>
        </w:rPr>
      </w:pPr>
      <w:hyperlink w:anchor="_Toc459844611" w:history="1">
        <w:r w:rsidR="00536B26" w:rsidRPr="00C237DA">
          <w:rPr>
            <w:rStyle w:val="Hyperlink"/>
            <w:noProof/>
          </w:rPr>
          <w:t>Skype for Business Online PSTN-tjenester</w:t>
        </w:r>
        <w:r w:rsidR="00536B26">
          <w:rPr>
            <w:noProof/>
            <w:webHidden/>
          </w:rPr>
          <w:tab/>
        </w:r>
        <w:r w:rsidR="00536B26">
          <w:rPr>
            <w:noProof/>
            <w:webHidden/>
          </w:rPr>
          <w:fldChar w:fldCharType="begin"/>
        </w:r>
        <w:r w:rsidR="00536B26">
          <w:rPr>
            <w:noProof/>
            <w:webHidden/>
          </w:rPr>
          <w:instrText xml:space="preserve"> PAGEREF _Toc459844611 \h </w:instrText>
        </w:r>
        <w:r w:rsidR="00536B26">
          <w:rPr>
            <w:noProof/>
            <w:webHidden/>
          </w:rPr>
        </w:r>
        <w:r w:rsidR="00536B26">
          <w:rPr>
            <w:noProof/>
            <w:webHidden/>
          </w:rPr>
          <w:fldChar w:fldCharType="separate"/>
        </w:r>
        <w:r w:rsidR="00536B26">
          <w:rPr>
            <w:noProof/>
            <w:webHidden/>
          </w:rPr>
          <w:t>21</w:t>
        </w:r>
        <w:r w:rsidR="00536B26">
          <w:rPr>
            <w:noProof/>
            <w:webHidden/>
          </w:rPr>
          <w:fldChar w:fldCharType="end"/>
        </w:r>
      </w:hyperlink>
    </w:p>
    <w:p w14:paraId="75C64C71" w14:textId="29C31619" w:rsidR="00536B26" w:rsidRDefault="0068099D">
      <w:pPr>
        <w:pStyle w:val="TOC2"/>
        <w:tabs>
          <w:tab w:val="right" w:leader="dot" w:pos="5030"/>
        </w:tabs>
        <w:rPr>
          <w:rFonts w:eastAsiaTheme="minorEastAsia"/>
          <w:b w:val="0"/>
          <w:smallCaps w:val="0"/>
          <w:noProof/>
          <w:sz w:val="22"/>
          <w:lang w:val="en-US" w:eastAsia="en-US" w:bidi="ar-SA"/>
        </w:rPr>
      </w:pPr>
      <w:hyperlink w:anchor="_Toc459844612" w:history="1">
        <w:r w:rsidR="00536B26" w:rsidRPr="00C237DA">
          <w:rPr>
            <w:rStyle w:val="Hyperlink"/>
            <w:noProof/>
          </w:rPr>
          <w:t>Andre Onlinetjenester</w:t>
        </w:r>
        <w:r w:rsidR="00536B26">
          <w:rPr>
            <w:noProof/>
            <w:webHidden/>
          </w:rPr>
          <w:tab/>
        </w:r>
        <w:r w:rsidR="00536B26">
          <w:rPr>
            <w:noProof/>
            <w:webHidden/>
          </w:rPr>
          <w:fldChar w:fldCharType="begin"/>
        </w:r>
        <w:r w:rsidR="00536B26">
          <w:rPr>
            <w:noProof/>
            <w:webHidden/>
          </w:rPr>
          <w:instrText xml:space="preserve"> PAGEREF _Toc459844612 \h </w:instrText>
        </w:r>
        <w:r w:rsidR="00536B26">
          <w:rPr>
            <w:noProof/>
            <w:webHidden/>
          </w:rPr>
        </w:r>
        <w:r w:rsidR="00536B26">
          <w:rPr>
            <w:noProof/>
            <w:webHidden/>
          </w:rPr>
          <w:fldChar w:fldCharType="separate"/>
        </w:r>
        <w:r w:rsidR="00536B26">
          <w:rPr>
            <w:noProof/>
            <w:webHidden/>
          </w:rPr>
          <w:t>22</w:t>
        </w:r>
        <w:r w:rsidR="00536B26">
          <w:rPr>
            <w:noProof/>
            <w:webHidden/>
          </w:rPr>
          <w:fldChar w:fldCharType="end"/>
        </w:r>
      </w:hyperlink>
    </w:p>
    <w:p w14:paraId="536F7F90" w14:textId="66E75C75" w:rsidR="00536B26" w:rsidRDefault="0068099D">
      <w:pPr>
        <w:pStyle w:val="TOC4"/>
        <w:rPr>
          <w:rFonts w:eastAsiaTheme="minorEastAsia"/>
          <w:smallCaps w:val="0"/>
          <w:noProof/>
          <w:sz w:val="22"/>
          <w:lang w:val="en-US" w:eastAsia="en-US" w:bidi="ar-SA"/>
        </w:rPr>
      </w:pPr>
      <w:hyperlink w:anchor="_Toc459844613" w:history="1">
        <w:r w:rsidR="00536B26" w:rsidRPr="00C237DA">
          <w:rPr>
            <w:rStyle w:val="Hyperlink"/>
            <w:noProof/>
          </w:rPr>
          <w:t>Bing Maps Enterprise Platform og Bing Maps Mobile Asset Management Platform</w:t>
        </w:r>
        <w:r w:rsidR="00536B26">
          <w:rPr>
            <w:noProof/>
            <w:webHidden/>
          </w:rPr>
          <w:tab/>
        </w:r>
        <w:r w:rsidR="00536B26">
          <w:rPr>
            <w:noProof/>
            <w:webHidden/>
          </w:rPr>
          <w:fldChar w:fldCharType="begin"/>
        </w:r>
        <w:r w:rsidR="00536B26">
          <w:rPr>
            <w:noProof/>
            <w:webHidden/>
          </w:rPr>
          <w:instrText xml:space="preserve"> PAGEREF _Toc459844613 \h </w:instrText>
        </w:r>
        <w:r w:rsidR="00536B26">
          <w:rPr>
            <w:noProof/>
            <w:webHidden/>
          </w:rPr>
        </w:r>
        <w:r w:rsidR="00536B26">
          <w:rPr>
            <w:noProof/>
            <w:webHidden/>
          </w:rPr>
          <w:fldChar w:fldCharType="separate"/>
        </w:r>
        <w:r w:rsidR="00536B26">
          <w:rPr>
            <w:noProof/>
            <w:webHidden/>
          </w:rPr>
          <w:t>22</w:t>
        </w:r>
        <w:r w:rsidR="00536B26">
          <w:rPr>
            <w:noProof/>
            <w:webHidden/>
          </w:rPr>
          <w:fldChar w:fldCharType="end"/>
        </w:r>
      </w:hyperlink>
    </w:p>
    <w:p w14:paraId="777DA288" w14:textId="42E31956" w:rsidR="00536B26" w:rsidRDefault="0068099D">
      <w:pPr>
        <w:pStyle w:val="TOC4"/>
        <w:rPr>
          <w:rFonts w:eastAsiaTheme="minorEastAsia"/>
          <w:smallCaps w:val="0"/>
          <w:noProof/>
          <w:sz w:val="22"/>
          <w:lang w:val="en-US" w:eastAsia="en-US" w:bidi="ar-SA"/>
        </w:rPr>
      </w:pPr>
      <w:hyperlink w:anchor="_Toc459844614" w:history="1">
        <w:r w:rsidR="00536B26" w:rsidRPr="00C237DA">
          <w:rPr>
            <w:rStyle w:val="Hyperlink"/>
            <w:noProof/>
          </w:rPr>
          <w:t>Microsoft Learning</w:t>
        </w:r>
        <w:r w:rsidR="00536B26">
          <w:rPr>
            <w:noProof/>
            <w:webHidden/>
          </w:rPr>
          <w:tab/>
        </w:r>
        <w:r w:rsidR="00536B26">
          <w:rPr>
            <w:noProof/>
            <w:webHidden/>
          </w:rPr>
          <w:fldChar w:fldCharType="begin"/>
        </w:r>
        <w:r w:rsidR="00536B26">
          <w:rPr>
            <w:noProof/>
            <w:webHidden/>
          </w:rPr>
          <w:instrText xml:space="preserve"> PAGEREF _Toc459844614 \h </w:instrText>
        </w:r>
        <w:r w:rsidR="00536B26">
          <w:rPr>
            <w:noProof/>
            <w:webHidden/>
          </w:rPr>
        </w:r>
        <w:r w:rsidR="00536B26">
          <w:rPr>
            <w:noProof/>
            <w:webHidden/>
          </w:rPr>
          <w:fldChar w:fldCharType="separate"/>
        </w:r>
        <w:r w:rsidR="00536B26">
          <w:rPr>
            <w:noProof/>
            <w:webHidden/>
          </w:rPr>
          <w:t>23</w:t>
        </w:r>
        <w:r w:rsidR="00536B26">
          <w:rPr>
            <w:noProof/>
            <w:webHidden/>
          </w:rPr>
          <w:fldChar w:fldCharType="end"/>
        </w:r>
      </w:hyperlink>
    </w:p>
    <w:p w14:paraId="29D138D7" w14:textId="43302CA9" w:rsidR="00536B26" w:rsidRDefault="0068099D">
      <w:pPr>
        <w:pStyle w:val="TOC4"/>
        <w:rPr>
          <w:rFonts w:eastAsiaTheme="minorEastAsia"/>
          <w:smallCaps w:val="0"/>
          <w:noProof/>
          <w:sz w:val="22"/>
          <w:lang w:val="en-US" w:eastAsia="en-US" w:bidi="ar-SA"/>
        </w:rPr>
      </w:pPr>
      <w:hyperlink w:anchor="_Toc459844615" w:history="1">
        <w:r w:rsidR="00536B26" w:rsidRPr="00C237DA">
          <w:rPr>
            <w:rStyle w:val="Hyperlink"/>
            <w:noProof/>
          </w:rPr>
          <w:t>Microsoft Power BI Pro</w:t>
        </w:r>
        <w:r w:rsidR="00536B26">
          <w:rPr>
            <w:noProof/>
            <w:webHidden/>
          </w:rPr>
          <w:tab/>
        </w:r>
        <w:r w:rsidR="00536B26">
          <w:rPr>
            <w:noProof/>
            <w:webHidden/>
          </w:rPr>
          <w:fldChar w:fldCharType="begin"/>
        </w:r>
        <w:r w:rsidR="00536B26">
          <w:rPr>
            <w:noProof/>
            <w:webHidden/>
          </w:rPr>
          <w:instrText xml:space="preserve"> PAGEREF _Toc459844615 \h </w:instrText>
        </w:r>
        <w:r w:rsidR="00536B26">
          <w:rPr>
            <w:noProof/>
            <w:webHidden/>
          </w:rPr>
        </w:r>
        <w:r w:rsidR="00536B26">
          <w:rPr>
            <w:noProof/>
            <w:webHidden/>
          </w:rPr>
          <w:fldChar w:fldCharType="separate"/>
        </w:r>
        <w:r w:rsidR="00536B26">
          <w:rPr>
            <w:noProof/>
            <w:webHidden/>
          </w:rPr>
          <w:t>23</w:t>
        </w:r>
        <w:r w:rsidR="00536B26">
          <w:rPr>
            <w:noProof/>
            <w:webHidden/>
          </w:rPr>
          <w:fldChar w:fldCharType="end"/>
        </w:r>
      </w:hyperlink>
    </w:p>
    <w:p w14:paraId="5A7E4647" w14:textId="4B451D2D" w:rsidR="00536B26" w:rsidRDefault="0068099D">
      <w:pPr>
        <w:pStyle w:val="TOC4"/>
        <w:rPr>
          <w:rFonts w:eastAsiaTheme="minorEastAsia"/>
          <w:smallCaps w:val="0"/>
          <w:noProof/>
          <w:sz w:val="22"/>
          <w:lang w:val="en-US" w:eastAsia="en-US" w:bidi="ar-SA"/>
        </w:rPr>
      </w:pPr>
      <w:hyperlink w:anchor="_Toc459844616" w:history="1">
        <w:r w:rsidR="00536B26" w:rsidRPr="00C237DA">
          <w:rPr>
            <w:rStyle w:val="Hyperlink"/>
            <w:noProof/>
          </w:rPr>
          <w:t>Minecraft: Education Edition</w:t>
        </w:r>
        <w:r w:rsidR="00536B26">
          <w:rPr>
            <w:noProof/>
            <w:webHidden/>
          </w:rPr>
          <w:tab/>
        </w:r>
        <w:r w:rsidR="00536B26">
          <w:rPr>
            <w:noProof/>
            <w:webHidden/>
          </w:rPr>
          <w:fldChar w:fldCharType="begin"/>
        </w:r>
        <w:r w:rsidR="00536B26">
          <w:rPr>
            <w:noProof/>
            <w:webHidden/>
          </w:rPr>
          <w:instrText xml:space="preserve"> PAGEREF _Toc459844616 \h </w:instrText>
        </w:r>
        <w:r w:rsidR="00536B26">
          <w:rPr>
            <w:noProof/>
            <w:webHidden/>
          </w:rPr>
        </w:r>
        <w:r w:rsidR="00536B26">
          <w:rPr>
            <w:noProof/>
            <w:webHidden/>
          </w:rPr>
          <w:fldChar w:fldCharType="separate"/>
        </w:r>
        <w:r w:rsidR="00536B26">
          <w:rPr>
            <w:noProof/>
            <w:webHidden/>
          </w:rPr>
          <w:t>23</w:t>
        </w:r>
        <w:r w:rsidR="00536B26">
          <w:rPr>
            <w:noProof/>
            <w:webHidden/>
          </w:rPr>
          <w:fldChar w:fldCharType="end"/>
        </w:r>
      </w:hyperlink>
    </w:p>
    <w:p w14:paraId="395AF825" w14:textId="63E6BADF" w:rsidR="00536B26" w:rsidRDefault="0068099D">
      <w:pPr>
        <w:pStyle w:val="TOC4"/>
        <w:rPr>
          <w:rFonts w:eastAsiaTheme="minorEastAsia"/>
          <w:smallCaps w:val="0"/>
          <w:noProof/>
          <w:sz w:val="22"/>
          <w:lang w:val="en-US" w:eastAsia="en-US" w:bidi="ar-SA"/>
        </w:rPr>
      </w:pPr>
      <w:hyperlink w:anchor="_Toc459844617" w:history="1">
        <w:r w:rsidR="00536B26" w:rsidRPr="00C237DA">
          <w:rPr>
            <w:rStyle w:val="Hyperlink"/>
            <w:noProof/>
          </w:rPr>
          <w:t>Office 365 Developer</w:t>
        </w:r>
        <w:r w:rsidR="00536B26">
          <w:rPr>
            <w:noProof/>
            <w:webHidden/>
          </w:rPr>
          <w:tab/>
        </w:r>
        <w:r w:rsidR="00536B26">
          <w:rPr>
            <w:noProof/>
            <w:webHidden/>
          </w:rPr>
          <w:fldChar w:fldCharType="begin"/>
        </w:r>
        <w:r w:rsidR="00536B26">
          <w:rPr>
            <w:noProof/>
            <w:webHidden/>
          </w:rPr>
          <w:instrText xml:space="preserve"> PAGEREF _Toc459844617 \h </w:instrText>
        </w:r>
        <w:r w:rsidR="00536B26">
          <w:rPr>
            <w:noProof/>
            <w:webHidden/>
          </w:rPr>
        </w:r>
        <w:r w:rsidR="00536B26">
          <w:rPr>
            <w:noProof/>
            <w:webHidden/>
          </w:rPr>
          <w:fldChar w:fldCharType="separate"/>
        </w:r>
        <w:r w:rsidR="00536B26">
          <w:rPr>
            <w:noProof/>
            <w:webHidden/>
          </w:rPr>
          <w:t>23</w:t>
        </w:r>
        <w:r w:rsidR="00536B26">
          <w:rPr>
            <w:noProof/>
            <w:webHidden/>
          </w:rPr>
          <w:fldChar w:fldCharType="end"/>
        </w:r>
      </w:hyperlink>
    </w:p>
    <w:p w14:paraId="71EE81EC" w14:textId="6FAEBBF3" w:rsidR="00536B26" w:rsidRDefault="0068099D">
      <w:pPr>
        <w:pStyle w:val="TOC4"/>
        <w:rPr>
          <w:rFonts w:eastAsiaTheme="minorEastAsia"/>
          <w:smallCaps w:val="0"/>
          <w:noProof/>
          <w:sz w:val="22"/>
          <w:lang w:val="en-US" w:eastAsia="en-US" w:bidi="ar-SA"/>
        </w:rPr>
      </w:pPr>
      <w:hyperlink w:anchor="_Toc459844618" w:history="1">
        <w:r w:rsidR="00536B26" w:rsidRPr="00C237DA">
          <w:rPr>
            <w:rStyle w:val="Hyperlink"/>
            <w:noProof/>
          </w:rPr>
          <w:t>Translator API</w:t>
        </w:r>
        <w:r w:rsidR="00536B26">
          <w:rPr>
            <w:noProof/>
            <w:webHidden/>
          </w:rPr>
          <w:tab/>
        </w:r>
        <w:r w:rsidR="00536B26">
          <w:rPr>
            <w:noProof/>
            <w:webHidden/>
          </w:rPr>
          <w:fldChar w:fldCharType="begin"/>
        </w:r>
        <w:r w:rsidR="00536B26">
          <w:rPr>
            <w:noProof/>
            <w:webHidden/>
          </w:rPr>
          <w:instrText xml:space="preserve"> PAGEREF _Toc459844618 \h </w:instrText>
        </w:r>
        <w:r w:rsidR="00536B26">
          <w:rPr>
            <w:noProof/>
            <w:webHidden/>
          </w:rPr>
        </w:r>
        <w:r w:rsidR="00536B26">
          <w:rPr>
            <w:noProof/>
            <w:webHidden/>
          </w:rPr>
          <w:fldChar w:fldCharType="separate"/>
        </w:r>
        <w:r w:rsidR="00536B26">
          <w:rPr>
            <w:noProof/>
            <w:webHidden/>
          </w:rPr>
          <w:t>23</w:t>
        </w:r>
        <w:r w:rsidR="00536B26">
          <w:rPr>
            <w:noProof/>
            <w:webHidden/>
          </w:rPr>
          <w:fldChar w:fldCharType="end"/>
        </w:r>
      </w:hyperlink>
    </w:p>
    <w:p w14:paraId="65FB3CCF" w14:textId="7CEFCADA" w:rsidR="00536B26" w:rsidRDefault="0068099D">
      <w:pPr>
        <w:pStyle w:val="TOC4"/>
        <w:rPr>
          <w:rFonts w:eastAsiaTheme="minorEastAsia"/>
          <w:smallCaps w:val="0"/>
          <w:noProof/>
          <w:sz w:val="22"/>
          <w:lang w:val="en-US" w:eastAsia="en-US" w:bidi="ar-SA"/>
        </w:rPr>
      </w:pPr>
      <w:hyperlink w:anchor="_Toc459844619" w:history="1">
        <w:r w:rsidR="00536B26" w:rsidRPr="00C237DA">
          <w:rPr>
            <w:rStyle w:val="Hyperlink"/>
            <w:noProof/>
          </w:rPr>
          <w:t>Windows desktopoperativsystem</w:t>
        </w:r>
        <w:r w:rsidR="00536B26">
          <w:rPr>
            <w:noProof/>
            <w:webHidden/>
          </w:rPr>
          <w:tab/>
        </w:r>
        <w:r w:rsidR="00536B26">
          <w:rPr>
            <w:noProof/>
            <w:webHidden/>
          </w:rPr>
          <w:fldChar w:fldCharType="begin"/>
        </w:r>
        <w:r w:rsidR="00536B26">
          <w:rPr>
            <w:noProof/>
            <w:webHidden/>
          </w:rPr>
          <w:instrText xml:space="preserve"> PAGEREF _Toc459844619 \h </w:instrText>
        </w:r>
        <w:r w:rsidR="00536B26">
          <w:rPr>
            <w:noProof/>
            <w:webHidden/>
          </w:rPr>
        </w:r>
        <w:r w:rsidR="00536B26">
          <w:rPr>
            <w:noProof/>
            <w:webHidden/>
          </w:rPr>
          <w:fldChar w:fldCharType="separate"/>
        </w:r>
        <w:r w:rsidR="00536B26">
          <w:rPr>
            <w:noProof/>
            <w:webHidden/>
          </w:rPr>
          <w:t>23</w:t>
        </w:r>
        <w:r w:rsidR="00536B26">
          <w:rPr>
            <w:noProof/>
            <w:webHidden/>
          </w:rPr>
          <w:fldChar w:fldCharType="end"/>
        </w:r>
      </w:hyperlink>
    </w:p>
    <w:p w14:paraId="7258B7A0" w14:textId="1109CA08" w:rsidR="00536B26" w:rsidRDefault="0068099D">
      <w:pPr>
        <w:pStyle w:val="TOC4"/>
        <w:rPr>
          <w:rFonts w:eastAsiaTheme="minorEastAsia"/>
          <w:smallCaps w:val="0"/>
          <w:noProof/>
          <w:sz w:val="22"/>
          <w:lang w:val="en-US" w:eastAsia="en-US" w:bidi="ar-SA"/>
        </w:rPr>
      </w:pPr>
      <w:hyperlink w:anchor="_Toc459844620" w:history="1">
        <w:r w:rsidR="00536B26" w:rsidRPr="00C237DA">
          <w:rPr>
            <w:rStyle w:val="Hyperlink"/>
            <w:noProof/>
          </w:rPr>
          <w:t>Yammer Enterprise</w:t>
        </w:r>
        <w:r w:rsidR="00536B26">
          <w:rPr>
            <w:noProof/>
            <w:webHidden/>
          </w:rPr>
          <w:tab/>
        </w:r>
        <w:r w:rsidR="00536B26">
          <w:rPr>
            <w:noProof/>
            <w:webHidden/>
          </w:rPr>
          <w:fldChar w:fldCharType="begin"/>
        </w:r>
        <w:r w:rsidR="00536B26">
          <w:rPr>
            <w:noProof/>
            <w:webHidden/>
          </w:rPr>
          <w:instrText xml:space="preserve"> PAGEREF _Toc459844620 \h </w:instrText>
        </w:r>
        <w:r w:rsidR="00536B26">
          <w:rPr>
            <w:noProof/>
            <w:webHidden/>
          </w:rPr>
        </w:r>
        <w:r w:rsidR="00536B26">
          <w:rPr>
            <w:noProof/>
            <w:webHidden/>
          </w:rPr>
          <w:fldChar w:fldCharType="separate"/>
        </w:r>
        <w:r w:rsidR="00536B26">
          <w:rPr>
            <w:noProof/>
            <w:webHidden/>
          </w:rPr>
          <w:t>24</w:t>
        </w:r>
        <w:r w:rsidR="00536B26">
          <w:rPr>
            <w:noProof/>
            <w:webHidden/>
          </w:rPr>
          <w:fldChar w:fldCharType="end"/>
        </w:r>
      </w:hyperlink>
    </w:p>
    <w:p w14:paraId="50895A94" w14:textId="712180AF" w:rsidR="00536B26" w:rsidRDefault="0068099D">
      <w:pPr>
        <w:pStyle w:val="TOC1"/>
        <w:tabs>
          <w:tab w:val="right" w:leader="dot" w:pos="5030"/>
        </w:tabs>
        <w:rPr>
          <w:rFonts w:eastAsiaTheme="minorEastAsia"/>
          <w:b w:val="0"/>
          <w:caps w:val="0"/>
          <w:noProof/>
          <w:sz w:val="22"/>
          <w:lang w:val="en-US" w:eastAsia="en-US" w:bidi="ar-SA"/>
        </w:rPr>
      </w:pPr>
      <w:hyperlink w:anchor="_Toc459844621" w:history="1">
        <w:r w:rsidR="00536B26" w:rsidRPr="00C237DA">
          <w:rPr>
            <w:rStyle w:val="Hyperlink"/>
            <w:noProof/>
          </w:rPr>
          <w:t>Bilag 1 – Meddelelser</w:t>
        </w:r>
        <w:r w:rsidR="00536B26">
          <w:rPr>
            <w:noProof/>
            <w:webHidden/>
          </w:rPr>
          <w:tab/>
        </w:r>
        <w:r w:rsidR="00536B26">
          <w:rPr>
            <w:noProof/>
            <w:webHidden/>
          </w:rPr>
          <w:fldChar w:fldCharType="begin"/>
        </w:r>
        <w:r w:rsidR="00536B26">
          <w:rPr>
            <w:noProof/>
            <w:webHidden/>
          </w:rPr>
          <w:instrText xml:space="preserve"> PAGEREF _Toc459844621 \h </w:instrText>
        </w:r>
        <w:r w:rsidR="00536B26">
          <w:rPr>
            <w:noProof/>
            <w:webHidden/>
          </w:rPr>
        </w:r>
        <w:r w:rsidR="00536B26">
          <w:rPr>
            <w:noProof/>
            <w:webHidden/>
          </w:rPr>
          <w:fldChar w:fldCharType="separate"/>
        </w:r>
        <w:r w:rsidR="00536B26">
          <w:rPr>
            <w:noProof/>
            <w:webHidden/>
          </w:rPr>
          <w:t>25</w:t>
        </w:r>
        <w:r w:rsidR="00536B26">
          <w:rPr>
            <w:noProof/>
            <w:webHidden/>
          </w:rPr>
          <w:fldChar w:fldCharType="end"/>
        </w:r>
      </w:hyperlink>
    </w:p>
    <w:p w14:paraId="4064B782" w14:textId="753EDCBE" w:rsidR="00536B26" w:rsidRDefault="0068099D">
      <w:pPr>
        <w:pStyle w:val="TOC3"/>
        <w:tabs>
          <w:tab w:val="right" w:leader="dot" w:pos="5030"/>
        </w:tabs>
        <w:rPr>
          <w:rFonts w:eastAsiaTheme="minorEastAsia"/>
          <w:smallCaps w:val="0"/>
          <w:noProof/>
          <w:sz w:val="22"/>
          <w:lang w:val="en-US" w:eastAsia="en-US" w:bidi="ar-SA"/>
        </w:rPr>
      </w:pPr>
      <w:hyperlink w:anchor="_Toc459844622" w:history="1">
        <w:r w:rsidR="00536B26" w:rsidRPr="00C237DA">
          <w:rPr>
            <w:rStyle w:val="Hyperlink"/>
            <w:noProof/>
          </w:rPr>
          <w:t>Bing Maps</w:t>
        </w:r>
        <w:r w:rsidR="00536B26">
          <w:rPr>
            <w:noProof/>
            <w:webHidden/>
          </w:rPr>
          <w:tab/>
        </w:r>
        <w:r w:rsidR="00536B26">
          <w:rPr>
            <w:noProof/>
            <w:webHidden/>
          </w:rPr>
          <w:fldChar w:fldCharType="begin"/>
        </w:r>
        <w:r w:rsidR="00536B26">
          <w:rPr>
            <w:noProof/>
            <w:webHidden/>
          </w:rPr>
          <w:instrText xml:space="preserve"> PAGEREF _Toc459844622 \h </w:instrText>
        </w:r>
        <w:r w:rsidR="00536B26">
          <w:rPr>
            <w:noProof/>
            <w:webHidden/>
          </w:rPr>
        </w:r>
        <w:r w:rsidR="00536B26">
          <w:rPr>
            <w:noProof/>
            <w:webHidden/>
          </w:rPr>
          <w:fldChar w:fldCharType="separate"/>
        </w:r>
        <w:r w:rsidR="00536B26">
          <w:rPr>
            <w:noProof/>
            <w:webHidden/>
          </w:rPr>
          <w:t>25</w:t>
        </w:r>
        <w:r w:rsidR="00536B26">
          <w:rPr>
            <w:noProof/>
            <w:webHidden/>
          </w:rPr>
          <w:fldChar w:fldCharType="end"/>
        </w:r>
      </w:hyperlink>
    </w:p>
    <w:p w14:paraId="72E0C499" w14:textId="3670BEB5" w:rsidR="00536B26" w:rsidRDefault="0068099D">
      <w:pPr>
        <w:pStyle w:val="TOC3"/>
        <w:tabs>
          <w:tab w:val="right" w:leader="dot" w:pos="5030"/>
        </w:tabs>
        <w:rPr>
          <w:rFonts w:eastAsiaTheme="minorEastAsia"/>
          <w:smallCaps w:val="0"/>
          <w:noProof/>
          <w:sz w:val="22"/>
          <w:lang w:val="en-US" w:eastAsia="en-US" w:bidi="ar-SA"/>
        </w:rPr>
      </w:pPr>
      <w:hyperlink w:anchor="_Toc459844623" w:history="1">
        <w:r w:rsidR="00536B26" w:rsidRPr="00C237DA">
          <w:rPr>
            <w:rStyle w:val="Hyperlink"/>
            <w:noProof/>
          </w:rPr>
          <w:t>Professionelle ydelser</w:t>
        </w:r>
        <w:r w:rsidR="00536B26">
          <w:rPr>
            <w:noProof/>
            <w:webHidden/>
          </w:rPr>
          <w:tab/>
        </w:r>
        <w:r w:rsidR="00536B26">
          <w:rPr>
            <w:noProof/>
            <w:webHidden/>
          </w:rPr>
          <w:fldChar w:fldCharType="begin"/>
        </w:r>
        <w:r w:rsidR="00536B26">
          <w:rPr>
            <w:noProof/>
            <w:webHidden/>
          </w:rPr>
          <w:instrText xml:space="preserve"> PAGEREF _Toc459844623 \h </w:instrText>
        </w:r>
        <w:r w:rsidR="00536B26">
          <w:rPr>
            <w:noProof/>
            <w:webHidden/>
          </w:rPr>
        </w:r>
        <w:r w:rsidR="00536B26">
          <w:rPr>
            <w:noProof/>
            <w:webHidden/>
          </w:rPr>
          <w:fldChar w:fldCharType="separate"/>
        </w:r>
        <w:r w:rsidR="00536B26">
          <w:rPr>
            <w:noProof/>
            <w:webHidden/>
          </w:rPr>
          <w:t>25</w:t>
        </w:r>
        <w:r w:rsidR="00536B26">
          <w:rPr>
            <w:noProof/>
            <w:webHidden/>
          </w:rPr>
          <w:fldChar w:fldCharType="end"/>
        </w:r>
      </w:hyperlink>
    </w:p>
    <w:p w14:paraId="33E321A3" w14:textId="6898A7A6" w:rsidR="00536B26" w:rsidRDefault="0068099D">
      <w:pPr>
        <w:pStyle w:val="TOC3"/>
        <w:tabs>
          <w:tab w:val="right" w:leader="dot" w:pos="5030"/>
        </w:tabs>
        <w:rPr>
          <w:rFonts w:eastAsiaTheme="minorEastAsia"/>
          <w:smallCaps w:val="0"/>
          <w:noProof/>
          <w:sz w:val="22"/>
          <w:lang w:val="en-US" w:eastAsia="en-US" w:bidi="ar-SA"/>
        </w:rPr>
      </w:pPr>
      <w:hyperlink w:anchor="_Toc459844624" w:history="1">
        <w:r w:rsidR="00536B26" w:rsidRPr="00C237DA">
          <w:rPr>
            <w:rStyle w:val="Hyperlink"/>
            <w:noProof/>
          </w:rPr>
          <w:t>Meddelelse om Azure Media Services H.265/HEVC-kodning</w:t>
        </w:r>
        <w:r w:rsidR="00536B26">
          <w:rPr>
            <w:noProof/>
            <w:webHidden/>
          </w:rPr>
          <w:tab/>
        </w:r>
        <w:r w:rsidR="00536B26">
          <w:rPr>
            <w:noProof/>
            <w:webHidden/>
          </w:rPr>
          <w:fldChar w:fldCharType="begin"/>
        </w:r>
        <w:r w:rsidR="00536B26">
          <w:rPr>
            <w:noProof/>
            <w:webHidden/>
          </w:rPr>
          <w:instrText xml:space="preserve"> PAGEREF _Toc459844624 \h </w:instrText>
        </w:r>
        <w:r w:rsidR="00536B26">
          <w:rPr>
            <w:noProof/>
            <w:webHidden/>
          </w:rPr>
        </w:r>
        <w:r w:rsidR="00536B26">
          <w:rPr>
            <w:noProof/>
            <w:webHidden/>
          </w:rPr>
          <w:fldChar w:fldCharType="separate"/>
        </w:r>
        <w:r w:rsidR="00536B26">
          <w:rPr>
            <w:noProof/>
            <w:webHidden/>
          </w:rPr>
          <w:t>26</w:t>
        </w:r>
        <w:r w:rsidR="00536B26">
          <w:rPr>
            <w:noProof/>
            <w:webHidden/>
          </w:rPr>
          <w:fldChar w:fldCharType="end"/>
        </w:r>
      </w:hyperlink>
    </w:p>
    <w:p w14:paraId="2B8E2E07" w14:textId="31718C60" w:rsidR="00536B26" w:rsidRDefault="0068099D">
      <w:pPr>
        <w:pStyle w:val="TOC3"/>
        <w:tabs>
          <w:tab w:val="right" w:leader="dot" w:pos="5030"/>
        </w:tabs>
        <w:rPr>
          <w:rFonts w:eastAsiaTheme="minorEastAsia"/>
          <w:smallCaps w:val="0"/>
          <w:noProof/>
          <w:sz w:val="22"/>
          <w:lang w:val="en-US" w:eastAsia="en-US" w:bidi="ar-SA"/>
        </w:rPr>
      </w:pPr>
      <w:hyperlink w:anchor="_Toc459844625" w:history="1">
        <w:r w:rsidR="00536B26" w:rsidRPr="00C237DA">
          <w:rPr>
            <w:rStyle w:val="Hyperlink"/>
            <w:noProof/>
          </w:rPr>
          <w:t>Meddelelse om H.264/AVC Visual Standard, VC-1 Video Standard, MPEG-4 Part Visual Standard og MPEG-2 Video Standard</w:t>
        </w:r>
        <w:r w:rsidR="00536B26">
          <w:rPr>
            <w:noProof/>
            <w:webHidden/>
          </w:rPr>
          <w:tab/>
        </w:r>
        <w:r w:rsidR="00536B26">
          <w:rPr>
            <w:noProof/>
            <w:webHidden/>
          </w:rPr>
          <w:fldChar w:fldCharType="begin"/>
        </w:r>
        <w:r w:rsidR="00536B26">
          <w:rPr>
            <w:noProof/>
            <w:webHidden/>
          </w:rPr>
          <w:instrText xml:space="preserve"> PAGEREF _Toc459844625 \h </w:instrText>
        </w:r>
        <w:r w:rsidR="00536B26">
          <w:rPr>
            <w:noProof/>
            <w:webHidden/>
          </w:rPr>
        </w:r>
        <w:r w:rsidR="00536B26">
          <w:rPr>
            <w:noProof/>
            <w:webHidden/>
          </w:rPr>
          <w:fldChar w:fldCharType="separate"/>
        </w:r>
        <w:r w:rsidR="00536B26">
          <w:rPr>
            <w:noProof/>
            <w:webHidden/>
          </w:rPr>
          <w:t>26</w:t>
        </w:r>
        <w:r w:rsidR="00536B26">
          <w:rPr>
            <w:noProof/>
            <w:webHidden/>
          </w:rPr>
          <w:fldChar w:fldCharType="end"/>
        </w:r>
      </w:hyperlink>
    </w:p>
    <w:p w14:paraId="088884C9" w14:textId="71CC2C84" w:rsidR="00536B26" w:rsidRDefault="0068099D">
      <w:pPr>
        <w:pStyle w:val="TOC1"/>
        <w:tabs>
          <w:tab w:val="right" w:leader="dot" w:pos="5030"/>
        </w:tabs>
        <w:rPr>
          <w:rFonts w:eastAsiaTheme="minorEastAsia"/>
          <w:b w:val="0"/>
          <w:caps w:val="0"/>
          <w:noProof/>
          <w:sz w:val="22"/>
          <w:lang w:val="en-US" w:eastAsia="en-US" w:bidi="ar-SA"/>
        </w:rPr>
      </w:pPr>
      <w:hyperlink w:anchor="_Toc459844626" w:history="1">
        <w:r w:rsidR="00536B26" w:rsidRPr="00C237DA">
          <w:rPr>
            <w:rStyle w:val="Hyperlink"/>
            <w:noProof/>
          </w:rPr>
          <w:t>Bilag 2 – Subscription License-pakker</w:t>
        </w:r>
        <w:r w:rsidR="00536B26">
          <w:rPr>
            <w:noProof/>
            <w:webHidden/>
          </w:rPr>
          <w:tab/>
        </w:r>
        <w:r w:rsidR="00536B26">
          <w:rPr>
            <w:noProof/>
            <w:webHidden/>
          </w:rPr>
          <w:fldChar w:fldCharType="begin"/>
        </w:r>
        <w:r w:rsidR="00536B26">
          <w:rPr>
            <w:noProof/>
            <w:webHidden/>
          </w:rPr>
          <w:instrText xml:space="preserve"> PAGEREF _Toc459844626 \h </w:instrText>
        </w:r>
        <w:r w:rsidR="00536B26">
          <w:rPr>
            <w:noProof/>
            <w:webHidden/>
          </w:rPr>
        </w:r>
        <w:r w:rsidR="00536B26">
          <w:rPr>
            <w:noProof/>
            <w:webHidden/>
          </w:rPr>
          <w:fldChar w:fldCharType="separate"/>
        </w:r>
        <w:r w:rsidR="00536B26">
          <w:rPr>
            <w:noProof/>
            <w:webHidden/>
          </w:rPr>
          <w:t>27</w:t>
        </w:r>
        <w:r w:rsidR="00536B26">
          <w:rPr>
            <w:noProof/>
            <w:webHidden/>
          </w:rPr>
          <w:fldChar w:fldCharType="end"/>
        </w:r>
      </w:hyperlink>
    </w:p>
    <w:p w14:paraId="785AB602" w14:textId="6FFE1437" w:rsidR="00536B26" w:rsidRDefault="0068099D">
      <w:pPr>
        <w:pStyle w:val="TOC1"/>
        <w:tabs>
          <w:tab w:val="right" w:leader="dot" w:pos="5030"/>
        </w:tabs>
        <w:rPr>
          <w:rFonts w:eastAsiaTheme="minorEastAsia"/>
          <w:b w:val="0"/>
          <w:caps w:val="0"/>
          <w:noProof/>
          <w:sz w:val="22"/>
          <w:lang w:val="en-US" w:eastAsia="en-US" w:bidi="ar-SA"/>
        </w:rPr>
      </w:pPr>
      <w:hyperlink w:anchor="_Toc459844627" w:history="1">
        <w:r w:rsidR="00536B26" w:rsidRPr="00C237DA">
          <w:rPr>
            <w:rStyle w:val="Hyperlink"/>
            <w:noProof/>
          </w:rPr>
          <w:t>Bilag 3 – Standardkontraktbestemmelserne (Behandlere)</w:t>
        </w:r>
        <w:r w:rsidR="00536B26">
          <w:rPr>
            <w:noProof/>
            <w:webHidden/>
          </w:rPr>
          <w:tab/>
        </w:r>
        <w:r w:rsidR="00536B26">
          <w:rPr>
            <w:noProof/>
            <w:webHidden/>
          </w:rPr>
          <w:fldChar w:fldCharType="begin"/>
        </w:r>
        <w:r w:rsidR="00536B26">
          <w:rPr>
            <w:noProof/>
            <w:webHidden/>
          </w:rPr>
          <w:instrText xml:space="preserve"> PAGEREF _Toc459844627 \h </w:instrText>
        </w:r>
        <w:r w:rsidR="00536B26">
          <w:rPr>
            <w:noProof/>
            <w:webHidden/>
          </w:rPr>
        </w:r>
        <w:r w:rsidR="00536B26">
          <w:rPr>
            <w:noProof/>
            <w:webHidden/>
          </w:rPr>
          <w:fldChar w:fldCharType="separate"/>
        </w:r>
        <w:r w:rsidR="00536B26">
          <w:rPr>
            <w:noProof/>
            <w:webHidden/>
          </w:rPr>
          <w:t>29</w:t>
        </w:r>
        <w:r w:rsidR="00536B26">
          <w:rPr>
            <w:noProof/>
            <w:webHidden/>
          </w:rPr>
          <w:fldChar w:fldCharType="end"/>
        </w:r>
      </w:hyperlink>
    </w:p>
    <w:p w14:paraId="092C9288" w14:textId="4EB2985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9844548"/>
      <w:r>
        <w:lastRenderedPageBreak/>
        <w:t>Introduktion</w:t>
      </w:r>
      <w:bookmarkEnd w:id="3"/>
      <w:bookmarkEnd w:id="4"/>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616" w:rsidRDefault="003F6CEE" w:rsidP="000E0F39">
      <w:pPr>
        <w:pStyle w:val="ProductList-Offering1Heading"/>
        <w:rPr>
          <w:lang w:val="da-DK"/>
        </w:rPr>
      </w:pPr>
      <w:bookmarkStart w:id="5" w:name="_Toc459844549"/>
      <w:r w:rsidRPr="00A12616">
        <w:rPr>
          <w:lang w:val="da-DK"/>
        </w:rPr>
        <w:t>Tidligere versioner</w:t>
      </w:r>
      <w:bookmarkEnd w:id="5"/>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9"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4E6B0167" w14:textId="77777777" w:rsidR="00D349E2" w:rsidRDefault="00D349E2" w:rsidP="00D349E2">
      <w:pPr>
        <w:pStyle w:val="ProductList-Offering1Heading"/>
      </w:pPr>
      <w:bookmarkStart w:id="6" w:name="_Toc449618366"/>
      <w:bookmarkStart w:id="7" w:name="_Toc445967433"/>
      <w:bookmarkStart w:id="8" w:name="_Toc459844550"/>
      <w:bookmarkStart w:id="9" w:name="_Toc378147615"/>
      <w:bookmarkStart w:id="10" w:name="_Toc378151517"/>
      <w:bookmarkStart w:id="11" w:name="_Toc379797094"/>
      <w:bookmarkStart w:id="12" w:name="_Toc380513120"/>
      <w:bookmarkStart w:id="13" w:name="_Toc380655159"/>
      <w:bookmarkStart w:id="14" w:name="_Toc383415077"/>
      <w:r>
        <w:t>Præciseringer og Oversigt over Ændringer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D349E2" w:rsidRPr="00AD6DB4" w14:paraId="300A0D59" w14:textId="77777777" w:rsidTr="007829A1">
        <w:trPr>
          <w:tblHeader/>
        </w:trPr>
        <w:tc>
          <w:tcPr>
            <w:tcW w:w="5395" w:type="dxa"/>
            <w:shd w:val="clear" w:color="auto" w:fill="0072C6"/>
          </w:tcPr>
          <w:p w14:paraId="7A21A8A7" w14:textId="77777777" w:rsidR="00D349E2" w:rsidRPr="00231971" w:rsidRDefault="00D349E2" w:rsidP="007829A1">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784FFF82" w14:textId="77777777" w:rsidR="00D349E2" w:rsidRPr="00231971" w:rsidRDefault="00D349E2" w:rsidP="007829A1">
            <w:pPr>
              <w:pStyle w:val="ProductList-Body"/>
              <w:spacing w:before="20" w:after="20"/>
              <w:rPr>
                <w:color w:val="FFFFFF" w:themeColor="background1"/>
                <w:sz w:val="16"/>
                <w:szCs w:val="16"/>
              </w:rPr>
            </w:pPr>
            <w:r>
              <w:rPr>
                <w:color w:val="FFFFFF" w:themeColor="background1"/>
                <w:sz w:val="16"/>
                <w:szCs w:val="16"/>
              </w:rPr>
              <w:t>Sletninger</w:t>
            </w:r>
          </w:p>
        </w:tc>
      </w:tr>
      <w:tr w:rsidR="00A4172E" w14:paraId="7F2C6C4B" w14:textId="77777777" w:rsidTr="007829A1">
        <w:tc>
          <w:tcPr>
            <w:tcW w:w="5395" w:type="dxa"/>
          </w:tcPr>
          <w:p w14:paraId="00DBA9D3" w14:textId="6253C182" w:rsidR="00A4172E" w:rsidRPr="00BC5530" w:rsidRDefault="00536B26" w:rsidP="00A4172E">
            <w:pPr>
              <w:pStyle w:val="ProductList-Body"/>
              <w:rPr>
                <w:rFonts w:asciiTheme="majorHAnsi" w:hAnsiTheme="majorHAnsi"/>
                <w:sz w:val="16"/>
                <w:szCs w:val="16"/>
              </w:rPr>
            </w:pPr>
            <w:r w:rsidRPr="00536B26">
              <w:rPr>
                <w:rFonts w:asciiTheme="majorHAnsi" w:hAnsiTheme="majorHAnsi"/>
                <w:sz w:val="16"/>
                <w:szCs w:val="16"/>
              </w:rPr>
              <w:t>Minecraft: Education Edition</w:t>
            </w:r>
          </w:p>
        </w:tc>
        <w:tc>
          <w:tcPr>
            <w:tcW w:w="5395" w:type="dxa"/>
          </w:tcPr>
          <w:p w14:paraId="060EC1C6" w14:textId="77777777" w:rsidR="00A4172E" w:rsidRPr="00231971" w:rsidRDefault="00A4172E" w:rsidP="00A4172E">
            <w:pPr>
              <w:pStyle w:val="ProductList-Body"/>
              <w:rPr>
                <w:sz w:val="16"/>
                <w:szCs w:val="16"/>
              </w:rPr>
            </w:pPr>
          </w:p>
        </w:tc>
      </w:tr>
    </w:tbl>
    <w:p w14:paraId="5BA1E893" w14:textId="77777777" w:rsidR="00D349E2" w:rsidRPr="00862C50" w:rsidRDefault="00D349E2" w:rsidP="00D349E2">
      <w:pPr>
        <w:pStyle w:val="ProductList-Body"/>
      </w:pPr>
    </w:p>
    <w:p w14:paraId="7ADC1182" w14:textId="77777777" w:rsidR="00536B26" w:rsidRDefault="00536B26" w:rsidP="00536B26">
      <w:pPr>
        <w:pStyle w:val="ProductList-ClauseHeading"/>
        <w:outlineLvl w:val="2"/>
      </w:pPr>
      <w:r>
        <w:t>Vilkår for beskyttelse af personlige oplysninger og sikkerhed</w:t>
      </w:r>
    </w:p>
    <w:p w14:paraId="6798A415" w14:textId="77777777" w:rsidR="00536B26" w:rsidRDefault="0068099D" w:rsidP="00536B26">
      <w:pPr>
        <w:pStyle w:val="ProductList-Body"/>
      </w:pPr>
      <w:hyperlink w:anchor="PrivacyandSecurityTerms" w:history="1">
        <w:r w:rsidR="00536B26">
          <w:rPr>
            <w:rStyle w:val="Hyperlink"/>
          </w:rPr>
          <w:t>Omfang</w:t>
        </w:r>
      </w:hyperlink>
      <w:r w:rsidR="00536B26">
        <w:t>: De generelle vilkår for beskyttelse af personoplysninger og sikkerhed gælder nu tjenesten Parature, from Microsoft.</w:t>
      </w:r>
    </w:p>
    <w:p w14:paraId="65DB9D35" w14:textId="77777777" w:rsidR="00536B26" w:rsidRDefault="0068099D" w:rsidP="00536B26">
      <w:pPr>
        <w:pStyle w:val="ProductList-Body"/>
      </w:pPr>
      <w:hyperlink w:anchor="DataProcessingTerms_DataatRest" w:history="1">
        <w:r w:rsidR="00536B26">
          <w:rPr>
            <w:rStyle w:val="Hyperlink"/>
          </w:rPr>
          <w:t>Placering af hvilende Kundedata</w:t>
        </w:r>
      </w:hyperlink>
      <w:r w:rsidR="00536B26">
        <w:t xml:space="preserve">: Til Office 365-tjenester </w:t>
      </w:r>
    </w:p>
    <w:p w14:paraId="352AE374" w14:textId="77777777" w:rsidR="00536B26" w:rsidRPr="00DE2753" w:rsidRDefault="00536B26" w:rsidP="00536B26">
      <w:pPr>
        <w:pStyle w:val="ProductList-Body"/>
        <w:numPr>
          <w:ilvl w:val="0"/>
          <w:numId w:val="38"/>
        </w:numPr>
        <w:tabs>
          <w:tab w:val="clear" w:pos="158"/>
          <w:tab w:val="left" w:pos="360"/>
          <w:tab w:val="left" w:pos="720"/>
          <w:tab w:val="left" w:pos="1080"/>
        </w:tabs>
        <w:rPr>
          <w:spacing w:val="-2"/>
        </w:rPr>
      </w:pPr>
      <w:r w:rsidRPr="00DE2753">
        <w:rPr>
          <w:spacing w:val="-2"/>
        </w:rPr>
        <w:t xml:space="preserve">OneDrive for Business er tilføjet som en tjeneste, hvor hvilende Kundedata gemmes i samme Geo som lejeren for de identificerede Geoer. </w:t>
      </w:r>
    </w:p>
    <w:p w14:paraId="4964B3E1" w14:textId="77777777" w:rsidR="00536B26" w:rsidRDefault="00536B26" w:rsidP="00536B26">
      <w:pPr>
        <w:pStyle w:val="ProductList-Body"/>
        <w:numPr>
          <w:ilvl w:val="0"/>
          <w:numId w:val="38"/>
        </w:numPr>
        <w:tabs>
          <w:tab w:val="clear" w:pos="158"/>
          <w:tab w:val="left" w:pos="360"/>
          <w:tab w:val="left" w:pos="720"/>
          <w:tab w:val="left" w:pos="1080"/>
        </w:tabs>
      </w:pPr>
      <w:r>
        <w:t xml:space="preserve">Canada er tilføjet som Geo, og hvis lejeren er gjort tilgængelig i Canada, gemmes de hvilende Kundedata i den Geo. </w:t>
      </w:r>
    </w:p>
    <w:p w14:paraId="3755974E" w14:textId="77777777" w:rsidR="00536B26" w:rsidRDefault="00536B26" w:rsidP="00536B26">
      <w:pPr>
        <w:pStyle w:val="ProductList-Body"/>
      </w:pPr>
    </w:p>
    <w:p w14:paraId="699A59A2" w14:textId="77777777" w:rsidR="00536B26" w:rsidRDefault="00536B26" w:rsidP="00536B26">
      <w:pPr>
        <w:pStyle w:val="ProductList-ClauseHeading"/>
        <w:outlineLvl w:val="2"/>
      </w:pPr>
      <w:r>
        <w:t>Tillæg 2</w:t>
      </w:r>
    </w:p>
    <w:p w14:paraId="616D94EF" w14:textId="77777777" w:rsidR="00536B26" w:rsidRDefault="0068099D" w:rsidP="00536B26">
      <w:pPr>
        <w:pStyle w:val="ProductList-Body"/>
      </w:pPr>
      <w:hyperlink w:anchor="Attachment2" w:history="1">
        <w:r w:rsidR="00536B26">
          <w:rPr>
            <w:rStyle w:val="Hyperlink"/>
          </w:rPr>
          <w:t>Abonnementslicenspakke</w:t>
        </w:r>
      </w:hyperlink>
      <w:r w:rsidR="00536B26">
        <w:t>: Skype for Business Online PSTN-møde er tilføjet tabellen.</w:t>
      </w:r>
    </w:p>
    <w:p w14:paraId="4756DAE0" w14:textId="77777777" w:rsidR="00A4172E" w:rsidRPr="00903BB7" w:rsidRDefault="0068099D" w:rsidP="00A4172E">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5" w:name="GeneralTerms"/>
      <w:bookmarkStart w:id="16" w:name="_Toc459844551"/>
      <w:bookmarkEnd w:id="9"/>
      <w:bookmarkEnd w:id="10"/>
      <w:bookmarkEnd w:id="11"/>
      <w:bookmarkEnd w:id="12"/>
      <w:bookmarkEnd w:id="13"/>
      <w:bookmarkEnd w:id="14"/>
      <w:r>
        <w:lastRenderedPageBreak/>
        <w:t>Generelle Vilkår</w:t>
      </w:r>
      <w:bookmarkEnd w:id="15"/>
      <w:bookmarkEnd w:id="16"/>
    </w:p>
    <w:p w14:paraId="13E595AA" w14:textId="189A482A" w:rsidR="00730B3A" w:rsidRPr="00690C65" w:rsidRDefault="00477882"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9844552"/>
      <w:r>
        <w:t>Definitioner</w:t>
      </w:r>
      <w:bookmarkEnd w:id="17"/>
    </w:p>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29C4457B" w14:textId="28464038" w:rsidR="00103924" w:rsidRPr="00690C65" w:rsidRDefault="001A6B5F" w:rsidP="00337870">
      <w:pPr>
        <w:pStyle w:val="ProductList-Body"/>
        <w:spacing w:after="120"/>
      </w:pPr>
      <w:r>
        <w:t>”</w:t>
      </w:r>
      <w:r w:rsidR="00874919">
        <w:t>Ikke-Microsoft-produkt</w:t>
      </w:r>
      <w:r>
        <w:t>”</w:t>
      </w:r>
      <w:r w:rsidR="00874919">
        <w:t xml:space="preserve"> betyder software, data, tjenester, websteder eller produkter fra tredjemand.</w:t>
      </w:r>
    </w:p>
    <w:p w14:paraId="73475890" w14:textId="77777777" w:rsidR="00FD4EBD" w:rsidRPr="00874919" w:rsidRDefault="00FD4EBD" w:rsidP="00FD4EB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Produktvilkårene kan findes på </w:t>
      </w:r>
      <w:hyperlink r:id="rId20" w:history="1">
        <w:r>
          <w:rPr>
            <w:rStyle w:val="Hyperlink"/>
          </w:rPr>
          <w:t>http://go.microsoft.com/?linkid=9839207</w:t>
        </w:r>
      </w:hyperlink>
      <w:r w:rsidRPr="007F115E">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2678E23" w14:textId="6DAF1FCB" w:rsidR="00730B3A" w:rsidRPr="00690C65" w:rsidRDefault="001A6B5F" w:rsidP="00103924">
      <w:pPr>
        <w:pStyle w:val="ProductList-Body"/>
      </w:pPr>
      <w:r>
        <w:t>”</w:t>
      </w:r>
      <w:r w:rsidR="00337870">
        <w:t>SL</w:t>
      </w:r>
      <w:r>
        <w:t>”</w:t>
      </w:r>
      <w:r w:rsidR="00337870">
        <w:t xml:space="preserve"> betyder abonnementslicens.</w:t>
      </w:r>
    </w:p>
    <w:p w14:paraId="18F7674C" w14:textId="77777777" w:rsidR="00103924" w:rsidRPr="00690C65" w:rsidRDefault="00103924" w:rsidP="00103924">
      <w:pPr>
        <w:pStyle w:val="ProductList-Body"/>
      </w:pPr>
    </w:p>
    <w:p w14:paraId="3A0D2553" w14:textId="77777777" w:rsidR="00A4172E" w:rsidRPr="00903BB7" w:rsidRDefault="00A4172E" w:rsidP="00A4172E">
      <w:pPr>
        <w:pStyle w:val="ProductList-SubSubSectionHeading"/>
        <w:outlineLvl w:val="1"/>
      </w:pPr>
      <w:bookmarkStart w:id="18" w:name="_Toc453946572"/>
      <w:bookmarkStart w:id="19" w:name="_Toc451949009"/>
      <w:bookmarkStart w:id="20" w:name="_Toc459844553"/>
      <w:r>
        <w:t>Opdateringer af Vilkår for Onlinetjenester</w:t>
      </w:r>
      <w:bookmarkEnd w:id="18"/>
      <w:bookmarkEnd w:id="19"/>
      <w:bookmarkEnd w:id="20"/>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3E515A5E" w14:textId="77777777" w:rsidR="00A4172E" w:rsidRPr="00903BB7" w:rsidRDefault="00A4172E" w:rsidP="00A4172E">
      <w:pPr>
        <w:pStyle w:val="ProductList-SubSubSectionHeading"/>
        <w:outlineLvl w:val="1"/>
      </w:pPr>
      <w:bookmarkStart w:id="21" w:name="_Toc453946573"/>
      <w:bookmarkStart w:id="22" w:name="_Toc451949010"/>
      <w:bookmarkStart w:id="23" w:name="_Toc459844554"/>
      <w:bookmarkStart w:id="24" w:name="OnlineServicesChanges"/>
      <w:r>
        <w:t>Ændringer og tilgængelighed af Onlinetjenester</w:t>
      </w:r>
      <w:bookmarkEnd w:id="21"/>
      <w:bookmarkEnd w:id="22"/>
      <w:bookmarkEnd w:id="23"/>
    </w:p>
    <w:bookmarkEnd w:id="24"/>
    <w:p w14:paraId="3A70F627" w14:textId="6B0942DA" w:rsidR="00103924" w:rsidRPr="00690C6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1"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59844555"/>
      <w:r>
        <w:t>Dataopbevaring</w:t>
      </w:r>
      <w:bookmarkEnd w:id="25"/>
    </w:p>
    <w:p w14:paraId="1645CC39" w14:textId="5B3DF7B4" w:rsidR="00103924" w:rsidRPr="00690C65" w:rsidRDefault="00477882" w:rsidP="00337870">
      <w:pPr>
        <w:pStyle w:val="ProductList-Body"/>
        <w:spacing w:after="120"/>
      </w:pPr>
      <w:r>
        <w:t>I hele den periode, hvor Kundens abonnement er aktivt, har Kunden mulighed for at få adgang til og udtrække Kundedata, der er gemt på hver Onlinetjeneste. Microsoft bevarer Kundedata, som er gemt på Onlinetjenesten (undtagen gratis prøveversioner), på en konto med begrænset funktionalitet i 90 dage efter udløb eller ophør af Kundens abonnement, så Kunden kan udtrække dataene. Når opbevaringsperioden på 90 dage er udløbet, deaktiverer Microsoft Kundens konto og sletter Kundedataene</w:t>
      </w:r>
      <w:r w:rsidR="00D92296">
        <w:t>.</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59844556"/>
      <w:r>
        <w:t>Brug af Software sammen med Onlinetjenesten</w:t>
      </w:r>
      <w:bookmarkEnd w:id="26"/>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lastRenderedPageBreak/>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716FDDBC"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Appsene kan indsamle data brug af Apps og disses ydelse, og disse data kan blive overført til Microsoft og anvendt til de formål, der fremgår af nærværende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59844557"/>
      <w:r>
        <w:t>Ikke-Microsoft-produkter</w:t>
      </w:r>
      <w:bookmarkEnd w:id="27"/>
    </w:p>
    <w:p w14:paraId="717B1BE0" w14:textId="22E9601F" w:rsidR="00103924" w:rsidRPr="00690C65" w:rsidRDefault="00AD5F09" w:rsidP="00AD5F09">
      <w:pPr>
        <w:pStyle w:val="ProductList-Body"/>
      </w:pPr>
      <w:r>
        <w:t xml:space="preserve">Microsoft kan stille Ikke-Microsoft-produkter til rådighed for Kunden via Kundens brug af Onlinetjenesterne (f.eks. via en butik eller et galleri). Hvis Kunden installerer eller bruger et Ikke-Microsoft-produkt sammen med en Onlinetjeneste, må Kunden ikke gøre dette på en sådan måde, der ville underlægge Microsofts immaterielle rettigheder forpligtelser ud over dem, der udtrykkeligt fremgår af Kundens volumenlicensaftale. Af hensyn til Kunden kan det være, at Microsoft inkluderer gebyrer for Ikke-Microsoft-produktet på Kundens faktura for Onlinetjenester. Microsoft er dog ikke ansvarlig eller erstatningspligtig på nogen måde for Ikke-Microsoft-produktet. Kunden er eneansvarlig for Ikke-Microsoft-produkter, som Kunden installerer eller bruger sammen med en Onlinetjeneste.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59844558"/>
      <w:r>
        <w:t>Politik vedrørende acceptabel brug</w:t>
      </w:r>
      <w:bookmarkEnd w:id="28"/>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59844559"/>
      <w:r>
        <w:t>Tekniske begrænsninger</w:t>
      </w:r>
      <w:bookmarkEnd w:id="29"/>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59844560"/>
      <w:r>
        <w:t>Overholdelse af lovgivning</w:t>
      </w:r>
      <w:bookmarkEnd w:id="30"/>
    </w:p>
    <w:p w14:paraId="4AF31B1C" w14:textId="5CECBED5" w:rsidR="00AD5F09" w:rsidRPr="00690C65" w:rsidRDefault="00AD5F09" w:rsidP="00F824AC">
      <w:pPr>
        <w:pStyle w:val="ProductList-Body"/>
        <w:spacing w:after="120"/>
      </w:pPr>
      <w: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6B63D384" w14:textId="2FDBD42C" w:rsidR="00AD5F09" w:rsidRPr="00690C65" w:rsidRDefault="00AD5F09" w:rsidP="00AD5F09">
      <w:pPr>
        <w:pStyle w:val="ProductList-Body"/>
      </w:pPr>
      <w:r>
        <w:t xml:space="preserve">Kunden skal overholde alle love og forordninger, der gælder for brugen af Onlinetjenester, herunder love i forbindelse med beskyttelse af personoplysninger,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og for vurdering af, hvorvidt Onlinetjenesterne er passende til lagring og behandling af oplysninger, der er underlagt en specifik lovgivning eller lov. Kunden er ansvarlig for at besvare forespørgsler fra </w:t>
      </w:r>
      <w:r>
        <w:lastRenderedPageBreak/>
        <w:t>tredjemand vedrørende Kundens brug af en Onlinetjeneste, f.eks. en forespørgsel om at tage indhold ned i henhold til U.S. Digital Millennium Copyright Act (den amerikanske lov om ophavsret) eller anden gældende lovgivning.</w:t>
      </w:r>
    </w:p>
    <w:p w14:paraId="6D56C61C" w14:textId="77777777" w:rsidR="003C35CD" w:rsidRDefault="003C35CD" w:rsidP="003C35CD">
      <w:pPr>
        <w:pStyle w:val="ProductList-Body"/>
      </w:pPr>
    </w:p>
    <w:p w14:paraId="1ECA24C3" w14:textId="77777777" w:rsidR="00FD4EBD" w:rsidRPr="00C50175" w:rsidRDefault="00FD4EBD" w:rsidP="00C50175">
      <w:pPr>
        <w:pStyle w:val="ProductList-SubSubSectionHeading"/>
        <w:outlineLvl w:val="1"/>
      </w:pPr>
      <w:bookmarkStart w:id="31" w:name="_Toc459844561"/>
      <w:bookmarkStart w:id="32" w:name="ImportExportServices"/>
      <w:r w:rsidRPr="00477882">
        <w:t>Import/Eksporttjenester</w:t>
      </w:r>
      <w:bookmarkEnd w:id="31"/>
    </w:p>
    <w:bookmarkEnd w:id="32"/>
    <w:p w14:paraId="4BF0FC58" w14:textId="63229C0F" w:rsidR="00FD4EBD" w:rsidRPr="001A5A8F" w:rsidRDefault="009B197C" w:rsidP="00FD4EBD">
      <w:pPr>
        <w:pStyle w:val="productlist-body0"/>
        <w:rPr>
          <w:rFonts w:asciiTheme="minorHAnsi" w:eastAsiaTheme="minorHAnsi" w:hAnsiTheme="minorHAnsi" w:cstheme="minorBidi"/>
          <w:szCs w:val="22"/>
          <w:lang w:bidi="ar-SA"/>
        </w:rPr>
      </w:pPr>
      <w:r w:rsidRPr="009B197C">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sidR="00512B2A">
        <w:rPr>
          <w:rFonts w:asciiTheme="minorHAnsi" w:eastAsiaTheme="minorHAnsi" w:hAnsiTheme="minorHAnsi" w:cstheme="minorBidi"/>
          <w:szCs w:val="22"/>
        </w:rPr>
        <w:t>”).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33" w:name="_Toc459844562"/>
      <w:r>
        <w:t>Elektroniske meddelelser</w:t>
      </w:r>
      <w:bookmarkEnd w:id="33"/>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59844563"/>
      <w:r>
        <w:t>Videreoverdragelse af Licens</w:t>
      </w:r>
      <w:bookmarkEnd w:id="34"/>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59844564"/>
      <w:r>
        <w:t>Skrifttypekomponenter</w:t>
      </w:r>
      <w:bookmarkEnd w:id="35"/>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6" w:name="_Toc459844565"/>
      <w:r>
        <w:t>Multipleksing</w:t>
      </w:r>
      <w:bookmarkEnd w:id="36"/>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4377B60" w14:textId="77777777" w:rsidR="00584F9E" w:rsidRPr="00E527C5" w:rsidRDefault="0068099D"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7" w:name="PrivacyandSecurityTerms"/>
      <w:bookmarkStart w:id="38" w:name="_Toc459844566"/>
      <w:r>
        <w:lastRenderedPageBreak/>
        <w:t>Vilkår for beskyttelse af personlige oplysninger og sikkerhed</w:t>
      </w:r>
      <w:bookmarkEnd w:id="37"/>
      <w:bookmarkEnd w:id="38"/>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A12616" w:rsidRDefault="00F77036" w:rsidP="00EB1DF5">
      <w:pPr>
        <w:pStyle w:val="ProductList-Offering1Heading"/>
        <w:rPr>
          <w:lang w:val="da-DK"/>
        </w:rPr>
      </w:pPr>
      <w:bookmarkStart w:id="39" w:name="_Toc459844567"/>
      <w:r w:rsidRPr="00A12616">
        <w:rPr>
          <w:lang w:val="da-DK"/>
        </w:rPr>
        <w:t>Generelle Vilkår for beskyttelse af personlige oplysninger og sikkerhed</w:t>
      </w:r>
      <w:bookmarkEnd w:id="39"/>
    </w:p>
    <w:p w14:paraId="0D695FEF" w14:textId="77777777" w:rsidR="00536B26" w:rsidRDefault="00536B26" w:rsidP="00536B26">
      <w:pPr>
        <w:pStyle w:val="ProductList-SubSubSectionHeading"/>
        <w:outlineLvl w:val="2"/>
      </w:pPr>
      <w:bookmarkStart w:id="40" w:name="_Toc457466407"/>
      <w:bookmarkStart w:id="41" w:name="_Toc453946587"/>
      <w:bookmarkStart w:id="42" w:name="_Toc459844568"/>
      <w:r>
        <w:t>Omfang</w:t>
      </w:r>
      <w:bookmarkEnd w:id="40"/>
      <w:bookmarkEnd w:id="41"/>
      <w:bookmarkEnd w:id="42"/>
    </w:p>
    <w:p w14:paraId="1E921CF5" w14:textId="77777777" w:rsidR="00536B26" w:rsidRDefault="00536B26" w:rsidP="00536B26">
      <w:pPr>
        <w:pStyle w:val="ProductList-Body"/>
      </w:pPr>
      <w:r>
        <w:t xml:space="preserve">Vilkårene i dette afsnit gælder for alle Onlinetjenester med undtagelse af Bing Maps Enterprise Platform, Bing Maps Mobile Asset Management Platform, Translator API og Yammer, som er underlagt de vilkår for beskyttelse af personlige oplysninger og/eller sikkerhed, der fremgår af nedenstående relevante </w:t>
      </w:r>
      <w:hyperlink w:anchor="OnlineServiceSpecificTerms" w:history="1">
        <w:r>
          <w:rPr>
            <w:rStyle w:val="Hyperlink"/>
          </w:rPr>
          <w:t>Specifikke Vilkår for Onlinetjenester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3" w:name="_Toc459844569"/>
      <w:r>
        <w:t>Brug af Kundedata</w:t>
      </w:r>
      <w:bookmarkEnd w:id="43"/>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6AEBF1FE" w14:textId="77777777" w:rsidR="007A01A3" w:rsidRDefault="007A01A3" w:rsidP="007A01A3">
      <w:pPr>
        <w:pStyle w:val="ProductList-SubSubSectionHeading"/>
        <w:outlineLvl w:val="2"/>
      </w:pPr>
      <w:bookmarkStart w:id="44" w:name="_Toc423959220"/>
      <w:bookmarkStart w:id="45" w:name="_Toc417892060"/>
      <w:bookmarkStart w:id="46" w:name="_Toc459844570"/>
      <w:r>
        <w:t>Offentliggørelse af Kundedata</w:t>
      </w:r>
      <w:bookmarkEnd w:id="44"/>
      <w:bookmarkEnd w:id="45"/>
      <w:bookmarkEnd w:id="46"/>
    </w:p>
    <w:p w14:paraId="78AF8199" w14:textId="77777777" w:rsidR="007A01A3" w:rsidRDefault="007A01A3" w:rsidP="007A01A3">
      <w:pPr>
        <w:pStyle w:val="ProductList-Body"/>
        <w:spacing w:after="120"/>
      </w:pPr>
      <w:r>
        <w:t>Microsoft offentliggør ikke Kundedata uden for Microsoft eller dets datterselskaber og associerede virksomheder, medmindre (1) Kunden ønsker det, (2) OST foreskriver det, eller (3) loven kræver det.</w:t>
      </w:r>
    </w:p>
    <w:p w14:paraId="000BD32E" w14:textId="77777777" w:rsidR="007A01A3" w:rsidRDefault="007A01A3" w:rsidP="007A01A3">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60B14448" w14:textId="77777777" w:rsidR="007A01A3" w:rsidRDefault="007A01A3" w:rsidP="007A01A3">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B955D52" w14:textId="77777777" w:rsidR="007A01A3" w:rsidRDefault="007A01A3" w:rsidP="007A01A3">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7C29C7C3" w14:textId="77777777" w:rsidR="007A01A3" w:rsidRDefault="007A01A3" w:rsidP="007A01A3">
      <w:pPr>
        <w:pStyle w:val="ProductList-Body"/>
      </w:pPr>
      <w:r>
        <w:t xml:space="preserve">Som følge af ovenstående kan Microsoft levere Kundens grundlæggende kontaktoplysninger til tredjemanden. </w:t>
      </w:r>
    </w:p>
    <w:p w14:paraId="256D8746" w14:textId="77777777" w:rsidR="00F77036" w:rsidRPr="00690C65" w:rsidRDefault="00F77036" w:rsidP="00F77036">
      <w:pPr>
        <w:pStyle w:val="ProductList-Body"/>
      </w:pPr>
    </w:p>
    <w:p w14:paraId="51A41C17" w14:textId="676D7C31" w:rsidR="00F77036" w:rsidRPr="00690C65" w:rsidRDefault="00F77036" w:rsidP="00366C8E">
      <w:pPr>
        <w:pStyle w:val="ProductList-SubSubSectionHeading"/>
        <w:outlineLvl w:val="2"/>
      </w:pPr>
      <w:bookmarkStart w:id="47" w:name="_Toc459844571"/>
      <w:r>
        <w:t>Uddannelsesinstitutioner</w:t>
      </w:r>
      <w:bookmarkEnd w:id="47"/>
    </w:p>
    <w:p w14:paraId="1FD6883B" w14:textId="4448AD42" w:rsidR="00F77036" w:rsidRPr="00690C65" w:rsidRDefault="00F77036" w:rsidP="00F824AC">
      <w:pPr>
        <w:pStyle w:val="ProductList-Body"/>
        <w:spacing w:after="120"/>
      </w:pPr>
      <w:r>
        <w:t>Hvis Kunden er en uddannelsesinstitution, eller en institution, som er underlagt FERPA's vedtægter (Family Educational Rights and Privacy Act, 20 U.S.C. § 1</w:t>
      </w:r>
      <w:r w:rsidR="008A22A2">
        <w:t>.</w:t>
      </w:r>
      <w:r>
        <w:t xml:space="preserve">232g (FERPA), anerkender Microsoft, at i forbindelse med nærværende OST, vil Microsoft blive betegnet som </w:t>
      </w:r>
      <w:r w:rsidR="001A6B5F">
        <w:t>”</w:t>
      </w:r>
      <w:r>
        <w:t>uddannelsesembedsmand</w:t>
      </w:r>
      <w:r w:rsidR="001A6B5F">
        <w:t>”</w:t>
      </w:r>
      <w:r>
        <w:t xml:space="preserve"> med </w:t>
      </w:r>
      <w:r w:rsidR="001A6B5F">
        <w:t>”</w:t>
      </w:r>
      <w:r>
        <w:t>lovlige uddannelsesmæssige interesser</w:t>
      </w:r>
      <w:r w:rsidR="001A6B5F">
        <w:t>”</w:t>
      </w:r>
      <w:r>
        <w:t xml:space="preserve"> i Kundedata, sådan som disse vilkår er defineret under FERPA og dets implementerende regulativer, og Microsoft accepterer at overholde de begrænsninger og krav, som 34 CFR 99.33(a) pålægger skoleembedsmænd.</w:t>
      </w:r>
    </w:p>
    <w:p w14:paraId="04350C2A" w14:textId="7980FE1C" w:rsidR="00F77036" w:rsidRPr="00690C65" w:rsidRDefault="00F77036" w:rsidP="00F77036">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75EB52E8" w14:textId="77777777" w:rsidR="00F77036" w:rsidRDefault="00F77036" w:rsidP="00F77036">
      <w:pPr>
        <w:pStyle w:val="ProductList-Body"/>
      </w:pPr>
    </w:p>
    <w:p w14:paraId="5BF8656F" w14:textId="77777777" w:rsidR="007A01A3" w:rsidRPr="000D77F3" w:rsidRDefault="007A01A3" w:rsidP="00551855">
      <w:pPr>
        <w:pStyle w:val="ProductList-SubSubSectionHeading"/>
      </w:pPr>
      <w:bookmarkStart w:id="48" w:name="_Toc423959222"/>
      <w:bookmarkStart w:id="49" w:name="_Toc459844572"/>
      <w:bookmarkStart w:id="50" w:name="_Toc417892062"/>
      <w:bookmarkStart w:id="51" w:name="HIPAA"/>
      <w:r>
        <w:t>Samarbejdspartner i henhold til HIPAA</w:t>
      </w:r>
      <w:bookmarkEnd w:id="48"/>
      <w:bookmarkEnd w:id="49"/>
    </w:p>
    <w:p w14:paraId="63583B79" w14:textId="17F97440" w:rsidR="007A01A3" w:rsidRPr="00ED53C5" w:rsidRDefault="00A12616" w:rsidP="00551855">
      <w:pPr>
        <w:pStyle w:val="ProductList-Body"/>
      </w:pPr>
      <w:r w:rsidRPr="00A12616">
        <w:t xml:space="preserve">Hvis kunden er en ”dækket enhed” eller en ”samarbejdspartner” og omfatter ”beskyttede sundhedsoplysninger” i Kundedata efter definitionen af disse vilkår i 45 CFR § 160.103, omfatter indgåelse af kundens volumenlicensaftale indgåelse af samarbejdsaftalen i henhold til HIPAA (”BAA”), hvis fulde tekst identificerer de online-services, den gælder for, og som kan findes på </w:t>
      </w:r>
      <w:hyperlink r:id="rId24" w:history="1">
        <w:r w:rsidRPr="00A12616">
          <w:rPr>
            <w:rStyle w:val="Hyperlink"/>
          </w:rPr>
          <w:t>http://aka.ms/BAA</w:t>
        </w:r>
      </w:hyperlink>
      <w:r w:rsidR="007A01A3">
        <w:t>. Kunden kan framelde sig BAA'en ved at sende følgende oplysninger til Microsoft i en skriftlig meddelelse (i henhold til vilkårene i Kundens volumenlicensaftale):</w:t>
      </w:r>
    </w:p>
    <w:p w14:paraId="4AEE7D3A" w14:textId="77777777" w:rsidR="007A01A3" w:rsidRPr="00ED53C5" w:rsidRDefault="007A01A3" w:rsidP="00551855">
      <w:pPr>
        <w:pStyle w:val="ProductList-Body"/>
        <w:numPr>
          <w:ilvl w:val="0"/>
          <w:numId w:val="36"/>
        </w:numPr>
        <w:ind w:left="450" w:hanging="270"/>
      </w:pPr>
      <w:r>
        <w:t>det fulde, juridiske navn på Kunden og alle Associerede Virksomheder, der framelder sig,</w:t>
      </w:r>
    </w:p>
    <w:p w14:paraId="3A4705F8" w14:textId="77777777" w:rsidR="007A01A3" w:rsidRPr="00ED53C5" w:rsidRDefault="007A01A3" w:rsidP="007A01A3">
      <w:pPr>
        <w:pStyle w:val="ProductList-Body"/>
        <w:numPr>
          <w:ilvl w:val="0"/>
          <w:numId w:val="36"/>
        </w:numPr>
        <w:ind w:left="450" w:hanging="270"/>
      </w:pPr>
      <w:r>
        <w:t>hvis Kunden har flere volumenlicensaftaler, skal det angives, hvilken volumenlicensaftale frameldingen gælder for.</w:t>
      </w:r>
    </w:p>
    <w:bookmarkEnd w:id="50"/>
    <w:bookmarkEnd w:id="51"/>
    <w:p w14:paraId="1651F0C3" w14:textId="77777777" w:rsidR="00250038" w:rsidRPr="00690C65" w:rsidRDefault="00250038" w:rsidP="00F77036">
      <w:pPr>
        <w:pStyle w:val="ProductList-Body"/>
      </w:pPr>
    </w:p>
    <w:p w14:paraId="02205ABD" w14:textId="77777777" w:rsidR="00F77036" w:rsidRPr="00690C65" w:rsidRDefault="00F77036" w:rsidP="00366C8E">
      <w:pPr>
        <w:pStyle w:val="ProductList-SubSubSectionHeading"/>
        <w:outlineLvl w:val="2"/>
      </w:pPr>
      <w:bookmarkStart w:id="52" w:name="_Toc459844573"/>
      <w:r>
        <w:lastRenderedPageBreak/>
        <w:t>Sikkerhed</w:t>
      </w:r>
      <w:bookmarkEnd w:id="52"/>
    </w:p>
    <w:p w14:paraId="2E45AFF8" w14:textId="7FCF7485" w:rsidR="00F77036" w:rsidRPr="00690C65" w:rsidRDefault="00F77036" w:rsidP="00F77036">
      <w:pPr>
        <w:pStyle w:val="ProductList-Body"/>
      </w:pPr>
      <w: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3" w:name="_Toc459844574"/>
      <w:r>
        <w:t>Meddelelser om Sikkerhedshændelser</w:t>
      </w:r>
      <w:bookmarkEnd w:id="53"/>
    </w:p>
    <w:p w14:paraId="40A5F846" w14:textId="4278A7CF" w:rsidR="00F77036" w:rsidRPr="00690C65" w:rsidRDefault="00F77036" w:rsidP="00F824AC">
      <w:pPr>
        <w:pStyle w:val="ProductList-Body"/>
        <w:spacing w:after="120"/>
      </w:pPr>
      <w: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1A6B5F">
        <w:t>”</w:t>
      </w:r>
      <w:r>
        <w:t>Sikkerhedshændelse</w:t>
      </w:r>
      <w:r w:rsidR="001A6B5F">
        <w:t>”</w:t>
      </w:r>
      <w: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3A327E7B" w14:textId="67F429DB" w:rsidR="00F77036" w:rsidRPr="00690C65" w:rsidRDefault="00F77036" w:rsidP="00F824AC">
      <w:pPr>
        <w:pStyle w:val="ProductList-Body"/>
        <w:spacing w:after="120"/>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3E2B017C" w14:textId="77777777" w:rsidR="00F77036" w:rsidRPr="00690C65" w:rsidRDefault="00F77036" w:rsidP="00F77036">
      <w:pPr>
        <w:pStyle w:val="ProductList-Body"/>
      </w:pPr>
      <w:r>
        <w:t>Kunden skal straks underrette Microsoft om muligt misbrug af Deres konti, legitimationsoplysninger eller om øvrige sikkerhedsbrud, der er relateret til en Onlinetjeneste.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4" w:name="_Toc459844575"/>
      <w:bookmarkStart w:id="55" w:name="LocationofDataProcessing"/>
      <w:r>
        <w:t>Databehandlingens placering</w:t>
      </w:r>
      <w:bookmarkEnd w:id="54"/>
    </w:p>
    <w:bookmarkEnd w:id="55"/>
    <w:p w14:paraId="6F79E91B" w14:textId="54FE930D" w:rsidR="00F77036" w:rsidRPr="00690C65" w:rsidRDefault="00A1261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r w:rsidR="00F77036">
        <w:t>.</w:t>
      </w:r>
    </w:p>
    <w:p w14:paraId="0F49DA8B" w14:textId="77777777" w:rsidR="00F77036" w:rsidRPr="00690C65" w:rsidRDefault="00F77036" w:rsidP="00F77036">
      <w:pPr>
        <w:pStyle w:val="ProductList-Body"/>
      </w:pPr>
    </w:p>
    <w:p w14:paraId="1164D98B" w14:textId="77777777" w:rsidR="00250038" w:rsidRPr="00975ECC" w:rsidRDefault="00250038" w:rsidP="00250038">
      <w:pPr>
        <w:pStyle w:val="ProductList-SubSubSectionHeading"/>
        <w:outlineLvl w:val="2"/>
      </w:pPr>
      <w:bookmarkStart w:id="56" w:name="_Toc417892066"/>
      <w:bookmarkStart w:id="57" w:name="_Toc412644895"/>
      <w:bookmarkStart w:id="58" w:name="_Toc459844576"/>
      <w:r w:rsidRPr="00975ECC">
        <w:t>Eksempelversioner</w:t>
      </w:r>
      <w:bookmarkEnd w:id="56"/>
      <w:bookmarkEnd w:id="57"/>
      <w:bookmarkEnd w:id="58"/>
    </w:p>
    <w:p w14:paraId="64FA516E" w14:textId="77777777" w:rsidR="00250038" w:rsidRPr="00975ECC" w:rsidRDefault="00250038" w:rsidP="00250038">
      <w:pPr>
        <w:pStyle w:val="ProductList-Body"/>
      </w:pPr>
      <w:r w:rsidRPr="00975ECC">
        <w:t>Microsoft kan tilbyde eksempler, betaversioner eller andre funktioner med foreløbige versioner, datacenterplaceringer og tjenester (”Eksempler”) for at opnå optimal evaluering. Eksempler kan omfatte færre eller andre foranstaltninger for sikkerhed og beskyttelse af personlige oplysninger end dem, der normalt findes i Onlinetjenesterne. Medmindre andet fremgår omfatter SLA'en ikke Eksempler for den relevante Onlinetjeneste.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9" w:name="_Toc459844577"/>
      <w:r>
        <w:t>Brug af Underleverandører</w:t>
      </w:r>
      <w:bookmarkEnd w:id="59"/>
    </w:p>
    <w:p w14:paraId="4B2C2C88" w14:textId="2069A67F" w:rsidR="000E6ED8" w:rsidRPr="00690C65"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0" w:name="_Toc459844578"/>
      <w:r>
        <w:t>Sådan kontakter De Microsoft</w:t>
      </w:r>
      <w:bookmarkEnd w:id="60"/>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5"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63D27E99" w:rsidR="00F77036" w:rsidRPr="00690C65" w:rsidRDefault="00F77036" w:rsidP="00F77036">
      <w:pPr>
        <w:pStyle w:val="ProductList-Body"/>
        <w:ind w:left="180"/>
      </w:pPr>
      <w:r>
        <w:t xml:space="preserve">Attn: </w:t>
      </w:r>
      <w:r w:rsidR="00257CAC">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B5CF97B" w14:textId="77777777" w:rsidR="00584F9E" w:rsidRPr="00E527C5" w:rsidRDefault="0068099D"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39065550" w14:textId="2C84F120" w:rsidR="00250038" w:rsidRDefault="00250038" w:rsidP="00366C8E">
      <w:pPr>
        <w:pStyle w:val="ProductList-Body"/>
      </w:pPr>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A12616" w:rsidRDefault="00F77036" w:rsidP="00EB1DF5">
      <w:pPr>
        <w:pStyle w:val="ProductList-Offering1Heading"/>
        <w:rPr>
          <w:lang w:val="da-DK"/>
        </w:rPr>
      </w:pPr>
      <w:bookmarkStart w:id="61" w:name="_Toc459844579"/>
      <w:bookmarkStart w:id="62" w:name="DataProcessingTerms"/>
      <w:r w:rsidRPr="00A12616">
        <w:rPr>
          <w:lang w:val="da-DK"/>
        </w:rPr>
        <w:lastRenderedPageBreak/>
        <w:t>Vilkår for databehandling</w:t>
      </w:r>
      <w:bookmarkEnd w:id="61"/>
    </w:p>
    <w:bookmarkEnd w:id="62"/>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r>
              <w:rPr>
                <w:color w:val="FFFFFF" w:themeColor="background1"/>
                <w:sz w:val="16"/>
                <w:szCs w:val="16"/>
              </w:rPr>
              <w:t>Onlinetjenester</w:t>
            </w:r>
          </w:p>
        </w:tc>
      </w:tr>
      <w:tr w:rsidR="00A4172E" w14:paraId="15F59E53" w14:textId="77777777" w:rsidTr="007829A1">
        <w:tc>
          <w:tcPr>
            <w:tcW w:w="2602" w:type="dxa"/>
            <w:vAlign w:val="center"/>
          </w:tcPr>
          <w:p w14:paraId="441EB824" w14:textId="76E72C76" w:rsidR="00A4172E" w:rsidRPr="00231971" w:rsidRDefault="00A4172E" w:rsidP="00A4172E">
            <w:pPr>
              <w:pStyle w:val="ProductList-Body"/>
              <w:rPr>
                <w:sz w:val="16"/>
                <w:szCs w:val="16"/>
              </w:rPr>
            </w:pPr>
            <w:bookmarkStart w:id="63" w:name="MicrosoftDynamicsOnlineServices"/>
            <w:r>
              <w:rPr>
                <w:sz w:val="16"/>
                <w:szCs w:val="16"/>
              </w:rPr>
              <w:t>Microsoft Dynamics Online Services.</w:t>
            </w:r>
          </w:p>
        </w:tc>
        <w:tc>
          <w:tcPr>
            <w:tcW w:w="8310" w:type="dxa"/>
          </w:tcPr>
          <w:p w14:paraId="698B096E" w14:textId="5FAAF202" w:rsidR="00A4172E" w:rsidRPr="00231971" w:rsidRDefault="00A4172E" w:rsidP="00A4172E">
            <w:pPr>
              <w:pStyle w:val="ProductList-Body"/>
              <w:rPr>
                <w:sz w:val="16"/>
                <w:szCs w:val="16"/>
              </w:rPr>
            </w:pPr>
            <w:r>
              <w:rPr>
                <w:sz w:val="16"/>
                <w:szCs w:val="16"/>
              </w:rPr>
              <w:t>Følgende tjenester: Microsoft Dynamics CRM Online, Microsoft Dynamics Marketing og Microsoft Social Engagement. Microsoft Dynamics Online Services omfatter ikke (1) Microsoft Dynamics CRM for understøttede enheder, som omfatter, men ikke er begrænset til, Microsoft Dynamics CRM Online Services til tablets og/eller smartphones, eller (2) øvrige separat brandede tjenester, der er tilgængelige via eller er tilsluttet til Microsoft Dynamics CRM Online, Microsoft Dynamics Marketing eller Microsoft Social Engagement.</w:t>
            </w:r>
          </w:p>
        </w:tc>
      </w:tr>
      <w:bookmarkEnd w:id="63"/>
      <w:tr w:rsidR="00A4172E" w14:paraId="72E32322" w14:textId="77777777" w:rsidTr="007829A1">
        <w:tc>
          <w:tcPr>
            <w:tcW w:w="2602" w:type="dxa"/>
            <w:vAlign w:val="center"/>
          </w:tcPr>
          <w:p w14:paraId="0AC79612" w14:textId="46774DEB" w:rsidR="00A4172E" w:rsidRPr="00231971" w:rsidRDefault="00A4172E" w:rsidP="00A4172E">
            <w:pPr>
              <w:pStyle w:val="ProductList-Body"/>
              <w:rPr>
                <w:sz w:val="16"/>
                <w:szCs w:val="16"/>
              </w:rPr>
            </w:pPr>
            <w:r>
              <w:rPr>
                <w:sz w:val="16"/>
                <w:szCs w:val="16"/>
              </w:rPr>
              <w:t>Office 365-tjenester</w:t>
            </w:r>
          </w:p>
        </w:tc>
        <w:tc>
          <w:tcPr>
            <w:tcW w:w="8310" w:type="dxa"/>
          </w:tcPr>
          <w:p w14:paraId="25D4E1B2" w14:textId="7B054F39" w:rsidR="00A4172E" w:rsidRPr="00231971" w:rsidRDefault="00A4172E" w:rsidP="00A4172E">
            <w:pPr>
              <w:pStyle w:val="ProductList-Body"/>
              <w:rPr>
                <w:sz w:val="16"/>
                <w:szCs w:val="16"/>
              </w:rPr>
            </w:pPr>
            <w:r>
              <w:rPr>
                <w:sz w:val="16"/>
                <w:szCs w:val="16"/>
              </w:rPr>
              <w:t>Følgende tjenester, hver som selvstændig tjeneste eller som indeholdt i Office 365-abonnement eller -pakke: Exchange Online, Exchange Online Archiving, Exchange Online Protection, Office 365 Advanced Threat Protection, SharePoint Online, OneDrive for Business, Project Online, Skype for Business Online, Sway, Office Online, Delve Analytics, Customer Lockbox og Yammer Enterprise. Office 365-tjenester omfatter ikke Office 365 ProPlus, nogen dele af PSTN-tjenester, der drives uden for Microsofts kontrol, klientsoftware eller tjenester af andet mærke, der er tilgængelige i en Office 365-pakke, f.eks. tjenesten Bing eller Yammer eller en tjeneste, der betegnes som værende ”til Office 365”.</w:t>
            </w:r>
          </w:p>
        </w:tc>
      </w:tr>
      <w:tr w:rsidR="00C50175" w14:paraId="3FEBBD44" w14:textId="77777777" w:rsidTr="007829A1">
        <w:tc>
          <w:tcPr>
            <w:tcW w:w="2602" w:type="dxa"/>
            <w:vAlign w:val="center"/>
          </w:tcPr>
          <w:p w14:paraId="0EC7B568" w14:textId="77777777" w:rsidR="00C50175" w:rsidRPr="00231971" w:rsidRDefault="00C50175" w:rsidP="007829A1">
            <w:pPr>
              <w:pStyle w:val="ProductList-Body"/>
              <w:rPr>
                <w:sz w:val="16"/>
                <w:szCs w:val="16"/>
              </w:rPr>
            </w:pPr>
            <w:bookmarkStart w:id="64" w:name="MicrosoftAzureCoreServices"/>
            <w:r>
              <w:rPr>
                <w:sz w:val="16"/>
                <w:szCs w:val="16"/>
              </w:rPr>
              <w:t>Microsoft Azure-kernetjenester</w:t>
            </w:r>
            <w:bookmarkEnd w:id="64"/>
          </w:p>
        </w:tc>
        <w:tc>
          <w:tcPr>
            <w:tcW w:w="8310" w:type="dxa"/>
          </w:tcPr>
          <w:p w14:paraId="1E87198B" w14:textId="77777777" w:rsidR="00C50175" w:rsidRPr="00231971" w:rsidRDefault="00C50175" w:rsidP="007829A1">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Mobile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Web Sites og Workflow Manager. </w:t>
            </w:r>
          </w:p>
        </w:tc>
      </w:tr>
      <w:tr w:rsidR="00C50175" w14:paraId="431FDBDB" w14:textId="77777777" w:rsidTr="007829A1">
        <w:tc>
          <w:tcPr>
            <w:tcW w:w="2602" w:type="dxa"/>
            <w:vAlign w:val="center"/>
          </w:tcPr>
          <w:p w14:paraId="51C8B663" w14:textId="77777777" w:rsidR="00C50175" w:rsidRPr="00231971" w:rsidRDefault="00C50175" w:rsidP="007829A1">
            <w:pPr>
              <w:pStyle w:val="ProductList-Body"/>
              <w:rPr>
                <w:sz w:val="16"/>
                <w:szCs w:val="16"/>
              </w:rPr>
            </w:pPr>
            <w:r>
              <w:rPr>
                <w:sz w:val="16"/>
                <w:szCs w:val="16"/>
              </w:rPr>
              <w:t>Microsoft Intune-Onlinetjenester</w:t>
            </w:r>
          </w:p>
        </w:tc>
        <w:tc>
          <w:tcPr>
            <w:tcW w:w="8310" w:type="dxa"/>
          </w:tcPr>
          <w:p w14:paraId="1C09E842" w14:textId="77777777" w:rsidR="00C50175" w:rsidRPr="00231971" w:rsidRDefault="00C50175" w:rsidP="007829A1">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C50175" w14:paraId="0AAC2F23" w14:textId="77777777" w:rsidTr="007829A1">
        <w:tc>
          <w:tcPr>
            <w:tcW w:w="2602" w:type="dxa"/>
            <w:vAlign w:val="center"/>
          </w:tcPr>
          <w:p w14:paraId="38423D05" w14:textId="77777777" w:rsidR="00C50175" w:rsidRPr="00231971" w:rsidRDefault="00C50175" w:rsidP="007829A1">
            <w:pPr>
              <w:pStyle w:val="ProductList-Body"/>
              <w:rPr>
                <w:sz w:val="16"/>
                <w:szCs w:val="16"/>
              </w:rPr>
            </w:pPr>
            <w:r>
              <w:rPr>
                <w:sz w:val="16"/>
                <w:szCs w:val="16"/>
              </w:rPr>
              <w:t>Microsoft Power BI-tjenester</w:t>
            </w:r>
          </w:p>
        </w:tc>
        <w:tc>
          <w:tcPr>
            <w:tcW w:w="8310" w:type="dxa"/>
          </w:tcPr>
          <w:p w14:paraId="602BC833" w14:textId="77777777" w:rsidR="00C50175" w:rsidRPr="00231971" w:rsidRDefault="00C50175" w:rsidP="007829A1">
            <w:pPr>
              <w:pStyle w:val="ProductList-Body"/>
              <w:rPr>
                <w:sz w:val="16"/>
                <w:szCs w:val="16"/>
              </w:rPr>
            </w:pPr>
            <w:r>
              <w:rPr>
                <w:sz w:val="16"/>
                <w:szCs w:val="16"/>
              </w:rPr>
              <w:t>Skytjenestedelen af Microsoft Power BI tilbudt separat eller indeholdt i en Office 365-pakke, men ekskl. datakatalogfunktionalitet, Power BI-mobilapps eller Power BI Desktop.</w:t>
            </w:r>
          </w:p>
        </w:tc>
      </w:tr>
    </w:tbl>
    <w:p w14:paraId="1C3FFDF6" w14:textId="062BCF37" w:rsidR="000E6ED8" w:rsidRPr="00690C65" w:rsidRDefault="000E6ED8" w:rsidP="00A914BF">
      <w:pPr>
        <w:pStyle w:val="ProductList-Body"/>
      </w:pPr>
    </w:p>
    <w:p w14:paraId="76BF13A3" w14:textId="77777777" w:rsidR="00536B26" w:rsidRDefault="00536B26" w:rsidP="00536B26">
      <w:pPr>
        <w:pStyle w:val="ProductList-SubSubSectionHeading"/>
        <w:keepNext/>
        <w:outlineLvl w:val="2"/>
      </w:pPr>
      <w:bookmarkStart w:id="65" w:name="DataProcessingTerms_DataatRest"/>
      <w:bookmarkStart w:id="66" w:name="_Toc457466419"/>
      <w:bookmarkStart w:id="67" w:name="_Toc453946599"/>
      <w:bookmarkStart w:id="68" w:name="_Toc459844580"/>
      <w:r>
        <w:t>Placering af hvilende Kundedata</w:t>
      </w:r>
      <w:bookmarkEnd w:id="65"/>
      <w:bookmarkEnd w:id="66"/>
      <w:bookmarkEnd w:id="67"/>
      <w:bookmarkEnd w:id="68"/>
    </w:p>
    <w:p w14:paraId="1B613CE4" w14:textId="77777777" w:rsidR="00536B26" w:rsidRDefault="00536B26" w:rsidP="00536B26">
      <w:pPr>
        <w:pStyle w:val="ProductList-Body"/>
        <w:keepNext/>
      </w:pPr>
      <w:r>
        <w:t>Microsoft gemmer hvilende Kundedata inden for større geografiske områder (Geoer) på følgende måde:</w:t>
      </w:r>
    </w:p>
    <w:p w14:paraId="7C69C739" w14:textId="77777777" w:rsidR="00536B26" w:rsidRDefault="00536B26" w:rsidP="00536B26">
      <w:pPr>
        <w:pStyle w:val="ProductList-Body"/>
        <w:keepNext/>
        <w:numPr>
          <w:ilvl w:val="0"/>
          <w:numId w:val="6"/>
        </w:numPr>
        <w:ind w:left="450" w:hanging="270"/>
      </w:pPr>
      <w:r>
        <w:rPr>
          <w:b/>
        </w:rPr>
        <w:t xml:space="preserve">Office 365-tjenester. </w:t>
      </w:r>
      <w:r>
        <w:t xml:space="preserve">Hvis kunden har lejere i Australien, Canada, EU, Indien, Japan eller USA (som hver især udgør en Geo), gemmer Microsoft kun følgende hvilende Kundedata inden for den pågældende Geo: (1) Exchange Online-postkasseindhold (mailbrødtekst, </w:t>
      </w:r>
      <w:r>
        <w:lastRenderedPageBreak/>
        <w:t xml:space="preserve">kalenderposter og indholdet af vedhæftede filer), (2) SharePoint Online-webstedsindhold og filer, der er gemt på webstedet, og (3) filer uploadet til OneDrive for Business. </w:t>
      </w:r>
    </w:p>
    <w:p w14:paraId="369BB9A9" w14:textId="77777777" w:rsidR="00D349E2" w:rsidRDefault="00D349E2" w:rsidP="00D349E2">
      <w:pPr>
        <w:pStyle w:val="ProductList-Body"/>
        <w:numPr>
          <w:ilvl w:val="0"/>
          <w:numId w:val="6"/>
        </w:numPr>
        <w:ind w:left="450" w:hanging="270"/>
      </w:pPr>
      <w:r>
        <w:rPr>
          <w:b/>
        </w:rPr>
        <w:t>Microsoft Intune-onlinetjenester</w:t>
      </w:r>
      <w:r w:rsidRPr="00373C1E">
        <w:rPr>
          <w:b/>
        </w:rPr>
        <w:t>.</w:t>
      </w:r>
      <w:r>
        <w:t xml:space="preserve"> Hvis Kunden provisionerer en lejerkonto, vælger Kunden en tilgængelig Geo, hvor Kundedata i ro bliver gemt. Microsoft videregiver ikke Kundedata uden for den kundevalgte Geo, medmindre andet fremgår af afsnittet ”Dataplacering” i Microsoft Intune Trust Center.</w:t>
      </w:r>
    </w:p>
    <w:p w14:paraId="0F2E6C6D" w14:textId="77777777" w:rsidR="00D349E2" w:rsidRDefault="00D349E2" w:rsidP="00D349E2">
      <w:pPr>
        <w:pStyle w:val="ProductList-Body"/>
        <w:numPr>
          <w:ilvl w:val="0"/>
          <w:numId w:val="6"/>
        </w:numPr>
        <w:ind w:left="450" w:hanging="270"/>
      </w:pPr>
      <w:r>
        <w:rPr>
          <w:b/>
        </w:rPr>
        <w:t>Microsoft Power BI</w:t>
      </w:r>
      <w:r w:rsidRPr="00C258E6">
        <w:rPr>
          <w:b/>
        </w:rPr>
        <w:t>.</w:t>
      </w:r>
      <w:r>
        <w:t xml:space="preserve"> Hvis kunden leverer tjenester til lejeren i Australien, EU eller USA, gemmer Microsoft kun Microsoft Power BI-kundedata, der ikke bruges, i de pågældende områder.</w:t>
      </w:r>
    </w:p>
    <w:p w14:paraId="2B25E223" w14:textId="77777777" w:rsidR="00575A51" w:rsidRDefault="00575A51" w:rsidP="00575A51">
      <w:pPr>
        <w:pStyle w:val="ProductList-Body"/>
        <w:numPr>
          <w:ilvl w:val="0"/>
          <w:numId w:val="6"/>
        </w:numPr>
        <w:ind w:left="450" w:hanging="270"/>
      </w:pPr>
      <w:r>
        <w:rPr>
          <w:b/>
        </w:rPr>
        <w:t>Microsoft Azure-kernetjenester</w:t>
      </w:r>
      <w:r w:rsidRPr="00A8650C">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67611B8C" w14:textId="77777777" w:rsidR="00575A51" w:rsidRDefault="00575A51" w:rsidP="00575A51">
      <w:pPr>
        <w:pStyle w:val="ProductList-Body"/>
        <w:numPr>
          <w:ilvl w:val="0"/>
          <w:numId w:val="6"/>
        </w:numPr>
        <w:spacing w:after="120"/>
        <w:ind w:left="450" w:hanging="270"/>
      </w:pPr>
      <w:r>
        <w:rPr>
          <w:b/>
        </w:rPr>
        <w:t>Microsoft Dynamics CRM Online</w:t>
      </w:r>
      <w:r w:rsidRPr="00A8650C">
        <w:rPr>
          <w:b/>
          <w:bCs/>
        </w:rPr>
        <w:t>.</w:t>
      </w:r>
      <w:r>
        <w:t xml:space="preserve"> For så vidt angår enheder, der administreres af Microsoft Dynamics CRM-onlinetjenesten, gælder det, at hvis kunden har en forekomst i USA eller EU, gemmer Microsoft hvilende kundedata i henholdsvis USA eller EU.</w:t>
      </w:r>
    </w:p>
    <w:p w14:paraId="15A5EF57" w14:textId="136ACAF7" w:rsidR="00086F17" w:rsidRPr="00690C65" w:rsidRDefault="00575A51" w:rsidP="00575A51">
      <w:pPr>
        <w:pStyle w:val="ProductList-Body"/>
      </w:pPr>
      <w:r>
        <w:t>Microsoft hverken styrer eller begrænser de områder, hvorfra Kunden eller Kundens Slutbrugere må få adgang til eller flytte Kundedata</w:t>
      </w:r>
      <w:r w:rsidR="00086F17">
        <w:t>.</w:t>
      </w:r>
    </w:p>
    <w:p w14:paraId="3D20A419" w14:textId="77777777" w:rsidR="00086F17" w:rsidRPr="0070432E" w:rsidRDefault="00086F17" w:rsidP="00086F17">
      <w:pPr>
        <w:pStyle w:val="ProductList-Body"/>
        <w:rPr>
          <w:sz w:val="16"/>
        </w:rPr>
      </w:pPr>
    </w:p>
    <w:p w14:paraId="10073418" w14:textId="77777777" w:rsidR="00D349E2" w:rsidRDefault="00D349E2" w:rsidP="00D349E2">
      <w:pPr>
        <w:pStyle w:val="ProductList-SubSubSectionHeading"/>
        <w:outlineLvl w:val="2"/>
      </w:pPr>
      <w:bookmarkStart w:id="69" w:name="DataProcessingTerms_Privacy"/>
      <w:bookmarkStart w:id="70" w:name="_Toc449618397"/>
      <w:bookmarkStart w:id="71" w:name="_Toc445967464"/>
      <w:bookmarkStart w:id="72" w:name="_Toc459844581"/>
      <w:r>
        <w:t>Beskyttelse af personlige oplysninger</w:t>
      </w:r>
      <w:bookmarkEnd w:id="69"/>
      <w:bookmarkEnd w:id="70"/>
      <w:bookmarkEnd w:id="71"/>
      <w:bookmarkEnd w:id="72"/>
    </w:p>
    <w:p w14:paraId="7F663F7A" w14:textId="77777777" w:rsidR="00D349E2" w:rsidRPr="00AB4578" w:rsidRDefault="00D349E2" w:rsidP="00D349E2">
      <w:pPr>
        <w:pStyle w:val="ProductList-Body"/>
        <w:numPr>
          <w:ilvl w:val="0"/>
          <w:numId w:val="7"/>
        </w:numPr>
        <w:ind w:left="450" w:hanging="270"/>
      </w:pPr>
      <w:r>
        <w:rPr>
          <w:b/>
        </w:rPr>
        <w:t>Sletning eller returnering af Kundedata.</w:t>
      </w:r>
      <w:r>
        <w:t xml:space="preserve"> Højst 180 dage efter udløb eller ophør af Kundens brug af en Onlinetjeneste deaktiverer Microsoft kontoen og sletter Kundedata fra kontoen. </w:t>
      </w:r>
    </w:p>
    <w:p w14:paraId="109E2575" w14:textId="77777777" w:rsidR="00D349E2" w:rsidRDefault="00D349E2" w:rsidP="00D349E2">
      <w:pPr>
        <w:pStyle w:val="ProductList-Body"/>
        <w:numPr>
          <w:ilvl w:val="0"/>
          <w:numId w:val="7"/>
        </w:numPr>
        <w:ind w:left="450" w:hanging="270"/>
      </w:pPr>
      <w:r>
        <w:rPr>
          <w:b/>
        </w:rPr>
        <w:t>Overførsel af Kundedata.</w:t>
      </w:r>
      <w:r>
        <w:t xml:space="preserve"> Medmindre kunden har fravalgt standardkontraktklausulerne, reguleres alle overførsler af kundedata ud af EU, EØS og Schweiz af standardkontraktklausulerne.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55A6521" w:rsidR="00086F17" w:rsidRPr="00690C65" w:rsidRDefault="00086F17" w:rsidP="00CD7F8D">
      <w:pPr>
        <w:pStyle w:val="ProductList-Body"/>
        <w:numPr>
          <w:ilvl w:val="0"/>
          <w:numId w:val="7"/>
        </w:numPr>
        <w:ind w:left="450" w:hanging="270"/>
      </w:pPr>
      <w:r>
        <w:rPr>
          <w:b/>
        </w:rPr>
        <w:t>Underleverandør, Overførsel</w:t>
      </w:r>
      <w:r w:rsidRPr="008A1381">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Hver enkelt Online-service har et tilhørende websted, der angiver de underleverandører, der har autoriseret adgang til Kundedata samt hvilke begrænsede eller yderligere tjenester, de leverer. Mindst 14 dage efter at en ny underleverandør har fået autoriseret adgang til Kundedata, opdaterer Microsoft det relevante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3" w:name="_Toc459844582"/>
      <w:r>
        <w:t>Yderligere europæiske vilkår.</w:t>
      </w:r>
      <w:bookmarkEnd w:id="73"/>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74" w:name="_Toc459844583"/>
      <w:r>
        <w:t>Sikkerhed</w:t>
      </w:r>
      <w:bookmarkEnd w:id="74"/>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2475FD85" w:rsidR="007A01A3" w:rsidRPr="00575A51" w:rsidRDefault="007A01A3" w:rsidP="007A01A3">
            <w:pPr>
              <w:pStyle w:val="ProductList-Body"/>
              <w:ind w:left="162" w:hanging="162"/>
              <w:rPr>
                <w:sz w:val="16"/>
                <w:szCs w:val="16"/>
              </w:rPr>
            </w:pP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lastRenderedPageBreak/>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88164F">
            <w:pPr>
              <w:pStyle w:val="ProductList-Body"/>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5BB81CE4" w14:textId="40526FF1" w:rsidR="00E46617" w:rsidRPr="00575A51" w:rsidRDefault="003D22CB" w:rsidP="003D22CB">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t xml:space="preserve">Ved </w:t>
            </w:r>
            <w:r w:rsidRPr="00575A51">
              <w:rPr>
                <w:iCs/>
                <w:color w:val="000000" w:themeColor="text1"/>
                <w:sz w:val="16"/>
                <w:szCs w:val="16"/>
              </w:rPr>
              <w:t xml:space="preserve">alle sikkerhedsbrud, som er en Sikkerhedshændelse, meddeler Microsoft dette (som beskrevet i ovenstående afsnit </w:t>
            </w:r>
            <w:r w:rsidR="001A6B5F" w:rsidRPr="00575A51">
              <w:rPr>
                <w:iCs/>
                <w:color w:val="000000" w:themeColor="text1"/>
                <w:sz w:val="16"/>
                <w:szCs w:val="16"/>
              </w:rPr>
              <w:t>”</w:t>
            </w:r>
            <w:r w:rsidRPr="00575A51">
              <w:rPr>
                <w:iCs/>
                <w:color w:val="000000" w:themeColor="text1"/>
                <w:sz w:val="16"/>
                <w:szCs w:val="16"/>
              </w:rPr>
              <w:t>Meddelelser om Sikkerhedshændelser”) uden urimelig forsinkelse og under alle omstændigheder inden for 30 kalenderdage.</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79AC37F3" w14:textId="77777777" w:rsidR="00575A51" w:rsidRPr="00CD7F8D" w:rsidRDefault="00575A51" w:rsidP="00575A51">
      <w:pPr>
        <w:pStyle w:val="ProductList-Body"/>
        <w:outlineLvl w:val="2"/>
        <w:rPr>
          <w:b/>
          <w:color w:val="00188F"/>
        </w:rPr>
      </w:pPr>
      <w:r>
        <w:rPr>
          <w:b/>
          <w:color w:val="00188F"/>
        </w:rPr>
        <w:t>Politik for beskyttelse af oplysninger i Onlinetjenester</w:t>
      </w:r>
    </w:p>
    <w:p w14:paraId="5EEB5704" w14:textId="77777777" w:rsidR="00575A51" w:rsidRDefault="00575A51" w:rsidP="00575A51">
      <w:pPr>
        <w:pStyle w:val="ProductList-Body"/>
      </w:pPr>
      <w:r>
        <w:t>Hver online-service følges af en skriftlig databeskyttelsespolitik (”Politik for beskyttelse af oplysninger”), der overholder kontrolstandarder og rammer vist i tabellen herunder.</w:t>
      </w:r>
    </w:p>
    <w:p w14:paraId="05762A78" w14:textId="77777777" w:rsidR="00575A51" w:rsidRPr="00C62FB6" w:rsidRDefault="00575A51" w:rsidP="00575A51">
      <w:pPr>
        <w:pStyle w:val="ProductList-Body"/>
      </w:pPr>
    </w:p>
    <w:tbl>
      <w:tblPr>
        <w:tblStyle w:val="TableGrid"/>
        <w:tblW w:w="10800" w:type="dxa"/>
        <w:tblInd w:w="-5" w:type="dxa"/>
        <w:tblLayout w:type="fixed"/>
        <w:tblLook w:val="04A0" w:firstRow="1" w:lastRow="0" w:firstColumn="1" w:lastColumn="0" w:noHBand="0" w:noVBand="1"/>
      </w:tblPr>
      <w:tblGrid>
        <w:gridCol w:w="2880"/>
        <w:gridCol w:w="923"/>
        <w:gridCol w:w="1710"/>
        <w:gridCol w:w="1710"/>
        <w:gridCol w:w="1800"/>
        <w:gridCol w:w="1777"/>
      </w:tblGrid>
      <w:tr w:rsidR="00575A51" w:rsidRPr="00C62FB6" w14:paraId="248D2A0E" w14:textId="77777777" w:rsidTr="0010623F">
        <w:trPr>
          <w:tblHeader/>
        </w:trPr>
        <w:tc>
          <w:tcPr>
            <w:tcW w:w="2880" w:type="dxa"/>
            <w:shd w:val="clear" w:color="auto" w:fill="0072C6"/>
            <w:vAlign w:val="center"/>
          </w:tcPr>
          <w:p w14:paraId="2147F44B" w14:textId="77777777" w:rsidR="00575A51" w:rsidRPr="005F68CF" w:rsidRDefault="00575A51" w:rsidP="007829A1">
            <w:pPr>
              <w:pStyle w:val="ProductList-Body"/>
              <w:rPr>
                <w:color w:val="FFFFFF" w:themeColor="background1"/>
                <w:sz w:val="16"/>
              </w:rPr>
            </w:pPr>
            <w:r>
              <w:rPr>
                <w:color w:val="FFFFFF" w:themeColor="background1"/>
                <w:sz w:val="16"/>
              </w:rPr>
              <w:t>Onlinetjeneste</w:t>
            </w:r>
          </w:p>
        </w:tc>
        <w:tc>
          <w:tcPr>
            <w:tcW w:w="923" w:type="dxa"/>
            <w:shd w:val="clear" w:color="auto" w:fill="0072C6"/>
            <w:vAlign w:val="center"/>
          </w:tcPr>
          <w:p w14:paraId="6073ABA6" w14:textId="77777777" w:rsidR="00575A51" w:rsidRPr="005F68CF" w:rsidRDefault="00575A51" w:rsidP="007829A1">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508CE74E" w14:textId="77777777" w:rsidR="00575A51" w:rsidRPr="005F68CF" w:rsidRDefault="00575A51" w:rsidP="007829A1">
            <w:pPr>
              <w:pStyle w:val="ProductList-Body"/>
              <w:rPr>
                <w:color w:val="FFFFFF" w:themeColor="background1"/>
                <w:sz w:val="16"/>
              </w:rPr>
            </w:pPr>
            <w:r>
              <w:rPr>
                <w:color w:val="FFFFFF" w:themeColor="background1"/>
                <w:sz w:val="16"/>
              </w:rPr>
              <w:t>ISO 27002</w:t>
            </w:r>
          </w:p>
          <w:p w14:paraId="489279AC" w14:textId="77777777" w:rsidR="00575A51" w:rsidRPr="005F68CF" w:rsidRDefault="00575A51" w:rsidP="007829A1">
            <w:pPr>
              <w:pStyle w:val="ProductList-Body"/>
              <w:rPr>
                <w:color w:val="FFFFFF" w:themeColor="background1"/>
                <w:sz w:val="16"/>
              </w:rPr>
            </w:pPr>
            <w:r>
              <w:rPr>
                <w:color w:val="FFFFFF" w:themeColor="background1"/>
                <w:sz w:val="16"/>
              </w:rPr>
              <w:t>Regler for god praksis</w:t>
            </w:r>
          </w:p>
        </w:tc>
        <w:tc>
          <w:tcPr>
            <w:tcW w:w="1710" w:type="dxa"/>
            <w:shd w:val="clear" w:color="auto" w:fill="0072C6"/>
            <w:vAlign w:val="center"/>
          </w:tcPr>
          <w:p w14:paraId="36528943" w14:textId="77777777" w:rsidR="00575A51" w:rsidRPr="00A8650C" w:rsidRDefault="00575A51" w:rsidP="007829A1">
            <w:pPr>
              <w:pStyle w:val="ProductList-Body"/>
              <w:rPr>
                <w:color w:val="FFFFFF" w:themeColor="background1"/>
                <w:sz w:val="16"/>
                <w:lang w:val="en-US"/>
              </w:rPr>
            </w:pPr>
            <w:r>
              <w:rPr>
                <w:color w:val="FFFFFF" w:themeColor="background1"/>
                <w:sz w:val="16"/>
              </w:rPr>
              <w:t>ISO 27018</w:t>
            </w:r>
          </w:p>
          <w:p w14:paraId="176897A6" w14:textId="77777777" w:rsidR="00575A51" w:rsidRPr="00A8650C" w:rsidRDefault="00575A51" w:rsidP="007829A1">
            <w:pPr>
              <w:pStyle w:val="ProductList-Body"/>
              <w:rPr>
                <w:color w:val="FFFFFF" w:themeColor="background1"/>
                <w:sz w:val="16"/>
                <w:lang w:val="en-US"/>
              </w:rPr>
            </w:pPr>
            <w:r>
              <w:rPr>
                <w:color w:val="FFFFFF" w:themeColor="background1"/>
                <w:sz w:val="16"/>
              </w:rPr>
              <w:t>Regler for god praksis</w:t>
            </w:r>
          </w:p>
        </w:tc>
        <w:tc>
          <w:tcPr>
            <w:tcW w:w="1800" w:type="dxa"/>
            <w:shd w:val="clear" w:color="auto" w:fill="0072C6"/>
            <w:vAlign w:val="center"/>
          </w:tcPr>
          <w:p w14:paraId="228E79A6"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1 Type II</w:t>
            </w:r>
          </w:p>
        </w:tc>
        <w:tc>
          <w:tcPr>
            <w:tcW w:w="1777" w:type="dxa"/>
            <w:shd w:val="clear" w:color="auto" w:fill="0072C6"/>
            <w:vAlign w:val="center"/>
          </w:tcPr>
          <w:p w14:paraId="4EDD8D93"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2 Type II</w:t>
            </w:r>
          </w:p>
        </w:tc>
      </w:tr>
      <w:tr w:rsidR="00575A51" w:rsidRPr="00C62FB6" w14:paraId="4F87FD44" w14:textId="77777777" w:rsidTr="0010623F">
        <w:trPr>
          <w:trHeight w:val="288"/>
        </w:trPr>
        <w:tc>
          <w:tcPr>
            <w:tcW w:w="2880" w:type="dxa"/>
            <w:vAlign w:val="center"/>
          </w:tcPr>
          <w:p w14:paraId="569312E8" w14:textId="77777777" w:rsidR="00575A51" w:rsidRPr="005F68CF" w:rsidRDefault="00575A51" w:rsidP="007829A1">
            <w:pPr>
              <w:pStyle w:val="ProductList-Body"/>
              <w:rPr>
                <w:sz w:val="16"/>
              </w:rPr>
            </w:pPr>
            <w:r>
              <w:rPr>
                <w:sz w:val="16"/>
              </w:rPr>
              <w:t>Office 365-tjenester</w:t>
            </w:r>
          </w:p>
        </w:tc>
        <w:tc>
          <w:tcPr>
            <w:tcW w:w="923" w:type="dxa"/>
            <w:vAlign w:val="center"/>
          </w:tcPr>
          <w:p w14:paraId="6349347B" w14:textId="77777777" w:rsidR="00575A51" w:rsidRPr="005F68CF" w:rsidRDefault="00575A51" w:rsidP="007829A1">
            <w:pPr>
              <w:pStyle w:val="ProductList-Body"/>
              <w:rPr>
                <w:color w:val="000000" w:themeColor="text1"/>
                <w:sz w:val="16"/>
              </w:rPr>
            </w:pPr>
            <w:r>
              <w:rPr>
                <w:color w:val="000000" w:themeColor="text1"/>
                <w:sz w:val="16"/>
              </w:rPr>
              <w:t>Ja</w:t>
            </w:r>
          </w:p>
        </w:tc>
        <w:tc>
          <w:tcPr>
            <w:tcW w:w="1710" w:type="dxa"/>
            <w:vAlign w:val="center"/>
          </w:tcPr>
          <w:p w14:paraId="0A6F4999" w14:textId="77777777" w:rsidR="00575A51" w:rsidRPr="005F68CF" w:rsidRDefault="00575A51" w:rsidP="007829A1">
            <w:pPr>
              <w:pStyle w:val="ProductList-Body"/>
              <w:rPr>
                <w:color w:val="000000" w:themeColor="text1"/>
                <w:sz w:val="16"/>
              </w:rPr>
            </w:pPr>
            <w:r>
              <w:rPr>
                <w:color w:val="000000" w:themeColor="text1"/>
                <w:sz w:val="16"/>
              </w:rPr>
              <w:t>Ja</w:t>
            </w:r>
          </w:p>
        </w:tc>
        <w:tc>
          <w:tcPr>
            <w:tcW w:w="1710" w:type="dxa"/>
            <w:vAlign w:val="center"/>
          </w:tcPr>
          <w:p w14:paraId="6A67302C" w14:textId="77777777" w:rsidR="00575A51" w:rsidRPr="005F68CF" w:rsidRDefault="00575A51" w:rsidP="007829A1">
            <w:pPr>
              <w:pStyle w:val="ProductList-Body"/>
              <w:rPr>
                <w:color w:val="000000" w:themeColor="text1"/>
                <w:sz w:val="16"/>
              </w:rPr>
            </w:pPr>
            <w:r>
              <w:rPr>
                <w:color w:val="000000" w:themeColor="text1"/>
                <w:sz w:val="16"/>
              </w:rPr>
              <w:t>Ja</w:t>
            </w:r>
          </w:p>
        </w:tc>
        <w:tc>
          <w:tcPr>
            <w:tcW w:w="1800" w:type="dxa"/>
            <w:vAlign w:val="center"/>
          </w:tcPr>
          <w:p w14:paraId="13AFEDAA" w14:textId="77777777" w:rsidR="00575A51" w:rsidRPr="005F68CF" w:rsidRDefault="00575A51" w:rsidP="007829A1">
            <w:pPr>
              <w:pStyle w:val="ProductList-Body"/>
              <w:rPr>
                <w:color w:val="000000" w:themeColor="text1"/>
                <w:sz w:val="16"/>
              </w:rPr>
            </w:pPr>
            <w:r>
              <w:rPr>
                <w:color w:val="000000" w:themeColor="text1"/>
                <w:sz w:val="16"/>
              </w:rPr>
              <w:t>Ja</w:t>
            </w:r>
          </w:p>
        </w:tc>
        <w:tc>
          <w:tcPr>
            <w:tcW w:w="1777" w:type="dxa"/>
            <w:vAlign w:val="center"/>
          </w:tcPr>
          <w:p w14:paraId="5F3D58E4" w14:textId="77777777" w:rsidR="00575A51" w:rsidRPr="005F68CF" w:rsidRDefault="00575A51" w:rsidP="007829A1">
            <w:pPr>
              <w:pStyle w:val="ProductList-Body"/>
              <w:rPr>
                <w:color w:val="000000" w:themeColor="text1"/>
                <w:sz w:val="16"/>
              </w:rPr>
            </w:pPr>
            <w:r>
              <w:rPr>
                <w:color w:val="000000" w:themeColor="text1"/>
                <w:sz w:val="16"/>
              </w:rPr>
              <w:t>Ja</w:t>
            </w:r>
          </w:p>
        </w:tc>
      </w:tr>
      <w:tr w:rsidR="00575A51" w:rsidRPr="00C62FB6" w14:paraId="69C8BFE6" w14:textId="77777777" w:rsidTr="0010623F">
        <w:trPr>
          <w:trHeight w:val="288"/>
        </w:trPr>
        <w:tc>
          <w:tcPr>
            <w:tcW w:w="2880" w:type="dxa"/>
            <w:vAlign w:val="center"/>
          </w:tcPr>
          <w:p w14:paraId="2F0BFCC2" w14:textId="77777777" w:rsidR="00575A51" w:rsidRPr="005F68CF" w:rsidRDefault="00575A51" w:rsidP="007829A1">
            <w:pPr>
              <w:pStyle w:val="ProductList-Body"/>
              <w:rPr>
                <w:sz w:val="16"/>
              </w:rPr>
            </w:pPr>
            <w:r>
              <w:rPr>
                <w:sz w:val="16"/>
              </w:rPr>
              <w:t>Microsoft Dynamics Online Services.</w:t>
            </w:r>
          </w:p>
        </w:tc>
        <w:tc>
          <w:tcPr>
            <w:tcW w:w="923" w:type="dxa"/>
            <w:vAlign w:val="center"/>
          </w:tcPr>
          <w:p w14:paraId="79EC7D42" w14:textId="77777777" w:rsidR="00575A51" w:rsidRPr="005F68CF" w:rsidRDefault="00575A51" w:rsidP="007829A1">
            <w:pPr>
              <w:pStyle w:val="ProductList-Body"/>
              <w:rPr>
                <w:color w:val="000000" w:themeColor="text1"/>
                <w:sz w:val="16"/>
              </w:rPr>
            </w:pPr>
            <w:r>
              <w:rPr>
                <w:color w:val="000000" w:themeColor="text1"/>
                <w:sz w:val="16"/>
              </w:rPr>
              <w:t>Ja</w:t>
            </w:r>
          </w:p>
        </w:tc>
        <w:tc>
          <w:tcPr>
            <w:tcW w:w="1710" w:type="dxa"/>
            <w:vAlign w:val="center"/>
          </w:tcPr>
          <w:p w14:paraId="008E4491" w14:textId="77777777" w:rsidR="00575A51" w:rsidRPr="005F68CF" w:rsidRDefault="00575A51" w:rsidP="007829A1">
            <w:pPr>
              <w:pStyle w:val="ProductList-Body"/>
              <w:rPr>
                <w:color w:val="000000" w:themeColor="text1"/>
                <w:sz w:val="16"/>
              </w:rPr>
            </w:pPr>
            <w:r>
              <w:rPr>
                <w:color w:val="000000" w:themeColor="text1"/>
                <w:sz w:val="16"/>
              </w:rPr>
              <w:t>Ja</w:t>
            </w:r>
          </w:p>
        </w:tc>
        <w:tc>
          <w:tcPr>
            <w:tcW w:w="1710" w:type="dxa"/>
            <w:vAlign w:val="center"/>
          </w:tcPr>
          <w:p w14:paraId="6CE91E41" w14:textId="77777777" w:rsidR="00575A51" w:rsidRPr="005F68CF" w:rsidRDefault="00575A51" w:rsidP="007829A1">
            <w:pPr>
              <w:pStyle w:val="ProductList-Body"/>
              <w:rPr>
                <w:color w:val="000000" w:themeColor="text1"/>
                <w:sz w:val="16"/>
              </w:rPr>
            </w:pPr>
            <w:r>
              <w:rPr>
                <w:color w:val="000000" w:themeColor="text1"/>
                <w:sz w:val="16"/>
              </w:rPr>
              <w:t>Ja</w:t>
            </w:r>
          </w:p>
        </w:tc>
        <w:tc>
          <w:tcPr>
            <w:tcW w:w="1800" w:type="dxa"/>
            <w:vAlign w:val="center"/>
          </w:tcPr>
          <w:p w14:paraId="463A8A91" w14:textId="77777777" w:rsidR="00575A51" w:rsidRPr="005F68CF" w:rsidRDefault="00575A51" w:rsidP="007829A1">
            <w:pPr>
              <w:pStyle w:val="ProductList-Body"/>
              <w:rPr>
                <w:color w:val="000000" w:themeColor="text1"/>
                <w:sz w:val="16"/>
              </w:rPr>
            </w:pPr>
            <w:r>
              <w:rPr>
                <w:color w:val="000000" w:themeColor="text1"/>
                <w:sz w:val="16"/>
              </w:rPr>
              <w:t>Ja</w:t>
            </w:r>
            <w:r>
              <w:rPr>
                <w:color w:val="000000" w:themeColor="text1"/>
                <w:sz w:val="16"/>
                <w:szCs w:val="16"/>
              </w:rPr>
              <w:t>*</w:t>
            </w:r>
          </w:p>
        </w:tc>
        <w:tc>
          <w:tcPr>
            <w:tcW w:w="1777" w:type="dxa"/>
            <w:vAlign w:val="center"/>
          </w:tcPr>
          <w:p w14:paraId="4EE2B1B8" w14:textId="77777777" w:rsidR="00575A51" w:rsidRPr="005F68CF" w:rsidRDefault="00575A51" w:rsidP="007829A1">
            <w:pPr>
              <w:pStyle w:val="ProductList-Body"/>
              <w:rPr>
                <w:color w:val="000000" w:themeColor="text1"/>
                <w:sz w:val="16"/>
              </w:rPr>
            </w:pPr>
            <w:r>
              <w:rPr>
                <w:color w:val="000000" w:themeColor="text1"/>
                <w:sz w:val="16"/>
              </w:rPr>
              <w:t>Ja</w:t>
            </w:r>
            <w:r>
              <w:rPr>
                <w:color w:val="000000" w:themeColor="text1"/>
                <w:sz w:val="16"/>
                <w:szCs w:val="16"/>
              </w:rPr>
              <w:t>*</w:t>
            </w:r>
          </w:p>
        </w:tc>
      </w:tr>
      <w:tr w:rsidR="00575A51" w:rsidRPr="00C62FB6" w14:paraId="2D497A61" w14:textId="77777777" w:rsidTr="0010623F">
        <w:trPr>
          <w:trHeight w:val="288"/>
        </w:trPr>
        <w:tc>
          <w:tcPr>
            <w:tcW w:w="2880" w:type="dxa"/>
            <w:vAlign w:val="center"/>
          </w:tcPr>
          <w:p w14:paraId="5576D583" w14:textId="77777777" w:rsidR="00575A51" w:rsidRPr="005F68CF" w:rsidRDefault="00575A51" w:rsidP="007829A1">
            <w:pPr>
              <w:pStyle w:val="ProductList-Body"/>
              <w:rPr>
                <w:sz w:val="16"/>
              </w:rPr>
            </w:pPr>
            <w:r>
              <w:rPr>
                <w:sz w:val="16"/>
              </w:rPr>
              <w:t>Microsoft Azure-kernetjenester</w:t>
            </w:r>
          </w:p>
        </w:tc>
        <w:tc>
          <w:tcPr>
            <w:tcW w:w="923" w:type="dxa"/>
            <w:vAlign w:val="center"/>
          </w:tcPr>
          <w:p w14:paraId="4AE9DF33" w14:textId="77777777" w:rsidR="00575A51" w:rsidRPr="005F68CF" w:rsidRDefault="00575A51" w:rsidP="007829A1">
            <w:pPr>
              <w:pStyle w:val="ProductList-Body"/>
              <w:rPr>
                <w:color w:val="000000" w:themeColor="text1"/>
                <w:sz w:val="16"/>
              </w:rPr>
            </w:pPr>
            <w:r>
              <w:rPr>
                <w:color w:val="000000" w:themeColor="text1"/>
                <w:sz w:val="16"/>
              </w:rPr>
              <w:t>Ja</w:t>
            </w:r>
          </w:p>
        </w:tc>
        <w:tc>
          <w:tcPr>
            <w:tcW w:w="1710" w:type="dxa"/>
            <w:vAlign w:val="center"/>
          </w:tcPr>
          <w:p w14:paraId="092494DA" w14:textId="77777777" w:rsidR="00575A51" w:rsidRPr="005F68CF" w:rsidRDefault="00575A51" w:rsidP="007829A1">
            <w:pPr>
              <w:pStyle w:val="ProductList-Body"/>
              <w:rPr>
                <w:color w:val="000000" w:themeColor="text1"/>
                <w:sz w:val="16"/>
              </w:rPr>
            </w:pPr>
            <w:r>
              <w:rPr>
                <w:color w:val="000000" w:themeColor="text1"/>
                <w:sz w:val="16"/>
              </w:rPr>
              <w:t>Ja</w:t>
            </w:r>
          </w:p>
        </w:tc>
        <w:tc>
          <w:tcPr>
            <w:tcW w:w="1710" w:type="dxa"/>
            <w:vAlign w:val="center"/>
          </w:tcPr>
          <w:p w14:paraId="5B6F2332" w14:textId="77777777" w:rsidR="00575A51" w:rsidRPr="005F68CF" w:rsidRDefault="00575A51" w:rsidP="007829A1">
            <w:pPr>
              <w:pStyle w:val="ProductList-Body"/>
              <w:rPr>
                <w:color w:val="000000" w:themeColor="text1"/>
                <w:sz w:val="16"/>
              </w:rPr>
            </w:pPr>
            <w:r>
              <w:rPr>
                <w:color w:val="000000" w:themeColor="text1"/>
                <w:sz w:val="16"/>
              </w:rPr>
              <w:t>Ja</w:t>
            </w:r>
          </w:p>
        </w:tc>
        <w:tc>
          <w:tcPr>
            <w:tcW w:w="1800" w:type="dxa"/>
            <w:vAlign w:val="center"/>
          </w:tcPr>
          <w:p w14:paraId="51A61140" w14:textId="77777777" w:rsidR="00575A51" w:rsidRPr="005F68CF" w:rsidRDefault="00575A51" w:rsidP="007829A1">
            <w:pPr>
              <w:pStyle w:val="ProductList-Body"/>
              <w:rPr>
                <w:i/>
                <w:color w:val="000000" w:themeColor="text1"/>
                <w:sz w:val="16"/>
              </w:rPr>
            </w:pPr>
            <w:r>
              <w:rPr>
                <w:color w:val="000000" w:themeColor="text1"/>
                <w:sz w:val="16"/>
              </w:rPr>
              <w:t>Varierer**</w:t>
            </w:r>
          </w:p>
        </w:tc>
        <w:tc>
          <w:tcPr>
            <w:tcW w:w="1777" w:type="dxa"/>
            <w:vAlign w:val="center"/>
          </w:tcPr>
          <w:p w14:paraId="6AF0A727" w14:textId="77777777" w:rsidR="00575A51" w:rsidRPr="005F68CF" w:rsidRDefault="00575A51" w:rsidP="007829A1">
            <w:pPr>
              <w:pStyle w:val="ProductList-Body"/>
              <w:rPr>
                <w:color w:val="000000" w:themeColor="text1"/>
                <w:sz w:val="16"/>
              </w:rPr>
            </w:pPr>
            <w:r>
              <w:rPr>
                <w:color w:val="000000" w:themeColor="text1"/>
                <w:sz w:val="16"/>
              </w:rPr>
              <w:t>Varierer**</w:t>
            </w:r>
          </w:p>
        </w:tc>
      </w:tr>
      <w:tr w:rsidR="00575A51" w:rsidRPr="00C62FB6" w14:paraId="7FFFA551" w14:textId="77777777" w:rsidTr="0010623F">
        <w:trPr>
          <w:trHeight w:val="288"/>
        </w:trPr>
        <w:tc>
          <w:tcPr>
            <w:tcW w:w="2880" w:type="dxa"/>
            <w:vAlign w:val="center"/>
          </w:tcPr>
          <w:p w14:paraId="76E8B4C6" w14:textId="77777777" w:rsidR="00575A51" w:rsidRPr="005F68CF" w:rsidRDefault="00575A51" w:rsidP="007829A1">
            <w:pPr>
              <w:pStyle w:val="ProductList-Body"/>
              <w:rPr>
                <w:sz w:val="16"/>
              </w:rPr>
            </w:pPr>
            <w:r>
              <w:rPr>
                <w:sz w:val="16"/>
              </w:rPr>
              <w:t>Microsoft Intune-onlinetjenester</w:t>
            </w:r>
          </w:p>
        </w:tc>
        <w:tc>
          <w:tcPr>
            <w:tcW w:w="923" w:type="dxa"/>
            <w:vAlign w:val="center"/>
          </w:tcPr>
          <w:p w14:paraId="586C1274" w14:textId="77777777" w:rsidR="00575A51" w:rsidRPr="005F68CF" w:rsidRDefault="00575A51" w:rsidP="007829A1">
            <w:pPr>
              <w:pStyle w:val="ProductList-Body"/>
              <w:rPr>
                <w:color w:val="000000" w:themeColor="text1"/>
                <w:sz w:val="16"/>
              </w:rPr>
            </w:pPr>
            <w:r>
              <w:rPr>
                <w:color w:val="000000" w:themeColor="text1"/>
                <w:sz w:val="16"/>
              </w:rPr>
              <w:t>Ja</w:t>
            </w:r>
          </w:p>
        </w:tc>
        <w:tc>
          <w:tcPr>
            <w:tcW w:w="1710" w:type="dxa"/>
            <w:vAlign w:val="center"/>
          </w:tcPr>
          <w:p w14:paraId="450CD62A" w14:textId="77777777" w:rsidR="00575A51" w:rsidRPr="005F68CF" w:rsidRDefault="00575A51" w:rsidP="007829A1">
            <w:pPr>
              <w:pStyle w:val="ProductList-Body"/>
              <w:rPr>
                <w:color w:val="000000" w:themeColor="text1"/>
                <w:sz w:val="16"/>
              </w:rPr>
            </w:pPr>
            <w:r>
              <w:rPr>
                <w:color w:val="000000" w:themeColor="text1"/>
                <w:sz w:val="16"/>
              </w:rPr>
              <w:t>Ja</w:t>
            </w:r>
          </w:p>
        </w:tc>
        <w:tc>
          <w:tcPr>
            <w:tcW w:w="1710" w:type="dxa"/>
            <w:vAlign w:val="center"/>
          </w:tcPr>
          <w:p w14:paraId="1880E3EC" w14:textId="77777777" w:rsidR="00575A51" w:rsidRPr="005F68CF" w:rsidRDefault="00575A51" w:rsidP="007829A1">
            <w:pPr>
              <w:pStyle w:val="ProductList-Body"/>
              <w:rPr>
                <w:color w:val="000000" w:themeColor="text1"/>
                <w:sz w:val="16"/>
              </w:rPr>
            </w:pPr>
            <w:r>
              <w:rPr>
                <w:color w:val="000000" w:themeColor="text1"/>
                <w:sz w:val="16"/>
              </w:rPr>
              <w:t>Ja</w:t>
            </w:r>
          </w:p>
        </w:tc>
        <w:tc>
          <w:tcPr>
            <w:tcW w:w="1800" w:type="dxa"/>
            <w:vAlign w:val="center"/>
          </w:tcPr>
          <w:p w14:paraId="23B4A655" w14:textId="77777777" w:rsidR="00575A51" w:rsidRPr="005F68CF" w:rsidRDefault="00575A51" w:rsidP="007829A1">
            <w:pPr>
              <w:pStyle w:val="ProductList-Body"/>
              <w:rPr>
                <w:color w:val="000000" w:themeColor="text1"/>
                <w:sz w:val="16"/>
              </w:rPr>
            </w:pPr>
            <w:r>
              <w:rPr>
                <w:color w:val="000000" w:themeColor="text1"/>
                <w:sz w:val="16"/>
              </w:rPr>
              <w:t>Ja</w:t>
            </w:r>
          </w:p>
        </w:tc>
        <w:tc>
          <w:tcPr>
            <w:tcW w:w="1777" w:type="dxa"/>
            <w:vAlign w:val="center"/>
          </w:tcPr>
          <w:p w14:paraId="645DDD4C" w14:textId="77777777" w:rsidR="00575A51" w:rsidRPr="005F68CF" w:rsidRDefault="00575A51" w:rsidP="007829A1">
            <w:pPr>
              <w:pStyle w:val="ProductList-Body"/>
              <w:rPr>
                <w:color w:val="000000" w:themeColor="text1"/>
                <w:sz w:val="16"/>
              </w:rPr>
            </w:pPr>
            <w:r>
              <w:rPr>
                <w:color w:val="000000" w:themeColor="text1"/>
                <w:sz w:val="16"/>
              </w:rPr>
              <w:t>Ja</w:t>
            </w:r>
          </w:p>
        </w:tc>
      </w:tr>
      <w:tr w:rsidR="00575A51" w:rsidRPr="00C62FB6" w14:paraId="2530EDDD" w14:textId="77777777" w:rsidTr="0010623F">
        <w:trPr>
          <w:trHeight w:val="288"/>
        </w:trPr>
        <w:tc>
          <w:tcPr>
            <w:tcW w:w="2880" w:type="dxa"/>
            <w:vAlign w:val="center"/>
          </w:tcPr>
          <w:p w14:paraId="0D76062C" w14:textId="77777777" w:rsidR="00575A51" w:rsidRPr="00231971" w:rsidRDefault="00575A51" w:rsidP="007829A1">
            <w:pPr>
              <w:pStyle w:val="ProductList-Body"/>
              <w:rPr>
                <w:sz w:val="16"/>
                <w:szCs w:val="16"/>
              </w:rPr>
            </w:pPr>
            <w:r>
              <w:rPr>
                <w:sz w:val="16"/>
                <w:szCs w:val="16"/>
              </w:rPr>
              <w:t>Microsoft Power BI-tjenester</w:t>
            </w:r>
          </w:p>
        </w:tc>
        <w:tc>
          <w:tcPr>
            <w:tcW w:w="923" w:type="dxa"/>
            <w:vAlign w:val="center"/>
          </w:tcPr>
          <w:p w14:paraId="03D76F46" w14:textId="77777777" w:rsidR="00575A51" w:rsidRPr="00231971" w:rsidRDefault="00575A51" w:rsidP="007829A1">
            <w:pPr>
              <w:pStyle w:val="ProductList-Body"/>
              <w:rPr>
                <w:color w:val="000000" w:themeColor="text1"/>
                <w:sz w:val="16"/>
                <w:szCs w:val="16"/>
              </w:rPr>
            </w:pPr>
            <w:r>
              <w:rPr>
                <w:color w:val="000000" w:themeColor="text1"/>
                <w:sz w:val="16"/>
                <w:szCs w:val="16"/>
              </w:rPr>
              <w:t>Ja</w:t>
            </w:r>
          </w:p>
        </w:tc>
        <w:tc>
          <w:tcPr>
            <w:tcW w:w="1710" w:type="dxa"/>
            <w:vAlign w:val="center"/>
          </w:tcPr>
          <w:p w14:paraId="7AD48720" w14:textId="77777777" w:rsidR="00575A51" w:rsidRPr="00231971" w:rsidRDefault="00575A51" w:rsidP="007829A1">
            <w:pPr>
              <w:pStyle w:val="ProductList-Body"/>
              <w:rPr>
                <w:color w:val="000000" w:themeColor="text1"/>
                <w:sz w:val="16"/>
                <w:szCs w:val="16"/>
              </w:rPr>
            </w:pPr>
            <w:r>
              <w:rPr>
                <w:color w:val="000000" w:themeColor="text1"/>
                <w:sz w:val="16"/>
                <w:szCs w:val="16"/>
              </w:rPr>
              <w:t>Ja</w:t>
            </w:r>
          </w:p>
        </w:tc>
        <w:tc>
          <w:tcPr>
            <w:tcW w:w="1710" w:type="dxa"/>
            <w:vAlign w:val="center"/>
          </w:tcPr>
          <w:p w14:paraId="4650C764" w14:textId="77777777" w:rsidR="00575A51" w:rsidRPr="00231971" w:rsidRDefault="00575A51" w:rsidP="007829A1">
            <w:pPr>
              <w:pStyle w:val="ProductList-Body"/>
              <w:rPr>
                <w:color w:val="000000" w:themeColor="text1"/>
                <w:sz w:val="16"/>
                <w:szCs w:val="16"/>
              </w:rPr>
            </w:pPr>
            <w:r>
              <w:rPr>
                <w:color w:val="000000" w:themeColor="text1"/>
                <w:sz w:val="16"/>
                <w:szCs w:val="16"/>
              </w:rPr>
              <w:t>Ja</w:t>
            </w:r>
          </w:p>
        </w:tc>
        <w:tc>
          <w:tcPr>
            <w:tcW w:w="1800" w:type="dxa"/>
            <w:vAlign w:val="center"/>
          </w:tcPr>
          <w:p w14:paraId="23FE2F68" w14:textId="77777777" w:rsidR="00575A51" w:rsidRPr="00231971" w:rsidRDefault="00575A51" w:rsidP="007829A1">
            <w:pPr>
              <w:pStyle w:val="ProductList-Body"/>
              <w:rPr>
                <w:color w:val="000000" w:themeColor="text1"/>
                <w:sz w:val="16"/>
                <w:szCs w:val="16"/>
              </w:rPr>
            </w:pPr>
            <w:r>
              <w:rPr>
                <w:color w:val="000000" w:themeColor="text1"/>
                <w:sz w:val="16"/>
                <w:szCs w:val="16"/>
              </w:rPr>
              <w:t>Nej</w:t>
            </w:r>
          </w:p>
        </w:tc>
        <w:tc>
          <w:tcPr>
            <w:tcW w:w="1777" w:type="dxa"/>
            <w:vAlign w:val="center"/>
          </w:tcPr>
          <w:p w14:paraId="696D67B8" w14:textId="77777777" w:rsidR="00575A51" w:rsidRPr="00231971" w:rsidRDefault="00575A51" w:rsidP="007829A1">
            <w:pPr>
              <w:pStyle w:val="ProductList-Body"/>
              <w:rPr>
                <w:color w:val="000000" w:themeColor="text1"/>
                <w:sz w:val="16"/>
                <w:szCs w:val="16"/>
              </w:rPr>
            </w:pPr>
            <w:r>
              <w:rPr>
                <w:color w:val="000000" w:themeColor="text1"/>
                <w:sz w:val="16"/>
                <w:szCs w:val="16"/>
              </w:rPr>
              <w:t>Nej</w:t>
            </w:r>
          </w:p>
        </w:tc>
      </w:tr>
    </w:tbl>
    <w:p w14:paraId="0B757A2F" w14:textId="77777777" w:rsidR="00A4172E" w:rsidRPr="00903BB7" w:rsidRDefault="00A4172E" w:rsidP="00A4172E">
      <w:pPr>
        <w:pStyle w:val="ProductList-Body"/>
      </w:pPr>
      <w:r>
        <w:rPr>
          <w:i/>
          <w:color w:val="000000" w:themeColor="text1"/>
        </w:rPr>
        <w:t>*Inkluderer ikke Microsoft Dynamics Marketing eller Microsoft Social Engagement.</w:t>
      </w:r>
    </w:p>
    <w:p w14:paraId="15A1B9DB" w14:textId="706587E9" w:rsidR="00C62FB6" w:rsidRPr="00A12616" w:rsidRDefault="00575A51" w:rsidP="00575A51">
      <w:pPr>
        <w:pStyle w:val="ProductList-Body"/>
        <w:rPr>
          <w:i/>
        </w:rPr>
      </w:pPr>
      <w:r>
        <w:rPr>
          <w:color w:val="000000" w:themeColor="text1"/>
        </w:rPr>
        <w:t>**</w:t>
      </w:r>
      <w:r>
        <w:rPr>
          <w:i/>
          <w:color w:val="000000" w:themeColor="text1"/>
        </w:rPr>
        <w:t>Aktuelt omfang er beskrevet i detaljer i kontrolrapporten og summeret i Microsoft Azure Trust Center</w:t>
      </w:r>
      <w:r w:rsidR="00C62FB6" w:rsidRPr="00A12616">
        <w:rPr>
          <w:i/>
        </w:rPr>
        <w:t>.</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23FA22F7" w14:textId="77777777" w:rsidR="00C62FB6" w:rsidRPr="00690C65" w:rsidRDefault="00C62FB6" w:rsidP="00477882">
      <w:pPr>
        <w:pStyle w:val="ProductList-Body"/>
        <w:numPr>
          <w:ilvl w:val="1"/>
          <w:numId w:val="9"/>
        </w:numPr>
        <w:ind w:left="450" w:hanging="270"/>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477882">
      <w:pPr>
        <w:pStyle w:val="ProductList-Body"/>
        <w:numPr>
          <w:ilvl w:val="1"/>
          <w:numId w:val="9"/>
        </w:numPr>
        <w:ind w:left="450" w:hanging="270"/>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477882">
      <w:pPr>
        <w:pStyle w:val="ProductList-Body"/>
        <w:numPr>
          <w:ilvl w:val="1"/>
          <w:numId w:val="9"/>
        </w:numPr>
        <w:ind w:left="450" w:hanging="270"/>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2D6DF248" w14:textId="0A192578" w:rsidR="00584F9E" w:rsidRDefault="0068099D" w:rsidP="00477882">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5" w:name="OnlineServiceSpecificTerms"/>
      <w:bookmarkStart w:id="76" w:name="_Toc459844584"/>
      <w:r>
        <w:lastRenderedPageBreak/>
        <w:t>Specifikke Vilkår for Onlinetjenester</w:t>
      </w:r>
      <w:bookmarkEnd w:id="75"/>
      <w:bookmarkEnd w:id="76"/>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77" w:name="_Toc459844585"/>
      <w:bookmarkStart w:id="78" w:name="MicrosoftAzureServices"/>
      <w:r w:rsidRPr="00A12616">
        <w:rPr>
          <w:lang w:val="da-DK"/>
        </w:rPr>
        <w:t>Microsoft Azure-tjeneste</w:t>
      </w:r>
      <w:bookmarkEnd w:id="77"/>
    </w:p>
    <w:bookmarkEnd w:id="78"/>
    <w:p w14:paraId="16B19A35" w14:textId="77777777" w:rsidR="007829A1" w:rsidRPr="002A3B84" w:rsidRDefault="007829A1" w:rsidP="007829A1">
      <w:pPr>
        <w:pStyle w:val="ProductList-Body"/>
        <w:rPr>
          <w:b/>
          <w:color w:val="00188F"/>
        </w:rPr>
      </w:pPr>
      <w:r>
        <w:rPr>
          <w:b/>
          <w:color w:val="00188F"/>
        </w:rPr>
        <w:t>Meddelelser</w:t>
      </w:r>
    </w:p>
    <w:p w14:paraId="36759289" w14:textId="77777777" w:rsidR="007829A1" w:rsidRPr="00CC34E7" w:rsidRDefault="007829A1" w:rsidP="007829A1">
      <w:pPr>
        <w:pStyle w:val="ProductList-Body"/>
      </w:pPr>
      <w:r>
        <w:t xml:space="preserve">Meddelelserne om Bing Kort, Professionelle Tjenester, Azure Media Services H.265/HEV-kodning og H.264/AVC Visual Standard samt MPEG-4 Part 2 Visual Standard og MPEG-2 Video Standard </w:t>
      </w:r>
      <w:hyperlink w:anchor="Attachment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8"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60A5272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9" w:anchor="services" w:history="1">
        <w:r w:rsidRPr="00EB1DF5">
          <w:rPr>
            <w:rStyle w:val="Hyperlink"/>
          </w:rPr>
          <w:t>http://azure.microsoft.com/en-us/regions/#services</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056068F0" w14:textId="17E4F377" w:rsidR="00FD4EBD" w:rsidRDefault="00FD4EBD" w:rsidP="00FD4EBD">
      <w:pPr>
        <w:pStyle w:val="ProductList-Body"/>
      </w:pPr>
      <w:r>
        <w:t xml:space="preserve">”Microsoft Azure-tjenester” betyder en eller flere Microsoft-tjenester og -funktioner, der er angivet på </w:t>
      </w:r>
      <w:hyperlink r:id="rId30" w:history="1">
        <w:r w:rsidRPr="00FD4EBD">
          <w:rPr>
            <w:rStyle w:val="Hyperlink"/>
          </w:rPr>
          <w:t>http://azure.microsoft.com/services/</w:t>
        </w:r>
      </w:hyperlink>
      <w:r>
        <w:t>, medmindre de er angivet til separat licensering.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A12616">
      <w:pPr>
        <w:pStyle w:val="ProductList-Body"/>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 xml:space="preserve">Microsoft Azure-tjenesterne kan give mulighed for at dele en Kundeløsning og/eller Kundedata med andre Azure-bruger og -grupper eller med andre tredjemænd. Hvis Kunden vælger en sådan deling, accepterer Kunden, at der gives licens til alle godkendte brugere, herunder retten til at </w:t>
      </w:r>
      <w:r>
        <w:lastRenderedPageBreak/>
        <w:t>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57DC100"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2" w:history="1">
        <w:r w:rsidR="00A642CC">
          <w:rPr>
            <w:rStyle w:val="Hyperlink"/>
          </w:rPr>
          <w:t>http://azure.microsoft.com/en-us/support/legal/store-terms/</w:t>
        </w:r>
      </w:hyperlink>
      <w:hyperlink r:id="rId33" w:history="1"/>
      <w:r>
        <w:t>.</w:t>
      </w:r>
    </w:p>
    <w:p w14:paraId="6461D27F" w14:textId="77777777" w:rsidR="00575A51" w:rsidRDefault="00575A51" w:rsidP="00272578">
      <w:pPr>
        <w:pStyle w:val="ProductList-Body"/>
      </w:pPr>
    </w:p>
    <w:p w14:paraId="6066C298" w14:textId="77777777" w:rsidR="00575A51" w:rsidRPr="0010623F" w:rsidRDefault="00575A51" w:rsidP="00575A51">
      <w:pPr>
        <w:pStyle w:val="ProductList-Offering2Heading"/>
        <w:outlineLvl w:val="2"/>
        <w:rPr>
          <w:lang w:val="da-DK"/>
        </w:rPr>
      </w:pPr>
      <w:r w:rsidRPr="0010623F">
        <w:rPr>
          <w:lang w:val="da-DK"/>
        </w:rPr>
        <w:tab/>
      </w:r>
      <w:bookmarkStart w:id="79" w:name="_Toc440961453"/>
      <w:bookmarkStart w:id="80" w:name="_Toc459844586"/>
      <w:r w:rsidRPr="0010623F">
        <w:rPr>
          <w:lang w:val="da-DK"/>
        </w:rPr>
        <w:t>Microsoft Azure StorSimple</w:t>
      </w:r>
      <w:bookmarkEnd w:id="79"/>
      <w:bookmarkEnd w:id="80"/>
    </w:p>
    <w:p w14:paraId="61442A31" w14:textId="77777777" w:rsidR="00575A51" w:rsidRDefault="00575A51" w:rsidP="00575A51">
      <w:pPr>
        <w:pStyle w:val="ProductList-Body"/>
        <w:rPr>
          <w:rFonts w:asciiTheme="majorHAnsi" w:hAnsiTheme="majorHAnsi"/>
          <w:color w:val="000000"/>
          <w:sz w:val="16"/>
          <w:szCs w:val="16"/>
        </w:rPr>
      </w:pPr>
      <w:r>
        <w:rPr>
          <w:rFonts w:asciiTheme="majorHAnsi" w:hAnsiTheme="majorHAnsi"/>
          <w:color w:val="000000"/>
          <w:sz w:val="16"/>
          <w:szCs w:val="16"/>
        </w:rPr>
        <w:t>Pengemæssig forpligtelse for StorSimple – 1 (8100-enhed)</w:t>
      </w:r>
    </w:p>
    <w:p w14:paraId="0F138600" w14:textId="77777777" w:rsidR="00575A51" w:rsidRPr="009B4146" w:rsidRDefault="00575A51" w:rsidP="00575A51">
      <w:pPr>
        <w:pStyle w:val="ProductList-Body"/>
        <w:rPr>
          <w:rFonts w:asciiTheme="majorHAnsi" w:hAnsiTheme="majorHAnsi"/>
          <w:sz w:val="16"/>
          <w:szCs w:val="16"/>
        </w:rPr>
      </w:pPr>
      <w:r>
        <w:rPr>
          <w:rFonts w:asciiTheme="majorHAnsi" w:hAnsiTheme="majorHAnsi"/>
          <w:color w:val="000000"/>
          <w:sz w:val="16"/>
          <w:szCs w:val="16"/>
        </w:rPr>
        <w:t>Pengemæssig forpligtelse for StorSimple – 2 (8600-enhed)</w:t>
      </w:r>
    </w:p>
    <w:p w14:paraId="65E06F6C" w14:textId="483218A9" w:rsidR="003D22CB" w:rsidRPr="00E527C5" w:rsidRDefault="0068099D" w:rsidP="003D22CB">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55007EF3" w14:textId="77777777" w:rsidR="00D349E2" w:rsidRPr="00D349E2" w:rsidRDefault="00D349E2" w:rsidP="00D349E2">
      <w:pPr>
        <w:pStyle w:val="ProductList-Offering2Heading"/>
        <w:outlineLvl w:val="2"/>
        <w:rPr>
          <w:lang w:val="da-DK"/>
        </w:rPr>
      </w:pPr>
      <w:r w:rsidRPr="00D349E2">
        <w:rPr>
          <w:lang w:val="da-DK"/>
        </w:rPr>
        <w:tab/>
      </w:r>
      <w:bookmarkStart w:id="81" w:name="_Toc449618403"/>
      <w:bookmarkStart w:id="82" w:name="_Toc459844587"/>
      <w:bookmarkStart w:id="83" w:name="_Toc445967470"/>
      <w:r w:rsidRPr="00D349E2">
        <w:rPr>
          <w:lang w:val="da-DK"/>
        </w:rPr>
        <w:t>Microsoft Cloud App Security</w:t>
      </w:r>
      <w:bookmarkEnd w:id="81"/>
      <w:bookmarkEnd w:id="82"/>
    </w:p>
    <w:p w14:paraId="0F130CBE" w14:textId="77777777" w:rsidR="00D349E2" w:rsidRPr="00D349E2" w:rsidRDefault="00D349E2" w:rsidP="00D349E2">
      <w:pPr>
        <w:pStyle w:val="ProductList-Body"/>
        <w:rPr>
          <w:rFonts w:asciiTheme="majorHAnsi" w:hAnsiTheme="majorHAnsi"/>
          <w:sz w:val="16"/>
          <w:szCs w:val="16"/>
        </w:rPr>
      </w:pPr>
      <w:r w:rsidRPr="00D349E2">
        <w:rPr>
          <w:rFonts w:asciiTheme="majorHAnsi" w:hAnsiTheme="majorHAnsi"/>
          <w:sz w:val="16"/>
          <w:szCs w:val="16"/>
        </w:rPr>
        <w:t>Cloud</w:t>
      </w:r>
      <w:r w:rsidRPr="00D349E2">
        <w:rPr>
          <w:rFonts w:asciiTheme="majorHAnsi" w:hAnsiTheme="majorHAnsi"/>
          <w:sz w:val="16"/>
        </w:rPr>
        <w:t xml:space="preserve"> App</w:t>
      </w:r>
      <w:bookmarkEnd w:id="83"/>
      <w:r w:rsidRPr="00D349E2">
        <w:rPr>
          <w:rFonts w:asciiTheme="majorHAnsi" w:hAnsiTheme="majorHAnsi"/>
          <w:sz w:val="16"/>
          <w:szCs w:val="16"/>
        </w:rPr>
        <w:t xml:space="preserve"> Security (Bruger-SL)</w:t>
      </w:r>
    </w:p>
    <w:p w14:paraId="68DC8E0B" w14:textId="77777777" w:rsidR="00D349E2" w:rsidRPr="00AA1347" w:rsidRDefault="00D349E2" w:rsidP="00D349E2">
      <w:pPr>
        <w:pStyle w:val="ProductList-Body"/>
        <w:rPr>
          <w:rFonts w:asciiTheme="majorHAnsi" w:hAnsiTheme="majorHAnsi"/>
          <w:sz w:val="16"/>
          <w:szCs w:val="16"/>
          <w:lang w:val="en-US"/>
        </w:rPr>
      </w:pPr>
      <w:r w:rsidRPr="00AA1347">
        <w:rPr>
          <w:rFonts w:asciiTheme="majorHAnsi" w:hAnsiTheme="majorHAnsi"/>
          <w:sz w:val="16"/>
          <w:szCs w:val="16"/>
          <w:lang w:val="en-US"/>
        </w:rPr>
        <w:t>Cloud App Security K (Bruger-SL)</w:t>
      </w:r>
    </w:p>
    <w:p w14:paraId="339CD549" w14:textId="77777777" w:rsidR="00D349E2" w:rsidRPr="00585A48" w:rsidRDefault="0068099D" w:rsidP="00D349E2">
      <w:pPr>
        <w:pStyle w:val="ProductList-Body"/>
        <w:shd w:val="clear" w:color="auto" w:fill="A6A6A6" w:themeFill="background1" w:themeFillShade="A6"/>
        <w:spacing w:before="120" w:after="240"/>
        <w:jc w:val="right"/>
        <w:rPr>
          <w:sz w:val="16"/>
          <w:szCs w:val="16"/>
        </w:rPr>
      </w:pPr>
      <w:hyperlink w:anchor="TableofContents" w:history="1">
        <w:r w:rsidR="00D349E2">
          <w:rPr>
            <w:rStyle w:val="Hyperlink"/>
            <w:sz w:val="16"/>
            <w:szCs w:val="16"/>
          </w:rPr>
          <w:t>Indholdsfortegnelse</w:t>
        </w:r>
      </w:hyperlink>
      <w:r w:rsidR="00D349E2">
        <w:rPr>
          <w:sz w:val="16"/>
          <w:szCs w:val="16"/>
        </w:rPr>
        <w:t xml:space="preserve"> / </w:t>
      </w:r>
      <w:hyperlink w:anchor="GeneralTerms" w:history="1">
        <w:r w:rsidR="00D349E2">
          <w:rPr>
            <w:rStyle w:val="Hyperlink"/>
            <w:sz w:val="16"/>
            <w:szCs w:val="16"/>
          </w:rPr>
          <w:t>Generelle Vilkår</w:t>
        </w:r>
      </w:hyperlink>
    </w:p>
    <w:p w14:paraId="42D80128" w14:textId="619C2234" w:rsidR="008070AF" w:rsidRPr="00A12616" w:rsidRDefault="008070AF" w:rsidP="000E0F39">
      <w:pPr>
        <w:pStyle w:val="ProductList-OfferingGroupHeading"/>
        <w:rPr>
          <w:lang w:val="da-DK"/>
        </w:rPr>
      </w:pPr>
      <w:bookmarkStart w:id="84" w:name="_Toc459844588"/>
      <w:r w:rsidRPr="00A12616">
        <w:rPr>
          <w:lang w:val="da-DK"/>
        </w:rPr>
        <w:t>Enterprise Mobility S</w:t>
      </w:r>
      <w:r w:rsidR="00536B26">
        <w:rPr>
          <w:lang w:val="da-DK"/>
        </w:rPr>
        <w:t>uite</w:t>
      </w:r>
      <w:bookmarkEnd w:id="84"/>
    </w:p>
    <w:p w14:paraId="25E25D58" w14:textId="77777777" w:rsidR="00512B2A" w:rsidRPr="000772BE" w:rsidRDefault="00512B2A" w:rsidP="00512B2A">
      <w:pPr>
        <w:pStyle w:val="ProductList-Body"/>
      </w:pPr>
      <w:r>
        <w:rPr>
          <w:b/>
          <w:color w:val="00188F"/>
        </w:rPr>
        <w:t>Meddelelser</w:t>
      </w:r>
    </w:p>
    <w:p w14:paraId="70B82AEA" w14:textId="77777777" w:rsidR="008070AF" w:rsidRPr="00690C65" w:rsidRDefault="008070AF" w:rsidP="008070AF">
      <w:pPr>
        <w:pStyle w:val="ProductList-Body"/>
      </w:pPr>
      <w:r>
        <w:t xml:space="preserve">Bing Maps-meddelelserne i </w:t>
      </w:r>
      <w:hyperlink w:anchor="Attachment1" w:history="1">
        <w:r>
          <w:rPr>
            <w:rStyle w:val="Hyperlink"/>
          </w:rPr>
          <w:t>Bilag 1</w:t>
        </w:r>
      </w:hyperlink>
      <w:r>
        <w:t xml:space="preserve"> gælder.</w:t>
      </w:r>
    </w:p>
    <w:p w14:paraId="64533DEE" w14:textId="77777777" w:rsidR="008070AF" w:rsidRPr="00690C65" w:rsidRDefault="008070AF" w:rsidP="008070AF">
      <w:pPr>
        <w:pStyle w:val="ProductList-Body"/>
      </w:pPr>
    </w:p>
    <w:p w14:paraId="433135F3" w14:textId="77777777" w:rsidR="00A4172E" w:rsidRPr="00903BB7" w:rsidRDefault="00A4172E" w:rsidP="00A4172E">
      <w:pPr>
        <w:pStyle w:val="ProductList-Body"/>
        <w:tabs>
          <w:tab w:val="clear" w:pos="158"/>
          <w:tab w:val="left" w:pos="180"/>
        </w:tabs>
      </w:pPr>
      <w:r>
        <w:rPr>
          <w:b/>
          <w:color w:val="00188F"/>
        </w:rPr>
        <w:t>Subscription License-pakker</w:t>
      </w:r>
    </w:p>
    <w:p w14:paraId="51EF8843" w14:textId="77777777" w:rsidR="00A4172E" w:rsidRPr="00903BB7" w:rsidRDefault="00A4172E" w:rsidP="00A4172E">
      <w:pPr>
        <w:pStyle w:val="ProductList-Body"/>
      </w:pPr>
      <w:r>
        <w:t xml:space="preserve">Ud over Bruger-SL'er henvises til </w:t>
      </w:r>
      <w:hyperlink w:anchor="Attachment2" w:history="1">
        <w:r>
          <w:rPr>
            <w:rStyle w:val="Hyperlink"/>
          </w:rPr>
          <w:t>Tillæg 2</w:t>
        </w:r>
      </w:hyperlink>
      <w:r>
        <w:t xml:space="preserve"> for andre SL'er, der opfylder kravene til Azure Active Directory Premium (P1 og P2), Azure Rights Management og Microsoft Intune.</w:t>
      </w:r>
    </w:p>
    <w:p w14:paraId="1E0A2C1F" w14:textId="77777777" w:rsidR="00706672" w:rsidRPr="00690C65" w:rsidRDefault="00706672" w:rsidP="008070AF">
      <w:pPr>
        <w:pStyle w:val="ProductList-Body"/>
      </w:pPr>
    </w:p>
    <w:p w14:paraId="1D87E99A" w14:textId="1640796F" w:rsidR="00122096" w:rsidRPr="00A12616" w:rsidRDefault="00122096" w:rsidP="000E0F39">
      <w:pPr>
        <w:pStyle w:val="ProductList-Offering2Heading"/>
        <w:rPr>
          <w:lang w:val="da-DK"/>
        </w:rPr>
      </w:pPr>
      <w:r w:rsidRPr="00A12616">
        <w:rPr>
          <w:lang w:val="da-DK"/>
        </w:rPr>
        <w:tab/>
      </w:r>
      <w:bookmarkStart w:id="85" w:name="_Toc459844589"/>
      <w:r w:rsidRPr="00A12616">
        <w:rPr>
          <w:lang w:val="da-DK"/>
        </w:rPr>
        <w:t>Azure Active Directory Basic</w:t>
      </w:r>
      <w:bookmarkEnd w:id="85"/>
    </w:p>
    <w:p w14:paraId="02198334" w14:textId="77777777" w:rsidR="00122096" w:rsidRPr="00690C65" w:rsidRDefault="00122096" w:rsidP="00122096">
      <w:pPr>
        <w:pStyle w:val="ProductList-Body"/>
      </w:pPr>
      <w:r>
        <w:t>Kunden kan, med Single Sign-On, forudintegrere op mod 10 SAAS-Applikationer/Kundeapplikationer pr. Bruger-SL. Alle Microsofts og tredjemands applikationer medregnes i applikationsbegrænsningen.</w:t>
      </w:r>
    </w:p>
    <w:p w14:paraId="27CB1598" w14:textId="77777777" w:rsidR="00122096" w:rsidRPr="00E527C5" w:rsidRDefault="0068099D" w:rsidP="00122096">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0CBEF750" w14:textId="77777777" w:rsidR="00706672" w:rsidRPr="00A12616" w:rsidRDefault="00706672" w:rsidP="000E0F39">
      <w:pPr>
        <w:pStyle w:val="ProductList-Offering2Heading"/>
        <w:rPr>
          <w:lang w:val="da-DK"/>
        </w:rPr>
      </w:pPr>
      <w:r w:rsidRPr="00A12616">
        <w:rPr>
          <w:lang w:val="da-DK"/>
        </w:rPr>
        <w:tab/>
      </w:r>
      <w:bookmarkStart w:id="86" w:name="_Toc459844590"/>
      <w:r w:rsidRPr="00A12616">
        <w:rPr>
          <w:lang w:val="da-DK"/>
        </w:rPr>
        <w:t>Azure Active Directory Premium</w:t>
      </w:r>
      <w:bookmarkEnd w:id="86"/>
    </w:p>
    <w:p w14:paraId="2627B79E" w14:textId="77777777" w:rsidR="00A4172E" w:rsidRPr="00903BB7" w:rsidRDefault="00A4172E" w:rsidP="00A4172E">
      <w:pPr>
        <w:pStyle w:val="ProductList-Body"/>
      </w:pPr>
      <w:r>
        <w:t>Kunden kan, med Single Sign-On, forudintegrere SaaS-Applikationer/Kundeapplikationer. Kunden må ikke kopiere eller distribuere datasæt (eller en del af et datasæt), som er indeholdt i Forefront Identity Manager-softwaren i en Microsoft Azure Active Directory Premium (P1 og P2) Bruger-SL.</w:t>
      </w:r>
    </w:p>
    <w:p w14:paraId="64C39BF5" w14:textId="77777777" w:rsidR="00706672" w:rsidRPr="000802EC" w:rsidRDefault="0068099D" w:rsidP="00706672">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5F3B7418" w14:textId="1256BCDC" w:rsidR="00477882" w:rsidRPr="0010623F" w:rsidRDefault="00477882" w:rsidP="00477882">
      <w:pPr>
        <w:pStyle w:val="ProductList-Offering2Heading"/>
        <w:outlineLvl w:val="2"/>
        <w:rPr>
          <w:lang w:val="da-DK"/>
        </w:rPr>
      </w:pPr>
      <w:bookmarkStart w:id="87" w:name="AzureRightsManagementPremium"/>
      <w:r w:rsidRPr="0010623F">
        <w:rPr>
          <w:lang w:val="da-DK"/>
        </w:rPr>
        <w:tab/>
      </w:r>
      <w:bookmarkStart w:id="88" w:name="AzureRightsManagement"/>
      <w:bookmarkStart w:id="89" w:name="_Toc437590234"/>
      <w:bookmarkStart w:id="90" w:name="_Toc435790940"/>
      <w:bookmarkStart w:id="91" w:name="_Toc459844591"/>
      <w:r w:rsidRPr="0010623F">
        <w:rPr>
          <w:lang w:val="da-DK"/>
        </w:rPr>
        <w:t>Azure Rights Management</w:t>
      </w:r>
      <w:bookmarkEnd w:id="88"/>
      <w:bookmarkEnd w:id="89"/>
      <w:bookmarkEnd w:id="90"/>
      <w:r w:rsidR="0010623F">
        <w:rPr>
          <w:lang w:val="da-DK"/>
        </w:rPr>
        <w:t xml:space="preserve"> Premium</w:t>
      </w:r>
      <w:bookmarkEnd w:id="91"/>
    </w:p>
    <w:bookmarkEnd w:id="87"/>
    <w:p w14:paraId="06E196F0" w14:textId="77777777" w:rsidR="00477882" w:rsidRPr="003C69A1" w:rsidRDefault="00477882" w:rsidP="00477882">
      <w:pPr>
        <w:pStyle w:val="ProductList-Body"/>
        <w:tabs>
          <w:tab w:val="clear" w:pos="158"/>
          <w:tab w:val="left" w:pos="360"/>
        </w:tabs>
      </w:pPr>
      <w:r>
        <w:rPr>
          <w:b/>
          <w:color w:val="00188F"/>
        </w:rPr>
        <w:t>Meddelelser</w:t>
      </w:r>
    </w:p>
    <w:p w14:paraId="17681CFA" w14:textId="77777777" w:rsidR="00477882" w:rsidRPr="003C69A1" w:rsidRDefault="00477882" w:rsidP="00477882">
      <w:pPr>
        <w:pStyle w:val="ProductList-Body"/>
      </w:pPr>
      <w:r>
        <w:t xml:space="preserve">Bing Maps-meddelelserne i </w:t>
      </w:r>
      <w:hyperlink w:anchor="Attachment1" w:history="1">
        <w:r>
          <w:rPr>
            <w:rStyle w:val="Hyperlink"/>
          </w:rPr>
          <w:t>Bilag 1</w:t>
        </w:r>
      </w:hyperlink>
      <w:r>
        <w:t xml:space="preserve"> gælder.</w:t>
      </w:r>
    </w:p>
    <w:p w14:paraId="102C679C" w14:textId="77777777" w:rsidR="00477882" w:rsidRPr="003C69A1" w:rsidRDefault="00477882" w:rsidP="00477882">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2FD857C4" w14:textId="18345730" w:rsidR="008070AF" w:rsidRPr="000802EC" w:rsidRDefault="0068099D" w:rsidP="008070AF">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32C8B0C2" w14:textId="27FEF197" w:rsidR="00D44190" w:rsidRPr="00A12616" w:rsidRDefault="00D44190" w:rsidP="0010623F">
      <w:pPr>
        <w:pStyle w:val="ProductList-Offering2Heading"/>
        <w:keepNext/>
        <w:rPr>
          <w:lang w:val="da-DK"/>
        </w:rPr>
      </w:pPr>
      <w:bookmarkStart w:id="92" w:name="_Toc388464308"/>
      <w:bookmarkEnd w:id="92"/>
      <w:r w:rsidRPr="00A12616">
        <w:rPr>
          <w:lang w:val="da-DK"/>
        </w:rPr>
        <w:tab/>
      </w:r>
      <w:bookmarkStart w:id="93" w:name="_Toc459844592"/>
      <w:r w:rsidRPr="00A12616">
        <w:rPr>
          <w:lang w:val="da-DK"/>
        </w:rPr>
        <w:t>Azure RemoteApp</w:t>
      </w:r>
      <w:bookmarkEnd w:id="93"/>
    </w:p>
    <w:p w14:paraId="5831C3F6" w14:textId="77777777" w:rsidR="00D44190" w:rsidRPr="00690C65" w:rsidRDefault="0068099D"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1A4C4BC" w14:textId="77777777" w:rsidR="00A12616" w:rsidRPr="00A12616" w:rsidRDefault="00A12616" w:rsidP="00A12616">
      <w:pPr>
        <w:pStyle w:val="ProductList-Offering2Heading"/>
        <w:outlineLvl w:val="2"/>
        <w:rPr>
          <w:lang w:val="da-DK"/>
        </w:rPr>
      </w:pPr>
      <w:r w:rsidRPr="008E0B5B">
        <w:rPr>
          <w:lang w:val="da-DK"/>
        </w:rPr>
        <w:tab/>
      </w:r>
      <w:bookmarkStart w:id="94" w:name="_Toc435790942"/>
      <w:bookmarkStart w:id="95" w:name="_Toc459844593"/>
      <w:r w:rsidRPr="00A12616">
        <w:rPr>
          <w:lang w:val="da-DK"/>
        </w:rPr>
        <w:t>Microsoft MultiFactor-godkendelse</w:t>
      </w:r>
      <w:bookmarkEnd w:id="94"/>
      <w:bookmarkEnd w:id="95"/>
      <w:r w:rsidRPr="00A12616">
        <w:rPr>
          <w:lang w:val="da-DK"/>
        </w:rPr>
        <w:t xml:space="preserve"> </w:t>
      </w:r>
    </w:p>
    <w:p w14:paraId="791C1F02" w14:textId="77777777" w:rsidR="00A12616" w:rsidRPr="007F0A21" w:rsidRDefault="0068099D" w:rsidP="00A12616">
      <w:pPr>
        <w:pStyle w:val="ProductList-Body"/>
        <w:shd w:val="clear" w:color="auto" w:fill="A6A6A6" w:themeFill="background1" w:themeFillShade="A6"/>
        <w:spacing w:before="120" w:after="240"/>
        <w:jc w:val="right"/>
      </w:pPr>
      <w:hyperlink w:anchor="TableofContents" w:history="1">
        <w:r w:rsidR="00A12616">
          <w:rPr>
            <w:rStyle w:val="Hyperlink"/>
            <w:sz w:val="16"/>
            <w:szCs w:val="16"/>
          </w:rPr>
          <w:t>Indholdsfortegnelse</w:t>
        </w:r>
      </w:hyperlink>
      <w:r w:rsidR="00A12616">
        <w:rPr>
          <w:sz w:val="16"/>
          <w:szCs w:val="16"/>
        </w:rPr>
        <w:t xml:space="preserve"> / </w:t>
      </w:r>
      <w:hyperlink w:anchor="GeneralTerms" w:history="1">
        <w:r w:rsidR="00A12616">
          <w:rPr>
            <w:rStyle w:val="Hyperlink"/>
            <w:sz w:val="16"/>
            <w:szCs w:val="16"/>
          </w:rPr>
          <w:t>Generelle Vilkår</w:t>
        </w:r>
      </w:hyperlink>
    </w:p>
    <w:p w14:paraId="1E9565CB" w14:textId="2CB0AAE1" w:rsidR="00477882" w:rsidRPr="0010623F" w:rsidRDefault="00477882" w:rsidP="00477882">
      <w:pPr>
        <w:pStyle w:val="ProductList-Offering1Heading"/>
        <w:outlineLvl w:val="2"/>
        <w:rPr>
          <w:lang w:val="da-DK"/>
        </w:rPr>
      </w:pPr>
      <w:bookmarkStart w:id="96" w:name="_Toc437590237"/>
      <w:bookmarkStart w:id="97" w:name="_Toc435790943"/>
      <w:bookmarkStart w:id="98" w:name="_Toc459844594"/>
      <w:r w:rsidRPr="0010623F">
        <w:rPr>
          <w:lang w:val="da-DK"/>
        </w:rPr>
        <w:lastRenderedPageBreak/>
        <w:t>Microsoft Intune</w:t>
      </w:r>
      <w:bookmarkEnd w:id="96"/>
      <w:bookmarkEnd w:id="97"/>
      <w:bookmarkEnd w:id="98"/>
    </w:p>
    <w:p w14:paraId="646EEB6B" w14:textId="77777777" w:rsidR="00477882" w:rsidRPr="00A8327A" w:rsidRDefault="00477882" w:rsidP="00477882">
      <w:pPr>
        <w:pStyle w:val="ProductList-Body"/>
        <w:rPr>
          <w:rFonts w:asciiTheme="majorHAnsi" w:hAnsiTheme="majorHAnsi"/>
          <w:sz w:val="16"/>
          <w:szCs w:val="16"/>
        </w:rPr>
        <w:sectPr w:rsidR="00477882" w:rsidRPr="00A8327A" w:rsidSect="00477882">
          <w:footerReference w:type="default" r:id="rId34"/>
          <w:footerReference w:type="first" r:id="rId35"/>
          <w:pgSz w:w="12240" w:h="15840"/>
          <w:pgMar w:top="1440" w:right="720" w:bottom="1440" w:left="720" w:header="720" w:footer="720" w:gutter="0"/>
          <w:cols w:space="720"/>
          <w:titlePg/>
          <w:docGrid w:linePitch="360"/>
        </w:sectPr>
      </w:pPr>
    </w:p>
    <w:p w14:paraId="0E4A5D70" w14:textId="77777777" w:rsidR="00477882" w:rsidRPr="0014090D" w:rsidRDefault="00477882" w:rsidP="00477882">
      <w:pPr>
        <w:pStyle w:val="ProductList-Body"/>
        <w:rPr>
          <w:sz w:val="16"/>
          <w:szCs w:val="16"/>
        </w:rPr>
      </w:pPr>
      <w:r w:rsidRPr="0014090D">
        <w:rPr>
          <w:rFonts w:asciiTheme="majorHAnsi" w:hAnsiTheme="majorHAnsi"/>
          <w:sz w:val="16"/>
          <w:szCs w:val="16"/>
        </w:rPr>
        <w:t>Microsoft Intune (pr. bruger)</w:t>
      </w:r>
    </w:p>
    <w:p w14:paraId="55EF44F0" w14:textId="77777777" w:rsidR="00477882" w:rsidRPr="0014090D" w:rsidRDefault="00477882" w:rsidP="00477882">
      <w:pPr>
        <w:pStyle w:val="ProductList-Body"/>
        <w:rPr>
          <w:sz w:val="16"/>
          <w:szCs w:val="16"/>
        </w:rPr>
      </w:pPr>
      <w:r w:rsidRPr="0014090D">
        <w:rPr>
          <w:rFonts w:asciiTheme="majorHAnsi" w:hAnsiTheme="majorHAnsi"/>
          <w:sz w:val="16"/>
          <w:szCs w:val="16"/>
        </w:rPr>
        <w:t>Microsoft Intune-tilføjelsesprogram til System Center Configuration</w:t>
      </w:r>
    </w:p>
    <w:p w14:paraId="57348E51" w14:textId="77777777" w:rsidR="00477882" w:rsidRPr="00A8327A" w:rsidRDefault="00477882" w:rsidP="00477882">
      <w:pPr>
        <w:pStyle w:val="ProductList-Body"/>
        <w:rPr>
          <w:rFonts w:asciiTheme="majorHAnsi" w:hAnsiTheme="majorHAnsi"/>
          <w:sz w:val="16"/>
          <w:szCs w:val="16"/>
        </w:rPr>
        <w:sectPr w:rsidR="00477882" w:rsidRPr="00A8327A" w:rsidSect="00D73EC5">
          <w:type w:val="continuous"/>
          <w:pgSz w:w="12240" w:h="15840"/>
          <w:pgMar w:top="1440" w:right="720" w:bottom="1440" w:left="720" w:header="720" w:footer="720" w:gutter="0"/>
          <w:cols w:num="2" w:space="720"/>
          <w:titlePg/>
          <w:docGrid w:linePitch="360"/>
        </w:sectPr>
      </w:pPr>
      <w:r w:rsidRPr="0014090D">
        <w:rPr>
          <w:rFonts w:asciiTheme="majorHAnsi" w:hAnsiTheme="majorHAnsi"/>
          <w:sz w:val="16"/>
          <w:szCs w:val="16"/>
        </w:rPr>
        <w:t>Tilføjelsesprogram til Windows Intune til System Center Configuration Manager og System Center Endpoint Protection (pr. bruger)</w:t>
      </w:r>
      <w:r w:rsidRPr="0014090D">
        <w:rPr>
          <w:rFonts w:asciiTheme="majorHAnsi" w:hAnsiTheme="majorHAnsi"/>
          <w:sz w:val="16"/>
          <w:szCs w:val="16"/>
        </w:rPr>
        <w:br/>
        <w:t>(”Microsoft Intune-tilføjelsesprogram”)</w:t>
      </w:r>
    </w:p>
    <w:p w14:paraId="16449F2E" w14:textId="77777777" w:rsidR="00477882" w:rsidRPr="001576FB" w:rsidRDefault="00477882" w:rsidP="00477882">
      <w:pPr>
        <w:pStyle w:val="ProductList-Body"/>
        <w:pBdr>
          <w:top w:val="single" w:sz="4" w:space="1" w:color="BFBFBF" w:themeColor="background1" w:themeShade="BF"/>
        </w:pBdr>
        <w:rPr>
          <w:sz w:val="8"/>
          <w:szCs w:val="8"/>
        </w:rPr>
      </w:pPr>
    </w:p>
    <w:p w14:paraId="619B74CF" w14:textId="77777777" w:rsidR="00477882" w:rsidRPr="003C69A1" w:rsidRDefault="00477882" w:rsidP="00477882">
      <w:pPr>
        <w:pStyle w:val="ProductList-Body"/>
        <w:tabs>
          <w:tab w:val="clear" w:pos="158"/>
          <w:tab w:val="left" w:pos="360"/>
        </w:tabs>
      </w:pPr>
      <w:r>
        <w:rPr>
          <w:b/>
          <w:color w:val="00188F"/>
        </w:rPr>
        <w:t>Meddelelser</w:t>
      </w:r>
    </w:p>
    <w:p w14:paraId="23DD25E2" w14:textId="77777777" w:rsidR="00477882" w:rsidRPr="003C69A1" w:rsidRDefault="00477882" w:rsidP="00477882">
      <w:pPr>
        <w:pStyle w:val="ProductList-Body"/>
        <w:tabs>
          <w:tab w:val="clear" w:pos="158"/>
          <w:tab w:val="left" w:pos="180"/>
        </w:tabs>
      </w:pPr>
      <w:r>
        <w:t xml:space="preserve">Eventuelle implementeringstjenester til Kunden er underlagt Meddelelsen om Professionelle ydelser i </w:t>
      </w:r>
      <w:hyperlink w:anchor="Attachment1" w:history="1">
        <w:r>
          <w:rPr>
            <w:rStyle w:val="Hyperlink"/>
          </w:rPr>
          <w:t>Bilag 1</w:t>
        </w:r>
      </w:hyperlink>
      <w:r>
        <w:t>.</w:t>
      </w:r>
    </w:p>
    <w:p w14:paraId="4984574D" w14:textId="77777777" w:rsidR="00512B2A" w:rsidRDefault="00512B2A" w:rsidP="00551855">
      <w:pPr>
        <w:pStyle w:val="ProductList-Body"/>
        <w:tabs>
          <w:tab w:val="clear" w:pos="158"/>
          <w:tab w:val="left" w:pos="180"/>
        </w:tabs>
        <w:rPr>
          <w:b/>
          <w:color w:val="00188F"/>
        </w:rPr>
      </w:pPr>
    </w:p>
    <w:p w14:paraId="7AD58DF7" w14:textId="01AC494A" w:rsidR="00EF78B8" w:rsidRPr="00690C65" w:rsidRDefault="00EF78B8" w:rsidP="00477882">
      <w:pPr>
        <w:pStyle w:val="ProductList-Body"/>
        <w:keepNext/>
        <w:tabs>
          <w:tab w:val="clear" w:pos="158"/>
          <w:tab w:val="left" w:pos="180"/>
        </w:tabs>
      </w:pPr>
      <w:r>
        <w:rPr>
          <w:b/>
          <w:color w:val="00188F"/>
        </w:rPr>
        <w:t>Administrer enheder</w:t>
      </w:r>
    </w:p>
    <w:p w14:paraId="6DB43031" w14:textId="6B686BDB" w:rsidR="00EF78B8" w:rsidRPr="00690C65" w:rsidRDefault="00EF78B8" w:rsidP="00EF78B8">
      <w:pPr>
        <w:pStyle w:val="ProductList-Body"/>
        <w:tabs>
          <w:tab w:val="clear" w:pos="158"/>
          <w:tab w:val="left" w:pos="180"/>
        </w:tabs>
      </w:pPr>
      <w:r>
        <w:t>Hver bruger, som Kunden overdrager en Bruger-SL til, kan få adgang til og bruge Onlinetjenesten og relateret software (herunder System Center-software) fra op til fem enheder.</w:t>
      </w:r>
    </w:p>
    <w:p w14:paraId="74E62B8E" w14:textId="77777777" w:rsidR="00EF78B8" w:rsidRPr="00B5026C" w:rsidRDefault="00EF78B8" w:rsidP="00EF78B8">
      <w:pPr>
        <w:pStyle w:val="ProductList-Body"/>
        <w:tabs>
          <w:tab w:val="clear" w:pos="158"/>
          <w:tab w:val="left" w:pos="180"/>
        </w:tabs>
        <w:rPr>
          <w:sz w:val="14"/>
          <w:szCs w:val="14"/>
        </w:rPr>
      </w:pPr>
    </w:p>
    <w:p w14:paraId="50ABC0BC" w14:textId="77777777" w:rsidR="008070AF" w:rsidRPr="00690C65" w:rsidRDefault="008070AF" w:rsidP="008070AF">
      <w:pPr>
        <w:pStyle w:val="ProductList-Body"/>
        <w:tabs>
          <w:tab w:val="clear" w:pos="158"/>
          <w:tab w:val="left" w:pos="180"/>
        </w:tabs>
      </w:pPr>
      <w:r>
        <w:rPr>
          <w:b/>
          <w:color w:val="00188F"/>
        </w:rPr>
        <w:t>Storage Tillægs-SL</w:t>
      </w:r>
    </w:p>
    <w:p w14:paraId="680DD99D" w14:textId="77777777" w:rsidR="008070AF" w:rsidRPr="00690C65" w:rsidRDefault="008070AF" w:rsidP="008070AF">
      <w:pPr>
        <w:pStyle w:val="ProductList-Body"/>
        <w:tabs>
          <w:tab w:val="clear" w:pos="158"/>
          <w:tab w:val="left" w:pos="180"/>
        </w:tabs>
      </w:pPr>
      <w:r>
        <w:t>En Storage Tillægs-SL er nødvendige for hver gigabyte lagring udover den lagerplads, der er angivet for basisabonnementet.</w:t>
      </w:r>
    </w:p>
    <w:p w14:paraId="76625CC2" w14:textId="77777777" w:rsidR="008070AF" w:rsidRPr="00B5026C" w:rsidRDefault="008070AF" w:rsidP="008070AF">
      <w:pPr>
        <w:pStyle w:val="ProductList-Body"/>
        <w:tabs>
          <w:tab w:val="clear" w:pos="158"/>
          <w:tab w:val="left" w:pos="180"/>
        </w:tabs>
        <w:rPr>
          <w:sz w:val="14"/>
          <w:szCs w:val="14"/>
        </w:rPr>
      </w:pPr>
    </w:p>
    <w:p w14:paraId="20EC4B12" w14:textId="77777777" w:rsidR="00FD4EBD" w:rsidRPr="00A8327A" w:rsidRDefault="00FD4EBD" w:rsidP="00FD4EBD">
      <w:pPr>
        <w:pStyle w:val="ProductList-Body"/>
        <w:tabs>
          <w:tab w:val="clear" w:pos="158"/>
          <w:tab w:val="left" w:pos="180"/>
        </w:tabs>
        <w:rPr>
          <w:b/>
          <w:color w:val="00188F"/>
        </w:rPr>
      </w:pPr>
      <w:r>
        <w:rPr>
          <w:b/>
          <w:color w:val="00188F"/>
        </w:rPr>
        <w:t>Windows-softwarekomponenter i System Center-softwaren</w:t>
      </w:r>
    </w:p>
    <w:p w14:paraId="2408A278" w14:textId="77777777" w:rsidR="00FD4EBD" w:rsidRPr="00A8327A" w:rsidRDefault="00FD4EBD" w:rsidP="00FD4EBD">
      <w:pPr>
        <w:pStyle w:val="ProductList-Body"/>
        <w:tabs>
          <w:tab w:val="clear" w:pos="158"/>
          <w:tab w:val="left" w:pos="180"/>
        </w:tabs>
      </w:pPr>
      <w:r>
        <w:t xml:space="preserve">System Center-softwaren indeholder en eller flere af følgende komponenter af Windows Software: Microsoft .NET Framework, Microsoft Data Access Components, Powershell-software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36" w:history="1">
        <w:r>
          <w:rPr>
            <w:rStyle w:val="Hyperlink"/>
          </w:rPr>
          <w:t>http://go.microsoft.com/?linkid=9839206</w:t>
        </w:r>
      </w:hyperlink>
      <w:hyperlink w:history="1"/>
      <w:r>
        <w:t>.</w:t>
      </w:r>
    </w:p>
    <w:p w14:paraId="7788C214" w14:textId="77777777" w:rsidR="008070AF" w:rsidRPr="00B5026C" w:rsidRDefault="008070AF" w:rsidP="008070AF">
      <w:pPr>
        <w:pStyle w:val="ProductList-Body"/>
        <w:tabs>
          <w:tab w:val="clear" w:pos="158"/>
          <w:tab w:val="left" w:pos="180"/>
        </w:tabs>
        <w:rPr>
          <w:sz w:val="14"/>
          <w:szCs w:val="14"/>
        </w:rPr>
      </w:pPr>
    </w:p>
    <w:p w14:paraId="548A74F9" w14:textId="77777777" w:rsidR="008070AF" w:rsidRPr="00690C65" w:rsidRDefault="008070AF" w:rsidP="008070AF">
      <w:pPr>
        <w:pStyle w:val="ProductList-Body"/>
        <w:tabs>
          <w:tab w:val="clear" w:pos="158"/>
          <w:tab w:val="left" w:pos="180"/>
        </w:tabs>
      </w:pPr>
      <w:r>
        <w:rPr>
          <w:b/>
          <w:color w:val="00188F"/>
        </w:rPr>
        <w:t>SQL Server-teknologi og Benchmarking</w:t>
      </w:r>
    </w:p>
    <w:p w14:paraId="5EB64A19" w14:textId="77777777" w:rsidR="008070AF" w:rsidRPr="00690C65" w:rsidRDefault="008070AF" w:rsidP="008070AF">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41E1E483" w14:textId="77777777" w:rsidR="008070AF" w:rsidRPr="00690C65" w:rsidRDefault="0068099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5D528C5" w14:textId="77777777" w:rsidR="00477882" w:rsidRPr="0010623F" w:rsidRDefault="00477882" w:rsidP="00477882">
      <w:pPr>
        <w:pStyle w:val="ProductList-OfferingGroupHeading"/>
        <w:spacing w:after="80"/>
        <w:outlineLvl w:val="1"/>
        <w:rPr>
          <w:lang w:val="da-DK"/>
        </w:rPr>
      </w:pPr>
      <w:bookmarkStart w:id="99" w:name="_Toc437590238"/>
      <w:bookmarkStart w:id="100" w:name="_Toc435790944"/>
      <w:bookmarkStart w:id="101" w:name="_Toc459844595"/>
      <w:r w:rsidRPr="0010623F">
        <w:rPr>
          <w:lang w:val="da-DK"/>
        </w:rPr>
        <w:t>Microsoft Dynamics Online Services</w:t>
      </w:r>
      <w:bookmarkEnd w:id="99"/>
      <w:bookmarkEnd w:id="100"/>
      <w:bookmarkEnd w:id="101"/>
    </w:p>
    <w:p w14:paraId="5D89CC21" w14:textId="77777777" w:rsidR="00477882" w:rsidRPr="003C69A1" w:rsidRDefault="00477882" w:rsidP="00477882">
      <w:pPr>
        <w:pStyle w:val="ProductList-Body"/>
        <w:tabs>
          <w:tab w:val="clear" w:pos="158"/>
          <w:tab w:val="left" w:pos="360"/>
        </w:tabs>
      </w:pPr>
      <w:r>
        <w:rPr>
          <w:b/>
          <w:color w:val="00188F"/>
        </w:rPr>
        <w:t>Meddelelser</w:t>
      </w:r>
    </w:p>
    <w:p w14:paraId="0A690188" w14:textId="77777777" w:rsidR="00477882" w:rsidRPr="003C69A1" w:rsidRDefault="00477882" w:rsidP="00477882">
      <w:pPr>
        <w:pStyle w:val="ProductList-Body"/>
      </w:pPr>
      <w:r>
        <w:t xml:space="preserve">Bing Maps og Meddelelser om Professionelle ydelser i </w:t>
      </w:r>
      <w:hyperlink w:anchor="Attachment1" w:history="1">
        <w:r>
          <w:rPr>
            <w:rStyle w:val="Hyperlink"/>
          </w:rPr>
          <w:t>Bilag 1</w:t>
        </w:r>
      </w:hyperlink>
      <w:r>
        <w:t xml:space="preserve"> gælder.</w:t>
      </w:r>
    </w:p>
    <w:p w14:paraId="796C7553" w14:textId="77777777" w:rsidR="00477882" w:rsidRPr="003C69A1" w:rsidRDefault="00477882" w:rsidP="00477882">
      <w:pPr>
        <w:pStyle w:val="ProductList-Body"/>
      </w:pPr>
    </w:p>
    <w:p w14:paraId="50DDF6D3" w14:textId="77777777" w:rsidR="00477882" w:rsidRPr="003C69A1" w:rsidRDefault="00477882" w:rsidP="00477882">
      <w:pPr>
        <w:pStyle w:val="ProductList-Body"/>
        <w:tabs>
          <w:tab w:val="clear" w:pos="158"/>
          <w:tab w:val="left" w:pos="180"/>
        </w:tabs>
      </w:pPr>
      <w:r>
        <w:rPr>
          <w:b/>
          <w:color w:val="00188F"/>
        </w:rPr>
        <w:t>Subscription License-pakker</w:t>
      </w:r>
    </w:p>
    <w:p w14:paraId="6E52D84A" w14:textId="77777777" w:rsidR="00477882" w:rsidRPr="003C69A1" w:rsidRDefault="00477882" w:rsidP="00477882">
      <w:pPr>
        <w:pStyle w:val="ProductList-Body"/>
      </w:pPr>
      <w:r>
        <w:t xml:space="preserve">Ud over Bruger-SL'er henvises der til </w:t>
      </w:r>
      <w:hyperlink w:anchor="Attachment2" w:history="1">
        <w:r>
          <w:rPr>
            <w:rStyle w:val="Hyperlink"/>
          </w:rPr>
          <w:t>Bilag 2</w:t>
        </w:r>
      </w:hyperlink>
      <w:r>
        <w:t xml:space="preserve"> vedrørende andre tilbud, der opfylder SL-kravene.</w:t>
      </w:r>
    </w:p>
    <w:p w14:paraId="7B406E57" w14:textId="77777777" w:rsidR="00477882" w:rsidRPr="003C69A1" w:rsidRDefault="00477882" w:rsidP="00477882">
      <w:pPr>
        <w:pStyle w:val="ProductList-Body"/>
      </w:pPr>
    </w:p>
    <w:p w14:paraId="71D5E954" w14:textId="77777777" w:rsidR="00477882" w:rsidRPr="0010623F" w:rsidRDefault="00477882" w:rsidP="00477882">
      <w:pPr>
        <w:pStyle w:val="ProductList-Offering2Heading"/>
        <w:outlineLvl w:val="2"/>
        <w:rPr>
          <w:lang w:val="da-DK"/>
        </w:rPr>
      </w:pPr>
      <w:r w:rsidRPr="0010623F">
        <w:rPr>
          <w:lang w:val="da-DK"/>
        </w:rPr>
        <w:tab/>
      </w:r>
      <w:bookmarkStart w:id="102" w:name="_Toc437590239"/>
      <w:bookmarkStart w:id="103" w:name="_Toc459844596"/>
      <w:bookmarkStart w:id="104" w:name="_Toc435790945"/>
      <w:r w:rsidRPr="0010623F">
        <w:rPr>
          <w:lang w:val="da-DK"/>
        </w:rPr>
        <w:t>Microsoft Dynamics AX</w:t>
      </w:r>
      <w:bookmarkEnd w:id="102"/>
      <w:bookmarkEnd w:id="103"/>
    </w:p>
    <w:p w14:paraId="366520BF" w14:textId="77777777" w:rsidR="00477882" w:rsidRDefault="00477882" w:rsidP="00477882">
      <w:pPr>
        <w:pStyle w:val="ProductList-Offering1"/>
        <w:sectPr w:rsidR="00477882" w:rsidSect="00D73EC5">
          <w:type w:val="continuous"/>
          <w:pgSz w:w="12240" w:h="15840"/>
          <w:pgMar w:top="1440" w:right="720" w:bottom="1440" w:left="720" w:header="720" w:footer="720" w:gutter="0"/>
          <w:cols w:space="720"/>
          <w:titlePg/>
          <w:docGrid w:linePitch="360"/>
        </w:sectPr>
      </w:pPr>
    </w:p>
    <w:p w14:paraId="60A60225" w14:textId="77777777" w:rsidR="00477882" w:rsidRPr="003F0CB8" w:rsidRDefault="00477882" w:rsidP="00477882">
      <w:pPr>
        <w:pStyle w:val="ProductList-Body"/>
        <w:rPr>
          <w:sz w:val="16"/>
          <w:szCs w:val="16"/>
        </w:rPr>
      </w:pPr>
      <w:r w:rsidRPr="003F0CB8">
        <w:rPr>
          <w:rFonts w:asciiTheme="majorHAnsi" w:hAnsiTheme="majorHAnsi"/>
          <w:sz w:val="16"/>
          <w:szCs w:val="16"/>
        </w:rPr>
        <w:t>Microsoft Dynamics AX Self Serve</w:t>
      </w:r>
    </w:p>
    <w:p w14:paraId="5BAD3F93" w14:textId="77777777" w:rsidR="00477882" w:rsidRPr="003F0CB8" w:rsidRDefault="00477882" w:rsidP="00477882">
      <w:pPr>
        <w:pStyle w:val="ProductList-Body"/>
        <w:rPr>
          <w:sz w:val="16"/>
          <w:szCs w:val="16"/>
        </w:rPr>
      </w:pPr>
      <w:r w:rsidRPr="003F0CB8">
        <w:rPr>
          <w:rFonts w:asciiTheme="majorHAnsi" w:hAnsiTheme="majorHAnsi"/>
          <w:sz w:val="16"/>
          <w:szCs w:val="16"/>
        </w:rPr>
        <w:t>Microsoft Dynamics AX Task</w:t>
      </w:r>
    </w:p>
    <w:p w14:paraId="206CC717" w14:textId="77777777" w:rsidR="00477882" w:rsidRPr="003F0CB8" w:rsidRDefault="00477882" w:rsidP="00477882">
      <w:pPr>
        <w:pStyle w:val="ProductList-Body"/>
        <w:rPr>
          <w:sz w:val="16"/>
          <w:szCs w:val="16"/>
        </w:rPr>
      </w:pPr>
      <w:r w:rsidRPr="003F0CB8">
        <w:rPr>
          <w:rFonts w:asciiTheme="majorHAnsi" w:hAnsiTheme="majorHAnsi"/>
          <w:sz w:val="16"/>
          <w:szCs w:val="16"/>
        </w:rPr>
        <w:t>Microsoft Dynamics AX Enterprise</w:t>
      </w:r>
    </w:p>
    <w:p w14:paraId="081E8B49" w14:textId="77777777" w:rsidR="00477882" w:rsidRPr="003F0CB8" w:rsidRDefault="00477882" w:rsidP="00477882">
      <w:pPr>
        <w:pStyle w:val="ProductList-Body"/>
        <w:rPr>
          <w:sz w:val="16"/>
          <w:szCs w:val="16"/>
        </w:rPr>
      </w:pPr>
      <w:r w:rsidRPr="003F0CB8">
        <w:rPr>
          <w:rFonts w:asciiTheme="majorHAnsi" w:hAnsiTheme="majorHAnsi"/>
          <w:sz w:val="16"/>
          <w:szCs w:val="16"/>
        </w:rPr>
        <w:t>Microsoft Dynamics AX Device</w:t>
      </w:r>
    </w:p>
    <w:p w14:paraId="16D21F67" w14:textId="77777777" w:rsidR="00477882" w:rsidRDefault="00477882" w:rsidP="00477882">
      <w:pPr>
        <w:pStyle w:val="ProductList-Body"/>
        <w:sectPr w:rsidR="00477882" w:rsidSect="00E275D6">
          <w:type w:val="continuous"/>
          <w:pgSz w:w="12240" w:h="15840"/>
          <w:pgMar w:top="1440" w:right="720" w:bottom="1440" w:left="720" w:header="720" w:footer="720" w:gutter="0"/>
          <w:cols w:num="2" w:space="720"/>
          <w:titlePg/>
          <w:docGrid w:linePitch="360"/>
        </w:sectPr>
      </w:pPr>
    </w:p>
    <w:p w14:paraId="160B6885" w14:textId="77777777" w:rsidR="00477882" w:rsidRDefault="00477882" w:rsidP="00477882">
      <w:pPr>
        <w:pStyle w:val="ProductList-Body"/>
        <w:pBdr>
          <w:top w:val="single" w:sz="4" w:space="1" w:color="BFBFBF" w:themeColor="background1" w:themeShade="BF"/>
        </w:pBdr>
        <w:rPr>
          <w:sz w:val="8"/>
          <w:szCs w:val="8"/>
        </w:rPr>
      </w:pPr>
    </w:p>
    <w:p w14:paraId="44BF1392" w14:textId="77777777" w:rsidR="00477882" w:rsidRPr="003C69A1" w:rsidRDefault="00477882" w:rsidP="00477882">
      <w:pPr>
        <w:pStyle w:val="ProductList-Body"/>
        <w:tabs>
          <w:tab w:val="clear" w:pos="158"/>
          <w:tab w:val="left" w:pos="360"/>
        </w:tabs>
      </w:pPr>
      <w:r>
        <w:rPr>
          <w:b/>
          <w:color w:val="00188F"/>
        </w:rPr>
        <w:t>Eksterne brugere</w:t>
      </w:r>
    </w:p>
    <w:p w14:paraId="715E9BBB" w14:textId="77777777" w:rsidR="00477882" w:rsidRPr="003C69A1" w:rsidRDefault="00477882" w:rsidP="00477882">
      <w:pPr>
        <w:pStyle w:val="ProductList-Body"/>
        <w:tabs>
          <w:tab w:val="clear" w:pos="158"/>
          <w:tab w:val="left" w:pos="360"/>
        </w:tabs>
      </w:pPr>
      <w:r>
        <w:t>Eksterne brugere af Microsoft Dynamics AX skal ikke bruge en SL for at få adgang til Onlinetjenesten. Denne undtagelse gælder ikke for Kundens eller dennes Associerede virksomheders kontrahenter eller agenter.</w:t>
      </w:r>
    </w:p>
    <w:p w14:paraId="55895104" w14:textId="77777777" w:rsidR="00477882" w:rsidRPr="003C69A1" w:rsidRDefault="00477882" w:rsidP="00477882">
      <w:pPr>
        <w:pStyle w:val="ProductList-Body"/>
        <w:tabs>
          <w:tab w:val="clear" w:pos="158"/>
          <w:tab w:val="left" w:pos="360"/>
        </w:tabs>
      </w:pPr>
    </w:p>
    <w:p w14:paraId="0FF5D881" w14:textId="77777777" w:rsidR="00477882" w:rsidRPr="003C69A1" w:rsidRDefault="00477882" w:rsidP="00477882">
      <w:pPr>
        <w:pStyle w:val="ProductList-Body"/>
        <w:tabs>
          <w:tab w:val="left" w:pos="360"/>
        </w:tabs>
      </w:pPr>
      <w:r>
        <w:rPr>
          <w:b/>
          <w:color w:val="00188F"/>
        </w:rPr>
        <w:t>Ændringer</w:t>
      </w:r>
    </w:p>
    <w:p w14:paraId="657F7C5E" w14:textId="77777777" w:rsidR="00477882" w:rsidRPr="003C69A1" w:rsidRDefault="00477882" w:rsidP="00477882">
      <w:pPr>
        <w:pStyle w:val="ProductList-Body"/>
        <w:tabs>
          <w:tab w:val="clear" w:pos="158"/>
          <w:tab w:val="left" w:pos="360"/>
        </w:tabs>
      </w:pPr>
      <w:r>
        <w:t>Kunden må ændre Microsoft Dynamics AX med henblik på udvidelse af funktionaliteten, men kun til interne anvendelsesformål.</w:t>
      </w:r>
    </w:p>
    <w:p w14:paraId="66D30221" w14:textId="77777777" w:rsidR="00477882" w:rsidRPr="003C69A1" w:rsidRDefault="0068099D" w:rsidP="00477882">
      <w:pPr>
        <w:pStyle w:val="ProductList-Body"/>
        <w:shd w:val="clear" w:color="auto" w:fill="A6A6A6" w:themeFill="background1" w:themeFillShade="A6"/>
        <w:spacing w:before="120" w:after="240"/>
        <w:jc w:val="right"/>
      </w:pPr>
      <w:hyperlink w:anchor="TableofContents" w:history="1">
        <w:r w:rsidR="00477882">
          <w:rPr>
            <w:rStyle w:val="Hyperlink"/>
            <w:sz w:val="16"/>
            <w:szCs w:val="16"/>
          </w:rPr>
          <w:t>Indholdsfortegnelse</w:t>
        </w:r>
      </w:hyperlink>
      <w:r w:rsidR="00477882">
        <w:rPr>
          <w:sz w:val="16"/>
          <w:szCs w:val="16"/>
        </w:rPr>
        <w:t xml:space="preserve"> / </w:t>
      </w:r>
      <w:hyperlink w:anchor="GeneralTerms" w:history="1">
        <w:r w:rsidR="00477882">
          <w:rPr>
            <w:rStyle w:val="Hyperlink"/>
            <w:sz w:val="16"/>
            <w:szCs w:val="16"/>
          </w:rPr>
          <w:t>Generelle Vilkår</w:t>
        </w:r>
      </w:hyperlink>
    </w:p>
    <w:p w14:paraId="48059FFA" w14:textId="77777777" w:rsidR="00477882" w:rsidRPr="0010623F" w:rsidRDefault="00477882" w:rsidP="00477882">
      <w:pPr>
        <w:pStyle w:val="ProductList-Offering2Heading"/>
        <w:outlineLvl w:val="2"/>
        <w:rPr>
          <w:lang w:val="da-DK"/>
        </w:rPr>
      </w:pPr>
      <w:r w:rsidRPr="0010623F">
        <w:rPr>
          <w:lang w:val="da-DK"/>
        </w:rPr>
        <w:tab/>
      </w:r>
      <w:bookmarkStart w:id="105" w:name="_Toc437590240"/>
      <w:bookmarkStart w:id="106" w:name="DynamicsCRM"/>
      <w:bookmarkStart w:id="107" w:name="_Toc459844597"/>
      <w:r w:rsidRPr="0010623F">
        <w:rPr>
          <w:lang w:val="da-DK"/>
        </w:rPr>
        <w:t>Microsoft Dynamics CRM Online</w:t>
      </w:r>
      <w:bookmarkEnd w:id="104"/>
      <w:bookmarkEnd w:id="105"/>
      <w:bookmarkEnd w:id="106"/>
      <w:bookmarkEnd w:id="107"/>
    </w:p>
    <w:p w14:paraId="1AD71A8E" w14:textId="77777777" w:rsidR="00477882" w:rsidRDefault="00477882" w:rsidP="00477882">
      <w:pPr>
        <w:pStyle w:val="ProductList-Offering1"/>
        <w:sectPr w:rsidR="00477882" w:rsidSect="00D73EC5">
          <w:type w:val="continuous"/>
          <w:pgSz w:w="12240" w:h="15840"/>
          <w:pgMar w:top="1440" w:right="720" w:bottom="1440" w:left="720" w:header="720" w:footer="720" w:gutter="0"/>
          <w:cols w:space="720"/>
          <w:titlePg/>
          <w:docGrid w:linePitch="360"/>
        </w:sectPr>
      </w:pPr>
    </w:p>
    <w:p w14:paraId="4922802B"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CRM Online Essentials</w:t>
      </w:r>
    </w:p>
    <w:p w14:paraId="4B9BCF82"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CRM Online Basic</w:t>
      </w:r>
    </w:p>
    <w:p w14:paraId="3374788E"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CRM Online Professional</w:t>
      </w:r>
    </w:p>
    <w:p w14:paraId="1641C09F"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CRM Online Enterprise</w:t>
      </w:r>
    </w:p>
    <w:p w14:paraId="73874FDA"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Employee Self Service</w:t>
      </w:r>
    </w:p>
    <w:p w14:paraId="290F51F6" w14:textId="77777777" w:rsidR="00477882" w:rsidRPr="00E86D51" w:rsidRDefault="00477882" w:rsidP="00477882">
      <w:pPr>
        <w:pStyle w:val="ProductList-Body"/>
        <w:rPr>
          <w:sz w:val="16"/>
          <w:szCs w:val="16"/>
        </w:rPr>
        <w:sectPr w:rsidR="00477882" w:rsidRPr="00E86D51" w:rsidSect="00E275D6">
          <w:type w:val="continuous"/>
          <w:pgSz w:w="12240" w:h="15840"/>
          <w:pgMar w:top="1440" w:right="720" w:bottom="1440" w:left="720" w:header="720" w:footer="720" w:gutter="0"/>
          <w:cols w:num="2" w:space="720"/>
          <w:titlePg/>
          <w:docGrid w:linePitch="360"/>
        </w:sectPr>
      </w:pPr>
    </w:p>
    <w:p w14:paraId="4BC81645" w14:textId="77777777" w:rsidR="00477882" w:rsidRPr="003C6BF1" w:rsidRDefault="00477882" w:rsidP="00477882">
      <w:pPr>
        <w:pStyle w:val="ProductList-Body"/>
        <w:pBdr>
          <w:top w:val="single" w:sz="4" w:space="1" w:color="BFBFBF" w:themeColor="background1" w:themeShade="BF"/>
        </w:pBdr>
        <w:rPr>
          <w:sz w:val="8"/>
          <w:szCs w:val="8"/>
        </w:rPr>
      </w:pPr>
    </w:p>
    <w:p w14:paraId="560B2EFB" w14:textId="77777777" w:rsidR="00477882" w:rsidRPr="003C69A1" w:rsidRDefault="00477882" w:rsidP="00477882">
      <w:pPr>
        <w:pStyle w:val="ProductList-Body"/>
        <w:tabs>
          <w:tab w:val="clear" w:pos="158"/>
          <w:tab w:val="left" w:pos="360"/>
        </w:tabs>
      </w:pPr>
      <w:r>
        <w:rPr>
          <w:b/>
          <w:color w:val="00188F"/>
        </w:rPr>
        <w:t>Eksterne brugere</w:t>
      </w:r>
    </w:p>
    <w:p w14:paraId="06162BD4" w14:textId="77777777" w:rsidR="00477882" w:rsidRPr="003C69A1" w:rsidRDefault="00477882" w:rsidP="00477882">
      <w:pPr>
        <w:pStyle w:val="ProductList-Body"/>
        <w:tabs>
          <w:tab w:val="clear" w:pos="158"/>
          <w:tab w:val="left" w:pos="360"/>
        </w:tabs>
      </w:pPr>
      <w:r>
        <w:t>Eksterne brugere af alle versioner af Microsoft Dynamics CRM Online og Parature fra Microsoft skal ikke bruge en SL for at få adgang til Onlinetjenesten, medmindre de bruger Microsoft Dynamics CRM-klienter. Denne undtagelse gælder ikke for Kundens eller dennes Associerede virksomheds kontrahenter eller agenter.</w:t>
      </w:r>
    </w:p>
    <w:p w14:paraId="1B9C12EC" w14:textId="77777777" w:rsidR="00477882" w:rsidRPr="003C69A1" w:rsidRDefault="0068099D" w:rsidP="00477882">
      <w:pPr>
        <w:pStyle w:val="ProductList-Body"/>
        <w:shd w:val="clear" w:color="auto" w:fill="A6A6A6" w:themeFill="background1" w:themeFillShade="A6"/>
        <w:spacing w:before="120" w:after="240"/>
        <w:jc w:val="right"/>
      </w:pPr>
      <w:hyperlink w:anchor="TableofContents" w:history="1">
        <w:r w:rsidR="00477882">
          <w:rPr>
            <w:rStyle w:val="Hyperlink"/>
            <w:sz w:val="16"/>
            <w:szCs w:val="16"/>
          </w:rPr>
          <w:t>Indholdsfortegnelse</w:t>
        </w:r>
      </w:hyperlink>
      <w:r w:rsidR="00477882">
        <w:rPr>
          <w:sz w:val="16"/>
          <w:szCs w:val="16"/>
        </w:rPr>
        <w:t xml:space="preserve"> / </w:t>
      </w:r>
      <w:hyperlink w:anchor="GeneralTerms" w:history="1">
        <w:r w:rsidR="00477882">
          <w:rPr>
            <w:rStyle w:val="Hyperlink"/>
            <w:sz w:val="16"/>
            <w:szCs w:val="16"/>
          </w:rPr>
          <w:t>Generelle Vilkår</w:t>
        </w:r>
      </w:hyperlink>
    </w:p>
    <w:p w14:paraId="18BD01E1" w14:textId="02A17FE2" w:rsidR="0074447C" w:rsidRPr="00A12616" w:rsidRDefault="00575A51" w:rsidP="000E0F39">
      <w:pPr>
        <w:pStyle w:val="ProductList-Offering2Heading"/>
        <w:rPr>
          <w:lang w:val="da-DK"/>
        </w:rPr>
      </w:pPr>
      <w:bookmarkStart w:id="108" w:name="MicrosoftDynamicsMarketing"/>
      <w:r>
        <w:rPr>
          <w:lang w:val="da-DK"/>
        </w:rPr>
        <w:tab/>
      </w:r>
      <w:bookmarkStart w:id="109" w:name="_Toc459844598"/>
      <w:r w:rsidR="0074447C" w:rsidRPr="00A12616">
        <w:rPr>
          <w:lang w:val="da-DK"/>
        </w:rPr>
        <w:t>Microsoft Dynamics Marketing</w:t>
      </w:r>
      <w:bookmarkEnd w:id="108"/>
      <w:bookmarkEnd w:id="109"/>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A12616" w:rsidRDefault="0074447C" w:rsidP="0074447C">
      <w:pPr>
        <w:pStyle w:val="ProductList-Body"/>
        <w:pBdr>
          <w:top w:val="single" w:sz="4" w:space="1" w:color="BFBFBF" w:themeColor="background1" w:themeShade="BF"/>
        </w:pBdr>
        <w:rPr>
          <w:b/>
          <w:color w:val="000000" w:themeColor="text1"/>
          <w:sz w:val="7"/>
          <w:szCs w:val="7"/>
          <w:lang w:eastAsia="en-US" w:bidi="ar-SA"/>
        </w:rPr>
      </w:pPr>
    </w:p>
    <w:p w14:paraId="7622B294" w14:textId="77777777" w:rsidR="00E53C1F" w:rsidRPr="00690C65" w:rsidRDefault="00E53C1F" w:rsidP="00E53C1F">
      <w:pPr>
        <w:pStyle w:val="ProductList-Body"/>
      </w:pPr>
      <w:r>
        <w:rPr>
          <w:b/>
          <w:color w:val="00188F"/>
        </w:rPr>
        <w:t>Serviceniveauaftale</w:t>
      </w:r>
    </w:p>
    <w:p w14:paraId="2C29C397" w14:textId="607B3120" w:rsidR="00E53C1F" w:rsidRPr="00690C65" w:rsidRDefault="00E53C1F" w:rsidP="00E53C1F">
      <w:pPr>
        <w:pStyle w:val="ProductList-Body"/>
      </w:pPr>
      <w:r>
        <w:t>Der er ingen SLA for Microsoft Dynamics Marketing.</w:t>
      </w:r>
    </w:p>
    <w:p w14:paraId="31497FAF" w14:textId="77777777" w:rsidR="00E53C1F" w:rsidRPr="00B5026C" w:rsidRDefault="00E53C1F" w:rsidP="0074447C">
      <w:pPr>
        <w:pStyle w:val="ProductList-Body"/>
        <w:tabs>
          <w:tab w:val="clear" w:pos="158"/>
          <w:tab w:val="left" w:pos="360"/>
        </w:tabs>
        <w:rPr>
          <w:sz w:val="14"/>
          <w:szCs w:val="14"/>
        </w:rPr>
      </w:pPr>
    </w:p>
    <w:p w14:paraId="03A01D82" w14:textId="77777777" w:rsidR="0074447C" w:rsidRPr="00690C65" w:rsidRDefault="0074447C" w:rsidP="0074447C">
      <w:pPr>
        <w:pStyle w:val="ProductList-Body"/>
        <w:tabs>
          <w:tab w:val="clear" w:pos="158"/>
          <w:tab w:val="left" w:pos="360"/>
        </w:tabs>
      </w:pPr>
      <w:r>
        <w:rPr>
          <w:b/>
          <w:color w:val="00188F"/>
        </w:rPr>
        <w:t>Webbrugerprofil</w:t>
      </w:r>
    </w:p>
    <w:p w14:paraId="3098B83A" w14:textId="4B85D23A" w:rsidR="0074447C" w:rsidRDefault="0074447C" w:rsidP="0074447C">
      <w:pPr>
        <w:pStyle w:val="ProductList-Body"/>
      </w:pPr>
      <w:r>
        <w:t>Brugere, som er konfigureret, og som har adgang til denne Onlinetjeneste som Webportalbrugere, behøver ikke Bruger-SL'er.</w:t>
      </w:r>
    </w:p>
    <w:p w14:paraId="67DEE17F" w14:textId="3155DE1F" w:rsidR="009B197C" w:rsidRDefault="009B197C" w:rsidP="0074447C">
      <w:pPr>
        <w:pStyle w:val="ProductList-Body"/>
      </w:pPr>
    </w:p>
    <w:p w14:paraId="25BD0DE3" w14:textId="77777777" w:rsidR="00A12616" w:rsidRPr="007F0A21" w:rsidRDefault="00A12616" w:rsidP="00A12616">
      <w:pPr>
        <w:pStyle w:val="ProductList-Body"/>
      </w:pPr>
      <w:r>
        <w:rPr>
          <w:b/>
          <w:color w:val="00188F"/>
        </w:rPr>
        <w:t>SMS-tekstbeskeder</w:t>
      </w:r>
    </w:p>
    <w:p w14:paraId="050BC8F0" w14:textId="60CA7895" w:rsidR="009B197C" w:rsidRDefault="00A12616" w:rsidP="00A12616">
      <w:pPr>
        <w:pStyle w:val="ProductList-Body"/>
      </w:pPr>
      <w:r>
        <w:t>Kunden er eneansvarlig for indholdet, oprettelsen og afsendelsen af alle SMS-beskeder via Microsofts netværk og skal overholde alle gældende brancheregelsæt, der angives af Microsoft med jævne mellemrum. Tredjepartsudbydere eller tredjepartsmobilselskaber, der er involveret i overførslen af SMS-tekstbeskeder, er ikke Microsoft-underleverandører</w:t>
      </w:r>
      <w:r w:rsidR="009B197C">
        <w:t>.</w:t>
      </w:r>
    </w:p>
    <w:p w14:paraId="60B07A6A" w14:textId="6D551E15" w:rsidR="00E66236" w:rsidRDefault="0068099D" w:rsidP="00E66236">
      <w:pPr>
        <w:pStyle w:val="ProductList-Body"/>
        <w:shd w:val="clear" w:color="auto" w:fill="A6A6A6" w:themeFill="background1" w:themeFillShade="A6"/>
        <w:spacing w:before="120" w:after="240"/>
        <w:jc w:val="right"/>
        <w:rPr>
          <w:rStyle w:val="Hyperlink"/>
          <w:sz w:val="16"/>
          <w:szCs w:val="16"/>
        </w:rPr>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153076C1" w:rsidR="00234095" w:rsidRPr="00A12616" w:rsidRDefault="00234095" w:rsidP="000E0F39">
      <w:pPr>
        <w:pStyle w:val="ProductList-Offering2Heading"/>
        <w:rPr>
          <w:lang w:val="da-DK"/>
        </w:rPr>
      </w:pPr>
      <w:bookmarkStart w:id="110" w:name="MicrosoftSocialEngagement"/>
      <w:r w:rsidRPr="00A12616">
        <w:rPr>
          <w:lang w:val="da-DK"/>
        </w:rPr>
        <w:tab/>
      </w:r>
      <w:bookmarkStart w:id="111" w:name="_Toc459844599"/>
      <w:r w:rsidRPr="00A12616">
        <w:rPr>
          <w:lang w:val="da-DK"/>
        </w:rPr>
        <w:t>Microsoft Social Engagement</w:t>
      </w:r>
      <w:bookmarkEnd w:id="111"/>
    </w:p>
    <w:bookmarkEnd w:id="110"/>
    <w:p w14:paraId="7E1BF27D" w14:textId="7231FD4B" w:rsidR="00234095" w:rsidRPr="008E0B5B" w:rsidRDefault="00234095" w:rsidP="00234095">
      <w:pPr>
        <w:pStyle w:val="ProductList-Body"/>
        <w:rPr>
          <w:lang w:val="fr-FR"/>
        </w:rPr>
      </w:pPr>
      <w:r w:rsidRPr="008E0B5B">
        <w:rPr>
          <w:rFonts w:asciiTheme="majorHAnsi" w:hAnsiTheme="majorHAnsi"/>
          <w:sz w:val="16"/>
          <w:szCs w:val="16"/>
          <w:lang w:val="fr-FR"/>
        </w:rPr>
        <w:t>Microsoft Social Engagement Professional</w:t>
      </w:r>
    </w:p>
    <w:p w14:paraId="33B6D257" w14:textId="481AF843" w:rsidR="00840373" w:rsidRPr="008E0B5B" w:rsidRDefault="00840373" w:rsidP="00234095">
      <w:pPr>
        <w:pStyle w:val="ProductList-Body"/>
        <w:rPr>
          <w:lang w:val="fr-FR"/>
        </w:rPr>
      </w:pPr>
      <w:r w:rsidRPr="008E0B5B">
        <w:rPr>
          <w:rFonts w:asciiTheme="majorHAnsi" w:hAnsiTheme="majorHAnsi"/>
          <w:sz w:val="16"/>
          <w:szCs w:val="16"/>
          <w:lang w:val="fr-FR"/>
        </w:rPr>
        <w:t>Microsoft Social Engagement Enterprise</w:t>
      </w:r>
    </w:p>
    <w:p w14:paraId="5EAF2DB7" w14:textId="77777777" w:rsidR="00234095" w:rsidRPr="008E0B5B"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A01D6B">
      <w:pPr>
        <w:pStyle w:val="ProductList-Body"/>
        <w:keepNext/>
      </w:pPr>
      <w:r>
        <w:rPr>
          <w:b/>
          <w:color w:val="00188F"/>
        </w:rPr>
        <w:t>Serviceniveauaftale</w:t>
      </w:r>
    </w:p>
    <w:p w14:paraId="2526FAEE" w14:textId="02CF1C30" w:rsidR="00DD2927" w:rsidRPr="00690C65" w:rsidRDefault="00DD2927" w:rsidP="00DD2927">
      <w:pPr>
        <w:pStyle w:val="ProductList-Body"/>
      </w:pPr>
      <w:r>
        <w:t>Der er ingen SLA for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551855">
      <w:pPr>
        <w:pStyle w:val="ProductList-Body"/>
        <w:tabs>
          <w:tab w:val="clear" w:pos="158"/>
          <w:tab w:val="left" w:pos="360"/>
        </w:tabs>
      </w:pPr>
      <w:r>
        <w:rPr>
          <w:b/>
          <w:color w:val="00188F"/>
        </w:rPr>
        <w:t>Socialt Indhold, der er indsamlet via Microsoft Social Engagement</w:t>
      </w:r>
    </w:p>
    <w:p w14:paraId="27A57F23" w14:textId="77777777" w:rsidR="00A4172E" w:rsidRPr="00E73D93" w:rsidRDefault="00A4172E" w:rsidP="00A4172E">
      <w:pPr>
        <w:pStyle w:val="ProductList-Body"/>
        <w:tabs>
          <w:tab w:val="clear" w:pos="158"/>
          <w:tab w:val="left" w:pos="360"/>
        </w:tabs>
        <w:rPr>
          <w:spacing w:val="-2"/>
        </w:rPr>
      </w:pPr>
      <w:r w:rsidRPr="00E73D93">
        <w:rPr>
          <w:spacing w:val="-2"/>
        </w:rP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kan deles med tredjemænd med henblik på indsamling af Socialt indhold. Kunden må kun bruge Socialt Indhold til sine interne forretningsmæssige formål. Microsoft forbeholder sig retten til at:</w:t>
      </w:r>
    </w:p>
    <w:p w14:paraId="130B2D52" w14:textId="77777777" w:rsidR="00A4172E" w:rsidRPr="00903BB7" w:rsidRDefault="00A4172E" w:rsidP="00A4172E">
      <w:pPr>
        <w:pStyle w:val="ProductList-Body"/>
        <w:numPr>
          <w:ilvl w:val="0"/>
          <w:numId w:val="13"/>
        </w:numPr>
        <w:ind w:left="450" w:hanging="270"/>
      </w:pPr>
      <w:r>
        <w:t xml:space="preserve">opbevare Socialt indhold i en database sammen med indhold, der er indsamlet fra andre kilder via andre licenser, </w:t>
      </w:r>
    </w:p>
    <w:p w14:paraId="2ED660D5" w14:textId="77777777" w:rsidR="00A4172E" w:rsidRPr="00903BB7" w:rsidRDefault="00A4172E" w:rsidP="00A4172E">
      <w:pPr>
        <w:pStyle w:val="ProductList-Body"/>
        <w:numPr>
          <w:ilvl w:val="0"/>
          <w:numId w:val="13"/>
        </w:numPr>
        <w:spacing w:before="40"/>
        <w:ind w:left="45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714D8E23" w14:textId="77777777" w:rsidR="00A4172E" w:rsidRPr="00903BB7" w:rsidRDefault="00A4172E" w:rsidP="00A4172E">
      <w:pPr>
        <w:pStyle w:val="ProductList-Body"/>
        <w:numPr>
          <w:ilvl w:val="0"/>
          <w:numId w:val="13"/>
        </w:numPr>
        <w:spacing w:before="40"/>
        <w:ind w:left="450" w:hanging="274"/>
      </w:pPr>
      <w:r>
        <w:t>bede Kunden om at redigere eller slette Socialt indhold, hvis Kunden eksporterer Socialt indhold, og</w:t>
      </w:r>
    </w:p>
    <w:p w14:paraId="4752CED9" w14:textId="77777777" w:rsidR="00A4172E" w:rsidRPr="00903BB7" w:rsidRDefault="00A4172E" w:rsidP="00A4172E">
      <w:pPr>
        <w:pStyle w:val="ProductList-Body"/>
        <w:numPr>
          <w:ilvl w:val="0"/>
          <w:numId w:val="13"/>
        </w:numPr>
        <w:spacing w:before="40"/>
        <w:ind w:left="450" w:hanging="274"/>
      </w:pPr>
      <w:r>
        <w:t xml:space="preserve">slette eller begrænse yderligere adgang til Socialt indhold, efter at online-servicen er ophørt eller udløbet. </w:t>
      </w:r>
    </w:p>
    <w:p w14:paraId="76991E49" w14:textId="77777777" w:rsidR="00E776C5" w:rsidRPr="00690C65" w:rsidRDefault="0068099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A12616" w:rsidRDefault="00E776C5" w:rsidP="000E0F39">
      <w:pPr>
        <w:pStyle w:val="ProductList-Offering2Heading"/>
        <w:rPr>
          <w:lang w:val="da-DK"/>
        </w:rPr>
      </w:pPr>
      <w:r w:rsidRPr="00A12616">
        <w:rPr>
          <w:lang w:val="da-DK"/>
        </w:rPr>
        <w:tab/>
      </w:r>
      <w:bookmarkStart w:id="112" w:name="_Toc459844600"/>
      <w:r w:rsidRPr="00A12616">
        <w:rPr>
          <w:lang w:val="da-DK"/>
        </w:rPr>
        <w:t>Parature, from Microsoft</w:t>
      </w:r>
      <w:bookmarkEnd w:id="112"/>
    </w:p>
    <w:p w14:paraId="72DC0FC9" w14:textId="341C5E91" w:rsidR="00E776C5" w:rsidRPr="00690C65" w:rsidRDefault="00E776C5" w:rsidP="00250038">
      <w:pPr>
        <w:pStyle w:val="ProductList-Body"/>
      </w:pPr>
      <w:r>
        <w:rPr>
          <w:rFonts w:asciiTheme="majorHAnsi" w:hAnsiTheme="majorHAnsi"/>
          <w:sz w:val="16"/>
          <w:szCs w:val="16"/>
        </w:rPr>
        <w:t>Parature Enterprise</w:t>
      </w:r>
    </w:p>
    <w:p w14:paraId="7F568B1A" w14:textId="77777777" w:rsidR="00E776C5" w:rsidRPr="00A12616" w:rsidRDefault="00E776C5" w:rsidP="00250038">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250038">
      <w:pPr>
        <w:pStyle w:val="ProductList-Body"/>
      </w:pPr>
      <w:r>
        <w:rPr>
          <w:b/>
          <w:color w:val="00188F"/>
        </w:rPr>
        <w:t>Serviceniveauaftale</w:t>
      </w:r>
    </w:p>
    <w:p w14:paraId="34B12191" w14:textId="7BA81900" w:rsidR="00DD2927" w:rsidRPr="00690C65" w:rsidRDefault="00DD2927" w:rsidP="00250038">
      <w:pPr>
        <w:pStyle w:val="ProductList-Body"/>
      </w:pPr>
      <w:r>
        <w:t>Der er ingen SLA for Parature, from Microsoft.</w:t>
      </w:r>
    </w:p>
    <w:p w14:paraId="1C854430" w14:textId="77777777" w:rsidR="00E776C5" w:rsidRPr="00690C65" w:rsidRDefault="0068099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13" w:name="_Toc459844601"/>
      <w:r w:rsidRPr="00A12616">
        <w:rPr>
          <w:lang w:val="da-DK"/>
        </w:rPr>
        <w:t>Office 365-tjenester</w:t>
      </w:r>
      <w:bookmarkEnd w:id="113"/>
    </w:p>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14" w:name="CoreFeaturesforOffice365Services"/>
      <w:r>
        <w:rPr>
          <w:b/>
          <w:color w:val="00188F"/>
        </w:rPr>
        <w:t>Kernefunktioner til Office 365-tjenester</w:t>
      </w:r>
    </w:p>
    <w:bookmarkEnd w:id="114"/>
    <w:p w14:paraId="6CD2CC0F" w14:textId="7D0FEFFD" w:rsidR="009427A1" w:rsidRPr="00690C65" w:rsidRDefault="009427A1" w:rsidP="009427A1">
      <w:pPr>
        <w:pStyle w:val="ProductList-Body"/>
      </w:pPr>
      <w:r>
        <w:t xml:space="preserve">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w:t>
      </w:r>
      <w:r>
        <w:lastRenderedPageBreak/>
        <w:t>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27FBFBD7" w14:textId="77777777" w:rsidR="009B197C" w:rsidRPr="00017A5A" w:rsidRDefault="009B197C" w:rsidP="009B197C">
      <w:pPr>
        <w:pStyle w:val="ProductList-Body"/>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77777777" w:rsidR="00A12616" w:rsidRPr="00690C65" w:rsidRDefault="00A12616" w:rsidP="004A2A95">
      <w:pPr>
        <w:pStyle w:val="ProductList-Body"/>
      </w:pPr>
    </w:p>
    <w:p w14:paraId="40EDB465" w14:textId="77777777" w:rsidR="00E93FD0" w:rsidRPr="00A12616" w:rsidRDefault="00E93FD0" w:rsidP="000E0F39">
      <w:pPr>
        <w:pStyle w:val="ProductList-Offering2Heading"/>
        <w:rPr>
          <w:lang w:val="da-DK"/>
        </w:rPr>
      </w:pPr>
      <w:bookmarkStart w:id="115" w:name="ExchangeOnline"/>
      <w:r w:rsidRPr="00A12616">
        <w:rPr>
          <w:lang w:val="da-DK"/>
        </w:rPr>
        <w:tab/>
      </w:r>
      <w:bookmarkStart w:id="116" w:name="_Toc459844602"/>
      <w:r w:rsidRPr="00A12616">
        <w:rPr>
          <w:lang w:val="da-DK"/>
        </w:rPr>
        <w:t>Exchange Online</w:t>
      </w:r>
      <w:bookmarkEnd w:id="116"/>
    </w:p>
    <w:p w14:paraId="504B85AD" w14:textId="77777777" w:rsidR="00E93FD0" w:rsidRDefault="00E93FD0" w:rsidP="004E52BA">
      <w:pPr>
        <w:pStyle w:val="ProductList-Offering1"/>
        <w:sectPr w:rsidR="00E93FD0" w:rsidSect="00E275D6">
          <w:footerReference w:type="first" r:id="rId37"/>
          <w:type w:val="continuous"/>
          <w:pgSz w:w="12240" w:h="15840"/>
          <w:pgMar w:top="1440" w:right="720" w:bottom="1440" w:left="720" w:header="720" w:footer="720" w:gutter="0"/>
          <w:cols w:space="720"/>
          <w:titlePg/>
          <w:docGrid w:linePitch="360"/>
        </w:sectPr>
      </w:pPr>
    </w:p>
    <w:bookmarkEnd w:id="115"/>
    <w:p w14:paraId="4DB68721" w14:textId="77777777" w:rsidR="00A4172E" w:rsidRPr="00903BB7" w:rsidRDefault="00A4172E" w:rsidP="00A4172E">
      <w:pPr>
        <w:pStyle w:val="ProductList-Body"/>
      </w:pPr>
      <w:r>
        <w:rPr>
          <w:rFonts w:asciiTheme="majorHAnsi" w:hAnsiTheme="majorHAnsi"/>
          <w:sz w:val="16"/>
          <w:szCs w:val="16"/>
        </w:rPr>
        <w:t>Office 365 Advanced Threat Protection</w:t>
      </w:r>
    </w:p>
    <w:p w14:paraId="6E6AD40D" w14:textId="77777777" w:rsidR="00A4172E" w:rsidRPr="00903BB7" w:rsidRDefault="00A4172E" w:rsidP="00A4172E">
      <w:pPr>
        <w:pStyle w:val="ProductList-Body"/>
      </w:pPr>
      <w:r>
        <w:rPr>
          <w:rFonts w:asciiTheme="majorHAnsi" w:hAnsiTheme="majorHAnsi"/>
          <w:sz w:val="16"/>
          <w:szCs w:val="16"/>
        </w:rPr>
        <w:t>Forhindring af Datatab</w:t>
      </w:r>
    </w:p>
    <w:p w14:paraId="1355F97A" w14:textId="77777777" w:rsidR="00A4172E" w:rsidRPr="00903BB7" w:rsidRDefault="00A4172E" w:rsidP="00A4172E">
      <w:pPr>
        <w:pStyle w:val="ProductList-Body"/>
      </w:pPr>
      <w:r>
        <w:rPr>
          <w:rFonts w:asciiTheme="majorHAnsi" w:hAnsiTheme="majorHAnsi"/>
          <w:sz w:val="16"/>
          <w:szCs w:val="16"/>
        </w:rPr>
        <w:t>Exchange Online-arkivering for Exchange Online</w:t>
      </w:r>
    </w:p>
    <w:p w14:paraId="64506F72" w14:textId="77777777" w:rsidR="00A4172E" w:rsidRPr="00903BB7" w:rsidRDefault="00A4172E" w:rsidP="00A4172E">
      <w:pPr>
        <w:pStyle w:val="ProductList-Body"/>
      </w:pPr>
      <w:r>
        <w:rPr>
          <w:rFonts w:asciiTheme="majorHAnsi" w:hAnsiTheme="majorHAnsi"/>
          <w:sz w:val="16"/>
          <w:szCs w:val="16"/>
        </w:rPr>
        <w:t>Exchange Online-arkivering for Exchange Server</w:t>
      </w:r>
    </w:p>
    <w:p w14:paraId="7CD0561B" w14:textId="77777777" w:rsidR="00A4172E" w:rsidRPr="00903BB7" w:rsidRDefault="00A4172E" w:rsidP="00A4172E">
      <w:pPr>
        <w:pStyle w:val="ProductList-Body"/>
      </w:pPr>
      <w:r>
        <w:rPr>
          <w:rFonts w:asciiTheme="majorHAnsi" w:hAnsiTheme="majorHAnsi"/>
          <w:sz w:val="16"/>
          <w:szCs w:val="16"/>
        </w:rPr>
        <w:t>Exchange Online Kiosk</w:t>
      </w:r>
    </w:p>
    <w:p w14:paraId="5F844703" w14:textId="77777777" w:rsidR="00A4172E" w:rsidRPr="00903BB7" w:rsidRDefault="00A4172E" w:rsidP="00A4172E">
      <w:pPr>
        <w:pStyle w:val="ProductList-Body"/>
      </w:pPr>
      <w:r>
        <w:rPr>
          <w:rFonts w:asciiTheme="majorHAnsi" w:hAnsiTheme="majorHAnsi"/>
          <w:sz w:val="16"/>
          <w:szCs w:val="16"/>
        </w:rPr>
        <w:t>Exchange Online Plan 1</w:t>
      </w:r>
    </w:p>
    <w:p w14:paraId="70A52C02" w14:textId="77777777" w:rsidR="00A4172E" w:rsidRPr="00903BB7" w:rsidRDefault="00A4172E" w:rsidP="00A4172E">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21882356" w:rsidR="001A19E0" w:rsidRPr="00690C65" w:rsidRDefault="001A19E0" w:rsidP="00ED50E6">
      <w:pPr>
        <w:pStyle w:val="ProductList-Body"/>
        <w:ind w:left="180"/>
      </w:pPr>
      <w:r>
        <w:t>Kunden vil kunne oprette arkiv- og slettepolitikker for mails, der adskiller sig fra de politikker, som en slutbruger kan anvende på sin egen postkasse.</w:t>
      </w: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lastRenderedPageBreak/>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38"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77777777" w:rsidR="007A01A3" w:rsidRDefault="007A01A3" w:rsidP="009427A1">
      <w:pPr>
        <w:pStyle w:val="ProductList-Body"/>
        <w:tabs>
          <w:tab w:val="clear" w:pos="158"/>
          <w:tab w:val="left" w:pos="180"/>
        </w:tabs>
      </w:pPr>
    </w:p>
    <w:p w14:paraId="04350ECC" w14:textId="77777777" w:rsidR="007A01A3" w:rsidRPr="00516557" w:rsidRDefault="007A01A3" w:rsidP="00516557">
      <w:pPr>
        <w:pStyle w:val="ProductList-Body"/>
        <w:rPr>
          <w:b/>
          <w:color w:val="00188F"/>
        </w:rPr>
      </w:pPr>
      <w:bookmarkStart w:id="117" w:name="_Toc423959249"/>
      <w:r w:rsidRPr="00516557">
        <w:rPr>
          <w:b/>
          <w:color w:val="00188F"/>
        </w:rPr>
        <w:t>Serviceniveauaftale</w:t>
      </w:r>
      <w:bookmarkEnd w:id="117"/>
    </w:p>
    <w:p w14:paraId="0C60043D" w14:textId="77777777" w:rsidR="00A4172E" w:rsidRPr="00903BB7" w:rsidRDefault="00A4172E" w:rsidP="00A4172E">
      <w:pPr>
        <w:pStyle w:val="ProductList-Body"/>
        <w:tabs>
          <w:tab w:val="clear" w:pos="158"/>
          <w:tab w:val="left" w:pos="180"/>
        </w:tabs>
      </w:pPr>
      <w:r>
        <w:t>Der findes ingen Serviceniveauaftale for Office 365 Advanced Threat Protection.</w:t>
      </w:r>
    </w:p>
    <w:p w14:paraId="4B754C73" w14:textId="77777777" w:rsidR="00E93FD0" w:rsidRPr="00690C65" w:rsidRDefault="0068099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A12616" w:rsidRDefault="00862C50" w:rsidP="000E0F39">
      <w:pPr>
        <w:pStyle w:val="ProductList-Offering2Heading"/>
        <w:rPr>
          <w:lang w:val="da-DK"/>
        </w:rPr>
      </w:pPr>
      <w:bookmarkStart w:id="118" w:name="Office365Applications"/>
      <w:r w:rsidRPr="00A12616">
        <w:rPr>
          <w:lang w:val="da-DK"/>
        </w:rPr>
        <w:tab/>
      </w:r>
      <w:bookmarkStart w:id="119" w:name="_Toc459844603"/>
      <w:r w:rsidRPr="00A12616">
        <w:rPr>
          <w:lang w:val="da-DK"/>
        </w:rPr>
        <w:t>Office 365-programmer</w:t>
      </w:r>
      <w:bookmarkEnd w:id="11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8"/>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til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34AF7D11" w14:textId="77777777" w:rsidR="00A4172E" w:rsidRPr="00903BB7" w:rsidRDefault="00A4172E" w:rsidP="00A4172E">
      <w:pPr>
        <w:pStyle w:val="ProductList-Body"/>
      </w:pPr>
      <w:r>
        <w:t>Der findes ingen SLA for Visio Pro til Office 365.</w:t>
      </w:r>
    </w:p>
    <w:p w14:paraId="446EB6D0" w14:textId="77777777" w:rsidR="00123E7D" w:rsidRPr="00690C65" w:rsidRDefault="00123E7D" w:rsidP="00123E7D">
      <w:pPr>
        <w:pStyle w:val="ProductList-Body"/>
      </w:pPr>
    </w:p>
    <w:p w14:paraId="4A604668" w14:textId="77777777" w:rsidR="00D349E2" w:rsidRPr="00123E7D" w:rsidRDefault="00D349E2" w:rsidP="00D349E2">
      <w:pPr>
        <w:pStyle w:val="ProductList-Body"/>
        <w:tabs>
          <w:tab w:val="clear" w:pos="158"/>
          <w:tab w:val="left" w:pos="180"/>
        </w:tabs>
        <w:rPr>
          <w:b/>
          <w:color w:val="00188F"/>
        </w:rPr>
      </w:pPr>
      <w:r>
        <w:rPr>
          <w:b/>
          <w:color w:val="00188F"/>
        </w:rPr>
        <w:t>Installations- og Brugerrettigheder.</w:t>
      </w:r>
    </w:p>
    <w:p w14:paraId="6A79CF88" w14:textId="77777777" w:rsidR="00D349E2" w:rsidRDefault="00D349E2" w:rsidP="00D349E2">
      <w:pPr>
        <w:pStyle w:val="ProductList-Body"/>
        <w:tabs>
          <w:tab w:val="clear" w:pos="158"/>
          <w:tab w:val="left" w:pos="180"/>
        </w:tabs>
      </w:pPr>
      <w:r>
        <w:t>Hver bruger, som Kunden tildeler en Bruger-SL, skal have en Microsoft-konto for at kunne bruge den software, der følger med abonnementet. Disse brugere:</w:t>
      </w:r>
    </w:p>
    <w:p w14:paraId="5E1B86BF" w14:textId="77777777" w:rsidR="00D349E2" w:rsidRDefault="00D349E2" w:rsidP="00D349E2">
      <w:pPr>
        <w:pStyle w:val="ProductList-Body"/>
        <w:numPr>
          <w:ilvl w:val="0"/>
          <w:numId w:val="17"/>
        </w:numPr>
        <w:ind w:left="450" w:hanging="270"/>
      </w:pPr>
      <w:r>
        <w:t>kan aktivere den software, der følger med SL'en til lokal brug eller fjernbrug på op til fem samtidige OSE'er</w:t>
      </w:r>
    </w:p>
    <w:p w14:paraId="610D2E44" w14:textId="77777777" w:rsidR="00D349E2" w:rsidRDefault="00D349E2" w:rsidP="00D349E2">
      <w:pPr>
        <w:pStyle w:val="ProductList-Body"/>
        <w:numPr>
          <w:ilvl w:val="0"/>
          <w:numId w:val="17"/>
        </w:numPr>
        <w:spacing w:before="40"/>
        <w:ind w:left="450" w:hanging="274"/>
      </w:pPr>
      <w:r>
        <w:t xml:space="preserve">må installere og bruge softwaren, med Shared Computer Activation (SCA), på en delt enhed, en netværksserver eller på delte servere med en kvalificeret skypartner. Du finder en liste over kvalificerede skypartnere og yderligere installationskrav på </w:t>
      </w:r>
      <w:hyperlink r:id="rId39" w:history="1">
        <w:r>
          <w:rPr>
            <w:rStyle w:val="Hyperlink"/>
          </w:rPr>
          <w:t>www.office.com/sca</w:t>
        </w:r>
      </w:hyperlink>
      <w:r>
        <w:rPr>
          <w:color w:val="1F497D"/>
        </w:rPr>
        <w:t xml:space="preserve">. </w:t>
      </w:r>
      <w:r>
        <w:t>I forbindelse med disse brugervilkår betyder ”netværksserver” en fysisk hardwareserver, der kun er dedikeret til Kundebrug. Denne bestemmelse om aktivering af delt computer gælder ikke for Kundelicens til Office 365 Business og</w:t>
      </w:r>
    </w:p>
    <w:p w14:paraId="51B4E196" w14:textId="77777777" w:rsidR="00D349E2" w:rsidRDefault="00D349E2" w:rsidP="00D349E2">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60B192AC" w14:textId="77777777" w:rsidR="00A12616" w:rsidRPr="007F0A21" w:rsidRDefault="00A12616" w:rsidP="00A12616">
      <w:pPr>
        <w:pStyle w:val="ProductList-Body"/>
        <w:ind w:left="180"/>
      </w:pPr>
    </w:p>
    <w:p w14:paraId="1754C6A6" w14:textId="77777777" w:rsidR="00A12616" w:rsidRPr="007F0A21" w:rsidRDefault="00A12616" w:rsidP="00A12616">
      <w:pPr>
        <w:pStyle w:val="ProductList-Body"/>
      </w:pPr>
      <w:r>
        <w:rPr>
          <w:b/>
          <w:color w:val="00188F"/>
        </w:rPr>
        <w:t>Følgende vilkår gælder kun for Office 365 Business og Office 365 ProPlus</w:t>
      </w:r>
    </w:p>
    <w:p w14:paraId="2A5592F1" w14:textId="77777777" w:rsidR="00A12616" w:rsidRPr="007F0A21" w:rsidRDefault="00A12616" w:rsidP="00A12616">
      <w:pPr>
        <w:pStyle w:val="ProductList-Body"/>
        <w:ind w:left="180"/>
      </w:pPr>
      <w:r>
        <w:rPr>
          <w:b/>
          <w:color w:val="0072C6"/>
        </w:rPr>
        <w:t>Smartphones og tablets</w:t>
      </w:r>
    </w:p>
    <w:p w14:paraId="1938521A" w14:textId="2FF2E9B7" w:rsidR="009427A1" w:rsidRPr="00690C65" w:rsidRDefault="00A12616" w:rsidP="00A12616">
      <w:pPr>
        <w:pStyle w:val="ProductList-Body"/>
        <w:ind w:left="180"/>
      </w:pPr>
      <w:r w:rsidRPr="00077C7A">
        <w:rPr>
          <w:szCs w:val="18"/>
        </w:rPr>
        <w:t>Alle brugere, som kunden overdrager en bruger-SL til, må også aktivere Microsoft Office Mobile-softwaren til brug på op til fem smartphones og fem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C50175">
      <w:pPr>
        <w:pStyle w:val="ProductList-Body"/>
        <w:ind w:left="180"/>
        <w:rPr>
          <w:b/>
          <w:color w:val="0072C6"/>
        </w:rPr>
      </w:pPr>
      <w:r>
        <w:rPr>
          <w:b/>
          <w:color w:val="0072C6"/>
        </w:rPr>
        <w:lastRenderedPageBreak/>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68099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B551CD4" w14:textId="77777777" w:rsidR="009B197C" w:rsidRPr="00A12616" w:rsidRDefault="009B197C" w:rsidP="009B197C">
      <w:pPr>
        <w:pStyle w:val="ProductList-Offering2Heading"/>
        <w:outlineLvl w:val="2"/>
        <w:rPr>
          <w:lang w:val="da-DK"/>
        </w:rPr>
      </w:pPr>
      <w:r w:rsidRPr="00A12616">
        <w:rPr>
          <w:lang w:val="da-DK"/>
        </w:rPr>
        <w:tab/>
      </w:r>
      <w:bookmarkStart w:id="120" w:name="_Toc459844604"/>
      <w:r w:rsidRPr="00A12616">
        <w:rPr>
          <w:lang w:val="da-DK"/>
        </w:rPr>
        <w:t>Office 365 Delve Analytics</w:t>
      </w:r>
      <w:bookmarkEnd w:id="120"/>
    </w:p>
    <w:p w14:paraId="5B3F9F05" w14:textId="77777777" w:rsidR="009B197C" w:rsidRPr="00123E7D" w:rsidRDefault="009B197C" w:rsidP="009B197C">
      <w:pPr>
        <w:pStyle w:val="ProductList-Body"/>
        <w:rPr>
          <w:b/>
          <w:color w:val="00188F"/>
        </w:rPr>
      </w:pPr>
      <w:r>
        <w:rPr>
          <w:b/>
          <w:color w:val="00188F"/>
        </w:rPr>
        <w:t>Serviceniveauaftale</w:t>
      </w:r>
    </w:p>
    <w:p w14:paraId="32C470E3" w14:textId="77777777" w:rsidR="009B197C" w:rsidRDefault="009B197C" w:rsidP="009B197C">
      <w:pPr>
        <w:pStyle w:val="ProductList-Body"/>
      </w:pPr>
      <w:r>
        <w:t>Der findes ingen SLA for Office 365 Delve Analytics.</w:t>
      </w:r>
    </w:p>
    <w:p w14:paraId="352B87C9" w14:textId="77777777" w:rsidR="009B197C" w:rsidRPr="00585A48" w:rsidRDefault="0068099D"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4280021A" w14:textId="77777777" w:rsidR="00A12616" w:rsidRPr="008E0B5B" w:rsidRDefault="00A12616" w:rsidP="00A12616">
      <w:pPr>
        <w:pStyle w:val="ProductList-Offering2Heading"/>
        <w:outlineLvl w:val="2"/>
        <w:rPr>
          <w:lang w:val="da-DK"/>
        </w:rPr>
      </w:pPr>
      <w:r w:rsidRPr="008E0B5B">
        <w:rPr>
          <w:lang w:val="da-DK"/>
        </w:rPr>
        <w:tab/>
      </w:r>
      <w:bookmarkStart w:id="121" w:name="_Toc435790953"/>
      <w:bookmarkStart w:id="122" w:name="_Toc459844605"/>
      <w:r w:rsidRPr="008E0B5B">
        <w:rPr>
          <w:lang w:val="da-DK"/>
        </w:rPr>
        <w:t>Office 365 Advanced eDiscovery</w:t>
      </w:r>
      <w:bookmarkEnd w:id="121"/>
      <w:bookmarkEnd w:id="122"/>
    </w:p>
    <w:p w14:paraId="43DD8460" w14:textId="77777777" w:rsidR="00A12616" w:rsidRPr="008E0B5B" w:rsidRDefault="00A12616" w:rsidP="00A12616">
      <w:pPr>
        <w:pStyle w:val="ProductList-Body"/>
      </w:pPr>
      <w:r w:rsidRPr="008E0B5B">
        <w:rPr>
          <w:b/>
          <w:color w:val="00188F"/>
        </w:rPr>
        <w:t>Serviceniveauaftale</w:t>
      </w:r>
    </w:p>
    <w:p w14:paraId="242C240E" w14:textId="77777777" w:rsidR="00A12616" w:rsidRPr="008E0B5B" w:rsidRDefault="00A12616" w:rsidP="00A12616">
      <w:pPr>
        <w:pStyle w:val="ProductList-Body"/>
      </w:pPr>
      <w:r w:rsidRPr="008E0B5B">
        <w:t>Der findes ingen SLS til Office 365 Advanced eDiscovery.</w:t>
      </w:r>
    </w:p>
    <w:p w14:paraId="4C6FE402" w14:textId="77777777" w:rsidR="00A12616" w:rsidRPr="007F0A21" w:rsidRDefault="0068099D" w:rsidP="00A12616">
      <w:pPr>
        <w:pStyle w:val="ProductList-Body"/>
        <w:shd w:val="clear" w:color="auto" w:fill="A6A6A6" w:themeFill="background1" w:themeFillShade="A6"/>
        <w:spacing w:before="120" w:after="240"/>
        <w:jc w:val="right"/>
      </w:pPr>
      <w:hyperlink w:anchor="TableofContents" w:history="1">
        <w:r w:rsidR="00A12616">
          <w:rPr>
            <w:rStyle w:val="Hyperlink"/>
            <w:sz w:val="16"/>
            <w:szCs w:val="16"/>
          </w:rPr>
          <w:t>Indholdsfortegnelse</w:t>
        </w:r>
      </w:hyperlink>
      <w:r w:rsidR="00A12616">
        <w:rPr>
          <w:sz w:val="16"/>
          <w:szCs w:val="16"/>
        </w:rPr>
        <w:t xml:space="preserve"> / </w:t>
      </w:r>
      <w:hyperlink w:anchor="GeneralTerms" w:history="1">
        <w:r w:rsidR="00A12616">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23" w:name="_Toc459844606"/>
      <w:r w:rsidRPr="00A12616">
        <w:rPr>
          <w:lang w:val="da-DK"/>
        </w:rPr>
        <w:t>Office Online</w:t>
      </w:r>
      <w:bookmarkEnd w:id="123"/>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68099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24" w:name="_Toc459844607"/>
      <w:r w:rsidRPr="00A12616">
        <w:rPr>
          <w:lang w:val="da-DK"/>
        </w:rPr>
        <w:t>OneDrive for Business</w:t>
      </w:r>
      <w:bookmarkEnd w:id="124"/>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68099D"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77777777" w:rsidR="00A4172E" w:rsidRPr="00903BB7" w:rsidRDefault="00A4172E" w:rsidP="00A4172E">
      <w:pPr>
        <w:pStyle w:val="ProductList-Offering2Heading"/>
        <w:outlineLvl w:val="2"/>
      </w:pPr>
      <w:r>
        <w:tab/>
      </w:r>
      <w:bookmarkStart w:id="125" w:name="_Toc453946627"/>
      <w:bookmarkStart w:id="126" w:name="_Toc451949065"/>
      <w:bookmarkStart w:id="127" w:name="_Toc459844608"/>
      <w:bookmarkStart w:id="128" w:name="ProjectOnline"/>
      <w:r>
        <w:t>Project Online</w:t>
      </w:r>
      <w:bookmarkEnd w:id="125"/>
      <w:bookmarkEnd w:id="126"/>
      <w:bookmarkEnd w:id="127"/>
    </w:p>
    <w:bookmarkEnd w:id="128"/>
    <w:p w14:paraId="31B468BF" w14:textId="77777777" w:rsidR="00A4172E" w:rsidRDefault="00A4172E" w:rsidP="00A4172E">
      <w:pPr>
        <w:pStyle w:val="ProductList-Offering1"/>
        <w:sectPr w:rsidR="00A4172E" w:rsidSect="00E275D6">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903BB7" w:rsidRDefault="00A4172E" w:rsidP="00A4172E">
      <w:pPr>
        <w:pStyle w:val="ProductList-Body"/>
        <w:pBdr>
          <w:top w:val="single" w:sz="4" w:space="1" w:color="BFBFBF" w:themeColor="background1" w:themeShade="BF"/>
        </w:pBdr>
      </w:pPr>
    </w:p>
    <w:p w14:paraId="6DE82121" w14:textId="77777777" w:rsidR="00A4172E" w:rsidRPr="00903BB7" w:rsidRDefault="00A4172E" w:rsidP="00A4172E">
      <w:pPr>
        <w:pStyle w:val="ProductList-Body"/>
      </w:pPr>
      <w:r>
        <w:rPr>
          <w:b/>
          <w:color w:val="00188F"/>
        </w:rPr>
        <w:t>Installation og Brugervilkår for programmet Project</w:t>
      </w:r>
    </w:p>
    <w:p w14:paraId="7D4BEA9E" w14:textId="77777777" w:rsidR="00A4172E" w:rsidRPr="00903BB7" w:rsidRDefault="00A4172E" w:rsidP="00A4172E">
      <w:pPr>
        <w:pStyle w:val="ProductList-Body"/>
      </w:pPr>
      <w:r>
        <w:t>Hver bruger, som Kunden tildeler en Bruger-SL til Project Online Professional eller Project Online Premium, skal have en Microsoft-konto for at kunne bruge den software, der følger med abonnementet. Disse brugere:</w:t>
      </w:r>
    </w:p>
    <w:p w14:paraId="6474A482" w14:textId="77777777" w:rsidR="00A4172E" w:rsidRPr="00903BB7" w:rsidRDefault="00A4172E" w:rsidP="00A4172E">
      <w:pPr>
        <w:pStyle w:val="ProductList-Body"/>
        <w:numPr>
          <w:ilvl w:val="0"/>
          <w:numId w:val="37"/>
        </w:numPr>
      </w:pPr>
      <w:r>
        <w:t>kan aktivere den software, der følger med SL'en til lokal brug eller fjernbrug på op til fem samtidige OSE'er</w:t>
      </w:r>
    </w:p>
    <w:p w14:paraId="69D80BD5" w14:textId="77777777" w:rsidR="00A4172E" w:rsidRPr="00903BB7" w:rsidRDefault="00A4172E" w:rsidP="00A4172E">
      <w:pPr>
        <w:pStyle w:val="ProductList-Body"/>
        <w:numPr>
          <w:ilvl w:val="0"/>
          <w:numId w:val="37"/>
        </w:numPr>
      </w:pPr>
      <w:r>
        <w:t>må installere og bruge softwaren, med Shared Computer Activation (SCA), på en delt enhed, en netværksserver eller på delte servere med en kvalificeret skypartner. Du finder en liste over kvalificerede skypartnere og yderligere installationskrav på www.office.com/sca. I forbindelse med disse brugervilkår betyder ”netværksserver” en fysisk hardwareserver, der kun er dedikeret til Kundebrug, og</w:t>
      </w:r>
    </w:p>
    <w:p w14:paraId="204AC6D8" w14:textId="77777777" w:rsidR="00A4172E" w:rsidRPr="00903BB7" w:rsidRDefault="00A4172E" w:rsidP="00A4172E">
      <w:pPr>
        <w:pStyle w:val="ProductList-Body"/>
        <w:numPr>
          <w:ilvl w:val="0"/>
          <w:numId w:val="37"/>
        </w:numPr>
      </w:pPr>
      <w:r>
        <w:t>skal slutte alle enheder, hvorpå en bruger har installeret softwaren, til internettet mindst en gang pr. 30 dage. Ellers kan det påvirke softwarens funktionalitet.</w:t>
      </w:r>
    </w:p>
    <w:p w14:paraId="7D8C3180" w14:textId="77777777" w:rsidR="005B7124" w:rsidRPr="00690C65" w:rsidRDefault="0068099D"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97720AC" w14:textId="77777777" w:rsidR="00536B26" w:rsidRDefault="00536B26" w:rsidP="00536B26">
      <w:pPr>
        <w:pStyle w:val="ProductList-Body"/>
      </w:pPr>
    </w:p>
    <w:p w14:paraId="048D16AA" w14:textId="07740882" w:rsidR="005B7124" w:rsidRPr="00A12616" w:rsidRDefault="005B7124" w:rsidP="000E0F39">
      <w:pPr>
        <w:pStyle w:val="ProductList-Offering2Heading"/>
        <w:rPr>
          <w:lang w:val="da-DK"/>
        </w:rPr>
      </w:pPr>
      <w:r w:rsidRPr="00A12616">
        <w:rPr>
          <w:lang w:val="da-DK"/>
        </w:rPr>
        <w:lastRenderedPageBreak/>
        <w:tab/>
      </w:r>
      <w:bookmarkStart w:id="129" w:name="_Toc459844609"/>
      <w:r w:rsidRPr="00A12616">
        <w:rPr>
          <w:lang w:val="da-DK"/>
        </w:rPr>
        <w:t>SharePoint Online</w:t>
      </w:r>
      <w:bookmarkEnd w:id="12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A12616" w:rsidRDefault="00976EB6" w:rsidP="00866323">
      <w:pPr>
        <w:pStyle w:val="ProductList-Body"/>
        <w:rPr>
          <w:lang w:val="en-US"/>
        </w:rPr>
      </w:pPr>
      <w:r w:rsidRPr="00A12616">
        <w:rPr>
          <w:rFonts w:asciiTheme="majorHAnsi" w:hAnsiTheme="majorHAnsi"/>
          <w:sz w:val="16"/>
          <w:szCs w:val="16"/>
          <w:lang w:val="en-US"/>
        </w:rPr>
        <w:t>Duet Enterprise Online til Microsoft SharePoint og SAP</w:t>
      </w:r>
    </w:p>
    <w:p w14:paraId="02DAF663" w14:textId="77777777" w:rsidR="005B7124" w:rsidRPr="00A12616" w:rsidRDefault="005B7124" w:rsidP="00866323">
      <w:pPr>
        <w:pStyle w:val="ProductList-Body"/>
        <w:rPr>
          <w:lang w:val="en-US"/>
        </w:rPr>
      </w:pPr>
      <w:r w:rsidRPr="00A12616">
        <w:rPr>
          <w:rFonts w:asciiTheme="majorHAnsi" w:hAnsiTheme="majorHAnsi"/>
          <w:sz w:val="16"/>
          <w:szCs w:val="16"/>
          <w:lang w:val="en-US"/>
        </w:rPr>
        <w:t>SharePoint Online-kiosk</w:t>
      </w:r>
    </w:p>
    <w:p w14:paraId="252AE6B1" w14:textId="77777777" w:rsidR="005B7124" w:rsidRPr="00A12616" w:rsidRDefault="005B7124" w:rsidP="00866323">
      <w:pPr>
        <w:pStyle w:val="ProductList-Body"/>
        <w:rPr>
          <w:lang w:val="en-US"/>
        </w:rPr>
      </w:pPr>
      <w:r w:rsidRPr="00A12616">
        <w:rPr>
          <w:rFonts w:asciiTheme="majorHAnsi" w:hAnsiTheme="majorHAnsi"/>
          <w:sz w:val="16"/>
          <w:szCs w:val="16"/>
          <w:lang w:val="en-US"/>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089FCBC2"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68099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832DC89" w14:textId="77777777" w:rsidR="009B197C" w:rsidRPr="00A12616" w:rsidRDefault="009B197C" w:rsidP="009B197C">
      <w:pPr>
        <w:pStyle w:val="ProductList-Offering2Heading"/>
        <w:outlineLvl w:val="2"/>
        <w:rPr>
          <w:lang w:val="da-DK"/>
        </w:rPr>
      </w:pPr>
      <w:bookmarkStart w:id="130" w:name="SkypeforBusinessOnline"/>
      <w:r w:rsidRPr="00A12616">
        <w:rPr>
          <w:lang w:val="da-DK"/>
        </w:rPr>
        <w:tab/>
      </w:r>
      <w:bookmarkStart w:id="131" w:name="_Toc431797723"/>
      <w:bookmarkStart w:id="132" w:name="_Toc431459539"/>
      <w:bookmarkStart w:id="133" w:name="_Toc459844610"/>
      <w:r w:rsidRPr="00A12616">
        <w:rPr>
          <w:lang w:val="da-DK"/>
        </w:rPr>
        <w:t xml:space="preserve">Skype for Business </w:t>
      </w:r>
      <w:bookmarkEnd w:id="131"/>
      <w:r w:rsidRPr="00A12616">
        <w:rPr>
          <w:lang w:val="da-DK"/>
        </w:rPr>
        <w:t>Online</w:t>
      </w:r>
      <w:bookmarkEnd w:id="130"/>
      <w:bookmarkEnd w:id="132"/>
      <w:bookmarkEnd w:id="133"/>
    </w:p>
    <w:p w14:paraId="42434A29" w14:textId="77777777" w:rsidR="009B197C" w:rsidRDefault="009B197C" w:rsidP="009B197C">
      <w:pPr>
        <w:pStyle w:val="ProductList-Offering1"/>
        <w:sectPr w:rsidR="009B197C" w:rsidSect="00E275D6">
          <w:type w:val="continuous"/>
          <w:pgSz w:w="12240" w:h="15840"/>
          <w:pgMar w:top="1440" w:right="720" w:bottom="1440" w:left="720" w:header="720" w:footer="720" w:gutter="0"/>
          <w:cols w:space="720"/>
          <w:titlePg/>
          <w:docGrid w:linePitch="360"/>
        </w:sectPr>
      </w:pPr>
    </w:p>
    <w:p w14:paraId="2A80F14B"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t>Skype for Business Online Plan 1</w:t>
      </w:r>
    </w:p>
    <w:p w14:paraId="2FB5A164"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t>Skype for Business Online Plan 2</w:t>
      </w:r>
    </w:p>
    <w:p w14:paraId="65FD3651" w14:textId="77777777" w:rsidR="009B197C" w:rsidRPr="00866323" w:rsidRDefault="009B197C" w:rsidP="009B197C">
      <w:pPr>
        <w:pStyle w:val="ProductList-Body"/>
        <w:rPr>
          <w:rFonts w:asciiTheme="majorHAnsi" w:hAnsiTheme="majorHAnsi"/>
          <w:sz w:val="16"/>
          <w:szCs w:val="16"/>
        </w:rPr>
      </w:pPr>
      <w:r>
        <w:rPr>
          <w:rFonts w:asciiTheme="majorHAnsi" w:hAnsiTheme="majorHAnsi"/>
          <w:sz w:val="16"/>
          <w:szCs w:val="16"/>
        </w:rPr>
        <w:t>Skype for Business Online Cloud PBX</w:t>
      </w:r>
    </w:p>
    <w:p w14:paraId="3E19BC15" w14:textId="77777777" w:rsidR="009B197C" w:rsidRDefault="009B197C" w:rsidP="009B197C">
      <w:pPr>
        <w:pStyle w:val="ProductList-Offering2"/>
        <w:sectPr w:rsidR="009B197C"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34" w:name="Kernefunktioner"/>
      <w:r>
        <w:rPr>
          <w:b/>
          <w:color w:val="00188F"/>
        </w:rPr>
        <w:t xml:space="preserve">Kernefunktioner </w:t>
      </w:r>
      <w:bookmarkEnd w:id="134"/>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77777777" w:rsidR="00CB6005" w:rsidRPr="00690C65" w:rsidRDefault="00CB6005" w:rsidP="00CB6005">
      <w:pPr>
        <w:pStyle w:val="ProductList-Body"/>
        <w:tabs>
          <w:tab w:val="clear" w:pos="158"/>
          <w:tab w:val="left" w:pos="360"/>
        </w:tabs>
      </w:pPr>
      <w:r>
        <w:t>Bruger-SL'er er ikke et krav for Eksterne Brugere og brugere, som ikke er godkendte af Skype for Business Online-tjenesten.</w:t>
      </w:r>
    </w:p>
    <w:p w14:paraId="7EADB445" w14:textId="77777777" w:rsidR="00CB6005" w:rsidRPr="00690C65" w:rsidRDefault="0068099D"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16EF5F" w14:textId="594B8D3B" w:rsidR="009B197C" w:rsidRPr="0010623F" w:rsidRDefault="00536B26" w:rsidP="009B197C">
      <w:pPr>
        <w:pStyle w:val="ProductList-Offering2Heading"/>
        <w:outlineLvl w:val="2"/>
        <w:rPr>
          <w:lang w:val="da-DK"/>
        </w:rPr>
      </w:pPr>
      <w:bookmarkStart w:id="135" w:name="SkypeforBusinessOnlinePTSN"/>
      <w:r>
        <w:rPr>
          <w:lang w:val="da-DK"/>
        </w:rPr>
        <w:tab/>
      </w:r>
      <w:bookmarkStart w:id="136" w:name="_Toc459844611"/>
      <w:r w:rsidR="009B197C" w:rsidRPr="0010623F">
        <w:rPr>
          <w:lang w:val="da-DK"/>
        </w:rPr>
        <w:t>Skype for Business Online PSTN-tjenester</w:t>
      </w:r>
      <w:bookmarkEnd w:id="136"/>
    </w:p>
    <w:p w14:paraId="64E9C861" w14:textId="77777777" w:rsidR="009B197C" w:rsidRPr="0010623F" w:rsidRDefault="009B197C" w:rsidP="009B197C">
      <w:pPr>
        <w:pStyle w:val="ProductList-Offering1"/>
        <w:sectPr w:rsidR="009B197C" w:rsidRPr="0010623F" w:rsidSect="00E275D6">
          <w:type w:val="continuous"/>
          <w:pgSz w:w="12240" w:h="15840"/>
          <w:pgMar w:top="1440" w:right="720" w:bottom="1440" w:left="720" w:header="720" w:footer="720" w:gutter="0"/>
          <w:cols w:space="720"/>
          <w:titlePg/>
          <w:docGrid w:linePitch="360"/>
        </w:sectPr>
      </w:pPr>
    </w:p>
    <w:bookmarkEnd w:id="135"/>
    <w:p w14:paraId="2818B131"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PSTN-opkald</w:t>
      </w:r>
    </w:p>
    <w:p w14:paraId="5652702D"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PSTN-møde</w:t>
      </w:r>
    </w:p>
    <w:p w14:paraId="33A66436"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PSTN-forbrug</w:t>
      </w:r>
    </w:p>
    <w:p w14:paraId="115F3ABF" w14:textId="77777777" w:rsidR="00C50175" w:rsidRPr="00C50175" w:rsidRDefault="00C50175" w:rsidP="00C50175">
      <w:pPr>
        <w:pStyle w:val="ProductList-Offering2"/>
        <w:sectPr w:rsidR="00C50175" w:rsidRPr="00C50175" w:rsidSect="005B7124">
          <w:type w:val="continuous"/>
          <w:pgSz w:w="12240" w:h="15840"/>
          <w:pgMar w:top="1440" w:right="720" w:bottom="1440" w:left="720" w:header="720" w:footer="720" w:gutter="0"/>
          <w:cols w:num="2" w:space="720"/>
          <w:titlePg/>
          <w:docGrid w:linePitch="360"/>
        </w:sectPr>
      </w:pPr>
    </w:p>
    <w:p w14:paraId="04F68063" w14:textId="77777777" w:rsidR="009B197C" w:rsidRPr="0010623F" w:rsidRDefault="009B197C" w:rsidP="009B197C">
      <w:pPr>
        <w:pStyle w:val="ProductList-Body"/>
        <w:pBdr>
          <w:top w:val="single" w:sz="4" w:space="1" w:color="BFBFBF" w:themeColor="background1" w:themeShade="BF"/>
        </w:pBdr>
        <w:rPr>
          <w:b/>
          <w:color w:val="000000" w:themeColor="text1"/>
          <w:sz w:val="8"/>
          <w:szCs w:val="8"/>
        </w:rPr>
      </w:pPr>
    </w:p>
    <w:p w14:paraId="2C35BE8C" w14:textId="77777777" w:rsidR="00A4172E" w:rsidRPr="00903BB7" w:rsidRDefault="00A4172E" w:rsidP="00A4172E">
      <w:pPr>
        <w:pStyle w:val="ProductList-Body"/>
      </w:pPr>
      <w:r>
        <w:rPr>
          <w:b/>
          <w:color w:val="00188F"/>
        </w:rPr>
        <w:t xml:space="preserve">PSTN-tjenester </w:t>
      </w:r>
    </w:p>
    <w:p w14:paraId="24DBD8E7" w14:textId="77777777" w:rsidR="00A4172E" w:rsidRPr="00903BB7" w:rsidRDefault="00A4172E" w:rsidP="00A4172E">
      <w:pPr>
        <w:pStyle w:val="ProductList-Body"/>
      </w:pPr>
      <w:r>
        <w:t>Skype for Business Online PSTN-tjenester (”PSTN-tjenester”) gør det muligt for brugere at kommunikere med andre via det verdensomspændende stemmetelefonnetværk, der almindeligvis kaldes PSTN (stemmeopkald via telefonnetværket). PSTN-tjenester leveres af den Microsoft associerede virksomhed, der er godkendt til at levere dem. Prisfastsættelsen på PSTN-tjenester kan inkludere gældende skatter og afgifter. Alle inkluderede skatter og afgifter vises på volumenlicenswebstedet (</w:t>
      </w:r>
      <w:hyperlink r:id="rId40" w:history="1">
        <w:r>
          <w:rPr>
            <w:rStyle w:val="Hyperlink"/>
          </w:rPr>
          <w:t>http://go.microsoft.com/fwlink/?LinkId=690247</w:t>
        </w:r>
      </w:hyperlink>
      <w:r>
        <w:t>)</w:t>
      </w:r>
    </w:p>
    <w:p w14:paraId="0BD0AA17" w14:textId="77777777" w:rsidR="00D349E2" w:rsidRDefault="00D349E2" w:rsidP="00D349E2">
      <w:pPr>
        <w:pStyle w:val="ProductList-Body"/>
      </w:pPr>
    </w:p>
    <w:p w14:paraId="5F19F9AA" w14:textId="77777777" w:rsidR="00D349E2" w:rsidRPr="003619D2" w:rsidRDefault="00D349E2" w:rsidP="00D349E2">
      <w:pPr>
        <w:pStyle w:val="ProductList-Body"/>
        <w:rPr>
          <w:b/>
          <w:color w:val="00188F"/>
        </w:rPr>
      </w:pPr>
      <w:r>
        <w:rPr>
          <w:b/>
          <w:color w:val="00188F"/>
        </w:rPr>
        <w:lastRenderedPageBreak/>
        <w:t>Vigtige oplysninger om nødtjenester</w:t>
      </w:r>
    </w:p>
    <w:p w14:paraId="028BC946" w14:textId="77777777" w:rsidR="00D349E2" w:rsidRDefault="00D349E2" w:rsidP="00D349E2">
      <w:pPr>
        <w:pStyle w:val="ProductList-Body"/>
      </w:pPr>
      <w:r>
        <w:t>Kunden skal oplyse alle brugere af Skype for Business Online PSTN Calling om, at nødopkald fungerer på en anden måde end traditionelle telefontjenester på følgende måder: (i) Skype for Business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Skype for Business PSTN Calling-tjenesterne, og (iii) selvom Skype for Business Online PSTN Calling-tjenester kan bruges alle steder, hvor der er internetforbindelse, skal brugere ikke foretage et nødopkald fra et sted, der ikke er deres hjemland, da opkaldet sandsynligvis ikke viderestilles til det relevante callcenter på det pågældende sted.</w:t>
      </w:r>
    </w:p>
    <w:p w14:paraId="39AA6EEA" w14:textId="77777777" w:rsidR="009B197C" w:rsidRDefault="009B197C" w:rsidP="009B197C">
      <w:pPr>
        <w:pStyle w:val="ProductList-Body"/>
        <w:tabs>
          <w:tab w:val="left" w:pos="360"/>
        </w:tabs>
      </w:pPr>
    </w:p>
    <w:p w14:paraId="5A6DDD2D" w14:textId="77777777" w:rsidR="009B197C" w:rsidRPr="0064306D" w:rsidRDefault="009B197C" w:rsidP="0064306D">
      <w:pPr>
        <w:pStyle w:val="ProductList-Body"/>
        <w:keepNext/>
        <w:tabs>
          <w:tab w:val="clear" w:pos="158"/>
          <w:tab w:val="left" w:pos="360"/>
        </w:tabs>
        <w:rPr>
          <w:b/>
          <w:color w:val="00188F"/>
        </w:rPr>
      </w:pPr>
      <w:r w:rsidRPr="0064306D">
        <w:rPr>
          <w:b/>
          <w:color w:val="00188F"/>
        </w:rPr>
        <w:t>Begrænsninger ved brug</w:t>
      </w:r>
    </w:p>
    <w:p w14:paraId="43CADCD7" w14:textId="77777777" w:rsidR="009B197C" w:rsidRDefault="009B197C" w:rsidP="009B197C">
      <w:pPr>
        <w:pStyle w:val="ProductList-Body"/>
        <w:tabs>
          <w:tab w:val="clear" w:pos="158"/>
          <w:tab w:val="left" w:pos="360"/>
        </w:tabs>
      </w:pPr>
      <w:r>
        <w:t>Kunden må ikke overskride brugsbegrænsningerne for det gældende abonnement for PSTN-tjenesten. Hvis kunden gør dette, kan det medføre suspendering af tjenesterne. Microsoft giver et rimeligt varsel før suspension af PSTN-tjenester, og kunden vil kunne foretage nødopkald i en periode med suspension.</w:t>
      </w:r>
    </w:p>
    <w:p w14:paraId="5887079C" w14:textId="77777777" w:rsidR="009B197C" w:rsidRPr="00585A48" w:rsidRDefault="0068099D"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37" w:name="_Toc459844612"/>
      <w:r w:rsidRPr="00A12616">
        <w:rPr>
          <w:lang w:val="da-DK"/>
        </w:rPr>
        <w:t>Andre Onlinetjenester</w:t>
      </w:r>
      <w:bookmarkEnd w:id="137"/>
    </w:p>
    <w:p w14:paraId="15FE5732" w14:textId="3F9E7EAA" w:rsidR="008E1EAF" w:rsidRPr="00A12616" w:rsidRDefault="004B3528" w:rsidP="00BE2C35">
      <w:pPr>
        <w:pStyle w:val="ProductList-Offering2Heading"/>
        <w:keepNext/>
        <w:rPr>
          <w:lang w:val="da-DK"/>
        </w:rPr>
      </w:pPr>
      <w:r w:rsidRPr="00A12616">
        <w:rPr>
          <w:lang w:val="da-DK"/>
        </w:rPr>
        <w:tab/>
      </w:r>
      <w:bookmarkStart w:id="138" w:name="_Toc459844613"/>
      <w:r w:rsidRPr="00A12616">
        <w:rPr>
          <w:lang w:val="da-DK"/>
        </w:rPr>
        <w:t>Bing Maps Enterprise Platform og Bing Maps Mobile Asset Management Platform</w:t>
      </w:r>
      <w:bookmarkEnd w:id="138"/>
    </w:p>
    <w:p w14:paraId="64D0F751" w14:textId="77777777" w:rsidR="00917344" w:rsidRPr="00690C65" w:rsidRDefault="00917344" w:rsidP="00917344">
      <w:pPr>
        <w:pStyle w:val="ProductList-Body"/>
      </w:pPr>
      <w:r>
        <w:rPr>
          <w:b/>
          <w:color w:val="00188F"/>
        </w:rPr>
        <w:t>Service-SL'er</w:t>
      </w:r>
    </w:p>
    <w:p w14:paraId="3C3420FA" w14:textId="781ED104" w:rsidR="00917344" w:rsidRPr="00690C65" w:rsidRDefault="00917344" w:rsidP="00917344">
      <w:pPr>
        <w:pStyle w:val="ProductList-Body"/>
      </w:pPr>
      <w:r>
        <w:t xml:space="preserve">En Service-SL er nødvendig for at give adgang til tjenesterne. Hver enkelt Service-SL skal købes med mindst én af følgende kvalificerende Tillægs-SL’er: </w:t>
      </w:r>
    </w:p>
    <w:p w14:paraId="36E1EEF0" w14:textId="77777777" w:rsidR="00917344" w:rsidRPr="00690C65" w:rsidRDefault="00917344" w:rsidP="00917344">
      <w:pPr>
        <w:pStyle w:val="ProductList-Body"/>
        <w:numPr>
          <w:ilvl w:val="0"/>
          <w:numId w:val="20"/>
        </w:numPr>
        <w:ind w:left="450" w:hanging="270"/>
      </w:pPr>
      <w:r>
        <w:t xml:space="preserve">en Tillægs-SL for webstedsbrug er nødvendig for at ikke-godkendte brugere kan få adgang til Bing Maps Enterprise Platform og Bing Maps Mobile Asset Management Platform via Kundens programmer, baseret på antallet af fakturerbare transaktioner pr. måned, </w:t>
      </w:r>
    </w:p>
    <w:p w14:paraId="1498380B" w14:textId="77777777" w:rsidR="00917344" w:rsidRPr="00690C65" w:rsidRDefault="00917344" w:rsidP="0088164F">
      <w:pPr>
        <w:pStyle w:val="ProductList-Body"/>
        <w:numPr>
          <w:ilvl w:val="0"/>
          <w:numId w:val="20"/>
        </w:numPr>
        <w:spacing w:before="40"/>
        <w:ind w:left="461" w:hanging="274"/>
      </w:pPr>
      <w:r>
        <w:t>en Bruger-SL for offentligt websted til et specificeret antal fakturerbare transaktioner for brug af et websted, som er offentligt tilgængeligt uden restriktioner,</w:t>
      </w:r>
    </w:p>
    <w:p w14:paraId="2EAAC315" w14:textId="77777777" w:rsidR="00917344" w:rsidRPr="00690C65" w:rsidRDefault="00917344" w:rsidP="0088164F">
      <w:pPr>
        <w:pStyle w:val="ProductList-Body"/>
        <w:numPr>
          <w:ilvl w:val="0"/>
          <w:numId w:val="20"/>
        </w:numPr>
        <w:spacing w:before="40"/>
        <w:ind w:left="461" w:hanging="274"/>
      </w:pPr>
      <w:r>
        <w:t>en Tillægs-SL for brug af internt websted er tilgængelig til et specificeret antal fakturerbare transaktioner for brug af et internt websted (f.eks. intranet) på et privat netværk,</w:t>
      </w:r>
    </w:p>
    <w:p w14:paraId="680AC23C" w14:textId="12F5B252" w:rsidR="00917344" w:rsidRPr="00690C65" w:rsidRDefault="0010623F" w:rsidP="0088164F">
      <w:pPr>
        <w:pStyle w:val="ProductList-Body"/>
        <w:numPr>
          <w:ilvl w:val="0"/>
          <w:numId w:val="20"/>
        </w:numPr>
        <w:spacing w:before="40"/>
        <w:ind w:left="461" w:hanging="274"/>
      </w:pPr>
      <w:r>
        <w:t>Tilføjelsesprogram til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Kendt Bruger-SL til Bing Maps eller</w:t>
      </w:r>
    </w:p>
    <w:p w14:paraId="13F1DA9E" w14:textId="77777777" w:rsidR="00917344" w:rsidRPr="00690C65" w:rsidRDefault="00917344" w:rsidP="0088164F">
      <w:pPr>
        <w:pStyle w:val="ProductList-Body"/>
        <w:numPr>
          <w:ilvl w:val="0"/>
          <w:numId w:val="20"/>
        </w:numPr>
        <w:spacing w:before="40"/>
        <w:ind w:left="461" w:hanging="274"/>
      </w:pPr>
      <w:r>
        <w:t>Kendt Bruger-SL til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Kvalificerende Tillægs-SL’er til Bing Maps Mobile Asset Management Platform Service SL</w:t>
      </w:r>
    </w:p>
    <w:p w14:paraId="74E07B3F" w14:textId="47A5CDED" w:rsidR="00917344" w:rsidRPr="00690C65" w:rsidRDefault="00917344" w:rsidP="00917344">
      <w:pPr>
        <w:pStyle w:val="ProductList-Body"/>
      </w:pPr>
      <w:r>
        <w:t xml:space="preserve">I forbindelse med Bing Maps Mobile Asset Management Platform, er en Tillægs-SL for hvert sporet aktiv, hvis GPS eller anden sensorbaseret placering kan overvåges, vises eller reverse geokodes eller bruges til at udføre beregninger ved hjælp af Bing Maps Mobile Asset Management Platform, hvor </w:t>
      </w:r>
      <w:r w:rsidR="001A6B5F">
        <w:t>”</w:t>
      </w:r>
      <w:r>
        <w:t>Aktiv</w:t>
      </w:r>
      <w:r w:rsidR="001A6B5F">
        <w:t>”</w:t>
      </w:r>
      <w:r>
        <w:t xml:space="preserve"> defineret som et køretøj, en enhed eller en anden mobil genstand. </w:t>
      </w:r>
      <w:r w:rsidR="001A6B5F">
        <w:t>”</w:t>
      </w:r>
      <w:r>
        <w:t>Aktiv</w:t>
      </w:r>
      <w:r w:rsidR="001A6B5F">
        <w:t>”</w:t>
      </w:r>
      <w:r>
        <w:t xml:space="preserve"> er defineret som et hvilket som helst køretøj, enhed eller mobilt objekt. Disse Tillægs-SL'er er til et specificeret antal sporede Aktiver.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Godkendte brugere</w:t>
      </w:r>
    </w:p>
    <w:p w14:paraId="62E52076" w14:textId="444A9243" w:rsidR="00917344" w:rsidRPr="00690C65" w:rsidRDefault="00917344" w:rsidP="00917344">
      <w:pPr>
        <w:pStyle w:val="ProductList-Body"/>
      </w:pPr>
      <w:r>
        <w:t>Brugere, som er godkendt af Kundens programmer, der har adgang til Bing Maps Enterprise Platform og Bing Maps Mobile Asset Management Platform, skal have en SL.</w:t>
      </w:r>
    </w:p>
    <w:p w14:paraId="42B66073" w14:textId="77777777" w:rsidR="00917344" w:rsidRPr="00690C65" w:rsidRDefault="00917344" w:rsidP="00917344">
      <w:pPr>
        <w:pStyle w:val="ProductList-Body"/>
      </w:pPr>
    </w:p>
    <w:p w14:paraId="2BA7F5AC" w14:textId="77777777" w:rsidR="00917344" w:rsidRPr="00690C65" w:rsidRDefault="00917344" w:rsidP="00A4172E">
      <w:pPr>
        <w:pStyle w:val="ProductList-Body"/>
        <w:keepNext/>
      </w:pPr>
      <w:r>
        <w:rPr>
          <w:b/>
          <w:color w:val="00188F"/>
        </w:rPr>
        <w:t>Bing Maps API'er</w:t>
      </w:r>
    </w:p>
    <w:p w14:paraId="0B1B4362" w14:textId="25048EA2" w:rsidR="00917344" w:rsidRPr="00690C65" w:rsidRDefault="00917344" w:rsidP="00917344">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41" w:history="1">
        <w:r>
          <w:rPr>
            <w:rStyle w:val="Hyperlink"/>
          </w:rPr>
          <w:t>http://go.microsoft.com/fwlink/p/?LinkID=66121</w:t>
        </w:r>
      </w:hyperlink>
      <w:r>
        <w:t xml:space="preserve"> og </w:t>
      </w:r>
      <w:hyperlink r:id="rId42"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Beskyttelse af personoplysninger for Bing Maps</w:t>
      </w:r>
    </w:p>
    <w:p w14:paraId="5963E750" w14:textId="57B16C42" w:rsidR="008E1EAF" w:rsidRPr="00690C65" w:rsidRDefault="00917344" w:rsidP="00917344">
      <w:pPr>
        <w:pStyle w:val="ProductList-Body"/>
      </w:pPr>
      <w:r>
        <w:t xml:space="preserve">Erklæringen om beskyttelse af personoplysninger og vilkårene for beskyttelse af personoplysninger for Bing i Brugervilkår for Microsoft Bing Maps Platform API, som er placeret på: </w:t>
      </w:r>
      <w:hyperlink r:id="rId43" w:history="1">
        <w:r>
          <w:rPr>
            <w:rStyle w:val="Hyperlink"/>
          </w:rPr>
          <w:t>http://go.microsoft.com/fwlink/?LinkID=248686</w:t>
        </w:r>
      </w:hyperlink>
      <w:r>
        <w:t>, gælder for Kundens brug af Bing Maps-tjenester.</w:t>
      </w:r>
    </w:p>
    <w:p w14:paraId="5062E615" w14:textId="2CCCD383" w:rsidR="00917344" w:rsidRPr="00690C65" w:rsidRDefault="0068099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74E9FC1" w14:textId="77777777" w:rsidR="00A4172E" w:rsidRPr="00903BB7" w:rsidRDefault="00A4172E" w:rsidP="00536B26">
      <w:pPr>
        <w:pStyle w:val="ProductList-Offering2Heading"/>
        <w:keepNext/>
        <w:outlineLvl w:val="2"/>
      </w:pPr>
      <w:bookmarkStart w:id="139" w:name="MicrosoftLearning"/>
      <w:bookmarkStart w:id="140" w:name="MicrosoftPowerBIPro"/>
      <w:r>
        <w:lastRenderedPageBreak/>
        <w:tab/>
      </w:r>
      <w:bookmarkStart w:id="141" w:name="_Toc453946633"/>
      <w:bookmarkStart w:id="142" w:name="_Toc459844614"/>
      <w:bookmarkStart w:id="143" w:name="_Toc451949071"/>
      <w:r>
        <w:t>Microsoft Learning</w:t>
      </w:r>
      <w:bookmarkEnd w:id="141"/>
      <w:bookmarkEnd w:id="142"/>
      <w:r>
        <w:t xml:space="preserve"> </w:t>
      </w:r>
      <w:bookmarkEnd w:id="143"/>
    </w:p>
    <w:bookmarkEnd w:id="139"/>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44" w:name="_Toc451949072"/>
      <w:r>
        <w:t>Microsoft Learning Imagine Academy</w:t>
      </w:r>
      <w:bookmarkEnd w:id="144"/>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44"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68099D" w:rsidP="00A4172E">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46DF3F32" w14:textId="0C012447" w:rsidR="007829A1" w:rsidRPr="00A12616" w:rsidRDefault="007829A1" w:rsidP="007829A1">
      <w:pPr>
        <w:pStyle w:val="ProductList-Offering2Heading"/>
        <w:rPr>
          <w:lang w:val="da-DK"/>
        </w:rPr>
      </w:pPr>
      <w:r w:rsidRPr="00A12616">
        <w:rPr>
          <w:lang w:val="da-DK"/>
        </w:rPr>
        <w:tab/>
      </w:r>
      <w:bookmarkStart w:id="145" w:name="_Toc459844615"/>
      <w:r>
        <w:rPr>
          <w:lang w:val="da-DK"/>
        </w:rPr>
        <w:t xml:space="preserve">Microsoft </w:t>
      </w:r>
      <w:r w:rsidRPr="00A12616">
        <w:rPr>
          <w:lang w:val="da-DK"/>
        </w:rPr>
        <w:t>Power BI Pro</w:t>
      </w:r>
      <w:bookmarkEnd w:id="145"/>
    </w:p>
    <w:bookmarkEnd w:id="140"/>
    <w:p w14:paraId="7D883169" w14:textId="77777777" w:rsidR="007829A1" w:rsidRPr="000772BE" w:rsidRDefault="007829A1" w:rsidP="007829A1">
      <w:pPr>
        <w:pStyle w:val="ProductList-Body"/>
        <w:tabs>
          <w:tab w:val="clear" w:pos="158"/>
          <w:tab w:val="left" w:pos="360"/>
        </w:tabs>
      </w:pPr>
      <w:r>
        <w:rPr>
          <w:b/>
          <w:color w:val="00188F"/>
        </w:rPr>
        <w:t>Meddelelser</w:t>
      </w:r>
    </w:p>
    <w:p w14:paraId="6CDC7796" w14:textId="77777777" w:rsidR="007829A1" w:rsidRPr="00690C65" w:rsidRDefault="007829A1" w:rsidP="007829A1">
      <w:pPr>
        <w:pStyle w:val="ProductList-Body"/>
      </w:pPr>
      <w:r>
        <w:t xml:space="preserve">Bing Maps-meddelelserne i </w:t>
      </w:r>
      <w:hyperlink w:anchor="Attachment1" w:history="1">
        <w:r>
          <w:rPr>
            <w:rStyle w:val="Hyperlink"/>
          </w:rPr>
          <w:t>Bilag 1</w:t>
        </w:r>
      </w:hyperlink>
      <w:r>
        <w:t xml:space="preserve"> gælder.</w:t>
      </w:r>
    </w:p>
    <w:p w14:paraId="60E4ABCD" w14:textId="77777777" w:rsidR="007829A1" w:rsidRPr="00690C65" w:rsidRDefault="0068099D" w:rsidP="007829A1">
      <w:pPr>
        <w:pStyle w:val="ProductList-Body"/>
        <w:shd w:val="clear" w:color="auto" w:fill="A6A6A6" w:themeFill="background1" w:themeFillShade="A6"/>
        <w:spacing w:before="120" w:after="240"/>
        <w:jc w:val="right"/>
      </w:pPr>
      <w:hyperlink w:anchor="TableofContents" w:history="1">
        <w:r w:rsidR="007829A1">
          <w:rPr>
            <w:rStyle w:val="Hyperlink"/>
            <w:sz w:val="16"/>
            <w:szCs w:val="16"/>
          </w:rPr>
          <w:t>Indholdsfortegnelse</w:t>
        </w:r>
      </w:hyperlink>
      <w:r w:rsidR="007829A1">
        <w:rPr>
          <w:sz w:val="16"/>
          <w:szCs w:val="16"/>
        </w:rPr>
        <w:t xml:space="preserve"> / </w:t>
      </w:r>
      <w:hyperlink w:anchor="GeneralTerms" w:history="1">
        <w:r w:rsidR="007829A1">
          <w:rPr>
            <w:rStyle w:val="Hyperlink"/>
            <w:sz w:val="16"/>
            <w:szCs w:val="16"/>
          </w:rPr>
          <w:t>Generelle Vilkår</w:t>
        </w:r>
      </w:hyperlink>
    </w:p>
    <w:p w14:paraId="026157B2" w14:textId="77777777" w:rsidR="00536B26" w:rsidRPr="009C1170" w:rsidRDefault="00536B26" w:rsidP="00536B26">
      <w:pPr>
        <w:pStyle w:val="ProductList-Offering2Heading"/>
        <w:keepNext/>
        <w:outlineLvl w:val="2"/>
      </w:pPr>
      <w:r>
        <w:tab/>
      </w:r>
      <w:bookmarkStart w:id="146" w:name="_Toc457466455"/>
      <w:bookmarkStart w:id="147" w:name="_Toc459844616"/>
      <w:r>
        <w:t>Minecraft: Education Edition</w:t>
      </w:r>
      <w:bookmarkEnd w:id="146"/>
      <w:bookmarkEnd w:id="147"/>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68099D" w:rsidP="00536B26">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0E0F39">
      <w:pPr>
        <w:pStyle w:val="ProductList-Offering2Heading"/>
        <w:rPr>
          <w:lang w:val="da-DK"/>
        </w:rPr>
      </w:pPr>
      <w:r>
        <w:rPr>
          <w:lang w:val="da-DK"/>
        </w:rPr>
        <w:tab/>
      </w:r>
      <w:bookmarkStart w:id="148" w:name="_Toc459844617"/>
      <w:r w:rsidR="00581CDB" w:rsidRPr="00A12616">
        <w:rPr>
          <w:lang w:val="da-DK"/>
        </w:rPr>
        <w:t>Office 365 Developer</w:t>
      </w:r>
      <w:bookmarkEnd w:id="148"/>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68099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2386C1" w14:textId="234B4DB7" w:rsidR="00D67A4B" w:rsidRPr="0010623F" w:rsidRDefault="00D67A4B" w:rsidP="000E0F39">
      <w:pPr>
        <w:pStyle w:val="ProductList-Offering2Heading"/>
        <w:rPr>
          <w:lang w:val="da-DK"/>
        </w:rPr>
      </w:pPr>
      <w:r w:rsidRPr="0010623F">
        <w:rPr>
          <w:lang w:val="da-DK"/>
        </w:rPr>
        <w:tab/>
      </w:r>
      <w:bookmarkStart w:id="149" w:name="_Toc459844618"/>
      <w:r w:rsidRPr="0010623F">
        <w:rPr>
          <w:lang w:val="da-DK"/>
        </w:rPr>
        <w:t>Translator API</w:t>
      </w:r>
      <w:bookmarkEnd w:id="149"/>
    </w:p>
    <w:p w14:paraId="3779266A" w14:textId="3DF23AA1" w:rsidR="00D67A4B" w:rsidRPr="00690C65" w:rsidRDefault="00D67A4B" w:rsidP="00A914BF">
      <w:pPr>
        <w:pStyle w:val="ProductList-Body"/>
      </w:pPr>
      <w:r>
        <w:t xml:space="preserve">Kunden må bruge Translator API i henhold til Brugervilkår for Translator API, herunder efterfølgende vilkår, som findes på </w:t>
      </w:r>
      <w:hyperlink r:id="rId45" w:history="1">
        <w:r>
          <w:rPr>
            <w:rStyle w:val="Hyperlink"/>
          </w:rPr>
          <w:t>http://aka.ms/translatortou</w:t>
        </w:r>
      </w:hyperlink>
      <w:r>
        <w:t xml:space="preserve"> og Erklæringen om beskyttelse af personlige oplysninger for Translator, der findes på </w:t>
      </w:r>
      <w:hyperlink r:id="rId46" w:history="1">
        <w:r>
          <w:rPr>
            <w:rStyle w:val="Hyperlink"/>
          </w:rPr>
          <w:t>http://aka.ms/translatorprivacy</w:t>
        </w:r>
      </w:hyperlink>
      <w:r>
        <w:t>.</w:t>
      </w:r>
    </w:p>
    <w:p w14:paraId="472476E8" w14:textId="75F2672B" w:rsidR="00D67A4B" w:rsidRPr="00690C65" w:rsidRDefault="0068099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903BB7" w:rsidRDefault="00536B26" w:rsidP="00A4172E">
      <w:pPr>
        <w:pStyle w:val="ProductList-Offering2Heading"/>
        <w:outlineLvl w:val="2"/>
      </w:pPr>
      <w:bookmarkStart w:id="150" w:name="_Toc453946637"/>
      <w:r>
        <w:tab/>
      </w:r>
      <w:bookmarkStart w:id="151" w:name="_Toc459844619"/>
      <w:r w:rsidR="00A4172E">
        <w:t>Windows desktopoperativsystem</w:t>
      </w:r>
      <w:bookmarkEnd w:id="150"/>
      <w:bookmarkEnd w:id="151"/>
    </w:p>
    <w:p w14:paraId="2F078FC7" w14:textId="77777777" w:rsidR="00A4172E" w:rsidRPr="00903BB7" w:rsidRDefault="00A4172E" w:rsidP="00A4172E">
      <w:pPr>
        <w:pStyle w:val="ProductList-Body"/>
      </w:pPr>
      <w:r>
        <w:rPr>
          <w:b/>
          <w:color w:val="00188F"/>
        </w:rPr>
        <w:t>Dataopbevaring</w:t>
      </w:r>
    </w:p>
    <w:p w14:paraId="5023A07B" w14:textId="77777777" w:rsidR="00A4172E" w:rsidRPr="00903BB7" w:rsidRDefault="00A4172E" w:rsidP="00A4172E">
      <w:pPr>
        <w:pStyle w:val="ProductList-Body"/>
      </w:pPr>
      <w:r>
        <w:t xml:space="preserve">Windows Defender Advanced Threat Protection-delen af produktet indeholder ikke kundedata, der kan trækkes ud. Derfor gælder udtrækningsvilkårene for Kundedata i OST'en ikke. </w:t>
      </w:r>
    </w:p>
    <w:p w14:paraId="01D06AB3" w14:textId="77777777" w:rsidR="00A4172E" w:rsidRPr="00903BB7" w:rsidRDefault="0068099D" w:rsidP="00A4172E">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2A97184F" w14:textId="7E98F3EC" w:rsidR="000E6ED8" w:rsidRPr="00A4172E" w:rsidRDefault="00A4172E" w:rsidP="00A4172E">
      <w:pPr>
        <w:pStyle w:val="ProductList-Offering2Heading"/>
        <w:outlineLvl w:val="2"/>
      </w:pPr>
      <w:r>
        <w:lastRenderedPageBreak/>
        <w:tab/>
      </w:r>
      <w:bookmarkStart w:id="152" w:name="_Toc459844620"/>
      <w:r w:rsidR="00414009" w:rsidRPr="00A4172E">
        <w:t>Yammer Enterprise</w:t>
      </w:r>
      <w:bookmarkEnd w:id="152"/>
    </w:p>
    <w:p w14:paraId="433C526C" w14:textId="77777777" w:rsidR="00512B2A" w:rsidRPr="000772BE" w:rsidRDefault="00512B2A" w:rsidP="00512B2A">
      <w:pPr>
        <w:pStyle w:val="ProductList-Body"/>
      </w:pPr>
      <w:r>
        <w:rPr>
          <w:b/>
          <w:color w:val="00188F"/>
        </w:rPr>
        <w:t>Meddelelser</w:t>
      </w:r>
    </w:p>
    <w:p w14:paraId="7C32E2A8" w14:textId="66AA33EE" w:rsidR="00512B2A" w:rsidRPr="000772BE" w:rsidRDefault="00512B2A" w:rsidP="00512B2A">
      <w:pPr>
        <w:pStyle w:val="ProductList-Body"/>
      </w:pP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2DA2C430" w14:textId="77777777" w:rsidR="00512B2A" w:rsidRDefault="00512B2A" w:rsidP="00D67A4B">
      <w:pPr>
        <w:pStyle w:val="ProductList-Body"/>
        <w:rPr>
          <w:b/>
          <w:color w:val="00188F"/>
        </w:rPr>
      </w:pPr>
    </w:p>
    <w:p w14:paraId="669D9CAE" w14:textId="7B9F6997" w:rsidR="00D67A4B" w:rsidRPr="00690C65" w:rsidRDefault="00D67A4B" w:rsidP="00D349E2">
      <w:pPr>
        <w:pStyle w:val="ProductList-Body"/>
        <w:keepNext/>
      </w:pPr>
      <w:r>
        <w:rPr>
          <w:b/>
          <w:color w:val="00188F"/>
        </w:rPr>
        <w:t>Eksterne brugere</w:t>
      </w:r>
    </w:p>
    <w:p w14:paraId="7EEBD74F" w14:textId="47909BD2" w:rsidR="00D67A4B" w:rsidRPr="00690C65" w:rsidRDefault="00D67A4B" w:rsidP="00D67A4B">
      <w:pPr>
        <w:pStyle w:val="ProductList-Body"/>
      </w:pPr>
      <w:r>
        <w:t>Eksterne brugere, der inviteres til Yammer via ekstern netværk-funktionalitet, har ikke brug for Bruger-SL’er.</w:t>
      </w:r>
    </w:p>
    <w:p w14:paraId="10EF88D6" w14:textId="743BBDB3" w:rsidR="000E6ED8" w:rsidRDefault="0068099D" w:rsidP="00BE2C3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7B01470" w14:textId="77777777" w:rsidR="00551855" w:rsidRDefault="00551855" w:rsidP="00A914BF">
      <w:pPr>
        <w:pStyle w:val="ProductList-Body"/>
        <w:sectPr w:rsidR="00551855"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53" w:name="Attachment1"/>
      <w:bookmarkStart w:id="154" w:name="_Toc459844621"/>
      <w:r>
        <w:lastRenderedPageBreak/>
        <w:t>Bilag 1 – Meddelelser</w:t>
      </w:r>
      <w:bookmarkEnd w:id="153"/>
      <w:bookmarkEnd w:id="154"/>
    </w:p>
    <w:p w14:paraId="2F4609B8" w14:textId="0A35F4A9" w:rsidR="004D27A6" w:rsidRPr="00A12616" w:rsidRDefault="00D67A4B" w:rsidP="000E0F39">
      <w:pPr>
        <w:pStyle w:val="ProductList-Offering1Heading"/>
        <w:rPr>
          <w:lang w:val="da-DK"/>
        </w:rPr>
      </w:pPr>
      <w:bookmarkStart w:id="155" w:name="_Toc459844622"/>
      <w:r w:rsidRPr="00A12616">
        <w:rPr>
          <w:lang w:val="da-DK"/>
        </w:rPr>
        <w:t>Bing Maps</w:t>
      </w:r>
      <w:bookmarkEnd w:id="155"/>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47" w:history="1">
        <w:r>
          <w:rPr>
            <w:rStyle w:val="Hyperlink"/>
          </w:rPr>
          <w:t>go.microsoft.com/?linkid=9710837</w:t>
        </w:r>
      </w:hyperlink>
      <w:r>
        <w:t xml:space="preserve"> og Bing Maps Erklæring om beskyttelse af personlige oplysninger, der kan ses på </w:t>
      </w:r>
      <w:hyperlink r:id="rId48" w:history="1">
        <w:r>
          <w:rPr>
            <w:rStyle w:val="Hyperlink"/>
          </w:rPr>
          <w:t>go.microsoft.com/fwlink/?LinkID=248686</w:t>
        </w:r>
      </w:hyperlink>
      <w:r>
        <w:t>.</w:t>
      </w:r>
    </w:p>
    <w:bookmarkStart w:id="156" w:name="_Toc431459551"/>
    <w:bookmarkStart w:id="157" w:name="ProfessionalServices"/>
    <w:p w14:paraId="140A2A7D" w14:textId="77777777" w:rsidR="00512B2A" w:rsidRPr="000772BE" w:rsidRDefault="00512B2A" w:rsidP="00512B2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158" w:name="_Toc459844623"/>
      <w:r w:rsidRPr="00A12616">
        <w:rPr>
          <w:lang w:val="da-DK"/>
        </w:rPr>
        <w:t>Professionelle ydelser</w:t>
      </w:r>
      <w:bookmarkEnd w:id="156"/>
      <w:bookmarkEnd w:id="158"/>
    </w:p>
    <w:bookmarkEnd w:id="157"/>
    <w:p w14:paraId="263269EA" w14:textId="77777777" w:rsidR="00C50175" w:rsidRPr="00C50175" w:rsidRDefault="00C50175" w:rsidP="00C50175">
      <w:pPr>
        <w:pStyle w:val="ProductList-Body"/>
      </w:pPr>
      <w:r w:rsidRPr="00C50175">
        <w:t xml:space="preserve">Kunden kan være berettiget til Microsoft-kundesupport- og konsulenttjenester relateret til denne Onlinetjeneste. Disse tjenester er ”Professionelle ydelser” i henhold til Kundens volumenlicensaftale. Hvis Kundens volumenlicensaftale kun dækker Onlinetjenester (og ikke definerer Professionelle ydelser), leveres disse tjenester i henhold til ”Vilkår for Professionelle tjenester” herunder. </w:t>
      </w:r>
    </w:p>
    <w:p w14:paraId="771606B4" w14:textId="77777777" w:rsidR="00C50175" w:rsidRPr="00C50175" w:rsidRDefault="00C50175" w:rsidP="00C50175">
      <w:pPr>
        <w:pStyle w:val="ProductList-Body"/>
      </w:pPr>
    </w:p>
    <w:p w14:paraId="230C1949" w14:textId="77777777" w:rsidR="00C50175" w:rsidRPr="00C50175" w:rsidRDefault="00C50175" w:rsidP="00C50175">
      <w:pPr>
        <w:pStyle w:val="ProductList-Body"/>
      </w:pPr>
      <w:r w:rsidRPr="00C50175">
        <w:t>De Professionelle tjenester, som denne Meddelelse gælder for, er ikke Onlinetjenester, og de øvrige Vilkår for Onlinetjenester, samt eventuelle databehandlingsændringer eller Aftaler for samarbejdspartnere i henhold til HIPAA Business Associate Agreement underskrevet af parterne, gælder ikke. Alle oplysninger, som sendes til Microsoft i forbindelse med disse Professionelle tjenester, er beskyttet i henhold til fortrolighedsvilkårene for Kundens volumenlicensaftale</w:t>
      </w:r>
      <w:r w:rsidRPr="00C50175">
        <w:rPr>
          <w:szCs w:val="18"/>
        </w:rPr>
        <w:t xml:space="preserve">. </w:t>
      </w:r>
    </w:p>
    <w:p w14:paraId="2232BC98" w14:textId="77777777" w:rsidR="00C50175" w:rsidRPr="00C50175" w:rsidRDefault="00C50175" w:rsidP="00C50175">
      <w:pPr>
        <w:pStyle w:val="ProductList-Body"/>
      </w:pPr>
    </w:p>
    <w:p w14:paraId="0F79DA1B" w14:textId="77777777" w:rsidR="00C50175" w:rsidRPr="00C50175" w:rsidRDefault="00C50175" w:rsidP="00C50175">
      <w:pPr>
        <w:pStyle w:val="ProductList-Body"/>
        <w:rPr>
          <w:b/>
        </w:rPr>
      </w:pPr>
      <w:r w:rsidRPr="00C50175">
        <w:t xml:space="preserve">Der kan gælde yderligere vilkår for disse Professionelle tjenester, men kun i det omfang, de pågældende vilkår ikke er i konflikt med denne Meddelelse.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0D8D79C5" w14:textId="77777777" w:rsidR="00512B2A" w:rsidRPr="000772BE" w:rsidRDefault="00512B2A" w:rsidP="00512B2A">
      <w:pPr>
        <w:pStyle w:val="ProductList-Body"/>
      </w:pPr>
      <w:r>
        <w:rPr>
          <w:b/>
          <w:color w:val="00188F"/>
        </w:rPr>
        <w:t>Definition</w:t>
      </w:r>
    </w:p>
    <w:p w14:paraId="078540EE" w14:textId="77777777" w:rsidR="00512B2A" w:rsidRPr="000772BE" w:rsidRDefault="00512B2A" w:rsidP="00512B2A">
      <w:pPr>
        <w:pStyle w:val="ProductList-Body"/>
      </w:pPr>
      <w:r>
        <w:t>Alle tjenester, som denne meddelelse gælder for, kaldes samlet for ”Professionelle ydelser”.</w:t>
      </w:r>
    </w:p>
    <w:p w14:paraId="1E188D15" w14:textId="77777777" w:rsidR="00512B2A" w:rsidRPr="000772BE" w:rsidRDefault="00512B2A" w:rsidP="00512B2A">
      <w:pPr>
        <w:pStyle w:val="ProductList-Body"/>
      </w:pPr>
    </w:p>
    <w:p w14:paraId="2EE90EF6" w14:textId="77777777" w:rsidR="00512B2A" w:rsidRPr="000772BE" w:rsidRDefault="00512B2A" w:rsidP="00512B2A">
      <w:pPr>
        <w:pStyle w:val="ProductList-Body"/>
      </w:pPr>
      <w:r>
        <w:rPr>
          <w:b/>
          <w:color w:val="00188F"/>
        </w:rPr>
        <w:t>Parternes forpligtelser</w:t>
      </w:r>
    </w:p>
    <w:p w14:paraId="3DEFACEA" w14:textId="77777777" w:rsidR="00512B2A" w:rsidRPr="000772BE" w:rsidRDefault="00512B2A" w:rsidP="00512B2A">
      <w:pPr>
        <w:pStyle w:val="ProductList-Body"/>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12B2A">
      <w:pPr>
        <w:pStyle w:val="ProductList-Body"/>
      </w:pPr>
    </w:p>
    <w:p w14:paraId="7C9B859C" w14:textId="77777777" w:rsidR="00512B2A" w:rsidRPr="000772BE" w:rsidRDefault="00512B2A" w:rsidP="00512B2A">
      <w:pPr>
        <w:pStyle w:val="ProductList-Body"/>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12B2A">
      <w:pPr>
        <w:pStyle w:val="ProductList-Body"/>
      </w:pPr>
    </w:p>
    <w:p w14:paraId="3D009201" w14:textId="77777777" w:rsidR="00512B2A" w:rsidRPr="000772BE" w:rsidRDefault="00512B2A" w:rsidP="00512B2A">
      <w:pPr>
        <w:pStyle w:val="ProductList-Body"/>
      </w:pPr>
      <w:r>
        <w:rPr>
          <w:b/>
          <w:color w:val="00188F"/>
        </w:rPr>
        <w:t>Ansvarsbegrænsning</w:t>
      </w:r>
    </w:p>
    <w:p w14:paraId="59EE1657" w14:textId="77777777" w:rsidR="00512B2A" w:rsidRPr="000772BE" w:rsidRDefault="00512B2A" w:rsidP="00512B2A">
      <w:pPr>
        <w:pStyle w:val="ProductList-Body"/>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12B2A">
      <w:pPr>
        <w:pStyle w:val="ProductList-Body"/>
      </w:pPr>
    </w:p>
    <w:p w14:paraId="6F231E00" w14:textId="77777777" w:rsidR="00477882" w:rsidRPr="003C69A1" w:rsidRDefault="00477882" w:rsidP="00477882">
      <w:pPr>
        <w:pStyle w:val="ProductList-Body"/>
        <w:outlineLvl w:val="2"/>
      </w:pPr>
      <w:r>
        <w:rPr>
          <w:b/>
          <w:color w:val="00188F"/>
        </w:rPr>
        <w:t>Programrettelser</w:t>
      </w:r>
    </w:p>
    <w:p w14:paraId="3142CAEE" w14:textId="77777777" w:rsidR="00477882" w:rsidRPr="003C69A1" w:rsidRDefault="00477882" w:rsidP="00477882">
      <w:pPr>
        <w:pStyle w:val="ProductList-Body"/>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477882">
      <w:pPr>
        <w:pStyle w:val="ProductList-Body"/>
      </w:pPr>
    </w:p>
    <w:p w14:paraId="5FFFFF5F" w14:textId="77777777" w:rsidR="00477882" w:rsidRPr="003C69A1" w:rsidRDefault="00477882" w:rsidP="00477882">
      <w:pPr>
        <w:pStyle w:val="ProductList-Body"/>
        <w:outlineLvl w:val="2"/>
      </w:pPr>
      <w:r>
        <w:rPr>
          <w:b/>
          <w:color w:val="00188F"/>
        </w:rPr>
        <w:t>Allerede Eksisterende Arbejde</w:t>
      </w:r>
    </w:p>
    <w:p w14:paraId="7AF4BAB2" w14:textId="77777777" w:rsidR="00477882" w:rsidRPr="003C69A1" w:rsidRDefault="00477882" w:rsidP="00477882">
      <w:pPr>
        <w:pStyle w:val="ProductList-Body"/>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3C69A1" w:rsidRDefault="00477882" w:rsidP="00477882">
      <w:pPr>
        <w:pStyle w:val="ProductList-Body"/>
      </w:pPr>
    </w:p>
    <w:p w14:paraId="59EAF892" w14:textId="77777777" w:rsidR="00477882" w:rsidRPr="003C69A1" w:rsidRDefault="00477882" w:rsidP="00D349E2">
      <w:pPr>
        <w:pStyle w:val="ProductList-Body"/>
        <w:keepNext/>
      </w:pPr>
      <w:r>
        <w:rPr>
          <w:b/>
          <w:color w:val="00188F"/>
        </w:rPr>
        <w:lastRenderedPageBreak/>
        <w:t>Serviceleverancer</w:t>
      </w:r>
    </w:p>
    <w:p w14:paraId="264ECE02" w14:textId="77777777" w:rsidR="00477882" w:rsidRPr="003C69A1" w:rsidRDefault="00477882" w:rsidP="00477882">
      <w:pPr>
        <w:pStyle w:val="ProductList-Body"/>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3C69A1" w:rsidRDefault="00477882" w:rsidP="00477882">
      <w:pPr>
        <w:pStyle w:val="ProductList-Body"/>
      </w:pPr>
    </w:p>
    <w:p w14:paraId="566659A4" w14:textId="77777777" w:rsidR="00477882" w:rsidRPr="003C69A1" w:rsidRDefault="00477882" w:rsidP="00477882">
      <w:pPr>
        <w:pStyle w:val="ProductList-Body"/>
        <w:tabs>
          <w:tab w:val="clear" w:pos="158"/>
          <w:tab w:val="left" w:pos="360"/>
        </w:tabs>
      </w:pPr>
      <w:r>
        <w:rPr>
          <w:b/>
          <w:color w:val="00188F"/>
        </w:rPr>
        <w:t>Teknologi, der ikke er fra Microsoft</w:t>
      </w:r>
    </w:p>
    <w:p w14:paraId="2F89C4D1" w14:textId="77777777" w:rsidR="00477882" w:rsidRPr="003C69A1" w:rsidRDefault="00477882" w:rsidP="00477882">
      <w:pPr>
        <w:pStyle w:val="ProductList-Body"/>
      </w:pPr>
      <w:r>
        <w:t>Kunden er eneansvarlig for software eller teknologi, som ikke er fra Microsoft, og som Kunden installerer eller bruger sammen med Onlinetjenesterne, Programrettelserne eller Serviceleverancerne.</w:t>
      </w:r>
    </w:p>
    <w:p w14:paraId="2FD910EE" w14:textId="77777777" w:rsidR="00512B2A" w:rsidRPr="000772BE" w:rsidRDefault="00512B2A" w:rsidP="00512B2A">
      <w:pPr>
        <w:pStyle w:val="ProductList-Body"/>
      </w:pPr>
    </w:p>
    <w:p w14:paraId="356B3FD8" w14:textId="77777777" w:rsidR="00512B2A" w:rsidRPr="000772BE" w:rsidRDefault="00512B2A" w:rsidP="00512B2A">
      <w:pPr>
        <w:pStyle w:val="ProductList-Body"/>
        <w:outlineLvl w:val="2"/>
      </w:pPr>
      <w:r>
        <w:rPr>
          <w:b/>
          <w:color w:val="00188F"/>
        </w:rPr>
        <w:t>Associerede Virksomheders rettigheder</w:t>
      </w:r>
    </w:p>
    <w:p w14:paraId="6E7D22F3" w14:textId="77777777" w:rsidR="00512B2A" w:rsidRPr="000772BE" w:rsidRDefault="00512B2A" w:rsidP="00512B2A">
      <w:pPr>
        <w:pStyle w:val="ProductList-Body"/>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0772BE" w:rsidRDefault="00512B2A" w:rsidP="00512B2A">
      <w:pPr>
        <w:pStyle w:val="ProductList-Body"/>
      </w:pPr>
    </w:p>
    <w:p w14:paraId="4E3781C0" w14:textId="77777777" w:rsidR="00512B2A" w:rsidRPr="000772BE" w:rsidRDefault="00512B2A" w:rsidP="00512B2A">
      <w:pPr>
        <w:pStyle w:val="ProductList-Body"/>
      </w:pPr>
      <w:r>
        <w:rPr>
          <w:b/>
          <w:color w:val="00188F"/>
        </w:rPr>
        <w:t>Offentlige Kunder</w:t>
      </w:r>
    </w:p>
    <w:p w14:paraId="427970D3" w14:textId="77777777" w:rsidR="00512B2A" w:rsidRPr="000772BE" w:rsidRDefault="00512B2A" w:rsidP="00512B2A">
      <w:pPr>
        <w:pStyle w:val="ProductList-Body"/>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68099D" w:rsidP="00512B2A">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159" w:name="_Toc451949080"/>
      <w:bookmarkStart w:id="160" w:name="_Toc459844624"/>
      <w:r w:rsidRPr="007829A1">
        <w:rPr>
          <w:lang w:val="da-DK"/>
        </w:rPr>
        <w:t>Meddelelse om Azure Media Services H.265/HEVC-kodning</w:t>
      </w:r>
      <w:bookmarkEnd w:id="159"/>
      <w:bookmarkEnd w:id="160"/>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68099D" w:rsidP="007829A1">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7C9D16CC" w14:textId="01C6DEB5" w:rsidR="00D67A4B" w:rsidRPr="00A12616" w:rsidRDefault="00A27D70" w:rsidP="000E0F39">
      <w:pPr>
        <w:pStyle w:val="ProductList-Offering1Heading"/>
        <w:rPr>
          <w:lang w:val="da-DK"/>
        </w:rPr>
      </w:pPr>
      <w:bookmarkStart w:id="161" w:name="_Toc459844625"/>
      <w:r w:rsidRPr="00A12616">
        <w:rPr>
          <w:lang w:val="da-DK"/>
        </w:rPr>
        <w:t>Meddelelse om H.264/AVC Visual Standard, VC-1 Video Standard, MPEG-4 Part Visual Standard og MPEG-2 Video Standard</w:t>
      </w:r>
      <w:bookmarkEnd w:id="161"/>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3CF19C6F" w14:textId="77777777" w:rsidR="00EB1DF5" w:rsidRPr="000772BE" w:rsidRDefault="0068099D" w:rsidP="00EB1DF5">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3CA2CDE2" w14:textId="77777777" w:rsidR="00C50175" w:rsidRPr="00C50175" w:rsidRDefault="00C50175" w:rsidP="00C50175">
      <w:pPr>
        <w:pStyle w:val="ProductList-SectionHeading"/>
        <w:outlineLvl w:val="0"/>
      </w:pPr>
      <w:bookmarkStart w:id="162" w:name="_Toc459844626"/>
      <w:bookmarkStart w:id="163" w:name="Attachment2"/>
      <w:r w:rsidRPr="00C50175">
        <w:lastRenderedPageBreak/>
        <w:t>Bilag 2 – Subscription License-pakker</w:t>
      </w:r>
      <w:bookmarkEnd w:id="162"/>
    </w:p>
    <w:bookmarkEnd w:id="163"/>
    <w:p w14:paraId="4CC118AA" w14:textId="77777777" w:rsidR="00C50175" w:rsidRPr="00C50175" w:rsidRDefault="00C50175" w:rsidP="00C50175">
      <w:pPr>
        <w:pStyle w:val="ProductList-Body"/>
        <w:spacing w:after="120"/>
        <w:jc w:val="both"/>
      </w:pPr>
      <w:r w:rsidRPr="00C50175">
        <w:t xml:space="preserve">Onlinetjenester kan muligvis købes som pakker med Onlinetjenester. Hvis en celle er skraveret </w:t>
      </w:r>
      <w:r w:rsidRPr="00C50175">
        <w:rPr>
          <w:color w:val="000000" w:themeColor="text1"/>
          <w:shd w:val="clear" w:color="auto" w:fill="4668C5"/>
        </w:rPr>
        <w:t>blå</w:t>
      </w:r>
      <w:r w:rsidRPr="00C50175">
        <w:rPr>
          <w:color w:val="000000" w:themeColor="text1"/>
        </w:rPr>
        <w:t xml:space="preserve"> i rækken for en Onlinetjeneste i nedenstående tabel, opfylder</w:t>
      </w:r>
      <w:r w:rsidRPr="00C50175">
        <w:t xml:space="preserve"> Suite-SL for den kolonne, som cellen er placeret i, SL-kravene for cellens Onlinetjenester. </w:t>
      </w:r>
    </w:p>
    <w:tbl>
      <w:tblPr>
        <w:tblW w:w="10762" w:type="dxa"/>
        <w:tblLayout w:type="fixed"/>
        <w:tblLook w:val="04A0" w:firstRow="1" w:lastRow="0" w:firstColumn="1" w:lastColumn="0" w:noHBand="0" w:noVBand="1"/>
      </w:tblPr>
      <w:tblGrid>
        <w:gridCol w:w="2248"/>
        <w:gridCol w:w="288"/>
        <w:gridCol w:w="288"/>
        <w:gridCol w:w="288"/>
        <w:gridCol w:w="288"/>
        <w:gridCol w:w="288"/>
        <w:gridCol w:w="288"/>
        <w:gridCol w:w="288"/>
        <w:gridCol w:w="288"/>
        <w:gridCol w:w="360"/>
        <w:gridCol w:w="450"/>
        <w:gridCol w:w="900"/>
        <w:gridCol w:w="900"/>
        <w:gridCol w:w="810"/>
        <w:gridCol w:w="720"/>
        <w:gridCol w:w="720"/>
        <w:gridCol w:w="630"/>
        <w:gridCol w:w="720"/>
      </w:tblGrid>
      <w:tr w:rsidR="00900BF7" w14:paraId="291C23EB" w14:textId="77777777" w:rsidTr="00900BF7">
        <w:trPr>
          <w:cantSplit/>
          <w:trHeight w:val="501"/>
        </w:trPr>
        <w:tc>
          <w:tcPr>
            <w:tcW w:w="2248" w:type="dxa"/>
            <w:vMerge w:val="restart"/>
            <w:tcBorders>
              <w:top w:val="nil"/>
              <w:left w:val="nil"/>
              <w:bottom w:val="dashSmallGap" w:sz="4" w:space="0" w:color="808080" w:themeColor="background1" w:themeShade="80"/>
              <w:right w:val="nil"/>
            </w:tcBorders>
            <w:vAlign w:val="bottom"/>
            <w:hideMark/>
          </w:tcPr>
          <w:p w14:paraId="26DC0920" w14:textId="77777777" w:rsidR="00900BF7" w:rsidRDefault="00900BF7" w:rsidP="007829A1">
            <w:pPr>
              <w:pStyle w:val="ProductList-Body"/>
              <w:tabs>
                <w:tab w:val="clear" w:pos="158"/>
                <w:tab w:val="left" w:pos="720"/>
              </w:tabs>
              <w:spacing w:line="256" w:lineRule="auto"/>
              <w:ind w:left="-108"/>
              <w:rPr>
                <w:sz w:val="22"/>
              </w:rPr>
            </w:pPr>
            <w:r>
              <w:rPr>
                <w:sz w:val="22"/>
              </w:rPr>
              <w:t>Onlinetjeneste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737CED"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A3CF69D" w14:textId="16E2C38F"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r w:rsidR="00536B26">
              <w:rPr>
                <w:rFonts w:asciiTheme="majorHAnsi" w:hAnsiTheme="majorHAnsi"/>
                <w:color w:val="FFFFFF" w:themeColor="background1"/>
                <w:sz w:val="16"/>
                <w:szCs w:val="16"/>
                <w:vertAlign w:val="superscript"/>
              </w:rPr>
              <w:t>, 4</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FCDA6E6"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F88926F"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810" w:type="dxa"/>
            <w:gridSpan w:val="2"/>
            <w:tcBorders>
              <w:top w:val="single" w:sz="12" w:space="0" w:color="FFFFFF" w:themeColor="background1"/>
              <w:left w:val="nil"/>
              <w:right w:val="single" w:sz="12" w:space="0" w:color="FFFFFF" w:themeColor="background1"/>
            </w:tcBorders>
            <w:shd w:val="clear" w:color="auto" w:fill="0072C6"/>
            <w:hideMark/>
          </w:tcPr>
          <w:p w14:paraId="55666DBC" w14:textId="77777777" w:rsidR="00900BF7" w:rsidRDefault="00900BF7" w:rsidP="007829A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58CB517" w14:textId="77777777" w:rsidR="00900BF7" w:rsidRDefault="00900BF7" w:rsidP="007829A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20C0D7F"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36E8851"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p w14:paraId="72707AB1" w14:textId="77777777" w:rsidR="00900BF7" w:rsidRDefault="00900BF7" w:rsidP="007829A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01FCE76"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F406FF1"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p w14:paraId="261339AF" w14:textId="77777777" w:rsidR="00900BF7" w:rsidRDefault="00900BF7" w:rsidP="007829A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98ACD7"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E2B8BC5"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479DF256" w14:textId="77777777" w:rsidR="00900BF7" w:rsidRDefault="00900BF7" w:rsidP="007829A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tc>
        <w:tc>
          <w:tcPr>
            <w:tcW w:w="720" w:type="dxa"/>
            <w:tcBorders>
              <w:top w:val="single" w:sz="12" w:space="0" w:color="FFFFFF" w:themeColor="background1"/>
              <w:left w:val="single" w:sz="12" w:space="0" w:color="FFFFFF" w:themeColor="background1"/>
              <w:right w:val="nil"/>
            </w:tcBorders>
            <w:shd w:val="clear" w:color="auto" w:fill="0072C6"/>
            <w:hideMark/>
          </w:tcPr>
          <w:p w14:paraId="1166AB0E"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2ABCFB73"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2F072992" w14:textId="77777777" w:rsidR="00900BF7" w:rsidRDefault="00900BF7" w:rsidP="007829A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D281C2"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6C8C066" w14:textId="77777777" w:rsidR="00900BF7"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3E89E97D" w14:textId="77777777" w:rsidR="00900BF7" w:rsidRDefault="00900BF7" w:rsidP="007829A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4BCF317B" w14:textId="77777777" w:rsidR="00900BF7" w:rsidRPr="00866CCE" w:rsidRDefault="00900BF7" w:rsidP="007829A1">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66AA2A0D" w14:textId="54831191" w:rsidR="00900BF7" w:rsidRPr="00536B26" w:rsidRDefault="00900BF7" w:rsidP="007829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vertAlign w:val="superscript"/>
              </w:rPr>
            </w:pPr>
            <w:r>
              <w:rPr>
                <w:rFonts w:asciiTheme="majorHAnsi" w:hAnsiTheme="majorHAnsi"/>
                <w:color w:val="FFFFFF" w:themeColor="background1"/>
                <w:sz w:val="16"/>
                <w:szCs w:val="16"/>
              </w:rPr>
              <w:t>CRM Online</w:t>
            </w:r>
            <w:r w:rsidR="00536B26">
              <w:rPr>
                <w:rFonts w:asciiTheme="majorHAnsi" w:hAnsiTheme="majorHAnsi"/>
                <w:color w:val="FFFFFF" w:themeColor="background1"/>
                <w:sz w:val="16"/>
                <w:szCs w:val="16"/>
              </w:rPr>
              <w:t xml:space="preserve"> </w:t>
            </w:r>
            <w:r w:rsidR="00536B26">
              <w:rPr>
                <w:rFonts w:asciiTheme="majorHAnsi" w:hAnsiTheme="majorHAnsi"/>
                <w:color w:val="FFFFFF" w:themeColor="background1"/>
                <w:sz w:val="16"/>
                <w:szCs w:val="16"/>
                <w:vertAlign w:val="superscript"/>
              </w:rPr>
              <w:t>3</w:t>
            </w:r>
          </w:p>
        </w:tc>
      </w:tr>
      <w:tr w:rsidR="007829A1" w14:paraId="3A73D831" w14:textId="77777777" w:rsidTr="00900BF7">
        <w:trPr>
          <w:cantSplit/>
          <w:trHeight w:val="288"/>
        </w:trPr>
        <w:tc>
          <w:tcPr>
            <w:tcW w:w="2248" w:type="dxa"/>
            <w:vMerge/>
            <w:tcBorders>
              <w:top w:val="nil"/>
              <w:left w:val="nil"/>
              <w:bottom w:val="dashSmallGap" w:sz="4" w:space="0" w:color="808080" w:themeColor="background1" w:themeShade="80"/>
              <w:right w:val="nil"/>
            </w:tcBorders>
            <w:vAlign w:val="center"/>
            <w:hideMark/>
          </w:tcPr>
          <w:p w14:paraId="379AB721" w14:textId="77777777" w:rsidR="007829A1" w:rsidRDefault="007829A1" w:rsidP="007829A1">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5702EC6"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BF4E33"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27E66C"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4F6067"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32322C"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BBAB43"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E4AE"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42E206"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5BF7E" w14:textId="4AEA1F28" w:rsidR="007829A1" w:rsidRDefault="00900BF7"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F03145"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9EFE82"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6967DEA"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697F29"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nil"/>
            </w:tcBorders>
            <w:shd w:val="clear" w:color="auto" w:fill="0072C6"/>
          </w:tcPr>
          <w:p w14:paraId="183FF2D5"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538BED"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30" w:type="dxa"/>
            <w:tcBorders>
              <w:top w:val="nil"/>
              <w:left w:val="single" w:sz="12" w:space="0" w:color="FFFFFF" w:themeColor="background1"/>
              <w:bottom w:val="single" w:sz="12" w:space="0" w:color="FFFFFF" w:themeColor="background1"/>
              <w:right w:val="nil"/>
            </w:tcBorders>
            <w:shd w:val="clear" w:color="auto" w:fill="0072C6"/>
            <w:vAlign w:val="center"/>
          </w:tcPr>
          <w:p w14:paraId="682BE5ED"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7720A556" w14:textId="77777777" w:rsidR="007829A1" w:rsidRDefault="007829A1" w:rsidP="007829A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7829A1" w14:paraId="6BD21151" w14:textId="77777777" w:rsidTr="00900BF7">
        <w:trPr>
          <w:trHeight w:val="274"/>
        </w:trPr>
        <w:tc>
          <w:tcPr>
            <w:tcW w:w="224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939A4B3"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7012C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D85D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4FE6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2F1C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122D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2BF5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344A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D583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D192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AE6B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152B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E3F4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E144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CDC4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C877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6702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91BF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23A64025" w14:textId="77777777" w:rsidTr="00900BF7">
        <w:trPr>
          <w:trHeight w:val="274"/>
        </w:trPr>
        <w:tc>
          <w:tcPr>
            <w:tcW w:w="2248" w:type="dxa"/>
            <w:tcBorders>
              <w:top w:val="nil"/>
              <w:left w:val="nil"/>
              <w:bottom w:val="dashSmallGap" w:sz="4" w:space="0" w:color="BFBFBF" w:themeColor="background1" w:themeShade="BF"/>
              <w:right w:val="nil"/>
            </w:tcBorders>
            <w:noWrap/>
            <w:vAlign w:val="center"/>
            <w:hideMark/>
          </w:tcPr>
          <w:p w14:paraId="74EF3ABF"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ADA80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2D02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8654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6ACF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5A52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D3F2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BB8C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D1B7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58C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EF0B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539D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941D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F2F7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DC7B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3BA9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AACB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0562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3501C4B8"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F7941F"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FA4A7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06C17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7F79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6FF1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C8E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C44E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CE70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6DFF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ACF0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570F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BDF1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A5F0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B878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BEC1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BF25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D976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5238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22A35780"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E4A149"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C2A3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C386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CC98A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9524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5EA9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4C42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5A8D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CC15E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217A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2A42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172B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B555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61EA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18F8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D139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5CCB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A82A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72DBFA5B"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095A0"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5909F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F554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6EF1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B8CD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826D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7128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E614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7401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2243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35F6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049C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A990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D7DA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96C6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02F8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CB19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62D1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17071D97"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2067B2"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37149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CF71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FDCD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2E13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46697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8274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7F27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C812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2FC5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8AE7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AD36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D79D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7784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E39D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D1B3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9AC0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85D7B"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1E0C3803"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06DE89"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3D57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71B3D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DF98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B774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B97E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EC93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91B9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4521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DF4E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A074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53CA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5A08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D03A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32ED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88E8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183A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45BA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2BAFFCB8"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CD7CC4"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8557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0C5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D779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4577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D30D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7D7E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1FE3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93AE7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92DE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2B78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6BFBB"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64A1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62AE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9B19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4FED5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0EE8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ACB2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68E307B4"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7EF431"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6AAB0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F2FD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02D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304B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857F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2774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646D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794F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ACE2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382C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C4F7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0DC1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8857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4428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80B6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A65A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9AB0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rsidRPr="007829A1" w14:paraId="03C08071"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AB6E43" w14:textId="77777777" w:rsidR="007829A1" w:rsidRPr="00B37A4A" w:rsidRDefault="007829A1" w:rsidP="007829A1">
            <w:pPr>
              <w:pStyle w:val="ProductList-Body"/>
              <w:tabs>
                <w:tab w:val="clear" w:pos="158"/>
                <w:tab w:val="left" w:pos="720"/>
              </w:tabs>
              <w:spacing w:line="256" w:lineRule="auto"/>
              <w:ind w:left="-108"/>
              <w:rPr>
                <w:rFonts w:asciiTheme="majorHAnsi" w:hAnsiTheme="majorHAnsi"/>
                <w:sz w:val="16"/>
                <w:szCs w:val="16"/>
                <w:lang w:val="en-US"/>
              </w:rPr>
            </w:pPr>
            <w:r w:rsidRPr="00B37A4A">
              <w:rPr>
                <w:rFonts w:asciiTheme="majorHAnsi" w:hAnsiTheme="majorHAnsi"/>
                <w:sz w:val="16"/>
                <w:szCs w:val="16"/>
                <w:lang w:val="en-US"/>
              </w:rPr>
              <w:t>Skype for Business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B1F36F"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49CCD"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03624"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B73AE"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1AD01"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6F48E"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0A25D"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174CB"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A73A1"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29FD6"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A9EFE"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276B4"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097C1"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AA213"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A05F"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D44D0"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5B368"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r>
      <w:tr w:rsidR="007829A1" w:rsidRPr="007829A1" w14:paraId="2D31FC02"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0C127F" w14:textId="77777777" w:rsidR="007829A1" w:rsidRPr="00B37A4A" w:rsidRDefault="007829A1" w:rsidP="007829A1">
            <w:pPr>
              <w:pStyle w:val="ProductList-Body"/>
              <w:tabs>
                <w:tab w:val="clear" w:pos="158"/>
                <w:tab w:val="left" w:pos="720"/>
              </w:tabs>
              <w:spacing w:line="256" w:lineRule="auto"/>
              <w:ind w:left="-108"/>
              <w:rPr>
                <w:rFonts w:asciiTheme="majorHAnsi" w:hAnsiTheme="majorHAnsi"/>
                <w:sz w:val="16"/>
                <w:szCs w:val="16"/>
                <w:lang w:val="en-US"/>
              </w:rPr>
            </w:pPr>
            <w:r w:rsidRPr="00B37A4A">
              <w:rPr>
                <w:rFonts w:asciiTheme="majorHAnsi" w:hAnsiTheme="majorHAnsi"/>
                <w:sz w:val="16"/>
                <w:szCs w:val="16"/>
                <w:lang w:val="en-US"/>
              </w:rPr>
              <w:t>Skype for Business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2E4263"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B5CF45"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DD54D9"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92202"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A7660"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C1DF0"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154A98"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DB6ADB"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F31E5"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9EBF7"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E5167"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59AC2"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EE31C"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B92D2"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C6079"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DE829"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03D71"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r>
      <w:tr w:rsidR="007829A1" w:rsidRPr="007829A1" w14:paraId="2E5AB84E" w14:textId="77777777" w:rsidTr="00900BF7">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D980A" w14:textId="77777777" w:rsidR="007829A1" w:rsidRPr="00B37A4A" w:rsidRDefault="007829A1" w:rsidP="007829A1">
            <w:pPr>
              <w:pStyle w:val="ProductList-Body"/>
              <w:tabs>
                <w:tab w:val="clear" w:pos="158"/>
                <w:tab w:val="left" w:pos="720"/>
              </w:tabs>
              <w:spacing w:line="256" w:lineRule="auto"/>
              <w:ind w:left="-108"/>
              <w:rPr>
                <w:rFonts w:asciiTheme="majorHAnsi" w:hAnsiTheme="majorHAnsi"/>
                <w:sz w:val="16"/>
                <w:szCs w:val="16"/>
                <w:lang w:val="en-US"/>
              </w:rPr>
            </w:pPr>
            <w:r w:rsidRPr="00B37A4A">
              <w:rPr>
                <w:rFonts w:asciiTheme="majorHAnsi" w:hAnsiTheme="majorHAnsi"/>
                <w:sz w:val="16"/>
                <w:szCs w:val="16"/>
                <w:lang w:val="en-US"/>
              </w:rPr>
              <w:t>Skype for Business Online Cloud PBX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EA421"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B606E"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F18A8"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23C5C"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291BB"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D739A"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8850E"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54713"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46757"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D3A5D"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4DFBF"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873AF"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DD7C"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FC0E1"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7419F"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D27FB"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3C35D"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r>
      <w:tr w:rsidR="00536B26" w14:paraId="2F940C76" w14:textId="77777777" w:rsidTr="00536B26">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179696" w14:textId="60D26A47" w:rsidR="00536B26" w:rsidRDefault="00536B26"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PSTN-møde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F8CAB1" w14:textId="77777777" w:rsidR="00536B26" w:rsidRDefault="00536B26"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4A5BD" w14:textId="77777777" w:rsidR="00536B26" w:rsidRDefault="00536B26"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741C4" w14:textId="77777777" w:rsidR="00536B26" w:rsidRDefault="00536B26"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2CAA8" w14:textId="77777777" w:rsidR="00536B26" w:rsidRDefault="00536B26"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54954" w14:textId="77777777" w:rsidR="00536B26" w:rsidRDefault="00536B26"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ADB21" w14:textId="77777777" w:rsidR="00536B26" w:rsidRDefault="00536B26"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56300" w14:textId="77777777" w:rsidR="00536B26" w:rsidRDefault="00536B26"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3B199" w14:textId="77777777" w:rsidR="00536B26" w:rsidRDefault="00536B26"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0EFB5" w14:textId="77777777" w:rsidR="00536B26" w:rsidRDefault="00536B26"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D8C446" w14:textId="77777777" w:rsidR="00536B26" w:rsidRDefault="00536B26"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EA340" w14:textId="77777777" w:rsidR="00536B26" w:rsidRDefault="00536B26"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97E5A" w14:textId="77777777" w:rsidR="00536B26" w:rsidRDefault="00536B26"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13410" w14:textId="77777777" w:rsidR="00536B26" w:rsidRDefault="00536B26"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71CD5" w14:textId="77777777" w:rsidR="00536B26" w:rsidRDefault="00536B26"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FB1B" w14:textId="77777777" w:rsidR="00536B26" w:rsidRDefault="00536B26"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331F2" w14:textId="77777777" w:rsidR="00536B26" w:rsidRDefault="00536B26"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FE369" w14:textId="77777777" w:rsidR="00536B26" w:rsidRDefault="00536B26" w:rsidP="007829A1">
            <w:pPr>
              <w:pStyle w:val="ProductList-Body"/>
              <w:tabs>
                <w:tab w:val="clear" w:pos="158"/>
                <w:tab w:val="left" w:pos="720"/>
              </w:tabs>
              <w:spacing w:line="256" w:lineRule="auto"/>
              <w:jc w:val="center"/>
              <w:rPr>
                <w:rFonts w:asciiTheme="majorHAnsi" w:hAnsiTheme="majorHAnsi"/>
                <w:szCs w:val="18"/>
              </w:rPr>
            </w:pPr>
          </w:p>
        </w:tc>
      </w:tr>
      <w:tr w:rsidR="007829A1" w14:paraId="023ABC0C"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5D4301"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E05FD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8C8B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7FA2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22B9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EEE6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C1E2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DEEB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B20C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F40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21E1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9FE4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AD998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89E4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DAEE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BFC10A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8127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833D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49A4545A"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4CB728"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1B461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5D831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7A671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DDE5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7AB8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C913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0CD5A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6C871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72BB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5B5D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E048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4149F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FAA8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CD09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9D28B"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EFB1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4282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0A00B56F"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4E849"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003C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C9E4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23A6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242DB"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B8D6B"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D351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B5B1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2A57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1FEA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3FAC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88C8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3973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C1A9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4693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7D4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7E08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D173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608B9A2D"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3D20FD"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27768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C0DF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0712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2282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AC72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696C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A437C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FD7ABB"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A27C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5FBC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CBE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F398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DB75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F8EA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F5A1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F95D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36A2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6028DB9B"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6ABE7"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1DAAE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29F5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869C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6BF5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74C7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C4AB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C1DA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9BC0B"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FFD4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4CD2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E759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2967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4622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627B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F78F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1815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CA59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6831B757"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7DB609"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BD255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EBC5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D57B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A7B1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FFA9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C59E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2BD5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700E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9BA1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5C67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BE4E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A313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DD72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3CF6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8935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919D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03D0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74FC03E9"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536C3B"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6BF54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DFA4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6C92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2335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7FDC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0649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084E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819D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336B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7423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3AD6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0A44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A4F4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FD51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DE68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2DFA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BE71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65FC9781"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313169" w14:textId="193A19E5" w:rsidR="007829A1"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1616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2D1F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CA10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D7D7B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A2B4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AAF9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FE0B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BCB2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D83B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3CB2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509F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CBD3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401C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539D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89B0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08F5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906F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75BF720C"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2EFD35"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B47B9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66FE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FE12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D665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B21AB"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77AD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1065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C145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5146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CF2E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09F2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67D5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2B10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ECF4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3DB2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B054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6C27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67337F7C" w14:textId="77777777" w:rsidTr="00900BF7">
        <w:trPr>
          <w:trHeight w:val="274"/>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872B52" w14:textId="6210284C" w:rsidR="007829A1" w:rsidRPr="008F02B0" w:rsidRDefault="00A4172E"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r w:rsidR="007829A1">
              <w:rPr>
                <w:rFonts w:asciiTheme="majorHAnsi" w:hAnsiTheme="majorHAnsi"/>
                <w:sz w:val="16"/>
                <w:szCs w:val="16"/>
              </w:rPr>
              <w:t>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95D77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7883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137E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0DBB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A080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384E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E9C3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C8F7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9017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9999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5A5D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7481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4D22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DF71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DACB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79D2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4D59B"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3207E4B7" w14:textId="77777777" w:rsidTr="00900BF7">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AEB2A1"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7AA9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9715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D55C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2C23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11B2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AC3D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6E1F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6E38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340A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4309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9F11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2FB7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4C9B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C072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BB63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B362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9308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44CCE774" w14:textId="77777777" w:rsidTr="00900BF7">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E1E5D"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FC67B"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E175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2BA2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CA7D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0C29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61DF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8FB3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AC02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986B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29E7B"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6B9C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1490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B6D8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D6BC8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0B35A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116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645B4"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62CB1971" w14:textId="77777777" w:rsidTr="00900BF7">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D8178C" w14:textId="7067266C"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A4172E">
              <w:rPr>
                <w:rFonts w:asciiTheme="majorHAnsi" w:hAnsiTheme="majorHAnsi"/>
                <w:sz w:val="16"/>
                <w:szCs w:val="16"/>
              </w:rPr>
              <w:t xml:space="preserve"> P1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0C178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E417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28CB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888A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F26F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5AED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125E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8DB4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1E98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8774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477B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2A09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7C8A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98810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BFB9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05D5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AED3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rsidRPr="007829A1" w14:paraId="3C56CEAC" w14:textId="77777777" w:rsidTr="00900BF7">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BE250" w14:textId="77777777" w:rsidR="007829A1" w:rsidRPr="00B37A4A" w:rsidRDefault="007829A1" w:rsidP="007829A1">
            <w:pPr>
              <w:pStyle w:val="ProductList-Body"/>
              <w:tabs>
                <w:tab w:val="clear" w:pos="158"/>
                <w:tab w:val="left" w:pos="720"/>
              </w:tabs>
              <w:spacing w:line="256" w:lineRule="auto"/>
              <w:ind w:left="-108"/>
              <w:rPr>
                <w:rFonts w:asciiTheme="majorHAnsi" w:hAnsiTheme="majorHAnsi"/>
                <w:sz w:val="16"/>
                <w:szCs w:val="16"/>
                <w:lang w:val="en-US"/>
              </w:rPr>
            </w:pPr>
            <w:r w:rsidRPr="00B37A4A">
              <w:rPr>
                <w:rFonts w:asciiTheme="majorHAnsi" w:hAnsiTheme="majorHAnsi"/>
                <w:sz w:val="16"/>
                <w:szCs w:val="16"/>
                <w:lang w:val="en-US"/>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45DDE0"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D8071"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52D05"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53C91"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13CA0"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F9793"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6A6E3"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D2D0E"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63CB8"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40F06"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12B26"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4611"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9DE48"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13D68"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DA309"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D46B9B"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10341" w14:textId="77777777" w:rsidR="007829A1" w:rsidRPr="00B37A4A" w:rsidRDefault="007829A1" w:rsidP="007829A1">
            <w:pPr>
              <w:pStyle w:val="ProductList-Body"/>
              <w:tabs>
                <w:tab w:val="clear" w:pos="158"/>
                <w:tab w:val="left" w:pos="720"/>
              </w:tabs>
              <w:spacing w:line="256" w:lineRule="auto"/>
              <w:jc w:val="center"/>
              <w:rPr>
                <w:rFonts w:asciiTheme="majorHAnsi" w:hAnsiTheme="majorHAnsi"/>
                <w:szCs w:val="18"/>
                <w:lang w:val="en-US"/>
              </w:rPr>
            </w:pPr>
          </w:p>
        </w:tc>
      </w:tr>
      <w:tr w:rsidR="007829A1" w14:paraId="37652330" w14:textId="77777777" w:rsidTr="00900BF7">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437233"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8106F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3FB0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3281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9F3D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D27B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AA8A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4AF1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EB7F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3CB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95AD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E022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67B05"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A66A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FF2F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9150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937F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35BB7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39DF45F2" w14:textId="77777777" w:rsidTr="00900BF7">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03BE4E"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A8965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B956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FE43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91AB2"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1E91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192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DB1A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6545A"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90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E9B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F7D0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C38E7"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FDB1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423A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5BB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D5290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9302C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r w:rsidR="007829A1" w14:paraId="10748FAA" w14:textId="77777777" w:rsidTr="00900BF7">
        <w:trPr>
          <w:trHeight w:val="288"/>
        </w:trPr>
        <w:tc>
          <w:tcPr>
            <w:tcW w:w="2248" w:type="dxa"/>
            <w:tcBorders>
              <w:top w:val="dashSmallGap" w:sz="4" w:space="0" w:color="BFBFBF" w:themeColor="background1" w:themeShade="BF"/>
              <w:left w:val="nil"/>
              <w:bottom w:val="nil"/>
              <w:right w:val="nil"/>
            </w:tcBorders>
            <w:noWrap/>
            <w:vAlign w:val="center"/>
            <w:hideMark/>
          </w:tcPr>
          <w:p w14:paraId="458B15BA" w14:textId="77777777" w:rsidR="007829A1" w:rsidRPr="008F02B0" w:rsidRDefault="007829A1" w:rsidP="007829A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3CD5EF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8C197E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EE49A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546EAC"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268949"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36D9653"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E2CE210"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E97FF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ADE0B68"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6859D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54C5F4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DEF36FF"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1DD48B"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C6F8E5E"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EB59CFD"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85484E1"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4668C5"/>
            <w:vAlign w:val="center"/>
          </w:tcPr>
          <w:p w14:paraId="6D7A8606" w14:textId="77777777" w:rsidR="007829A1" w:rsidRDefault="007829A1" w:rsidP="007829A1">
            <w:pPr>
              <w:pStyle w:val="ProductList-Body"/>
              <w:tabs>
                <w:tab w:val="clear" w:pos="158"/>
                <w:tab w:val="left" w:pos="720"/>
              </w:tabs>
              <w:spacing w:line="256" w:lineRule="auto"/>
              <w:jc w:val="center"/>
              <w:rPr>
                <w:rFonts w:asciiTheme="majorHAnsi" w:hAnsiTheme="majorHAnsi"/>
                <w:szCs w:val="18"/>
              </w:rPr>
            </w:pPr>
          </w:p>
        </w:tc>
      </w:tr>
    </w:tbl>
    <w:p w14:paraId="1FAF5308" w14:textId="77777777" w:rsidR="0010623F" w:rsidRPr="007463D1" w:rsidRDefault="0010623F" w:rsidP="0010623F">
      <w:pPr>
        <w:pStyle w:val="ProductList-Body"/>
        <w:spacing w:before="60"/>
        <w:rPr>
          <w:i/>
          <w:sz w:val="16"/>
          <w:szCs w:val="16"/>
        </w:rPr>
      </w:pPr>
      <w:r w:rsidRPr="007463D1">
        <w:rPr>
          <w:i/>
          <w:sz w:val="16"/>
          <w:szCs w:val="16"/>
          <w:vertAlign w:val="superscript"/>
        </w:rPr>
        <w:lastRenderedPageBreak/>
        <w:t>1</w:t>
      </w:r>
      <w:r w:rsidRPr="007463D1">
        <w:rPr>
          <w:i/>
          <w:sz w:val="16"/>
          <w:szCs w:val="16"/>
        </w:rPr>
        <w:t xml:space="preserve"> Tillægs-SL'er til Suite, hvor titlen indeholder ”uden ProPlus”, omfatter ikke rettigheder til Office 365 ProPlus.</w:t>
      </w:r>
    </w:p>
    <w:p w14:paraId="24111973" w14:textId="60AA4FBF" w:rsidR="0010623F" w:rsidRPr="007463D1" w:rsidRDefault="0010623F" w:rsidP="0010623F">
      <w:pPr>
        <w:pStyle w:val="ProductList-Body"/>
        <w:rPr>
          <w:i/>
          <w:sz w:val="16"/>
          <w:szCs w:val="16"/>
        </w:rPr>
      </w:pPr>
      <w:r w:rsidRPr="007463D1">
        <w:rPr>
          <w:i/>
          <w:sz w:val="16"/>
          <w:szCs w:val="16"/>
          <w:vertAlign w:val="superscript"/>
        </w:rPr>
        <w:t>2</w:t>
      </w:r>
      <w:r w:rsidRPr="007463D1">
        <w:rPr>
          <w:i/>
          <w:sz w:val="16"/>
          <w:szCs w:val="16"/>
        </w:rPr>
        <w:t xml:space="preserve"> Ud over de Onlinetjenester, der er angivet ovenfor, opfylder Enterprise Cloud Suite SL-kravet til Windows SA pr. Bruger, som beskrevet i Produktvilkårene.</w:t>
      </w:r>
    </w:p>
    <w:p w14:paraId="3F0A0574" w14:textId="470C291E" w:rsidR="0010623F" w:rsidRDefault="0010623F" w:rsidP="0010623F">
      <w:pPr>
        <w:pStyle w:val="ProductList-Body"/>
        <w:rPr>
          <w:i/>
          <w:sz w:val="16"/>
          <w:szCs w:val="16"/>
        </w:rPr>
      </w:pPr>
      <w:r w:rsidRPr="007463D1">
        <w:rPr>
          <w:i/>
          <w:sz w:val="16"/>
          <w:szCs w:val="16"/>
          <w:vertAlign w:val="superscript"/>
        </w:rPr>
        <w:t>3</w:t>
      </w:r>
      <w:r w:rsidRPr="007463D1">
        <w:rPr>
          <w:i/>
          <w:sz w:val="16"/>
          <w:szCs w:val="16"/>
        </w:rPr>
        <w:t xml:space="preserve"> Microsoft Dynamics CRM Online Professional EDU og Microsoft Dynamics CRM Online Enterprise EDU opfylder de samme SL-krav som henholdsvis Microsoft Dynamics CRM Online Professional og Microsoft Dynamics CRM Online Enterprise</w:t>
      </w:r>
      <w:r>
        <w:rPr>
          <w:i/>
          <w:sz w:val="16"/>
          <w:szCs w:val="16"/>
        </w:rPr>
        <w:t>.</w:t>
      </w:r>
    </w:p>
    <w:p w14:paraId="530B0791" w14:textId="77777777" w:rsidR="00536B26" w:rsidRDefault="00536B26" w:rsidP="00536B26">
      <w:pPr>
        <w:rPr>
          <w:i/>
          <w:sz w:val="16"/>
          <w:szCs w:val="16"/>
        </w:rPr>
      </w:pPr>
      <w:r>
        <w:rPr>
          <w:i/>
          <w:sz w:val="16"/>
          <w:szCs w:val="16"/>
          <w:vertAlign w:val="superscript"/>
        </w:rPr>
        <w:t>4</w:t>
      </w:r>
      <w:r>
        <w:rPr>
          <w:i/>
          <w:sz w:val="16"/>
          <w:szCs w:val="16"/>
        </w:rPr>
        <w:t xml:space="preserve"> Skype for Business Online PSTN-møde med Office 365 Enterprise E5 afhænger nu af tilgængelighed i regionen.</w:t>
      </w:r>
    </w:p>
    <w:p w14:paraId="374EA8ED" w14:textId="39B973CF" w:rsidR="00D67A4B" w:rsidRPr="00690C65" w:rsidRDefault="0068099D" w:rsidP="008E0B5B">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4" w:name="Attachment3"/>
      <w:bookmarkStart w:id="165" w:name="_Toc459844627"/>
      <w:r>
        <w:lastRenderedPageBreak/>
        <w:t>Bilag 3 – Standardkontraktbestemmelserne (Behandlere)</w:t>
      </w:r>
      <w:bookmarkEnd w:id="164"/>
      <w:bookmarkEnd w:id="165"/>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lastRenderedPageBreak/>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lastRenderedPageBreak/>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lastRenderedPageBreak/>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77777777" w:rsidR="004D27A6" w:rsidRPr="00A12616" w:rsidRDefault="004D27A6" w:rsidP="00A914BF">
      <w:pPr>
        <w:pStyle w:val="ProductList-Body"/>
        <w:rPr>
          <w:lang w:val="en-US"/>
        </w:rPr>
      </w:pPr>
    </w:p>
    <w:sectPr w:rsidR="004D27A6" w:rsidRPr="00A1261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77DBFD" w14:textId="77777777" w:rsidR="0068099D" w:rsidRDefault="0068099D" w:rsidP="009A573F">
      <w:pPr>
        <w:spacing w:after="0" w:line="240" w:lineRule="auto"/>
      </w:pPr>
      <w:r>
        <w:separator/>
      </w:r>
    </w:p>
  </w:endnote>
  <w:endnote w:type="continuationSeparator" w:id="0">
    <w:p w14:paraId="5103B336" w14:textId="77777777" w:rsidR="0068099D" w:rsidRDefault="0068099D" w:rsidP="009A573F">
      <w:pPr>
        <w:spacing w:after="0" w:line="240" w:lineRule="auto"/>
      </w:pPr>
      <w:r>
        <w:continuationSeparator/>
      </w:r>
    </w:p>
  </w:endnote>
  <w:endnote w:type="continuationNotice" w:id="1">
    <w:p w14:paraId="738B3B48" w14:textId="77777777" w:rsidR="0068099D" w:rsidRDefault="0068099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F8D50D" w14:textId="77777777" w:rsidR="00F94EB2" w:rsidRDefault="00F94E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7829A1" w:rsidRDefault="007829A1"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7829A1" w:rsidRPr="00591643" w:rsidRDefault="007829A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29A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829A1" w:rsidRPr="00C76DF3" w:rsidRDefault="0068099D" w:rsidP="005C51AC">
          <w:pPr>
            <w:pStyle w:val="ProductList-OfferingBody"/>
            <w:ind w:left="-77" w:right="-73"/>
            <w:jc w:val="center"/>
            <w:rPr>
              <w:color w:val="808080" w:themeColor="background1" w:themeShade="80"/>
              <w:sz w:val="14"/>
              <w:szCs w:val="14"/>
            </w:rPr>
          </w:pPr>
          <w:hyperlink w:anchor="TableofContents" w:history="1">
            <w:r w:rsidR="007829A1">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829A1" w:rsidRPr="00C76DF3" w:rsidRDefault="007829A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829A1" w:rsidRPr="00C76DF3" w:rsidRDefault="0068099D" w:rsidP="005C51AC">
          <w:pPr>
            <w:pStyle w:val="ProductList-OfferingBody"/>
            <w:ind w:left="-72" w:right="-74"/>
            <w:jc w:val="center"/>
            <w:rPr>
              <w:color w:val="808080" w:themeColor="background1" w:themeShade="80"/>
              <w:sz w:val="14"/>
              <w:szCs w:val="14"/>
            </w:rPr>
          </w:pPr>
          <w:hyperlink w:anchor="Introduction" w:history="1">
            <w:r w:rsidR="007829A1">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829A1" w:rsidRPr="00C76DF3" w:rsidRDefault="007829A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829A1" w:rsidRPr="00C76DF3" w:rsidRDefault="0068099D" w:rsidP="005C51AC">
          <w:pPr>
            <w:pStyle w:val="ProductList-OfferingBody"/>
            <w:ind w:left="-72" w:right="-75"/>
            <w:jc w:val="center"/>
            <w:rPr>
              <w:color w:val="808080" w:themeColor="background1" w:themeShade="80"/>
              <w:sz w:val="14"/>
              <w:szCs w:val="14"/>
            </w:rPr>
          </w:pPr>
          <w:hyperlink w:anchor="GeneralTerms" w:history="1">
            <w:r w:rsidR="007829A1">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829A1" w:rsidRPr="00C76DF3" w:rsidRDefault="007829A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829A1" w:rsidRPr="00C76DF3" w:rsidRDefault="0068099D" w:rsidP="005C51AC">
          <w:pPr>
            <w:pStyle w:val="ProductList-OfferingBody"/>
            <w:ind w:left="-72" w:right="-77"/>
            <w:jc w:val="center"/>
            <w:rPr>
              <w:color w:val="808080" w:themeColor="background1" w:themeShade="80"/>
              <w:sz w:val="14"/>
              <w:szCs w:val="14"/>
            </w:rPr>
          </w:pPr>
          <w:hyperlink w:anchor="PrivacyandSecurityTerms" w:history="1">
            <w:r w:rsidR="007829A1">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829A1" w:rsidRPr="00C76DF3" w:rsidRDefault="007829A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829A1" w:rsidRPr="00C76DF3" w:rsidRDefault="0068099D" w:rsidP="005C51AC">
          <w:pPr>
            <w:pStyle w:val="ProductList-OfferingBody"/>
            <w:ind w:left="-72" w:right="-77"/>
            <w:jc w:val="center"/>
            <w:rPr>
              <w:color w:val="808080" w:themeColor="background1" w:themeShade="80"/>
              <w:sz w:val="14"/>
              <w:szCs w:val="14"/>
            </w:rPr>
          </w:pPr>
          <w:hyperlink w:anchor="OnlineServiceSpecificTerms" w:history="1">
            <w:r w:rsidR="007829A1">
              <w:rPr>
                <w:rStyle w:val="Hyperlink"/>
                <w:sz w:val="14"/>
                <w:szCs w:val="14"/>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829A1" w:rsidRPr="00C76DF3" w:rsidRDefault="007829A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829A1" w:rsidRPr="00C76DF3" w:rsidRDefault="0068099D" w:rsidP="005C51AC">
          <w:pPr>
            <w:pStyle w:val="ProductList-OfferingBody"/>
            <w:ind w:left="-72" w:right="-76"/>
            <w:jc w:val="center"/>
            <w:rPr>
              <w:color w:val="808080" w:themeColor="background1" w:themeShade="80"/>
              <w:sz w:val="14"/>
              <w:szCs w:val="14"/>
            </w:rPr>
          </w:pPr>
          <w:hyperlink w:anchor="Attachment1" w:history="1">
            <w:r w:rsidR="007829A1">
              <w:rPr>
                <w:rStyle w:val="Hyperlink"/>
                <w:sz w:val="14"/>
                <w:szCs w:val="14"/>
              </w:rPr>
              <w:t>Bilag</w:t>
            </w:r>
          </w:hyperlink>
        </w:p>
      </w:tc>
    </w:tr>
  </w:tbl>
  <w:p w14:paraId="7E537610" w14:textId="77777777" w:rsidR="007829A1" w:rsidRPr="00591643" w:rsidRDefault="007829A1"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7829A1"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7829A1" w:rsidRPr="00990DE4" w:rsidRDefault="0068099D" w:rsidP="00591643">
          <w:pPr>
            <w:pStyle w:val="ProductList-OfferingBody"/>
            <w:ind w:left="-77" w:right="-73"/>
            <w:jc w:val="center"/>
            <w:rPr>
              <w:rStyle w:val="LogoportDoNotTranslate"/>
            </w:rPr>
          </w:pPr>
          <w:hyperlink w:anchor="F1" w:history="1">
            <w:r w:rsidR="007829A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7829A1" w:rsidRPr="00364327" w:rsidRDefault="007829A1"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7829A1" w:rsidRPr="00990DE4" w:rsidRDefault="0068099D" w:rsidP="00591643">
          <w:pPr>
            <w:pStyle w:val="ProductList-OfferingBody"/>
            <w:ind w:left="-72" w:right="-74"/>
            <w:jc w:val="center"/>
            <w:rPr>
              <w:rStyle w:val="LogoportDoNotTranslate"/>
            </w:rPr>
          </w:pPr>
          <w:hyperlink w:anchor="F2" w:history="1">
            <w:r w:rsidR="007829A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7829A1" w:rsidRPr="00364327" w:rsidRDefault="007829A1"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7829A1" w:rsidRPr="00221CE0" w:rsidRDefault="0068099D" w:rsidP="00221CE0">
          <w:pPr>
            <w:pStyle w:val="ProductList-OfferingBody"/>
            <w:ind w:left="-72" w:right="-74"/>
            <w:jc w:val="center"/>
            <w:rPr>
              <w:rStyle w:val="Hyperlink"/>
              <w:sz w:val="14"/>
              <w:szCs w:val="14"/>
              <w:lang w:val="en-US" w:eastAsia="en-US" w:bidi="ar-SA"/>
            </w:rPr>
          </w:pPr>
          <w:hyperlink w:anchor="F3" w:history="1">
            <w:r w:rsidR="007829A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7829A1" w:rsidRPr="00364327" w:rsidRDefault="007829A1"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7829A1" w:rsidRPr="00A12616" w:rsidRDefault="0068099D" w:rsidP="00221CE0">
          <w:pPr>
            <w:pStyle w:val="ProductList-OfferingBody"/>
            <w:ind w:left="-72" w:right="-74"/>
            <w:jc w:val="center"/>
            <w:rPr>
              <w:rStyle w:val="Hyperlink"/>
              <w:sz w:val="14"/>
              <w:szCs w:val="14"/>
              <w:lang w:eastAsia="en-US" w:bidi="ar-SA"/>
            </w:rPr>
          </w:pPr>
          <w:hyperlink w:anchor="F4" w:history="1">
            <w:r w:rsidR="007829A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7829A1" w:rsidRPr="00364327" w:rsidRDefault="007829A1"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7829A1" w:rsidRPr="00221CE0" w:rsidRDefault="0068099D" w:rsidP="00221CE0">
          <w:pPr>
            <w:pStyle w:val="ProductList-OfferingBody"/>
            <w:ind w:left="-72" w:right="-74"/>
            <w:jc w:val="center"/>
            <w:rPr>
              <w:rStyle w:val="Hyperlink"/>
              <w:sz w:val="14"/>
              <w:szCs w:val="14"/>
              <w:lang w:val="en-US" w:eastAsia="en-US" w:bidi="ar-SA"/>
            </w:rPr>
          </w:pPr>
          <w:hyperlink w:anchor="F5" w:history="1">
            <w:r w:rsidR="007829A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7829A1" w:rsidRPr="00364327" w:rsidRDefault="007829A1"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7829A1" w:rsidRPr="00221CE0" w:rsidRDefault="0068099D" w:rsidP="00221CE0">
          <w:pPr>
            <w:pStyle w:val="ProductList-OfferingBody"/>
            <w:ind w:left="-72" w:right="-74"/>
            <w:jc w:val="center"/>
            <w:rPr>
              <w:rStyle w:val="Hyperlink"/>
              <w:sz w:val="14"/>
              <w:szCs w:val="14"/>
              <w:lang w:val="en-US" w:eastAsia="en-US" w:bidi="ar-SA"/>
            </w:rPr>
          </w:pPr>
          <w:hyperlink w:anchor="F6" w:history="1">
            <w:r w:rsidR="007829A1">
              <w:rPr>
                <w:rStyle w:val="Hyperlink"/>
                <w:sz w:val="14"/>
                <w:szCs w:val="14"/>
                <w:lang w:val="en-US" w:eastAsia="en-US" w:bidi="ar-SA"/>
              </w:rPr>
              <w:t>Bilag</w:t>
            </w:r>
          </w:hyperlink>
        </w:p>
      </w:tc>
    </w:tr>
  </w:tbl>
  <w:p w14:paraId="71D89FB4" w14:textId="77777777" w:rsidR="007829A1" w:rsidRPr="004006D4" w:rsidRDefault="007829A1">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7829A1" w:rsidRPr="00990DE4" w14:paraId="1DA6A7D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17BB70" w14:textId="77777777" w:rsidR="007829A1" w:rsidRPr="00990DE4" w:rsidRDefault="0068099D" w:rsidP="007829A1">
          <w:pPr>
            <w:pStyle w:val="ProductList-OfferingBody"/>
            <w:ind w:left="-77" w:right="-73"/>
            <w:jc w:val="center"/>
            <w:rPr>
              <w:rStyle w:val="LogoportDoNotTranslate"/>
            </w:rPr>
          </w:pPr>
          <w:hyperlink w:anchor="F1" w:history="1">
            <w:r w:rsidR="007829A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D7EACE0"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EA84" w14:textId="77777777" w:rsidR="007829A1" w:rsidRPr="00990DE4" w:rsidRDefault="0068099D" w:rsidP="007829A1">
          <w:pPr>
            <w:pStyle w:val="ProductList-OfferingBody"/>
            <w:ind w:left="-72" w:right="-74"/>
            <w:jc w:val="center"/>
            <w:rPr>
              <w:rStyle w:val="LogoportDoNotTranslate"/>
            </w:rPr>
          </w:pPr>
          <w:hyperlink w:anchor="F2" w:history="1">
            <w:r w:rsidR="007829A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0C374F7"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6AE53F" w14:textId="77777777" w:rsidR="007829A1" w:rsidRPr="00221CE0" w:rsidRDefault="0068099D" w:rsidP="007829A1">
          <w:pPr>
            <w:pStyle w:val="ProductList-OfferingBody"/>
            <w:ind w:left="-72" w:right="-74"/>
            <w:jc w:val="center"/>
            <w:rPr>
              <w:rStyle w:val="Hyperlink"/>
              <w:sz w:val="14"/>
              <w:szCs w:val="14"/>
              <w:lang w:val="en-US" w:eastAsia="en-US" w:bidi="ar-SA"/>
            </w:rPr>
          </w:pPr>
          <w:hyperlink w:anchor="F3" w:history="1">
            <w:r w:rsidR="007829A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0E98098"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737D5" w14:textId="77777777" w:rsidR="007829A1" w:rsidRPr="00A12616" w:rsidRDefault="0068099D" w:rsidP="007829A1">
          <w:pPr>
            <w:pStyle w:val="ProductList-OfferingBody"/>
            <w:ind w:left="-72" w:right="-74"/>
            <w:jc w:val="center"/>
            <w:rPr>
              <w:rStyle w:val="Hyperlink"/>
              <w:sz w:val="14"/>
              <w:szCs w:val="14"/>
              <w:lang w:eastAsia="en-US" w:bidi="ar-SA"/>
            </w:rPr>
          </w:pPr>
          <w:hyperlink w:anchor="F4" w:history="1">
            <w:r w:rsidR="007829A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25E6CE"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45390" w14:textId="77777777" w:rsidR="007829A1" w:rsidRPr="00221CE0" w:rsidRDefault="0068099D" w:rsidP="007829A1">
          <w:pPr>
            <w:pStyle w:val="ProductList-OfferingBody"/>
            <w:ind w:left="-72" w:right="-74"/>
            <w:jc w:val="center"/>
            <w:rPr>
              <w:rStyle w:val="Hyperlink"/>
              <w:sz w:val="14"/>
              <w:szCs w:val="14"/>
              <w:lang w:val="en-US" w:eastAsia="en-US" w:bidi="ar-SA"/>
            </w:rPr>
          </w:pPr>
          <w:hyperlink w:anchor="F5" w:history="1">
            <w:r w:rsidR="007829A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D69647"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FE8E7" w14:textId="77777777" w:rsidR="007829A1" w:rsidRPr="00221CE0" w:rsidRDefault="0068099D" w:rsidP="007829A1">
          <w:pPr>
            <w:pStyle w:val="ProductList-OfferingBody"/>
            <w:ind w:left="-72" w:right="-74"/>
            <w:jc w:val="center"/>
            <w:rPr>
              <w:rStyle w:val="Hyperlink"/>
              <w:sz w:val="14"/>
              <w:szCs w:val="14"/>
              <w:lang w:val="en-US" w:eastAsia="en-US" w:bidi="ar-SA"/>
            </w:rPr>
          </w:pPr>
          <w:hyperlink w:anchor="F6" w:history="1">
            <w:r w:rsidR="007829A1">
              <w:rPr>
                <w:rStyle w:val="Hyperlink"/>
                <w:sz w:val="14"/>
                <w:szCs w:val="14"/>
                <w:lang w:val="en-US" w:eastAsia="en-US" w:bidi="ar-SA"/>
              </w:rPr>
              <w:t>Bilag</w:t>
            </w:r>
          </w:hyperlink>
        </w:p>
      </w:tc>
    </w:tr>
  </w:tbl>
  <w:p w14:paraId="5E01A92F" w14:textId="77777777" w:rsidR="007829A1" w:rsidRPr="004006D4" w:rsidRDefault="007829A1" w:rsidP="00627097">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7829A1"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7829A1" w:rsidRPr="00990DE4" w:rsidRDefault="0068099D" w:rsidP="007829A1">
          <w:pPr>
            <w:pStyle w:val="ProductList-OfferingBody"/>
            <w:ind w:left="-77" w:right="-73"/>
            <w:jc w:val="center"/>
            <w:rPr>
              <w:rStyle w:val="LogoportDoNotTranslate"/>
            </w:rPr>
          </w:pPr>
          <w:hyperlink w:anchor="F1" w:history="1">
            <w:r w:rsidR="007829A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7829A1" w:rsidRPr="00990DE4" w:rsidRDefault="0068099D" w:rsidP="007829A1">
          <w:pPr>
            <w:pStyle w:val="ProductList-OfferingBody"/>
            <w:ind w:left="-72" w:right="-74"/>
            <w:jc w:val="center"/>
            <w:rPr>
              <w:rStyle w:val="LogoportDoNotTranslate"/>
            </w:rPr>
          </w:pPr>
          <w:hyperlink w:anchor="F2" w:history="1">
            <w:r w:rsidR="007829A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7829A1" w:rsidRPr="00221CE0" w:rsidRDefault="0068099D" w:rsidP="007829A1">
          <w:pPr>
            <w:pStyle w:val="ProductList-OfferingBody"/>
            <w:ind w:left="-72" w:right="-74"/>
            <w:jc w:val="center"/>
            <w:rPr>
              <w:rStyle w:val="Hyperlink"/>
              <w:sz w:val="14"/>
              <w:szCs w:val="14"/>
              <w:lang w:val="en-US" w:eastAsia="en-US" w:bidi="ar-SA"/>
            </w:rPr>
          </w:pPr>
          <w:hyperlink w:anchor="F3" w:history="1">
            <w:r w:rsidR="007829A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7829A1" w:rsidRPr="00A12616" w:rsidRDefault="0068099D" w:rsidP="007829A1">
          <w:pPr>
            <w:pStyle w:val="ProductList-OfferingBody"/>
            <w:ind w:left="-72" w:right="-74"/>
            <w:jc w:val="center"/>
            <w:rPr>
              <w:rStyle w:val="Hyperlink"/>
              <w:sz w:val="14"/>
              <w:szCs w:val="14"/>
              <w:lang w:eastAsia="en-US" w:bidi="ar-SA"/>
            </w:rPr>
          </w:pPr>
          <w:hyperlink w:anchor="F4" w:history="1">
            <w:r w:rsidR="007829A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7829A1" w:rsidRPr="00221CE0" w:rsidRDefault="0068099D" w:rsidP="007829A1">
          <w:pPr>
            <w:pStyle w:val="ProductList-OfferingBody"/>
            <w:ind w:left="-72" w:right="-74"/>
            <w:jc w:val="center"/>
            <w:rPr>
              <w:rStyle w:val="Hyperlink"/>
              <w:sz w:val="14"/>
              <w:szCs w:val="14"/>
              <w:lang w:val="en-US" w:eastAsia="en-US" w:bidi="ar-SA"/>
            </w:rPr>
          </w:pPr>
          <w:hyperlink w:anchor="F5" w:history="1">
            <w:r w:rsidR="007829A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7829A1" w:rsidRPr="00221CE0" w:rsidRDefault="0068099D" w:rsidP="007829A1">
          <w:pPr>
            <w:pStyle w:val="ProductList-OfferingBody"/>
            <w:ind w:left="-72" w:right="-74"/>
            <w:jc w:val="center"/>
            <w:rPr>
              <w:rStyle w:val="Hyperlink"/>
              <w:sz w:val="14"/>
              <w:szCs w:val="14"/>
              <w:lang w:val="en-US" w:eastAsia="en-US" w:bidi="ar-SA"/>
            </w:rPr>
          </w:pPr>
          <w:hyperlink w:anchor="F6" w:history="1">
            <w:r w:rsidR="007829A1">
              <w:rPr>
                <w:rStyle w:val="Hyperlink"/>
                <w:sz w:val="14"/>
                <w:szCs w:val="14"/>
                <w:lang w:val="en-US" w:eastAsia="en-US" w:bidi="ar-SA"/>
              </w:rPr>
              <w:t>Bilag</w:t>
            </w:r>
          </w:hyperlink>
        </w:p>
      </w:tc>
    </w:tr>
  </w:tbl>
  <w:p w14:paraId="69A8AE04" w14:textId="77777777" w:rsidR="007829A1" w:rsidRPr="004006D4" w:rsidRDefault="007829A1"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7829A1" w:rsidRPr="00990DE4" w14:paraId="6BD02619"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05A92" w14:textId="77777777" w:rsidR="007829A1" w:rsidRPr="00990DE4" w:rsidRDefault="0068099D" w:rsidP="007829A1">
          <w:pPr>
            <w:pStyle w:val="ProductList-OfferingBody"/>
            <w:ind w:left="-77" w:right="-73"/>
            <w:jc w:val="center"/>
            <w:rPr>
              <w:rStyle w:val="LogoportDoNotTranslate"/>
            </w:rPr>
          </w:pPr>
          <w:hyperlink w:anchor="F1" w:history="1">
            <w:r w:rsidR="007829A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2AF9138"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2E6B1" w14:textId="77777777" w:rsidR="007829A1" w:rsidRPr="00990DE4" w:rsidRDefault="0068099D" w:rsidP="007829A1">
          <w:pPr>
            <w:pStyle w:val="ProductList-OfferingBody"/>
            <w:ind w:left="-72" w:right="-74"/>
            <w:jc w:val="center"/>
            <w:rPr>
              <w:rStyle w:val="LogoportDoNotTranslate"/>
            </w:rPr>
          </w:pPr>
          <w:hyperlink w:anchor="F2" w:history="1">
            <w:r w:rsidR="007829A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138C382"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11656" w14:textId="77777777" w:rsidR="007829A1" w:rsidRPr="00221CE0" w:rsidRDefault="0068099D" w:rsidP="007829A1">
          <w:pPr>
            <w:pStyle w:val="ProductList-OfferingBody"/>
            <w:ind w:left="-72" w:right="-74"/>
            <w:jc w:val="center"/>
            <w:rPr>
              <w:rStyle w:val="Hyperlink"/>
              <w:sz w:val="14"/>
              <w:szCs w:val="14"/>
              <w:lang w:val="en-US" w:eastAsia="en-US" w:bidi="ar-SA"/>
            </w:rPr>
          </w:pPr>
          <w:hyperlink w:anchor="F3" w:history="1">
            <w:r w:rsidR="007829A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9B2BF5A"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63BEED" w14:textId="77777777" w:rsidR="007829A1" w:rsidRPr="00A12616" w:rsidRDefault="0068099D" w:rsidP="007829A1">
          <w:pPr>
            <w:pStyle w:val="ProductList-OfferingBody"/>
            <w:ind w:left="-72" w:right="-74"/>
            <w:jc w:val="center"/>
            <w:rPr>
              <w:rStyle w:val="Hyperlink"/>
              <w:sz w:val="14"/>
              <w:szCs w:val="14"/>
              <w:lang w:eastAsia="en-US" w:bidi="ar-SA"/>
            </w:rPr>
          </w:pPr>
          <w:hyperlink w:anchor="F4" w:history="1">
            <w:r w:rsidR="007829A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A08522"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02691" w14:textId="77777777" w:rsidR="007829A1" w:rsidRPr="00221CE0" w:rsidRDefault="0068099D" w:rsidP="007829A1">
          <w:pPr>
            <w:pStyle w:val="ProductList-OfferingBody"/>
            <w:ind w:left="-72" w:right="-74"/>
            <w:jc w:val="center"/>
            <w:rPr>
              <w:rStyle w:val="Hyperlink"/>
              <w:sz w:val="14"/>
              <w:szCs w:val="14"/>
              <w:lang w:val="en-US" w:eastAsia="en-US" w:bidi="ar-SA"/>
            </w:rPr>
          </w:pPr>
          <w:hyperlink w:anchor="F5" w:history="1">
            <w:r w:rsidR="007829A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471E1"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41791C" w14:textId="77777777" w:rsidR="007829A1" w:rsidRPr="00221CE0" w:rsidRDefault="0068099D" w:rsidP="007829A1">
          <w:pPr>
            <w:pStyle w:val="ProductList-OfferingBody"/>
            <w:ind w:left="-72" w:right="-74"/>
            <w:jc w:val="center"/>
            <w:rPr>
              <w:rStyle w:val="Hyperlink"/>
              <w:sz w:val="14"/>
              <w:szCs w:val="14"/>
              <w:lang w:val="en-US" w:eastAsia="en-US" w:bidi="ar-SA"/>
            </w:rPr>
          </w:pPr>
          <w:hyperlink w:anchor="F6" w:history="1">
            <w:r w:rsidR="007829A1">
              <w:rPr>
                <w:rStyle w:val="Hyperlink"/>
                <w:sz w:val="14"/>
                <w:szCs w:val="14"/>
                <w:lang w:val="en-US" w:eastAsia="en-US" w:bidi="ar-SA"/>
              </w:rPr>
              <w:t>Bilag</w:t>
            </w:r>
          </w:hyperlink>
        </w:p>
      </w:tc>
    </w:tr>
  </w:tbl>
  <w:p w14:paraId="694ECD58" w14:textId="77777777" w:rsidR="007829A1" w:rsidRPr="004006D4" w:rsidRDefault="007829A1" w:rsidP="00C401FD">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7829A1"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7829A1" w:rsidRPr="00990DE4" w:rsidRDefault="0068099D" w:rsidP="007829A1">
          <w:pPr>
            <w:pStyle w:val="ProductList-OfferingBody"/>
            <w:ind w:left="-77" w:right="-73"/>
            <w:jc w:val="center"/>
            <w:rPr>
              <w:rStyle w:val="LogoportDoNotTranslate"/>
            </w:rPr>
          </w:pPr>
          <w:hyperlink w:anchor="F1" w:history="1">
            <w:r w:rsidR="007829A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7829A1" w:rsidRPr="00990DE4" w:rsidRDefault="0068099D" w:rsidP="007829A1">
          <w:pPr>
            <w:pStyle w:val="ProductList-OfferingBody"/>
            <w:ind w:left="-72" w:right="-74"/>
            <w:jc w:val="center"/>
            <w:rPr>
              <w:rStyle w:val="LogoportDoNotTranslate"/>
            </w:rPr>
          </w:pPr>
          <w:hyperlink w:anchor="F2" w:history="1">
            <w:r w:rsidR="007829A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7829A1" w:rsidRPr="00221CE0" w:rsidRDefault="0068099D" w:rsidP="007829A1">
          <w:pPr>
            <w:pStyle w:val="ProductList-OfferingBody"/>
            <w:ind w:left="-72" w:right="-74"/>
            <w:jc w:val="center"/>
            <w:rPr>
              <w:rStyle w:val="Hyperlink"/>
              <w:sz w:val="14"/>
              <w:szCs w:val="14"/>
              <w:lang w:val="en-US" w:eastAsia="en-US" w:bidi="ar-SA"/>
            </w:rPr>
          </w:pPr>
          <w:hyperlink w:anchor="F3" w:history="1">
            <w:r w:rsidR="007829A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7829A1" w:rsidRPr="00A12616" w:rsidRDefault="0068099D" w:rsidP="007829A1">
          <w:pPr>
            <w:pStyle w:val="ProductList-OfferingBody"/>
            <w:ind w:left="-72" w:right="-74"/>
            <w:jc w:val="center"/>
            <w:rPr>
              <w:rStyle w:val="Hyperlink"/>
              <w:sz w:val="14"/>
              <w:szCs w:val="14"/>
              <w:lang w:eastAsia="en-US" w:bidi="ar-SA"/>
            </w:rPr>
          </w:pPr>
          <w:hyperlink w:anchor="F4" w:history="1">
            <w:r w:rsidR="007829A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7829A1" w:rsidRPr="00221CE0" w:rsidRDefault="0068099D" w:rsidP="007829A1">
          <w:pPr>
            <w:pStyle w:val="ProductList-OfferingBody"/>
            <w:ind w:left="-72" w:right="-74"/>
            <w:jc w:val="center"/>
            <w:rPr>
              <w:rStyle w:val="Hyperlink"/>
              <w:sz w:val="14"/>
              <w:szCs w:val="14"/>
              <w:lang w:val="en-US" w:eastAsia="en-US" w:bidi="ar-SA"/>
            </w:rPr>
          </w:pPr>
          <w:hyperlink w:anchor="F5" w:history="1">
            <w:r w:rsidR="007829A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7829A1" w:rsidRPr="00221CE0" w:rsidRDefault="0068099D" w:rsidP="007829A1">
          <w:pPr>
            <w:pStyle w:val="ProductList-OfferingBody"/>
            <w:ind w:left="-72" w:right="-74"/>
            <w:jc w:val="center"/>
            <w:rPr>
              <w:rStyle w:val="Hyperlink"/>
              <w:sz w:val="14"/>
              <w:szCs w:val="14"/>
              <w:lang w:val="en-US" w:eastAsia="en-US" w:bidi="ar-SA"/>
            </w:rPr>
          </w:pPr>
          <w:hyperlink w:anchor="F6" w:history="1">
            <w:r w:rsidR="007829A1">
              <w:rPr>
                <w:rStyle w:val="Hyperlink"/>
                <w:sz w:val="14"/>
                <w:szCs w:val="14"/>
                <w:lang w:val="en-US" w:eastAsia="en-US" w:bidi="ar-SA"/>
              </w:rPr>
              <w:t>Bilag</w:t>
            </w:r>
          </w:hyperlink>
        </w:p>
      </w:tc>
    </w:tr>
  </w:tbl>
  <w:p w14:paraId="03B4FE13" w14:textId="77777777" w:rsidR="007829A1" w:rsidRPr="004006D4" w:rsidRDefault="007829A1"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7829A1" w:rsidRPr="00990DE4" w14:paraId="33D8491C"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FCF61" w14:textId="77777777" w:rsidR="007829A1" w:rsidRPr="00990DE4" w:rsidRDefault="0068099D" w:rsidP="007829A1">
          <w:pPr>
            <w:pStyle w:val="ProductList-OfferingBody"/>
            <w:ind w:left="-77" w:right="-73"/>
            <w:jc w:val="center"/>
            <w:rPr>
              <w:rStyle w:val="LogoportDoNotTranslate"/>
            </w:rPr>
          </w:pPr>
          <w:hyperlink w:anchor="F1" w:history="1">
            <w:r w:rsidR="007829A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E38D02"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57E97" w14:textId="77777777" w:rsidR="007829A1" w:rsidRPr="00990DE4" w:rsidRDefault="0068099D" w:rsidP="007829A1">
          <w:pPr>
            <w:pStyle w:val="ProductList-OfferingBody"/>
            <w:ind w:left="-72" w:right="-74"/>
            <w:jc w:val="center"/>
            <w:rPr>
              <w:rStyle w:val="LogoportDoNotTranslate"/>
            </w:rPr>
          </w:pPr>
          <w:hyperlink w:anchor="F2" w:history="1">
            <w:r w:rsidR="007829A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F619CF"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8E174" w14:textId="77777777" w:rsidR="007829A1" w:rsidRPr="00221CE0" w:rsidRDefault="0068099D" w:rsidP="007829A1">
          <w:pPr>
            <w:pStyle w:val="ProductList-OfferingBody"/>
            <w:ind w:left="-72" w:right="-74"/>
            <w:jc w:val="center"/>
            <w:rPr>
              <w:rStyle w:val="Hyperlink"/>
              <w:sz w:val="14"/>
              <w:szCs w:val="14"/>
              <w:lang w:val="en-US" w:eastAsia="en-US" w:bidi="ar-SA"/>
            </w:rPr>
          </w:pPr>
          <w:hyperlink w:anchor="F3" w:history="1">
            <w:r w:rsidR="007829A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EFE1561"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6F5FE" w14:textId="77777777" w:rsidR="007829A1" w:rsidRPr="00A12616" w:rsidRDefault="0068099D" w:rsidP="007829A1">
          <w:pPr>
            <w:pStyle w:val="ProductList-OfferingBody"/>
            <w:ind w:left="-72" w:right="-74"/>
            <w:jc w:val="center"/>
            <w:rPr>
              <w:rStyle w:val="Hyperlink"/>
              <w:sz w:val="14"/>
              <w:szCs w:val="14"/>
              <w:lang w:eastAsia="en-US" w:bidi="ar-SA"/>
            </w:rPr>
          </w:pPr>
          <w:hyperlink w:anchor="F4" w:history="1">
            <w:r w:rsidR="007829A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7DD41"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0FC123" w14:textId="77777777" w:rsidR="007829A1" w:rsidRPr="00221CE0" w:rsidRDefault="0068099D" w:rsidP="007829A1">
          <w:pPr>
            <w:pStyle w:val="ProductList-OfferingBody"/>
            <w:ind w:left="-72" w:right="-74"/>
            <w:jc w:val="center"/>
            <w:rPr>
              <w:rStyle w:val="Hyperlink"/>
              <w:sz w:val="14"/>
              <w:szCs w:val="14"/>
              <w:lang w:val="en-US" w:eastAsia="en-US" w:bidi="ar-SA"/>
            </w:rPr>
          </w:pPr>
          <w:hyperlink w:anchor="F5" w:history="1">
            <w:r w:rsidR="007829A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7109E0"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485A8" w14:textId="77777777" w:rsidR="007829A1" w:rsidRPr="00221CE0" w:rsidRDefault="0068099D" w:rsidP="007829A1">
          <w:pPr>
            <w:pStyle w:val="ProductList-OfferingBody"/>
            <w:ind w:left="-72" w:right="-74"/>
            <w:jc w:val="center"/>
            <w:rPr>
              <w:rStyle w:val="Hyperlink"/>
              <w:sz w:val="14"/>
              <w:szCs w:val="14"/>
              <w:lang w:val="en-US" w:eastAsia="en-US" w:bidi="ar-SA"/>
            </w:rPr>
          </w:pPr>
          <w:hyperlink w:anchor="F6" w:history="1">
            <w:r w:rsidR="007829A1">
              <w:rPr>
                <w:rStyle w:val="Hyperlink"/>
                <w:sz w:val="14"/>
                <w:szCs w:val="14"/>
                <w:lang w:val="en-US" w:eastAsia="en-US" w:bidi="ar-SA"/>
              </w:rPr>
              <w:t>Bilag</w:t>
            </w:r>
          </w:hyperlink>
        </w:p>
      </w:tc>
    </w:tr>
  </w:tbl>
  <w:p w14:paraId="011E1AD1" w14:textId="77777777" w:rsidR="007829A1" w:rsidRPr="00591643" w:rsidRDefault="007829A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7829A1" w:rsidRPr="00990DE4" w14:paraId="18B000A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63D20E" w14:textId="77777777" w:rsidR="007829A1" w:rsidRPr="00990DE4" w:rsidRDefault="0068099D" w:rsidP="007829A1">
          <w:pPr>
            <w:pStyle w:val="ProductList-OfferingBody"/>
            <w:ind w:left="-77" w:right="-73"/>
            <w:jc w:val="center"/>
            <w:rPr>
              <w:rStyle w:val="LogoportDoNotTranslate"/>
            </w:rPr>
          </w:pPr>
          <w:hyperlink w:anchor="F1" w:history="1">
            <w:r w:rsidR="007829A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77E459E"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4192D8" w14:textId="77777777" w:rsidR="007829A1" w:rsidRPr="00990DE4" w:rsidRDefault="0068099D" w:rsidP="007829A1">
          <w:pPr>
            <w:pStyle w:val="ProductList-OfferingBody"/>
            <w:ind w:left="-72" w:right="-74"/>
            <w:jc w:val="center"/>
            <w:rPr>
              <w:rStyle w:val="LogoportDoNotTranslate"/>
            </w:rPr>
          </w:pPr>
          <w:hyperlink w:anchor="F2" w:history="1">
            <w:r w:rsidR="007829A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8AB3725"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F55A3" w14:textId="77777777" w:rsidR="007829A1" w:rsidRPr="00221CE0" w:rsidRDefault="0068099D" w:rsidP="007829A1">
          <w:pPr>
            <w:pStyle w:val="ProductList-OfferingBody"/>
            <w:ind w:left="-72" w:right="-74"/>
            <w:jc w:val="center"/>
            <w:rPr>
              <w:rStyle w:val="Hyperlink"/>
              <w:sz w:val="14"/>
              <w:szCs w:val="14"/>
              <w:lang w:val="en-US" w:eastAsia="en-US" w:bidi="ar-SA"/>
            </w:rPr>
          </w:pPr>
          <w:hyperlink w:anchor="F3" w:history="1">
            <w:r w:rsidR="007829A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9354E32"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90ED" w14:textId="77777777" w:rsidR="007829A1" w:rsidRPr="00A12616" w:rsidRDefault="0068099D" w:rsidP="007829A1">
          <w:pPr>
            <w:pStyle w:val="ProductList-OfferingBody"/>
            <w:ind w:left="-72" w:right="-74"/>
            <w:jc w:val="center"/>
            <w:rPr>
              <w:rStyle w:val="Hyperlink"/>
              <w:sz w:val="14"/>
              <w:szCs w:val="14"/>
              <w:lang w:eastAsia="en-US" w:bidi="ar-SA"/>
            </w:rPr>
          </w:pPr>
          <w:hyperlink w:anchor="F4" w:history="1">
            <w:r w:rsidR="007829A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5E036"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C76B3B" w14:textId="77777777" w:rsidR="007829A1" w:rsidRPr="00221CE0" w:rsidRDefault="0068099D" w:rsidP="007829A1">
          <w:pPr>
            <w:pStyle w:val="ProductList-OfferingBody"/>
            <w:ind w:left="-72" w:right="-74"/>
            <w:jc w:val="center"/>
            <w:rPr>
              <w:rStyle w:val="Hyperlink"/>
              <w:sz w:val="14"/>
              <w:szCs w:val="14"/>
              <w:lang w:val="en-US" w:eastAsia="en-US" w:bidi="ar-SA"/>
            </w:rPr>
          </w:pPr>
          <w:hyperlink w:anchor="F5" w:history="1">
            <w:r w:rsidR="007829A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9AB0"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02D21" w14:textId="77777777" w:rsidR="007829A1" w:rsidRPr="00221CE0" w:rsidRDefault="0068099D" w:rsidP="007829A1">
          <w:pPr>
            <w:pStyle w:val="ProductList-OfferingBody"/>
            <w:ind w:left="-72" w:right="-74"/>
            <w:jc w:val="center"/>
            <w:rPr>
              <w:rStyle w:val="Hyperlink"/>
              <w:sz w:val="14"/>
              <w:szCs w:val="14"/>
              <w:lang w:val="en-US" w:eastAsia="en-US" w:bidi="ar-SA"/>
            </w:rPr>
          </w:pPr>
          <w:hyperlink w:anchor="F6" w:history="1">
            <w:r w:rsidR="007829A1">
              <w:rPr>
                <w:rStyle w:val="Hyperlink"/>
                <w:sz w:val="14"/>
                <w:szCs w:val="14"/>
                <w:lang w:val="en-US" w:eastAsia="en-US" w:bidi="ar-SA"/>
              </w:rPr>
              <w:t>Bilag</w:t>
            </w:r>
          </w:hyperlink>
        </w:p>
      </w:tc>
    </w:tr>
  </w:tbl>
  <w:p w14:paraId="5EED351C" w14:textId="77777777" w:rsidR="007829A1" w:rsidRPr="00591643" w:rsidRDefault="007829A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7829A1"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7829A1" w:rsidRPr="00990DE4" w:rsidRDefault="0068099D" w:rsidP="00250038">
          <w:pPr>
            <w:pStyle w:val="ProductList-OfferingBody"/>
            <w:ind w:left="-77" w:right="-73"/>
            <w:jc w:val="center"/>
            <w:rPr>
              <w:rStyle w:val="LogoportDoNotTranslate"/>
            </w:rPr>
          </w:pPr>
          <w:hyperlink w:anchor="F1" w:history="1">
            <w:r w:rsidR="007829A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7829A1" w:rsidRPr="00364327" w:rsidRDefault="007829A1"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7829A1" w:rsidRPr="00990DE4" w:rsidRDefault="0068099D" w:rsidP="00250038">
          <w:pPr>
            <w:pStyle w:val="ProductList-OfferingBody"/>
            <w:ind w:left="-72" w:right="-74"/>
            <w:jc w:val="center"/>
            <w:rPr>
              <w:rStyle w:val="LogoportDoNotTranslate"/>
            </w:rPr>
          </w:pPr>
          <w:hyperlink w:anchor="F2" w:history="1">
            <w:r w:rsidR="007829A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7829A1" w:rsidRPr="00364327" w:rsidRDefault="007829A1"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7829A1" w:rsidRPr="00221CE0" w:rsidRDefault="0068099D" w:rsidP="00250038">
          <w:pPr>
            <w:pStyle w:val="ProductList-OfferingBody"/>
            <w:ind w:left="-72" w:right="-74"/>
            <w:jc w:val="center"/>
            <w:rPr>
              <w:rStyle w:val="Hyperlink"/>
              <w:sz w:val="14"/>
              <w:szCs w:val="14"/>
              <w:lang w:val="en-US" w:eastAsia="en-US" w:bidi="ar-SA"/>
            </w:rPr>
          </w:pPr>
          <w:hyperlink w:anchor="F3" w:history="1">
            <w:r w:rsidR="007829A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7829A1" w:rsidRPr="00364327" w:rsidRDefault="007829A1"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7829A1" w:rsidRPr="00A12616" w:rsidRDefault="0068099D" w:rsidP="00250038">
          <w:pPr>
            <w:pStyle w:val="ProductList-OfferingBody"/>
            <w:ind w:left="-72" w:right="-74"/>
            <w:jc w:val="center"/>
            <w:rPr>
              <w:rStyle w:val="Hyperlink"/>
              <w:sz w:val="14"/>
              <w:szCs w:val="14"/>
              <w:lang w:eastAsia="en-US" w:bidi="ar-SA"/>
            </w:rPr>
          </w:pPr>
          <w:hyperlink w:anchor="F4" w:history="1">
            <w:r w:rsidR="007829A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7829A1" w:rsidRPr="00364327" w:rsidRDefault="007829A1"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7829A1" w:rsidRPr="00221CE0" w:rsidRDefault="0068099D" w:rsidP="00250038">
          <w:pPr>
            <w:pStyle w:val="ProductList-OfferingBody"/>
            <w:ind w:left="-72" w:right="-74"/>
            <w:jc w:val="center"/>
            <w:rPr>
              <w:rStyle w:val="Hyperlink"/>
              <w:sz w:val="14"/>
              <w:szCs w:val="14"/>
              <w:lang w:val="en-US" w:eastAsia="en-US" w:bidi="ar-SA"/>
            </w:rPr>
          </w:pPr>
          <w:hyperlink w:anchor="F5" w:history="1">
            <w:r w:rsidR="007829A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7829A1" w:rsidRPr="00364327" w:rsidRDefault="007829A1"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7829A1" w:rsidRPr="00221CE0" w:rsidRDefault="0068099D" w:rsidP="00250038">
          <w:pPr>
            <w:pStyle w:val="ProductList-OfferingBody"/>
            <w:ind w:left="-72" w:right="-74"/>
            <w:jc w:val="center"/>
            <w:rPr>
              <w:rStyle w:val="Hyperlink"/>
              <w:sz w:val="14"/>
              <w:szCs w:val="14"/>
              <w:lang w:val="en-US" w:eastAsia="en-US" w:bidi="ar-SA"/>
            </w:rPr>
          </w:pPr>
          <w:hyperlink w:anchor="F6" w:history="1">
            <w:r w:rsidR="007829A1">
              <w:rPr>
                <w:rStyle w:val="Hyperlink"/>
                <w:sz w:val="14"/>
                <w:szCs w:val="14"/>
                <w:lang w:val="en-US" w:eastAsia="en-US" w:bidi="ar-SA"/>
              </w:rPr>
              <w:t>Bilag</w:t>
            </w:r>
          </w:hyperlink>
        </w:p>
      </w:tc>
    </w:tr>
  </w:tbl>
  <w:p w14:paraId="65EB1DCA" w14:textId="77777777" w:rsidR="007829A1" w:rsidRPr="004006D4" w:rsidRDefault="007829A1" w:rsidP="00415813">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7829A1"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7829A1" w:rsidRPr="00990DE4" w:rsidRDefault="0068099D" w:rsidP="007829A1">
          <w:pPr>
            <w:pStyle w:val="ProductList-OfferingBody"/>
            <w:ind w:left="-77" w:right="-73"/>
            <w:jc w:val="center"/>
            <w:rPr>
              <w:rStyle w:val="LogoportDoNotTranslate"/>
            </w:rPr>
          </w:pPr>
          <w:hyperlink w:anchor="F1" w:history="1">
            <w:r w:rsidR="007829A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7829A1" w:rsidRPr="00990DE4" w:rsidRDefault="0068099D" w:rsidP="007829A1">
          <w:pPr>
            <w:pStyle w:val="ProductList-OfferingBody"/>
            <w:ind w:left="-72" w:right="-74"/>
            <w:jc w:val="center"/>
            <w:rPr>
              <w:rStyle w:val="LogoportDoNotTranslate"/>
            </w:rPr>
          </w:pPr>
          <w:hyperlink w:anchor="F2" w:history="1">
            <w:r w:rsidR="007829A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7829A1" w:rsidRPr="00221CE0" w:rsidRDefault="0068099D" w:rsidP="007829A1">
          <w:pPr>
            <w:pStyle w:val="ProductList-OfferingBody"/>
            <w:ind w:left="-72" w:right="-74"/>
            <w:jc w:val="center"/>
            <w:rPr>
              <w:rStyle w:val="Hyperlink"/>
              <w:sz w:val="14"/>
              <w:szCs w:val="14"/>
              <w:lang w:val="en-US" w:eastAsia="en-US" w:bidi="ar-SA"/>
            </w:rPr>
          </w:pPr>
          <w:hyperlink w:anchor="F3" w:history="1">
            <w:r w:rsidR="007829A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7829A1" w:rsidRPr="00A12616" w:rsidRDefault="0068099D" w:rsidP="007829A1">
          <w:pPr>
            <w:pStyle w:val="ProductList-OfferingBody"/>
            <w:ind w:left="-72" w:right="-74"/>
            <w:jc w:val="center"/>
            <w:rPr>
              <w:rStyle w:val="Hyperlink"/>
              <w:sz w:val="14"/>
              <w:szCs w:val="14"/>
              <w:lang w:eastAsia="en-US" w:bidi="ar-SA"/>
            </w:rPr>
          </w:pPr>
          <w:hyperlink w:anchor="F4" w:history="1">
            <w:r w:rsidR="007829A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7829A1" w:rsidRPr="00221CE0" w:rsidRDefault="0068099D" w:rsidP="007829A1">
          <w:pPr>
            <w:pStyle w:val="ProductList-OfferingBody"/>
            <w:ind w:left="-72" w:right="-74"/>
            <w:jc w:val="center"/>
            <w:rPr>
              <w:rStyle w:val="Hyperlink"/>
              <w:sz w:val="14"/>
              <w:szCs w:val="14"/>
              <w:lang w:val="en-US" w:eastAsia="en-US" w:bidi="ar-SA"/>
            </w:rPr>
          </w:pPr>
          <w:hyperlink w:anchor="F5" w:history="1">
            <w:r w:rsidR="007829A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7829A1" w:rsidRPr="00221CE0" w:rsidRDefault="0068099D" w:rsidP="007829A1">
          <w:pPr>
            <w:pStyle w:val="ProductList-OfferingBody"/>
            <w:ind w:left="-72" w:right="-74"/>
            <w:jc w:val="center"/>
            <w:rPr>
              <w:rStyle w:val="Hyperlink"/>
              <w:sz w:val="14"/>
              <w:szCs w:val="14"/>
              <w:lang w:val="en-US" w:eastAsia="en-US" w:bidi="ar-SA"/>
            </w:rPr>
          </w:pPr>
          <w:hyperlink w:anchor="F6" w:history="1">
            <w:r w:rsidR="007829A1">
              <w:rPr>
                <w:rStyle w:val="Hyperlink"/>
                <w:sz w:val="14"/>
                <w:szCs w:val="14"/>
                <w:lang w:val="en-US" w:eastAsia="en-US" w:bidi="ar-SA"/>
              </w:rPr>
              <w:t>Bilag</w:t>
            </w:r>
          </w:hyperlink>
        </w:p>
      </w:tc>
    </w:tr>
  </w:tbl>
  <w:p w14:paraId="3599A878" w14:textId="77777777" w:rsidR="007829A1" w:rsidRPr="004006D4" w:rsidRDefault="007829A1" w:rsidP="005E17CF">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7829A1"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7829A1" w:rsidRPr="00990DE4" w:rsidRDefault="0068099D" w:rsidP="007829A1">
          <w:pPr>
            <w:pStyle w:val="ProductList-OfferingBody"/>
            <w:ind w:left="-77" w:right="-73"/>
            <w:jc w:val="center"/>
            <w:rPr>
              <w:rStyle w:val="LogoportDoNotTranslate"/>
            </w:rPr>
          </w:pPr>
          <w:hyperlink w:anchor="F1" w:history="1">
            <w:r w:rsidR="007829A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7829A1" w:rsidRPr="00990DE4" w:rsidRDefault="0068099D" w:rsidP="007829A1">
          <w:pPr>
            <w:pStyle w:val="ProductList-OfferingBody"/>
            <w:ind w:left="-72" w:right="-74"/>
            <w:jc w:val="center"/>
            <w:rPr>
              <w:rStyle w:val="LogoportDoNotTranslate"/>
            </w:rPr>
          </w:pPr>
          <w:hyperlink w:anchor="F2" w:history="1">
            <w:r w:rsidR="007829A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7829A1" w:rsidRPr="00221CE0" w:rsidRDefault="0068099D" w:rsidP="007829A1">
          <w:pPr>
            <w:pStyle w:val="ProductList-OfferingBody"/>
            <w:ind w:left="-72" w:right="-74"/>
            <w:jc w:val="center"/>
            <w:rPr>
              <w:rStyle w:val="Hyperlink"/>
              <w:sz w:val="14"/>
              <w:szCs w:val="14"/>
              <w:lang w:val="en-US" w:eastAsia="en-US" w:bidi="ar-SA"/>
            </w:rPr>
          </w:pPr>
          <w:hyperlink w:anchor="F3" w:history="1">
            <w:r w:rsidR="007829A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7829A1" w:rsidRPr="00A12616" w:rsidRDefault="0068099D" w:rsidP="007829A1">
          <w:pPr>
            <w:pStyle w:val="ProductList-OfferingBody"/>
            <w:ind w:left="-72" w:right="-74"/>
            <w:jc w:val="center"/>
            <w:rPr>
              <w:rStyle w:val="Hyperlink"/>
              <w:sz w:val="14"/>
              <w:szCs w:val="14"/>
              <w:lang w:eastAsia="en-US" w:bidi="ar-SA"/>
            </w:rPr>
          </w:pPr>
          <w:hyperlink w:anchor="F4" w:history="1">
            <w:r w:rsidR="007829A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7829A1" w:rsidRPr="00221CE0" w:rsidRDefault="0068099D" w:rsidP="007829A1">
          <w:pPr>
            <w:pStyle w:val="ProductList-OfferingBody"/>
            <w:ind w:left="-72" w:right="-74"/>
            <w:jc w:val="center"/>
            <w:rPr>
              <w:rStyle w:val="Hyperlink"/>
              <w:sz w:val="14"/>
              <w:szCs w:val="14"/>
              <w:lang w:val="en-US" w:eastAsia="en-US" w:bidi="ar-SA"/>
            </w:rPr>
          </w:pPr>
          <w:hyperlink w:anchor="F5" w:history="1">
            <w:r w:rsidR="007829A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7829A1" w:rsidRPr="00364327" w:rsidRDefault="007829A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7829A1" w:rsidRPr="00221CE0" w:rsidRDefault="0068099D" w:rsidP="007829A1">
          <w:pPr>
            <w:pStyle w:val="ProductList-OfferingBody"/>
            <w:ind w:left="-72" w:right="-74"/>
            <w:jc w:val="center"/>
            <w:rPr>
              <w:rStyle w:val="Hyperlink"/>
              <w:sz w:val="14"/>
              <w:szCs w:val="14"/>
              <w:lang w:val="en-US" w:eastAsia="en-US" w:bidi="ar-SA"/>
            </w:rPr>
          </w:pPr>
          <w:hyperlink w:anchor="F6" w:history="1">
            <w:r w:rsidR="007829A1">
              <w:rPr>
                <w:rStyle w:val="Hyperlink"/>
                <w:sz w:val="14"/>
                <w:szCs w:val="14"/>
                <w:lang w:val="en-US" w:eastAsia="en-US" w:bidi="ar-SA"/>
              </w:rPr>
              <w:t>Bilag</w:t>
            </w:r>
          </w:hyperlink>
        </w:p>
      </w:tc>
    </w:tr>
  </w:tbl>
  <w:p w14:paraId="6E42336D" w14:textId="77777777" w:rsidR="007829A1" w:rsidRPr="004006D4" w:rsidRDefault="007829A1"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692778" w14:textId="77777777" w:rsidR="0068099D" w:rsidRDefault="0068099D" w:rsidP="009A573F">
      <w:pPr>
        <w:spacing w:after="0" w:line="240" w:lineRule="auto"/>
      </w:pPr>
      <w:r>
        <w:separator/>
      </w:r>
    </w:p>
  </w:footnote>
  <w:footnote w:type="continuationSeparator" w:id="0">
    <w:p w14:paraId="63FB2972" w14:textId="77777777" w:rsidR="0068099D" w:rsidRDefault="0068099D" w:rsidP="009A573F">
      <w:pPr>
        <w:spacing w:after="0" w:line="240" w:lineRule="auto"/>
      </w:pPr>
      <w:r>
        <w:continuationSeparator/>
      </w:r>
    </w:p>
  </w:footnote>
  <w:footnote w:type="continuationNotice" w:id="1">
    <w:p w14:paraId="6EA0087A" w14:textId="77777777" w:rsidR="0068099D" w:rsidRDefault="0068099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9F2F33" w14:textId="77777777" w:rsidR="00F94EB2" w:rsidRDefault="00F94E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31DD5B" w14:textId="77777777" w:rsidR="00F94EB2" w:rsidRDefault="00F94EB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7829A1" w:rsidRPr="004D27A6" w:rsidRDefault="007829A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162EE29" w:rsidR="007829A1" w:rsidRPr="00171B2E" w:rsidRDefault="0068099D"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r w:rsidR="007829A1" w:rsidRPr="00C355E1">
              <w:rPr>
                <w:color w:val="404040" w:themeColor="text1" w:themeTint="BF"/>
                <w:sz w:val="16"/>
                <w:szCs w:val="16"/>
              </w:rPr>
              <w:t xml:space="preserve">Vilkår for Microsoft Volumenlicens Onlinetjenester (dansk, </w:t>
            </w:r>
            <w:r w:rsidR="00536B26">
              <w:rPr>
                <w:color w:val="404040" w:themeColor="text1" w:themeTint="BF"/>
                <w:sz w:val="16"/>
                <w:szCs w:val="16"/>
              </w:rPr>
              <w:t>september</w:t>
            </w:r>
            <w:r w:rsidR="00536B26" w:rsidRPr="00C355E1">
              <w:rPr>
                <w:color w:val="404040" w:themeColor="text1" w:themeTint="BF"/>
                <w:sz w:val="16"/>
                <w:szCs w:val="16"/>
              </w:rPr>
              <w:t xml:space="preserve"> </w:t>
            </w:r>
            <w:r w:rsidR="007829A1" w:rsidRPr="00C355E1">
              <w:rPr>
                <w:color w:val="404040" w:themeColor="text1" w:themeTint="BF"/>
                <w:sz w:val="16"/>
                <w:szCs w:val="16"/>
              </w:rPr>
              <w:t>2016)</w:t>
            </w:r>
          </w:sdtContent>
        </w:sdt>
        <w:r w:rsidR="007829A1">
          <w:rPr>
            <w:color w:val="404040" w:themeColor="text1" w:themeTint="BF"/>
            <w:sz w:val="16"/>
            <w:szCs w:val="16"/>
          </w:rPr>
          <w:tab/>
        </w:r>
        <w:r w:rsidR="007829A1">
          <w:rPr>
            <w:color w:val="404040" w:themeColor="text1" w:themeTint="BF"/>
            <w:sz w:val="16"/>
            <w:szCs w:val="16"/>
          </w:rPr>
          <w:fldChar w:fldCharType="begin"/>
        </w:r>
        <w:r w:rsidR="007829A1" w:rsidRPr="004D27A6">
          <w:rPr>
            <w:color w:val="404040" w:themeColor="text1" w:themeTint="BF"/>
            <w:sz w:val="16"/>
            <w:szCs w:val="16"/>
          </w:rPr>
          <w:instrText xml:space="preserve"> PAGE   \* MERGEFORMAT </w:instrText>
        </w:r>
        <w:r w:rsidR="007829A1">
          <w:rPr>
            <w:color w:val="404040" w:themeColor="text1" w:themeTint="BF"/>
            <w:sz w:val="16"/>
            <w:szCs w:val="16"/>
          </w:rPr>
          <w:fldChar w:fldCharType="separate"/>
        </w:r>
        <w:r w:rsidR="00F94EB2">
          <w:rPr>
            <w:noProof/>
            <w:color w:val="404040" w:themeColor="text1" w:themeTint="BF"/>
            <w:sz w:val="16"/>
            <w:szCs w:val="16"/>
          </w:rPr>
          <w:t>21</w:t>
        </w:r>
        <w:r w:rsidR="007829A1">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2C79D42" w:rsidR="007829A1" w:rsidRPr="004D27A6" w:rsidRDefault="0068099D"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7829A1" w:rsidRPr="00C355E1">
              <w:rPr>
                <w:color w:val="404040" w:themeColor="text1" w:themeTint="BF"/>
                <w:sz w:val="16"/>
                <w:szCs w:val="16"/>
              </w:rPr>
              <w:t xml:space="preserve">Vilkår for Microsoft Volumenlicens Onlinetjenester (dansk, </w:t>
            </w:r>
            <w:r w:rsidR="00536B26">
              <w:rPr>
                <w:color w:val="404040" w:themeColor="text1" w:themeTint="BF"/>
                <w:sz w:val="16"/>
                <w:szCs w:val="16"/>
              </w:rPr>
              <w:t>september</w:t>
            </w:r>
            <w:r w:rsidR="007829A1" w:rsidRPr="00C355E1">
              <w:rPr>
                <w:color w:val="404040" w:themeColor="text1" w:themeTint="BF"/>
                <w:sz w:val="16"/>
                <w:szCs w:val="16"/>
              </w:rPr>
              <w:t xml:space="preserve"> 2016)</w:t>
            </w:r>
          </w:sdtContent>
        </w:sdt>
        <w:r w:rsidR="007829A1">
          <w:rPr>
            <w:color w:val="404040" w:themeColor="text1" w:themeTint="BF"/>
            <w:sz w:val="16"/>
            <w:szCs w:val="16"/>
          </w:rPr>
          <w:tab/>
        </w:r>
        <w:r w:rsidR="007829A1">
          <w:rPr>
            <w:color w:val="404040" w:themeColor="text1" w:themeTint="BF"/>
            <w:sz w:val="16"/>
            <w:szCs w:val="16"/>
          </w:rPr>
          <w:fldChar w:fldCharType="begin"/>
        </w:r>
        <w:r w:rsidR="007829A1" w:rsidRPr="004D27A6">
          <w:rPr>
            <w:color w:val="404040" w:themeColor="text1" w:themeTint="BF"/>
            <w:sz w:val="16"/>
            <w:szCs w:val="16"/>
          </w:rPr>
          <w:instrText xml:space="preserve"> PAGE   \* MERGEFORMAT </w:instrText>
        </w:r>
        <w:r w:rsidR="007829A1">
          <w:rPr>
            <w:color w:val="404040" w:themeColor="text1" w:themeTint="BF"/>
            <w:sz w:val="16"/>
            <w:szCs w:val="16"/>
          </w:rPr>
          <w:fldChar w:fldCharType="separate"/>
        </w:r>
        <w:r w:rsidR="00F94EB2">
          <w:rPr>
            <w:noProof/>
            <w:color w:val="404040" w:themeColor="text1" w:themeTint="BF"/>
            <w:sz w:val="16"/>
            <w:szCs w:val="16"/>
          </w:rPr>
          <w:t>2</w:t>
        </w:r>
        <w:r w:rsidR="007829A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J90ZE2VjgNUXNKwFuBFGsMW2kZf65dsKw91gcqCF7ActMdxGP+zsm17WL6K+C5by6OkQ22IjY6rhmYRRKEkDhw==" w:salt="Gz8UvJ6Uhc18uszKhxv6v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755"/>
    <w:rsid w:val="00233C87"/>
    <w:rsid w:val="00234095"/>
    <w:rsid w:val="002346B6"/>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7DC0"/>
    <w:rsid w:val="00527F60"/>
    <w:rsid w:val="00530493"/>
    <w:rsid w:val="0053069E"/>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299D"/>
    <w:rsid w:val="005C40C4"/>
    <w:rsid w:val="005C48B9"/>
    <w:rsid w:val="005C51AC"/>
    <w:rsid w:val="005C7157"/>
    <w:rsid w:val="005C7ADC"/>
    <w:rsid w:val="005D0AC4"/>
    <w:rsid w:val="005D1CA5"/>
    <w:rsid w:val="005D22F8"/>
    <w:rsid w:val="005D5E14"/>
    <w:rsid w:val="005D6244"/>
    <w:rsid w:val="005D74CC"/>
    <w:rsid w:val="005E17CF"/>
    <w:rsid w:val="005E2606"/>
    <w:rsid w:val="005E3CA2"/>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79B5"/>
    <w:rsid w:val="0064152F"/>
    <w:rsid w:val="00642513"/>
    <w:rsid w:val="0064306D"/>
    <w:rsid w:val="006434A0"/>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99D"/>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B5B"/>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2449"/>
    <w:rsid w:val="008F4ABC"/>
    <w:rsid w:val="009007FB"/>
    <w:rsid w:val="00900BF7"/>
    <w:rsid w:val="00903003"/>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D6B"/>
    <w:rsid w:val="00A01F41"/>
    <w:rsid w:val="00A0485E"/>
    <w:rsid w:val="00A049E4"/>
    <w:rsid w:val="00A05175"/>
    <w:rsid w:val="00A11413"/>
    <w:rsid w:val="00A12616"/>
    <w:rsid w:val="00A12C31"/>
    <w:rsid w:val="00A13C12"/>
    <w:rsid w:val="00A1418D"/>
    <w:rsid w:val="00A151B9"/>
    <w:rsid w:val="00A157E7"/>
    <w:rsid w:val="00A172BE"/>
    <w:rsid w:val="00A21F1C"/>
    <w:rsid w:val="00A22AFB"/>
    <w:rsid w:val="00A23FD9"/>
    <w:rsid w:val="00A243BC"/>
    <w:rsid w:val="00A25F80"/>
    <w:rsid w:val="00A27D70"/>
    <w:rsid w:val="00A30B11"/>
    <w:rsid w:val="00A30CA5"/>
    <w:rsid w:val="00A31815"/>
    <w:rsid w:val="00A319AE"/>
    <w:rsid w:val="00A35873"/>
    <w:rsid w:val="00A40375"/>
    <w:rsid w:val="00A405CB"/>
    <w:rsid w:val="00A4172E"/>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7F3"/>
    <w:rsid w:val="00D15B9F"/>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C1F"/>
    <w:rsid w:val="00E53F8E"/>
    <w:rsid w:val="00E553C4"/>
    <w:rsid w:val="00E57A29"/>
    <w:rsid w:val="00E6194F"/>
    <w:rsid w:val="00E61DFC"/>
    <w:rsid w:val="00E639C7"/>
    <w:rsid w:val="00E652A8"/>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26C6"/>
    <w:rsid w:val="00EA4BEE"/>
    <w:rsid w:val="00EA5FCC"/>
    <w:rsid w:val="00EA7404"/>
    <w:rsid w:val="00EB1DF5"/>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B2"/>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www.office.com/sca" TargetMode="External"/><Relationship Id="rId3" Type="http://schemas.openxmlformats.org/officeDocument/2006/relationships/styles" Target="styles.xml"/><Relationship Id="rId21" Type="http://schemas.openxmlformats.org/officeDocument/2006/relationships/hyperlink" Target="http://www.microsoft.com/online/international-availability.aspx" TargetMode="External"/><Relationship Id="rId34" Type="http://schemas.openxmlformats.org/officeDocument/2006/relationships/footer" Target="footer10.xml"/><Relationship Id="rId42" Type="http://schemas.openxmlformats.org/officeDocument/2006/relationships/hyperlink" Target="http://go.microsoft.com/fwlink/p/?LinkID=223436" TargetMode="External"/><Relationship Id="rId47" Type="http://schemas.openxmlformats.org/officeDocument/2006/relationships/hyperlink" Target="http://go.microsoft.com/?linkid=9710837" TargetMode="External"/><Relationship Id="rId50" Type="http://schemas.openxmlformats.org/officeDocument/2006/relationships/footer" Target="footer13.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41" Type="http://schemas.openxmlformats.org/officeDocument/2006/relationships/hyperlink" Target="http://go.microsoft.com/fwlink/p/?LinkID=66121"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footer" Target="footer12.xml"/><Relationship Id="rId40" Type="http://schemas.openxmlformats.org/officeDocument/2006/relationships/hyperlink" Target="http://go.microsoft.com/fwlink/?LinkId=690247" TargetMode="External"/><Relationship Id="rId45" Type="http://schemas.openxmlformats.org/officeDocument/2006/relationships/hyperlink" Target="http://aka.ms/translatortou"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microsoft.com/itacademy"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fwlink/?LinkID=248686"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7030A9-F75E-4D0D-A95A-1AE601946C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18583</Words>
  <Characters>105928</Characters>
  <Application>Microsoft Office Word</Application>
  <DocSecurity>8</DocSecurity>
  <Lines>882</Lines>
  <Paragraphs>248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124263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2016-08-27T06:34:00Z</dcterms:created>
  <dcterms:modified xsi:type="dcterms:W3CDTF">2016-08-27T06:34:00Z</dcterms:modified>
</cp:coreProperties>
</file>