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7FA9C7A1"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9D79A6" w:rsidRPr="009D79A6">
        <w:rPr>
          <w:rFonts w:asciiTheme="majorHAnsi" w:hAnsiTheme="majorHAnsi"/>
          <w:color w:val="FFFFFF" w:themeColor="background1"/>
          <w:sz w:val="72"/>
          <w:szCs w:val="72"/>
        </w:rPr>
        <w:t>februari</w:t>
      </w:r>
      <w:r w:rsidR="008855D8" w:rsidRPr="009D79A6">
        <w:rPr>
          <w:rFonts w:asciiTheme="majorHAnsi" w:hAnsiTheme="majorHAnsi"/>
          <w:color w:val="FFFFFF" w:themeColor="background1"/>
          <w:sz w:val="72"/>
          <w:szCs w:val="72"/>
        </w:rPr>
        <w:t xml:space="preserve"> 2016</w:t>
      </w:r>
    </w:p>
    <w:p w14:paraId="429BA266" w14:textId="77777777" w:rsidR="004D27A6" w:rsidRPr="007776C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de-DE"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5B251796" w14:textId="7AF5A514" w:rsidR="009D79A6"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444948" w:history="1">
        <w:r w:rsidR="009D79A6" w:rsidRPr="00634DD4">
          <w:rPr>
            <w:rStyle w:val="Hyperlink"/>
            <w:noProof/>
          </w:rPr>
          <w:t>Inleiding</w:t>
        </w:r>
        <w:r w:rsidR="009D79A6">
          <w:rPr>
            <w:noProof/>
            <w:webHidden/>
          </w:rPr>
          <w:tab/>
        </w:r>
        <w:r w:rsidR="009D79A6">
          <w:rPr>
            <w:noProof/>
            <w:webHidden/>
          </w:rPr>
          <w:fldChar w:fldCharType="begin"/>
        </w:r>
        <w:r w:rsidR="009D79A6">
          <w:rPr>
            <w:noProof/>
            <w:webHidden/>
          </w:rPr>
          <w:instrText xml:space="preserve"> PAGEREF _Toc440444948 \h </w:instrText>
        </w:r>
        <w:r w:rsidR="009D79A6">
          <w:rPr>
            <w:noProof/>
            <w:webHidden/>
          </w:rPr>
        </w:r>
        <w:r w:rsidR="009D79A6">
          <w:rPr>
            <w:noProof/>
            <w:webHidden/>
          </w:rPr>
          <w:fldChar w:fldCharType="separate"/>
        </w:r>
        <w:r w:rsidR="009D79A6">
          <w:rPr>
            <w:noProof/>
            <w:webHidden/>
          </w:rPr>
          <w:t>3</w:t>
        </w:r>
        <w:r w:rsidR="009D79A6">
          <w:rPr>
            <w:noProof/>
            <w:webHidden/>
          </w:rPr>
          <w:fldChar w:fldCharType="end"/>
        </w:r>
      </w:hyperlink>
    </w:p>
    <w:p w14:paraId="3906B40D" w14:textId="74DB3FDC" w:rsidR="009D79A6" w:rsidRDefault="00EF39BB">
      <w:pPr>
        <w:pStyle w:val="TOC3"/>
        <w:tabs>
          <w:tab w:val="right" w:leader="dot" w:pos="5030"/>
        </w:tabs>
        <w:rPr>
          <w:rFonts w:eastAsiaTheme="minorEastAsia"/>
          <w:smallCaps w:val="0"/>
          <w:noProof/>
          <w:sz w:val="22"/>
          <w:lang w:val="en-US" w:eastAsia="zh-CN" w:bidi="ar-SA"/>
        </w:rPr>
      </w:pPr>
      <w:hyperlink w:anchor="_Toc440444949" w:history="1">
        <w:r w:rsidR="009D79A6" w:rsidRPr="00634DD4">
          <w:rPr>
            <w:rStyle w:val="Hyperlink"/>
            <w:noProof/>
          </w:rPr>
          <w:t>Eerdere versies</w:t>
        </w:r>
        <w:r w:rsidR="009D79A6">
          <w:rPr>
            <w:noProof/>
            <w:webHidden/>
          </w:rPr>
          <w:tab/>
        </w:r>
        <w:r w:rsidR="009D79A6">
          <w:rPr>
            <w:noProof/>
            <w:webHidden/>
          </w:rPr>
          <w:fldChar w:fldCharType="begin"/>
        </w:r>
        <w:r w:rsidR="009D79A6">
          <w:rPr>
            <w:noProof/>
            <w:webHidden/>
          </w:rPr>
          <w:instrText xml:space="preserve"> PAGEREF _Toc440444949 \h </w:instrText>
        </w:r>
        <w:r w:rsidR="009D79A6">
          <w:rPr>
            <w:noProof/>
            <w:webHidden/>
          </w:rPr>
        </w:r>
        <w:r w:rsidR="009D79A6">
          <w:rPr>
            <w:noProof/>
            <w:webHidden/>
          </w:rPr>
          <w:fldChar w:fldCharType="separate"/>
        </w:r>
        <w:r w:rsidR="009D79A6">
          <w:rPr>
            <w:noProof/>
            <w:webHidden/>
          </w:rPr>
          <w:t>3</w:t>
        </w:r>
        <w:r w:rsidR="009D79A6">
          <w:rPr>
            <w:noProof/>
            <w:webHidden/>
          </w:rPr>
          <w:fldChar w:fldCharType="end"/>
        </w:r>
      </w:hyperlink>
    </w:p>
    <w:p w14:paraId="51363967" w14:textId="3FD09367" w:rsidR="009D79A6" w:rsidRDefault="00EF39BB">
      <w:pPr>
        <w:pStyle w:val="TOC3"/>
        <w:tabs>
          <w:tab w:val="right" w:leader="dot" w:pos="5030"/>
        </w:tabs>
        <w:rPr>
          <w:rFonts w:eastAsiaTheme="minorEastAsia"/>
          <w:smallCaps w:val="0"/>
          <w:noProof/>
          <w:sz w:val="22"/>
          <w:lang w:val="en-US" w:eastAsia="zh-CN" w:bidi="ar-SA"/>
        </w:rPr>
      </w:pPr>
      <w:hyperlink w:anchor="_Toc440444950" w:history="1">
        <w:r w:rsidR="009D79A6" w:rsidRPr="00634DD4">
          <w:rPr>
            <w:rStyle w:val="Hyperlink"/>
            <w:noProof/>
          </w:rPr>
          <w:t>Verduidelijkingen en overzicht van wijzigingen</w:t>
        </w:r>
        <w:r w:rsidR="009D79A6">
          <w:rPr>
            <w:noProof/>
            <w:webHidden/>
          </w:rPr>
          <w:tab/>
        </w:r>
        <w:r w:rsidR="009D79A6">
          <w:rPr>
            <w:noProof/>
            <w:webHidden/>
          </w:rPr>
          <w:fldChar w:fldCharType="begin"/>
        </w:r>
        <w:r w:rsidR="009D79A6">
          <w:rPr>
            <w:noProof/>
            <w:webHidden/>
          </w:rPr>
          <w:instrText xml:space="preserve"> PAGEREF _Toc440444950 \h </w:instrText>
        </w:r>
        <w:r w:rsidR="009D79A6">
          <w:rPr>
            <w:noProof/>
            <w:webHidden/>
          </w:rPr>
        </w:r>
        <w:r w:rsidR="009D79A6">
          <w:rPr>
            <w:noProof/>
            <w:webHidden/>
          </w:rPr>
          <w:fldChar w:fldCharType="separate"/>
        </w:r>
        <w:r w:rsidR="009D79A6">
          <w:rPr>
            <w:noProof/>
            <w:webHidden/>
          </w:rPr>
          <w:t>3</w:t>
        </w:r>
        <w:r w:rsidR="009D79A6">
          <w:rPr>
            <w:noProof/>
            <w:webHidden/>
          </w:rPr>
          <w:fldChar w:fldCharType="end"/>
        </w:r>
      </w:hyperlink>
    </w:p>
    <w:p w14:paraId="284506BA" w14:textId="156978CE" w:rsidR="009D79A6" w:rsidRDefault="00EF39BB">
      <w:pPr>
        <w:pStyle w:val="TOC1"/>
        <w:tabs>
          <w:tab w:val="right" w:leader="dot" w:pos="5030"/>
        </w:tabs>
        <w:rPr>
          <w:rFonts w:eastAsiaTheme="minorEastAsia"/>
          <w:b w:val="0"/>
          <w:caps w:val="0"/>
          <w:noProof/>
          <w:sz w:val="22"/>
          <w:lang w:val="en-US" w:eastAsia="zh-CN" w:bidi="ar-SA"/>
        </w:rPr>
      </w:pPr>
      <w:hyperlink w:anchor="_Toc440444951" w:history="1">
        <w:r w:rsidR="009D79A6" w:rsidRPr="00634DD4">
          <w:rPr>
            <w:rStyle w:val="Hyperlink"/>
            <w:noProof/>
          </w:rPr>
          <w:t>Algemene voorwaarden</w:t>
        </w:r>
        <w:r w:rsidR="009D79A6">
          <w:rPr>
            <w:noProof/>
            <w:webHidden/>
          </w:rPr>
          <w:tab/>
        </w:r>
        <w:r w:rsidR="009D79A6">
          <w:rPr>
            <w:noProof/>
            <w:webHidden/>
          </w:rPr>
          <w:fldChar w:fldCharType="begin"/>
        </w:r>
        <w:r w:rsidR="009D79A6">
          <w:rPr>
            <w:noProof/>
            <w:webHidden/>
          </w:rPr>
          <w:instrText xml:space="preserve"> PAGEREF _Toc440444951 \h </w:instrText>
        </w:r>
        <w:r w:rsidR="009D79A6">
          <w:rPr>
            <w:noProof/>
            <w:webHidden/>
          </w:rPr>
        </w:r>
        <w:r w:rsidR="009D79A6">
          <w:rPr>
            <w:noProof/>
            <w:webHidden/>
          </w:rPr>
          <w:fldChar w:fldCharType="separate"/>
        </w:r>
        <w:r w:rsidR="009D79A6">
          <w:rPr>
            <w:noProof/>
            <w:webHidden/>
          </w:rPr>
          <w:t>4</w:t>
        </w:r>
        <w:r w:rsidR="009D79A6">
          <w:rPr>
            <w:noProof/>
            <w:webHidden/>
          </w:rPr>
          <w:fldChar w:fldCharType="end"/>
        </w:r>
      </w:hyperlink>
    </w:p>
    <w:p w14:paraId="7B1FCD08" w14:textId="3EC12FE3" w:rsidR="009D79A6" w:rsidRDefault="00EF39BB">
      <w:pPr>
        <w:pStyle w:val="TOC5"/>
        <w:tabs>
          <w:tab w:val="right" w:leader="dot" w:pos="5030"/>
        </w:tabs>
        <w:rPr>
          <w:rFonts w:eastAsiaTheme="minorEastAsia"/>
          <w:noProof/>
          <w:sz w:val="22"/>
          <w:lang w:val="en-US" w:eastAsia="zh-CN" w:bidi="ar-SA"/>
        </w:rPr>
      </w:pPr>
      <w:hyperlink w:anchor="_Toc440444952" w:history="1">
        <w:r w:rsidR="009D79A6" w:rsidRPr="00634DD4">
          <w:rPr>
            <w:rStyle w:val="Hyperlink"/>
            <w:noProof/>
          </w:rPr>
          <w:t>Definities</w:t>
        </w:r>
        <w:r w:rsidR="009D79A6">
          <w:rPr>
            <w:noProof/>
            <w:webHidden/>
          </w:rPr>
          <w:tab/>
        </w:r>
        <w:r w:rsidR="009D79A6">
          <w:rPr>
            <w:noProof/>
            <w:webHidden/>
          </w:rPr>
          <w:fldChar w:fldCharType="begin"/>
        </w:r>
        <w:r w:rsidR="009D79A6">
          <w:rPr>
            <w:noProof/>
            <w:webHidden/>
          </w:rPr>
          <w:instrText xml:space="preserve"> PAGEREF _Toc440444952 \h </w:instrText>
        </w:r>
        <w:r w:rsidR="009D79A6">
          <w:rPr>
            <w:noProof/>
            <w:webHidden/>
          </w:rPr>
        </w:r>
        <w:r w:rsidR="009D79A6">
          <w:rPr>
            <w:noProof/>
            <w:webHidden/>
          </w:rPr>
          <w:fldChar w:fldCharType="separate"/>
        </w:r>
        <w:r w:rsidR="009D79A6">
          <w:rPr>
            <w:noProof/>
            <w:webHidden/>
          </w:rPr>
          <w:t>4</w:t>
        </w:r>
        <w:r w:rsidR="009D79A6">
          <w:rPr>
            <w:noProof/>
            <w:webHidden/>
          </w:rPr>
          <w:fldChar w:fldCharType="end"/>
        </w:r>
      </w:hyperlink>
    </w:p>
    <w:p w14:paraId="0E09A658" w14:textId="70C7780C" w:rsidR="009D79A6" w:rsidRDefault="00EF39BB">
      <w:pPr>
        <w:pStyle w:val="TOC5"/>
        <w:tabs>
          <w:tab w:val="right" w:leader="dot" w:pos="5030"/>
        </w:tabs>
        <w:rPr>
          <w:rFonts w:eastAsiaTheme="minorEastAsia"/>
          <w:noProof/>
          <w:sz w:val="22"/>
          <w:lang w:val="en-US" w:eastAsia="zh-CN" w:bidi="ar-SA"/>
        </w:rPr>
      </w:pPr>
      <w:hyperlink w:anchor="_Toc440444953" w:history="1">
        <w:r w:rsidR="009D79A6" w:rsidRPr="00634DD4">
          <w:rPr>
            <w:rStyle w:val="Hyperlink"/>
            <w:noProof/>
          </w:rPr>
          <w:t>Wijziging van de Looptijd van Online Diensten</w:t>
        </w:r>
        <w:r w:rsidR="009D79A6">
          <w:rPr>
            <w:noProof/>
            <w:webHidden/>
          </w:rPr>
          <w:tab/>
        </w:r>
        <w:r w:rsidR="009D79A6">
          <w:rPr>
            <w:noProof/>
            <w:webHidden/>
          </w:rPr>
          <w:fldChar w:fldCharType="begin"/>
        </w:r>
        <w:r w:rsidR="009D79A6">
          <w:rPr>
            <w:noProof/>
            <w:webHidden/>
          </w:rPr>
          <w:instrText xml:space="preserve"> PAGEREF _Toc440444953 \h </w:instrText>
        </w:r>
        <w:r w:rsidR="009D79A6">
          <w:rPr>
            <w:noProof/>
            <w:webHidden/>
          </w:rPr>
        </w:r>
        <w:r w:rsidR="009D79A6">
          <w:rPr>
            <w:noProof/>
            <w:webHidden/>
          </w:rPr>
          <w:fldChar w:fldCharType="separate"/>
        </w:r>
        <w:r w:rsidR="009D79A6">
          <w:rPr>
            <w:noProof/>
            <w:webHidden/>
          </w:rPr>
          <w:t>4</w:t>
        </w:r>
        <w:r w:rsidR="009D79A6">
          <w:rPr>
            <w:noProof/>
            <w:webHidden/>
          </w:rPr>
          <w:fldChar w:fldCharType="end"/>
        </w:r>
      </w:hyperlink>
    </w:p>
    <w:p w14:paraId="233F29F4" w14:textId="492762AA" w:rsidR="009D79A6" w:rsidRDefault="00EF39BB">
      <w:pPr>
        <w:pStyle w:val="TOC5"/>
        <w:tabs>
          <w:tab w:val="right" w:leader="dot" w:pos="5030"/>
        </w:tabs>
        <w:rPr>
          <w:rFonts w:eastAsiaTheme="minorEastAsia"/>
          <w:noProof/>
          <w:sz w:val="22"/>
          <w:lang w:val="en-US" w:eastAsia="zh-CN" w:bidi="ar-SA"/>
        </w:rPr>
      </w:pPr>
      <w:hyperlink w:anchor="_Toc440444954" w:history="1">
        <w:r w:rsidR="009D79A6" w:rsidRPr="00634DD4">
          <w:rPr>
            <w:rStyle w:val="Hyperlink"/>
            <w:noProof/>
          </w:rPr>
          <w:t>Regulatieve wijzigingen &amp; internationale beschikbaarheid</w:t>
        </w:r>
        <w:r w:rsidR="009D79A6">
          <w:rPr>
            <w:noProof/>
            <w:webHidden/>
          </w:rPr>
          <w:tab/>
        </w:r>
        <w:r w:rsidR="009D79A6">
          <w:rPr>
            <w:noProof/>
            <w:webHidden/>
          </w:rPr>
          <w:fldChar w:fldCharType="begin"/>
        </w:r>
        <w:r w:rsidR="009D79A6">
          <w:rPr>
            <w:noProof/>
            <w:webHidden/>
          </w:rPr>
          <w:instrText xml:space="preserve"> PAGEREF _Toc440444954 \h </w:instrText>
        </w:r>
        <w:r w:rsidR="009D79A6">
          <w:rPr>
            <w:noProof/>
            <w:webHidden/>
          </w:rPr>
        </w:r>
        <w:r w:rsidR="009D79A6">
          <w:rPr>
            <w:noProof/>
            <w:webHidden/>
          </w:rPr>
          <w:fldChar w:fldCharType="separate"/>
        </w:r>
        <w:r w:rsidR="009D79A6">
          <w:rPr>
            <w:noProof/>
            <w:webHidden/>
          </w:rPr>
          <w:t>4</w:t>
        </w:r>
        <w:r w:rsidR="009D79A6">
          <w:rPr>
            <w:noProof/>
            <w:webHidden/>
          </w:rPr>
          <w:fldChar w:fldCharType="end"/>
        </w:r>
      </w:hyperlink>
    </w:p>
    <w:p w14:paraId="49394105" w14:textId="3E725CFA" w:rsidR="009D79A6" w:rsidRDefault="00EF39BB">
      <w:pPr>
        <w:pStyle w:val="TOC5"/>
        <w:tabs>
          <w:tab w:val="right" w:leader="dot" w:pos="5030"/>
        </w:tabs>
        <w:rPr>
          <w:rFonts w:eastAsiaTheme="minorEastAsia"/>
          <w:noProof/>
          <w:sz w:val="22"/>
          <w:lang w:val="en-US" w:eastAsia="zh-CN" w:bidi="ar-SA"/>
        </w:rPr>
      </w:pPr>
      <w:hyperlink w:anchor="_Toc440444955" w:history="1">
        <w:r w:rsidR="009D79A6" w:rsidRPr="00634DD4">
          <w:rPr>
            <w:rStyle w:val="Hyperlink"/>
            <w:noProof/>
          </w:rPr>
          <w:t>Gegevensbehoud</w:t>
        </w:r>
        <w:r w:rsidR="009D79A6">
          <w:rPr>
            <w:noProof/>
            <w:webHidden/>
          </w:rPr>
          <w:tab/>
        </w:r>
        <w:r w:rsidR="009D79A6">
          <w:rPr>
            <w:noProof/>
            <w:webHidden/>
          </w:rPr>
          <w:fldChar w:fldCharType="begin"/>
        </w:r>
        <w:r w:rsidR="009D79A6">
          <w:rPr>
            <w:noProof/>
            <w:webHidden/>
          </w:rPr>
          <w:instrText xml:space="preserve"> PAGEREF _Toc440444955 \h </w:instrText>
        </w:r>
        <w:r w:rsidR="009D79A6">
          <w:rPr>
            <w:noProof/>
            <w:webHidden/>
          </w:rPr>
        </w:r>
        <w:r w:rsidR="009D79A6">
          <w:rPr>
            <w:noProof/>
            <w:webHidden/>
          </w:rPr>
          <w:fldChar w:fldCharType="separate"/>
        </w:r>
        <w:r w:rsidR="009D79A6">
          <w:rPr>
            <w:noProof/>
            <w:webHidden/>
          </w:rPr>
          <w:t>4</w:t>
        </w:r>
        <w:r w:rsidR="009D79A6">
          <w:rPr>
            <w:noProof/>
            <w:webHidden/>
          </w:rPr>
          <w:fldChar w:fldCharType="end"/>
        </w:r>
      </w:hyperlink>
    </w:p>
    <w:p w14:paraId="34802C51" w14:textId="1245A009" w:rsidR="009D79A6" w:rsidRDefault="00EF39BB">
      <w:pPr>
        <w:pStyle w:val="TOC5"/>
        <w:tabs>
          <w:tab w:val="right" w:leader="dot" w:pos="5030"/>
        </w:tabs>
        <w:rPr>
          <w:rFonts w:eastAsiaTheme="minorEastAsia"/>
          <w:noProof/>
          <w:sz w:val="22"/>
          <w:lang w:val="en-US" w:eastAsia="zh-CN" w:bidi="ar-SA"/>
        </w:rPr>
      </w:pPr>
      <w:hyperlink w:anchor="_Toc440444956" w:history="1">
        <w:r w:rsidR="009D79A6" w:rsidRPr="00634DD4">
          <w:rPr>
            <w:rStyle w:val="Hyperlink"/>
            <w:noProof/>
          </w:rPr>
          <w:t>Gebruik van software met de onlinedienst</w:t>
        </w:r>
        <w:r w:rsidR="009D79A6">
          <w:rPr>
            <w:noProof/>
            <w:webHidden/>
          </w:rPr>
          <w:tab/>
        </w:r>
        <w:r w:rsidR="009D79A6">
          <w:rPr>
            <w:noProof/>
            <w:webHidden/>
          </w:rPr>
          <w:fldChar w:fldCharType="begin"/>
        </w:r>
        <w:r w:rsidR="009D79A6">
          <w:rPr>
            <w:noProof/>
            <w:webHidden/>
          </w:rPr>
          <w:instrText xml:space="preserve"> PAGEREF _Toc440444956 \h </w:instrText>
        </w:r>
        <w:r w:rsidR="009D79A6">
          <w:rPr>
            <w:noProof/>
            <w:webHidden/>
          </w:rPr>
        </w:r>
        <w:r w:rsidR="009D79A6">
          <w:rPr>
            <w:noProof/>
            <w:webHidden/>
          </w:rPr>
          <w:fldChar w:fldCharType="separate"/>
        </w:r>
        <w:r w:rsidR="009D79A6">
          <w:rPr>
            <w:noProof/>
            <w:webHidden/>
          </w:rPr>
          <w:t>5</w:t>
        </w:r>
        <w:r w:rsidR="009D79A6">
          <w:rPr>
            <w:noProof/>
            <w:webHidden/>
          </w:rPr>
          <w:fldChar w:fldCharType="end"/>
        </w:r>
      </w:hyperlink>
    </w:p>
    <w:p w14:paraId="3430EE8D" w14:textId="14745A62" w:rsidR="009D79A6" w:rsidRDefault="00EF39BB">
      <w:pPr>
        <w:pStyle w:val="TOC5"/>
        <w:tabs>
          <w:tab w:val="right" w:leader="dot" w:pos="5030"/>
        </w:tabs>
        <w:rPr>
          <w:rFonts w:eastAsiaTheme="minorEastAsia"/>
          <w:noProof/>
          <w:sz w:val="22"/>
          <w:lang w:val="en-US" w:eastAsia="zh-CN" w:bidi="ar-SA"/>
        </w:rPr>
      </w:pPr>
      <w:hyperlink w:anchor="_Toc440444957" w:history="1">
        <w:r w:rsidR="009D79A6" w:rsidRPr="00634DD4">
          <w:rPr>
            <w:rStyle w:val="Hyperlink"/>
            <w:noProof/>
          </w:rPr>
          <w:t>Niet-Microsoft-producten</w:t>
        </w:r>
        <w:r w:rsidR="009D79A6">
          <w:rPr>
            <w:noProof/>
            <w:webHidden/>
          </w:rPr>
          <w:tab/>
        </w:r>
        <w:r w:rsidR="009D79A6">
          <w:rPr>
            <w:noProof/>
            <w:webHidden/>
          </w:rPr>
          <w:fldChar w:fldCharType="begin"/>
        </w:r>
        <w:r w:rsidR="009D79A6">
          <w:rPr>
            <w:noProof/>
            <w:webHidden/>
          </w:rPr>
          <w:instrText xml:space="preserve"> PAGEREF _Toc440444957 \h </w:instrText>
        </w:r>
        <w:r w:rsidR="009D79A6">
          <w:rPr>
            <w:noProof/>
            <w:webHidden/>
          </w:rPr>
        </w:r>
        <w:r w:rsidR="009D79A6">
          <w:rPr>
            <w:noProof/>
            <w:webHidden/>
          </w:rPr>
          <w:fldChar w:fldCharType="separate"/>
        </w:r>
        <w:r w:rsidR="009D79A6">
          <w:rPr>
            <w:noProof/>
            <w:webHidden/>
          </w:rPr>
          <w:t>5</w:t>
        </w:r>
        <w:r w:rsidR="009D79A6">
          <w:rPr>
            <w:noProof/>
            <w:webHidden/>
          </w:rPr>
          <w:fldChar w:fldCharType="end"/>
        </w:r>
      </w:hyperlink>
    </w:p>
    <w:p w14:paraId="543C69DE" w14:textId="58720946" w:rsidR="009D79A6" w:rsidRDefault="00EF39BB">
      <w:pPr>
        <w:pStyle w:val="TOC5"/>
        <w:tabs>
          <w:tab w:val="right" w:leader="dot" w:pos="5030"/>
        </w:tabs>
        <w:rPr>
          <w:rFonts w:eastAsiaTheme="minorEastAsia"/>
          <w:noProof/>
          <w:sz w:val="22"/>
          <w:lang w:val="en-US" w:eastAsia="zh-CN" w:bidi="ar-SA"/>
        </w:rPr>
      </w:pPr>
      <w:hyperlink w:anchor="_Toc440444958" w:history="1">
        <w:r w:rsidR="009D79A6" w:rsidRPr="00634DD4">
          <w:rPr>
            <w:rStyle w:val="Hyperlink"/>
            <w:noProof/>
          </w:rPr>
          <w:t>Gebruiksregels</w:t>
        </w:r>
        <w:r w:rsidR="009D79A6">
          <w:rPr>
            <w:noProof/>
            <w:webHidden/>
          </w:rPr>
          <w:tab/>
        </w:r>
        <w:r w:rsidR="009D79A6">
          <w:rPr>
            <w:noProof/>
            <w:webHidden/>
          </w:rPr>
          <w:fldChar w:fldCharType="begin"/>
        </w:r>
        <w:r w:rsidR="009D79A6">
          <w:rPr>
            <w:noProof/>
            <w:webHidden/>
          </w:rPr>
          <w:instrText xml:space="preserve"> PAGEREF _Toc440444958 \h </w:instrText>
        </w:r>
        <w:r w:rsidR="009D79A6">
          <w:rPr>
            <w:noProof/>
            <w:webHidden/>
          </w:rPr>
        </w:r>
        <w:r w:rsidR="009D79A6">
          <w:rPr>
            <w:noProof/>
            <w:webHidden/>
          </w:rPr>
          <w:fldChar w:fldCharType="separate"/>
        </w:r>
        <w:r w:rsidR="009D79A6">
          <w:rPr>
            <w:noProof/>
            <w:webHidden/>
          </w:rPr>
          <w:t>5</w:t>
        </w:r>
        <w:r w:rsidR="009D79A6">
          <w:rPr>
            <w:noProof/>
            <w:webHidden/>
          </w:rPr>
          <w:fldChar w:fldCharType="end"/>
        </w:r>
      </w:hyperlink>
    </w:p>
    <w:p w14:paraId="2CB650E7" w14:textId="2FA881E2" w:rsidR="009D79A6" w:rsidRDefault="00EF39BB">
      <w:pPr>
        <w:pStyle w:val="TOC5"/>
        <w:tabs>
          <w:tab w:val="right" w:leader="dot" w:pos="5030"/>
        </w:tabs>
        <w:rPr>
          <w:rFonts w:eastAsiaTheme="minorEastAsia"/>
          <w:noProof/>
          <w:sz w:val="22"/>
          <w:lang w:val="en-US" w:eastAsia="zh-CN" w:bidi="ar-SA"/>
        </w:rPr>
      </w:pPr>
      <w:hyperlink w:anchor="_Toc440444959" w:history="1">
        <w:r w:rsidR="009D79A6" w:rsidRPr="00634DD4">
          <w:rPr>
            <w:rStyle w:val="Hyperlink"/>
            <w:noProof/>
          </w:rPr>
          <w:t>Technische beperkingen</w:t>
        </w:r>
        <w:r w:rsidR="009D79A6">
          <w:rPr>
            <w:noProof/>
            <w:webHidden/>
          </w:rPr>
          <w:tab/>
        </w:r>
        <w:r w:rsidR="009D79A6">
          <w:rPr>
            <w:noProof/>
            <w:webHidden/>
          </w:rPr>
          <w:fldChar w:fldCharType="begin"/>
        </w:r>
        <w:r w:rsidR="009D79A6">
          <w:rPr>
            <w:noProof/>
            <w:webHidden/>
          </w:rPr>
          <w:instrText xml:space="preserve"> PAGEREF _Toc440444959 \h </w:instrText>
        </w:r>
        <w:r w:rsidR="009D79A6">
          <w:rPr>
            <w:noProof/>
            <w:webHidden/>
          </w:rPr>
        </w:r>
        <w:r w:rsidR="009D79A6">
          <w:rPr>
            <w:noProof/>
            <w:webHidden/>
          </w:rPr>
          <w:fldChar w:fldCharType="separate"/>
        </w:r>
        <w:r w:rsidR="009D79A6">
          <w:rPr>
            <w:noProof/>
            <w:webHidden/>
          </w:rPr>
          <w:t>6</w:t>
        </w:r>
        <w:r w:rsidR="009D79A6">
          <w:rPr>
            <w:noProof/>
            <w:webHidden/>
          </w:rPr>
          <w:fldChar w:fldCharType="end"/>
        </w:r>
      </w:hyperlink>
    </w:p>
    <w:p w14:paraId="694A6CEE" w14:textId="41602779" w:rsidR="009D79A6" w:rsidRDefault="00EF39BB">
      <w:pPr>
        <w:pStyle w:val="TOC5"/>
        <w:tabs>
          <w:tab w:val="right" w:leader="dot" w:pos="5030"/>
        </w:tabs>
        <w:rPr>
          <w:rFonts w:eastAsiaTheme="minorEastAsia"/>
          <w:noProof/>
          <w:sz w:val="22"/>
          <w:lang w:val="en-US" w:eastAsia="zh-CN" w:bidi="ar-SA"/>
        </w:rPr>
      </w:pPr>
      <w:hyperlink w:anchor="_Toc440444960" w:history="1">
        <w:r w:rsidR="009D79A6" w:rsidRPr="00634DD4">
          <w:rPr>
            <w:rStyle w:val="Hyperlink"/>
            <w:noProof/>
          </w:rPr>
          <w:t>Naleving van wetten</w:t>
        </w:r>
        <w:r w:rsidR="009D79A6">
          <w:rPr>
            <w:noProof/>
            <w:webHidden/>
          </w:rPr>
          <w:tab/>
        </w:r>
        <w:r w:rsidR="009D79A6">
          <w:rPr>
            <w:noProof/>
            <w:webHidden/>
          </w:rPr>
          <w:fldChar w:fldCharType="begin"/>
        </w:r>
        <w:r w:rsidR="009D79A6">
          <w:rPr>
            <w:noProof/>
            <w:webHidden/>
          </w:rPr>
          <w:instrText xml:space="preserve"> PAGEREF _Toc440444960 \h </w:instrText>
        </w:r>
        <w:r w:rsidR="009D79A6">
          <w:rPr>
            <w:noProof/>
            <w:webHidden/>
          </w:rPr>
        </w:r>
        <w:r w:rsidR="009D79A6">
          <w:rPr>
            <w:noProof/>
            <w:webHidden/>
          </w:rPr>
          <w:fldChar w:fldCharType="separate"/>
        </w:r>
        <w:r w:rsidR="009D79A6">
          <w:rPr>
            <w:noProof/>
            <w:webHidden/>
          </w:rPr>
          <w:t>6</w:t>
        </w:r>
        <w:r w:rsidR="009D79A6">
          <w:rPr>
            <w:noProof/>
            <w:webHidden/>
          </w:rPr>
          <w:fldChar w:fldCharType="end"/>
        </w:r>
      </w:hyperlink>
    </w:p>
    <w:p w14:paraId="6741DD72" w14:textId="19B17D86" w:rsidR="009D79A6" w:rsidRDefault="00EF39BB">
      <w:pPr>
        <w:pStyle w:val="TOC2"/>
        <w:tabs>
          <w:tab w:val="right" w:leader="dot" w:pos="5030"/>
        </w:tabs>
        <w:rPr>
          <w:rFonts w:eastAsiaTheme="minorEastAsia"/>
          <w:b w:val="0"/>
          <w:smallCaps w:val="0"/>
          <w:noProof/>
          <w:sz w:val="22"/>
          <w:lang w:val="en-US" w:eastAsia="zh-CN" w:bidi="ar-SA"/>
        </w:rPr>
      </w:pPr>
      <w:hyperlink w:anchor="_Toc440444961" w:history="1">
        <w:r w:rsidR="009D79A6" w:rsidRPr="00634DD4">
          <w:rPr>
            <w:rStyle w:val="Hyperlink"/>
            <w:noProof/>
          </w:rPr>
          <w:t>Import-/exportdiensten</w:t>
        </w:r>
        <w:r w:rsidR="009D79A6">
          <w:rPr>
            <w:noProof/>
            <w:webHidden/>
          </w:rPr>
          <w:tab/>
        </w:r>
        <w:r w:rsidR="009D79A6">
          <w:rPr>
            <w:noProof/>
            <w:webHidden/>
          </w:rPr>
          <w:fldChar w:fldCharType="begin"/>
        </w:r>
        <w:r w:rsidR="009D79A6">
          <w:rPr>
            <w:noProof/>
            <w:webHidden/>
          </w:rPr>
          <w:instrText xml:space="preserve"> PAGEREF _Toc440444961 \h </w:instrText>
        </w:r>
        <w:r w:rsidR="009D79A6">
          <w:rPr>
            <w:noProof/>
            <w:webHidden/>
          </w:rPr>
        </w:r>
        <w:r w:rsidR="009D79A6">
          <w:rPr>
            <w:noProof/>
            <w:webHidden/>
          </w:rPr>
          <w:fldChar w:fldCharType="separate"/>
        </w:r>
        <w:r w:rsidR="009D79A6">
          <w:rPr>
            <w:noProof/>
            <w:webHidden/>
          </w:rPr>
          <w:t>6</w:t>
        </w:r>
        <w:r w:rsidR="009D79A6">
          <w:rPr>
            <w:noProof/>
            <w:webHidden/>
          </w:rPr>
          <w:fldChar w:fldCharType="end"/>
        </w:r>
      </w:hyperlink>
    </w:p>
    <w:p w14:paraId="64D94956" w14:textId="5C1F9E06" w:rsidR="009D79A6" w:rsidRDefault="00EF39BB">
      <w:pPr>
        <w:pStyle w:val="TOC5"/>
        <w:tabs>
          <w:tab w:val="right" w:leader="dot" w:pos="5030"/>
        </w:tabs>
        <w:rPr>
          <w:rFonts w:eastAsiaTheme="minorEastAsia"/>
          <w:noProof/>
          <w:sz w:val="22"/>
          <w:lang w:val="en-US" w:eastAsia="zh-CN" w:bidi="ar-SA"/>
        </w:rPr>
      </w:pPr>
      <w:hyperlink w:anchor="_Toc440444962" w:history="1">
        <w:r w:rsidR="009D79A6" w:rsidRPr="00634DD4">
          <w:rPr>
            <w:rStyle w:val="Hyperlink"/>
            <w:noProof/>
          </w:rPr>
          <w:t>Elektronische kennisgevingen</w:t>
        </w:r>
        <w:r w:rsidR="009D79A6">
          <w:rPr>
            <w:noProof/>
            <w:webHidden/>
          </w:rPr>
          <w:tab/>
        </w:r>
        <w:r w:rsidR="009D79A6">
          <w:rPr>
            <w:noProof/>
            <w:webHidden/>
          </w:rPr>
          <w:fldChar w:fldCharType="begin"/>
        </w:r>
        <w:r w:rsidR="009D79A6">
          <w:rPr>
            <w:noProof/>
            <w:webHidden/>
          </w:rPr>
          <w:instrText xml:space="preserve"> PAGEREF _Toc440444962 \h </w:instrText>
        </w:r>
        <w:r w:rsidR="009D79A6">
          <w:rPr>
            <w:noProof/>
            <w:webHidden/>
          </w:rPr>
        </w:r>
        <w:r w:rsidR="009D79A6">
          <w:rPr>
            <w:noProof/>
            <w:webHidden/>
          </w:rPr>
          <w:fldChar w:fldCharType="separate"/>
        </w:r>
        <w:r w:rsidR="009D79A6">
          <w:rPr>
            <w:noProof/>
            <w:webHidden/>
          </w:rPr>
          <w:t>6</w:t>
        </w:r>
        <w:r w:rsidR="009D79A6">
          <w:rPr>
            <w:noProof/>
            <w:webHidden/>
          </w:rPr>
          <w:fldChar w:fldCharType="end"/>
        </w:r>
      </w:hyperlink>
    </w:p>
    <w:p w14:paraId="7EDF49CC" w14:textId="363571C6" w:rsidR="009D79A6" w:rsidRDefault="00EF39BB">
      <w:pPr>
        <w:pStyle w:val="TOC5"/>
        <w:tabs>
          <w:tab w:val="right" w:leader="dot" w:pos="5030"/>
        </w:tabs>
        <w:rPr>
          <w:rFonts w:eastAsiaTheme="minorEastAsia"/>
          <w:noProof/>
          <w:sz w:val="22"/>
          <w:lang w:val="en-US" w:eastAsia="zh-CN" w:bidi="ar-SA"/>
        </w:rPr>
      </w:pPr>
      <w:hyperlink w:anchor="_Toc440444963" w:history="1">
        <w:r w:rsidR="009D79A6" w:rsidRPr="00634DD4">
          <w:rPr>
            <w:rStyle w:val="Hyperlink"/>
            <w:noProof/>
          </w:rPr>
          <w:t>Licenties opnieuw toewijzen</w:t>
        </w:r>
        <w:r w:rsidR="009D79A6">
          <w:rPr>
            <w:noProof/>
            <w:webHidden/>
          </w:rPr>
          <w:tab/>
        </w:r>
        <w:r w:rsidR="009D79A6">
          <w:rPr>
            <w:noProof/>
            <w:webHidden/>
          </w:rPr>
          <w:fldChar w:fldCharType="begin"/>
        </w:r>
        <w:r w:rsidR="009D79A6">
          <w:rPr>
            <w:noProof/>
            <w:webHidden/>
          </w:rPr>
          <w:instrText xml:space="preserve"> PAGEREF _Toc440444963 \h </w:instrText>
        </w:r>
        <w:r w:rsidR="009D79A6">
          <w:rPr>
            <w:noProof/>
            <w:webHidden/>
          </w:rPr>
        </w:r>
        <w:r w:rsidR="009D79A6">
          <w:rPr>
            <w:noProof/>
            <w:webHidden/>
          </w:rPr>
          <w:fldChar w:fldCharType="separate"/>
        </w:r>
        <w:r w:rsidR="009D79A6">
          <w:rPr>
            <w:noProof/>
            <w:webHidden/>
          </w:rPr>
          <w:t>6</w:t>
        </w:r>
        <w:r w:rsidR="009D79A6">
          <w:rPr>
            <w:noProof/>
            <w:webHidden/>
          </w:rPr>
          <w:fldChar w:fldCharType="end"/>
        </w:r>
      </w:hyperlink>
    </w:p>
    <w:p w14:paraId="571F03FB" w14:textId="1D50CE78" w:rsidR="009D79A6" w:rsidRDefault="00EF39BB">
      <w:pPr>
        <w:pStyle w:val="TOC5"/>
        <w:tabs>
          <w:tab w:val="right" w:leader="dot" w:pos="5030"/>
        </w:tabs>
        <w:rPr>
          <w:rFonts w:eastAsiaTheme="minorEastAsia"/>
          <w:noProof/>
          <w:sz w:val="22"/>
          <w:lang w:val="en-US" w:eastAsia="zh-CN" w:bidi="ar-SA"/>
        </w:rPr>
      </w:pPr>
      <w:hyperlink w:anchor="_Toc440444964" w:history="1">
        <w:r w:rsidR="009D79A6" w:rsidRPr="00634DD4">
          <w:rPr>
            <w:rStyle w:val="Hyperlink"/>
            <w:noProof/>
          </w:rPr>
          <w:t>Fontonderdelen</w:t>
        </w:r>
        <w:r w:rsidR="009D79A6">
          <w:rPr>
            <w:noProof/>
            <w:webHidden/>
          </w:rPr>
          <w:tab/>
        </w:r>
        <w:r w:rsidR="009D79A6">
          <w:rPr>
            <w:noProof/>
            <w:webHidden/>
          </w:rPr>
          <w:fldChar w:fldCharType="begin"/>
        </w:r>
        <w:r w:rsidR="009D79A6">
          <w:rPr>
            <w:noProof/>
            <w:webHidden/>
          </w:rPr>
          <w:instrText xml:space="preserve"> PAGEREF _Toc440444964 \h </w:instrText>
        </w:r>
        <w:r w:rsidR="009D79A6">
          <w:rPr>
            <w:noProof/>
            <w:webHidden/>
          </w:rPr>
        </w:r>
        <w:r w:rsidR="009D79A6">
          <w:rPr>
            <w:noProof/>
            <w:webHidden/>
          </w:rPr>
          <w:fldChar w:fldCharType="separate"/>
        </w:r>
        <w:r w:rsidR="009D79A6">
          <w:rPr>
            <w:noProof/>
            <w:webHidden/>
          </w:rPr>
          <w:t>6</w:t>
        </w:r>
        <w:r w:rsidR="009D79A6">
          <w:rPr>
            <w:noProof/>
            <w:webHidden/>
          </w:rPr>
          <w:fldChar w:fldCharType="end"/>
        </w:r>
      </w:hyperlink>
    </w:p>
    <w:p w14:paraId="5BE88B2D" w14:textId="69614593" w:rsidR="009D79A6" w:rsidRDefault="00EF39BB">
      <w:pPr>
        <w:pStyle w:val="TOC5"/>
        <w:tabs>
          <w:tab w:val="right" w:leader="dot" w:pos="5030"/>
        </w:tabs>
        <w:rPr>
          <w:rFonts w:eastAsiaTheme="minorEastAsia"/>
          <w:noProof/>
          <w:sz w:val="22"/>
          <w:lang w:val="en-US" w:eastAsia="zh-CN" w:bidi="ar-SA"/>
        </w:rPr>
      </w:pPr>
      <w:hyperlink w:anchor="_Toc440444965" w:history="1">
        <w:r w:rsidR="009D79A6" w:rsidRPr="00634DD4">
          <w:rPr>
            <w:rStyle w:val="Hyperlink"/>
            <w:noProof/>
          </w:rPr>
          <w:t>Multiplexing</w:t>
        </w:r>
        <w:r w:rsidR="009D79A6">
          <w:rPr>
            <w:noProof/>
            <w:webHidden/>
          </w:rPr>
          <w:tab/>
        </w:r>
        <w:r w:rsidR="009D79A6">
          <w:rPr>
            <w:noProof/>
            <w:webHidden/>
          </w:rPr>
          <w:fldChar w:fldCharType="begin"/>
        </w:r>
        <w:r w:rsidR="009D79A6">
          <w:rPr>
            <w:noProof/>
            <w:webHidden/>
          </w:rPr>
          <w:instrText xml:space="preserve"> PAGEREF _Toc440444965 \h </w:instrText>
        </w:r>
        <w:r w:rsidR="009D79A6">
          <w:rPr>
            <w:noProof/>
            <w:webHidden/>
          </w:rPr>
        </w:r>
        <w:r w:rsidR="009D79A6">
          <w:rPr>
            <w:noProof/>
            <w:webHidden/>
          </w:rPr>
          <w:fldChar w:fldCharType="separate"/>
        </w:r>
        <w:r w:rsidR="009D79A6">
          <w:rPr>
            <w:noProof/>
            <w:webHidden/>
          </w:rPr>
          <w:t>6</w:t>
        </w:r>
        <w:r w:rsidR="009D79A6">
          <w:rPr>
            <w:noProof/>
            <w:webHidden/>
          </w:rPr>
          <w:fldChar w:fldCharType="end"/>
        </w:r>
      </w:hyperlink>
    </w:p>
    <w:p w14:paraId="033012C5" w14:textId="5DBEA0D6" w:rsidR="009D79A6" w:rsidRDefault="00EF39BB">
      <w:pPr>
        <w:pStyle w:val="TOC1"/>
        <w:tabs>
          <w:tab w:val="right" w:leader="dot" w:pos="5030"/>
        </w:tabs>
        <w:rPr>
          <w:rFonts w:eastAsiaTheme="minorEastAsia"/>
          <w:b w:val="0"/>
          <w:caps w:val="0"/>
          <w:noProof/>
          <w:sz w:val="22"/>
          <w:lang w:val="en-US" w:eastAsia="zh-CN" w:bidi="ar-SA"/>
        </w:rPr>
      </w:pPr>
      <w:hyperlink w:anchor="_Toc440444966" w:history="1">
        <w:r w:rsidR="009D79A6" w:rsidRPr="00634DD4">
          <w:rPr>
            <w:rStyle w:val="Hyperlink"/>
            <w:noProof/>
          </w:rPr>
          <w:t>Voorwaarden voor privacy en beveiliging</w:t>
        </w:r>
        <w:r w:rsidR="009D79A6">
          <w:rPr>
            <w:noProof/>
            <w:webHidden/>
          </w:rPr>
          <w:tab/>
        </w:r>
        <w:r w:rsidR="009D79A6">
          <w:rPr>
            <w:noProof/>
            <w:webHidden/>
          </w:rPr>
          <w:fldChar w:fldCharType="begin"/>
        </w:r>
        <w:r w:rsidR="009D79A6">
          <w:rPr>
            <w:noProof/>
            <w:webHidden/>
          </w:rPr>
          <w:instrText xml:space="preserve"> PAGEREF _Toc440444966 \h </w:instrText>
        </w:r>
        <w:r w:rsidR="009D79A6">
          <w:rPr>
            <w:noProof/>
            <w:webHidden/>
          </w:rPr>
        </w:r>
        <w:r w:rsidR="009D79A6">
          <w:rPr>
            <w:noProof/>
            <w:webHidden/>
          </w:rPr>
          <w:fldChar w:fldCharType="separate"/>
        </w:r>
        <w:r w:rsidR="009D79A6">
          <w:rPr>
            <w:noProof/>
            <w:webHidden/>
          </w:rPr>
          <w:t>7</w:t>
        </w:r>
        <w:r w:rsidR="009D79A6">
          <w:rPr>
            <w:noProof/>
            <w:webHidden/>
          </w:rPr>
          <w:fldChar w:fldCharType="end"/>
        </w:r>
      </w:hyperlink>
    </w:p>
    <w:p w14:paraId="664CC5BD" w14:textId="5A704A4C" w:rsidR="009D79A6" w:rsidRDefault="00EF39BB">
      <w:pPr>
        <w:pStyle w:val="TOC3"/>
        <w:tabs>
          <w:tab w:val="right" w:leader="dot" w:pos="5030"/>
        </w:tabs>
        <w:rPr>
          <w:rFonts w:eastAsiaTheme="minorEastAsia"/>
          <w:smallCaps w:val="0"/>
          <w:noProof/>
          <w:sz w:val="22"/>
          <w:lang w:val="en-US" w:eastAsia="zh-CN" w:bidi="ar-SA"/>
        </w:rPr>
      </w:pPr>
      <w:hyperlink w:anchor="_Toc440444967" w:history="1">
        <w:r w:rsidR="009D79A6" w:rsidRPr="00634DD4">
          <w:rPr>
            <w:rStyle w:val="Hyperlink"/>
            <w:noProof/>
          </w:rPr>
          <w:t>Algemene voorwaarden voor privacy en beveiliging</w:t>
        </w:r>
        <w:r w:rsidR="009D79A6">
          <w:rPr>
            <w:noProof/>
            <w:webHidden/>
          </w:rPr>
          <w:tab/>
        </w:r>
        <w:r w:rsidR="009D79A6">
          <w:rPr>
            <w:noProof/>
            <w:webHidden/>
          </w:rPr>
          <w:fldChar w:fldCharType="begin"/>
        </w:r>
        <w:r w:rsidR="009D79A6">
          <w:rPr>
            <w:noProof/>
            <w:webHidden/>
          </w:rPr>
          <w:instrText xml:space="preserve"> PAGEREF _Toc440444967 \h </w:instrText>
        </w:r>
        <w:r w:rsidR="009D79A6">
          <w:rPr>
            <w:noProof/>
            <w:webHidden/>
          </w:rPr>
        </w:r>
        <w:r w:rsidR="009D79A6">
          <w:rPr>
            <w:noProof/>
            <w:webHidden/>
          </w:rPr>
          <w:fldChar w:fldCharType="separate"/>
        </w:r>
        <w:r w:rsidR="009D79A6">
          <w:rPr>
            <w:noProof/>
            <w:webHidden/>
          </w:rPr>
          <w:t>7</w:t>
        </w:r>
        <w:r w:rsidR="009D79A6">
          <w:rPr>
            <w:noProof/>
            <w:webHidden/>
          </w:rPr>
          <w:fldChar w:fldCharType="end"/>
        </w:r>
      </w:hyperlink>
    </w:p>
    <w:p w14:paraId="2A4ACA04" w14:textId="2B469ECD" w:rsidR="009D79A6" w:rsidRDefault="00EF39BB">
      <w:pPr>
        <w:pStyle w:val="TOC5"/>
        <w:tabs>
          <w:tab w:val="right" w:leader="dot" w:pos="5030"/>
        </w:tabs>
        <w:rPr>
          <w:rFonts w:eastAsiaTheme="minorEastAsia"/>
          <w:noProof/>
          <w:sz w:val="22"/>
          <w:lang w:val="en-US" w:eastAsia="zh-CN" w:bidi="ar-SA"/>
        </w:rPr>
      </w:pPr>
      <w:hyperlink w:anchor="_Toc440444968" w:history="1">
        <w:r w:rsidR="009D79A6" w:rsidRPr="00634DD4">
          <w:rPr>
            <w:rStyle w:val="Hyperlink"/>
            <w:noProof/>
          </w:rPr>
          <w:t>Reikwijdte</w:t>
        </w:r>
        <w:r w:rsidR="009D79A6">
          <w:rPr>
            <w:noProof/>
            <w:webHidden/>
          </w:rPr>
          <w:tab/>
        </w:r>
        <w:r w:rsidR="009D79A6">
          <w:rPr>
            <w:noProof/>
            <w:webHidden/>
          </w:rPr>
          <w:fldChar w:fldCharType="begin"/>
        </w:r>
        <w:r w:rsidR="009D79A6">
          <w:rPr>
            <w:noProof/>
            <w:webHidden/>
          </w:rPr>
          <w:instrText xml:space="preserve"> PAGEREF _Toc440444968 \h </w:instrText>
        </w:r>
        <w:r w:rsidR="009D79A6">
          <w:rPr>
            <w:noProof/>
            <w:webHidden/>
          </w:rPr>
        </w:r>
        <w:r w:rsidR="009D79A6">
          <w:rPr>
            <w:noProof/>
            <w:webHidden/>
          </w:rPr>
          <w:fldChar w:fldCharType="separate"/>
        </w:r>
        <w:r w:rsidR="009D79A6">
          <w:rPr>
            <w:noProof/>
            <w:webHidden/>
          </w:rPr>
          <w:t>7</w:t>
        </w:r>
        <w:r w:rsidR="009D79A6">
          <w:rPr>
            <w:noProof/>
            <w:webHidden/>
          </w:rPr>
          <w:fldChar w:fldCharType="end"/>
        </w:r>
      </w:hyperlink>
    </w:p>
    <w:p w14:paraId="1234CA95" w14:textId="49A5FF74" w:rsidR="009D79A6" w:rsidRDefault="00EF39BB">
      <w:pPr>
        <w:pStyle w:val="TOC5"/>
        <w:tabs>
          <w:tab w:val="right" w:leader="dot" w:pos="5030"/>
        </w:tabs>
        <w:rPr>
          <w:rFonts w:eastAsiaTheme="minorEastAsia"/>
          <w:noProof/>
          <w:sz w:val="22"/>
          <w:lang w:val="en-US" w:eastAsia="zh-CN" w:bidi="ar-SA"/>
        </w:rPr>
      </w:pPr>
      <w:hyperlink w:anchor="_Toc440444969" w:history="1">
        <w:r w:rsidR="009D79A6" w:rsidRPr="00634DD4">
          <w:rPr>
            <w:rStyle w:val="Hyperlink"/>
            <w:noProof/>
          </w:rPr>
          <w:t>Gebruik van Klantgegevens</w:t>
        </w:r>
        <w:r w:rsidR="009D79A6">
          <w:rPr>
            <w:noProof/>
            <w:webHidden/>
          </w:rPr>
          <w:tab/>
        </w:r>
        <w:r w:rsidR="009D79A6">
          <w:rPr>
            <w:noProof/>
            <w:webHidden/>
          </w:rPr>
          <w:fldChar w:fldCharType="begin"/>
        </w:r>
        <w:r w:rsidR="009D79A6">
          <w:rPr>
            <w:noProof/>
            <w:webHidden/>
          </w:rPr>
          <w:instrText xml:space="preserve"> PAGEREF _Toc440444969 \h </w:instrText>
        </w:r>
        <w:r w:rsidR="009D79A6">
          <w:rPr>
            <w:noProof/>
            <w:webHidden/>
          </w:rPr>
        </w:r>
        <w:r w:rsidR="009D79A6">
          <w:rPr>
            <w:noProof/>
            <w:webHidden/>
          </w:rPr>
          <w:fldChar w:fldCharType="separate"/>
        </w:r>
        <w:r w:rsidR="009D79A6">
          <w:rPr>
            <w:noProof/>
            <w:webHidden/>
          </w:rPr>
          <w:t>7</w:t>
        </w:r>
        <w:r w:rsidR="009D79A6">
          <w:rPr>
            <w:noProof/>
            <w:webHidden/>
          </w:rPr>
          <w:fldChar w:fldCharType="end"/>
        </w:r>
      </w:hyperlink>
    </w:p>
    <w:p w14:paraId="0E4C626A" w14:textId="0D936D69" w:rsidR="009D79A6" w:rsidRDefault="00EF39BB">
      <w:pPr>
        <w:pStyle w:val="TOC5"/>
        <w:tabs>
          <w:tab w:val="right" w:leader="dot" w:pos="5030"/>
        </w:tabs>
        <w:rPr>
          <w:rFonts w:eastAsiaTheme="minorEastAsia"/>
          <w:noProof/>
          <w:sz w:val="22"/>
          <w:lang w:val="en-US" w:eastAsia="zh-CN" w:bidi="ar-SA"/>
        </w:rPr>
      </w:pPr>
      <w:hyperlink w:anchor="_Toc440444970" w:history="1">
        <w:r w:rsidR="009D79A6" w:rsidRPr="00634DD4">
          <w:rPr>
            <w:rStyle w:val="Hyperlink"/>
            <w:noProof/>
          </w:rPr>
          <w:t>Bekendmaking van Gegevens van de Klant</w:t>
        </w:r>
        <w:r w:rsidR="009D79A6">
          <w:rPr>
            <w:noProof/>
            <w:webHidden/>
          </w:rPr>
          <w:tab/>
        </w:r>
        <w:r w:rsidR="009D79A6">
          <w:rPr>
            <w:noProof/>
            <w:webHidden/>
          </w:rPr>
          <w:fldChar w:fldCharType="begin"/>
        </w:r>
        <w:r w:rsidR="009D79A6">
          <w:rPr>
            <w:noProof/>
            <w:webHidden/>
          </w:rPr>
          <w:instrText xml:space="preserve"> PAGEREF _Toc440444970 \h </w:instrText>
        </w:r>
        <w:r w:rsidR="009D79A6">
          <w:rPr>
            <w:noProof/>
            <w:webHidden/>
          </w:rPr>
        </w:r>
        <w:r w:rsidR="009D79A6">
          <w:rPr>
            <w:noProof/>
            <w:webHidden/>
          </w:rPr>
          <w:fldChar w:fldCharType="separate"/>
        </w:r>
        <w:r w:rsidR="009D79A6">
          <w:rPr>
            <w:noProof/>
            <w:webHidden/>
          </w:rPr>
          <w:t>7</w:t>
        </w:r>
        <w:r w:rsidR="009D79A6">
          <w:rPr>
            <w:noProof/>
            <w:webHidden/>
          </w:rPr>
          <w:fldChar w:fldCharType="end"/>
        </w:r>
      </w:hyperlink>
    </w:p>
    <w:p w14:paraId="23683D66" w14:textId="31CE10BC" w:rsidR="009D79A6" w:rsidRDefault="00EF39BB">
      <w:pPr>
        <w:pStyle w:val="TOC5"/>
        <w:tabs>
          <w:tab w:val="right" w:leader="dot" w:pos="5030"/>
        </w:tabs>
        <w:rPr>
          <w:rFonts w:eastAsiaTheme="minorEastAsia"/>
          <w:noProof/>
          <w:sz w:val="22"/>
          <w:lang w:val="en-US" w:eastAsia="zh-CN" w:bidi="ar-SA"/>
        </w:rPr>
      </w:pPr>
      <w:hyperlink w:anchor="_Toc440444971" w:history="1">
        <w:r w:rsidR="009D79A6" w:rsidRPr="00634DD4">
          <w:rPr>
            <w:rStyle w:val="Hyperlink"/>
            <w:noProof/>
          </w:rPr>
          <w:t>Onderwijsinstellingen</w:t>
        </w:r>
        <w:r w:rsidR="009D79A6">
          <w:rPr>
            <w:noProof/>
            <w:webHidden/>
          </w:rPr>
          <w:tab/>
        </w:r>
        <w:r w:rsidR="009D79A6">
          <w:rPr>
            <w:noProof/>
            <w:webHidden/>
          </w:rPr>
          <w:fldChar w:fldCharType="begin"/>
        </w:r>
        <w:r w:rsidR="009D79A6">
          <w:rPr>
            <w:noProof/>
            <w:webHidden/>
          </w:rPr>
          <w:instrText xml:space="preserve"> PAGEREF _Toc440444971 \h </w:instrText>
        </w:r>
        <w:r w:rsidR="009D79A6">
          <w:rPr>
            <w:noProof/>
            <w:webHidden/>
          </w:rPr>
        </w:r>
        <w:r w:rsidR="009D79A6">
          <w:rPr>
            <w:noProof/>
            <w:webHidden/>
          </w:rPr>
          <w:fldChar w:fldCharType="separate"/>
        </w:r>
        <w:r w:rsidR="009D79A6">
          <w:rPr>
            <w:noProof/>
            <w:webHidden/>
          </w:rPr>
          <w:t>7</w:t>
        </w:r>
        <w:r w:rsidR="009D79A6">
          <w:rPr>
            <w:noProof/>
            <w:webHidden/>
          </w:rPr>
          <w:fldChar w:fldCharType="end"/>
        </w:r>
      </w:hyperlink>
    </w:p>
    <w:p w14:paraId="71083111" w14:textId="3BFC0CA8" w:rsidR="009D79A6" w:rsidRDefault="00EF39BB">
      <w:pPr>
        <w:pStyle w:val="TOC5"/>
        <w:tabs>
          <w:tab w:val="right" w:leader="dot" w:pos="5030"/>
        </w:tabs>
        <w:rPr>
          <w:rFonts w:eastAsiaTheme="minorEastAsia"/>
          <w:noProof/>
          <w:sz w:val="22"/>
          <w:lang w:val="en-US" w:eastAsia="zh-CN" w:bidi="ar-SA"/>
        </w:rPr>
      </w:pPr>
      <w:hyperlink w:anchor="_Toc440444972" w:history="1">
        <w:r w:rsidR="009D79A6" w:rsidRPr="00634DD4">
          <w:rPr>
            <w:rStyle w:val="Hyperlink"/>
            <w:noProof/>
          </w:rPr>
          <w:t>Zakenpartner HIPAA</w:t>
        </w:r>
        <w:r w:rsidR="009D79A6">
          <w:rPr>
            <w:noProof/>
            <w:webHidden/>
          </w:rPr>
          <w:tab/>
        </w:r>
        <w:r w:rsidR="009D79A6">
          <w:rPr>
            <w:noProof/>
            <w:webHidden/>
          </w:rPr>
          <w:fldChar w:fldCharType="begin"/>
        </w:r>
        <w:r w:rsidR="009D79A6">
          <w:rPr>
            <w:noProof/>
            <w:webHidden/>
          </w:rPr>
          <w:instrText xml:space="preserve"> PAGEREF _Toc440444972 \h </w:instrText>
        </w:r>
        <w:r w:rsidR="009D79A6">
          <w:rPr>
            <w:noProof/>
            <w:webHidden/>
          </w:rPr>
        </w:r>
        <w:r w:rsidR="009D79A6">
          <w:rPr>
            <w:noProof/>
            <w:webHidden/>
          </w:rPr>
          <w:fldChar w:fldCharType="separate"/>
        </w:r>
        <w:r w:rsidR="009D79A6">
          <w:rPr>
            <w:noProof/>
            <w:webHidden/>
          </w:rPr>
          <w:t>7</w:t>
        </w:r>
        <w:r w:rsidR="009D79A6">
          <w:rPr>
            <w:noProof/>
            <w:webHidden/>
          </w:rPr>
          <w:fldChar w:fldCharType="end"/>
        </w:r>
      </w:hyperlink>
    </w:p>
    <w:p w14:paraId="624F5029" w14:textId="53BF3070" w:rsidR="009D79A6" w:rsidRDefault="00EF39BB">
      <w:pPr>
        <w:pStyle w:val="TOC5"/>
        <w:tabs>
          <w:tab w:val="right" w:leader="dot" w:pos="5030"/>
        </w:tabs>
        <w:rPr>
          <w:rFonts w:eastAsiaTheme="minorEastAsia"/>
          <w:noProof/>
          <w:sz w:val="22"/>
          <w:lang w:val="en-US" w:eastAsia="zh-CN" w:bidi="ar-SA"/>
        </w:rPr>
      </w:pPr>
      <w:hyperlink w:anchor="_Toc440444973" w:history="1">
        <w:r w:rsidR="009D79A6" w:rsidRPr="00634DD4">
          <w:rPr>
            <w:rStyle w:val="Hyperlink"/>
            <w:noProof/>
          </w:rPr>
          <w:t>Beveiliging</w:t>
        </w:r>
        <w:r w:rsidR="009D79A6">
          <w:rPr>
            <w:noProof/>
            <w:webHidden/>
          </w:rPr>
          <w:tab/>
        </w:r>
        <w:r w:rsidR="009D79A6">
          <w:rPr>
            <w:noProof/>
            <w:webHidden/>
          </w:rPr>
          <w:fldChar w:fldCharType="begin"/>
        </w:r>
        <w:r w:rsidR="009D79A6">
          <w:rPr>
            <w:noProof/>
            <w:webHidden/>
          </w:rPr>
          <w:instrText xml:space="preserve"> PAGEREF _Toc440444973 \h </w:instrText>
        </w:r>
        <w:r w:rsidR="009D79A6">
          <w:rPr>
            <w:noProof/>
            <w:webHidden/>
          </w:rPr>
        </w:r>
        <w:r w:rsidR="009D79A6">
          <w:rPr>
            <w:noProof/>
            <w:webHidden/>
          </w:rPr>
          <w:fldChar w:fldCharType="separate"/>
        </w:r>
        <w:r w:rsidR="009D79A6">
          <w:rPr>
            <w:noProof/>
            <w:webHidden/>
          </w:rPr>
          <w:t>8</w:t>
        </w:r>
        <w:r w:rsidR="009D79A6">
          <w:rPr>
            <w:noProof/>
            <w:webHidden/>
          </w:rPr>
          <w:fldChar w:fldCharType="end"/>
        </w:r>
      </w:hyperlink>
    </w:p>
    <w:p w14:paraId="17C31FD2" w14:textId="659735D1" w:rsidR="009D79A6" w:rsidRDefault="00EF39BB">
      <w:pPr>
        <w:pStyle w:val="TOC5"/>
        <w:tabs>
          <w:tab w:val="right" w:leader="dot" w:pos="5030"/>
        </w:tabs>
        <w:rPr>
          <w:rFonts w:eastAsiaTheme="minorEastAsia"/>
          <w:noProof/>
          <w:sz w:val="22"/>
          <w:lang w:val="en-US" w:eastAsia="zh-CN" w:bidi="ar-SA"/>
        </w:rPr>
      </w:pPr>
      <w:hyperlink w:anchor="_Toc440444974" w:history="1">
        <w:r w:rsidR="009D79A6" w:rsidRPr="00634DD4">
          <w:rPr>
            <w:rStyle w:val="Hyperlink"/>
            <w:noProof/>
          </w:rPr>
          <w:t>Kennisgeving van beveiligingsincidenten</w:t>
        </w:r>
        <w:r w:rsidR="009D79A6">
          <w:rPr>
            <w:noProof/>
            <w:webHidden/>
          </w:rPr>
          <w:tab/>
        </w:r>
        <w:r w:rsidR="009D79A6">
          <w:rPr>
            <w:noProof/>
            <w:webHidden/>
          </w:rPr>
          <w:fldChar w:fldCharType="begin"/>
        </w:r>
        <w:r w:rsidR="009D79A6">
          <w:rPr>
            <w:noProof/>
            <w:webHidden/>
          </w:rPr>
          <w:instrText xml:space="preserve"> PAGEREF _Toc440444974 \h </w:instrText>
        </w:r>
        <w:r w:rsidR="009D79A6">
          <w:rPr>
            <w:noProof/>
            <w:webHidden/>
          </w:rPr>
        </w:r>
        <w:r w:rsidR="009D79A6">
          <w:rPr>
            <w:noProof/>
            <w:webHidden/>
          </w:rPr>
          <w:fldChar w:fldCharType="separate"/>
        </w:r>
        <w:r w:rsidR="009D79A6">
          <w:rPr>
            <w:noProof/>
            <w:webHidden/>
          </w:rPr>
          <w:t>8</w:t>
        </w:r>
        <w:r w:rsidR="009D79A6">
          <w:rPr>
            <w:noProof/>
            <w:webHidden/>
          </w:rPr>
          <w:fldChar w:fldCharType="end"/>
        </w:r>
      </w:hyperlink>
    </w:p>
    <w:p w14:paraId="33A8767C" w14:textId="74249A09" w:rsidR="009D79A6" w:rsidRDefault="00EF39BB">
      <w:pPr>
        <w:pStyle w:val="TOC5"/>
        <w:tabs>
          <w:tab w:val="right" w:leader="dot" w:pos="5030"/>
        </w:tabs>
        <w:rPr>
          <w:rFonts w:eastAsiaTheme="minorEastAsia"/>
          <w:noProof/>
          <w:sz w:val="22"/>
          <w:lang w:val="en-US" w:eastAsia="zh-CN" w:bidi="ar-SA"/>
        </w:rPr>
      </w:pPr>
      <w:hyperlink w:anchor="_Toc440444975" w:history="1">
        <w:r w:rsidR="009D79A6" w:rsidRPr="00634DD4">
          <w:rPr>
            <w:rStyle w:val="Hyperlink"/>
            <w:noProof/>
          </w:rPr>
          <w:t>Locatie van de gegevensverwerking</w:t>
        </w:r>
        <w:r w:rsidR="009D79A6">
          <w:rPr>
            <w:noProof/>
            <w:webHidden/>
          </w:rPr>
          <w:tab/>
        </w:r>
        <w:r w:rsidR="009D79A6">
          <w:rPr>
            <w:noProof/>
            <w:webHidden/>
          </w:rPr>
          <w:fldChar w:fldCharType="begin"/>
        </w:r>
        <w:r w:rsidR="009D79A6">
          <w:rPr>
            <w:noProof/>
            <w:webHidden/>
          </w:rPr>
          <w:instrText xml:space="preserve"> PAGEREF _Toc440444975 \h </w:instrText>
        </w:r>
        <w:r w:rsidR="009D79A6">
          <w:rPr>
            <w:noProof/>
            <w:webHidden/>
          </w:rPr>
        </w:r>
        <w:r w:rsidR="009D79A6">
          <w:rPr>
            <w:noProof/>
            <w:webHidden/>
          </w:rPr>
          <w:fldChar w:fldCharType="separate"/>
        </w:r>
        <w:r w:rsidR="009D79A6">
          <w:rPr>
            <w:noProof/>
            <w:webHidden/>
          </w:rPr>
          <w:t>8</w:t>
        </w:r>
        <w:r w:rsidR="009D79A6">
          <w:rPr>
            <w:noProof/>
            <w:webHidden/>
          </w:rPr>
          <w:fldChar w:fldCharType="end"/>
        </w:r>
      </w:hyperlink>
    </w:p>
    <w:p w14:paraId="60D6398D" w14:textId="76B5DF5F" w:rsidR="009D79A6" w:rsidRDefault="00EF39BB">
      <w:pPr>
        <w:pStyle w:val="TOC5"/>
        <w:tabs>
          <w:tab w:val="right" w:leader="dot" w:pos="5030"/>
        </w:tabs>
        <w:rPr>
          <w:rFonts w:eastAsiaTheme="minorEastAsia"/>
          <w:noProof/>
          <w:sz w:val="22"/>
          <w:lang w:val="en-US" w:eastAsia="zh-CN" w:bidi="ar-SA"/>
        </w:rPr>
      </w:pPr>
      <w:hyperlink w:anchor="_Toc440444976" w:history="1">
        <w:r w:rsidR="009D79A6" w:rsidRPr="00634DD4">
          <w:rPr>
            <w:rStyle w:val="Hyperlink"/>
            <w:noProof/>
          </w:rPr>
          <w:t>Preview-releases</w:t>
        </w:r>
        <w:r w:rsidR="009D79A6">
          <w:rPr>
            <w:noProof/>
            <w:webHidden/>
          </w:rPr>
          <w:tab/>
        </w:r>
        <w:r w:rsidR="009D79A6">
          <w:rPr>
            <w:noProof/>
            <w:webHidden/>
          </w:rPr>
          <w:fldChar w:fldCharType="begin"/>
        </w:r>
        <w:r w:rsidR="009D79A6">
          <w:rPr>
            <w:noProof/>
            <w:webHidden/>
          </w:rPr>
          <w:instrText xml:space="preserve"> PAGEREF _Toc440444976 \h </w:instrText>
        </w:r>
        <w:r w:rsidR="009D79A6">
          <w:rPr>
            <w:noProof/>
            <w:webHidden/>
          </w:rPr>
        </w:r>
        <w:r w:rsidR="009D79A6">
          <w:rPr>
            <w:noProof/>
            <w:webHidden/>
          </w:rPr>
          <w:fldChar w:fldCharType="separate"/>
        </w:r>
        <w:r w:rsidR="009D79A6">
          <w:rPr>
            <w:noProof/>
            <w:webHidden/>
          </w:rPr>
          <w:t>8</w:t>
        </w:r>
        <w:r w:rsidR="009D79A6">
          <w:rPr>
            <w:noProof/>
            <w:webHidden/>
          </w:rPr>
          <w:fldChar w:fldCharType="end"/>
        </w:r>
      </w:hyperlink>
    </w:p>
    <w:p w14:paraId="156AD381" w14:textId="28774C1C" w:rsidR="009D79A6" w:rsidRDefault="00EF39BB">
      <w:pPr>
        <w:pStyle w:val="TOC5"/>
        <w:tabs>
          <w:tab w:val="right" w:leader="dot" w:pos="5030"/>
        </w:tabs>
        <w:rPr>
          <w:rFonts w:eastAsiaTheme="minorEastAsia"/>
          <w:noProof/>
          <w:sz w:val="22"/>
          <w:lang w:val="en-US" w:eastAsia="zh-CN" w:bidi="ar-SA"/>
        </w:rPr>
      </w:pPr>
      <w:hyperlink w:anchor="_Toc440444977" w:history="1">
        <w:r w:rsidR="009D79A6" w:rsidRPr="00634DD4">
          <w:rPr>
            <w:rStyle w:val="Hyperlink"/>
            <w:noProof/>
          </w:rPr>
          <w:t>Gebruik van opdrachtnemers</w:t>
        </w:r>
        <w:r w:rsidR="009D79A6">
          <w:rPr>
            <w:noProof/>
            <w:webHidden/>
          </w:rPr>
          <w:tab/>
        </w:r>
        <w:r w:rsidR="009D79A6">
          <w:rPr>
            <w:noProof/>
            <w:webHidden/>
          </w:rPr>
          <w:fldChar w:fldCharType="begin"/>
        </w:r>
        <w:r w:rsidR="009D79A6">
          <w:rPr>
            <w:noProof/>
            <w:webHidden/>
          </w:rPr>
          <w:instrText xml:space="preserve"> PAGEREF _Toc440444977 \h </w:instrText>
        </w:r>
        <w:r w:rsidR="009D79A6">
          <w:rPr>
            <w:noProof/>
            <w:webHidden/>
          </w:rPr>
        </w:r>
        <w:r w:rsidR="009D79A6">
          <w:rPr>
            <w:noProof/>
            <w:webHidden/>
          </w:rPr>
          <w:fldChar w:fldCharType="separate"/>
        </w:r>
        <w:r w:rsidR="009D79A6">
          <w:rPr>
            <w:noProof/>
            <w:webHidden/>
          </w:rPr>
          <w:t>8</w:t>
        </w:r>
        <w:r w:rsidR="009D79A6">
          <w:rPr>
            <w:noProof/>
            <w:webHidden/>
          </w:rPr>
          <w:fldChar w:fldCharType="end"/>
        </w:r>
      </w:hyperlink>
    </w:p>
    <w:p w14:paraId="3E40CA50" w14:textId="7C0D97C2" w:rsidR="009D79A6" w:rsidRDefault="00EF39BB">
      <w:pPr>
        <w:pStyle w:val="TOC5"/>
        <w:tabs>
          <w:tab w:val="right" w:leader="dot" w:pos="5030"/>
        </w:tabs>
        <w:rPr>
          <w:rFonts w:eastAsiaTheme="minorEastAsia"/>
          <w:noProof/>
          <w:sz w:val="22"/>
          <w:lang w:val="en-US" w:eastAsia="zh-CN" w:bidi="ar-SA"/>
        </w:rPr>
      </w:pPr>
      <w:hyperlink w:anchor="_Toc440444978" w:history="1">
        <w:r w:rsidR="009D79A6" w:rsidRPr="00634DD4">
          <w:rPr>
            <w:rStyle w:val="Hyperlink"/>
            <w:noProof/>
          </w:rPr>
          <w:t>Contact met Microsoft opnemen</w:t>
        </w:r>
        <w:r w:rsidR="009D79A6">
          <w:rPr>
            <w:noProof/>
            <w:webHidden/>
          </w:rPr>
          <w:tab/>
        </w:r>
        <w:r w:rsidR="009D79A6">
          <w:rPr>
            <w:noProof/>
            <w:webHidden/>
          </w:rPr>
          <w:fldChar w:fldCharType="begin"/>
        </w:r>
        <w:r w:rsidR="009D79A6">
          <w:rPr>
            <w:noProof/>
            <w:webHidden/>
          </w:rPr>
          <w:instrText xml:space="preserve"> PAGEREF _Toc440444978 \h </w:instrText>
        </w:r>
        <w:r w:rsidR="009D79A6">
          <w:rPr>
            <w:noProof/>
            <w:webHidden/>
          </w:rPr>
        </w:r>
        <w:r w:rsidR="009D79A6">
          <w:rPr>
            <w:noProof/>
            <w:webHidden/>
          </w:rPr>
          <w:fldChar w:fldCharType="separate"/>
        </w:r>
        <w:r w:rsidR="009D79A6">
          <w:rPr>
            <w:noProof/>
            <w:webHidden/>
          </w:rPr>
          <w:t>8</w:t>
        </w:r>
        <w:r w:rsidR="009D79A6">
          <w:rPr>
            <w:noProof/>
            <w:webHidden/>
          </w:rPr>
          <w:fldChar w:fldCharType="end"/>
        </w:r>
      </w:hyperlink>
    </w:p>
    <w:p w14:paraId="569E3FB8" w14:textId="51072906" w:rsidR="009D79A6" w:rsidRDefault="00EF39BB">
      <w:pPr>
        <w:pStyle w:val="TOC3"/>
        <w:tabs>
          <w:tab w:val="right" w:leader="dot" w:pos="5030"/>
        </w:tabs>
        <w:rPr>
          <w:rFonts w:eastAsiaTheme="minorEastAsia"/>
          <w:smallCaps w:val="0"/>
          <w:noProof/>
          <w:sz w:val="22"/>
          <w:lang w:val="en-US" w:eastAsia="zh-CN" w:bidi="ar-SA"/>
        </w:rPr>
      </w:pPr>
      <w:hyperlink w:anchor="_Toc440444979" w:history="1">
        <w:r w:rsidR="009D79A6" w:rsidRPr="00634DD4">
          <w:rPr>
            <w:rStyle w:val="Hyperlink"/>
            <w:noProof/>
          </w:rPr>
          <w:t>Bepalingen voor Gegevensverwerking</w:t>
        </w:r>
        <w:r w:rsidR="009D79A6">
          <w:rPr>
            <w:noProof/>
            <w:webHidden/>
          </w:rPr>
          <w:tab/>
        </w:r>
        <w:r w:rsidR="009D79A6">
          <w:rPr>
            <w:noProof/>
            <w:webHidden/>
          </w:rPr>
          <w:fldChar w:fldCharType="begin"/>
        </w:r>
        <w:r w:rsidR="009D79A6">
          <w:rPr>
            <w:noProof/>
            <w:webHidden/>
          </w:rPr>
          <w:instrText xml:space="preserve"> PAGEREF _Toc440444979 \h </w:instrText>
        </w:r>
        <w:r w:rsidR="009D79A6">
          <w:rPr>
            <w:noProof/>
            <w:webHidden/>
          </w:rPr>
        </w:r>
        <w:r w:rsidR="009D79A6">
          <w:rPr>
            <w:noProof/>
            <w:webHidden/>
          </w:rPr>
          <w:fldChar w:fldCharType="separate"/>
        </w:r>
        <w:r w:rsidR="009D79A6">
          <w:rPr>
            <w:noProof/>
            <w:webHidden/>
          </w:rPr>
          <w:t>10</w:t>
        </w:r>
        <w:r w:rsidR="009D79A6">
          <w:rPr>
            <w:noProof/>
            <w:webHidden/>
          </w:rPr>
          <w:fldChar w:fldCharType="end"/>
        </w:r>
      </w:hyperlink>
    </w:p>
    <w:p w14:paraId="0FFF5BD3" w14:textId="214AB68C" w:rsidR="009D79A6" w:rsidRDefault="00EF39BB">
      <w:pPr>
        <w:pStyle w:val="TOC5"/>
        <w:tabs>
          <w:tab w:val="right" w:leader="dot" w:pos="5030"/>
        </w:tabs>
        <w:rPr>
          <w:rFonts w:eastAsiaTheme="minorEastAsia"/>
          <w:noProof/>
          <w:sz w:val="22"/>
          <w:lang w:val="en-US" w:eastAsia="zh-CN" w:bidi="ar-SA"/>
        </w:rPr>
      </w:pPr>
      <w:hyperlink w:anchor="_Toc440444980" w:history="1">
        <w:r w:rsidR="009D79A6" w:rsidRPr="00634DD4">
          <w:rPr>
            <w:rStyle w:val="Hyperlink"/>
            <w:noProof/>
          </w:rPr>
          <w:t>Locatie data-at-rest van de klant</w:t>
        </w:r>
        <w:r w:rsidR="009D79A6">
          <w:rPr>
            <w:noProof/>
            <w:webHidden/>
          </w:rPr>
          <w:tab/>
        </w:r>
        <w:r w:rsidR="009D79A6">
          <w:rPr>
            <w:noProof/>
            <w:webHidden/>
          </w:rPr>
          <w:fldChar w:fldCharType="begin"/>
        </w:r>
        <w:r w:rsidR="009D79A6">
          <w:rPr>
            <w:noProof/>
            <w:webHidden/>
          </w:rPr>
          <w:instrText xml:space="preserve"> PAGEREF _Toc440444980 \h </w:instrText>
        </w:r>
        <w:r w:rsidR="009D79A6">
          <w:rPr>
            <w:noProof/>
            <w:webHidden/>
          </w:rPr>
        </w:r>
        <w:r w:rsidR="009D79A6">
          <w:rPr>
            <w:noProof/>
            <w:webHidden/>
          </w:rPr>
          <w:fldChar w:fldCharType="separate"/>
        </w:r>
        <w:r w:rsidR="009D79A6">
          <w:rPr>
            <w:noProof/>
            <w:webHidden/>
          </w:rPr>
          <w:t>11</w:t>
        </w:r>
        <w:r w:rsidR="009D79A6">
          <w:rPr>
            <w:noProof/>
            <w:webHidden/>
          </w:rPr>
          <w:fldChar w:fldCharType="end"/>
        </w:r>
      </w:hyperlink>
    </w:p>
    <w:p w14:paraId="5272694B" w14:textId="0FB997C0" w:rsidR="009D79A6" w:rsidRDefault="00EF39BB">
      <w:pPr>
        <w:pStyle w:val="TOC5"/>
        <w:tabs>
          <w:tab w:val="right" w:leader="dot" w:pos="5030"/>
        </w:tabs>
        <w:rPr>
          <w:rFonts w:eastAsiaTheme="minorEastAsia"/>
          <w:noProof/>
          <w:sz w:val="22"/>
          <w:lang w:val="en-US" w:eastAsia="zh-CN" w:bidi="ar-SA"/>
        </w:rPr>
      </w:pPr>
      <w:hyperlink w:anchor="_Toc440444981" w:history="1">
        <w:r w:rsidR="009D79A6" w:rsidRPr="00634DD4">
          <w:rPr>
            <w:rStyle w:val="Hyperlink"/>
            <w:noProof/>
          </w:rPr>
          <w:t>Privacy</w:t>
        </w:r>
        <w:r w:rsidR="009D79A6">
          <w:rPr>
            <w:noProof/>
            <w:webHidden/>
          </w:rPr>
          <w:tab/>
        </w:r>
        <w:r w:rsidR="009D79A6">
          <w:rPr>
            <w:noProof/>
            <w:webHidden/>
          </w:rPr>
          <w:fldChar w:fldCharType="begin"/>
        </w:r>
        <w:r w:rsidR="009D79A6">
          <w:rPr>
            <w:noProof/>
            <w:webHidden/>
          </w:rPr>
          <w:instrText xml:space="preserve"> PAGEREF _Toc440444981 \h </w:instrText>
        </w:r>
        <w:r w:rsidR="009D79A6">
          <w:rPr>
            <w:noProof/>
            <w:webHidden/>
          </w:rPr>
        </w:r>
        <w:r w:rsidR="009D79A6">
          <w:rPr>
            <w:noProof/>
            <w:webHidden/>
          </w:rPr>
          <w:fldChar w:fldCharType="separate"/>
        </w:r>
        <w:r w:rsidR="009D79A6">
          <w:rPr>
            <w:noProof/>
            <w:webHidden/>
          </w:rPr>
          <w:t>11</w:t>
        </w:r>
        <w:r w:rsidR="009D79A6">
          <w:rPr>
            <w:noProof/>
            <w:webHidden/>
          </w:rPr>
          <w:fldChar w:fldCharType="end"/>
        </w:r>
      </w:hyperlink>
    </w:p>
    <w:p w14:paraId="0A3E5291" w14:textId="60C3B5D0" w:rsidR="009D79A6" w:rsidRDefault="00EF39BB">
      <w:pPr>
        <w:pStyle w:val="TOC5"/>
        <w:tabs>
          <w:tab w:val="right" w:leader="dot" w:pos="5030"/>
        </w:tabs>
        <w:rPr>
          <w:rFonts w:eastAsiaTheme="minorEastAsia"/>
          <w:noProof/>
          <w:sz w:val="22"/>
          <w:lang w:val="en-US" w:eastAsia="zh-CN" w:bidi="ar-SA"/>
        </w:rPr>
      </w:pPr>
      <w:hyperlink w:anchor="_Toc440444982" w:history="1">
        <w:r w:rsidR="009D79A6" w:rsidRPr="00634DD4">
          <w:rPr>
            <w:rStyle w:val="Hyperlink"/>
            <w:noProof/>
          </w:rPr>
          <w:t>Aanvullende Europese voorwaarden.</w:t>
        </w:r>
        <w:r w:rsidR="009D79A6">
          <w:rPr>
            <w:noProof/>
            <w:webHidden/>
          </w:rPr>
          <w:tab/>
        </w:r>
        <w:r w:rsidR="009D79A6">
          <w:rPr>
            <w:noProof/>
            <w:webHidden/>
          </w:rPr>
          <w:fldChar w:fldCharType="begin"/>
        </w:r>
        <w:r w:rsidR="009D79A6">
          <w:rPr>
            <w:noProof/>
            <w:webHidden/>
          </w:rPr>
          <w:instrText xml:space="preserve"> PAGEREF _Toc440444982 \h </w:instrText>
        </w:r>
        <w:r w:rsidR="009D79A6">
          <w:rPr>
            <w:noProof/>
            <w:webHidden/>
          </w:rPr>
        </w:r>
        <w:r w:rsidR="009D79A6">
          <w:rPr>
            <w:noProof/>
            <w:webHidden/>
          </w:rPr>
          <w:fldChar w:fldCharType="separate"/>
        </w:r>
        <w:r w:rsidR="009D79A6">
          <w:rPr>
            <w:noProof/>
            <w:webHidden/>
          </w:rPr>
          <w:t>11</w:t>
        </w:r>
        <w:r w:rsidR="009D79A6">
          <w:rPr>
            <w:noProof/>
            <w:webHidden/>
          </w:rPr>
          <w:fldChar w:fldCharType="end"/>
        </w:r>
      </w:hyperlink>
    </w:p>
    <w:p w14:paraId="13F242DF" w14:textId="69921CFA" w:rsidR="009D79A6" w:rsidRDefault="00EF39BB">
      <w:pPr>
        <w:pStyle w:val="TOC5"/>
        <w:tabs>
          <w:tab w:val="right" w:leader="dot" w:pos="5030"/>
        </w:tabs>
        <w:rPr>
          <w:rFonts w:eastAsiaTheme="minorEastAsia"/>
          <w:noProof/>
          <w:sz w:val="22"/>
          <w:lang w:val="en-US" w:eastAsia="zh-CN" w:bidi="ar-SA"/>
        </w:rPr>
      </w:pPr>
      <w:hyperlink w:anchor="_Toc440444983" w:history="1">
        <w:r w:rsidR="009D79A6" w:rsidRPr="00634DD4">
          <w:rPr>
            <w:rStyle w:val="Hyperlink"/>
            <w:noProof/>
          </w:rPr>
          <w:t>Beveiliging</w:t>
        </w:r>
        <w:r w:rsidR="009D79A6">
          <w:rPr>
            <w:noProof/>
            <w:webHidden/>
          </w:rPr>
          <w:tab/>
        </w:r>
        <w:r w:rsidR="009D79A6">
          <w:rPr>
            <w:noProof/>
            <w:webHidden/>
          </w:rPr>
          <w:fldChar w:fldCharType="begin"/>
        </w:r>
        <w:r w:rsidR="009D79A6">
          <w:rPr>
            <w:noProof/>
            <w:webHidden/>
          </w:rPr>
          <w:instrText xml:space="preserve"> PAGEREF _Toc440444983 \h </w:instrText>
        </w:r>
        <w:r w:rsidR="009D79A6">
          <w:rPr>
            <w:noProof/>
            <w:webHidden/>
          </w:rPr>
        </w:r>
        <w:r w:rsidR="009D79A6">
          <w:rPr>
            <w:noProof/>
            <w:webHidden/>
          </w:rPr>
          <w:fldChar w:fldCharType="separate"/>
        </w:r>
        <w:r w:rsidR="009D79A6">
          <w:rPr>
            <w:noProof/>
            <w:webHidden/>
          </w:rPr>
          <w:t>12</w:t>
        </w:r>
        <w:r w:rsidR="009D79A6">
          <w:rPr>
            <w:noProof/>
            <w:webHidden/>
          </w:rPr>
          <w:fldChar w:fldCharType="end"/>
        </w:r>
      </w:hyperlink>
    </w:p>
    <w:p w14:paraId="4FFC0F58" w14:textId="66559F7E" w:rsidR="009D79A6" w:rsidRDefault="00EF39BB">
      <w:pPr>
        <w:pStyle w:val="TOC1"/>
        <w:tabs>
          <w:tab w:val="right" w:leader="dot" w:pos="5030"/>
        </w:tabs>
        <w:rPr>
          <w:rFonts w:eastAsiaTheme="minorEastAsia"/>
          <w:b w:val="0"/>
          <w:caps w:val="0"/>
          <w:noProof/>
          <w:sz w:val="22"/>
          <w:lang w:val="en-US" w:eastAsia="zh-CN" w:bidi="ar-SA"/>
        </w:rPr>
      </w:pPr>
      <w:hyperlink w:anchor="_Toc440444984" w:history="1">
        <w:r w:rsidR="009D79A6" w:rsidRPr="00634DD4">
          <w:rPr>
            <w:rStyle w:val="Hyperlink"/>
            <w:noProof/>
          </w:rPr>
          <w:t>Specifieke voorwaarden voor Online Diensten</w:t>
        </w:r>
        <w:r w:rsidR="009D79A6">
          <w:rPr>
            <w:noProof/>
            <w:webHidden/>
          </w:rPr>
          <w:tab/>
        </w:r>
        <w:r w:rsidR="009D79A6">
          <w:rPr>
            <w:noProof/>
            <w:webHidden/>
          </w:rPr>
          <w:fldChar w:fldCharType="begin"/>
        </w:r>
        <w:r w:rsidR="009D79A6">
          <w:rPr>
            <w:noProof/>
            <w:webHidden/>
          </w:rPr>
          <w:instrText xml:space="preserve"> PAGEREF _Toc440444984 \h </w:instrText>
        </w:r>
        <w:r w:rsidR="009D79A6">
          <w:rPr>
            <w:noProof/>
            <w:webHidden/>
          </w:rPr>
        </w:r>
        <w:r w:rsidR="009D79A6">
          <w:rPr>
            <w:noProof/>
            <w:webHidden/>
          </w:rPr>
          <w:fldChar w:fldCharType="separate"/>
        </w:r>
        <w:r w:rsidR="009D79A6">
          <w:rPr>
            <w:noProof/>
            <w:webHidden/>
          </w:rPr>
          <w:t>16</w:t>
        </w:r>
        <w:r w:rsidR="009D79A6">
          <w:rPr>
            <w:noProof/>
            <w:webHidden/>
          </w:rPr>
          <w:fldChar w:fldCharType="end"/>
        </w:r>
      </w:hyperlink>
    </w:p>
    <w:p w14:paraId="13E594DD" w14:textId="6E8BD506" w:rsidR="009D79A6" w:rsidRDefault="00EF39BB">
      <w:pPr>
        <w:pStyle w:val="TOC2"/>
        <w:tabs>
          <w:tab w:val="right" w:leader="dot" w:pos="5030"/>
        </w:tabs>
        <w:rPr>
          <w:rFonts w:eastAsiaTheme="minorEastAsia"/>
          <w:b w:val="0"/>
          <w:smallCaps w:val="0"/>
          <w:noProof/>
          <w:sz w:val="22"/>
          <w:lang w:val="en-US" w:eastAsia="zh-CN" w:bidi="ar-SA"/>
        </w:rPr>
      </w:pPr>
      <w:hyperlink w:anchor="_Toc440444985" w:history="1">
        <w:r w:rsidR="009D79A6" w:rsidRPr="00634DD4">
          <w:rPr>
            <w:rStyle w:val="Hyperlink"/>
            <w:noProof/>
          </w:rPr>
          <w:t>Microsoft Azure Services</w:t>
        </w:r>
        <w:r w:rsidR="009D79A6">
          <w:rPr>
            <w:noProof/>
            <w:webHidden/>
          </w:rPr>
          <w:tab/>
        </w:r>
        <w:r w:rsidR="009D79A6">
          <w:rPr>
            <w:noProof/>
            <w:webHidden/>
          </w:rPr>
          <w:fldChar w:fldCharType="begin"/>
        </w:r>
        <w:r w:rsidR="009D79A6">
          <w:rPr>
            <w:noProof/>
            <w:webHidden/>
          </w:rPr>
          <w:instrText xml:space="preserve"> PAGEREF _Toc440444985 \h </w:instrText>
        </w:r>
        <w:r w:rsidR="009D79A6">
          <w:rPr>
            <w:noProof/>
            <w:webHidden/>
          </w:rPr>
        </w:r>
        <w:r w:rsidR="009D79A6">
          <w:rPr>
            <w:noProof/>
            <w:webHidden/>
          </w:rPr>
          <w:fldChar w:fldCharType="separate"/>
        </w:r>
        <w:r w:rsidR="009D79A6">
          <w:rPr>
            <w:noProof/>
            <w:webHidden/>
          </w:rPr>
          <w:t>16</w:t>
        </w:r>
        <w:r w:rsidR="009D79A6">
          <w:rPr>
            <w:noProof/>
            <w:webHidden/>
          </w:rPr>
          <w:fldChar w:fldCharType="end"/>
        </w:r>
      </w:hyperlink>
    </w:p>
    <w:p w14:paraId="698C995B" w14:textId="1B030A22" w:rsidR="009D79A6" w:rsidRDefault="00EF39BB">
      <w:pPr>
        <w:pStyle w:val="TOC2"/>
        <w:tabs>
          <w:tab w:val="right" w:leader="dot" w:pos="5030"/>
        </w:tabs>
        <w:rPr>
          <w:rFonts w:eastAsiaTheme="minorEastAsia"/>
          <w:b w:val="0"/>
          <w:smallCaps w:val="0"/>
          <w:noProof/>
          <w:sz w:val="22"/>
          <w:lang w:val="en-US" w:eastAsia="zh-CN" w:bidi="ar-SA"/>
        </w:rPr>
      </w:pPr>
      <w:hyperlink w:anchor="_Toc440444986" w:history="1">
        <w:r w:rsidR="009D79A6" w:rsidRPr="00634DD4">
          <w:rPr>
            <w:rStyle w:val="Hyperlink"/>
            <w:noProof/>
          </w:rPr>
          <w:t>Enterprise Mobility Services</w:t>
        </w:r>
        <w:r w:rsidR="009D79A6">
          <w:rPr>
            <w:noProof/>
            <w:webHidden/>
          </w:rPr>
          <w:tab/>
        </w:r>
        <w:r w:rsidR="009D79A6">
          <w:rPr>
            <w:noProof/>
            <w:webHidden/>
          </w:rPr>
          <w:fldChar w:fldCharType="begin"/>
        </w:r>
        <w:r w:rsidR="009D79A6">
          <w:rPr>
            <w:noProof/>
            <w:webHidden/>
          </w:rPr>
          <w:instrText xml:space="preserve"> PAGEREF _Toc440444986 \h </w:instrText>
        </w:r>
        <w:r w:rsidR="009D79A6">
          <w:rPr>
            <w:noProof/>
            <w:webHidden/>
          </w:rPr>
        </w:r>
        <w:r w:rsidR="009D79A6">
          <w:rPr>
            <w:noProof/>
            <w:webHidden/>
          </w:rPr>
          <w:fldChar w:fldCharType="separate"/>
        </w:r>
        <w:r w:rsidR="009D79A6">
          <w:rPr>
            <w:noProof/>
            <w:webHidden/>
          </w:rPr>
          <w:t>17</w:t>
        </w:r>
        <w:r w:rsidR="009D79A6">
          <w:rPr>
            <w:noProof/>
            <w:webHidden/>
          </w:rPr>
          <w:fldChar w:fldCharType="end"/>
        </w:r>
      </w:hyperlink>
    </w:p>
    <w:p w14:paraId="51E4254E" w14:textId="1836F750" w:rsidR="009D79A6" w:rsidRDefault="00EF39BB">
      <w:pPr>
        <w:pStyle w:val="TOC4"/>
        <w:rPr>
          <w:rFonts w:eastAsiaTheme="minorEastAsia"/>
          <w:smallCaps w:val="0"/>
          <w:noProof/>
          <w:sz w:val="22"/>
          <w:lang w:val="en-US" w:eastAsia="zh-CN" w:bidi="ar-SA"/>
        </w:rPr>
      </w:pPr>
      <w:hyperlink w:anchor="_Toc440444987" w:history="1">
        <w:r w:rsidR="009D79A6" w:rsidRPr="00634DD4">
          <w:rPr>
            <w:rStyle w:val="Hyperlink"/>
            <w:noProof/>
          </w:rPr>
          <w:t>Azure Active Directory Basic</w:t>
        </w:r>
        <w:r w:rsidR="009D79A6">
          <w:rPr>
            <w:noProof/>
            <w:webHidden/>
          </w:rPr>
          <w:tab/>
        </w:r>
        <w:r w:rsidR="009D79A6">
          <w:rPr>
            <w:noProof/>
            <w:webHidden/>
          </w:rPr>
          <w:fldChar w:fldCharType="begin"/>
        </w:r>
        <w:r w:rsidR="009D79A6">
          <w:rPr>
            <w:noProof/>
            <w:webHidden/>
          </w:rPr>
          <w:instrText xml:space="preserve"> PAGEREF _Toc440444987 \h </w:instrText>
        </w:r>
        <w:r w:rsidR="009D79A6">
          <w:rPr>
            <w:noProof/>
            <w:webHidden/>
          </w:rPr>
        </w:r>
        <w:r w:rsidR="009D79A6">
          <w:rPr>
            <w:noProof/>
            <w:webHidden/>
          </w:rPr>
          <w:fldChar w:fldCharType="separate"/>
        </w:r>
        <w:r w:rsidR="009D79A6">
          <w:rPr>
            <w:noProof/>
            <w:webHidden/>
          </w:rPr>
          <w:t>17</w:t>
        </w:r>
        <w:r w:rsidR="009D79A6">
          <w:rPr>
            <w:noProof/>
            <w:webHidden/>
          </w:rPr>
          <w:fldChar w:fldCharType="end"/>
        </w:r>
      </w:hyperlink>
    </w:p>
    <w:p w14:paraId="3877F4BB" w14:textId="14DE9871" w:rsidR="009D79A6" w:rsidRDefault="00EF39BB">
      <w:pPr>
        <w:pStyle w:val="TOC4"/>
        <w:rPr>
          <w:rFonts w:eastAsiaTheme="minorEastAsia"/>
          <w:smallCaps w:val="0"/>
          <w:noProof/>
          <w:sz w:val="22"/>
          <w:lang w:val="en-US" w:eastAsia="zh-CN" w:bidi="ar-SA"/>
        </w:rPr>
      </w:pPr>
      <w:hyperlink w:anchor="_Toc440444988" w:history="1">
        <w:r w:rsidR="009D79A6" w:rsidRPr="00634DD4">
          <w:rPr>
            <w:rStyle w:val="Hyperlink"/>
            <w:noProof/>
          </w:rPr>
          <w:t>Azure Active Directory Premium</w:t>
        </w:r>
        <w:r w:rsidR="009D79A6">
          <w:rPr>
            <w:noProof/>
            <w:webHidden/>
          </w:rPr>
          <w:tab/>
        </w:r>
        <w:r w:rsidR="009D79A6">
          <w:rPr>
            <w:noProof/>
            <w:webHidden/>
          </w:rPr>
          <w:fldChar w:fldCharType="begin"/>
        </w:r>
        <w:r w:rsidR="009D79A6">
          <w:rPr>
            <w:noProof/>
            <w:webHidden/>
          </w:rPr>
          <w:instrText xml:space="preserve"> PAGEREF _Toc440444988 \h </w:instrText>
        </w:r>
        <w:r w:rsidR="009D79A6">
          <w:rPr>
            <w:noProof/>
            <w:webHidden/>
          </w:rPr>
        </w:r>
        <w:r w:rsidR="009D79A6">
          <w:rPr>
            <w:noProof/>
            <w:webHidden/>
          </w:rPr>
          <w:fldChar w:fldCharType="separate"/>
        </w:r>
        <w:r w:rsidR="009D79A6">
          <w:rPr>
            <w:noProof/>
            <w:webHidden/>
          </w:rPr>
          <w:t>17</w:t>
        </w:r>
        <w:r w:rsidR="009D79A6">
          <w:rPr>
            <w:noProof/>
            <w:webHidden/>
          </w:rPr>
          <w:fldChar w:fldCharType="end"/>
        </w:r>
      </w:hyperlink>
    </w:p>
    <w:p w14:paraId="6CF48A24" w14:textId="75F09358" w:rsidR="009D79A6" w:rsidRDefault="00EF39BB">
      <w:pPr>
        <w:pStyle w:val="TOC4"/>
        <w:rPr>
          <w:rFonts w:eastAsiaTheme="minorEastAsia"/>
          <w:smallCaps w:val="0"/>
          <w:noProof/>
          <w:sz w:val="22"/>
          <w:lang w:val="en-US" w:eastAsia="zh-CN" w:bidi="ar-SA"/>
        </w:rPr>
      </w:pPr>
      <w:hyperlink w:anchor="_Toc440444989" w:history="1">
        <w:r w:rsidR="009D79A6" w:rsidRPr="00634DD4">
          <w:rPr>
            <w:rStyle w:val="Hyperlink"/>
            <w:noProof/>
          </w:rPr>
          <w:t>Azure Rights Management</w:t>
        </w:r>
        <w:r w:rsidR="009D79A6">
          <w:rPr>
            <w:noProof/>
            <w:webHidden/>
          </w:rPr>
          <w:tab/>
        </w:r>
        <w:r w:rsidR="009D79A6">
          <w:rPr>
            <w:noProof/>
            <w:webHidden/>
          </w:rPr>
          <w:fldChar w:fldCharType="begin"/>
        </w:r>
        <w:r w:rsidR="009D79A6">
          <w:rPr>
            <w:noProof/>
            <w:webHidden/>
          </w:rPr>
          <w:instrText xml:space="preserve"> PAGEREF _Toc440444989 \h </w:instrText>
        </w:r>
        <w:r w:rsidR="009D79A6">
          <w:rPr>
            <w:noProof/>
            <w:webHidden/>
          </w:rPr>
        </w:r>
        <w:r w:rsidR="009D79A6">
          <w:rPr>
            <w:noProof/>
            <w:webHidden/>
          </w:rPr>
          <w:fldChar w:fldCharType="separate"/>
        </w:r>
        <w:r w:rsidR="009D79A6">
          <w:rPr>
            <w:noProof/>
            <w:webHidden/>
          </w:rPr>
          <w:t>17</w:t>
        </w:r>
        <w:r w:rsidR="009D79A6">
          <w:rPr>
            <w:noProof/>
            <w:webHidden/>
          </w:rPr>
          <w:fldChar w:fldCharType="end"/>
        </w:r>
      </w:hyperlink>
    </w:p>
    <w:p w14:paraId="7C64699B" w14:textId="42198FE6" w:rsidR="009D79A6" w:rsidRDefault="00EF39BB">
      <w:pPr>
        <w:pStyle w:val="TOC4"/>
        <w:rPr>
          <w:rFonts w:eastAsiaTheme="minorEastAsia"/>
          <w:smallCaps w:val="0"/>
          <w:noProof/>
          <w:sz w:val="22"/>
          <w:lang w:val="en-US" w:eastAsia="zh-CN" w:bidi="ar-SA"/>
        </w:rPr>
      </w:pPr>
      <w:hyperlink w:anchor="_Toc440444990" w:history="1">
        <w:r w:rsidR="009D79A6" w:rsidRPr="00634DD4">
          <w:rPr>
            <w:rStyle w:val="Hyperlink"/>
            <w:noProof/>
          </w:rPr>
          <w:t>Azure RemoteApp</w:t>
        </w:r>
        <w:r w:rsidR="009D79A6">
          <w:rPr>
            <w:noProof/>
            <w:webHidden/>
          </w:rPr>
          <w:tab/>
        </w:r>
        <w:r w:rsidR="009D79A6">
          <w:rPr>
            <w:noProof/>
            <w:webHidden/>
          </w:rPr>
          <w:fldChar w:fldCharType="begin"/>
        </w:r>
        <w:r w:rsidR="009D79A6">
          <w:rPr>
            <w:noProof/>
            <w:webHidden/>
          </w:rPr>
          <w:instrText xml:space="preserve"> PAGEREF _Toc440444990 \h </w:instrText>
        </w:r>
        <w:r w:rsidR="009D79A6">
          <w:rPr>
            <w:noProof/>
            <w:webHidden/>
          </w:rPr>
        </w:r>
        <w:r w:rsidR="009D79A6">
          <w:rPr>
            <w:noProof/>
            <w:webHidden/>
          </w:rPr>
          <w:fldChar w:fldCharType="separate"/>
        </w:r>
        <w:r w:rsidR="009D79A6">
          <w:rPr>
            <w:noProof/>
            <w:webHidden/>
          </w:rPr>
          <w:t>17</w:t>
        </w:r>
        <w:r w:rsidR="009D79A6">
          <w:rPr>
            <w:noProof/>
            <w:webHidden/>
          </w:rPr>
          <w:fldChar w:fldCharType="end"/>
        </w:r>
      </w:hyperlink>
    </w:p>
    <w:p w14:paraId="33345A1E" w14:textId="217D4E4B" w:rsidR="009D79A6" w:rsidRDefault="00EF39BB">
      <w:pPr>
        <w:pStyle w:val="TOC4"/>
        <w:rPr>
          <w:rFonts w:eastAsiaTheme="minorEastAsia"/>
          <w:smallCaps w:val="0"/>
          <w:noProof/>
          <w:sz w:val="22"/>
          <w:lang w:val="en-US" w:eastAsia="zh-CN" w:bidi="ar-SA"/>
        </w:rPr>
      </w:pPr>
      <w:hyperlink w:anchor="_Toc440444991" w:history="1">
        <w:r w:rsidR="009D79A6" w:rsidRPr="00634DD4">
          <w:rPr>
            <w:rStyle w:val="Hyperlink"/>
            <w:noProof/>
          </w:rPr>
          <w:t>Microsoft MultiFactor Authentication</w:t>
        </w:r>
        <w:r w:rsidR="009D79A6">
          <w:rPr>
            <w:noProof/>
            <w:webHidden/>
          </w:rPr>
          <w:tab/>
        </w:r>
        <w:r w:rsidR="009D79A6">
          <w:rPr>
            <w:noProof/>
            <w:webHidden/>
          </w:rPr>
          <w:fldChar w:fldCharType="begin"/>
        </w:r>
        <w:r w:rsidR="009D79A6">
          <w:rPr>
            <w:noProof/>
            <w:webHidden/>
          </w:rPr>
          <w:instrText xml:space="preserve"> PAGEREF _Toc440444991 \h </w:instrText>
        </w:r>
        <w:r w:rsidR="009D79A6">
          <w:rPr>
            <w:noProof/>
            <w:webHidden/>
          </w:rPr>
        </w:r>
        <w:r w:rsidR="009D79A6">
          <w:rPr>
            <w:noProof/>
            <w:webHidden/>
          </w:rPr>
          <w:fldChar w:fldCharType="separate"/>
        </w:r>
        <w:r w:rsidR="009D79A6">
          <w:rPr>
            <w:noProof/>
            <w:webHidden/>
          </w:rPr>
          <w:t>17</w:t>
        </w:r>
        <w:r w:rsidR="009D79A6">
          <w:rPr>
            <w:noProof/>
            <w:webHidden/>
          </w:rPr>
          <w:fldChar w:fldCharType="end"/>
        </w:r>
      </w:hyperlink>
    </w:p>
    <w:p w14:paraId="7A71FFA5" w14:textId="4B1AC143" w:rsidR="009D79A6" w:rsidRDefault="00EF39BB">
      <w:pPr>
        <w:pStyle w:val="TOC3"/>
        <w:tabs>
          <w:tab w:val="right" w:leader="dot" w:pos="5030"/>
        </w:tabs>
        <w:rPr>
          <w:rFonts w:eastAsiaTheme="minorEastAsia"/>
          <w:smallCaps w:val="0"/>
          <w:noProof/>
          <w:sz w:val="22"/>
          <w:lang w:val="en-US" w:eastAsia="zh-CN" w:bidi="ar-SA"/>
        </w:rPr>
      </w:pPr>
      <w:hyperlink w:anchor="_Toc440444992" w:history="1">
        <w:r w:rsidR="009D79A6" w:rsidRPr="00634DD4">
          <w:rPr>
            <w:rStyle w:val="Hyperlink"/>
            <w:noProof/>
          </w:rPr>
          <w:t>Microsoft Intune</w:t>
        </w:r>
        <w:r w:rsidR="009D79A6">
          <w:rPr>
            <w:noProof/>
            <w:webHidden/>
          </w:rPr>
          <w:tab/>
        </w:r>
        <w:r w:rsidR="009D79A6">
          <w:rPr>
            <w:noProof/>
            <w:webHidden/>
          </w:rPr>
          <w:fldChar w:fldCharType="begin"/>
        </w:r>
        <w:r w:rsidR="009D79A6">
          <w:rPr>
            <w:noProof/>
            <w:webHidden/>
          </w:rPr>
          <w:instrText xml:space="preserve"> PAGEREF _Toc440444992 \h </w:instrText>
        </w:r>
        <w:r w:rsidR="009D79A6">
          <w:rPr>
            <w:noProof/>
            <w:webHidden/>
          </w:rPr>
        </w:r>
        <w:r w:rsidR="009D79A6">
          <w:rPr>
            <w:noProof/>
            <w:webHidden/>
          </w:rPr>
          <w:fldChar w:fldCharType="separate"/>
        </w:r>
        <w:r w:rsidR="009D79A6">
          <w:rPr>
            <w:noProof/>
            <w:webHidden/>
          </w:rPr>
          <w:t>18</w:t>
        </w:r>
        <w:r w:rsidR="009D79A6">
          <w:rPr>
            <w:noProof/>
            <w:webHidden/>
          </w:rPr>
          <w:fldChar w:fldCharType="end"/>
        </w:r>
      </w:hyperlink>
    </w:p>
    <w:p w14:paraId="0269597A" w14:textId="0B2D1448" w:rsidR="009D79A6" w:rsidRDefault="00EF39BB">
      <w:pPr>
        <w:pStyle w:val="TOC2"/>
        <w:tabs>
          <w:tab w:val="right" w:leader="dot" w:pos="5030"/>
        </w:tabs>
        <w:rPr>
          <w:rFonts w:eastAsiaTheme="minorEastAsia"/>
          <w:b w:val="0"/>
          <w:smallCaps w:val="0"/>
          <w:noProof/>
          <w:sz w:val="22"/>
          <w:lang w:val="en-US" w:eastAsia="zh-CN" w:bidi="ar-SA"/>
        </w:rPr>
      </w:pPr>
      <w:hyperlink w:anchor="_Toc440444993" w:history="1">
        <w:r w:rsidR="009D79A6" w:rsidRPr="00634DD4">
          <w:rPr>
            <w:rStyle w:val="Hyperlink"/>
            <w:noProof/>
          </w:rPr>
          <w:t>Microsoft Dynamics Online Diensten</w:t>
        </w:r>
        <w:r w:rsidR="009D79A6">
          <w:rPr>
            <w:noProof/>
            <w:webHidden/>
          </w:rPr>
          <w:tab/>
        </w:r>
        <w:r w:rsidR="009D79A6">
          <w:rPr>
            <w:noProof/>
            <w:webHidden/>
          </w:rPr>
          <w:fldChar w:fldCharType="begin"/>
        </w:r>
        <w:r w:rsidR="009D79A6">
          <w:rPr>
            <w:noProof/>
            <w:webHidden/>
          </w:rPr>
          <w:instrText xml:space="preserve"> PAGEREF _Toc440444993 \h </w:instrText>
        </w:r>
        <w:r w:rsidR="009D79A6">
          <w:rPr>
            <w:noProof/>
            <w:webHidden/>
          </w:rPr>
        </w:r>
        <w:r w:rsidR="009D79A6">
          <w:rPr>
            <w:noProof/>
            <w:webHidden/>
          </w:rPr>
          <w:fldChar w:fldCharType="separate"/>
        </w:r>
        <w:r w:rsidR="009D79A6">
          <w:rPr>
            <w:noProof/>
            <w:webHidden/>
          </w:rPr>
          <w:t>18</w:t>
        </w:r>
        <w:r w:rsidR="009D79A6">
          <w:rPr>
            <w:noProof/>
            <w:webHidden/>
          </w:rPr>
          <w:fldChar w:fldCharType="end"/>
        </w:r>
      </w:hyperlink>
    </w:p>
    <w:p w14:paraId="1E9A4C9A" w14:textId="07F43A04" w:rsidR="009D79A6" w:rsidRDefault="00EF39BB">
      <w:pPr>
        <w:pStyle w:val="TOC4"/>
        <w:rPr>
          <w:rFonts w:eastAsiaTheme="minorEastAsia"/>
          <w:smallCaps w:val="0"/>
          <w:noProof/>
          <w:sz w:val="22"/>
          <w:lang w:val="en-US" w:eastAsia="zh-CN" w:bidi="ar-SA"/>
        </w:rPr>
      </w:pPr>
      <w:hyperlink w:anchor="_Toc440444994" w:history="1">
        <w:r w:rsidR="009D79A6" w:rsidRPr="00634DD4">
          <w:rPr>
            <w:rStyle w:val="Hyperlink"/>
            <w:noProof/>
          </w:rPr>
          <w:t>Microsoft Dynamics AX</w:t>
        </w:r>
        <w:r w:rsidR="009D79A6">
          <w:rPr>
            <w:noProof/>
            <w:webHidden/>
          </w:rPr>
          <w:tab/>
        </w:r>
        <w:r w:rsidR="009D79A6">
          <w:rPr>
            <w:noProof/>
            <w:webHidden/>
          </w:rPr>
          <w:fldChar w:fldCharType="begin"/>
        </w:r>
        <w:r w:rsidR="009D79A6">
          <w:rPr>
            <w:noProof/>
            <w:webHidden/>
          </w:rPr>
          <w:instrText xml:space="preserve"> PAGEREF _Toc440444994 \h </w:instrText>
        </w:r>
        <w:r w:rsidR="009D79A6">
          <w:rPr>
            <w:noProof/>
            <w:webHidden/>
          </w:rPr>
        </w:r>
        <w:r w:rsidR="009D79A6">
          <w:rPr>
            <w:noProof/>
            <w:webHidden/>
          </w:rPr>
          <w:fldChar w:fldCharType="separate"/>
        </w:r>
        <w:r w:rsidR="009D79A6">
          <w:rPr>
            <w:noProof/>
            <w:webHidden/>
          </w:rPr>
          <w:t>18</w:t>
        </w:r>
        <w:r w:rsidR="009D79A6">
          <w:rPr>
            <w:noProof/>
            <w:webHidden/>
          </w:rPr>
          <w:fldChar w:fldCharType="end"/>
        </w:r>
      </w:hyperlink>
    </w:p>
    <w:p w14:paraId="20797B07" w14:textId="00223785" w:rsidR="009D79A6" w:rsidRDefault="00EF39BB">
      <w:pPr>
        <w:pStyle w:val="TOC4"/>
        <w:rPr>
          <w:rFonts w:eastAsiaTheme="minorEastAsia"/>
          <w:smallCaps w:val="0"/>
          <w:noProof/>
          <w:sz w:val="22"/>
          <w:lang w:val="en-US" w:eastAsia="zh-CN" w:bidi="ar-SA"/>
        </w:rPr>
      </w:pPr>
      <w:hyperlink w:anchor="_Toc440444995" w:history="1">
        <w:r w:rsidR="009D79A6" w:rsidRPr="00634DD4">
          <w:rPr>
            <w:rStyle w:val="Hyperlink"/>
            <w:noProof/>
          </w:rPr>
          <w:t>Microsoft Dynamics CRM Online</w:t>
        </w:r>
        <w:r w:rsidR="009D79A6">
          <w:rPr>
            <w:noProof/>
            <w:webHidden/>
          </w:rPr>
          <w:tab/>
        </w:r>
        <w:r w:rsidR="009D79A6">
          <w:rPr>
            <w:noProof/>
            <w:webHidden/>
          </w:rPr>
          <w:fldChar w:fldCharType="begin"/>
        </w:r>
        <w:r w:rsidR="009D79A6">
          <w:rPr>
            <w:noProof/>
            <w:webHidden/>
          </w:rPr>
          <w:instrText xml:space="preserve"> PAGEREF _Toc440444995 \h </w:instrText>
        </w:r>
        <w:r w:rsidR="009D79A6">
          <w:rPr>
            <w:noProof/>
            <w:webHidden/>
          </w:rPr>
        </w:r>
        <w:r w:rsidR="009D79A6">
          <w:rPr>
            <w:noProof/>
            <w:webHidden/>
          </w:rPr>
          <w:fldChar w:fldCharType="separate"/>
        </w:r>
        <w:r w:rsidR="009D79A6">
          <w:rPr>
            <w:noProof/>
            <w:webHidden/>
          </w:rPr>
          <w:t>19</w:t>
        </w:r>
        <w:r w:rsidR="009D79A6">
          <w:rPr>
            <w:noProof/>
            <w:webHidden/>
          </w:rPr>
          <w:fldChar w:fldCharType="end"/>
        </w:r>
      </w:hyperlink>
    </w:p>
    <w:p w14:paraId="6F71862B" w14:textId="4A4E0AF6" w:rsidR="009D79A6" w:rsidRDefault="00EF39BB">
      <w:pPr>
        <w:pStyle w:val="TOC4"/>
        <w:rPr>
          <w:rFonts w:eastAsiaTheme="minorEastAsia"/>
          <w:smallCaps w:val="0"/>
          <w:noProof/>
          <w:sz w:val="22"/>
          <w:lang w:val="en-US" w:eastAsia="zh-CN" w:bidi="ar-SA"/>
        </w:rPr>
      </w:pPr>
      <w:hyperlink w:anchor="_Toc440444996" w:history="1">
        <w:r w:rsidR="009D79A6" w:rsidRPr="00634DD4">
          <w:rPr>
            <w:rStyle w:val="Hyperlink"/>
            <w:noProof/>
          </w:rPr>
          <w:t>Microsoft Dynamics Marketing</w:t>
        </w:r>
        <w:r w:rsidR="009D79A6">
          <w:rPr>
            <w:noProof/>
            <w:webHidden/>
          </w:rPr>
          <w:tab/>
        </w:r>
        <w:r w:rsidR="009D79A6">
          <w:rPr>
            <w:noProof/>
            <w:webHidden/>
          </w:rPr>
          <w:fldChar w:fldCharType="begin"/>
        </w:r>
        <w:r w:rsidR="009D79A6">
          <w:rPr>
            <w:noProof/>
            <w:webHidden/>
          </w:rPr>
          <w:instrText xml:space="preserve"> PAGEREF _Toc440444996 \h </w:instrText>
        </w:r>
        <w:r w:rsidR="009D79A6">
          <w:rPr>
            <w:noProof/>
            <w:webHidden/>
          </w:rPr>
        </w:r>
        <w:r w:rsidR="009D79A6">
          <w:rPr>
            <w:noProof/>
            <w:webHidden/>
          </w:rPr>
          <w:fldChar w:fldCharType="separate"/>
        </w:r>
        <w:r w:rsidR="009D79A6">
          <w:rPr>
            <w:noProof/>
            <w:webHidden/>
          </w:rPr>
          <w:t>19</w:t>
        </w:r>
        <w:r w:rsidR="009D79A6">
          <w:rPr>
            <w:noProof/>
            <w:webHidden/>
          </w:rPr>
          <w:fldChar w:fldCharType="end"/>
        </w:r>
      </w:hyperlink>
    </w:p>
    <w:p w14:paraId="71351C86" w14:textId="3F47C280" w:rsidR="009D79A6" w:rsidRDefault="00EF39BB">
      <w:pPr>
        <w:pStyle w:val="TOC4"/>
        <w:rPr>
          <w:rFonts w:eastAsiaTheme="minorEastAsia"/>
          <w:smallCaps w:val="0"/>
          <w:noProof/>
          <w:sz w:val="22"/>
          <w:lang w:val="en-US" w:eastAsia="zh-CN" w:bidi="ar-SA"/>
        </w:rPr>
      </w:pPr>
      <w:hyperlink w:anchor="_Toc440444997" w:history="1">
        <w:r w:rsidR="009D79A6" w:rsidRPr="00634DD4">
          <w:rPr>
            <w:rStyle w:val="Hyperlink"/>
            <w:noProof/>
          </w:rPr>
          <w:t>Microsoft Social Engagement</w:t>
        </w:r>
        <w:r w:rsidR="009D79A6">
          <w:rPr>
            <w:noProof/>
            <w:webHidden/>
          </w:rPr>
          <w:tab/>
        </w:r>
        <w:r w:rsidR="009D79A6">
          <w:rPr>
            <w:noProof/>
            <w:webHidden/>
          </w:rPr>
          <w:fldChar w:fldCharType="begin"/>
        </w:r>
        <w:r w:rsidR="009D79A6">
          <w:rPr>
            <w:noProof/>
            <w:webHidden/>
          </w:rPr>
          <w:instrText xml:space="preserve"> PAGEREF _Toc440444997 \h </w:instrText>
        </w:r>
        <w:r w:rsidR="009D79A6">
          <w:rPr>
            <w:noProof/>
            <w:webHidden/>
          </w:rPr>
        </w:r>
        <w:r w:rsidR="009D79A6">
          <w:rPr>
            <w:noProof/>
            <w:webHidden/>
          </w:rPr>
          <w:fldChar w:fldCharType="separate"/>
        </w:r>
        <w:r w:rsidR="009D79A6">
          <w:rPr>
            <w:noProof/>
            <w:webHidden/>
          </w:rPr>
          <w:t>19</w:t>
        </w:r>
        <w:r w:rsidR="009D79A6">
          <w:rPr>
            <w:noProof/>
            <w:webHidden/>
          </w:rPr>
          <w:fldChar w:fldCharType="end"/>
        </w:r>
      </w:hyperlink>
    </w:p>
    <w:p w14:paraId="1D943918" w14:textId="7405F9C8" w:rsidR="009D79A6" w:rsidRDefault="00EF39BB">
      <w:pPr>
        <w:pStyle w:val="TOC4"/>
        <w:rPr>
          <w:rFonts w:eastAsiaTheme="minorEastAsia"/>
          <w:smallCaps w:val="0"/>
          <w:noProof/>
          <w:sz w:val="22"/>
          <w:lang w:val="en-US" w:eastAsia="zh-CN" w:bidi="ar-SA"/>
        </w:rPr>
      </w:pPr>
      <w:hyperlink w:anchor="_Toc440444998" w:history="1">
        <w:r w:rsidR="009D79A6" w:rsidRPr="00634DD4">
          <w:rPr>
            <w:rStyle w:val="Hyperlink"/>
            <w:noProof/>
          </w:rPr>
          <w:t>Parature, van Microsoft</w:t>
        </w:r>
        <w:r w:rsidR="009D79A6">
          <w:rPr>
            <w:noProof/>
            <w:webHidden/>
          </w:rPr>
          <w:tab/>
        </w:r>
        <w:r w:rsidR="009D79A6">
          <w:rPr>
            <w:noProof/>
            <w:webHidden/>
          </w:rPr>
          <w:fldChar w:fldCharType="begin"/>
        </w:r>
        <w:r w:rsidR="009D79A6">
          <w:rPr>
            <w:noProof/>
            <w:webHidden/>
          </w:rPr>
          <w:instrText xml:space="preserve"> PAGEREF _Toc440444998 \h </w:instrText>
        </w:r>
        <w:r w:rsidR="009D79A6">
          <w:rPr>
            <w:noProof/>
            <w:webHidden/>
          </w:rPr>
        </w:r>
        <w:r w:rsidR="009D79A6">
          <w:rPr>
            <w:noProof/>
            <w:webHidden/>
          </w:rPr>
          <w:fldChar w:fldCharType="separate"/>
        </w:r>
        <w:r w:rsidR="009D79A6">
          <w:rPr>
            <w:noProof/>
            <w:webHidden/>
          </w:rPr>
          <w:t>19</w:t>
        </w:r>
        <w:r w:rsidR="009D79A6">
          <w:rPr>
            <w:noProof/>
            <w:webHidden/>
          </w:rPr>
          <w:fldChar w:fldCharType="end"/>
        </w:r>
      </w:hyperlink>
    </w:p>
    <w:p w14:paraId="5A5EFD4C" w14:textId="3D05BA97" w:rsidR="009D79A6" w:rsidRDefault="00EF39BB">
      <w:pPr>
        <w:pStyle w:val="TOC2"/>
        <w:tabs>
          <w:tab w:val="right" w:leader="dot" w:pos="5030"/>
        </w:tabs>
        <w:rPr>
          <w:rFonts w:eastAsiaTheme="minorEastAsia"/>
          <w:b w:val="0"/>
          <w:smallCaps w:val="0"/>
          <w:noProof/>
          <w:sz w:val="22"/>
          <w:lang w:val="en-US" w:eastAsia="zh-CN" w:bidi="ar-SA"/>
        </w:rPr>
      </w:pPr>
      <w:hyperlink w:anchor="_Toc440444999" w:history="1">
        <w:r w:rsidR="009D79A6" w:rsidRPr="00634DD4">
          <w:rPr>
            <w:rStyle w:val="Hyperlink"/>
            <w:noProof/>
          </w:rPr>
          <w:t>Office 365-diensten</w:t>
        </w:r>
        <w:r w:rsidR="009D79A6">
          <w:rPr>
            <w:noProof/>
            <w:webHidden/>
          </w:rPr>
          <w:tab/>
        </w:r>
        <w:r w:rsidR="009D79A6">
          <w:rPr>
            <w:noProof/>
            <w:webHidden/>
          </w:rPr>
          <w:fldChar w:fldCharType="begin"/>
        </w:r>
        <w:r w:rsidR="009D79A6">
          <w:rPr>
            <w:noProof/>
            <w:webHidden/>
          </w:rPr>
          <w:instrText xml:space="preserve"> PAGEREF _Toc440444999 \h </w:instrText>
        </w:r>
        <w:r w:rsidR="009D79A6">
          <w:rPr>
            <w:noProof/>
            <w:webHidden/>
          </w:rPr>
        </w:r>
        <w:r w:rsidR="009D79A6">
          <w:rPr>
            <w:noProof/>
            <w:webHidden/>
          </w:rPr>
          <w:fldChar w:fldCharType="separate"/>
        </w:r>
        <w:r w:rsidR="009D79A6">
          <w:rPr>
            <w:noProof/>
            <w:webHidden/>
          </w:rPr>
          <w:t>20</w:t>
        </w:r>
        <w:r w:rsidR="009D79A6">
          <w:rPr>
            <w:noProof/>
            <w:webHidden/>
          </w:rPr>
          <w:fldChar w:fldCharType="end"/>
        </w:r>
      </w:hyperlink>
    </w:p>
    <w:p w14:paraId="09283391" w14:textId="25FF454A" w:rsidR="009D79A6" w:rsidRDefault="00EF39BB">
      <w:pPr>
        <w:pStyle w:val="TOC4"/>
        <w:rPr>
          <w:rFonts w:eastAsiaTheme="minorEastAsia"/>
          <w:smallCaps w:val="0"/>
          <w:noProof/>
          <w:sz w:val="22"/>
          <w:lang w:val="en-US" w:eastAsia="zh-CN" w:bidi="ar-SA"/>
        </w:rPr>
      </w:pPr>
      <w:hyperlink w:anchor="_Toc440445000" w:history="1">
        <w:r w:rsidR="009D79A6" w:rsidRPr="00634DD4">
          <w:rPr>
            <w:rStyle w:val="Hyperlink"/>
            <w:noProof/>
          </w:rPr>
          <w:t>Exchange Online</w:t>
        </w:r>
        <w:r w:rsidR="009D79A6">
          <w:rPr>
            <w:noProof/>
            <w:webHidden/>
          </w:rPr>
          <w:tab/>
        </w:r>
        <w:r w:rsidR="009D79A6">
          <w:rPr>
            <w:noProof/>
            <w:webHidden/>
          </w:rPr>
          <w:fldChar w:fldCharType="begin"/>
        </w:r>
        <w:r w:rsidR="009D79A6">
          <w:rPr>
            <w:noProof/>
            <w:webHidden/>
          </w:rPr>
          <w:instrText xml:space="preserve"> PAGEREF _Toc440445000 \h </w:instrText>
        </w:r>
        <w:r w:rsidR="009D79A6">
          <w:rPr>
            <w:noProof/>
            <w:webHidden/>
          </w:rPr>
        </w:r>
        <w:r w:rsidR="009D79A6">
          <w:rPr>
            <w:noProof/>
            <w:webHidden/>
          </w:rPr>
          <w:fldChar w:fldCharType="separate"/>
        </w:r>
        <w:r w:rsidR="009D79A6">
          <w:rPr>
            <w:noProof/>
            <w:webHidden/>
          </w:rPr>
          <w:t>20</w:t>
        </w:r>
        <w:r w:rsidR="009D79A6">
          <w:rPr>
            <w:noProof/>
            <w:webHidden/>
          </w:rPr>
          <w:fldChar w:fldCharType="end"/>
        </w:r>
      </w:hyperlink>
    </w:p>
    <w:p w14:paraId="664EE4D1" w14:textId="03626EC6" w:rsidR="009D79A6" w:rsidRDefault="00EF39BB">
      <w:pPr>
        <w:pStyle w:val="TOC4"/>
        <w:rPr>
          <w:rFonts w:eastAsiaTheme="minorEastAsia"/>
          <w:smallCaps w:val="0"/>
          <w:noProof/>
          <w:sz w:val="22"/>
          <w:lang w:val="en-US" w:eastAsia="zh-CN" w:bidi="ar-SA"/>
        </w:rPr>
      </w:pPr>
      <w:hyperlink w:anchor="_Toc440445001" w:history="1">
        <w:r w:rsidR="009D79A6" w:rsidRPr="00634DD4">
          <w:rPr>
            <w:rStyle w:val="Hyperlink"/>
            <w:noProof/>
          </w:rPr>
          <w:t>Office 365-toepassingen</w:t>
        </w:r>
        <w:r w:rsidR="009D79A6">
          <w:rPr>
            <w:noProof/>
            <w:webHidden/>
          </w:rPr>
          <w:tab/>
        </w:r>
        <w:r w:rsidR="009D79A6">
          <w:rPr>
            <w:noProof/>
            <w:webHidden/>
          </w:rPr>
          <w:fldChar w:fldCharType="begin"/>
        </w:r>
        <w:r w:rsidR="009D79A6">
          <w:rPr>
            <w:noProof/>
            <w:webHidden/>
          </w:rPr>
          <w:instrText xml:space="preserve"> PAGEREF _Toc440445001 \h </w:instrText>
        </w:r>
        <w:r w:rsidR="009D79A6">
          <w:rPr>
            <w:noProof/>
            <w:webHidden/>
          </w:rPr>
        </w:r>
        <w:r w:rsidR="009D79A6">
          <w:rPr>
            <w:noProof/>
            <w:webHidden/>
          </w:rPr>
          <w:fldChar w:fldCharType="separate"/>
        </w:r>
        <w:r w:rsidR="009D79A6">
          <w:rPr>
            <w:noProof/>
            <w:webHidden/>
          </w:rPr>
          <w:t>21</w:t>
        </w:r>
        <w:r w:rsidR="009D79A6">
          <w:rPr>
            <w:noProof/>
            <w:webHidden/>
          </w:rPr>
          <w:fldChar w:fldCharType="end"/>
        </w:r>
      </w:hyperlink>
    </w:p>
    <w:p w14:paraId="7BAD0708" w14:textId="240046F5" w:rsidR="009D79A6" w:rsidRDefault="00EF39BB">
      <w:pPr>
        <w:pStyle w:val="TOC4"/>
        <w:rPr>
          <w:rFonts w:eastAsiaTheme="minorEastAsia"/>
          <w:smallCaps w:val="0"/>
          <w:noProof/>
          <w:sz w:val="22"/>
          <w:lang w:val="en-US" w:eastAsia="zh-CN" w:bidi="ar-SA"/>
        </w:rPr>
      </w:pPr>
      <w:hyperlink w:anchor="_Toc440445002" w:history="1">
        <w:r w:rsidR="009D79A6" w:rsidRPr="00634DD4">
          <w:rPr>
            <w:rStyle w:val="Hyperlink"/>
            <w:noProof/>
          </w:rPr>
          <w:t>Office 365 Delve Analytics</w:t>
        </w:r>
        <w:r w:rsidR="009D79A6">
          <w:rPr>
            <w:noProof/>
            <w:webHidden/>
          </w:rPr>
          <w:tab/>
        </w:r>
        <w:r w:rsidR="009D79A6">
          <w:rPr>
            <w:noProof/>
            <w:webHidden/>
          </w:rPr>
          <w:fldChar w:fldCharType="begin"/>
        </w:r>
        <w:r w:rsidR="009D79A6">
          <w:rPr>
            <w:noProof/>
            <w:webHidden/>
          </w:rPr>
          <w:instrText xml:space="preserve"> PAGEREF _Toc440445002 \h </w:instrText>
        </w:r>
        <w:r w:rsidR="009D79A6">
          <w:rPr>
            <w:noProof/>
            <w:webHidden/>
          </w:rPr>
        </w:r>
        <w:r w:rsidR="009D79A6">
          <w:rPr>
            <w:noProof/>
            <w:webHidden/>
          </w:rPr>
          <w:fldChar w:fldCharType="separate"/>
        </w:r>
        <w:r w:rsidR="009D79A6">
          <w:rPr>
            <w:noProof/>
            <w:webHidden/>
          </w:rPr>
          <w:t>22</w:t>
        </w:r>
        <w:r w:rsidR="009D79A6">
          <w:rPr>
            <w:noProof/>
            <w:webHidden/>
          </w:rPr>
          <w:fldChar w:fldCharType="end"/>
        </w:r>
      </w:hyperlink>
    </w:p>
    <w:p w14:paraId="37F3A755" w14:textId="37A6A489" w:rsidR="009D79A6" w:rsidRDefault="00EF39BB">
      <w:pPr>
        <w:pStyle w:val="TOC4"/>
        <w:rPr>
          <w:rFonts w:eastAsiaTheme="minorEastAsia"/>
          <w:smallCaps w:val="0"/>
          <w:noProof/>
          <w:sz w:val="22"/>
          <w:lang w:val="en-US" w:eastAsia="zh-CN" w:bidi="ar-SA"/>
        </w:rPr>
      </w:pPr>
      <w:hyperlink w:anchor="_Toc440445003" w:history="1">
        <w:r w:rsidR="009D79A6" w:rsidRPr="00634DD4">
          <w:rPr>
            <w:rStyle w:val="Hyperlink"/>
            <w:noProof/>
          </w:rPr>
          <w:t>Office 365 Advanced eDiscovery</w:t>
        </w:r>
        <w:r w:rsidR="009D79A6">
          <w:rPr>
            <w:noProof/>
            <w:webHidden/>
          </w:rPr>
          <w:tab/>
        </w:r>
        <w:r w:rsidR="009D79A6">
          <w:rPr>
            <w:noProof/>
            <w:webHidden/>
          </w:rPr>
          <w:fldChar w:fldCharType="begin"/>
        </w:r>
        <w:r w:rsidR="009D79A6">
          <w:rPr>
            <w:noProof/>
            <w:webHidden/>
          </w:rPr>
          <w:instrText xml:space="preserve"> PAGEREF _Toc440445003 \h </w:instrText>
        </w:r>
        <w:r w:rsidR="009D79A6">
          <w:rPr>
            <w:noProof/>
            <w:webHidden/>
          </w:rPr>
        </w:r>
        <w:r w:rsidR="009D79A6">
          <w:rPr>
            <w:noProof/>
            <w:webHidden/>
          </w:rPr>
          <w:fldChar w:fldCharType="separate"/>
        </w:r>
        <w:r w:rsidR="009D79A6">
          <w:rPr>
            <w:noProof/>
            <w:webHidden/>
          </w:rPr>
          <w:t>22</w:t>
        </w:r>
        <w:r w:rsidR="009D79A6">
          <w:rPr>
            <w:noProof/>
            <w:webHidden/>
          </w:rPr>
          <w:fldChar w:fldCharType="end"/>
        </w:r>
      </w:hyperlink>
    </w:p>
    <w:p w14:paraId="1967313D" w14:textId="3A90595A" w:rsidR="009D79A6" w:rsidRDefault="00EF39BB">
      <w:pPr>
        <w:pStyle w:val="TOC4"/>
        <w:rPr>
          <w:rFonts w:eastAsiaTheme="minorEastAsia"/>
          <w:smallCaps w:val="0"/>
          <w:noProof/>
          <w:sz w:val="22"/>
          <w:lang w:val="en-US" w:eastAsia="zh-CN" w:bidi="ar-SA"/>
        </w:rPr>
      </w:pPr>
      <w:hyperlink w:anchor="_Toc440445004" w:history="1">
        <w:r w:rsidR="009D79A6" w:rsidRPr="00634DD4">
          <w:rPr>
            <w:rStyle w:val="Hyperlink"/>
            <w:noProof/>
          </w:rPr>
          <w:t>Office Online</w:t>
        </w:r>
        <w:r w:rsidR="009D79A6">
          <w:rPr>
            <w:noProof/>
            <w:webHidden/>
          </w:rPr>
          <w:tab/>
        </w:r>
        <w:r w:rsidR="009D79A6">
          <w:rPr>
            <w:noProof/>
            <w:webHidden/>
          </w:rPr>
          <w:fldChar w:fldCharType="begin"/>
        </w:r>
        <w:r w:rsidR="009D79A6">
          <w:rPr>
            <w:noProof/>
            <w:webHidden/>
          </w:rPr>
          <w:instrText xml:space="preserve"> PAGEREF _Toc440445004 \h </w:instrText>
        </w:r>
        <w:r w:rsidR="009D79A6">
          <w:rPr>
            <w:noProof/>
            <w:webHidden/>
          </w:rPr>
        </w:r>
        <w:r w:rsidR="009D79A6">
          <w:rPr>
            <w:noProof/>
            <w:webHidden/>
          </w:rPr>
          <w:fldChar w:fldCharType="separate"/>
        </w:r>
        <w:r w:rsidR="009D79A6">
          <w:rPr>
            <w:noProof/>
            <w:webHidden/>
          </w:rPr>
          <w:t>22</w:t>
        </w:r>
        <w:r w:rsidR="009D79A6">
          <w:rPr>
            <w:noProof/>
            <w:webHidden/>
          </w:rPr>
          <w:fldChar w:fldCharType="end"/>
        </w:r>
      </w:hyperlink>
    </w:p>
    <w:p w14:paraId="26D89DF8" w14:textId="6221E27B" w:rsidR="009D79A6" w:rsidRDefault="00EF39BB">
      <w:pPr>
        <w:pStyle w:val="TOC4"/>
        <w:rPr>
          <w:rFonts w:eastAsiaTheme="minorEastAsia"/>
          <w:smallCaps w:val="0"/>
          <w:noProof/>
          <w:sz w:val="22"/>
          <w:lang w:val="en-US" w:eastAsia="zh-CN" w:bidi="ar-SA"/>
        </w:rPr>
      </w:pPr>
      <w:hyperlink w:anchor="_Toc440445005" w:history="1">
        <w:r w:rsidR="009D79A6" w:rsidRPr="00634DD4">
          <w:rPr>
            <w:rStyle w:val="Hyperlink"/>
            <w:noProof/>
          </w:rPr>
          <w:t>OneDrive for Business</w:t>
        </w:r>
        <w:r w:rsidR="009D79A6">
          <w:rPr>
            <w:noProof/>
            <w:webHidden/>
          </w:rPr>
          <w:tab/>
        </w:r>
        <w:r w:rsidR="009D79A6">
          <w:rPr>
            <w:noProof/>
            <w:webHidden/>
          </w:rPr>
          <w:fldChar w:fldCharType="begin"/>
        </w:r>
        <w:r w:rsidR="009D79A6">
          <w:rPr>
            <w:noProof/>
            <w:webHidden/>
          </w:rPr>
          <w:instrText xml:space="preserve"> PAGEREF _Toc440445005 \h </w:instrText>
        </w:r>
        <w:r w:rsidR="009D79A6">
          <w:rPr>
            <w:noProof/>
            <w:webHidden/>
          </w:rPr>
        </w:r>
        <w:r w:rsidR="009D79A6">
          <w:rPr>
            <w:noProof/>
            <w:webHidden/>
          </w:rPr>
          <w:fldChar w:fldCharType="separate"/>
        </w:r>
        <w:r w:rsidR="009D79A6">
          <w:rPr>
            <w:noProof/>
            <w:webHidden/>
          </w:rPr>
          <w:t>23</w:t>
        </w:r>
        <w:r w:rsidR="009D79A6">
          <w:rPr>
            <w:noProof/>
            <w:webHidden/>
          </w:rPr>
          <w:fldChar w:fldCharType="end"/>
        </w:r>
      </w:hyperlink>
    </w:p>
    <w:p w14:paraId="5F30FE65" w14:textId="485BBD46" w:rsidR="009D79A6" w:rsidRDefault="00EF39BB">
      <w:pPr>
        <w:pStyle w:val="TOC4"/>
        <w:rPr>
          <w:rFonts w:eastAsiaTheme="minorEastAsia"/>
          <w:smallCaps w:val="0"/>
          <w:noProof/>
          <w:sz w:val="22"/>
          <w:lang w:val="en-US" w:eastAsia="zh-CN" w:bidi="ar-SA"/>
        </w:rPr>
      </w:pPr>
      <w:hyperlink w:anchor="_Toc440445006" w:history="1">
        <w:r w:rsidR="009D79A6" w:rsidRPr="00634DD4">
          <w:rPr>
            <w:rStyle w:val="Hyperlink"/>
            <w:noProof/>
          </w:rPr>
          <w:t>Project Online</w:t>
        </w:r>
        <w:r w:rsidR="009D79A6">
          <w:rPr>
            <w:noProof/>
            <w:webHidden/>
          </w:rPr>
          <w:tab/>
        </w:r>
        <w:r w:rsidR="009D79A6">
          <w:rPr>
            <w:noProof/>
            <w:webHidden/>
          </w:rPr>
          <w:fldChar w:fldCharType="begin"/>
        </w:r>
        <w:r w:rsidR="009D79A6">
          <w:rPr>
            <w:noProof/>
            <w:webHidden/>
          </w:rPr>
          <w:instrText xml:space="preserve"> PAGEREF _Toc440445006 \h </w:instrText>
        </w:r>
        <w:r w:rsidR="009D79A6">
          <w:rPr>
            <w:noProof/>
            <w:webHidden/>
          </w:rPr>
        </w:r>
        <w:r w:rsidR="009D79A6">
          <w:rPr>
            <w:noProof/>
            <w:webHidden/>
          </w:rPr>
          <w:fldChar w:fldCharType="separate"/>
        </w:r>
        <w:r w:rsidR="009D79A6">
          <w:rPr>
            <w:noProof/>
            <w:webHidden/>
          </w:rPr>
          <w:t>23</w:t>
        </w:r>
        <w:r w:rsidR="009D79A6">
          <w:rPr>
            <w:noProof/>
            <w:webHidden/>
          </w:rPr>
          <w:fldChar w:fldCharType="end"/>
        </w:r>
      </w:hyperlink>
    </w:p>
    <w:p w14:paraId="759C5795" w14:textId="457B10DD" w:rsidR="009D79A6" w:rsidRDefault="00EF39BB">
      <w:pPr>
        <w:pStyle w:val="TOC4"/>
        <w:rPr>
          <w:rFonts w:eastAsiaTheme="minorEastAsia"/>
          <w:smallCaps w:val="0"/>
          <w:noProof/>
          <w:sz w:val="22"/>
          <w:lang w:val="en-US" w:eastAsia="zh-CN" w:bidi="ar-SA"/>
        </w:rPr>
      </w:pPr>
      <w:hyperlink w:anchor="_Toc440445007" w:history="1">
        <w:r w:rsidR="009D79A6" w:rsidRPr="00634DD4">
          <w:rPr>
            <w:rStyle w:val="Hyperlink"/>
            <w:noProof/>
          </w:rPr>
          <w:t>SharePoint Online</w:t>
        </w:r>
        <w:r w:rsidR="009D79A6">
          <w:rPr>
            <w:noProof/>
            <w:webHidden/>
          </w:rPr>
          <w:tab/>
        </w:r>
        <w:r w:rsidR="009D79A6">
          <w:rPr>
            <w:noProof/>
            <w:webHidden/>
          </w:rPr>
          <w:fldChar w:fldCharType="begin"/>
        </w:r>
        <w:r w:rsidR="009D79A6">
          <w:rPr>
            <w:noProof/>
            <w:webHidden/>
          </w:rPr>
          <w:instrText xml:space="preserve"> PAGEREF _Toc440445007 \h </w:instrText>
        </w:r>
        <w:r w:rsidR="009D79A6">
          <w:rPr>
            <w:noProof/>
            <w:webHidden/>
          </w:rPr>
        </w:r>
        <w:r w:rsidR="009D79A6">
          <w:rPr>
            <w:noProof/>
            <w:webHidden/>
          </w:rPr>
          <w:fldChar w:fldCharType="separate"/>
        </w:r>
        <w:r w:rsidR="009D79A6">
          <w:rPr>
            <w:noProof/>
            <w:webHidden/>
          </w:rPr>
          <w:t>23</w:t>
        </w:r>
        <w:r w:rsidR="009D79A6">
          <w:rPr>
            <w:noProof/>
            <w:webHidden/>
          </w:rPr>
          <w:fldChar w:fldCharType="end"/>
        </w:r>
      </w:hyperlink>
    </w:p>
    <w:p w14:paraId="09D8E8BE" w14:textId="6649A47C" w:rsidR="009D79A6" w:rsidRDefault="00EF39BB">
      <w:pPr>
        <w:pStyle w:val="TOC4"/>
        <w:rPr>
          <w:rFonts w:eastAsiaTheme="minorEastAsia"/>
          <w:smallCaps w:val="0"/>
          <w:noProof/>
          <w:sz w:val="22"/>
          <w:lang w:val="en-US" w:eastAsia="zh-CN" w:bidi="ar-SA"/>
        </w:rPr>
      </w:pPr>
      <w:hyperlink w:anchor="_Toc440445008" w:history="1">
        <w:r w:rsidR="009D79A6" w:rsidRPr="00634DD4">
          <w:rPr>
            <w:rStyle w:val="Hyperlink"/>
            <w:noProof/>
          </w:rPr>
          <w:t>Skype voor Business Online</w:t>
        </w:r>
        <w:r w:rsidR="009D79A6">
          <w:rPr>
            <w:noProof/>
            <w:webHidden/>
          </w:rPr>
          <w:tab/>
        </w:r>
        <w:r w:rsidR="009D79A6">
          <w:rPr>
            <w:noProof/>
            <w:webHidden/>
          </w:rPr>
          <w:fldChar w:fldCharType="begin"/>
        </w:r>
        <w:r w:rsidR="009D79A6">
          <w:rPr>
            <w:noProof/>
            <w:webHidden/>
          </w:rPr>
          <w:instrText xml:space="preserve"> PAGEREF _Toc440445008 \h </w:instrText>
        </w:r>
        <w:r w:rsidR="009D79A6">
          <w:rPr>
            <w:noProof/>
            <w:webHidden/>
          </w:rPr>
        </w:r>
        <w:r w:rsidR="009D79A6">
          <w:rPr>
            <w:noProof/>
            <w:webHidden/>
          </w:rPr>
          <w:fldChar w:fldCharType="separate"/>
        </w:r>
        <w:r w:rsidR="009D79A6">
          <w:rPr>
            <w:noProof/>
            <w:webHidden/>
          </w:rPr>
          <w:t>23</w:t>
        </w:r>
        <w:r w:rsidR="009D79A6">
          <w:rPr>
            <w:noProof/>
            <w:webHidden/>
          </w:rPr>
          <w:fldChar w:fldCharType="end"/>
        </w:r>
      </w:hyperlink>
    </w:p>
    <w:p w14:paraId="61656D01" w14:textId="04E6C3EE" w:rsidR="009D79A6" w:rsidRDefault="00EF39BB">
      <w:pPr>
        <w:pStyle w:val="TOC4"/>
        <w:rPr>
          <w:rFonts w:eastAsiaTheme="minorEastAsia"/>
          <w:smallCaps w:val="0"/>
          <w:noProof/>
          <w:sz w:val="22"/>
          <w:lang w:val="en-US" w:eastAsia="zh-CN" w:bidi="ar-SA"/>
        </w:rPr>
      </w:pPr>
      <w:hyperlink w:anchor="_Toc440445009" w:history="1">
        <w:r w:rsidR="009D79A6" w:rsidRPr="00634DD4">
          <w:rPr>
            <w:rStyle w:val="Hyperlink"/>
            <w:noProof/>
          </w:rPr>
          <w:t>Skype voor Bedrijven Online PSTN Services</w:t>
        </w:r>
        <w:r w:rsidR="009D79A6">
          <w:rPr>
            <w:noProof/>
            <w:webHidden/>
          </w:rPr>
          <w:tab/>
        </w:r>
        <w:r w:rsidR="009D79A6">
          <w:rPr>
            <w:noProof/>
            <w:webHidden/>
          </w:rPr>
          <w:fldChar w:fldCharType="begin"/>
        </w:r>
        <w:r w:rsidR="009D79A6">
          <w:rPr>
            <w:noProof/>
            <w:webHidden/>
          </w:rPr>
          <w:instrText xml:space="preserve"> PAGEREF _Toc440445009 \h </w:instrText>
        </w:r>
        <w:r w:rsidR="009D79A6">
          <w:rPr>
            <w:noProof/>
            <w:webHidden/>
          </w:rPr>
        </w:r>
        <w:r w:rsidR="009D79A6">
          <w:rPr>
            <w:noProof/>
            <w:webHidden/>
          </w:rPr>
          <w:fldChar w:fldCharType="separate"/>
        </w:r>
        <w:r w:rsidR="009D79A6">
          <w:rPr>
            <w:noProof/>
            <w:webHidden/>
          </w:rPr>
          <w:t>24</w:t>
        </w:r>
        <w:r w:rsidR="009D79A6">
          <w:rPr>
            <w:noProof/>
            <w:webHidden/>
          </w:rPr>
          <w:fldChar w:fldCharType="end"/>
        </w:r>
      </w:hyperlink>
    </w:p>
    <w:p w14:paraId="0B13B11C" w14:textId="2F281EDD" w:rsidR="009D79A6" w:rsidRDefault="00EF39BB">
      <w:pPr>
        <w:pStyle w:val="TOC2"/>
        <w:tabs>
          <w:tab w:val="right" w:leader="dot" w:pos="5030"/>
        </w:tabs>
        <w:rPr>
          <w:rFonts w:eastAsiaTheme="minorEastAsia"/>
          <w:b w:val="0"/>
          <w:smallCaps w:val="0"/>
          <w:noProof/>
          <w:sz w:val="22"/>
          <w:lang w:val="en-US" w:eastAsia="zh-CN" w:bidi="ar-SA"/>
        </w:rPr>
      </w:pPr>
      <w:hyperlink w:anchor="_Toc440445010" w:history="1">
        <w:r w:rsidR="009D79A6" w:rsidRPr="00634DD4">
          <w:rPr>
            <w:rStyle w:val="Hyperlink"/>
            <w:noProof/>
          </w:rPr>
          <w:t>Overige Online Diensten</w:t>
        </w:r>
        <w:r w:rsidR="009D79A6">
          <w:rPr>
            <w:noProof/>
            <w:webHidden/>
          </w:rPr>
          <w:tab/>
        </w:r>
        <w:r w:rsidR="009D79A6">
          <w:rPr>
            <w:noProof/>
            <w:webHidden/>
          </w:rPr>
          <w:fldChar w:fldCharType="begin"/>
        </w:r>
        <w:r w:rsidR="009D79A6">
          <w:rPr>
            <w:noProof/>
            <w:webHidden/>
          </w:rPr>
          <w:instrText xml:space="preserve"> PAGEREF _Toc440445010 \h </w:instrText>
        </w:r>
        <w:r w:rsidR="009D79A6">
          <w:rPr>
            <w:noProof/>
            <w:webHidden/>
          </w:rPr>
        </w:r>
        <w:r w:rsidR="009D79A6">
          <w:rPr>
            <w:noProof/>
            <w:webHidden/>
          </w:rPr>
          <w:fldChar w:fldCharType="separate"/>
        </w:r>
        <w:r w:rsidR="009D79A6">
          <w:rPr>
            <w:noProof/>
            <w:webHidden/>
          </w:rPr>
          <w:t>24</w:t>
        </w:r>
        <w:r w:rsidR="009D79A6">
          <w:rPr>
            <w:noProof/>
            <w:webHidden/>
          </w:rPr>
          <w:fldChar w:fldCharType="end"/>
        </w:r>
      </w:hyperlink>
    </w:p>
    <w:p w14:paraId="0D7E2850" w14:textId="7008A5BF" w:rsidR="009D79A6" w:rsidRDefault="00EF39BB">
      <w:pPr>
        <w:pStyle w:val="TOC4"/>
        <w:rPr>
          <w:rFonts w:eastAsiaTheme="minorEastAsia"/>
          <w:smallCaps w:val="0"/>
          <w:noProof/>
          <w:sz w:val="22"/>
          <w:lang w:val="en-US" w:eastAsia="zh-CN" w:bidi="ar-SA"/>
        </w:rPr>
      </w:pPr>
      <w:hyperlink w:anchor="_Toc440445011" w:history="1">
        <w:r w:rsidR="009D79A6" w:rsidRPr="00634DD4">
          <w:rPr>
            <w:rStyle w:val="Hyperlink"/>
            <w:noProof/>
          </w:rPr>
          <w:t>Bing Maps Enterprise Platform en Bing Maps Mobile Asset Management Platform</w:t>
        </w:r>
        <w:r w:rsidR="009D79A6">
          <w:rPr>
            <w:noProof/>
            <w:webHidden/>
          </w:rPr>
          <w:tab/>
        </w:r>
        <w:r w:rsidR="009D79A6">
          <w:rPr>
            <w:noProof/>
            <w:webHidden/>
          </w:rPr>
          <w:fldChar w:fldCharType="begin"/>
        </w:r>
        <w:r w:rsidR="009D79A6">
          <w:rPr>
            <w:noProof/>
            <w:webHidden/>
          </w:rPr>
          <w:instrText xml:space="preserve"> PAGEREF _Toc440445011 \h </w:instrText>
        </w:r>
        <w:r w:rsidR="009D79A6">
          <w:rPr>
            <w:noProof/>
            <w:webHidden/>
          </w:rPr>
        </w:r>
        <w:r w:rsidR="009D79A6">
          <w:rPr>
            <w:noProof/>
            <w:webHidden/>
          </w:rPr>
          <w:fldChar w:fldCharType="separate"/>
        </w:r>
        <w:r w:rsidR="009D79A6">
          <w:rPr>
            <w:noProof/>
            <w:webHidden/>
          </w:rPr>
          <w:t>24</w:t>
        </w:r>
        <w:r w:rsidR="009D79A6">
          <w:rPr>
            <w:noProof/>
            <w:webHidden/>
          </w:rPr>
          <w:fldChar w:fldCharType="end"/>
        </w:r>
      </w:hyperlink>
    </w:p>
    <w:p w14:paraId="3BDD2DD3" w14:textId="4F4041CE" w:rsidR="009D79A6" w:rsidRDefault="00EF39BB">
      <w:pPr>
        <w:pStyle w:val="TOC4"/>
        <w:rPr>
          <w:rFonts w:eastAsiaTheme="minorEastAsia"/>
          <w:smallCaps w:val="0"/>
          <w:noProof/>
          <w:sz w:val="22"/>
          <w:lang w:val="en-US" w:eastAsia="zh-CN" w:bidi="ar-SA"/>
        </w:rPr>
      </w:pPr>
      <w:hyperlink w:anchor="_Toc440445012" w:history="1">
        <w:r w:rsidR="009D79A6" w:rsidRPr="00634DD4">
          <w:rPr>
            <w:rStyle w:val="Hyperlink"/>
            <w:noProof/>
          </w:rPr>
          <w:t>Microsoft Learning E-Reference Library</w:t>
        </w:r>
        <w:r w:rsidR="009D79A6">
          <w:rPr>
            <w:noProof/>
            <w:webHidden/>
          </w:rPr>
          <w:tab/>
        </w:r>
        <w:r w:rsidR="009D79A6">
          <w:rPr>
            <w:noProof/>
            <w:webHidden/>
          </w:rPr>
          <w:fldChar w:fldCharType="begin"/>
        </w:r>
        <w:r w:rsidR="009D79A6">
          <w:rPr>
            <w:noProof/>
            <w:webHidden/>
          </w:rPr>
          <w:instrText xml:space="preserve"> PAGEREF _Toc440445012 \h </w:instrText>
        </w:r>
        <w:r w:rsidR="009D79A6">
          <w:rPr>
            <w:noProof/>
            <w:webHidden/>
          </w:rPr>
        </w:r>
        <w:r w:rsidR="009D79A6">
          <w:rPr>
            <w:noProof/>
            <w:webHidden/>
          </w:rPr>
          <w:fldChar w:fldCharType="separate"/>
        </w:r>
        <w:r w:rsidR="009D79A6">
          <w:rPr>
            <w:noProof/>
            <w:webHidden/>
          </w:rPr>
          <w:t>25</w:t>
        </w:r>
        <w:r w:rsidR="009D79A6">
          <w:rPr>
            <w:noProof/>
            <w:webHidden/>
          </w:rPr>
          <w:fldChar w:fldCharType="end"/>
        </w:r>
      </w:hyperlink>
    </w:p>
    <w:p w14:paraId="2F33CA4D" w14:textId="139A269C" w:rsidR="009D79A6" w:rsidRDefault="00EF39BB">
      <w:pPr>
        <w:pStyle w:val="TOC4"/>
        <w:rPr>
          <w:rFonts w:eastAsiaTheme="minorEastAsia"/>
          <w:smallCaps w:val="0"/>
          <w:noProof/>
          <w:sz w:val="22"/>
          <w:lang w:val="en-US" w:eastAsia="zh-CN" w:bidi="ar-SA"/>
        </w:rPr>
      </w:pPr>
      <w:hyperlink w:anchor="_Toc440445013" w:history="1">
        <w:r w:rsidR="009D79A6" w:rsidRPr="00634DD4">
          <w:rPr>
            <w:rStyle w:val="Hyperlink"/>
            <w:noProof/>
          </w:rPr>
          <w:t>Microsoft Learning IT Academy</w:t>
        </w:r>
        <w:r w:rsidR="009D79A6">
          <w:rPr>
            <w:noProof/>
            <w:webHidden/>
          </w:rPr>
          <w:tab/>
        </w:r>
        <w:r w:rsidR="009D79A6">
          <w:rPr>
            <w:noProof/>
            <w:webHidden/>
          </w:rPr>
          <w:fldChar w:fldCharType="begin"/>
        </w:r>
        <w:r w:rsidR="009D79A6">
          <w:rPr>
            <w:noProof/>
            <w:webHidden/>
          </w:rPr>
          <w:instrText xml:space="preserve"> PAGEREF _Toc440445013 \h </w:instrText>
        </w:r>
        <w:r w:rsidR="009D79A6">
          <w:rPr>
            <w:noProof/>
            <w:webHidden/>
          </w:rPr>
        </w:r>
        <w:r w:rsidR="009D79A6">
          <w:rPr>
            <w:noProof/>
            <w:webHidden/>
          </w:rPr>
          <w:fldChar w:fldCharType="separate"/>
        </w:r>
        <w:r w:rsidR="009D79A6">
          <w:rPr>
            <w:noProof/>
            <w:webHidden/>
          </w:rPr>
          <w:t>25</w:t>
        </w:r>
        <w:r w:rsidR="009D79A6">
          <w:rPr>
            <w:noProof/>
            <w:webHidden/>
          </w:rPr>
          <w:fldChar w:fldCharType="end"/>
        </w:r>
      </w:hyperlink>
    </w:p>
    <w:p w14:paraId="70E4ACDC" w14:textId="1C3522C7" w:rsidR="009D79A6" w:rsidRDefault="00EF39BB">
      <w:pPr>
        <w:pStyle w:val="TOC4"/>
        <w:rPr>
          <w:rFonts w:eastAsiaTheme="minorEastAsia"/>
          <w:smallCaps w:val="0"/>
          <w:noProof/>
          <w:sz w:val="22"/>
          <w:lang w:val="en-US" w:eastAsia="zh-CN" w:bidi="ar-SA"/>
        </w:rPr>
      </w:pPr>
      <w:hyperlink w:anchor="_Toc440445014" w:history="1">
        <w:r w:rsidR="009D79A6" w:rsidRPr="00634DD4">
          <w:rPr>
            <w:rStyle w:val="Hyperlink"/>
            <w:noProof/>
          </w:rPr>
          <w:t>Office 365 Developer</w:t>
        </w:r>
        <w:r w:rsidR="009D79A6">
          <w:rPr>
            <w:noProof/>
            <w:webHidden/>
          </w:rPr>
          <w:tab/>
        </w:r>
        <w:r w:rsidR="009D79A6">
          <w:rPr>
            <w:noProof/>
            <w:webHidden/>
          </w:rPr>
          <w:fldChar w:fldCharType="begin"/>
        </w:r>
        <w:r w:rsidR="009D79A6">
          <w:rPr>
            <w:noProof/>
            <w:webHidden/>
          </w:rPr>
          <w:instrText xml:space="preserve"> PAGEREF _Toc440445014 \h </w:instrText>
        </w:r>
        <w:r w:rsidR="009D79A6">
          <w:rPr>
            <w:noProof/>
            <w:webHidden/>
          </w:rPr>
        </w:r>
        <w:r w:rsidR="009D79A6">
          <w:rPr>
            <w:noProof/>
            <w:webHidden/>
          </w:rPr>
          <w:fldChar w:fldCharType="separate"/>
        </w:r>
        <w:r w:rsidR="009D79A6">
          <w:rPr>
            <w:noProof/>
            <w:webHidden/>
          </w:rPr>
          <w:t>25</w:t>
        </w:r>
        <w:r w:rsidR="009D79A6">
          <w:rPr>
            <w:noProof/>
            <w:webHidden/>
          </w:rPr>
          <w:fldChar w:fldCharType="end"/>
        </w:r>
      </w:hyperlink>
    </w:p>
    <w:p w14:paraId="0FC8594E" w14:textId="01FF7E9B" w:rsidR="009D79A6" w:rsidRDefault="00EF39BB">
      <w:pPr>
        <w:pStyle w:val="TOC4"/>
        <w:rPr>
          <w:rFonts w:eastAsiaTheme="minorEastAsia"/>
          <w:smallCaps w:val="0"/>
          <w:noProof/>
          <w:sz w:val="22"/>
          <w:lang w:val="en-US" w:eastAsia="zh-CN" w:bidi="ar-SA"/>
        </w:rPr>
      </w:pPr>
      <w:hyperlink w:anchor="_Toc440445015" w:history="1">
        <w:r w:rsidR="009D79A6" w:rsidRPr="00634DD4">
          <w:rPr>
            <w:rStyle w:val="Hyperlink"/>
            <w:noProof/>
          </w:rPr>
          <w:t>Power BI Pro</w:t>
        </w:r>
        <w:r w:rsidR="009D79A6">
          <w:rPr>
            <w:noProof/>
            <w:webHidden/>
          </w:rPr>
          <w:tab/>
        </w:r>
        <w:r w:rsidR="009D79A6">
          <w:rPr>
            <w:noProof/>
            <w:webHidden/>
          </w:rPr>
          <w:fldChar w:fldCharType="begin"/>
        </w:r>
        <w:r w:rsidR="009D79A6">
          <w:rPr>
            <w:noProof/>
            <w:webHidden/>
          </w:rPr>
          <w:instrText xml:space="preserve"> PAGEREF _Toc440445015 \h </w:instrText>
        </w:r>
        <w:r w:rsidR="009D79A6">
          <w:rPr>
            <w:noProof/>
            <w:webHidden/>
          </w:rPr>
        </w:r>
        <w:r w:rsidR="009D79A6">
          <w:rPr>
            <w:noProof/>
            <w:webHidden/>
          </w:rPr>
          <w:fldChar w:fldCharType="separate"/>
        </w:r>
        <w:r w:rsidR="009D79A6">
          <w:rPr>
            <w:noProof/>
            <w:webHidden/>
          </w:rPr>
          <w:t>26</w:t>
        </w:r>
        <w:r w:rsidR="009D79A6">
          <w:rPr>
            <w:noProof/>
            <w:webHidden/>
          </w:rPr>
          <w:fldChar w:fldCharType="end"/>
        </w:r>
      </w:hyperlink>
    </w:p>
    <w:p w14:paraId="1416AFAC" w14:textId="44CC626F" w:rsidR="009D79A6" w:rsidRDefault="00EF39BB">
      <w:pPr>
        <w:pStyle w:val="TOC4"/>
        <w:rPr>
          <w:rFonts w:eastAsiaTheme="minorEastAsia"/>
          <w:smallCaps w:val="0"/>
          <w:noProof/>
          <w:sz w:val="22"/>
          <w:lang w:val="en-US" w:eastAsia="zh-CN" w:bidi="ar-SA"/>
        </w:rPr>
      </w:pPr>
      <w:hyperlink w:anchor="_Toc440445016" w:history="1">
        <w:r w:rsidR="009D79A6" w:rsidRPr="00634DD4">
          <w:rPr>
            <w:rStyle w:val="Hyperlink"/>
            <w:noProof/>
          </w:rPr>
          <w:t>Translator API</w:t>
        </w:r>
        <w:r w:rsidR="009D79A6">
          <w:rPr>
            <w:noProof/>
            <w:webHidden/>
          </w:rPr>
          <w:tab/>
        </w:r>
        <w:r w:rsidR="009D79A6">
          <w:rPr>
            <w:noProof/>
            <w:webHidden/>
          </w:rPr>
          <w:fldChar w:fldCharType="begin"/>
        </w:r>
        <w:r w:rsidR="009D79A6">
          <w:rPr>
            <w:noProof/>
            <w:webHidden/>
          </w:rPr>
          <w:instrText xml:space="preserve"> PAGEREF _Toc440445016 \h </w:instrText>
        </w:r>
        <w:r w:rsidR="009D79A6">
          <w:rPr>
            <w:noProof/>
            <w:webHidden/>
          </w:rPr>
        </w:r>
        <w:r w:rsidR="009D79A6">
          <w:rPr>
            <w:noProof/>
            <w:webHidden/>
          </w:rPr>
          <w:fldChar w:fldCharType="separate"/>
        </w:r>
        <w:r w:rsidR="009D79A6">
          <w:rPr>
            <w:noProof/>
            <w:webHidden/>
          </w:rPr>
          <w:t>26</w:t>
        </w:r>
        <w:r w:rsidR="009D79A6">
          <w:rPr>
            <w:noProof/>
            <w:webHidden/>
          </w:rPr>
          <w:fldChar w:fldCharType="end"/>
        </w:r>
      </w:hyperlink>
    </w:p>
    <w:p w14:paraId="455E2503" w14:textId="0B6B51C7" w:rsidR="009D79A6" w:rsidRDefault="00EF39BB">
      <w:pPr>
        <w:pStyle w:val="TOC4"/>
        <w:rPr>
          <w:rFonts w:eastAsiaTheme="minorEastAsia"/>
          <w:smallCaps w:val="0"/>
          <w:noProof/>
          <w:sz w:val="22"/>
          <w:lang w:val="en-US" w:eastAsia="zh-CN" w:bidi="ar-SA"/>
        </w:rPr>
      </w:pPr>
      <w:hyperlink w:anchor="_Toc440445017" w:history="1">
        <w:r w:rsidR="009D79A6" w:rsidRPr="00634DD4">
          <w:rPr>
            <w:rStyle w:val="Hyperlink"/>
            <w:noProof/>
          </w:rPr>
          <w:t>Yammer Enterprise</w:t>
        </w:r>
        <w:r w:rsidR="009D79A6">
          <w:rPr>
            <w:noProof/>
            <w:webHidden/>
          </w:rPr>
          <w:tab/>
        </w:r>
        <w:r w:rsidR="009D79A6">
          <w:rPr>
            <w:noProof/>
            <w:webHidden/>
          </w:rPr>
          <w:fldChar w:fldCharType="begin"/>
        </w:r>
        <w:r w:rsidR="009D79A6">
          <w:rPr>
            <w:noProof/>
            <w:webHidden/>
          </w:rPr>
          <w:instrText xml:space="preserve"> PAGEREF _Toc440445017 \h </w:instrText>
        </w:r>
        <w:r w:rsidR="009D79A6">
          <w:rPr>
            <w:noProof/>
            <w:webHidden/>
          </w:rPr>
        </w:r>
        <w:r w:rsidR="009D79A6">
          <w:rPr>
            <w:noProof/>
            <w:webHidden/>
          </w:rPr>
          <w:fldChar w:fldCharType="separate"/>
        </w:r>
        <w:r w:rsidR="009D79A6">
          <w:rPr>
            <w:noProof/>
            <w:webHidden/>
          </w:rPr>
          <w:t>26</w:t>
        </w:r>
        <w:r w:rsidR="009D79A6">
          <w:rPr>
            <w:noProof/>
            <w:webHidden/>
          </w:rPr>
          <w:fldChar w:fldCharType="end"/>
        </w:r>
      </w:hyperlink>
    </w:p>
    <w:p w14:paraId="47BEC186" w14:textId="28EC2241" w:rsidR="009D79A6" w:rsidRDefault="00EF39BB">
      <w:pPr>
        <w:pStyle w:val="TOC1"/>
        <w:tabs>
          <w:tab w:val="right" w:leader="dot" w:pos="5030"/>
        </w:tabs>
        <w:rPr>
          <w:rFonts w:eastAsiaTheme="minorEastAsia"/>
          <w:b w:val="0"/>
          <w:caps w:val="0"/>
          <w:noProof/>
          <w:sz w:val="22"/>
          <w:lang w:val="en-US" w:eastAsia="zh-CN" w:bidi="ar-SA"/>
        </w:rPr>
      </w:pPr>
      <w:hyperlink w:anchor="_Toc440445018" w:history="1">
        <w:r w:rsidR="009D79A6" w:rsidRPr="00634DD4">
          <w:rPr>
            <w:rStyle w:val="Hyperlink"/>
            <w:noProof/>
          </w:rPr>
          <w:t>Bijlage 1 – Kennisgevingen</w:t>
        </w:r>
        <w:r w:rsidR="009D79A6">
          <w:rPr>
            <w:noProof/>
            <w:webHidden/>
          </w:rPr>
          <w:tab/>
        </w:r>
        <w:r w:rsidR="009D79A6">
          <w:rPr>
            <w:noProof/>
            <w:webHidden/>
          </w:rPr>
          <w:fldChar w:fldCharType="begin"/>
        </w:r>
        <w:r w:rsidR="009D79A6">
          <w:rPr>
            <w:noProof/>
            <w:webHidden/>
          </w:rPr>
          <w:instrText xml:space="preserve"> PAGEREF _Toc440445018 \h </w:instrText>
        </w:r>
        <w:r w:rsidR="009D79A6">
          <w:rPr>
            <w:noProof/>
            <w:webHidden/>
          </w:rPr>
        </w:r>
        <w:r w:rsidR="009D79A6">
          <w:rPr>
            <w:noProof/>
            <w:webHidden/>
          </w:rPr>
          <w:fldChar w:fldCharType="separate"/>
        </w:r>
        <w:r w:rsidR="009D79A6">
          <w:rPr>
            <w:noProof/>
            <w:webHidden/>
          </w:rPr>
          <w:t>27</w:t>
        </w:r>
        <w:r w:rsidR="009D79A6">
          <w:rPr>
            <w:noProof/>
            <w:webHidden/>
          </w:rPr>
          <w:fldChar w:fldCharType="end"/>
        </w:r>
      </w:hyperlink>
    </w:p>
    <w:p w14:paraId="7C131EEC" w14:textId="28F35AB9" w:rsidR="009D79A6" w:rsidRDefault="00EF39BB">
      <w:pPr>
        <w:pStyle w:val="TOC3"/>
        <w:tabs>
          <w:tab w:val="right" w:leader="dot" w:pos="5030"/>
        </w:tabs>
        <w:rPr>
          <w:rFonts w:eastAsiaTheme="minorEastAsia"/>
          <w:smallCaps w:val="0"/>
          <w:noProof/>
          <w:sz w:val="22"/>
          <w:lang w:val="en-US" w:eastAsia="zh-CN" w:bidi="ar-SA"/>
        </w:rPr>
      </w:pPr>
      <w:hyperlink w:anchor="_Toc440445019" w:history="1">
        <w:r w:rsidR="009D79A6" w:rsidRPr="00634DD4">
          <w:rPr>
            <w:rStyle w:val="Hyperlink"/>
            <w:noProof/>
          </w:rPr>
          <w:t>Bing Maps</w:t>
        </w:r>
        <w:r w:rsidR="009D79A6">
          <w:rPr>
            <w:noProof/>
            <w:webHidden/>
          </w:rPr>
          <w:tab/>
        </w:r>
        <w:r w:rsidR="009D79A6">
          <w:rPr>
            <w:noProof/>
            <w:webHidden/>
          </w:rPr>
          <w:fldChar w:fldCharType="begin"/>
        </w:r>
        <w:r w:rsidR="009D79A6">
          <w:rPr>
            <w:noProof/>
            <w:webHidden/>
          </w:rPr>
          <w:instrText xml:space="preserve"> PAGEREF _Toc440445019 \h </w:instrText>
        </w:r>
        <w:r w:rsidR="009D79A6">
          <w:rPr>
            <w:noProof/>
            <w:webHidden/>
          </w:rPr>
        </w:r>
        <w:r w:rsidR="009D79A6">
          <w:rPr>
            <w:noProof/>
            <w:webHidden/>
          </w:rPr>
          <w:fldChar w:fldCharType="separate"/>
        </w:r>
        <w:r w:rsidR="009D79A6">
          <w:rPr>
            <w:noProof/>
            <w:webHidden/>
          </w:rPr>
          <w:t>27</w:t>
        </w:r>
        <w:r w:rsidR="009D79A6">
          <w:rPr>
            <w:noProof/>
            <w:webHidden/>
          </w:rPr>
          <w:fldChar w:fldCharType="end"/>
        </w:r>
      </w:hyperlink>
    </w:p>
    <w:p w14:paraId="04963D7F" w14:textId="6D60AD82" w:rsidR="009D79A6" w:rsidRDefault="00EF39BB">
      <w:pPr>
        <w:pStyle w:val="TOC3"/>
        <w:tabs>
          <w:tab w:val="right" w:leader="dot" w:pos="5030"/>
        </w:tabs>
        <w:rPr>
          <w:rFonts w:eastAsiaTheme="minorEastAsia"/>
          <w:smallCaps w:val="0"/>
          <w:noProof/>
          <w:sz w:val="22"/>
          <w:lang w:val="en-US" w:eastAsia="zh-CN" w:bidi="ar-SA"/>
        </w:rPr>
      </w:pPr>
      <w:hyperlink w:anchor="_Toc440445020" w:history="1">
        <w:r w:rsidR="009D79A6" w:rsidRPr="00634DD4">
          <w:rPr>
            <w:rStyle w:val="Hyperlink"/>
            <w:noProof/>
          </w:rPr>
          <w:t>Professionele Diensten</w:t>
        </w:r>
        <w:r w:rsidR="009D79A6">
          <w:rPr>
            <w:noProof/>
            <w:webHidden/>
          </w:rPr>
          <w:tab/>
        </w:r>
        <w:r w:rsidR="009D79A6">
          <w:rPr>
            <w:noProof/>
            <w:webHidden/>
          </w:rPr>
          <w:fldChar w:fldCharType="begin"/>
        </w:r>
        <w:r w:rsidR="009D79A6">
          <w:rPr>
            <w:noProof/>
            <w:webHidden/>
          </w:rPr>
          <w:instrText xml:space="preserve"> PAGEREF _Toc440445020 \h </w:instrText>
        </w:r>
        <w:r w:rsidR="009D79A6">
          <w:rPr>
            <w:noProof/>
            <w:webHidden/>
          </w:rPr>
        </w:r>
        <w:r w:rsidR="009D79A6">
          <w:rPr>
            <w:noProof/>
            <w:webHidden/>
          </w:rPr>
          <w:fldChar w:fldCharType="separate"/>
        </w:r>
        <w:r w:rsidR="009D79A6">
          <w:rPr>
            <w:noProof/>
            <w:webHidden/>
          </w:rPr>
          <w:t>27</w:t>
        </w:r>
        <w:r w:rsidR="009D79A6">
          <w:rPr>
            <w:noProof/>
            <w:webHidden/>
          </w:rPr>
          <w:fldChar w:fldCharType="end"/>
        </w:r>
      </w:hyperlink>
    </w:p>
    <w:p w14:paraId="12C1EB0F" w14:textId="1C35FA6A" w:rsidR="009D79A6" w:rsidRDefault="00EF39BB">
      <w:pPr>
        <w:pStyle w:val="TOC3"/>
        <w:tabs>
          <w:tab w:val="right" w:leader="dot" w:pos="5030"/>
        </w:tabs>
        <w:rPr>
          <w:rFonts w:eastAsiaTheme="minorEastAsia"/>
          <w:smallCaps w:val="0"/>
          <w:noProof/>
          <w:sz w:val="22"/>
          <w:lang w:val="en-US" w:eastAsia="zh-CN" w:bidi="ar-SA"/>
        </w:rPr>
      </w:pPr>
      <w:hyperlink w:anchor="_Toc440445021" w:history="1">
        <w:r w:rsidR="009D79A6" w:rsidRPr="00634DD4">
          <w:rPr>
            <w:rStyle w:val="Hyperlink"/>
            <w:noProof/>
          </w:rPr>
          <w:t>Kennisgeving met betrekking tot de visuele norm H.264/AVC en de videonorm VC-1, de visuele norm MPEG-4 Part 2 en de videonorm MPEG-2.</w:t>
        </w:r>
        <w:r w:rsidR="009D79A6">
          <w:rPr>
            <w:noProof/>
            <w:webHidden/>
          </w:rPr>
          <w:tab/>
        </w:r>
        <w:r w:rsidR="009D79A6">
          <w:rPr>
            <w:noProof/>
            <w:webHidden/>
          </w:rPr>
          <w:fldChar w:fldCharType="begin"/>
        </w:r>
        <w:r w:rsidR="009D79A6">
          <w:rPr>
            <w:noProof/>
            <w:webHidden/>
          </w:rPr>
          <w:instrText xml:space="preserve"> PAGEREF _Toc440445021 \h </w:instrText>
        </w:r>
        <w:r w:rsidR="009D79A6">
          <w:rPr>
            <w:noProof/>
            <w:webHidden/>
          </w:rPr>
        </w:r>
        <w:r w:rsidR="009D79A6">
          <w:rPr>
            <w:noProof/>
            <w:webHidden/>
          </w:rPr>
          <w:fldChar w:fldCharType="separate"/>
        </w:r>
        <w:r w:rsidR="009D79A6">
          <w:rPr>
            <w:noProof/>
            <w:webHidden/>
          </w:rPr>
          <w:t>28</w:t>
        </w:r>
        <w:r w:rsidR="009D79A6">
          <w:rPr>
            <w:noProof/>
            <w:webHidden/>
          </w:rPr>
          <w:fldChar w:fldCharType="end"/>
        </w:r>
      </w:hyperlink>
    </w:p>
    <w:p w14:paraId="34636196" w14:textId="3495C5C8" w:rsidR="009D79A6" w:rsidRDefault="00EF39BB">
      <w:pPr>
        <w:pStyle w:val="TOC1"/>
        <w:tabs>
          <w:tab w:val="right" w:leader="dot" w:pos="5030"/>
        </w:tabs>
        <w:rPr>
          <w:rFonts w:eastAsiaTheme="minorEastAsia"/>
          <w:b w:val="0"/>
          <w:caps w:val="0"/>
          <w:noProof/>
          <w:sz w:val="22"/>
          <w:lang w:val="en-US" w:eastAsia="zh-CN" w:bidi="ar-SA"/>
        </w:rPr>
      </w:pPr>
      <w:hyperlink w:anchor="_Toc440445022" w:history="1">
        <w:r w:rsidR="009D79A6" w:rsidRPr="00634DD4">
          <w:rPr>
            <w:rStyle w:val="Hyperlink"/>
            <w:noProof/>
          </w:rPr>
          <w:t>Bijlage 2 – Abonnementslicentiesuites</w:t>
        </w:r>
        <w:r w:rsidR="009D79A6">
          <w:rPr>
            <w:noProof/>
            <w:webHidden/>
          </w:rPr>
          <w:tab/>
        </w:r>
        <w:r w:rsidR="009D79A6">
          <w:rPr>
            <w:noProof/>
            <w:webHidden/>
          </w:rPr>
          <w:fldChar w:fldCharType="begin"/>
        </w:r>
        <w:r w:rsidR="009D79A6">
          <w:rPr>
            <w:noProof/>
            <w:webHidden/>
          </w:rPr>
          <w:instrText xml:space="preserve"> PAGEREF _Toc440445022 \h </w:instrText>
        </w:r>
        <w:r w:rsidR="009D79A6">
          <w:rPr>
            <w:noProof/>
            <w:webHidden/>
          </w:rPr>
        </w:r>
        <w:r w:rsidR="009D79A6">
          <w:rPr>
            <w:noProof/>
            <w:webHidden/>
          </w:rPr>
          <w:fldChar w:fldCharType="separate"/>
        </w:r>
        <w:r w:rsidR="009D79A6">
          <w:rPr>
            <w:noProof/>
            <w:webHidden/>
          </w:rPr>
          <w:t>29</w:t>
        </w:r>
        <w:r w:rsidR="009D79A6">
          <w:rPr>
            <w:noProof/>
            <w:webHidden/>
          </w:rPr>
          <w:fldChar w:fldCharType="end"/>
        </w:r>
      </w:hyperlink>
    </w:p>
    <w:p w14:paraId="63A387BD" w14:textId="026AD2A8" w:rsidR="009D79A6" w:rsidRDefault="00EF39BB">
      <w:pPr>
        <w:pStyle w:val="TOC1"/>
        <w:tabs>
          <w:tab w:val="right" w:leader="dot" w:pos="5030"/>
        </w:tabs>
        <w:rPr>
          <w:rFonts w:eastAsiaTheme="minorEastAsia"/>
          <w:b w:val="0"/>
          <w:caps w:val="0"/>
          <w:noProof/>
          <w:sz w:val="22"/>
          <w:lang w:val="en-US" w:eastAsia="zh-CN" w:bidi="ar-SA"/>
        </w:rPr>
      </w:pPr>
      <w:hyperlink w:anchor="_Toc440445023" w:history="1">
        <w:r w:rsidR="009D79A6" w:rsidRPr="00634DD4">
          <w:rPr>
            <w:rStyle w:val="Hyperlink"/>
            <w:noProof/>
          </w:rPr>
          <w:t>Bijlage 3 – De Standardcontractclausules (verwerkers)</w:t>
        </w:r>
        <w:r w:rsidR="009D79A6">
          <w:rPr>
            <w:noProof/>
            <w:webHidden/>
          </w:rPr>
          <w:tab/>
        </w:r>
        <w:r w:rsidR="009D79A6">
          <w:rPr>
            <w:noProof/>
            <w:webHidden/>
          </w:rPr>
          <w:fldChar w:fldCharType="begin"/>
        </w:r>
        <w:r w:rsidR="009D79A6">
          <w:rPr>
            <w:noProof/>
            <w:webHidden/>
          </w:rPr>
          <w:instrText xml:space="preserve"> PAGEREF _Toc440445023 \h </w:instrText>
        </w:r>
        <w:r w:rsidR="009D79A6">
          <w:rPr>
            <w:noProof/>
            <w:webHidden/>
          </w:rPr>
        </w:r>
        <w:r w:rsidR="009D79A6">
          <w:rPr>
            <w:noProof/>
            <w:webHidden/>
          </w:rPr>
          <w:fldChar w:fldCharType="separate"/>
        </w:r>
        <w:r w:rsidR="009D79A6">
          <w:rPr>
            <w:noProof/>
            <w:webHidden/>
          </w:rPr>
          <w:t>30</w:t>
        </w:r>
        <w:r w:rsidR="009D79A6">
          <w:rPr>
            <w:noProof/>
            <w:webHidden/>
          </w:rPr>
          <w:fldChar w:fldCharType="end"/>
        </w:r>
      </w:hyperlink>
    </w:p>
    <w:p w14:paraId="092C9288" w14:textId="168DDB5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444948"/>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40444949"/>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58140FF8" w14:textId="77777777" w:rsidR="006E32AE" w:rsidRPr="00C247DB" w:rsidRDefault="006E32AE" w:rsidP="00CC06D3">
      <w:pPr>
        <w:pStyle w:val="ProductList-Offering1Heading"/>
      </w:pPr>
      <w:bookmarkStart w:id="6" w:name="_Toc417892041"/>
      <w:bookmarkStart w:id="7" w:name="_Toc412644871"/>
      <w:bookmarkStart w:id="8" w:name="_Toc440444950"/>
      <w:bookmarkStart w:id="9" w:name="_Toc378147615"/>
      <w:bookmarkStart w:id="10" w:name="_Toc378151517"/>
      <w:bookmarkStart w:id="11" w:name="_Toc379797094"/>
      <w:bookmarkStart w:id="12" w:name="_Toc380513120"/>
      <w:bookmarkStart w:id="13" w:name="_Toc380655159"/>
      <w:bookmarkStart w:id="14" w:name="_Toc383415077"/>
      <w:r w:rsidRPr="00C247DB">
        <w:t>Verduidelijkingen en overzicht van wijzigingen</w:t>
      </w:r>
      <w:bookmarkEnd w:id="6"/>
      <w:bookmarkEnd w:id="7"/>
      <w:bookmarkEnd w:id="8"/>
    </w:p>
    <w:tbl>
      <w:tblPr>
        <w:tblStyle w:val="TableGrid"/>
        <w:tblW w:w="0" w:type="auto"/>
        <w:tblInd w:w="108" w:type="dxa"/>
        <w:tblLook w:val="04A0" w:firstRow="1" w:lastRow="0" w:firstColumn="1" w:lastColumn="0" w:noHBand="0" w:noVBand="1"/>
      </w:tblPr>
      <w:tblGrid>
        <w:gridCol w:w="5342"/>
        <w:gridCol w:w="5340"/>
      </w:tblGrid>
      <w:tr w:rsidR="006E32AE" w:rsidRPr="00C247DB" w14:paraId="5C396E3E" w14:textId="77777777" w:rsidTr="00E33A1F">
        <w:trPr>
          <w:tblHeader/>
        </w:trPr>
        <w:tc>
          <w:tcPr>
            <w:tcW w:w="5400" w:type="dxa"/>
            <w:shd w:val="clear" w:color="auto" w:fill="0072C6"/>
          </w:tcPr>
          <w:p w14:paraId="14B5907C" w14:textId="77777777" w:rsidR="006E32AE" w:rsidRPr="00C247DB" w:rsidRDefault="006E32AE" w:rsidP="006E32AE">
            <w:pPr>
              <w:pStyle w:val="ProductList-Body"/>
              <w:spacing w:before="20" w:after="20"/>
              <w:rPr>
                <w:color w:val="FFFFFF" w:themeColor="background1"/>
              </w:rPr>
            </w:pPr>
            <w:r w:rsidRPr="00C247DB">
              <w:rPr>
                <w:color w:val="FFFFFF" w:themeColor="background1"/>
              </w:rPr>
              <w:t>Toegevoegd</w:t>
            </w:r>
          </w:p>
        </w:tc>
        <w:tc>
          <w:tcPr>
            <w:tcW w:w="5400" w:type="dxa"/>
            <w:shd w:val="clear" w:color="auto" w:fill="0072C6"/>
          </w:tcPr>
          <w:p w14:paraId="1474B466" w14:textId="77777777" w:rsidR="006E32AE" w:rsidRPr="00C247DB" w:rsidRDefault="006E32AE" w:rsidP="006E32AE">
            <w:pPr>
              <w:pStyle w:val="ProductList-Body"/>
              <w:spacing w:before="20" w:after="20"/>
              <w:rPr>
                <w:color w:val="FFFFFF" w:themeColor="background1"/>
              </w:rPr>
            </w:pPr>
            <w:r w:rsidRPr="00C247DB">
              <w:rPr>
                <w:color w:val="FFFFFF" w:themeColor="background1"/>
              </w:rPr>
              <w:t>Verwijderd</w:t>
            </w:r>
          </w:p>
        </w:tc>
      </w:tr>
      <w:tr w:rsidR="009D79A6" w:rsidRPr="008855D8" w14:paraId="425BB35D" w14:textId="77777777" w:rsidTr="00E33A1F">
        <w:tc>
          <w:tcPr>
            <w:tcW w:w="5400" w:type="dxa"/>
          </w:tcPr>
          <w:p w14:paraId="22471B6A" w14:textId="7D19F578" w:rsidR="009D79A6" w:rsidRPr="008855D8" w:rsidRDefault="009D79A6" w:rsidP="009D79A6">
            <w:pPr>
              <w:pStyle w:val="ProductList-Body"/>
              <w:rPr>
                <w:lang w:val="en-US"/>
              </w:rPr>
            </w:pPr>
            <w:r>
              <w:t>Microsoft Dynamics AX Self Serve</w:t>
            </w:r>
          </w:p>
        </w:tc>
        <w:tc>
          <w:tcPr>
            <w:tcW w:w="5400" w:type="dxa"/>
          </w:tcPr>
          <w:p w14:paraId="1CF371A6" w14:textId="67EB04D0" w:rsidR="009D79A6" w:rsidRPr="008855D8" w:rsidRDefault="009D79A6" w:rsidP="009D79A6">
            <w:pPr>
              <w:pStyle w:val="ProductList-Body"/>
              <w:rPr>
                <w:lang w:val="en-US"/>
              </w:rPr>
            </w:pPr>
            <w:r>
              <w:t>System Center Endpoint Protection</w:t>
            </w:r>
          </w:p>
        </w:tc>
      </w:tr>
      <w:tr w:rsidR="009D79A6" w:rsidRPr="008855D8" w14:paraId="232B9612" w14:textId="77777777" w:rsidTr="00E33A1F">
        <w:tc>
          <w:tcPr>
            <w:tcW w:w="5400" w:type="dxa"/>
          </w:tcPr>
          <w:p w14:paraId="5594A521" w14:textId="3E248218" w:rsidR="009D79A6" w:rsidRDefault="009D79A6" w:rsidP="009D79A6">
            <w:pPr>
              <w:pStyle w:val="ProductList-Body"/>
            </w:pPr>
            <w:r>
              <w:t>Microsoft Dynamics AX Task</w:t>
            </w:r>
          </w:p>
        </w:tc>
        <w:tc>
          <w:tcPr>
            <w:tcW w:w="5400" w:type="dxa"/>
          </w:tcPr>
          <w:p w14:paraId="428FD6AD" w14:textId="77777777" w:rsidR="009D79A6" w:rsidRPr="008855D8" w:rsidRDefault="009D79A6" w:rsidP="009D79A6">
            <w:pPr>
              <w:pStyle w:val="ProductList-Body"/>
              <w:rPr>
                <w:lang w:val="en-US"/>
              </w:rPr>
            </w:pPr>
          </w:p>
        </w:tc>
      </w:tr>
      <w:tr w:rsidR="009D79A6" w:rsidRPr="008855D8" w14:paraId="38A91601" w14:textId="77777777" w:rsidTr="00E33A1F">
        <w:tc>
          <w:tcPr>
            <w:tcW w:w="5400" w:type="dxa"/>
          </w:tcPr>
          <w:p w14:paraId="5E63AE3C" w14:textId="199FA717" w:rsidR="009D79A6" w:rsidRDefault="009D79A6" w:rsidP="009D79A6">
            <w:pPr>
              <w:pStyle w:val="ProductList-Body"/>
            </w:pPr>
            <w:r>
              <w:t>Microsoft Dynamics AX Enterprise</w:t>
            </w:r>
          </w:p>
        </w:tc>
        <w:tc>
          <w:tcPr>
            <w:tcW w:w="5400" w:type="dxa"/>
          </w:tcPr>
          <w:p w14:paraId="31202145" w14:textId="77777777" w:rsidR="009D79A6" w:rsidRPr="008855D8" w:rsidRDefault="009D79A6" w:rsidP="009D79A6">
            <w:pPr>
              <w:pStyle w:val="ProductList-Body"/>
              <w:rPr>
                <w:lang w:val="en-US"/>
              </w:rPr>
            </w:pPr>
          </w:p>
        </w:tc>
      </w:tr>
      <w:tr w:rsidR="009D79A6" w:rsidRPr="008855D8" w14:paraId="089C8716" w14:textId="77777777" w:rsidTr="00E33A1F">
        <w:tc>
          <w:tcPr>
            <w:tcW w:w="5400" w:type="dxa"/>
          </w:tcPr>
          <w:p w14:paraId="48730F1E" w14:textId="1CD9E510" w:rsidR="009D79A6" w:rsidRDefault="009D79A6" w:rsidP="009D79A6">
            <w:pPr>
              <w:pStyle w:val="ProductList-Body"/>
            </w:pPr>
            <w:r>
              <w:t>Microsoft Dynamics AX Device</w:t>
            </w:r>
          </w:p>
        </w:tc>
        <w:tc>
          <w:tcPr>
            <w:tcW w:w="5400" w:type="dxa"/>
          </w:tcPr>
          <w:p w14:paraId="0117C992" w14:textId="77777777" w:rsidR="009D79A6" w:rsidRPr="008855D8" w:rsidRDefault="009D79A6" w:rsidP="009D79A6">
            <w:pPr>
              <w:pStyle w:val="ProductList-Body"/>
              <w:rPr>
                <w:lang w:val="en-US"/>
              </w:rPr>
            </w:pPr>
          </w:p>
        </w:tc>
      </w:tr>
    </w:tbl>
    <w:p w14:paraId="52FCCA41" w14:textId="77777777" w:rsidR="006E32AE" w:rsidRPr="00C247DB" w:rsidRDefault="006E32AE" w:rsidP="006E32AE">
      <w:pPr>
        <w:pStyle w:val="ProductList-Body"/>
      </w:pPr>
    </w:p>
    <w:p w14:paraId="5FB14379" w14:textId="77777777" w:rsidR="009D79A6" w:rsidRPr="003C69A1" w:rsidRDefault="009D79A6" w:rsidP="009D79A6">
      <w:pPr>
        <w:pStyle w:val="ProductList-Body"/>
        <w:tabs>
          <w:tab w:val="left" w:pos="360"/>
        </w:tabs>
      </w:pPr>
      <w:r>
        <w:rPr>
          <w:b/>
          <w:color w:val="00188F"/>
        </w:rPr>
        <w:t>Algemene voorwaarden</w:t>
      </w:r>
    </w:p>
    <w:p w14:paraId="2E76744A" w14:textId="77777777" w:rsidR="009D79A6" w:rsidRPr="003C69A1" w:rsidRDefault="009D79A6" w:rsidP="009D79A6">
      <w:pPr>
        <w:pStyle w:val="ProductList-Body"/>
        <w:tabs>
          <w:tab w:val="left" w:pos="360"/>
        </w:tabs>
      </w:pPr>
      <w:r>
        <w:t>Vereisten voor toegang</w:t>
      </w:r>
      <w:r>
        <w:rPr>
          <w:b/>
        </w:rPr>
        <w:t>:</w:t>
      </w:r>
      <w:r>
        <w:t xml:space="preserve"> de vereiste dat elke gebruiker dient te beschikken over een abonnementslicentie voor toegang tot een Online Dienst is bijgewerkt om toegang tot een Online Dienst toe te staan met een apparaat waaraan een Apparaat-SL is toegewezen.</w:t>
      </w:r>
    </w:p>
    <w:p w14:paraId="115813FA" w14:textId="77777777" w:rsidR="009D79A6" w:rsidRPr="003C69A1" w:rsidRDefault="009D79A6" w:rsidP="009D79A6">
      <w:pPr>
        <w:pStyle w:val="ProductList-Body"/>
        <w:tabs>
          <w:tab w:val="left" w:pos="360"/>
        </w:tabs>
      </w:pPr>
    </w:p>
    <w:p w14:paraId="7B03102B" w14:textId="77777777" w:rsidR="009D79A6" w:rsidRPr="003C69A1" w:rsidRDefault="009D79A6" w:rsidP="009D79A6">
      <w:pPr>
        <w:pStyle w:val="ProductList-ClauseHeading"/>
      </w:pPr>
      <w:r>
        <w:t>Specifieke voorwaarden voor Online Diensten</w:t>
      </w:r>
    </w:p>
    <w:p w14:paraId="3373BFBE" w14:textId="3F904439" w:rsidR="00B17F10" w:rsidRPr="00927E5E" w:rsidRDefault="00EF39BB" w:rsidP="009D79A6">
      <w:pPr>
        <w:pStyle w:val="ProductList-Body"/>
        <w:tabs>
          <w:tab w:val="left" w:pos="360"/>
        </w:tabs>
      </w:pPr>
      <w:hyperlink r:id="rId20" w:history="1">
        <w:r w:rsidR="009D79A6">
          <w:rPr>
            <w:rStyle w:val="Hyperlink"/>
          </w:rPr>
          <w:t>System Center Endpoint Protection</w:t>
        </w:r>
      </w:hyperlink>
      <w:r w:rsidR="009D79A6">
        <w:rPr>
          <w:color w:val="000000" w:themeColor="text1"/>
        </w:rPr>
        <w:t>: is nu geclassificeerd als Softwareproduct en de voorwaarden voor het gebruik en de implementatie ervan worden voortaan opgenomen in de Productvoorwaarden.</w:t>
      </w:r>
      <w:r w:rsidR="009D79A6">
        <w:t xml:space="preserve"> De Productvoorwaarden bevinden zich op </w:t>
      </w:r>
      <w:hyperlink r:id="rId21" w:history="1">
        <w:r w:rsidR="009D79A6">
          <w:rPr>
            <w:rStyle w:val="Hyperlink"/>
          </w:rPr>
          <w:t>http://go.microsoft.com/?linkid=9839207</w:t>
        </w:r>
      </w:hyperlink>
      <w:r w:rsidR="00B17F10">
        <w:t>.</w:t>
      </w:r>
    </w:p>
    <w:p w14:paraId="7571BA44" w14:textId="77777777" w:rsidR="00B17F10" w:rsidRPr="00927E5E" w:rsidRDefault="00EF39BB"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2703B86B" w14:textId="77777777" w:rsidR="00B17F10" w:rsidRPr="00927E5E" w:rsidRDefault="00B17F10" w:rsidP="00B17F10"/>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444951"/>
      <w:bookmarkEnd w:id="9"/>
      <w:bookmarkEnd w:id="10"/>
      <w:bookmarkEnd w:id="11"/>
      <w:bookmarkEnd w:id="12"/>
      <w:bookmarkEnd w:id="13"/>
      <w:bookmarkEnd w:id="14"/>
      <w:r>
        <w:lastRenderedPageBreak/>
        <w:t>Algemene voorwaarden</w:t>
      </w:r>
      <w:bookmarkEnd w:id="15"/>
      <w:bookmarkEnd w:id="16"/>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444952"/>
      <w:r>
        <w:t>Definities</w:t>
      </w:r>
      <w:bookmarkEnd w:id="17"/>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4FA77322" w14:textId="77777777" w:rsidR="00AB689D" w:rsidRPr="00874919" w:rsidRDefault="00AB689D" w:rsidP="00AB689D">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De Productvoorwaarden bevinden zich op </w:t>
      </w:r>
      <w:hyperlink r:id="rId23" w:history="1">
        <w:r>
          <w:rPr>
            <w:rStyle w:val="Hyperlink"/>
          </w:rPr>
          <w:t>http://go.microsoft.com/?linkid=9839207</w:t>
        </w:r>
      </w:hyperlink>
      <w:r w:rsidRPr="00A02172">
        <w:rPr>
          <w:rStyle w:val="Hyperlink"/>
        </w:rPr>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444953"/>
      <w:r>
        <w:t>Wijziging van de Looptijd van Online Diensten</w:t>
      </w:r>
      <w:bookmarkEnd w:id="18"/>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444954"/>
      <w:r>
        <w:t>Regulatieve wijzigingen &amp; internationale beschikbaarheid</w:t>
      </w:r>
      <w:bookmarkEnd w:id="19"/>
    </w:p>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0" w:name="_Toc440444955"/>
      <w:r>
        <w:t>Gegevensbehoud</w:t>
      </w:r>
      <w:bookmarkEnd w:id="20"/>
    </w:p>
    <w:p w14:paraId="1645CC39" w14:textId="2CC79AA2" w:rsidR="00103924" w:rsidRPr="00690C65" w:rsidRDefault="009D79A6" w:rsidP="00337870">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r w:rsidR="00D92296">
        <w:t>.</w:t>
      </w:r>
    </w:p>
    <w:p w14:paraId="0950D160" w14:textId="4DB260CB" w:rsidR="00103924" w:rsidRPr="00690C65" w:rsidRDefault="00103924" w:rsidP="00103924">
      <w:pPr>
        <w:pStyle w:val="ProductList-Body"/>
      </w:pPr>
      <w:r>
        <w:lastRenderedPageBreak/>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0444956"/>
      <w:r>
        <w:t>Gebruik van software met de onlinedienst</w:t>
      </w:r>
      <w:bookmarkEnd w:id="21"/>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444957"/>
      <w:r>
        <w:t>Niet-Microsoft-producten</w:t>
      </w:r>
      <w:bookmarkEnd w:id="22"/>
    </w:p>
    <w:p w14:paraId="717B1BE0" w14:textId="22E9601F" w:rsidR="00103924" w:rsidRPr="00690C65" w:rsidRDefault="00AD5F09" w:rsidP="00AD5F09">
      <w:pPr>
        <w:pStyle w:val="ProductList-Body"/>
      </w:pPr>
      <w:r>
        <w:t xml:space="preserve">Microsoft kan Niet-Microsoft-Producten aan de Klant beschikbaar stellen door middel van het gebruik van Microsoft Online Diensten door de Klant (zoals via een winkel of galerie).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444958"/>
      <w:r>
        <w:t>Gebruiksregels</w:t>
      </w:r>
      <w:bookmarkEnd w:id="23"/>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690C65" w:rsidRDefault="003C35CD" w:rsidP="003C35CD">
      <w:pPr>
        <w:pStyle w:val="ProductList-Body"/>
      </w:pPr>
    </w:p>
    <w:p w14:paraId="238CEE0E" w14:textId="77777777" w:rsidR="003C35CD" w:rsidRPr="00690C65" w:rsidRDefault="003C35CD" w:rsidP="009D79A6">
      <w:pPr>
        <w:pStyle w:val="ProductList-SubSubSectionHeading"/>
        <w:keepNext/>
        <w:outlineLvl w:val="1"/>
      </w:pPr>
      <w:bookmarkStart w:id="24" w:name="_Toc440444959"/>
      <w:r>
        <w:lastRenderedPageBreak/>
        <w:t>Technische beperkingen</w:t>
      </w:r>
      <w:bookmarkEnd w:id="24"/>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444960"/>
      <w:r>
        <w:t>Naleving van wetten</w:t>
      </w:r>
      <w:bookmarkEnd w:id="25"/>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6B63D384" w14:textId="2FDBD42C" w:rsidR="00AD5F09" w:rsidRPr="00690C65" w:rsidRDefault="00AD5F09" w:rsidP="00AD5F09">
      <w:pPr>
        <w:pStyle w:val="ProductList-Body"/>
      </w:pPr>
      <w:r>
        <w:t>De Klant moet voldoen aan alle toepasselijke wet- en regelgeving betreffende zijn gebruik van de Online Diensten, met inbegrip van wetgeving met betrekking tot privacy, gegevensbescherming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Default="003C35CD" w:rsidP="003C35CD">
      <w:pPr>
        <w:pStyle w:val="ProductList-Body"/>
      </w:pPr>
    </w:p>
    <w:p w14:paraId="75FEE5A1" w14:textId="77777777" w:rsidR="00AB689D" w:rsidRPr="009D79A6" w:rsidRDefault="00AB689D" w:rsidP="009D79A6">
      <w:pPr>
        <w:pStyle w:val="Heading2"/>
        <w:rPr>
          <w:rFonts w:asciiTheme="minorHAnsi" w:eastAsiaTheme="minorHAnsi" w:hAnsiTheme="minorHAnsi" w:cstheme="minorBidi"/>
          <w:b/>
          <w:color w:val="00188F"/>
          <w:sz w:val="18"/>
          <w:szCs w:val="22"/>
        </w:rPr>
      </w:pPr>
      <w:bookmarkStart w:id="26" w:name="_Toc440444961"/>
      <w:bookmarkStart w:id="27" w:name="ImportExportServices"/>
      <w:r w:rsidRPr="009D79A6">
        <w:rPr>
          <w:rFonts w:asciiTheme="minorHAnsi" w:eastAsiaTheme="minorHAnsi" w:hAnsiTheme="minorHAnsi" w:cstheme="minorBidi"/>
          <w:b/>
          <w:color w:val="00188F"/>
          <w:sz w:val="18"/>
          <w:szCs w:val="22"/>
        </w:rPr>
        <w:t>Import-/exportdiensten</w:t>
      </w:r>
      <w:bookmarkEnd w:id="26"/>
    </w:p>
    <w:bookmarkEnd w:id="27"/>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690C65" w:rsidRDefault="00AB689D" w:rsidP="003C35CD">
      <w:pPr>
        <w:pStyle w:val="ProductList-Body"/>
      </w:pPr>
    </w:p>
    <w:p w14:paraId="4FEA4633" w14:textId="77777777" w:rsidR="00AD5F09" w:rsidRPr="00690C65" w:rsidRDefault="00AD5F09" w:rsidP="00366C8E">
      <w:pPr>
        <w:pStyle w:val="ProductList-SubSubSectionHeading"/>
        <w:outlineLvl w:val="1"/>
      </w:pPr>
      <w:bookmarkStart w:id="28" w:name="_Toc440444962"/>
      <w:r>
        <w:t>Elektronische kennisgevingen</w:t>
      </w:r>
      <w:bookmarkEnd w:id="28"/>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0444963"/>
      <w:r>
        <w:t>Licenties opnieuw toewijzen</w:t>
      </w:r>
      <w:bookmarkEnd w:id="29"/>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0444964"/>
      <w:r>
        <w:t>Fontonderdelen</w:t>
      </w:r>
      <w:bookmarkEnd w:id="30"/>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0444965"/>
      <w:r>
        <w:t>Multiplexing</w:t>
      </w:r>
      <w:bookmarkEnd w:id="31"/>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48E8AA0F" w14:textId="77777777" w:rsidR="00A02E3C" w:rsidRPr="00690C65" w:rsidRDefault="00EF39BB"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0444966"/>
      <w:r>
        <w:lastRenderedPageBreak/>
        <w:t>Voorwaarden voor privacy en beveiliging</w:t>
      </w:r>
      <w:bookmarkEnd w:id="32"/>
      <w:bookmarkEnd w:id="33"/>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34" w:name="_Toc440444967"/>
      <w:r w:rsidRPr="008855D8">
        <w:rPr>
          <w:lang w:val="nl-NL"/>
        </w:rPr>
        <w:t>Algemene voorwaarden voor privacy en beveiliging</w:t>
      </w:r>
      <w:bookmarkEnd w:id="34"/>
    </w:p>
    <w:p w14:paraId="0A292299" w14:textId="77777777" w:rsidR="00F77036" w:rsidRPr="00690C65" w:rsidRDefault="00F77036" w:rsidP="00366C8E">
      <w:pPr>
        <w:pStyle w:val="ProductList-SubSubSectionHeading"/>
        <w:outlineLvl w:val="2"/>
      </w:pPr>
      <w:bookmarkStart w:id="35" w:name="_Toc440444968"/>
      <w:r>
        <w:t>Reikwijdte</w:t>
      </w:r>
      <w:bookmarkEnd w:id="35"/>
    </w:p>
    <w:p w14:paraId="6720FC8E" w14:textId="65FEC10F" w:rsidR="00F77036" w:rsidRPr="00690C65" w:rsidRDefault="00F77036" w:rsidP="00F77036">
      <w:pPr>
        <w:pStyle w:val="ProductList-Body"/>
      </w:pPr>
      <w:r>
        <w:t xml:space="preserve">De voorwaarden in dit gedeelte zijn van toepassing op alle Online Diensten, behalve het Bing Maps Enterprise Platform, Bing Maps Mobile Asset Management Platform, Translator API en Parature, van Microsoft, die zijn onderworpen aan de privacy-en/of beveiligingsvoorwaarden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6" w:name="_Toc440444969"/>
      <w:r>
        <w:t>Gebruik van Klantgegevens</w:t>
      </w:r>
      <w:bookmarkEnd w:id="36"/>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37" w:name="_Toc423959220"/>
      <w:bookmarkStart w:id="38" w:name="_Toc417892060"/>
      <w:bookmarkStart w:id="39" w:name="_Toc440444970"/>
      <w:r>
        <w:t>Bekendmaking van Gegevens van de Klant</w:t>
      </w:r>
      <w:bookmarkEnd w:id="37"/>
      <w:bookmarkEnd w:id="38"/>
      <w:bookmarkEnd w:id="39"/>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0" w:name="_Toc440444971"/>
      <w:r>
        <w:t>Onderwijsinstellingen</w:t>
      </w:r>
      <w:bookmarkEnd w:id="40"/>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41" w:name="_Toc423959222"/>
      <w:bookmarkStart w:id="42" w:name="_Toc440444972"/>
      <w:bookmarkStart w:id="43" w:name="_Toc417892062"/>
      <w:bookmarkStart w:id="44" w:name="HIPAA"/>
      <w:r>
        <w:t>Zakenpartner HIPAA</w:t>
      </w:r>
      <w:bookmarkEnd w:id="41"/>
      <w:bookmarkEnd w:id="42"/>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w:t>
      </w:r>
      <w:r w:rsidRPr="008855D8">
        <w:lastRenderedPageBreak/>
        <w:t xml:space="preserve">de Klant ook de uitvoering van de HIPAA-overeenkomst voor zakenpartners (“Business Associate Agreement” of wel “BAA”). In de volledige tekst hiervan worden de Online Diensten vermeld waarop deze van toepassing is. De volledige tekst is beschikbaar op </w:t>
      </w:r>
      <w:hyperlink r:id="rId27" w:history="1">
        <w:r w:rsidRPr="008855D8">
          <w:rPr>
            <w:rStyle w:val="Hyperlink"/>
          </w:rPr>
          <w:t>http://aka.ms/BAA</w:t>
        </w:r>
      </w:hyperlink>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43"/>
    <w:bookmarkEnd w:id="44"/>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45" w:name="_Toc440444973"/>
      <w:r w:rsidRPr="006E32AE">
        <w:rPr>
          <w:szCs w:val="18"/>
        </w:rPr>
        <w:t>Beveiliging</w:t>
      </w:r>
      <w:bookmarkEnd w:id="45"/>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46" w:name="_Toc440444974"/>
      <w:r>
        <w:t>Kennisgeving van beveiligingsincidenten</w:t>
      </w:r>
      <w:bookmarkEnd w:id="46"/>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0444975"/>
      <w:bookmarkStart w:id="48" w:name="LocationofDataProcessing"/>
      <w:r>
        <w:t>Locatie van de gegevensverwerking</w:t>
      </w:r>
      <w:bookmarkEnd w:id="47"/>
    </w:p>
    <w:bookmarkEnd w:id="48"/>
    <w:p w14:paraId="6F79E91B" w14:textId="1C955605"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49" w:name="_Toc417892066"/>
      <w:bookmarkStart w:id="50" w:name="_Toc412644895"/>
      <w:bookmarkStart w:id="51" w:name="_Toc440444976"/>
      <w:r w:rsidRPr="00C247DB">
        <w:t>Preview-releases</w:t>
      </w:r>
      <w:bookmarkEnd w:id="49"/>
      <w:bookmarkEnd w:id="50"/>
      <w:bookmarkEnd w:id="51"/>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0444977"/>
      <w:r>
        <w:t>Gebruik van opdrachtnemers</w:t>
      </w:r>
      <w:bookmarkEnd w:id="52"/>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0444978"/>
      <w:r>
        <w:t>Contact met Microsoft opnemen</w:t>
      </w:r>
      <w:bookmarkEnd w:id="53"/>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8"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lastRenderedPageBreak/>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EF39BB"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54" w:name="_Toc440444979"/>
      <w:bookmarkStart w:id="55" w:name="DataProcessingTerms"/>
      <w:r w:rsidRPr="008855D8">
        <w:rPr>
          <w:lang w:val="nl-NL"/>
        </w:rPr>
        <w:lastRenderedPageBreak/>
        <w:t>Bepalingen voor Gegevensverwerking</w:t>
      </w:r>
      <w:bookmarkEnd w:id="54"/>
    </w:p>
    <w:bookmarkEnd w:id="55"/>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735398">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Diensten</w:t>
            </w:r>
          </w:p>
        </w:tc>
      </w:tr>
      <w:tr w:rsidR="00256427" w14:paraId="176BA6A2" w14:textId="77777777" w:rsidTr="00735398">
        <w:tc>
          <w:tcPr>
            <w:tcW w:w="2610" w:type="dxa"/>
            <w:vAlign w:val="center"/>
          </w:tcPr>
          <w:p w14:paraId="225F38A5" w14:textId="4004857A" w:rsidR="00256427" w:rsidRDefault="00CF560D" w:rsidP="00CF560D">
            <w:pPr>
              <w:pStyle w:val="ProductList-Body"/>
            </w:pPr>
            <w:r>
              <w:t xml:space="preserve">Microsoft Dynamics </w:t>
            </w:r>
            <w:r w:rsidR="00E33A1F">
              <w:t xml:space="preserve">CRM </w:t>
            </w:r>
            <w:r>
              <w:t>Online Diensten</w:t>
            </w:r>
          </w:p>
        </w:tc>
        <w:tc>
          <w:tcPr>
            <w:tcW w:w="8190" w:type="dxa"/>
          </w:tcPr>
          <w:p w14:paraId="3A0CC844" w14:textId="08816AD9" w:rsidR="00256427" w:rsidRDefault="00CF560D" w:rsidP="00840373">
            <w:pPr>
              <w:pStyle w:val="ProductList-Body"/>
            </w:pPr>
            <w:r>
              <w:t xml:space="preserve">Microsoft Dynamics </w:t>
            </w:r>
            <w:r w:rsidR="00E33A1F">
              <w:t xml:space="preserve">CRM </w:t>
            </w:r>
            <w:r>
              <w:t>Online Services die beschikbaar zijn gesteld door middel van volume licensing of het Microsoft Online Diensten-portaal, uitgezonderd (1) Microsoft Dynamics CRM voor ondersteunde apparaten, met inbegrip van, doch niet beperkt tot Microsoft Dynamics CRM Online Services voor tablets en/of smartphones en (2) diensten die onder een andere naam beschikbaar worden gesteld bij of in verband met Microsoft Dynamics CRM Online, zoals Microsoft Social Engagement, Parature, van Microsoft en Microsoft Dynamics Marketing.</w:t>
            </w:r>
          </w:p>
        </w:tc>
      </w:tr>
      <w:tr w:rsidR="00B17F10" w14:paraId="0EEF8014" w14:textId="77777777" w:rsidTr="00735398">
        <w:tc>
          <w:tcPr>
            <w:tcW w:w="2610" w:type="dxa"/>
            <w:vAlign w:val="center"/>
          </w:tcPr>
          <w:p w14:paraId="17E444BC" w14:textId="0BF77FB5" w:rsidR="00B17F10" w:rsidRDefault="00B17F10" w:rsidP="00B17F10">
            <w:pPr>
              <w:pStyle w:val="ProductList-Body"/>
            </w:pPr>
            <w:r>
              <w:t>Office 365-diensten</w:t>
            </w:r>
          </w:p>
        </w:tc>
        <w:tc>
          <w:tcPr>
            <w:tcW w:w="8190" w:type="dxa"/>
          </w:tcPr>
          <w:p w14:paraId="2B2D9666" w14:textId="417CE2C5" w:rsidR="00B17F10" w:rsidRDefault="008855D8" w:rsidP="00B17F10">
            <w:pPr>
              <w:pStyle w:val="ProductList-Body"/>
            </w:pPr>
            <w:r>
              <w:t>De volgende diensten, elk als zelfstandige dienst of opgenomen in een plan of suite onder de merknaam Office 365: Exchange Online, Exchange Online Archiving, Exchange Online Protection, Advanced Threat Protection, SharePoint Online, OneDrive voor Bedrijven, Project Online, Skype voor Bedrijven Online, Sway, Office Online, Delve Analytics, Customer Lockbox en Yammer Enterprise. Office 365 ProPlus, onderdelen van PSTN-services die niet onder toezicht van Microsoft worden uitgevoerd, clientsoftware en andere services die onder een afzonderlijke merknaam worden geleverd bij een Office 365-abonnement of -suite, zoals een Bing-service of een service met de aanduiding “voor Office 365”, worden niet gerekend tot de Office 365-services</w:t>
            </w:r>
            <w:r w:rsidR="00B17F10">
              <w:t>.</w:t>
            </w:r>
          </w:p>
        </w:tc>
      </w:tr>
      <w:tr w:rsidR="00B17F10" w14:paraId="31232290" w14:textId="77777777" w:rsidTr="00735398">
        <w:tc>
          <w:tcPr>
            <w:tcW w:w="2610" w:type="dxa"/>
            <w:vAlign w:val="center"/>
          </w:tcPr>
          <w:p w14:paraId="792F0442" w14:textId="6A2F6051" w:rsidR="00B17F10" w:rsidRDefault="00B17F10" w:rsidP="00B17F10">
            <w:pPr>
              <w:pStyle w:val="ProductList-Body"/>
            </w:pPr>
            <w:bookmarkStart w:id="56" w:name="MicrosoftAzureCoreServices"/>
            <w:r>
              <w:t>Microsoft Azure Core Services</w:t>
            </w:r>
            <w:bookmarkEnd w:id="56"/>
          </w:p>
        </w:tc>
        <w:tc>
          <w:tcPr>
            <w:tcW w:w="8190" w:type="dxa"/>
          </w:tcPr>
          <w:p w14:paraId="1BC35F13" w14:textId="26041AC0" w:rsidR="00B17F10" w:rsidRDefault="00B17F10" w:rsidP="00B17F10">
            <w:pPr>
              <w:pStyle w:val="ProductList-Body"/>
            </w:pPr>
            <w:r>
              <w:t>Cloud Services (rollen web en werker), Virtual Machines (met inbegrip van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 en HDInsight.</w:t>
            </w:r>
          </w:p>
        </w:tc>
      </w:tr>
      <w:tr w:rsidR="00256427" w14:paraId="35238467" w14:textId="77777777" w:rsidTr="00735398">
        <w:tc>
          <w:tcPr>
            <w:tcW w:w="2610" w:type="dxa"/>
            <w:vAlign w:val="center"/>
          </w:tcPr>
          <w:p w14:paraId="2BF1ACCE" w14:textId="035545C0" w:rsidR="00256427" w:rsidRDefault="006E5B74" w:rsidP="006E5B74">
            <w:pPr>
              <w:pStyle w:val="ProductList-Body"/>
            </w:pPr>
            <w:r>
              <w:t>Microsoft Intune Online Diensten</w:t>
            </w:r>
          </w:p>
        </w:tc>
        <w:tc>
          <w:tcPr>
            <w:tcW w:w="8190" w:type="dxa"/>
          </w:tcPr>
          <w:p w14:paraId="717F210B" w14:textId="2C797371" w:rsidR="00256427" w:rsidRDefault="00256427" w:rsidP="00D92296">
            <w:pPr>
              <w:pStyle w:val="ProductList-Body"/>
            </w:pPr>
            <w:r>
              <w:t>Het onderdeel van Microsoft Intune dat betrekking heeft op clouddiensten, zoals het Product Microsoft Intune Add-on of een beheerdienst die wordt geleverd door Microsoft Intune, zoals Mobile Device Management voor Office 365.</w:t>
            </w:r>
          </w:p>
        </w:tc>
      </w:tr>
    </w:tbl>
    <w:p w14:paraId="1C3FFDF6" w14:textId="77777777" w:rsidR="000E6ED8" w:rsidRPr="00690C65" w:rsidRDefault="000E6ED8" w:rsidP="00A914BF">
      <w:pPr>
        <w:pStyle w:val="ProductList-Body"/>
      </w:pPr>
    </w:p>
    <w:p w14:paraId="4B19F689" w14:textId="77777777" w:rsidR="00B17F10" w:rsidRPr="00927E5E" w:rsidRDefault="00B17F10" w:rsidP="00B17F10">
      <w:pPr>
        <w:pStyle w:val="ProductList-SubSubSectionHeading"/>
        <w:keepNext/>
        <w:outlineLvl w:val="2"/>
      </w:pPr>
      <w:bookmarkStart w:id="57" w:name="_Toc431797699"/>
      <w:bookmarkStart w:id="58" w:name="_Toc431459515"/>
      <w:bookmarkStart w:id="59" w:name="_Toc440444980"/>
      <w:r>
        <w:lastRenderedPageBreak/>
        <w:t>Locatie data-at-rest van de klant</w:t>
      </w:r>
      <w:bookmarkEnd w:id="57"/>
      <w:bookmarkEnd w:id="58"/>
      <w:bookmarkEnd w:id="59"/>
    </w:p>
    <w:p w14:paraId="3E13C468" w14:textId="77777777" w:rsidR="00B17F10" w:rsidRPr="00927E5E" w:rsidRDefault="00B17F10" w:rsidP="00B17F10">
      <w:pPr>
        <w:pStyle w:val="ProductList-Body"/>
      </w:pPr>
      <w:r>
        <w:t>Microsoft slaat data-at-rest van de klant in bepaalde grote geografische gebieden (elk een Geo) als volgt op:</w:t>
      </w:r>
    </w:p>
    <w:p w14:paraId="467DBFAA" w14:textId="0C6F1378" w:rsidR="00086F17" w:rsidRPr="00690C65" w:rsidRDefault="009D79A6" w:rsidP="00B17F10">
      <w:pPr>
        <w:pStyle w:val="ProductList-Body"/>
        <w:numPr>
          <w:ilvl w:val="0"/>
          <w:numId w:val="6"/>
        </w:numPr>
        <w:ind w:left="450" w:hanging="270"/>
      </w:pPr>
      <w:r>
        <w:rPr>
          <w:b/>
        </w:rPr>
        <w:t>Office 365-diensten</w:t>
      </w:r>
      <w:r w:rsidRPr="001F3A62">
        <w:rPr>
          <w:b/>
        </w:rPr>
        <w:t>.</w:t>
      </w:r>
      <w:r>
        <w:t xml:space="preserve"> Indien de Klant zijn tenant voorzieningen verleent in Australië, de Europese Unie, India, Japan of de Verenigde Staten (elk van de voorgaande een Geo), slaat Microsoft de volgende data-at-rest van de Klant alleen op binnen de betreffende Geo: (1) inhoud van Exchange Online-mailbox (inhoud van e-mail, agendavermeldingen en de inhoud van e-mailbijlagen) en (2) inhoud van SharePoint Online-site en bestanden opgeslagen binnen de site</w:t>
      </w:r>
      <w:r w:rsidR="00086F17">
        <w:t>.</w:t>
      </w:r>
    </w:p>
    <w:p w14:paraId="612EBA91" w14:textId="16693829" w:rsidR="00086F17" w:rsidRPr="00690C65" w:rsidRDefault="006E5B74" w:rsidP="007776CE">
      <w:pPr>
        <w:pStyle w:val="ProductList-Body"/>
        <w:numPr>
          <w:ilvl w:val="0"/>
          <w:numId w:val="6"/>
        </w:numPr>
        <w:ind w:left="450" w:hanging="270"/>
      </w:pPr>
      <w:r>
        <w:rPr>
          <w:b/>
        </w:rPr>
        <w:t>Microsoft Intune Online Diensten</w:t>
      </w:r>
      <w:r w:rsidRPr="00302963">
        <w:rPr>
          <w:b/>
          <w:bCs/>
        </w:rPr>
        <w:t xml:space="preserve">. </w:t>
      </w:r>
      <w:r>
        <w:t xml:space="preserve">Wanneer een Klant een tenantaccount verschaft, selecteert de Klant een beschikbare Geo voor het opslaan van de </w:t>
      </w:r>
      <w:r w:rsidR="007776CE">
        <w:t xml:space="preserve">data-at-rest </w:t>
      </w:r>
      <w:r>
        <w:t>van de Klant. Microsoft geeft de Gegevens van de Klant niet door buiten de geselecteerde Geo, uitgezonderd zoals opgemerkt in de paragraaf “Locatie van de gegevens” van het Microsoft Intune Trust Center.</w:t>
      </w:r>
    </w:p>
    <w:p w14:paraId="58B83666" w14:textId="5D9C498B" w:rsidR="00086F17" w:rsidRPr="00690C65" w:rsidRDefault="00086F17" w:rsidP="007776CE">
      <w:pPr>
        <w:pStyle w:val="ProductList-Body"/>
        <w:numPr>
          <w:ilvl w:val="0"/>
          <w:numId w:val="6"/>
        </w:numPr>
        <w:ind w:left="450" w:hanging="270"/>
      </w:pPr>
      <w:r>
        <w:rPr>
          <w:b/>
        </w:rPr>
        <w:t>Microsoft Azure Core Services</w:t>
      </w:r>
      <w:r w:rsidRPr="00250450">
        <w:rPr>
          <w:b/>
          <w:bCs/>
        </w:rPr>
        <w:t xml:space="preserve">. </w:t>
      </w:r>
      <w:r>
        <w:t xml:space="preserve">Indien de Klant een bepaalde dienst configureert voor gebruik binnen een Geo, zal Microsoft de </w:t>
      </w:r>
      <w:r w:rsidR="007776CE">
        <w:t xml:space="preserve">data-at-rest </w:t>
      </w:r>
      <w:r>
        <w:t>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2E0BCC36" w14:textId="7C3AF088" w:rsidR="00086F17" w:rsidRPr="00690C65" w:rsidRDefault="009D79A6" w:rsidP="007776CE">
      <w:pPr>
        <w:pStyle w:val="ProductList-Body"/>
        <w:numPr>
          <w:ilvl w:val="0"/>
          <w:numId w:val="6"/>
        </w:numPr>
        <w:spacing w:after="120"/>
        <w:ind w:left="461" w:hanging="274"/>
      </w:pPr>
      <w:r>
        <w:rPr>
          <w:b/>
        </w:rPr>
        <w:t>Microsoft Dynamics CRM Online Diensten</w:t>
      </w:r>
      <w:r w:rsidRPr="001F3A62">
        <w:rPr>
          <w:b/>
        </w:rPr>
        <w:t>.</w:t>
      </w:r>
      <w:r>
        <w:t xml:space="preserve"> In het geval van entiteiten die worden beheerd door de Online Dienst Microsoft Dynamics CRM, indien de Klant voorzieningen voor de instance verleent in de Verenigde Staten of de EU, slaat Microsoft de data-at-rest van de Klant op binnen de Verenigde Staten of de EU, zoals van toepassing</w:t>
      </w:r>
      <w:r w:rsidR="00826803">
        <w:t>.</w:t>
      </w:r>
    </w:p>
    <w:p w14:paraId="15A5EF57" w14:textId="674B9D02" w:rsidR="00086F17" w:rsidRPr="00690C65" w:rsidRDefault="00086F17" w:rsidP="00086F17">
      <w:pPr>
        <w:pStyle w:val="ProductList-Body"/>
      </w:pPr>
      <w:r>
        <w:t>Microsoft legt geen beperkingen op aan de regio</w:t>
      </w:r>
      <w:r w:rsidR="0026085E">
        <w:t>’</w:t>
      </w:r>
      <w:r>
        <w:t>s waarvandaan de Klant of de eindgebruikers van de Klant Gegevens van de Klant mogen raadplegen of verplaatsen.</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40444981"/>
      <w:r>
        <w:t>Privacy</w:t>
      </w:r>
      <w:bookmarkEnd w:id="60"/>
    </w:p>
    <w:p w14:paraId="15DD36B2" w14:textId="17E8C2FF" w:rsidR="00086F17" w:rsidRPr="00690C65" w:rsidRDefault="00086F17" w:rsidP="00A44A41">
      <w:pPr>
        <w:pStyle w:val="ProductList-Body"/>
        <w:numPr>
          <w:ilvl w:val="0"/>
          <w:numId w:val="7"/>
        </w:numPr>
        <w:ind w:left="450" w:hanging="270"/>
      </w:pPr>
      <w:r>
        <w:rPr>
          <w:b/>
        </w:rPr>
        <w:t>Verwijdering of teruggave van Gegevens van de Klant</w:t>
      </w:r>
      <w:r w:rsidR="00514238" w:rsidRPr="00B90608">
        <w:rPr>
          <w:b/>
          <w:bCs/>
        </w:rPr>
        <w:t>.</w:t>
      </w:r>
      <w:r>
        <w:t xml:space="preserve"> Niet meer dan 180 dagen na het aflopen of het beëindigen van het gebruik van de Online Dienst door de Klant, zal Microsoft het account uitschakelen en de Gegevens van de Klant van het account verwijderen. </w:t>
      </w:r>
    </w:p>
    <w:p w14:paraId="6287F55F" w14:textId="65093599" w:rsidR="00086F17" w:rsidRPr="00690C65" w:rsidRDefault="00086F17" w:rsidP="00A44A41">
      <w:pPr>
        <w:pStyle w:val="ProductList-Body"/>
        <w:numPr>
          <w:ilvl w:val="0"/>
          <w:numId w:val="7"/>
        </w:numPr>
        <w:ind w:left="450" w:hanging="270"/>
      </w:pPr>
      <w:r>
        <w:rPr>
          <w:b/>
        </w:rPr>
        <w:t>Doorgifte van Gegevens van de Klan</w:t>
      </w:r>
      <w:r w:rsidRPr="00B90608">
        <w:rPr>
          <w:b/>
          <w:bCs/>
        </w:rPr>
        <w:t xml:space="preserve">t. </w:t>
      </w:r>
      <w:r>
        <w:t>Gedurende de looptijd die is bepaald onder de volume licensing overeenkomst van de Klant, zal Microsoft blijven voldoen aan de voorwaarden van de Safe Harbor-programma</w:t>
      </w:r>
      <w:r w:rsidR="0026085E">
        <w:t>’</w:t>
      </w:r>
      <w:r>
        <w:t>s voor de EU en Zwitserland zolang deze door de Amerikaanse overheid worden gehandhaafd. Tenzij de Klant de toepasselijkheid van de Modelcontractbepalingen heeft afgewezen, worden daarnaast alle doorgiften van Gegevens van de Klant buiten de Europese Unie, de Europese Economische Ruimte en Zwitserland onderworpen aan de Modelcontractbepalingen.</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555A6521" w:rsidR="00086F17" w:rsidRPr="00690C65" w:rsidRDefault="00086F17" w:rsidP="00CD7F8D">
      <w:pPr>
        <w:pStyle w:val="ProductList-Body"/>
        <w:numPr>
          <w:ilvl w:val="0"/>
          <w:numId w:val="7"/>
        </w:numPr>
        <w:ind w:left="450" w:hanging="270"/>
      </w:pPr>
      <w:r>
        <w:rPr>
          <w:b/>
        </w:rPr>
        <w:t>Verstrekking aan onderaannemers</w:t>
      </w:r>
      <w:r w:rsidRPr="00B90608">
        <w:rPr>
          <w:b/>
          <w:bCs/>
        </w:rPr>
        <w:t xml:space="preserve">. </w:t>
      </w:r>
      <w:r>
        <w:t>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Elke Online Dienst heeft een website waarop de onderaannemers worden vermeld die zijn gemachtigd om toegang te verkrijgen tot Gegevens van de Klant en de beperkte of aanvullende diensten die ze leveren. Ten minste 14 dagen voordat Microsoft een nieuwe onderaannemer machtigt om toegang te verkrijgen tot Gegevens van de Klant, werkt Microsoft de toepasselijke website bij en verschaft Microsoft de Klant van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40444982"/>
      <w:r>
        <w:t>Aanvullende Europese voorwaarden.</w:t>
      </w:r>
      <w:bookmarkEnd w:id="61"/>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w:t>
      </w:r>
      <w:r w:rsidRPr="00C247DB">
        <w:lastRenderedPageBreak/>
        <w:t>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62" w:name="_Toc440444983"/>
      <w:r>
        <w:t>Beveiliging</w:t>
      </w:r>
      <w:bookmarkEnd w:id="62"/>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6B0495">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Domein</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Praktijken</w:t>
            </w:r>
          </w:p>
        </w:tc>
      </w:tr>
      <w:tr w:rsidR="00086F17" w14:paraId="7BFB34B6" w14:textId="77777777" w:rsidTr="006B0495">
        <w:tc>
          <w:tcPr>
            <w:tcW w:w="2610" w:type="dxa"/>
            <w:vAlign w:val="center"/>
          </w:tcPr>
          <w:p w14:paraId="4A265EB1" w14:textId="4B939C28" w:rsidR="00086F17" w:rsidRDefault="00086F17" w:rsidP="007303AE">
            <w:pPr>
              <w:pStyle w:val="ProductList-Body"/>
            </w:pPr>
            <w:r>
              <w:t>Structuur van gegevensbeveiliging</w:t>
            </w:r>
          </w:p>
        </w:tc>
        <w:tc>
          <w:tcPr>
            <w:tcW w:w="8190" w:type="dxa"/>
          </w:tcPr>
          <w:p w14:paraId="4CCE6AB8" w14:textId="7F0E44E2" w:rsidR="009C6951" w:rsidRPr="00690C65" w:rsidRDefault="009C6951" w:rsidP="009C6951">
            <w:pPr>
              <w:pStyle w:val="ProductList-Body"/>
            </w:pPr>
            <w:r>
              <w:rPr>
                <w:b/>
              </w:rPr>
              <w:t>Eigendom van beveiliging</w:t>
            </w:r>
            <w:r w:rsidRPr="00004A93">
              <w:rPr>
                <w:b/>
                <w:bCs/>
              </w:rPr>
              <w:t xml:space="preserve">. </w:t>
            </w:r>
            <w:r>
              <w:t>Microsoft heeft een of meer beveiligingsfunctionarissen aangewezen die verantwoordelijk zijn voor het coördineren en controleren van de beveiligingsregels en -procedures.</w:t>
            </w:r>
          </w:p>
          <w:p w14:paraId="25E100F8" w14:textId="7660AD52" w:rsidR="009C6951" w:rsidRPr="00690C65" w:rsidRDefault="009C6951" w:rsidP="0088164F">
            <w:pPr>
              <w:pStyle w:val="ProductList-Body"/>
              <w:spacing w:before="40"/>
            </w:pPr>
            <w:r>
              <w:rPr>
                <w:b/>
              </w:rPr>
              <w:t>Beveiligingsrollen en -verantwoordelijkheden</w:t>
            </w:r>
            <w:r w:rsidRPr="00004A93">
              <w:rPr>
                <w:b/>
                <w:bCs/>
              </w:rPr>
              <w:t xml:space="preserve">. </w:t>
            </w:r>
            <w:r>
              <w:t>Medewerkers van Microsoft met toegang tot Gegevens van de Klant zijn onderworpen aan verplichtingen met betrekking tot vertrouwelijkheid.</w:t>
            </w:r>
          </w:p>
          <w:p w14:paraId="43EEE1B1" w14:textId="14EE093C" w:rsidR="009C6951" w:rsidRPr="00690C65" w:rsidRDefault="009C6951" w:rsidP="0088164F">
            <w:pPr>
              <w:pStyle w:val="ProductList-Body"/>
              <w:spacing w:before="40"/>
            </w:pPr>
            <w:r>
              <w:rPr>
                <w:b/>
              </w:rPr>
              <w:t>Programma voor risicobeheer</w:t>
            </w:r>
            <w:r w:rsidRPr="00004A93">
              <w:rPr>
                <w:b/>
                <w:bCs/>
              </w:rPr>
              <w:t>.</w:t>
            </w:r>
            <w:r>
              <w:t xml:space="preserve"> Microsoft heeft een risicoanalyse uitgevoerd voorafgaande aan het verwerken van Gegevens van de Klant of het uitvoeren van de Online Diensten.</w:t>
            </w:r>
          </w:p>
          <w:p w14:paraId="3D0B77AE" w14:textId="3E551499" w:rsidR="00086F17" w:rsidRDefault="009C6951" w:rsidP="009C6951">
            <w:pPr>
              <w:pStyle w:val="ProductList-Body"/>
            </w:pPr>
            <w:r>
              <w:t>Microsoft bewaart de beveiligingsdocumenten nadat deze niet langer geldig zijn conform haar bewaartermijnvereisten.</w:t>
            </w:r>
          </w:p>
        </w:tc>
      </w:tr>
      <w:tr w:rsidR="00086F17" w14:paraId="7414B36E" w14:textId="77777777" w:rsidTr="006B0495">
        <w:tc>
          <w:tcPr>
            <w:tcW w:w="2610" w:type="dxa"/>
            <w:vAlign w:val="center"/>
          </w:tcPr>
          <w:p w14:paraId="6F221689" w14:textId="78DA8E2F" w:rsidR="00086F17" w:rsidRDefault="00086F17" w:rsidP="007303AE">
            <w:pPr>
              <w:pStyle w:val="ProductList-Body"/>
            </w:pPr>
            <w:r>
              <w:t>Beheer van bedrijfsmiddelen</w:t>
            </w:r>
          </w:p>
        </w:tc>
        <w:tc>
          <w:tcPr>
            <w:tcW w:w="8190" w:type="dxa"/>
          </w:tcPr>
          <w:p w14:paraId="6DA73246" w14:textId="0BE2B773" w:rsidR="009C6951" w:rsidRPr="00690C65" w:rsidRDefault="009C6951" w:rsidP="009C6951">
            <w:pPr>
              <w:pStyle w:val="ProductList-Body"/>
            </w:pPr>
            <w:r>
              <w:rPr>
                <w:b/>
              </w:rPr>
              <w:t>Inventaris van bedrijfsmiddelen</w:t>
            </w:r>
            <w:r w:rsidRPr="00004A93">
              <w:rPr>
                <w:b/>
                <w:bCs/>
              </w:rPr>
              <w:t>.</w:t>
            </w:r>
            <w: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690C65" w:rsidRDefault="009C6951" w:rsidP="0088164F">
            <w:pPr>
              <w:pStyle w:val="ProductList-Body"/>
              <w:spacing w:before="40"/>
            </w:pPr>
            <w:r>
              <w:rPr>
                <w:b/>
              </w:rPr>
              <w:t>Behandeling van bedrijfsmiddelen</w:t>
            </w:r>
          </w:p>
          <w:p w14:paraId="44E4A99A" w14:textId="09CE2C4F" w:rsidR="009C6951" w:rsidRPr="00690C65" w:rsidRDefault="00651B74" w:rsidP="00651B74">
            <w:pPr>
              <w:pStyle w:val="ProductList-Body"/>
              <w:ind w:left="162" w:hanging="162"/>
            </w:pPr>
            <w:r>
              <w:t>-</w:t>
            </w:r>
            <w:r>
              <w:tab/>
              <w:t>Microsoft classificeert Gegevens van de Klant om deze herkenbaar te maken en om toegang daartoe in gepaste mate te beperken.</w:t>
            </w:r>
          </w:p>
          <w:p w14:paraId="134B5436" w14:textId="2C7EBF23" w:rsidR="009C6951" w:rsidRPr="00690C65" w:rsidRDefault="002A3B84" w:rsidP="00651B74">
            <w:pPr>
              <w:pStyle w:val="ProductList-Body"/>
              <w:ind w:left="162" w:hanging="162"/>
            </w:pPr>
            <w:r>
              <w:t>-</w:t>
            </w:r>
            <w:r>
              <w:tab/>
              <w:t>Microsoft legt beperkingen op met betrekking tot het afdrukken van Gegevens van de Klant en beschikt over procedures voor het vernietigen van afgedrukt materiaal dat Gegevens van de Klant bevat.</w:t>
            </w:r>
          </w:p>
          <w:p w14:paraId="4579FE11" w14:textId="7C764D83" w:rsidR="00086F17" w:rsidRDefault="009C6951" w:rsidP="00A44A41">
            <w:pPr>
              <w:pStyle w:val="ProductList-Body"/>
              <w:numPr>
                <w:ilvl w:val="0"/>
                <w:numId w:val="11"/>
              </w:numPr>
              <w:ind w:left="162" w:hanging="180"/>
            </w:pPr>
            <w: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6B0495">
        <w:tc>
          <w:tcPr>
            <w:tcW w:w="2610" w:type="dxa"/>
            <w:vAlign w:val="center"/>
          </w:tcPr>
          <w:p w14:paraId="59347A52" w14:textId="738D913D" w:rsidR="00086F17" w:rsidRDefault="00086F17" w:rsidP="007303AE">
            <w:pPr>
              <w:pStyle w:val="ProductList-Body"/>
            </w:pPr>
            <w:r>
              <w:t>Beveiliging personeelszaken</w:t>
            </w:r>
          </w:p>
        </w:tc>
        <w:tc>
          <w:tcPr>
            <w:tcW w:w="8190" w:type="dxa"/>
          </w:tcPr>
          <w:p w14:paraId="4D458344" w14:textId="28E5AABF" w:rsidR="00086F17" w:rsidRDefault="009C6951" w:rsidP="008E1EAF">
            <w:pPr>
              <w:pStyle w:val="ProductList-Body"/>
            </w:pPr>
            <w:r>
              <w:rPr>
                <w:b/>
              </w:rPr>
              <w:t>Beveiligingstraining</w:t>
            </w:r>
            <w:r w:rsidRPr="00C46F8B">
              <w:rPr>
                <w:b/>
                <w:bCs/>
              </w:rPr>
              <w:t>.</w:t>
            </w:r>
            <w: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6B0495">
        <w:tc>
          <w:tcPr>
            <w:tcW w:w="2610" w:type="dxa"/>
            <w:vAlign w:val="center"/>
          </w:tcPr>
          <w:p w14:paraId="17640D63" w14:textId="1909CE38" w:rsidR="00086F17" w:rsidRDefault="00086F17" w:rsidP="007303AE">
            <w:pPr>
              <w:pStyle w:val="ProductList-Body"/>
            </w:pPr>
            <w:r>
              <w:t>Fysieke en omgevingsbeveiliging</w:t>
            </w:r>
          </w:p>
        </w:tc>
        <w:tc>
          <w:tcPr>
            <w:tcW w:w="8190" w:type="dxa"/>
          </w:tcPr>
          <w:p w14:paraId="0E056EAF" w14:textId="21CE734C" w:rsidR="009C6951" w:rsidRPr="00690C65" w:rsidRDefault="009C6951" w:rsidP="009C6951">
            <w:pPr>
              <w:pStyle w:val="ProductList-Body"/>
            </w:pPr>
            <w:r>
              <w:rPr>
                <w:b/>
              </w:rPr>
              <w:t>Fysieke toegang tot faciliteiten</w:t>
            </w:r>
            <w:r w:rsidRPr="00C46F8B">
              <w:rPr>
                <w:b/>
                <w:bCs/>
              </w:rPr>
              <w:t>.</w:t>
            </w:r>
            <w:r>
              <w:t xml:space="preserve"> Microsoft beperkt de toegang tot faciliteiten waar informatiesystemen zijn geplaatst waarmee Gegevens van de Klant worden verwerkt, tot geïdentificeerde, geautoriseerde personen.</w:t>
            </w:r>
          </w:p>
          <w:p w14:paraId="0173E035" w14:textId="4AD1F14D" w:rsidR="009C6951" w:rsidRPr="00690C65" w:rsidRDefault="009C6951" w:rsidP="0088164F">
            <w:pPr>
              <w:pStyle w:val="ProductList-Body"/>
              <w:spacing w:before="40"/>
            </w:pPr>
            <w:r>
              <w:rPr>
                <w:b/>
              </w:rPr>
              <w:t>Fysieke toegang tot componenten</w:t>
            </w:r>
            <w:r w:rsidRPr="00C46F8B">
              <w:rPr>
                <w:b/>
                <w:bCs/>
              </w:rPr>
              <w:t>.</w:t>
            </w:r>
            <w: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690C65" w:rsidRDefault="009C6951" w:rsidP="0088164F">
            <w:pPr>
              <w:pStyle w:val="ProductList-Body"/>
              <w:spacing w:before="40"/>
            </w:pPr>
            <w:r>
              <w:rPr>
                <w:b/>
              </w:rPr>
              <w:t>Bescherming tegen verstoringen</w:t>
            </w:r>
            <w:r w:rsidRPr="00C46F8B">
              <w:rPr>
                <w:b/>
                <w:bCs/>
              </w:rPr>
              <w:t xml:space="preserve">. </w:t>
            </w:r>
            <w:r>
              <w:t>Microsoft gebruikt verschillende systemen die voldoen aan industrienormen om te beschermen tegen gegevensverlies vanwege stroom- of lijnstoringen.</w:t>
            </w:r>
          </w:p>
          <w:p w14:paraId="746254B8" w14:textId="5CE993D4" w:rsidR="00086F17" w:rsidRDefault="009C6951" w:rsidP="0088164F">
            <w:pPr>
              <w:pStyle w:val="ProductList-Body"/>
              <w:spacing w:before="40"/>
            </w:pPr>
            <w:r>
              <w:rPr>
                <w:b/>
              </w:rPr>
              <w:t>Verwijdering van onderdelen</w:t>
            </w:r>
            <w:r w:rsidRPr="00C46F8B">
              <w:rPr>
                <w:b/>
                <w:bCs/>
              </w:rPr>
              <w:t xml:space="preserve">. </w:t>
            </w:r>
            <w:r>
              <w:t>Microsoft maakt gebruik van procedures die aan industrienormen voldoen, om Gegevens van de Klant te verwijderen wanneer deze niet langer nodig zijn.</w:t>
            </w:r>
          </w:p>
        </w:tc>
      </w:tr>
      <w:tr w:rsidR="00086F17" w14:paraId="5142F166" w14:textId="77777777" w:rsidTr="006B0495">
        <w:tc>
          <w:tcPr>
            <w:tcW w:w="2610" w:type="dxa"/>
            <w:vAlign w:val="center"/>
          </w:tcPr>
          <w:p w14:paraId="4E573BCA" w14:textId="3DE6A7D5" w:rsidR="00086F17" w:rsidRDefault="00086F17" w:rsidP="007303AE">
            <w:pPr>
              <w:pStyle w:val="ProductList-Body"/>
            </w:pPr>
            <w:r>
              <w:t>Beheer van communicatie en operationele activiteiten</w:t>
            </w:r>
          </w:p>
        </w:tc>
        <w:tc>
          <w:tcPr>
            <w:tcW w:w="8190" w:type="dxa"/>
          </w:tcPr>
          <w:p w14:paraId="52A9B3B5" w14:textId="2B32BAB3" w:rsidR="009C6951" w:rsidRPr="00690C65" w:rsidRDefault="009C6951" w:rsidP="009C6951">
            <w:pPr>
              <w:pStyle w:val="ProductList-Body"/>
            </w:pPr>
            <w:r>
              <w:rPr>
                <w:b/>
              </w:rPr>
              <w:t>Operationeel beleid</w:t>
            </w:r>
            <w:r w:rsidRPr="00C46F8B">
              <w:rPr>
                <w:b/>
                <w:bCs/>
              </w:rPr>
              <w:t xml:space="preserve">. </w:t>
            </w:r>
            <w: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690C65" w:rsidRDefault="009C6951" w:rsidP="0088164F">
            <w:pPr>
              <w:pStyle w:val="ProductList-Body"/>
              <w:spacing w:before="40"/>
            </w:pPr>
            <w:r>
              <w:rPr>
                <w:b/>
              </w:rPr>
              <w:lastRenderedPageBreak/>
              <w:t>Procedures voor gegevensherstel</w:t>
            </w:r>
          </w:p>
          <w:p w14:paraId="273CBF49" w14:textId="1F3FDE1A" w:rsidR="009C6951" w:rsidRPr="00690C65" w:rsidRDefault="003D22CB" w:rsidP="003D22CB">
            <w:pPr>
              <w:pStyle w:val="ProductList-Body"/>
              <w:ind w:left="162" w:hanging="162"/>
            </w:pPr>
            <w:r>
              <w:t>-</w:t>
            </w:r>
            <w: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690C65" w:rsidRDefault="003D22CB" w:rsidP="003D22CB">
            <w:pPr>
              <w:pStyle w:val="ProductList-Body"/>
              <w:ind w:left="162" w:hanging="162"/>
            </w:pPr>
            <w:r>
              <w:t>-</w:t>
            </w:r>
            <w: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690C65" w:rsidRDefault="003D22CB" w:rsidP="003D22CB">
            <w:pPr>
              <w:pStyle w:val="ProductList-Body"/>
              <w:ind w:left="162" w:hanging="162"/>
            </w:pPr>
            <w:r>
              <w:t>-</w:t>
            </w:r>
            <w:r>
              <w:tab/>
              <w:t>Microsoft heeft specifieke procedures geïmplementeerd waarmee de toegang tot Gegevens van de Klant wordt beheerd.</w:t>
            </w:r>
          </w:p>
          <w:p w14:paraId="09E32115" w14:textId="75284F29" w:rsidR="00E33A1F" w:rsidRDefault="00E33A1F" w:rsidP="00E33A1F">
            <w:pPr>
              <w:pStyle w:val="ProductList-Body"/>
              <w:ind w:left="162" w:hanging="162"/>
            </w:pPr>
            <w:r>
              <w:tab/>
            </w:r>
            <w:r w:rsidR="009D79A6">
              <w:t>Microsoft evalueert de procedures voor gegevensherstel ten minste eenmaal per zes maanden, uitgezonderd de gegevensherstelprocedures van Azure Government Services, die elke twaalf maanden worden geëvalueerd</w:t>
            </w:r>
            <w:r>
              <w:t>.</w:t>
            </w:r>
          </w:p>
          <w:p w14:paraId="0C13E134" w14:textId="170BC129" w:rsidR="009C6951" w:rsidRPr="00690C65" w:rsidRDefault="003D22CB" w:rsidP="003D22CB">
            <w:pPr>
              <w:pStyle w:val="ProductList-Body"/>
              <w:ind w:left="162" w:hanging="162"/>
            </w:pPr>
            <w:r>
              <w:t>-</w:t>
            </w:r>
            <w: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690C65" w:rsidRDefault="009C6951" w:rsidP="0088164F">
            <w:pPr>
              <w:pStyle w:val="ProductList-Body"/>
              <w:spacing w:before="40"/>
            </w:pPr>
            <w:r>
              <w:rPr>
                <w:b/>
              </w:rPr>
              <w:t>Schadelijke software</w:t>
            </w:r>
            <w:r w:rsidRPr="00BE560B">
              <w:rPr>
                <w:b/>
                <w:bCs/>
              </w:rPr>
              <w:t xml:space="preserve">. </w:t>
            </w:r>
            <w:r>
              <w:t>Microsoft beschikt over programma</w:t>
            </w:r>
            <w:r w:rsidR="0026085E">
              <w:t>’</w:t>
            </w:r>
            <w:r>
              <w:t>s die voorkomen dat met behulp van schadelijke software ongeoorloofde toegang wordt verschaft tot Gegevens van de Klant, waaronder schadelijke software afkomstig uit openbare netwerken.</w:t>
            </w:r>
          </w:p>
          <w:p w14:paraId="6CAEB44A" w14:textId="77777777" w:rsidR="008855D8" w:rsidRPr="007F0A21" w:rsidRDefault="008855D8" w:rsidP="008855D8">
            <w:pPr>
              <w:pStyle w:val="ProductList-Body"/>
              <w:spacing w:before="40"/>
            </w:pPr>
            <w:r>
              <w:rPr>
                <w:b/>
              </w:rPr>
              <w:t>Gegevens buiten grenzen</w:t>
            </w:r>
          </w:p>
          <w:p w14:paraId="05476A15" w14:textId="77777777" w:rsidR="008855D8" w:rsidRPr="007F0A21" w:rsidRDefault="008855D8" w:rsidP="008855D8">
            <w:pPr>
              <w:pStyle w:val="ProductList-Body"/>
              <w:ind w:left="162" w:hanging="162"/>
            </w:pPr>
            <w:r>
              <w:t>-</w:t>
            </w:r>
            <w:r>
              <w:tab/>
              <w:t>Microsoft versleutelt Gegevens van de Klant die worden overgedragen via openbare netwerken, of stelt de Klant in staat dat te doen.</w:t>
            </w:r>
          </w:p>
          <w:p w14:paraId="70E6C4C4" w14:textId="1FBD4A06" w:rsidR="009C6951" w:rsidRPr="00690C65" w:rsidRDefault="008855D8" w:rsidP="008855D8">
            <w:pPr>
              <w:pStyle w:val="ProductList-Body"/>
              <w:ind w:left="162" w:hanging="162"/>
            </w:pPr>
            <w:r>
              <w:t>-</w:t>
            </w:r>
            <w:r>
              <w:tab/>
              <w:t>Microsoft beperkt de toegang tot Gegevens van de Klant op media die buiten de faciliteiten worden overgebracht</w:t>
            </w:r>
            <w:r w:rsidR="003D22CB">
              <w:t>.</w:t>
            </w:r>
          </w:p>
          <w:p w14:paraId="039DA155" w14:textId="73742380" w:rsidR="00086F17" w:rsidRDefault="009C6951" w:rsidP="0088164F">
            <w:pPr>
              <w:pStyle w:val="ProductList-Body"/>
              <w:spacing w:before="40"/>
            </w:pPr>
            <w:r>
              <w:rPr>
                <w:b/>
              </w:rPr>
              <w:t>Registratie van gebeurtenissen</w:t>
            </w:r>
            <w:r w:rsidRPr="00BE560B">
              <w:rPr>
                <w:b/>
                <w:bCs/>
              </w:rPr>
              <w:t xml:space="preserve">. </w:t>
            </w:r>
            <w: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6B0495">
        <w:tc>
          <w:tcPr>
            <w:tcW w:w="2610" w:type="dxa"/>
            <w:vAlign w:val="center"/>
          </w:tcPr>
          <w:p w14:paraId="1033C6C0" w14:textId="538D8B4A" w:rsidR="00086F17" w:rsidRDefault="00086F17" w:rsidP="007303AE">
            <w:pPr>
              <w:pStyle w:val="ProductList-Body"/>
            </w:pPr>
            <w:r>
              <w:lastRenderedPageBreak/>
              <w:t>Toegangsbeheer</w:t>
            </w:r>
          </w:p>
        </w:tc>
        <w:tc>
          <w:tcPr>
            <w:tcW w:w="8190" w:type="dxa"/>
          </w:tcPr>
          <w:p w14:paraId="4D5A88E0" w14:textId="3D42E11B" w:rsidR="009C6951" w:rsidRPr="00690C65" w:rsidRDefault="009C6951" w:rsidP="009C6951">
            <w:pPr>
              <w:pStyle w:val="ProductList-Body"/>
            </w:pPr>
            <w:r>
              <w:rPr>
                <w:b/>
              </w:rPr>
              <w:t>Toegangsbeleid</w:t>
            </w:r>
            <w:r w:rsidRPr="00547EE5">
              <w:rPr>
                <w:b/>
                <w:bCs/>
              </w:rPr>
              <w:t xml:space="preserve">. </w:t>
            </w:r>
            <w:r>
              <w:t>Microsoft houdt een bestand bij met beveiligingsmachtigingen van personen die toegang hebben tot Gegevens van de Klant.</w:t>
            </w:r>
          </w:p>
          <w:p w14:paraId="2541D145" w14:textId="77777777" w:rsidR="009C6951" w:rsidRPr="00690C65" w:rsidRDefault="009C6951" w:rsidP="0088164F">
            <w:pPr>
              <w:pStyle w:val="ProductList-Body"/>
              <w:spacing w:before="40"/>
            </w:pPr>
            <w:r>
              <w:rPr>
                <w:b/>
              </w:rPr>
              <w:t>Machtiging tot toegang</w:t>
            </w:r>
          </w:p>
          <w:p w14:paraId="6905FA03" w14:textId="5006D295" w:rsidR="009C6951" w:rsidRPr="00690C65" w:rsidRDefault="003D22CB" w:rsidP="003D22CB">
            <w:pPr>
              <w:pStyle w:val="ProductList-Body"/>
              <w:ind w:left="162" w:hanging="162"/>
            </w:pPr>
            <w:r>
              <w:t>-</w:t>
            </w:r>
            <w:r>
              <w:tab/>
              <w:t>Microsoft houdt een bestand bij met medewerkers die zijn gemachtigd tot toegang tot Microsoft-systemen die Gegevens van de Klant bevatten.</w:t>
            </w:r>
          </w:p>
          <w:p w14:paraId="25553CE7" w14:textId="30C9726D" w:rsidR="009C6951" w:rsidRPr="00690C65" w:rsidRDefault="003D22CB" w:rsidP="003D22CB">
            <w:pPr>
              <w:pStyle w:val="ProductList-Body"/>
              <w:ind w:left="162" w:hanging="162"/>
            </w:pPr>
            <w:r>
              <w:t>-</w:t>
            </w:r>
            <w:r>
              <w:tab/>
              <w:t>Microsoft schakelt authenticatiereferenties die gedurende een periode van niet langer dan zes maanden niet zijn gebruikt, uit.</w:t>
            </w:r>
          </w:p>
          <w:p w14:paraId="520E2E67" w14:textId="3B378056" w:rsidR="009C6951" w:rsidRPr="00690C65" w:rsidRDefault="003D22CB" w:rsidP="003D22CB">
            <w:pPr>
              <w:pStyle w:val="ProductList-Body"/>
              <w:ind w:left="162" w:hanging="162"/>
            </w:pPr>
            <w:r>
              <w:t>-</w:t>
            </w:r>
            <w:r>
              <w:tab/>
              <w:t xml:space="preserve">Microsoft identificeert de medewerkers die geoorloofde toegang tot gegevens en resources verlenen, wijzigen of intrekken. </w:t>
            </w:r>
          </w:p>
          <w:p w14:paraId="05170003" w14:textId="5B433AAF" w:rsidR="009C6951" w:rsidRPr="00690C65" w:rsidRDefault="003D22CB" w:rsidP="003D22CB">
            <w:pPr>
              <w:pStyle w:val="ProductList-Body"/>
              <w:ind w:left="162" w:hanging="162"/>
            </w:pPr>
            <w:r>
              <w:t>-</w:t>
            </w:r>
            <w:r>
              <w:tab/>
              <w:t>Microsoft zorgt ervoor dat, waar meer dan één persoon toegang heeft tot systemen met Gegevens van de Klant, elke persoon een eigen identifier/aanmeldingsnaam heeft.</w:t>
            </w:r>
          </w:p>
          <w:p w14:paraId="5E68175B" w14:textId="77777777" w:rsidR="009C6951" w:rsidRPr="00690C65" w:rsidRDefault="009C6951" w:rsidP="0088164F">
            <w:pPr>
              <w:pStyle w:val="ProductList-Body"/>
              <w:spacing w:before="40"/>
            </w:pPr>
            <w:r>
              <w:rPr>
                <w:b/>
              </w:rPr>
              <w:t>Minimale rechten</w:t>
            </w:r>
          </w:p>
          <w:p w14:paraId="5A54D499" w14:textId="3D2F2471" w:rsidR="009C6951" w:rsidRPr="00690C65" w:rsidRDefault="003D22CB" w:rsidP="003D22CB">
            <w:pPr>
              <w:pStyle w:val="ProductList-Body"/>
              <w:ind w:left="162" w:hanging="162"/>
            </w:pPr>
            <w:r>
              <w:t>-</w:t>
            </w:r>
            <w:r>
              <w:tab/>
              <w:t xml:space="preserve">Technisch ondersteunend personeel heeft alleen toegang tot Gegevens van de Klant indien nodig. </w:t>
            </w:r>
          </w:p>
          <w:p w14:paraId="036CE9EC" w14:textId="5495C6DC" w:rsidR="009C6951" w:rsidRPr="00690C65" w:rsidRDefault="003D22CB" w:rsidP="003D22CB">
            <w:pPr>
              <w:pStyle w:val="ProductList-Body"/>
              <w:ind w:left="162" w:hanging="162"/>
            </w:pPr>
            <w:r>
              <w:t>-</w:t>
            </w:r>
            <w:r>
              <w:tab/>
              <w:t>Microsoft beperkt toegang tot Gegevens van de Klant tot die personen voor wie toegang tot Gegevens van de Klant nodig is om hun werk te kunnen uitvoeren.</w:t>
            </w:r>
          </w:p>
          <w:p w14:paraId="0456AB46" w14:textId="77777777" w:rsidR="009C6951" w:rsidRPr="00690C65" w:rsidRDefault="009C6951" w:rsidP="0088164F">
            <w:pPr>
              <w:pStyle w:val="ProductList-Body"/>
              <w:spacing w:before="40"/>
            </w:pPr>
            <w:r>
              <w:rPr>
                <w:b/>
              </w:rPr>
              <w:t>Integriteit en vertrouwelijkheid</w:t>
            </w:r>
          </w:p>
          <w:p w14:paraId="0BF55A2D" w14:textId="10FACE86" w:rsidR="009C6951" w:rsidRPr="00690C65" w:rsidRDefault="003D22CB" w:rsidP="003D22CB">
            <w:pPr>
              <w:pStyle w:val="ProductList-Body"/>
              <w:ind w:left="162" w:hanging="162"/>
            </w:pPr>
            <w:r>
              <w:t>-</w:t>
            </w:r>
            <w:r>
              <w:tab/>
              <w:t>Microsoft draagt medewerkers van Microsoft op beheersessies af te sluiten bij het verlaten van locaties die in het beheer van Microsoft zijn, of wanneer computers anderszins onbeheerd zijn.</w:t>
            </w:r>
          </w:p>
          <w:p w14:paraId="5E91173C" w14:textId="00D1B40A" w:rsidR="009C6951" w:rsidRPr="00690C65" w:rsidRDefault="003D22CB" w:rsidP="003D22CB">
            <w:pPr>
              <w:pStyle w:val="ProductList-Body"/>
              <w:ind w:left="162" w:hanging="162"/>
            </w:pPr>
            <w:r>
              <w:t>-</w:t>
            </w:r>
            <w:r>
              <w:tab/>
              <w:t>Microsoft slaat wachtwoorden zodanig op dat ze onbegrijpelijk zijn wanneer ze in gebruik zijn.</w:t>
            </w:r>
          </w:p>
          <w:p w14:paraId="7F353D0C" w14:textId="77777777" w:rsidR="009C6951" w:rsidRPr="00690C65" w:rsidRDefault="009C6951" w:rsidP="0088164F">
            <w:pPr>
              <w:pStyle w:val="ProductList-Body"/>
              <w:spacing w:before="40"/>
            </w:pPr>
            <w:r>
              <w:rPr>
                <w:b/>
              </w:rPr>
              <w:t>Authenticatie</w:t>
            </w:r>
          </w:p>
          <w:p w14:paraId="3873F6E9" w14:textId="07F49072" w:rsidR="009C6951" w:rsidRPr="00690C65" w:rsidRDefault="003D22CB" w:rsidP="003D22CB">
            <w:pPr>
              <w:pStyle w:val="ProductList-Body"/>
              <w:ind w:left="162" w:hanging="162"/>
            </w:pPr>
            <w:r>
              <w:t>-</w:t>
            </w:r>
            <w:r>
              <w:tab/>
              <w:t>Microsoft gebruikt praktijken die voldoen aan branchenormen om gebruikers die proberen zich toegang te verschaffen tot gegevenssystemen, te identificeren en authenticeren.</w:t>
            </w:r>
          </w:p>
          <w:p w14:paraId="53D424BB" w14:textId="4C560A5B" w:rsidR="009C6951" w:rsidRPr="00690C65" w:rsidRDefault="003D22CB" w:rsidP="003D22CB">
            <w:pPr>
              <w:pStyle w:val="ProductList-Body"/>
              <w:ind w:left="162" w:hanging="162"/>
            </w:pPr>
            <w:r>
              <w:t>-</w:t>
            </w:r>
            <w:r>
              <w:tab/>
              <w:t>Waar authenticatiemechanismen gebaseerd zijn op wachtwoorden, vereist Microsoft dat de wachtwoorden regelmatig worden vernieuwd.</w:t>
            </w:r>
          </w:p>
          <w:p w14:paraId="0C91FCD8" w14:textId="1BD81918" w:rsidR="009C6951" w:rsidRPr="00690C65" w:rsidRDefault="003D22CB" w:rsidP="003D22CB">
            <w:pPr>
              <w:pStyle w:val="ProductList-Body"/>
              <w:ind w:left="162" w:hanging="162"/>
            </w:pPr>
            <w:r>
              <w:t>-</w:t>
            </w:r>
            <w:r>
              <w:tab/>
              <w:t>Waar authenticatiemechanismen gebaseerd zijn op wachtwoorden, vereist Microsoft dat de wachtwoorden ten minste acht tekens lang zijn.</w:t>
            </w:r>
          </w:p>
          <w:p w14:paraId="579D94F4" w14:textId="04FD666A" w:rsidR="009C6951" w:rsidRPr="00690C65" w:rsidRDefault="003D22CB" w:rsidP="003D22CB">
            <w:pPr>
              <w:pStyle w:val="ProductList-Body"/>
              <w:ind w:left="162" w:hanging="162"/>
            </w:pPr>
            <w:r>
              <w:t>-</w:t>
            </w:r>
            <w:r>
              <w:tab/>
              <w:t>Microsoft zorgt ervoor dat uitgeschakelde of verlopen id</w:t>
            </w:r>
            <w:r w:rsidR="0026085E">
              <w:t>’</w:t>
            </w:r>
            <w:r>
              <w:t>s niet aan andere personen worden verleend.</w:t>
            </w:r>
          </w:p>
          <w:p w14:paraId="53682E1B" w14:textId="6A9C1EFF" w:rsidR="009C6951" w:rsidRPr="00690C65" w:rsidRDefault="003D22CB" w:rsidP="003D22CB">
            <w:pPr>
              <w:pStyle w:val="ProductList-Body"/>
              <w:ind w:left="162" w:hanging="162"/>
            </w:pPr>
            <w:r>
              <w:lastRenderedPageBreak/>
              <w:t>-</w:t>
            </w:r>
            <w:r>
              <w:tab/>
              <w:t>Microsoft houdt toezicht op herhaalde pogingen tot het openen van de gegevenssystemen met een ongeldig wachtwoord, of stelt de Klant in staat hierop toezicht te houden.</w:t>
            </w:r>
          </w:p>
          <w:p w14:paraId="5EBD9700" w14:textId="025E0970" w:rsidR="009C6951" w:rsidRPr="00690C65" w:rsidRDefault="003D22CB" w:rsidP="003D22CB">
            <w:pPr>
              <w:pStyle w:val="ProductList-Body"/>
              <w:ind w:left="162" w:hanging="162"/>
            </w:pPr>
            <w:r>
              <w:t>-</w:t>
            </w:r>
            <w:r>
              <w:tab/>
              <w:t>Microsoft maakt gebruik van procedures die voldoen aan industrienormen, om wachtwoorden die zijn beschadigd of per ongeluk onthuld, uit te schakelen.</w:t>
            </w:r>
          </w:p>
          <w:p w14:paraId="2A56C8FF" w14:textId="6C9CB745" w:rsidR="009C6951" w:rsidRPr="00690C65" w:rsidRDefault="003D22CB" w:rsidP="003D22CB">
            <w:pPr>
              <w:pStyle w:val="ProductList-Body"/>
              <w:ind w:left="162" w:hanging="162"/>
            </w:pPr>
            <w:r>
              <w:t>-</w:t>
            </w:r>
            <w: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16355A" w:rsidRDefault="009C6951" w:rsidP="007303AE">
            <w:pPr>
              <w:pStyle w:val="ProductList-Body"/>
              <w:spacing w:before="40"/>
              <w:rPr>
                <w:spacing w:val="-2"/>
              </w:rPr>
            </w:pPr>
            <w:r w:rsidRPr="0016355A">
              <w:rPr>
                <w:b/>
                <w:spacing w:val="-2"/>
              </w:rPr>
              <w:t>Netwerkontwerp</w:t>
            </w:r>
            <w:r w:rsidRPr="0016355A">
              <w:rPr>
                <w:b/>
                <w:bCs/>
                <w:spacing w:val="-2"/>
              </w:rPr>
              <w:t>.</w:t>
            </w:r>
            <w:r w:rsidRPr="0016355A">
              <w:rPr>
                <w:spacing w:val="-2"/>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6B0495">
        <w:tc>
          <w:tcPr>
            <w:tcW w:w="2610" w:type="dxa"/>
            <w:vAlign w:val="center"/>
          </w:tcPr>
          <w:p w14:paraId="2C4520EB" w14:textId="54C172FD" w:rsidR="00086F17" w:rsidRDefault="00086F17" w:rsidP="007303AE">
            <w:pPr>
              <w:pStyle w:val="ProductList-Body"/>
            </w:pPr>
            <w:r>
              <w:lastRenderedPageBreak/>
              <w:t>Beheer van incidenten gegevensbeveiliging</w:t>
            </w:r>
          </w:p>
        </w:tc>
        <w:tc>
          <w:tcPr>
            <w:tcW w:w="8190" w:type="dxa"/>
          </w:tcPr>
          <w:p w14:paraId="1028D5CF" w14:textId="77777777" w:rsidR="00272578" w:rsidRPr="00690C65" w:rsidRDefault="00272578" w:rsidP="00272578">
            <w:pPr>
              <w:pStyle w:val="ProductList-Body"/>
            </w:pPr>
            <w:r>
              <w:rPr>
                <w:b/>
              </w:rPr>
              <w:t>Antwoordprocedure incidenten</w:t>
            </w:r>
          </w:p>
          <w:p w14:paraId="099F1C9A" w14:textId="55CD50F8" w:rsidR="00272578" w:rsidRPr="00690C65" w:rsidRDefault="003D22CB" w:rsidP="003D22CB">
            <w:pPr>
              <w:pStyle w:val="ProductList-Body"/>
              <w:ind w:left="162" w:hanging="162"/>
            </w:pPr>
            <w:r>
              <w:t>-</w:t>
            </w:r>
            <w: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Pr>
                <w:color w:val="000000" w:themeColor="text1"/>
              </w:rPr>
              <w:t>procedure voor het herstellen van gegevens.</w:t>
            </w:r>
          </w:p>
          <w:p w14:paraId="5BB81CE4" w14:textId="54A094C4" w:rsidR="00E46617" w:rsidRPr="00690C65" w:rsidRDefault="003D22CB" w:rsidP="000B1891">
            <w:pPr>
              <w:pStyle w:val="ProductList-Body"/>
              <w:ind w:left="162" w:hanging="162"/>
            </w:pPr>
            <w:r>
              <w:rPr>
                <w:color w:val="000000" w:themeColor="text1"/>
              </w:rPr>
              <w:t>-</w:t>
            </w:r>
            <w:r>
              <w:rPr>
                <w:color w:val="000000" w:themeColor="text1"/>
              </w:rPr>
              <w:tab/>
              <w:t xml:space="preserve">Voor </w:t>
            </w:r>
            <w:r>
              <w:rPr>
                <w:iCs/>
                <w:color w:val="000000" w:themeColor="text1"/>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4139419A" w:rsidR="00272578" w:rsidRPr="00690C65" w:rsidRDefault="00272578" w:rsidP="003D22CB">
            <w:pPr>
              <w:pStyle w:val="ProductList-Body"/>
              <w:ind w:left="162" w:hanging="162"/>
            </w:pPr>
            <w:r>
              <w:rPr>
                <w:color w:val="000000" w:themeColor="text1"/>
              </w:rPr>
              <w:t xml:space="preserve">Microsoft houdt de openbaarmaking van Gegevens van de Klant bij, </w:t>
            </w:r>
            <w:r>
              <w:t>met inbegrip van welke gegevens openbaar zijn gemaakt, aan wie en op welke tijdstippen, of stelt de Klant in staat dat te doen.</w:t>
            </w:r>
          </w:p>
          <w:p w14:paraId="730CA332" w14:textId="2F819071" w:rsidR="00086F17" w:rsidRDefault="00272578" w:rsidP="0088164F">
            <w:pPr>
              <w:pStyle w:val="ProductList-Body"/>
              <w:spacing w:before="40"/>
            </w:pPr>
            <w:r>
              <w:rPr>
                <w:b/>
              </w:rPr>
              <w:t>Service Monitoring</w:t>
            </w:r>
            <w:r w:rsidRPr="00894422">
              <w:rPr>
                <w:b/>
                <w:bCs/>
              </w:rPr>
              <w:t>.</w:t>
            </w:r>
            <w:r>
              <w:t xml:space="preserve"> Beveiligingsmedewerkers van Microsoft controleren logboeken ten minste elke zes maanden om indien noodzakelijk herstelprocedures voor te stellen.</w:t>
            </w:r>
          </w:p>
        </w:tc>
      </w:tr>
      <w:tr w:rsidR="00086F17" w14:paraId="1186CDAD" w14:textId="77777777" w:rsidTr="006B0495">
        <w:tc>
          <w:tcPr>
            <w:tcW w:w="2610" w:type="dxa"/>
            <w:vAlign w:val="center"/>
          </w:tcPr>
          <w:p w14:paraId="417B34CB" w14:textId="1C65413C" w:rsidR="00086F17" w:rsidRDefault="00086F17" w:rsidP="007303AE">
            <w:pPr>
              <w:pStyle w:val="ProductList-Body"/>
            </w:pPr>
            <w:r>
              <w:t>Beheer bedrijfscontinuïteit</w:t>
            </w:r>
          </w:p>
        </w:tc>
        <w:tc>
          <w:tcPr>
            <w:tcW w:w="8190" w:type="dxa"/>
          </w:tcPr>
          <w:p w14:paraId="36CE9909" w14:textId="04F316E0" w:rsidR="00272578" w:rsidRPr="00690C65" w:rsidRDefault="003D22CB" w:rsidP="003D22CB">
            <w:pPr>
              <w:pStyle w:val="ProductList-Body"/>
              <w:ind w:left="162" w:hanging="162"/>
            </w:pPr>
            <w:r>
              <w:t>-</w:t>
            </w:r>
            <w:r>
              <w:tab/>
              <w:t>Microsoft beschikt over nood- en calamiteitenplannen voor de faciliteiten waar de informatiesystemen van Microsoft zijn geplaatst waarmee Gegevens van Klant worden verwerkt.</w:t>
            </w:r>
          </w:p>
          <w:p w14:paraId="2EA52B9C" w14:textId="7CC13343" w:rsidR="00086F17" w:rsidRDefault="003D22CB" w:rsidP="003D22CB">
            <w:pPr>
              <w:pStyle w:val="ProductList-Body"/>
              <w:ind w:left="162" w:hanging="162"/>
            </w:pPr>
            <w:r>
              <w:t>-</w:t>
            </w:r>
            <w: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Gegevensbeveiligingsbeleid voor Online Diensten</w:t>
      </w:r>
    </w:p>
    <w:p w14:paraId="4453B305" w14:textId="77777777" w:rsidR="00C62FB6" w:rsidRPr="00690C65" w:rsidRDefault="00C62FB6" w:rsidP="00C62FB6">
      <w:pPr>
        <w:pStyle w:val="ProductList-Body"/>
      </w:pPr>
      <w:r>
        <w:t>Voor elke Online Dienst geld een schriftelijk gegevensbeveiligingsbeleid (“Gegevensbeveiligingsbeleid”) dat voldoet aan de controlenormen en -raamwerken in de onderstaande tabel.</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0B1891">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Dienst</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Gedragscode</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Gedragscode</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0B1891">
        <w:trPr>
          <w:trHeight w:val="288"/>
        </w:trPr>
        <w:tc>
          <w:tcPr>
            <w:tcW w:w="2880" w:type="dxa"/>
            <w:vAlign w:val="center"/>
          </w:tcPr>
          <w:p w14:paraId="71AF4730" w14:textId="77777777" w:rsidR="00C62FB6" w:rsidRPr="00C62FB6" w:rsidRDefault="00C62FB6" w:rsidP="00C62FB6">
            <w:pPr>
              <w:pStyle w:val="ProductList-Body"/>
            </w:pPr>
            <w:r>
              <w:t>Office 365-diensten</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AC77CC1" w:rsidR="00C62FB6" w:rsidRPr="00C62FB6" w:rsidRDefault="00C62FB6" w:rsidP="00C62FB6">
            <w:pPr>
              <w:pStyle w:val="ProductList-Body"/>
            </w:pPr>
            <w:r>
              <w:t>Ja</w:t>
            </w:r>
          </w:p>
        </w:tc>
        <w:tc>
          <w:tcPr>
            <w:tcW w:w="1584" w:type="dxa"/>
            <w:vAlign w:val="center"/>
          </w:tcPr>
          <w:p w14:paraId="69B1F985" w14:textId="58CC8138" w:rsidR="00C62FB6" w:rsidRPr="00C62FB6" w:rsidRDefault="00C62FB6" w:rsidP="00C62FB6">
            <w:pPr>
              <w:pStyle w:val="ProductList-Body"/>
            </w:pPr>
            <w:r>
              <w:t>Ja</w:t>
            </w:r>
          </w:p>
        </w:tc>
        <w:tc>
          <w:tcPr>
            <w:tcW w:w="1584" w:type="dxa"/>
            <w:vAlign w:val="center"/>
          </w:tcPr>
          <w:p w14:paraId="6BBE4D43" w14:textId="1B2BAEEA" w:rsidR="00C62FB6" w:rsidRPr="00C62FB6" w:rsidRDefault="00C62FB6" w:rsidP="00C62FB6">
            <w:pPr>
              <w:pStyle w:val="ProductList-Body"/>
            </w:pPr>
            <w:r>
              <w:t>Ja</w:t>
            </w:r>
            <w:r w:rsidR="008855D8">
              <w:t>*</w:t>
            </w:r>
          </w:p>
        </w:tc>
        <w:tc>
          <w:tcPr>
            <w:tcW w:w="1584" w:type="dxa"/>
            <w:vAlign w:val="center"/>
          </w:tcPr>
          <w:p w14:paraId="7EA6FD65" w14:textId="0D7559AF" w:rsidR="00C62FB6" w:rsidRPr="00C62FB6" w:rsidRDefault="00C62FB6" w:rsidP="00C62FB6">
            <w:pPr>
              <w:pStyle w:val="ProductList-Body"/>
            </w:pPr>
            <w:r>
              <w:t>Ja</w:t>
            </w:r>
            <w:r w:rsidR="008855D8">
              <w:t>*</w:t>
            </w:r>
          </w:p>
        </w:tc>
      </w:tr>
      <w:tr w:rsidR="00C62FB6" w:rsidRPr="00C62FB6" w14:paraId="08C71880" w14:textId="77777777" w:rsidTr="000B1891">
        <w:trPr>
          <w:trHeight w:val="288"/>
        </w:trPr>
        <w:tc>
          <w:tcPr>
            <w:tcW w:w="2880" w:type="dxa"/>
            <w:vAlign w:val="center"/>
          </w:tcPr>
          <w:p w14:paraId="1DBDE8ED" w14:textId="6978E4F0" w:rsidR="00C62FB6" w:rsidRPr="00C62FB6" w:rsidRDefault="00C62FB6" w:rsidP="00C62FB6">
            <w:pPr>
              <w:pStyle w:val="ProductList-Body"/>
            </w:pPr>
            <w:r>
              <w:t xml:space="preserve">Microsoft Dynamics </w:t>
            </w:r>
            <w:r w:rsidR="00E33A1F">
              <w:t xml:space="preserve">CRM </w:t>
            </w:r>
            <w:r>
              <w:t>Online Diensten</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584"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0B1891">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22521B24" w:rsidR="00C62FB6" w:rsidRPr="00C62FB6" w:rsidRDefault="00C62FB6" w:rsidP="00C62FB6">
            <w:pPr>
              <w:pStyle w:val="ProductList-Body"/>
            </w:pPr>
            <w:r>
              <w:t>Varieert*</w:t>
            </w:r>
            <w:r w:rsidR="009D79A6">
              <w:t>*</w:t>
            </w:r>
          </w:p>
        </w:tc>
        <w:tc>
          <w:tcPr>
            <w:tcW w:w="1584" w:type="dxa"/>
            <w:vAlign w:val="center"/>
          </w:tcPr>
          <w:p w14:paraId="60F778FC" w14:textId="4037A21B" w:rsidR="00C62FB6" w:rsidRPr="00C62FB6" w:rsidRDefault="00C62FB6" w:rsidP="00C62FB6">
            <w:pPr>
              <w:pStyle w:val="ProductList-Body"/>
            </w:pPr>
            <w:r>
              <w:t>Varieert*</w:t>
            </w:r>
            <w:r w:rsidR="009D79A6">
              <w:t>*</w:t>
            </w:r>
          </w:p>
        </w:tc>
      </w:tr>
      <w:tr w:rsidR="00C62FB6" w:rsidRPr="00C62FB6" w14:paraId="247EA9C8" w14:textId="77777777" w:rsidTr="000B1891">
        <w:trPr>
          <w:trHeight w:val="288"/>
        </w:trPr>
        <w:tc>
          <w:tcPr>
            <w:tcW w:w="2880" w:type="dxa"/>
            <w:vAlign w:val="center"/>
          </w:tcPr>
          <w:p w14:paraId="6271D1EE" w14:textId="6E51AF0A" w:rsidR="00C62FB6" w:rsidRPr="00C62FB6" w:rsidRDefault="00C62FB6" w:rsidP="00C62FB6">
            <w:pPr>
              <w:pStyle w:val="ProductList-Body"/>
            </w:pPr>
            <w:r>
              <w:t>Microsoft Intune Online Diensten</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123D3A85" w:rsidR="00C62FB6" w:rsidRPr="00C62FB6" w:rsidRDefault="00E33A1F" w:rsidP="00C62FB6">
            <w:pPr>
              <w:pStyle w:val="ProductList-Body"/>
            </w:pPr>
            <w:r>
              <w:t>Ja</w:t>
            </w:r>
          </w:p>
        </w:tc>
        <w:tc>
          <w:tcPr>
            <w:tcW w:w="1584" w:type="dxa"/>
            <w:vAlign w:val="center"/>
          </w:tcPr>
          <w:p w14:paraId="4DB7EFFD" w14:textId="51FACE64" w:rsidR="00C62FB6" w:rsidRPr="00C62FB6" w:rsidRDefault="00E33A1F" w:rsidP="00C62FB6">
            <w:pPr>
              <w:pStyle w:val="ProductList-Body"/>
            </w:pPr>
            <w:r>
              <w:t>Ja</w:t>
            </w:r>
          </w:p>
        </w:tc>
      </w:tr>
    </w:tbl>
    <w:p w14:paraId="75AF783A" w14:textId="17E06987" w:rsidR="009D79A6" w:rsidRPr="008855D8" w:rsidRDefault="009D79A6" w:rsidP="009D79A6">
      <w:pPr>
        <w:pStyle w:val="ProductList-Body"/>
        <w:rPr>
          <w:i/>
        </w:rPr>
      </w:pPr>
      <w:r w:rsidRPr="008855D8">
        <w:rPr>
          <w:i/>
        </w:rPr>
        <w:t>*Yammer Enterprise niet inbegrepen.</w:t>
      </w:r>
    </w:p>
    <w:p w14:paraId="15A1B9DB" w14:textId="23C4C7E3" w:rsidR="00C62FB6" w:rsidRPr="008855D8" w:rsidRDefault="009D79A6" w:rsidP="00C62FB6">
      <w:pPr>
        <w:pStyle w:val="ProductList-Body"/>
        <w:rPr>
          <w:i/>
        </w:rPr>
      </w:pPr>
      <w:r>
        <w:rPr>
          <w:i/>
        </w:rPr>
        <w:t>*</w:t>
      </w:r>
      <w:r w:rsidR="00C62FB6" w:rsidRPr="008855D8">
        <w:rPr>
          <w:i/>
        </w:rP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lastRenderedPageBreak/>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EF39BB"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0444984"/>
      <w:r>
        <w:lastRenderedPageBreak/>
        <w:t>Specifieke voorwaarden voor Online Diensten</w:t>
      </w:r>
      <w:bookmarkEnd w:id="63"/>
      <w:bookmarkEnd w:id="64"/>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65" w:name="_Toc440444985"/>
      <w:bookmarkStart w:id="66" w:name="MicrosoftAzureServices"/>
      <w:r w:rsidRPr="008855D8">
        <w:rPr>
          <w:lang w:val="nl-NL"/>
        </w:rPr>
        <w:t>Microsoft Azure Services</w:t>
      </w:r>
      <w:bookmarkEnd w:id="65"/>
    </w:p>
    <w:bookmarkEnd w:id="66"/>
    <w:p w14:paraId="3D21AEBA" w14:textId="77777777" w:rsidR="00B96A05" w:rsidRPr="000772BE" w:rsidRDefault="00B96A05" w:rsidP="00B96A05">
      <w:pPr>
        <w:pStyle w:val="ProductList-Body"/>
      </w:pPr>
      <w:r>
        <w:rPr>
          <w:b/>
          <w:color w:val="00188F"/>
        </w:rPr>
        <w:t>Mededelingen</w:t>
      </w:r>
    </w:p>
    <w:p w14:paraId="24B11431" w14:textId="66F9EB3C" w:rsidR="00CC34E7" w:rsidRPr="00690C65" w:rsidRDefault="00B96A05" w:rsidP="00B96A05">
      <w:pPr>
        <w:pStyle w:val="ProductList-Body"/>
      </w:pPr>
      <w:r>
        <w:t xml:space="preserve">De Kennisgevingen betreffende Professionele Diensten en de visuele norm H.264/AVC, de videonorm VC-1, de visuele norm MPEG-4 Part 2 en de videonorm MPEG-2 in </w:t>
      </w:r>
      <w:hyperlink w:anchor="Attachment1" w:history="1">
        <w:r>
          <w:rPr>
            <w:rStyle w:val="Hyperlink"/>
          </w:rPr>
          <w:t>Bijlage 1</w:t>
        </w:r>
      </w:hyperlink>
      <w:r>
        <w:t xml:space="preserve"> zijn van toepassing</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31"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2"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310C7289" w14:textId="30842D8C" w:rsidR="00AB689D" w:rsidRDefault="00AB689D" w:rsidP="00AB689D">
      <w:pPr>
        <w:pStyle w:val="ProductList-Body"/>
      </w:pPr>
      <w:r>
        <w:t xml:space="preserve">“Microsoft Azure Services” betekent een of meer van de diensten en functies van Microsoft die worden vermeld op </w:t>
      </w:r>
      <w:hyperlink r:id="rId33" w:history="1">
        <w:r w:rsidRPr="00AB689D">
          <w:rPr>
            <w:rStyle w:val="Hyperlink"/>
          </w:rPr>
          <w:t>http://www.azure.microsoft.com/services/</w:t>
        </w:r>
      </w:hyperlink>
      <w:r>
        <w:t>, behalve welke worden aangeduid als afzonderlijk gelicentieerd.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4"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lastRenderedPageBreak/>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28A8DEA" w:rsidR="000E6ED8" w:rsidRPr="00690C65" w:rsidRDefault="00272578" w:rsidP="00272578">
      <w:pPr>
        <w:pStyle w:val="ProductList-Body"/>
      </w:pPr>
      <w:r>
        <w:t xml:space="preserve">Microsoft Azure maakt het voor de Klant mogelijk om, onder afzonderlijke voorwaarden die beschikbaar zijn op </w:t>
      </w:r>
      <w:hyperlink r:id="rId35" w:history="1">
        <w:r w:rsidR="00257A3E">
          <w:rPr>
            <w:rStyle w:val="Hyperlink"/>
          </w:rPr>
          <w:t>http://azure.microsoft.com/en-us/support/legal/store-terms/</w:t>
        </w:r>
      </w:hyperlink>
      <w:hyperlink r:id="rId36" w:history="1"/>
      <w:r>
        <w:t>, toegang te verkrijgen tot Niet-Microsoft-Producten en deze aan te schaffen via omgevingen zoals de Microsoft Azure Marketplace en de Virtual Machine-galerij.</w:t>
      </w:r>
    </w:p>
    <w:p w14:paraId="65E06F6C" w14:textId="483218A9" w:rsidR="003D22CB" w:rsidRPr="00690C65" w:rsidRDefault="00EF39B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2D80128" w14:textId="48A05148" w:rsidR="008070AF" w:rsidRPr="008855D8" w:rsidRDefault="008070AF" w:rsidP="00CC06D3">
      <w:pPr>
        <w:pStyle w:val="ProductList-OfferingGroupHeading"/>
        <w:rPr>
          <w:lang w:val="nl-NL"/>
        </w:rPr>
      </w:pPr>
      <w:bookmarkStart w:id="67" w:name="_Toc440444986"/>
      <w:r w:rsidRPr="008855D8">
        <w:rPr>
          <w:lang w:val="nl-NL"/>
        </w:rPr>
        <w:t>Enterprise Mobility Services</w:t>
      </w:r>
      <w:bookmarkEnd w:id="67"/>
    </w:p>
    <w:p w14:paraId="73B137D7" w14:textId="77777777" w:rsidR="008070AF" w:rsidRPr="00690C65" w:rsidRDefault="008070AF" w:rsidP="008070AF">
      <w:pPr>
        <w:pStyle w:val="ProductList-Body"/>
        <w:tabs>
          <w:tab w:val="clear" w:pos="158"/>
          <w:tab w:val="left" w:pos="360"/>
        </w:tabs>
      </w:pPr>
      <w:r>
        <w:rPr>
          <w:b/>
          <w:color w:val="00188F"/>
        </w:rPr>
        <w:t>Kennisgevingen</w:t>
      </w:r>
    </w:p>
    <w:p w14:paraId="70B82AEA" w14:textId="77777777" w:rsidR="008070AF" w:rsidRPr="00690C65" w:rsidRDefault="008070AF" w:rsidP="008070A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Abonnementslicentiesuites</w:t>
      </w:r>
    </w:p>
    <w:p w14:paraId="45814BFB" w14:textId="59E288AE" w:rsidR="008070AF" w:rsidRPr="00690C65" w:rsidRDefault="008070AF" w:rsidP="008070AF">
      <w:pPr>
        <w:pStyle w:val="ProductList-Body"/>
      </w:pPr>
      <w:r>
        <w:t>In aanvulling op de Gebruikers-SL</w:t>
      </w:r>
      <w:r w:rsidR="0026085E">
        <w:t>’</w:t>
      </w:r>
      <w:r>
        <w:t xml:space="preserve">s, zie </w:t>
      </w:r>
      <w:hyperlink w:anchor="Attachment2" w:history="1">
        <w:r>
          <w:rPr>
            <w:rStyle w:val="Hyperlink"/>
          </w:rPr>
          <w:t>Bijlage 2</w:t>
        </w:r>
      </w:hyperlink>
      <w:r>
        <w:t xml:space="preserve"> voor andere SL</w:t>
      </w:r>
      <w:r w:rsidR="0026085E">
        <w:t>’</w:t>
      </w:r>
      <w:r>
        <w:t>s die voldoen aan de vereisten voor Azure Active Directory Premium, Azure Rights Management en Microsoft Intune.</w:t>
      </w:r>
    </w:p>
    <w:p w14:paraId="1E0A2C1F" w14:textId="77777777" w:rsidR="00706672" w:rsidRPr="00690C65" w:rsidRDefault="00706672" w:rsidP="008070AF">
      <w:pPr>
        <w:pStyle w:val="ProductList-Body"/>
      </w:pPr>
    </w:p>
    <w:p w14:paraId="1D87E99A" w14:textId="1640796F" w:rsidR="00122096" w:rsidRPr="008855D8" w:rsidRDefault="00122096" w:rsidP="00CC06D3">
      <w:pPr>
        <w:pStyle w:val="ProductList-Offering2Heading"/>
        <w:rPr>
          <w:lang w:val="nl-NL"/>
        </w:rPr>
      </w:pPr>
      <w:r w:rsidRPr="008855D8">
        <w:rPr>
          <w:lang w:val="nl-NL"/>
        </w:rPr>
        <w:tab/>
      </w:r>
      <w:bookmarkStart w:id="68" w:name="_Toc440444987"/>
      <w:r w:rsidRPr="008855D8">
        <w:rPr>
          <w:lang w:val="nl-NL"/>
        </w:rPr>
        <w:t>Azure Active Directory Basic</w:t>
      </w:r>
      <w:bookmarkEnd w:id="68"/>
    </w:p>
    <w:p w14:paraId="02198334" w14:textId="77777777" w:rsidR="00122096" w:rsidRPr="00690C65" w:rsidRDefault="00122096" w:rsidP="00122096">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7CB1598" w14:textId="77777777" w:rsidR="00122096" w:rsidRPr="00690C65" w:rsidRDefault="00EF39B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CBEF750" w14:textId="77777777" w:rsidR="00706672" w:rsidRPr="008855D8" w:rsidRDefault="00706672" w:rsidP="00CC06D3">
      <w:pPr>
        <w:pStyle w:val="ProductList-Offering2Heading"/>
        <w:rPr>
          <w:lang w:val="nl-NL"/>
        </w:rPr>
      </w:pPr>
      <w:r w:rsidRPr="008855D8">
        <w:rPr>
          <w:lang w:val="nl-NL"/>
        </w:rPr>
        <w:tab/>
      </w:r>
      <w:bookmarkStart w:id="69" w:name="_Toc440444988"/>
      <w:r w:rsidRPr="008855D8">
        <w:rPr>
          <w:lang w:val="nl-NL"/>
        </w:rPr>
        <w:t>Azure Active Directory Premium</w:t>
      </w:r>
      <w:bookmarkEnd w:id="69"/>
    </w:p>
    <w:p w14:paraId="15226D31" w14:textId="77777777" w:rsidR="00706672" w:rsidRPr="00690C65" w:rsidRDefault="00706672" w:rsidP="00706672">
      <w:pPr>
        <w:pStyle w:val="ProductList-Body"/>
      </w:pPr>
      <w:r>
        <w:t>De Klant mag met behulp van Eenmalige aanmelding SaaS-toepassingen/aangepaste toepassingen vooraf integreren. Het is de klant niet toegestaan een gegevensset (of enig onderdeel van een gegevensset) die is opgenomen in de Forefront Identity Manager-software die wordt geleverd bij een Gebruikers-SL voor Windows Azure Active Directory Premium te verveelvoudigen of te distribueren.</w:t>
      </w:r>
    </w:p>
    <w:p w14:paraId="64C39BF5" w14:textId="77777777" w:rsidR="00706672" w:rsidRPr="00690C65" w:rsidRDefault="00EF39B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0690DFB" w14:textId="77777777" w:rsidR="009D79A6" w:rsidRPr="003C69A1" w:rsidRDefault="009D79A6" w:rsidP="009D79A6">
      <w:pPr>
        <w:pStyle w:val="ProductList-Offering2Heading"/>
        <w:outlineLvl w:val="2"/>
      </w:pPr>
      <w:r>
        <w:tab/>
      </w:r>
      <w:bookmarkStart w:id="70" w:name="AzureRightsManagement"/>
      <w:bookmarkStart w:id="71" w:name="_Toc437590234"/>
      <w:bookmarkStart w:id="72" w:name="_Toc435790940"/>
      <w:bookmarkStart w:id="73" w:name="_Toc440444989"/>
      <w:r>
        <w:t>Azure Rights Management</w:t>
      </w:r>
      <w:bookmarkEnd w:id="70"/>
      <w:bookmarkEnd w:id="71"/>
      <w:bookmarkEnd w:id="72"/>
      <w:bookmarkEnd w:id="73"/>
    </w:p>
    <w:p w14:paraId="094A59FC" w14:textId="77777777" w:rsidR="009D79A6" w:rsidRPr="003C69A1" w:rsidRDefault="009D79A6" w:rsidP="009D79A6">
      <w:pPr>
        <w:pStyle w:val="ProductList-Body"/>
        <w:tabs>
          <w:tab w:val="clear" w:pos="158"/>
          <w:tab w:val="left" w:pos="360"/>
        </w:tabs>
      </w:pPr>
      <w:r>
        <w:rPr>
          <w:b/>
          <w:color w:val="00188F"/>
        </w:rPr>
        <w:t>Mededelingen</w:t>
      </w:r>
    </w:p>
    <w:p w14:paraId="046ADF82" w14:textId="77777777" w:rsidR="009D79A6" w:rsidRPr="003C69A1" w:rsidRDefault="009D79A6" w:rsidP="009D79A6">
      <w:pPr>
        <w:pStyle w:val="ProductList-Body"/>
      </w:pPr>
      <w:r>
        <w:t xml:space="preserve">De kennisgevingen voor Bing Kaarten in </w:t>
      </w:r>
      <w:hyperlink w:anchor="Attachment1" w:history="1">
        <w:r>
          <w:rPr>
            <w:rStyle w:val="Hyperlink"/>
          </w:rPr>
          <w:t>Bijlage 1</w:t>
        </w:r>
      </w:hyperlink>
      <w:r>
        <w:t xml:space="preserve"> zijn van toepassing.</w:t>
      </w:r>
    </w:p>
    <w:p w14:paraId="130D323B" w14:textId="77777777" w:rsidR="009D79A6" w:rsidRPr="003C69A1" w:rsidRDefault="009D79A6" w:rsidP="009D79A6">
      <w:pPr>
        <w:pStyle w:val="ProductList-Body"/>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2FD857C4" w14:textId="18345730" w:rsidR="008070AF" w:rsidRPr="00690C65" w:rsidRDefault="00EF39B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2C8B0C2" w14:textId="416DF800" w:rsidR="00D44190" w:rsidRPr="008855D8" w:rsidRDefault="00D44190" w:rsidP="00CC06D3">
      <w:pPr>
        <w:pStyle w:val="ProductList-Offering2Heading"/>
        <w:rPr>
          <w:lang w:val="nl-NL"/>
        </w:rPr>
      </w:pPr>
      <w:bookmarkStart w:id="74" w:name="_Toc388464308"/>
      <w:bookmarkEnd w:id="74"/>
      <w:r w:rsidRPr="008855D8">
        <w:rPr>
          <w:lang w:val="nl-NL"/>
        </w:rPr>
        <w:tab/>
      </w:r>
      <w:bookmarkStart w:id="75" w:name="_Toc440444990"/>
      <w:r w:rsidRPr="008855D8">
        <w:rPr>
          <w:lang w:val="nl-NL"/>
        </w:rPr>
        <w:t>Azure RemoteApp</w:t>
      </w:r>
      <w:bookmarkEnd w:id="75"/>
    </w:p>
    <w:p w14:paraId="5831C3F6" w14:textId="77777777" w:rsidR="00D44190" w:rsidRPr="00690C65" w:rsidRDefault="00EF39B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FC1B147" w14:textId="77777777" w:rsidR="008855D8" w:rsidRPr="008855D8" w:rsidRDefault="008855D8" w:rsidP="008855D8">
      <w:pPr>
        <w:pStyle w:val="ProductList-Offering2Heading"/>
        <w:outlineLvl w:val="2"/>
        <w:rPr>
          <w:lang w:val="nl-NL"/>
        </w:rPr>
      </w:pPr>
      <w:r w:rsidRPr="008855D8">
        <w:rPr>
          <w:lang w:val="nl-NL"/>
        </w:rPr>
        <w:tab/>
      </w:r>
      <w:bookmarkStart w:id="76" w:name="_Toc435790942"/>
      <w:bookmarkStart w:id="77" w:name="_Toc440444991"/>
      <w:r w:rsidRPr="008855D8">
        <w:rPr>
          <w:lang w:val="nl-NL"/>
        </w:rPr>
        <w:t>Microsoft MultiFactor Authentication</w:t>
      </w:r>
      <w:bookmarkEnd w:id="76"/>
      <w:bookmarkEnd w:id="77"/>
      <w:r w:rsidRPr="008855D8">
        <w:rPr>
          <w:lang w:val="nl-NL"/>
        </w:rPr>
        <w:t xml:space="preserve"> </w:t>
      </w:r>
    </w:p>
    <w:p w14:paraId="14BAB428" w14:textId="77777777" w:rsidR="008855D8" w:rsidRPr="007F0A21" w:rsidRDefault="00EF39BB"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194D2ED7" w14:textId="06DDDB96" w:rsidR="008855D8" w:rsidRDefault="008855D8" w:rsidP="008855D8">
      <w:pPr>
        <w:pStyle w:val="ProductList-Body"/>
      </w:pPr>
    </w:p>
    <w:p w14:paraId="083DCEA8" w14:textId="540F47E1" w:rsidR="008855D8" w:rsidRDefault="008855D8" w:rsidP="008855D8">
      <w:pPr>
        <w:pStyle w:val="ProductList-Body"/>
      </w:pPr>
    </w:p>
    <w:p w14:paraId="69457035" w14:textId="77777777" w:rsidR="008855D8" w:rsidRDefault="008855D8" w:rsidP="008855D8">
      <w:pPr>
        <w:pStyle w:val="ProductList-Body"/>
      </w:pPr>
    </w:p>
    <w:p w14:paraId="22A48657" w14:textId="77777777" w:rsidR="008855D8" w:rsidRDefault="008855D8" w:rsidP="008855D8">
      <w:pPr>
        <w:pStyle w:val="ProductList-Body"/>
      </w:pPr>
    </w:p>
    <w:p w14:paraId="2C52DE97" w14:textId="77777777" w:rsidR="008855D8" w:rsidRDefault="008855D8" w:rsidP="008855D8">
      <w:pPr>
        <w:pStyle w:val="ProductList-Body"/>
      </w:pPr>
    </w:p>
    <w:p w14:paraId="54376262" w14:textId="77777777" w:rsidR="009D79A6" w:rsidRPr="003C69A1" w:rsidRDefault="009D79A6" w:rsidP="009D79A6">
      <w:pPr>
        <w:pStyle w:val="ProductList-Offering1Heading"/>
        <w:outlineLvl w:val="2"/>
      </w:pPr>
      <w:bookmarkStart w:id="78" w:name="_Toc437590237"/>
      <w:bookmarkStart w:id="79" w:name="_Toc435790943"/>
      <w:bookmarkStart w:id="80" w:name="_Toc440444992"/>
      <w:r>
        <w:t>Microsoft Intune</w:t>
      </w:r>
      <w:bookmarkEnd w:id="78"/>
      <w:bookmarkEnd w:id="79"/>
      <w:bookmarkEnd w:id="80"/>
    </w:p>
    <w:p w14:paraId="6BC61FD7" w14:textId="77777777" w:rsidR="009D79A6" w:rsidRPr="00A8327A" w:rsidRDefault="009D79A6" w:rsidP="009D79A6">
      <w:pPr>
        <w:pStyle w:val="ProductList-Body"/>
        <w:rPr>
          <w:rFonts w:asciiTheme="majorHAnsi" w:hAnsiTheme="majorHAnsi"/>
          <w:sz w:val="16"/>
          <w:szCs w:val="16"/>
        </w:rPr>
        <w:sectPr w:rsidR="009D79A6" w:rsidRPr="00A8327A" w:rsidSect="009D79A6">
          <w:footerReference w:type="default" r:id="rId37"/>
          <w:footerReference w:type="first" r:id="rId38"/>
          <w:pgSz w:w="12240" w:h="15840"/>
          <w:pgMar w:top="1440" w:right="720" w:bottom="1440" w:left="720" w:header="720" w:footer="720" w:gutter="0"/>
          <w:cols w:space="720"/>
          <w:titlePg/>
          <w:docGrid w:linePitch="360"/>
        </w:sectPr>
      </w:pPr>
    </w:p>
    <w:p w14:paraId="2AC07DEF" w14:textId="77777777" w:rsidR="009D79A6" w:rsidRPr="003C69A1" w:rsidRDefault="009D79A6" w:rsidP="009D79A6">
      <w:pPr>
        <w:pStyle w:val="ProductList-Body"/>
      </w:pPr>
      <w:r>
        <w:rPr>
          <w:rFonts w:asciiTheme="majorHAnsi" w:hAnsiTheme="majorHAnsi"/>
          <w:sz w:val="16"/>
          <w:szCs w:val="16"/>
        </w:rPr>
        <w:lastRenderedPageBreak/>
        <w:t>Microsoft Intune (per gebruiker)</w:t>
      </w:r>
    </w:p>
    <w:p w14:paraId="35ABF2FF" w14:textId="77777777" w:rsidR="009D79A6" w:rsidRPr="003C69A1" w:rsidRDefault="009D79A6" w:rsidP="009D79A6">
      <w:pPr>
        <w:pStyle w:val="ProductList-Body"/>
      </w:pPr>
      <w:r>
        <w:rPr>
          <w:rFonts w:asciiTheme="majorHAnsi" w:hAnsiTheme="majorHAnsi"/>
          <w:sz w:val="16"/>
          <w:szCs w:val="16"/>
        </w:rPr>
        <w:t>Microsoft Intune Add-on voor System Center Configuration Manager</w:t>
      </w:r>
    </w:p>
    <w:p w14:paraId="2095EAD1" w14:textId="77777777" w:rsidR="009D79A6" w:rsidRPr="00A8327A" w:rsidRDefault="009D79A6" w:rsidP="009D79A6">
      <w:pPr>
        <w:pStyle w:val="ProductList-Body"/>
        <w:rPr>
          <w:rFonts w:asciiTheme="majorHAnsi" w:hAnsiTheme="majorHAnsi"/>
          <w:sz w:val="16"/>
          <w:szCs w:val="16"/>
        </w:rPr>
        <w:sectPr w:rsidR="009D79A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Add-on for System Center Configuration Manager en System Center Endpoint Protection (per gebruiker)</w:t>
      </w:r>
      <w:r>
        <w:rPr>
          <w:rFonts w:asciiTheme="majorHAnsi" w:hAnsiTheme="majorHAnsi"/>
          <w:sz w:val="16"/>
          <w:szCs w:val="16"/>
        </w:rPr>
        <w:br/>
        <w:t>(“Microsoft Intune Add-On”)</w:t>
      </w:r>
    </w:p>
    <w:p w14:paraId="325E2706" w14:textId="77777777" w:rsidR="009D79A6" w:rsidRPr="009D79A6" w:rsidRDefault="009D79A6" w:rsidP="009D79A6">
      <w:pPr>
        <w:pStyle w:val="ProductList-Body"/>
        <w:pBdr>
          <w:top w:val="single" w:sz="4" w:space="1" w:color="BFBFBF" w:themeColor="background1" w:themeShade="BF"/>
        </w:pBdr>
        <w:rPr>
          <w:sz w:val="8"/>
          <w:szCs w:val="8"/>
        </w:rPr>
      </w:pPr>
    </w:p>
    <w:p w14:paraId="610BD583" w14:textId="77777777" w:rsidR="009D79A6" w:rsidRPr="003C69A1" w:rsidRDefault="009D79A6" w:rsidP="009D79A6">
      <w:pPr>
        <w:pStyle w:val="ProductList-Body"/>
        <w:tabs>
          <w:tab w:val="clear" w:pos="158"/>
          <w:tab w:val="left" w:pos="360"/>
        </w:tabs>
      </w:pPr>
      <w:r>
        <w:rPr>
          <w:b/>
          <w:color w:val="00188F"/>
        </w:rPr>
        <w:t>Mededelingen</w:t>
      </w:r>
    </w:p>
    <w:p w14:paraId="1E0AF59B" w14:textId="77777777" w:rsidR="009D79A6" w:rsidRPr="003C69A1" w:rsidRDefault="009D79A6" w:rsidP="009D79A6">
      <w:pPr>
        <w:pStyle w:val="ProductList-Body"/>
        <w:tabs>
          <w:tab w:val="clear" w:pos="158"/>
          <w:tab w:val="left" w:pos="180"/>
        </w:tabs>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6525260A" w14:textId="77777777" w:rsidR="00B96A05" w:rsidRDefault="00B96A05" w:rsidP="00EF78B8">
      <w:pPr>
        <w:pStyle w:val="ProductList-Body"/>
        <w:tabs>
          <w:tab w:val="clear" w:pos="158"/>
          <w:tab w:val="left" w:pos="180"/>
        </w:tabs>
        <w:rPr>
          <w:b/>
          <w:color w:val="00188F"/>
        </w:rPr>
      </w:pPr>
    </w:p>
    <w:p w14:paraId="7AD58DF7" w14:textId="0664D3FC" w:rsidR="00EF78B8" w:rsidRPr="00690C65" w:rsidRDefault="00EF78B8" w:rsidP="00EF78B8">
      <w:pPr>
        <w:pStyle w:val="ProductList-Body"/>
        <w:tabs>
          <w:tab w:val="clear" w:pos="158"/>
          <w:tab w:val="left" w:pos="180"/>
        </w:tabs>
      </w:pPr>
      <w:r>
        <w:rPr>
          <w:b/>
          <w:color w:val="00188F"/>
        </w:rPr>
        <w:t>Apparaten beheren</w:t>
      </w:r>
    </w:p>
    <w:p w14:paraId="6DB43031" w14:textId="6B686BDB" w:rsidR="00EF78B8" w:rsidRPr="00690C65" w:rsidRDefault="00EF78B8" w:rsidP="00EF78B8">
      <w:pPr>
        <w:pStyle w:val="ProductList-Body"/>
        <w:tabs>
          <w:tab w:val="clear" w:pos="158"/>
          <w:tab w:val="left" w:pos="180"/>
        </w:tabs>
      </w:pPr>
      <w:r>
        <w:t>Elke gebruiker aan wie de Klant een Gebruikers-SL toewijst, mag de Online Dienst en verwante software (inclusief System Center-software) gebruiken en beheren op maximaal vijf apparaten.</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Opslag Add-on SL</w:t>
      </w:r>
    </w:p>
    <w:p w14:paraId="680DD99D" w14:textId="77777777" w:rsidR="008070AF" w:rsidRPr="00690C65" w:rsidRDefault="008070AF" w:rsidP="008070AF">
      <w:pPr>
        <w:pStyle w:val="ProductList-Body"/>
        <w:tabs>
          <w:tab w:val="clear" w:pos="158"/>
          <w:tab w:val="left" w:pos="180"/>
        </w:tabs>
      </w:pPr>
      <w:r>
        <w:t>Een Opslag Add-on SL is vereist voor elke gigabyte aan opslagruimte boven de opslagruimte geleverd bij het basisabonnement.</w:t>
      </w:r>
    </w:p>
    <w:p w14:paraId="76625CC2" w14:textId="77777777" w:rsidR="008070AF" w:rsidRPr="00690C65" w:rsidRDefault="008070AF" w:rsidP="008070AF">
      <w:pPr>
        <w:pStyle w:val="ProductList-Body"/>
        <w:tabs>
          <w:tab w:val="clear" w:pos="158"/>
          <w:tab w:val="left" w:pos="180"/>
        </w:tabs>
      </w:pPr>
    </w:p>
    <w:p w14:paraId="64F3BCCA" w14:textId="77777777" w:rsidR="00AB689D" w:rsidRPr="00A8327A" w:rsidRDefault="00AB689D" w:rsidP="00AB689D">
      <w:pPr>
        <w:pStyle w:val="ProductList-Body"/>
        <w:tabs>
          <w:tab w:val="clear" w:pos="158"/>
          <w:tab w:val="left" w:pos="180"/>
        </w:tabs>
        <w:rPr>
          <w:b/>
          <w:color w:val="00188F"/>
        </w:rPr>
      </w:pPr>
      <w:r>
        <w:rPr>
          <w:b/>
          <w:color w:val="00188F"/>
        </w:rPr>
        <w:t>Windows-softwareonderdelen in System Center-software</w:t>
      </w:r>
    </w:p>
    <w:p w14:paraId="759E90C2" w14:textId="77777777" w:rsidR="00AB689D" w:rsidRPr="00A8327A" w:rsidRDefault="00AB689D" w:rsidP="00AB689D">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39"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Server-technologie en benchmarking</w:t>
      </w:r>
    </w:p>
    <w:p w14:paraId="5EB64A19" w14:textId="77777777" w:rsidR="008070AF" w:rsidRPr="00690C65" w:rsidRDefault="008070AF" w:rsidP="008070AF">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41E1E483" w14:textId="77777777" w:rsidR="008070AF" w:rsidRPr="00690C65" w:rsidRDefault="00EF39B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01A6956" w14:textId="77777777" w:rsidR="009D79A6" w:rsidRPr="003C69A1" w:rsidRDefault="009D79A6" w:rsidP="009D79A6">
      <w:pPr>
        <w:pStyle w:val="ProductList-OfferingGroupHeading"/>
        <w:spacing w:after="80"/>
        <w:outlineLvl w:val="1"/>
      </w:pPr>
      <w:bookmarkStart w:id="81" w:name="_Toc437590238"/>
      <w:bookmarkStart w:id="82" w:name="_Toc435790944"/>
      <w:bookmarkStart w:id="83" w:name="_Toc440444993"/>
      <w:bookmarkStart w:id="84" w:name="MicrosoftDynamicsMarketing"/>
      <w:r>
        <w:t>Microsoft Dynamics Online Diensten</w:t>
      </w:r>
      <w:bookmarkEnd w:id="81"/>
      <w:bookmarkEnd w:id="82"/>
      <w:bookmarkEnd w:id="83"/>
    </w:p>
    <w:p w14:paraId="5047CCE0" w14:textId="77777777" w:rsidR="009D79A6" w:rsidRPr="003C69A1" w:rsidRDefault="009D79A6" w:rsidP="009D79A6">
      <w:pPr>
        <w:pStyle w:val="ProductList-Body"/>
        <w:tabs>
          <w:tab w:val="clear" w:pos="158"/>
          <w:tab w:val="left" w:pos="360"/>
        </w:tabs>
      </w:pPr>
      <w:r>
        <w:rPr>
          <w:b/>
          <w:color w:val="00188F"/>
        </w:rPr>
        <w:t>Mededelingen</w:t>
      </w:r>
    </w:p>
    <w:p w14:paraId="6D8B95E6" w14:textId="77777777" w:rsidR="009D79A6" w:rsidRPr="003C69A1" w:rsidRDefault="009D79A6" w:rsidP="009D79A6">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w:t>
      </w:r>
    </w:p>
    <w:p w14:paraId="1F02814F" w14:textId="77777777" w:rsidR="009D79A6" w:rsidRPr="003C69A1" w:rsidRDefault="009D79A6" w:rsidP="009D79A6">
      <w:pPr>
        <w:pStyle w:val="ProductList-Body"/>
      </w:pPr>
    </w:p>
    <w:p w14:paraId="3E2764C7" w14:textId="77777777" w:rsidR="009D79A6" w:rsidRPr="003C69A1" w:rsidRDefault="009D79A6" w:rsidP="009D79A6">
      <w:pPr>
        <w:pStyle w:val="ProductList-Body"/>
        <w:tabs>
          <w:tab w:val="clear" w:pos="158"/>
          <w:tab w:val="left" w:pos="180"/>
        </w:tabs>
      </w:pPr>
      <w:r>
        <w:rPr>
          <w:b/>
          <w:color w:val="00188F"/>
        </w:rPr>
        <w:t>Abonnementslicentiesuites</w:t>
      </w:r>
    </w:p>
    <w:p w14:paraId="0851FF29" w14:textId="52440076" w:rsidR="009D79A6" w:rsidRDefault="009D79A6" w:rsidP="009D79A6">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5D28809" w14:textId="77777777" w:rsidR="009D79A6" w:rsidRPr="003C69A1" w:rsidRDefault="009D79A6" w:rsidP="009D79A6">
      <w:pPr>
        <w:pStyle w:val="ProductList-Body"/>
      </w:pPr>
    </w:p>
    <w:p w14:paraId="4CB68BB4" w14:textId="77777777" w:rsidR="009D79A6" w:rsidRPr="003C69A1" w:rsidRDefault="009D79A6" w:rsidP="009D79A6">
      <w:pPr>
        <w:pStyle w:val="ProductList-Offering2Heading"/>
        <w:outlineLvl w:val="2"/>
      </w:pPr>
      <w:r>
        <w:tab/>
      </w:r>
      <w:bookmarkStart w:id="85" w:name="_Toc437590239"/>
      <w:bookmarkStart w:id="86" w:name="_Toc440444994"/>
      <w:bookmarkStart w:id="87" w:name="_Toc435790945"/>
      <w:r>
        <w:t>Microsoft Dynamics AX</w:t>
      </w:r>
      <w:bookmarkEnd w:id="85"/>
      <w:bookmarkEnd w:id="86"/>
    </w:p>
    <w:p w14:paraId="121A60FE" w14:textId="77777777" w:rsidR="009D79A6" w:rsidRDefault="009D79A6" w:rsidP="009D79A6">
      <w:pPr>
        <w:pStyle w:val="ProductList-Offering1"/>
        <w:sectPr w:rsidR="009D79A6" w:rsidSect="00D73EC5">
          <w:type w:val="continuous"/>
          <w:pgSz w:w="12240" w:h="15840"/>
          <w:pgMar w:top="1440" w:right="720" w:bottom="1440" w:left="720" w:header="720" w:footer="720" w:gutter="0"/>
          <w:cols w:space="720"/>
          <w:titlePg/>
          <w:docGrid w:linePitch="360"/>
        </w:sectPr>
      </w:pPr>
    </w:p>
    <w:p w14:paraId="1907B9A2" w14:textId="77777777" w:rsidR="009D79A6" w:rsidRPr="003C69A1" w:rsidRDefault="009D79A6" w:rsidP="009D79A6">
      <w:pPr>
        <w:pStyle w:val="ProductList-Body"/>
      </w:pPr>
      <w:r>
        <w:rPr>
          <w:rFonts w:asciiTheme="majorHAnsi" w:hAnsiTheme="majorHAnsi"/>
          <w:sz w:val="16"/>
          <w:szCs w:val="16"/>
        </w:rPr>
        <w:lastRenderedPageBreak/>
        <w:t>Microsoft Dynamics AX Self Serve</w:t>
      </w:r>
    </w:p>
    <w:p w14:paraId="586928A8" w14:textId="77777777" w:rsidR="009D79A6" w:rsidRPr="003C69A1" w:rsidRDefault="009D79A6" w:rsidP="009D79A6">
      <w:pPr>
        <w:pStyle w:val="ProductList-Body"/>
      </w:pPr>
      <w:r>
        <w:rPr>
          <w:rFonts w:asciiTheme="majorHAnsi" w:hAnsiTheme="majorHAnsi"/>
          <w:sz w:val="16"/>
          <w:szCs w:val="16"/>
        </w:rPr>
        <w:t>Microsoft Dynamics AX Task</w:t>
      </w:r>
    </w:p>
    <w:p w14:paraId="5549A6B2" w14:textId="77777777" w:rsidR="009D79A6" w:rsidRPr="003C69A1" w:rsidRDefault="009D79A6" w:rsidP="009D79A6">
      <w:pPr>
        <w:pStyle w:val="ProductList-Body"/>
      </w:pPr>
      <w:r>
        <w:rPr>
          <w:rFonts w:asciiTheme="majorHAnsi" w:hAnsiTheme="majorHAnsi"/>
          <w:sz w:val="16"/>
          <w:szCs w:val="16"/>
        </w:rPr>
        <w:lastRenderedPageBreak/>
        <w:t>Microsoft Dynamics AX Enterprise</w:t>
      </w:r>
    </w:p>
    <w:p w14:paraId="058CE990" w14:textId="77777777" w:rsidR="009D79A6" w:rsidRPr="003C69A1" w:rsidRDefault="009D79A6" w:rsidP="009D79A6">
      <w:pPr>
        <w:pStyle w:val="ProductList-Body"/>
      </w:pPr>
      <w:r>
        <w:rPr>
          <w:rFonts w:asciiTheme="majorHAnsi" w:hAnsiTheme="majorHAnsi"/>
          <w:sz w:val="16"/>
          <w:szCs w:val="16"/>
        </w:rPr>
        <w:t>Microsoft Dynamics AX Device</w:t>
      </w:r>
    </w:p>
    <w:p w14:paraId="09E8E633" w14:textId="77777777" w:rsidR="009D79A6" w:rsidRDefault="009D79A6" w:rsidP="009D79A6">
      <w:pPr>
        <w:pStyle w:val="ProductList-Body"/>
        <w:sectPr w:rsidR="009D79A6" w:rsidSect="00E275D6">
          <w:type w:val="continuous"/>
          <w:pgSz w:w="12240" w:h="15840"/>
          <w:pgMar w:top="1440" w:right="720" w:bottom="1440" w:left="720" w:header="720" w:footer="720" w:gutter="0"/>
          <w:cols w:num="2" w:space="720"/>
          <w:titlePg/>
          <w:docGrid w:linePitch="360"/>
        </w:sectPr>
      </w:pPr>
    </w:p>
    <w:p w14:paraId="46D3DE6F" w14:textId="77777777" w:rsidR="009D79A6" w:rsidRPr="003C69A1" w:rsidRDefault="009D79A6" w:rsidP="009D79A6">
      <w:pPr>
        <w:pStyle w:val="ProductList-Body"/>
        <w:pBdr>
          <w:top w:val="single" w:sz="4" w:space="1" w:color="BFBFBF" w:themeColor="background1" w:themeShade="BF"/>
        </w:pBdr>
      </w:pPr>
    </w:p>
    <w:p w14:paraId="49093319" w14:textId="77777777" w:rsidR="009D79A6" w:rsidRPr="003C69A1" w:rsidRDefault="009D79A6" w:rsidP="009D79A6">
      <w:pPr>
        <w:pStyle w:val="ProductList-Body"/>
        <w:tabs>
          <w:tab w:val="clear" w:pos="158"/>
          <w:tab w:val="left" w:pos="360"/>
        </w:tabs>
      </w:pPr>
      <w:r>
        <w:rPr>
          <w:b/>
          <w:color w:val="00188F"/>
        </w:rPr>
        <w:t>Externe gebruikers</w:t>
      </w:r>
    </w:p>
    <w:p w14:paraId="00FA19B5" w14:textId="77777777" w:rsidR="009D79A6" w:rsidRPr="003C69A1" w:rsidRDefault="009D79A6" w:rsidP="009D79A6">
      <w:pPr>
        <w:pStyle w:val="ProductList-Body"/>
        <w:tabs>
          <w:tab w:val="clear" w:pos="158"/>
          <w:tab w:val="left" w:pos="360"/>
        </w:tabs>
      </w:pPr>
      <w:r>
        <w:t>Externe gebruikers van Microsoft Dynamics AX hebben geen SL nodig voor toegang tot de Online Dienst. Deze vrijstelling geldt niet voor opdrachtnemers of agenten van de Klant of Gelieerde Ondernemingen van de Klant.</w:t>
      </w:r>
    </w:p>
    <w:p w14:paraId="15B8DD25" w14:textId="77777777" w:rsidR="009D79A6" w:rsidRPr="003C69A1" w:rsidRDefault="009D79A6" w:rsidP="009D79A6">
      <w:pPr>
        <w:pStyle w:val="ProductList-Body"/>
        <w:tabs>
          <w:tab w:val="clear" w:pos="158"/>
          <w:tab w:val="left" w:pos="360"/>
        </w:tabs>
      </w:pPr>
    </w:p>
    <w:p w14:paraId="7008843F" w14:textId="77777777" w:rsidR="009D79A6" w:rsidRPr="003C69A1" w:rsidRDefault="009D79A6" w:rsidP="009D79A6">
      <w:pPr>
        <w:pStyle w:val="ProductList-Body"/>
        <w:tabs>
          <w:tab w:val="left" w:pos="360"/>
        </w:tabs>
      </w:pPr>
      <w:r>
        <w:rPr>
          <w:b/>
          <w:color w:val="00188F"/>
        </w:rPr>
        <w:t>Wijzigingen</w:t>
      </w:r>
    </w:p>
    <w:p w14:paraId="11C645E2" w14:textId="77777777" w:rsidR="009D79A6" w:rsidRPr="003C69A1" w:rsidRDefault="009D79A6" w:rsidP="009D79A6">
      <w:pPr>
        <w:pStyle w:val="ProductList-Body"/>
        <w:tabs>
          <w:tab w:val="clear" w:pos="158"/>
          <w:tab w:val="left" w:pos="360"/>
        </w:tabs>
      </w:pPr>
      <w:r>
        <w:t>De Klant mag Microsoft Dynamics AX aanpassen om de functionaliteit ervan uit te breiden, doch uitsluitend ten behoeve van interne gebruikersdoeleinden van de Klant.</w:t>
      </w:r>
    </w:p>
    <w:p w14:paraId="7E73BB00" w14:textId="77777777" w:rsidR="009D79A6" w:rsidRPr="003C69A1" w:rsidRDefault="00EF39BB" w:rsidP="009D79A6">
      <w:pPr>
        <w:pStyle w:val="ProductList-Body"/>
        <w:shd w:val="clear" w:color="auto" w:fill="A6A6A6" w:themeFill="background1" w:themeFillShade="A6"/>
        <w:spacing w:before="120" w:after="240"/>
        <w:jc w:val="right"/>
      </w:pPr>
      <w:hyperlink w:anchor="TableofContents" w:history="1">
        <w:r w:rsidR="009D79A6">
          <w:rPr>
            <w:rStyle w:val="Hyperlink"/>
            <w:sz w:val="16"/>
            <w:szCs w:val="16"/>
          </w:rPr>
          <w:t>Inhoudsopgave</w:t>
        </w:r>
      </w:hyperlink>
      <w:r w:rsidR="009D79A6">
        <w:rPr>
          <w:sz w:val="16"/>
          <w:szCs w:val="16"/>
        </w:rPr>
        <w:t xml:space="preserve"> / </w:t>
      </w:r>
      <w:hyperlink w:anchor="GeneralTerms" w:history="1">
        <w:r w:rsidR="009D79A6">
          <w:rPr>
            <w:rStyle w:val="Hyperlink"/>
            <w:sz w:val="16"/>
            <w:szCs w:val="16"/>
          </w:rPr>
          <w:t>Algemene voorwaarden</w:t>
        </w:r>
      </w:hyperlink>
    </w:p>
    <w:p w14:paraId="1BA00E34" w14:textId="77777777" w:rsidR="009D79A6" w:rsidRDefault="009D79A6" w:rsidP="009D79A6">
      <w:pPr>
        <w:pStyle w:val="ProductList-Body"/>
        <w:tabs>
          <w:tab w:val="clear" w:pos="158"/>
          <w:tab w:val="left" w:pos="360"/>
        </w:tabs>
      </w:pPr>
    </w:p>
    <w:p w14:paraId="2198F71C" w14:textId="4EDBA3AA" w:rsidR="009D79A6" w:rsidRDefault="009D79A6" w:rsidP="009D79A6">
      <w:pPr>
        <w:pStyle w:val="ProductList-Body"/>
        <w:tabs>
          <w:tab w:val="clear" w:pos="158"/>
          <w:tab w:val="left" w:pos="360"/>
        </w:tabs>
      </w:pPr>
    </w:p>
    <w:p w14:paraId="5B227EC2" w14:textId="77777777" w:rsidR="009D79A6" w:rsidRDefault="009D79A6" w:rsidP="009D79A6">
      <w:pPr>
        <w:pStyle w:val="ProductList-Body"/>
        <w:tabs>
          <w:tab w:val="clear" w:pos="158"/>
          <w:tab w:val="left" w:pos="360"/>
        </w:tabs>
      </w:pPr>
    </w:p>
    <w:p w14:paraId="38D9EF47" w14:textId="54E6495A" w:rsidR="009D79A6" w:rsidRPr="003C69A1" w:rsidRDefault="009D79A6" w:rsidP="009D79A6">
      <w:pPr>
        <w:pStyle w:val="ProductList-Offering2Heading"/>
        <w:outlineLvl w:val="2"/>
      </w:pPr>
      <w:r>
        <w:lastRenderedPageBreak/>
        <w:tab/>
      </w:r>
      <w:bookmarkStart w:id="88" w:name="_Toc437590240"/>
      <w:bookmarkStart w:id="89" w:name="DynamicsCRM"/>
      <w:bookmarkStart w:id="90" w:name="_Toc440444995"/>
      <w:r>
        <w:t>Microsoft Dynamics CRM Online</w:t>
      </w:r>
      <w:bookmarkEnd w:id="87"/>
      <w:bookmarkEnd w:id="88"/>
      <w:bookmarkEnd w:id="89"/>
      <w:bookmarkEnd w:id="90"/>
    </w:p>
    <w:p w14:paraId="1BBD4F70" w14:textId="77777777" w:rsidR="009D79A6" w:rsidRDefault="009D79A6" w:rsidP="009D79A6">
      <w:pPr>
        <w:pStyle w:val="ProductList-Offering1"/>
        <w:sectPr w:rsidR="009D79A6" w:rsidSect="00D73EC5">
          <w:type w:val="continuous"/>
          <w:pgSz w:w="12240" w:h="15840"/>
          <w:pgMar w:top="1440" w:right="720" w:bottom="1440" w:left="720" w:header="720" w:footer="720" w:gutter="0"/>
          <w:cols w:space="720"/>
          <w:titlePg/>
          <w:docGrid w:linePitch="360"/>
        </w:sectPr>
      </w:pPr>
    </w:p>
    <w:p w14:paraId="489D2A98" w14:textId="77777777" w:rsidR="009D79A6" w:rsidRPr="003C69A1" w:rsidRDefault="009D79A6" w:rsidP="009D79A6">
      <w:pPr>
        <w:pStyle w:val="ProductList-Body"/>
      </w:pPr>
      <w:r>
        <w:rPr>
          <w:rFonts w:asciiTheme="majorHAnsi" w:hAnsiTheme="majorHAnsi"/>
          <w:sz w:val="16"/>
          <w:szCs w:val="16"/>
        </w:rPr>
        <w:lastRenderedPageBreak/>
        <w:t>Microsoft Dynamics CRM Online Essentials</w:t>
      </w:r>
    </w:p>
    <w:p w14:paraId="5077D7D1" w14:textId="77777777" w:rsidR="009D79A6" w:rsidRPr="003C69A1" w:rsidRDefault="009D79A6" w:rsidP="009D79A6">
      <w:pPr>
        <w:pStyle w:val="ProductList-Body"/>
      </w:pPr>
      <w:r>
        <w:rPr>
          <w:rFonts w:asciiTheme="majorHAnsi" w:hAnsiTheme="majorHAnsi"/>
          <w:sz w:val="16"/>
          <w:szCs w:val="16"/>
        </w:rPr>
        <w:t>Microsoft Dynamics CRM Online Basic</w:t>
      </w:r>
    </w:p>
    <w:p w14:paraId="209F5B86" w14:textId="77777777" w:rsidR="009D79A6" w:rsidRPr="003C69A1" w:rsidRDefault="009D79A6" w:rsidP="009D79A6">
      <w:pPr>
        <w:pStyle w:val="ProductList-Body"/>
      </w:pPr>
      <w:r>
        <w:rPr>
          <w:rFonts w:asciiTheme="majorHAnsi" w:hAnsiTheme="majorHAnsi"/>
          <w:sz w:val="16"/>
          <w:szCs w:val="16"/>
        </w:rPr>
        <w:t>Microsoft Dynamics CRM Online Professional</w:t>
      </w:r>
    </w:p>
    <w:p w14:paraId="1C86DB0E" w14:textId="77777777" w:rsidR="009D79A6" w:rsidRPr="003C69A1" w:rsidRDefault="009D79A6" w:rsidP="009D79A6">
      <w:pPr>
        <w:pStyle w:val="ProductList-Body"/>
      </w:pPr>
      <w:r>
        <w:rPr>
          <w:rFonts w:asciiTheme="majorHAnsi" w:hAnsiTheme="majorHAnsi"/>
          <w:sz w:val="16"/>
          <w:szCs w:val="16"/>
        </w:rPr>
        <w:lastRenderedPageBreak/>
        <w:t>Microsoft Dynamics CRM Online Enterprise</w:t>
      </w:r>
    </w:p>
    <w:p w14:paraId="7C8E647A" w14:textId="77777777" w:rsidR="009D79A6" w:rsidRPr="003C69A1" w:rsidRDefault="009D79A6" w:rsidP="009D79A6">
      <w:pPr>
        <w:pStyle w:val="ProductList-Body"/>
      </w:pPr>
      <w:r>
        <w:rPr>
          <w:rFonts w:asciiTheme="majorHAnsi" w:hAnsiTheme="majorHAnsi"/>
          <w:sz w:val="16"/>
          <w:szCs w:val="16"/>
        </w:rPr>
        <w:t>Microsoft Dynamics Employee Self Service</w:t>
      </w:r>
    </w:p>
    <w:p w14:paraId="7DB18597" w14:textId="77777777" w:rsidR="009D79A6" w:rsidRDefault="009D79A6" w:rsidP="009D79A6">
      <w:pPr>
        <w:pStyle w:val="ProductList-Body"/>
        <w:sectPr w:rsidR="009D79A6" w:rsidSect="00E275D6">
          <w:type w:val="continuous"/>
          <w:pgSz w:w="12240" w:h="15840"/>
          <w:pgMar w:top="1440" w:right="720" w:bottom="1440" w:left="720" w:header="720" w:footer="720" w:gutter="0"/>
          <w:cols w:num="2" w:space="720"/>
          <w:titlePg/>
          <w:docGrid w:linePitch="360"/>
        </w:sectPr>
      </w:pPr>
    </w:p>
    <w:p w14:paraId="1E5EFA01" w14:textId="77777777" w:rsidR="009D79A6" w:rsidRPr="009D79A6" w:rsidRDefault="009D79A6" w:rsidP="009D79A6">
      <w:pPr>
        <w:pStyle w:val="ProductList-Body"/>
        <w:pBdr>
          <w:top w:val="single" w:sz="4" w:space="1" w:color="BFBFBF" w:themeColor="background1" w:themeShade="BF"/>
        </w:pBdr>
        <w:rPr>
          <w:sz w:val="8"/>
          <w:szCs w:val="8"/>
        </w:rPr>
      </w:pPr>
    </w:p>
    <w:p w14:paraId="3CA9AD7D" w14:textId="77777777" w:rsidR="009D79A6" w:rsidRPr="003C69A1" w:rsidRDefault="009D79A6" w:rsidP="009D79A6">
      <w:pPr>
        <w:pStyle w:val="ProductList-Body"/>
        <w:tabs>
          <w:tab w:val="clear" w:pos="158"/>
          <w:tab w:val="left" w:pos="360"/>
        </w:tabs>
      </w:pPr>
      <w:r>
        <w:rPr>
          <w:b/>
          <w:color w:val="00188F"/>
        </w:rPr>
        <w:t>Externe gebruikers</w:t>
      </w:r>
    </w:p>
    <w:p w14:paraId="547165EE" w14:textId="77777777" w:rsidR="009D79A6" w:rsidRPr="003C69A1" w:rsidRDefault="009D79A6" w:rsidP="009D79A6">
      <w:pPr>
        <w:pStyle w:val="ProductList-Body"/>
        <w:tabs>
          <w:tab w:val="clear" w:pos="158"/>
          <w:tab w:val="left" w:pos="360"/>
        </w:tabs>
      </w:pPr>
      <w:r>
        <w:t>Externe gebruikers van alle edities van Microsoft Dynamics CRM Online en Parature van Microsoft hebben geen SL nodig voor toegang tot de Online Dienst, tenzij ze gebruikmaken van Microsoft Dynamics CRM-clients. Deze vrijstelling geldt niet voor opdrachtnemers of agenten van de Klant of een Gelieerde Onderneming van de Klant.</w:t>
      </w:r>
    </w:p>
    <w:p w14:paraId="1D604D48" w14:textId="77777777" w:rsidR="009D79A6" w:rsidRPr="003C69A1" w:rsidRDefault="00EF39BB" w:rsidP="009D79A6">
      <w:pPr>
        <w:pStyle w:val="ProductList-Body"/>
        <w:shd w:val="clear" w:color="auto" w:fill="A6A6A6" w:themeFill="background1" w:themeFillShade="A6"/>
        <w:spacing w:before="120" w:after="240"/>
        <w:jc w:val="right"/>
      </w:pPr>
      <w:hyperlink w:anchor="TableofContents" w:history="1">
        <w:r w:rsidR="009D79A6">
          <w:rPr>
            <w:rStyle w:val="Hyperlink"/>
            <w:sz w:val="16"/>
            <w:szCs w:val="16"/>
          </w:rPr>
          <w:t>Inhoudsopgave</w:t>
        </w:r>
      </w:hyperlink>
      <w:r w:rsidR="009D79A6">
        <w:rPr>
          <w:sz w:val="16"/>
          <w:szCs w:val="16"/>
        </w:rPr>
        <w:t xml:space="preserve"> / </w:t>
      </w:r>
      <w:hyperlink w:anchor="GeneralTerms" w:history="1">
        <w:r w:rsidR="009D79A6">
          <w:rPr>
            <w:rStyle w:val="Hyperlink"/>
            <w:sz w:val="16"/>
            <w:szCs w:val="16"/>
          </w:rPr>
          <w:t>Algemene voorwaarden</w:t>
        </w:r>
      </w:hyperlink>
    </w:p>
    <w:p w14:paraId="18BD01E1" w14:textId="77777777" w:rsidR="0074447C" w:rsidRPr="008855D8" w:rsidRDefault="0074447C" w:rsidP="00CC06D3">
      <w:pPr>
        <w:pStyle w:val="ProductList-Offering2Heading"/>
        <w:rPr>
          <w:lang w:val="nl-NL"/>
        </w:rPr>
      </w:pPr>
      <w:r w:rsidRPr="008855D8">
        <w:rPr>
          <w:lang w:val="nl-NL"/>
        </w:rPr>
        <w:tab/>
      </w:r>
      <w:bookmarkStart w:id="91" w:name="_Toc440444996"/>
      <w:r w:rsidRPr="008855D8">
        <w:rPr>
          <w:lang w:val="nl-NL"/>
        </w:rPr>
        <w:t>Microsoft Dynamics Marketing</w:t>
      </w:r>
      <w:bookmarkEnd w:id="91"/>
    </w:p>
    <w:bookmarkEnd w:id="8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9D79A6"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 Level Overeenkomst</w:t>
      </w:r>
    </w:p>
    <w:p w14:paraId="2C29C397" w14:textId="607B3120" w:rsidR="00E53C1F" w:rsidRPr="00690C65" w:rsidRDefault="00E53C1F" w:rsidP="00E53C1F">
      <w:pPr>
        <w:pStyle w:val="ProductList-Body"/>
      </w:pPr>
      <w:r>
        <w:t>Er is geen SLA voor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Webgebruikersprofiel</w:t>
      </w:r>
    </w:p>
    <w:p w14:paraId="3098B83A" w14:textId="1A72E00E" w:rsidR="0074447C" w:rsidRDefault="0074447C" w:rsidP="0074447C">
      <w:pPr>
        <w:pStyle w:val="ProductList-Body"/>
      </w:pPr>
      <w:r>
        <w:t>Gebruikers die zijn geconfigureerd als webportaalgebruikers en deze Online Dienst als zodanig gebruiken, hebben geen Gebruikers-SL nodig.</w:t>
      </w:r>
    </w:p>
    <w:p w14:paraId="440A41FE" w14:textId="4609753A" w:rsidR="00B17F10" w:rsidRDefault="00B17F10" w:rsidP="0074447C">
      <w:pPr>
        <w:pStyle w:val="ProductList-Body"/>
      </w:pPr>
    </w:p>
    <w:p w14:paraId="3C8538D8" w14:textId="77777777" w:rsidR="008855D8" w:rsidRPr="007F0A21" w:rsidRDefault="008855D8" w:rsidP="008855D8">
      <w:pPr>
        <w:pStyle w:val="ProductList-Body"/>
      </w:pPr>
      <w:r>
        <w:rPr>
          <w:b/>
          <w:color w:val="00188F"/>
        </w:rPr>
        <w:t>Mobiele tekstberichten</w:t>
      </w:r>
    </w:p>
    <w:p w14:paraId="12E443EB" w14:textId="5DE28D4F" w:rsidR="00B17F10" w:rsidRPr="00927E5E" w:rsidRDefault="008855D8" w:rsidP="008855D8">
      <w:pPr>
        <w:pStyle w:val="ProductList-Body"/>
      </w:pPr>
      <w:r>
        <w:t>De Klant is als enige verantwoordelijk voor de inhoud, het creëren, het initiëren en het verzenden van alle mobiele tekstberichten die worden gefaciliteerd door Microsoft, en de Klant voldoet aan alle geldende industriële gedragscodes zoals van tijd tot tijd door Microsoft geboden. Externe aggregators of carriers die zich bezighouden met de verzending van mobiele tekstberichten, zijn geen onderaannemers van Microsoft</w:t>
      </w:r>
      <w:r w:rsidR="00B17F10">
        <w:t>.</w:t>
      </w:r>
    </w:p>
    <w:p w14:paraId="6DE06528" w14:textId="77777777" w:rsidR="0074447C" w:rsidRPr="00690C65" w:rsidRDefault="00EF39B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C492BA3" w14:textId="163FBDEA" w:rsidR="00234095" w:rsidRPr="008855D8" w:rsidRDefault="00234095" w:rsidP="00B96A05">
      <w:pPr>
        <w:pStyle w:val="ProductList-Offering2Heading"/>
        <w:keepNext/>
        <w:rPr>
          <w:lang w:val="nl-NL"/>
        </w:rPr>
      </w:pPr>
      <w:r w:rsidRPr="008855D8">
        <w:rPr>
          <w:lang w:val="nl-NL"/>
        </w:rPr>
        <w:tab/>
      </w:r>
      <w:bookmarkStart w:id="92" w:name="_Toc440444997"/>
      <w:r w:rsidRPr="008855D8">
        <w:rPr>
          <w:lang w:val="nl-NL"/>
        </w:rPr>
        <w:t>Microsoft Social Engagement</w:t>
      </w:r>
      <w:bookmarkEnd w:id="92"/>
    </w:p>
    <w:p w14:paraId="7E1BF27D" w14:textId="7231FD4B" w:rsidR="00234095" w:rsidRPr="008855D8" w:rsidRDefault="00234095" w:rsidP="00B96A05">
      <w:pPr>
        <w:pStyle w:val="ProductList-Body"/>
        <w:keepNext/>
        <w:rPr>
          <w:lang w:val="fr-FR"/>
        </w:rPr>
      </w:pPr>
      <w:r w:rsidRPr="008855D8">
        <w:rPr>
          <w:rFonts w:asciiTheme="majorHAnsi" w:hAnsiTheme="majorHAnsi"/>
          <w:sz w:val="16"/>
          <w:szCs w:val="16"/>
          <w:lang w:val="fr-FR"/>
        </w:rPr>
        <w:t>Microsoft Social Engagement Professional</w:t>
      </w:r>
    </w:p>
    <w:p w14:paraId="33B6D257" w14:textId="481AF843" w:rsidR="00840373" w:rsidRPr="008855D8" w:rsidRDefault="00840373" w:rsidP="00234095">
      <w:pPr>
        <w:pStyle w:val="ProductList-Body"/>
        <w:rPr>
          <w:lang w:val="fr-FR"/>
        </w:rPr>
      </w:pPr>
      <w:r w:rsidRPr="008855D8">
        <w:rPr>
          <w:rFonts w:asciiTheme="majorHAnsi" w:hAnsiTheme="majorHAnsi"/>
          <w:sz w:val="16"/>
          <w:szCs w:val="16"/>
          <w:lang w:val="fr-FR"/>
        </w:rPr>
        <w:t>Microsoft Social Engagement Enterprise</w:t>
      </w:r>
    </w:p>
    <w:p w14:paraId="5EAF2DB7" w14:textId="77777777" w:rsidR="00234095" w:rsidRPr="009D79A6"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Service Level Overeenkomst</w:t>
      </w:r>
    </w:p>
    <w:p w14:paraId="2526FAEE" w14:textId="02CF1C30" w:rsidR="00DD2927" w:rsidRPr="00690C65" w:rsidRDefault="00DD2927" w:rsidP="00DD2927">
      <w:pPr>
        <w:pStyle w:val="ProductList-Body"/>
      </w:pPr>
      <w:r>
        <w:t>Er is geen SLA voor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Sociale Inhoud verkregen door Microsoft Social Engagement</w:t>
      </w:r>
    </w:p>
    <w:p w14:paraId="5E68D6B4" w14:textId="67C1D2D9" w:rsidR="00234095" w:rsidRPr="00690C65" w:rsidRDefault="00234095" w:rsidP="00234095">
      <w:pPr>
        <w:pStyle w:val="ProductList-Body"/>
        <w:tabs>
          <w:tab w:val="clear" w:pos="158"/>
          <w:tab w:val="left" w:pos="360"/>
        </w:tabs>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U mag Sociale Inhoud uitsluitend gebruiken voor uw interne bedrijfsdoeleinden. Microsoft behoudt zich het recht voor om:</w:t>
      </w:r>
    </w:p>
    <w:p w14:paraId="77019DD1" w14:textId="77777777" w:rsidR="00234095" w:rsidRPr="00690C65" w:rsidRDefault="00234095" w:rsidP="00234095">
      <w:pPr>
        <w:pStyle w:val="ProductList-Body"/>
        <w:numPr>
          <w:ilvl w:val="0"/>
          <w:numId w:val="13"/>
        </w:numPr>
        <w:ind w:left="450" w:hanging="270"/>
      </w:pPr>
      <w:r>
        <w:t xml:space="preserve">Sociale Inhoud op te slaan in een database, gemengd met inhoud die is vergaard uit andere bronnen voor andere licentienemers; </w:t>
      </w:r>
    </w:p>
    <w:p w14:paraId="14104062" w14:textId="77777777" w:rsidR="00234095" w:rsidRPr="00690C65" w:rsidRDefault="00234095" w:rsidP="00234095">
      <w:pPr>
        <w:pStyle w:val="ProductList-Body"/>
        <w:numPr>
          <w:ilvl w:val="0"/>
          <w:numId w:val="13"/>
        </w:numPr>
        <w:spacing w:before="40"/>
        <w:ind w:left="45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de Klant op te dragen Sociale Inhoud te bewerken of te verwijderen indien de Klant Sociale Inhoud exporteert; en</w:t>
      </w:r>
    </w:p>
    <w:p w14:paraId="04668B90" w14:textId="57844584" w:rsidR="00234095" w:rsidRPr="00690C65" w:rsidRDefault="00234095" w:rsidP="00234095">
      <w:pPr>
        <w:pStyle w:val="ProductList-Body"/>
        <w:numPr>
          <w:ilvl w:val="0"/>
          <w:numId w:val="13"/>
        </w:numPr>
        <w:spacing w:before="40"/>
        <w:ind w:left="450" w:hanging="274"/>
      </w:pPr>
      <w:r>
        <w:t xml:space="preserve">verdere toegang tot Sociale Inhoud te blokkeren of te beperken nadat de Online Dienst is beëindigd of afgelopen. </w:t>
      </w:r>
    </w:p>
    <w:p w14:paraId="76991E49" w14:textId="77777777" w:rsidR="00E776C5" w:rsidRPr="00690C65" w:rsidRDefault="00EF39B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B2BCF60" w14:textId="5A21FCB8" w:rsidR="00E776C5" w:rsidRPr="008855D8" w:rsidRDefault="00E776C5" w:rsidP="00CC06D3">
      <w:pPr>
        <w:pStyle w:val="ProductList-Offering2Heading"/>
        <w:rPr>
          <w:lang w:val="nl-NL"/>
        </w:rPr>
      </w:pPr>
      <w:r w:rsidRPr="008855D8">
        <w:rPr>
          <w:lang w:val="nl-NL"/>
        </w:rPr>
        <w:tab/>
      </w:r>
      <w:bookmarkStart w:id="93" w:name="_Toc440444998"/>
      <w:r w:rsidRPr="008855D8">
        <w:rPr>
          <w:lang w:val="nl-NL"/>
        </w:rPr>
        <w:t>Parature, van Microsoft</w:t>
      </w:r>
      <w:bookmarkEnd w:id="93"/>
    </w:p>
    <w:p w14:paraId="72DC0FC9" w14:textId="341C5E91" w:rsidR="00E776C5" w:rsidRPr="00690C65" w:rsidRDefault="00E776C5" w:rsidP="006E32AE">
      <w:pPr>
        <w:pStyle w:val="ProductList-Body"/>
      </w:pPr>
      <w:r>
        <w:rPr>
          <w:rFonts w:asciiTheme="majorHAnsi" w:hAnsiTheme="majorHAnsi"/>
          <w:sz w:val="16"/>
          <w:szCs w:val="16"/>
        </w:rPr>
        <w:t>Parature Enterprise</w:t>
      </w:r>
    </w:p>
    <w:p w14:paraId="7F568B1A" w14:textId="77777777" w:rsidR="00E776C5" w:rsidRPr="009D79A6" w:rsidRDefault="00E776C5" w:rsidP="006E32AE">
      <w:pPr>
        <w:pStyle w:val="ProductList-Body"/>
        <w:pBdr>
          <w:top w:val="single" w:sz="4" w:space="1" w:color="BFBFBF" w:themeColor="background1" w:themeShade="BF"/>
        </w:pBdr>
        <w:rPr>
          <w:sz w:val="8"/>
          <w:szCs w:val="8"/>
        </w:rPr>
      </w:pPr>
    </w:p>
    <w:p w14:paraId="6314EC11" w14:textId="77777777" w:rsidR="00DD2927" w:rsidRPr="00690C65" w:rsidRDefault="00DD2927" w:rsidP="006E32AE">
      <w:pPr>
        <w:pStyle w:val="ProductList-Body"/>
      </w:pPr>
      <w:r>
        <w:rPr>
          <w:b/>
          <w:color w:val="00188F"/>
        </w:rPr>
        <w:t>Service Level Overeenkomst</w:t>
      </w:r>
    </w:p>
    <w:p w14:paraId="34B12191" w14:textId="7BA81900" w:rsidR="00DD2927" w:rsidRPr="00690C65" w:rsidRDefault="00DD2927" w:rsidP="006E32AE">
      <w:pPr>
        <w:pStyle w:val="ProductList-Body"/>
      </w:pPr>
      <w:r>
        <w:t>Er is geen SLA voor Parature, van Microsoft.</w:t>
      </w:r>
    </w:p>
    <w:p w14:paraId="08C7C227" w14:textId="77777777" w:rsidR="00DD2927" w:rsidRPr="00690C65" w:rsidRDefault="00DD2927" w:rsidP="006E32AE">
      <w:pPr>
        <w:pStyle w:val="ProductList-Body"/>
      </w:pPr>
    </w:p>
    <w:p w14:paraId="463F46D2" w14:textId="345CD5E6" w:rsidR="00DD2927" w:rsidRPr="00690C65" w:rsidRDefault="00DD2927" w:rsidP="006E32AE">
      <w:pPr>
        <w:pStyle w:val="ProductList-Body"/>
      </w:pPr>
      <w:r>
        <w:t xml:space="preserve">De Klant mag Parature gebruiken overeenkomstig de privacy- en/of beveiligingsbepalingen op </w:t>
      </w:r>
      <w:hyperlink r:id="rId40" w:history="1">
        <w:r w:rsidRPr="00A02E3C">
          <w:rPr>
            <w:rStyle w:val="Hyperlink"/>
          </w:rPr>
          <w:t>http://www.parature.com/privacylegal/</w:t>
        </w:r>
      </w:hyperlink>
      <w:r>
        <w:t>.</w:t>
      </w:r>
    </w:p>
    <w:p w14:paraId="1C854430" w14:textId="77777777" w:rsidR="00E776C5" w:rsidRPr="00690C65" w:rsidRDefault="00EF39B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44AC5B" w14:textId="6D7F2572" w:rsidR="003D22CB" w:rsidRPr="008855D8" w:rsidRDefault="004E52BA" w:rsidP="00CC06D3">
      <w:pPr>
        <w:pStyle w:val="ProductList-OfferingGroupHeading"/>
        <w:rPr>
          <w:lang w:val="nl-NL"/>
        </w:rPr>
      </w:pPr>
      <w:bookmarkStart w:id="94" w:name="_Toc440444999"/>
      <w:r w:rsidRPr="008855D8">
        <w:rPr>
          <w:lang w:val="nl-NL"/>
        </w:rPr>
        <w:lastRenderedPageBreak/>
        <w:t>Office 365-diensten</w:t>
      </w:r>
      <w:bookmarkEnd w:id="94"/>
    </w:p>
    <w:p w14:paraId="2FED508A" w14:textId="77777777" w:rsidR="00B96A05" w:rsidRPr="000772BE" w:rsidRDefault="00B96A05" w:rsidP="00B96A05">
      <w:pPr>
        <w:pStyle w:val="ProductList-Body"/>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5" w:name="CoreFeaturesforOffice365Services"/>
      <w:r>
        <w:rPr>
          <w:b/>
          <w:color w:val="00188F"/>
        </w:rPr>
        <w:t>Kernfunctionaliteit voor Office 365-diensten</w:t>
      </w:r>
    </w:p>
    <w:bookmarkEnd w:id="95"/>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0D1049DF" w:rsidR="004A2A95" w:rsidRPr="00690C6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4D759AB0" w14:textId="77777777" w:rsidR="00B96A05" w:rsidRPr="00690C65" w:rsidRDefault="00B96A05" w:rsidP="004A2A95">
      <w:pPr>
        <w:pStyle w:val="ProductList-Body"/>
      </w:pPr>
    </w:p>
    <w:p w14:paraId="40EDB465" w14:textId="77777777" w:rsidR="00E93FD0" w:rsidRPr="008855D8" w:rsidRDefault="00E93FD0" w:rsidP="00B96A05">
      <w:pPr>
        <w:pStyle w:val="ProductList-Offering2Heading"/>
        <w:keepNext/>
        <w:rPr>
          <w:lang w:val="nl-NL"/>
        </w:rPr>
      </w:pPr>
      <w:r w:rsidRPr="008855D8">
        <w:rPr>
          <w:lang w:val="nl-NL"/>
        </w:rPr>
        <w:tab/>
      </w:r>
      <w:bookmarkStart w:id="96" w:name="_Toc440445000"/>
      <w:r w:rsidRPr="008855D8">
        <w:rPr>
          <w:lang w:val="nl-NL"/>
        </w:rPr>
        <w:t>Exchange Online</w:t>
      </w:r>
      <w:bookmarkEnd w:id="96"/>
    </w:p>
    <w:p w14:paraId="504B85AD" w14:textId="77777777" w:rsidR="00E93FD0" w:rsidRDefault="00E93FD0" w:rsidP="00B96A05">
      <w:pPr>
        <w:pStyle w:val="ProductList-Offering1"/>
        <w:keepNext/>
        <w:sectPr w:rsidR="00E93FD0" w:rsidSect="00E275D6">
          <w:footerReference w:type="default" r:id="rId41"/>
          <w:footerReference w:type="first" r:id="rId42"/>
          <w:type w:val="continuous"/>
          <w:pgSz w:w="12240" w:h="15840"/>
          <w:pgMar w:top="1440" w:right="720" w:bottom="1440" w:left="720" w:header="720" w:footer="720" w:gutter="0"/>
          <w:cols w:space="720"/>
          <w:titlePg/>
          <w:docGrid w:linePitch="360"/>
        </w:sectPr>
      </w:pPr>
    </w:p>
    <w:p w14:paraId="5FCA18F8" w14:textId="1EDCB4D7" w:rsidR="00E33A1F" w:rsidRDefault="00E33A1F" w:rsidP="00B96A05">
      <w:pPr>
        <w:pStyle w:val="ProductList-Body"/>
        <w:keepNext/>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Voorkoming van gegevensverlies</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lastRenderedPageBreak/>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3"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FF75DE">
      <w:pPr>
        <w:pStyle w:val="ProductList-Body"/>
        <w:rPr>
          <w:b/>
          <w:color w:val="00188F"/>
        </w:rPr>
      </w:pPr>
      <w:bookmarkStart w:id="97" w:name="_Toc423959249"/>
      <w:r w:rsidRPr="00FF75DE">
        <w:rPr>
          <w:b/>
          <w:color w:val="00188F"/>
        </w:rPr>
        <w:t>Service Level Overeenkomst</w:t>
      </w:r>
      <w:bookmarkEnd w:id="97"/>
    </w:p>
    <w:p w14:paraId="628F7658" w14:textId="77777777" w:rsidR="00E33A1F" w:rsidRDefault="00E33A1F" w:rsidP="00E33A1F">
      <w:pPr>
        <w:pStyle w:val="ProductList-Body"/>
        <w:tabs>
          <w:tab w:val="clear" w:pos="158"/>
          <w:tab w:val="left" w:pos="180"/>
        </w:tabs>
      </w:pPr>
      <w:r>
        <w:t>Er is geen SLA voor Advanced Threat Protection.</w:t>
      </w:r>
    </w:p>
    <w:p w14:paraId="4B754C73" w14:textId="77777777" w:rsidR="00E93FD0" w:rsidRPr="00690C65" w:rsidRDefault="00EF39B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4E7FB79D" w:rsidR="00862C50" w:rsidRPr="00690C65" w:rsidRDefault="00862C50" w:rsidP="00CC06D3">
      <w:pPr>
        <w:pStyle w:val="ProductList-Offering2Heading"/>
      </w:pPr>
      <w:bookmarkStart w:id="98" w:name="Office365Applications"/>
      <w:r w:rsidRPr="008855D8">
        <w:rPr>
          <w:lang w:val="nl-NL"/>
        </w:rPr>
        <w:tab/>
      </w:r>
      <w:bookmarkStart w:id="99" w:name="_Toc440445001"/>
      <w:r>
        <w:t>Office 365-toepassingen</w:t>
      </w:r>
      <w:bookmarkEnd w:id="99"/>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98"/>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lastRenderedPageBreak/>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38ADF769" w14:textId="67C4BD48" w:rsidR="00862C50" w:rsidRPr="008855D8" w:rsidRDefault="00862C50" w:rsidP="00862C50">
      <w:pPr>
        <w:pStyle w:val="ProductList-Body"/>
        <w:rPr>
          <w:lang w:val="en-US"/>
        </w:rPr>
      </w:pPr>
      <w:r w:rsidRPr="008855D8">
        <w:rPr>
          <w:rFonts w:asciiTheme="majorHAnsi" w:hAnsiTheme="majorHAnsi"/>
          <w:sz w:val="16"/>
          <w:szCs w:val="16"/>
          <w:lang w:val="en-US"/>
        </w:rPr>
        <w:lastRenderedPageBreak/>
        <w:t>Project Pro for Office 365</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6E6DDB39" w14:textId="04A64507" w:rsidR="00123E7D" w:rsidRPr="00690C65" w:rsidRDefault="00123E7D" w:rsidP="00123E7D">
      <w:pPr>
        <w:pStyle w:val="ProductList-Body"/>
      </w:pPr>
      <w:r>
        <w:t>Er is geen SLA voor Project Pro voor Office 365 en Visio Pro voor Office 365.</w:t>
      </w:r>
    </w:p>
    <w:p w14:paraId="446EB6D0" w14:textId="77777777" w:rsidR="00123E7D" w:rsidRPr="00690C65" w:rsidRDefault="00123E7D" w:rsidP="00123E7D">
      <w:pPr>
        <w:pStyle w:val="ProductList-Body"/>
      </w:pPr>
    </w:p>
    <w:p w14:paraId="254AEC58" w14:textId="77777777" w:rsidR="008855D8" w:rsidRPr="007F0A21" w:rsidRDefault="008855D8" w:rsidP="008855D8">
      <w:pPr>
        <w:pStyle w:val="ProductList-Body"/>
        <w:tabs>
          <w:tab w:val="clear" w:pos="158"/>
          <w:tab w:val="left" w:pos="180"/>
        </w:tabs>
      </w:pPr>
      <w:r>
        <w:rPr>
          <w:b/>
          <w:color w:val="00188F"/>
        </w:rPr>
        <w:t xml:space="preserve">Installatie en Gebruiksrechten </w:t>
      </w:r>
    </w:p>
    <w:p w14:paraId="4659A12B" w14:textId="77777777" w:rsidR="008855D8" w:rsidRPr="007F0A21" w:rsidRDefault="008855D8" w:rsidP="008855D8">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7788C71C" w14:textId="77777777" w:rsidR="008855D8" w:rsidRPr="007F0A21" w:rsidRDefault="008855D8" w:rsidP="008855D8">
      <w:pPr>
        <w:pStyle w:val="ProductList-Body"/>
        <w:numPr>
          <w:ilvl w:val="0"/>
          <w:numId w:val="17"/>
        </w:numPr>
        <w:ind w:left="450" w:hanging="270"/>
      </w:pPr>
      <w:r>
        <w:t>mag de software die bij de SL worden geleverd activeren op ten hoogste vijf OSE’s voor lokaal of extern gebruik;</w:t>
      </w:r>
    </w:p>
    <w:p w14:paraId="554B6ADE" w14:textId="77777777" w:rsidR="008855D8" w:rsidRPr="007F0A21" w:rsidRDefault="008855D8" w:rsidP="008855D8">
      <w:pPr>
        <w:pStyle w:val="ProductList-Body"/>
        <w:numPr>
          <w:ilvl w:val="0"/>
          <w:numId w:val="17"/>
        </w:numPr>
        <w:spacing w:before="40"/>
        <w:ind w:left="450" w:hanging="274"/>
      </w:pPr>
      <w:r>
        <w:lastRenderedPageBreak/>
        <w:t xml:space="preserve">mag de software ook door middel van Shared Computer Activation installeren en gebruiken op een netwerkserver of op gedeelde servers bij een gekwalificeerde cloudpartner. Een lijst van gekwalificeerde cloudpartners en aanvullende implementatievereisten is te vinden op </w:t>
      </w:r>
      <w:hyperlink r:id="rId44"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494F9D7D" w14:textId="77777777" w:rsidR="008855D8" w:rsidRPr="007F0A21" w:rsidRDefault="008855D8" w:rsidP="008855D8">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405AABE1" w14:textId="77777777" w:rsidR="006E32AE" w:rsidRPr="007776CE" w:rsidRDefault="006E32AE" w:rsidP="007A4DE6">
      <w:pPr>
        <w:pStyle w:val="ProductList-Body"/>
        <w:keepNext/>
        <w:ind w:left="187"/>
        <w:rPr>
          <w:b/>
          <w:color w:val="0072C6"/>
        </w:rPr>
      </w:pPr>
      <w:r w:rsidRPr="007776CE">
        <w:rPr>
          <w:b/>
          <w:color w:val="0072C6"/>
        </w:rPr>
        <w:t>Office Web Apps Server 2013</w:t>
      </w:r>
    </w:p>
    <w:p w14:paraId="7180B61F" w14:textId="77777777" w:rsidR="006E32AE" w:rsidRPr="00C247DB" w:rsidRDefault="006E32AE" w:rsidP="006E32AE">
      <w:pPr>
        <w:pStyle w:val="ProductList-Body"/>
        <w:ind w:left="180"/>
      </w:pPr>
      <w:r w:rsidRPr="00C247DB">
        <w:t>Voor elk abonnement op Office 365 ProPlus mag de Klant een onbeperkt aantal exemplaren van Office Web Apps Server 2013 op elke voor gebruik door de Klant bestemde Server installeren. Elke Office 365 ProPlus-gebruiker mag de Office Web Apps Server 2013-software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EF39B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F100135" w14:textId="77777777" w:rsidR="00B17F10" w:rsidRPr="008855D8" w:rsidRDefault="00B17F10" w:rsidP="00B17F10">
      <w:pPr>
        <w:pStyle w:val="ProductList-Offering2Heading"/>
        <w:outlineLvl w:val="2"/>
        <w:rPr>
          <w:lang w:val="nl-NL"/>
        </w:rPr>
      </w:pPr>
      <w:r w:rsidRPr="008855D8">
        <w:rPr>
          <w:lang w:val="nl-NL"/>
        </w:rPr>
        <w:tab/>
      </w:r>
      <w:bookmarkStart w:id="100" w:name="_Toc440445002"/>
      <w:r w:rsidRPr="008855D8">
        <w:rPr>
          <w:lang w:val="nl-NL"/>
        </w:rPr>
        <w:t>Office 365 Delve Analytics</w:t>
      </w:r>
      <w:bookmarkEnd w:id="100"/>
    </w:p>
    <w:p w14:paraId="040B301D" w14:textId="77777777" w:rsidR="00B17F10" w:rsidRPr="00927E5E" w:rsidRDefault="00B17F10" w:rsidP="00B17F10">
      <w:pPr>
        <w:pStyle w:val="ProductList-Body"/>
      </w:pPr>
      <w:r>
        <w:rPr>
          <w:b/>
          <w:color w:val="00188F"/>
        </w:rPr>
        <w:t>Service Level Overeenkomst</w:t>
      </w:r>
    </w:p>
    <w:p w14:paraId="3C41848E" w14:textId="77777777" w:rsidR="00B17F10" w:rsidRPr="00927E5E" w:rsidRDefault="00B17F10" w:rsidP="00B17F10">
      <w:pPr>
        <w:pStyle w:val="ProductList-Body"/>
      </w:pPr>
      <w:r>
        <w:t>Er is geen SLA voor Office 365 Delve Analytics.</w:t>
      </w:r>
    </w:p>
    <w:p w14:paraId="38870205" w14:textId="77777777" w:rsidR="00B17F10" w:rsidRPr="00927E5E" w:rsidRDefault="00EF39BB"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D147BC1" w14:textId="77777777" w:rsidR="008855D8" w:rsidRPr="008855D8" w:rsidRDefault="008855D8" w:rsidP="008855D8">
      <w:pPr>
        <w:pStyle w:val="ProductList-Offering2Heading"/>
        <w:outlineLvl w:val="2"/>
        <w:rPr>
          <w:lang w:val="nl-NL"/>
        </w:rPr>
      </w:pPr>
      <w:r w:rsidRPr="008855D8">
        <w:rPr>
          <w:lang w:val="nl-NL"/>
        </w:rPr>
        <w:tab/>
      </w:r>
      <w:bookmarkStart w:id="101" w:name="_Toc435790953"/>
      <w:bookmarkStart w:id="102" w:name="_Toc440445003"/>
      <w:r w:rsidRPr="008855D8">
        <w:rPr>
          <w:lang w:val="nl-NL"/>
        </w:rPr>
        <w:t>Office 365 Advanced eDiscovery</w:t>
      </w:r>
      <w:bookmarkEnd w:id="101"/>
      <w:bookmarkEnd w:id="102"/>
    </w:p>
    <w:p w14:paraId="35DC6644" w14:textId="77777777" w:rsidR="008855D8" w:rsidRPr="008855D8" w:rsidRDefault="008855D8" w:rsidP="008855D8">
      <w:pPr>
        <w:pStyle w:val="ProductList-Body"/>
      </w:pPr>
      <w:r w:rsidRPr="008855D8">
        <w:rPr>
          <w:b/>
          <w:color w:val="00188F"/>
        </w:rPr>
        <w:t>Service Level Overeenkomst</w:t>
      </w:r>
    </w:p>
    <w:p w14:paraId="634C1FA9" w14:textId="77777777" w:rsidR="008855D8" w:rsidRPr="007F0A21" w:rsidRDefault="008855D8" w:rsidP="008855D8">
      <w:pPr>
        <w:pStyle w:val="ProductList-Body"/>
      </w:pPr>
      <w:r>
        <w:t>Er is geen SLA voor Office 365 Advanced eDiscovery.</w:t>
      </w:r>
    </w:p>
    <w:p w14:paraId="7A6771E1" w14:textId="77777777" w:rsidR="008855D8" w:rsidRPr="007F0A21" w:rsidRDefault="00EF39BB"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1242C64D" w14:textId="4487D3CD" w:rsidR="00976EB6" w:rsidRPr="008855D8" w:rsidRDefault="00976EB6" w:rsidP="00CC06D3">
      <w:pPr>
        <w:pStyle w:val="ProductList-Offering2Heading"/>
        <w:rPr>
          <w:lang w:val="nl-NL"/>
        </w:rPr>
      </w:pPr>
      <w:r w:rsidRPr="008855D8">
        <w:rPr>
          <w:lang w:val="nl-NL"/>
        </w:rPr>
        <w:tab/>
      </w:r>
      <w:bookmarkStart w:id="103" w:name="_Toc440445004"/>
      <w:r w:rsidRPr="008855D8">
        <w:rPr>
          <w:lang w:val="nl-NL"/>
        </w:rPr>
        <w:t>Office Online</w:t>
      </w:r>
      <w:bookmarkEnd w:id="103"/>
    </w:p>
    <w:p w14:paraId="24A45D55" w14:textId="77777777" w:rsidR="00D7478E" w:rsidRPr="00690C65" w:rsidRDefault="00D7478E" w:rsidP="00D7478E">
      <w:pPr>
        <w:pStyle w:val="ProductList-Body"/>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EF39B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A297320" w14:textId="77777777" w:rsidR="009D79A6" w:rsidRDefault="005B7124" w:rsidP="009D79A6">
      <w:pPr>
        <w:pStyle w:val="ProductList-Body"/>
      </w:pPr>
      <w:r w:rsidRPr="008855D8">
        <w:tab/>
      </w:r>
    </w:p>
    <w:p w14:paraId="5F87BBF0" w14:textId="77777777" w:rsidR="009D79A6" w:rsidRDefault="009D79A6" w:rsidP="009D79A6">
      <w:pPr>
        <w:pStyle w:val="ProductList-Body"/>
      </w:pPr>
    </w:p>
    <w:p w14:paraId="43C3A612" w14:textId="74619B17" w:rsidR="005B7124" w:rsidRPr="008855D8" w:rsidRDefault="005B7124" w:rsidP="00CC06D3">
      <w:pPr>
        <w:pStyle w:val="ProductList-Offering2Heading"/>
        <w:rPr>
          <w:lang w:val="nl-NL"/>
        </w:rPr>
      </w:pPr>
      <w:bookmarkStart w:id="104" w:name="_Toc440445005"/>
      <w:r w:rsidRPr="008855D8">
        <w:rPr>
          <w:lang w:val="nl-NL"/>
        </w:rPr>
        <w:lastRenderedPageBreak/>
        <w:t>OneDrive for Business</w:t>
      </w:r>
      <w:bookmarkEnd w:id="104"/>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EF39B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6E6712D" w14:textId="6BEE570B" w:rsidR="005B7124" w:rsidRPr="008855D8" w:rsidRDefault="005B7124" w:rsidP="00CC06D3">
      <w:pPr>
        <w:pStyle w:val="ProductList-Offering2Heading"/>
        <w:rPr>
          <w:lang w:val="nl-NL"/>
        </w:rPr>
      </w:pPr>
      <w:r w:rsidRPr="008855D8">
        <w:rPr>
          <w:lang w:val="nl-NL"/>
        </w:rPr>
        <w:tab/>
      </w:r>
      <w:bookmarkStart w:id="105" w:name="_Toc440445006"/>
      <w:r w:rsidRPr="008855D8">
        <w:rPr>
          <w:lang w:val="nl-NL"/>
        </w:rPr>
        <w:t>Project Online</w:t>
      </w:r>
      <w:bookmarkEnd w:id="10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EF39B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53720AB8" w:rsidR="005B7124" w:rsidRPr="008855D8" w:rsidRDefault="005B7124" w:rsidP="00CC06D3">
      <w:pPr>
        <w:pStyle w:val="ProductList-Offering2Heading"/>
        <w:rPr>
          <w:lang w:val="nl-NL"/>
        </w:rPr>
      </w:pPr>
      <w:r w:rsidRPr="008855D8">
        <w:rPr>
          <w:lang w:val="nl-NL"/>
        </w:rPr>
        <w:tab/>
      </w:r>
      <w:bookmarkStart w:id="106" w:name="_Toc440445007"/>
      <w:r w:rsidRPr="008855D8">
        <w:rPr>
          <w:lang w:val="nl-NL"/>
        </w:rPr>
        <w:t>SharePoint Online</w:t>
      </w:r>
      <w:bookmarkEnd w:id="10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voor Microsoft SharePoint en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8855D8" w:rsidRDefault="005B7124" w:rsidP="00866323">
      <w:pPr>
        <w:pStyle w:val="ProductList-Body"/>
        <w:rPr>
          <w:lang w:val="en-US"/>
        </w:rPr>
      </w:pPr>
      <w:r w:rsidRPr="008855D8">
        <w:rPr>
          <w:rFonts w:asciiTheme="majorHAnsi" w:hAnsiTheme="majorHAnsi"/>
          <w:sz w:val="16"/>
          <w:szCs w:val="16"/>
          <w:lang w:val="en-US"/>
        </w:rPr>
        <w:lastRenderedPageBreak/>
        <w:t>SharePoint Online Plan 1</w:t>
      </w:r>
    </w:p>
    <w:p w14:paraId="79E0ED04" w14:textId="77777777" w:rsidR="005B7124" w:rsidRPr="008855D8" w:rsidRDefault="005B7124" w:rsidP="00866323">
      <w:pPr>
        <w:pStyle w:val="ProductList-Body"/>
        <w:rPr>
          <w:lang w:val="en-US"/>
        </w:rPr>
      </w:pPr>
      <w:r w:rsidRPr="008855D8">
        <w:rPr>
          <w:rFonts w:asciiTheme="majorHAnsi" w:hAnsiTheme="majorHAnsi"/>
          <w:sz w:val="16"/>
          <w:szCs w:val="16"/>
          <w:lang w:val="en-US"/>
        </w:rPr>
        <w:t>SharePoint Online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EF39B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07" w:name="SkypeforBusinessOnline"/>
      <w:r w:rsidRPr="008855D8">
        <w:rPr>
          <w:lang w:val="nl-NL"/>
        </w:rPr>
        <w:tab/>
      </w:r>
      <w:bookmarkStart w:id="108" w:name="_Toc431797723"/>
      <w:bookmarkStart w:id="109" w:name="_Toc431459539"/>
      <w:bookmarkStart w:id="110" w:name="_Toc440445008"/>
      <w:r w:rsidRPr="008855D8">
        <w:rPr>
          <w:lang w:val="nl-NL"/>
        </w:rPr>
        <w:t xml:space="preserve">Skype voor Business </w:t>
      </w:r>
      <w:bookmarkEnd w:id="108"/>
      <w:r w:rsidRPr="008855D8">
        <w:rPr>
          <w:lang w:val="nl-NL"/>
        </w:rPr>
        <w:t>Online</w:t>
      </w:r>
      <w:bookmarkEnd w:id="107"/>
      <w:bookmarkEnd w:id="109"/>
      <w:bookmarkEnd w:id="110"/>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09FFA7B0" w14:textId="77777777" w:rsidR="00B17F10" w:rsidRPr="008855D8" w:rsidRDefault="00B17F10" w:rsidP="00B17F10">
      <w:pPr>
        <w:pStyle w:val="ProductList-Body"/>
        <w:rPr>
          <w:lang w:val="en-US"/>
        </w:rPr>
      </w:pPr>
      <w:r w:rsidRPr="008855D8">
        <w:rPr>
          <w:rFonts w:asciiTheme="majorHAnsi" w:hAnsiTheme="majorHAnsi"/>
          <w:sz w:val="16"/>
          <w:szCs w:val="16"/>
          <w:lang w:val="en-US"/>
        </w:rPr>
        <w:lastRenderedPageBreak/>
        <w:t>Skype voor Business Online Plan 1</w:t>
      </w:r>
    </w:p>
    <w:p w14:paraId="2FD0B4F9" w14:textId="77777777" w:rsidR="00B17F10" w:rsidRPr="008855D8" w:rsidRDefault="00B17F10" w:rsidP="00B17F10">
      <w:pPr>
        <w:pStyle w:val="ProductList-Body"/>
        <w:rPr>
          <w:lang w:val="en-US"/>
        </w:rPr>
      </w:pPr>
      <w:r w:rsidRPr="008855D8">
        <w:rPr>
          <w:rFonts w:asciiTheme="majorHAnsi" w:hAnsiTheme="majorHAnsi"/>
          <w:sz w:val="16"/>
          <w:szCs w:val="16"/>
          <w:lang w:val="en-US"/>
        </w:rPr>
        <w:t>Skype voor Business Online Plan 2</w:t>
      </w:r>
    </w:p>
    <w:p w14:paraId="74BB8A79" w14:textId="77777777" w:rsidR="00B17F10" w:rsidRPr="00927E5E" w:rsidRDefault="00B17F10" w:rsidP="00B17F10">
      <w:pPr>
        <w:pStyle w:val="ProductList-Body"/>
      </w:pPr>
      <w:r>
        <w:rPr>
          <w:rFonts w:asciiTheme="majorHAnsi" w:hAnsiTheme="majorHAnsi"/>
          <w:sz w:val="16"/>
          <w:szCs w:val="16"/>
        </w:rPr>
        <w:lastRenderedPageBreak/>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B17F10">
      <w:pPr>
        <w:pStyle w:val="ProductList-Body"/>
      </w:pPr>
      <w:bookmarkStart w:id="111" w:name="KernfunctionaliteitvoorOffice365"/>
      <w:r>
        <w:rPr>
          <w:b/>
          <w:color w:val="00188F"/>
        </w:rPr>
        <w:t>Kernfunctionaliteit voor Office 365-diensten</w:t>
      </w:r>
      <w:bookmarkEnd w:id="111"/>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lastRenderedPageBreak/>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EF39B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r w:rsidRPr="008855D8">
        <w:rPr>
          <w:lang w:val="nl-NL"/>
        </w:rPr>
        <w:tab/>
      </w:r>
      <w:bookmarkStart w:id="112" w:name="_Toc440445009"/>
      <w:r w:rsidRPr="008855D8">
        <w:rPr>
          <w:lang w:val="nl-NL"/>
        </w:rPr>
        <w:t>Skype voor Bedrijven Online PSTN Services</w:t>
      </w:r>
      <w:bookmarkEnd w:id="112"/>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77C65185" w14:textId="77777777" w:rsidR="00B17F10" w:rsidRPr="00927E5E" w:rsidRDefault="00B17F10" w:rsidP="00B17F10">
      <w:pPr>
        <w:pStyle w:val="ProductList-Body"/>
      </w:pPr>
      <w:r>
        <w:rPr>
          <w:rFonts w:asciiTheme="majorHAnsi" w:hAnsiTheme="majorHAnsi"/>
          <w:sz w:val="16"/>
          <w:szCs w:val="16"/>
        </w:rPr>
        <w:lastRenderedPageBreak/>
        <w:t>Skype voor Bedrijven Online PSTN Calling</w:t>
      </w:r>
    </w:p>
    <w:p w14:paraId="0E325EBE" w14:textId="77777777" w:rsidR="00B17F10" w:rsidRPr="00927E5E" w:rsidRDefault="00B17F10" w:rsidP="00B17F10">
      <w:pPr>
        <w:pStyle w:val="ProductList-Body"/>
      </w:pPr>
      <w:r>
        <w:rPr>
          <w:rFonts w:asciiTheme="majorHAnsi" w:hAnsiTheme="majorHAnsi"/>
          <w:sz w:val="16"/>
          <w:szCs w:val="16"/>
        </w:rPr>
        <w:t>Skype voor Bedrijven Online PSTN Conferencing</w:t>
      </w:r>
    </w:p>
    <w:p w14:paraId="3D696994" w14:textId="77777777" w:rsidR="00B17F10" w:rsidRPr="00927E5E" w:rsidRDefault="00B17F10" w:rsidP="00B17F10">
      <w:pPr>
        <w:pStyle w:val="ProductList-Body"/>
      </w:pPr>
    </w:p>
    <w:p w14:paraId="10042258"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4900568D" w14:textId="77777777" w:rsidR="00B17F10" w:rsidRPr="008A18C5" w:rsidRDefault="00B17F10" w:rsidP="008A18C5">
      <w:pPr>
        <w:pStyle w:val="ProductList-Body"/>
        <w:tabs>
          <w:tab w:val="clear" w:pos="158"/>
          <w:tab w:val="left" w:pos="360"/>
        </w:tabs>
        <w:rPr>
          <w:b/>
          <w:color w:val="00188F"/>
        </w:rPr>
      </w:pPr>
      <w:r>
        <w:rPr>
          <w:b/>
          <w:color w:val="00188F"/>
        </w:rPr>
        <w:t>Definitie PSTN Services</w:t>
      </w:r>
    </w:p>
    <w:p w14:paraId="2D0546DA" w14:textId="77777777" w:rsidR="00B17F10" w:rsidRPr="00927E5E" w:rsidRDefault="00B17F10" w:rsidP="00B17F10">
      <w:pPr>
        <w:pStyle w:val="ProductList-Body"/>
      </w:pPr>
      <w:r>
        <w:t>Skype voor Bedrijven Online PSTN Services (“PSTN Services”) biedt de gebruiker de mogelijkheid te communiceren met anderen via het wereldwijde telefoonnetwerk dat algemeen bekendstaat als het openbare telefoonnetwerk.</w:t>
      </w:r>
    </w:p>
    <w:p w14:paraId="3E7BD4B0" w14:textId="77777777" w:rsidR="00B17F10" w:rsidRPr="00927E5E" w:rsidRDefault="00B17F10" w:rsidP="00B17F10">
      <w:pPr>
        <w:pStyle w:val="ProductList-Body"/>
      </w:pPr>
    </w:p>
    <w:p w14:paraId="2F9B4652" w14:textId="77777777" w:rsidR="00B17F10" w:rsidRPr="008A18C5" w:rsidRDefault="00B17F10" w:rsidP="008A18C5">
      <w:pPr>
        <w:pStyle w:val="ProductList-Body"/>
        <w:tabs>
          <w:tab w:val="clear" w:pos="158"/>
          <w:tab w:val="left" w:pos="360"/>
        </w:tabs>
        <w:rPr>
          <w:b/>
          <w:color w:val="00188F"/>
        </w:rPr>
      </w:pPr>
      <w:r>
        <w:rPr>
          <w:b/>
          <w:color w:val="00188F"/>
        </w:rPr>
        <w:t xml:space="preserve">Aanbieder van PSTN Services </w:t>
      </w:r>
    </w:p>
    <w:p w14:paraId="72E57E38" w14:textId="77777777" w:rsidR="00B17F10" w:rsidRPr="00927E5E" w:rsidRDefault="00B17F10" w:rsidP="00B17F10">
      <w:pPr>
        <w:pStyle w:val="ProductList-Body"/>
      </w:pPr>
      <w:r>
        <w:t>PSTN Services worden aangeboden aan klanten in de Verenigde Staten door Skype Communications US Corporation, een dochteronderneming van Microsoft Corporation. PSTN Services wordt aan de klanten buiten de Verenigde Staten geleverd door de Gelieerde Onderneming van Microsoft, die de volumelicentieovereenkomst met de Klant sluit.</w:t>
      </w:r>
    </w:p>
    <w:p w14:paraId="692820A7" w14:textId="77777777" w:rsidR="00B17F10" w:rsidRPr="00927E5E" w:rsidRDefault="00B17F10" w:rsidP="00B17F10">
      <w:pPr>
        <w:pStyle w:val="ProductList-Body"/>
        <w:tabs>
          <w:tab w:val="clear" w:pos="158"/>
          <w:tab w:val="left" w:pos="360"/>
        </w:tabs>
      </w:pPr>
    </w:p>
    <w:p w14:paraId="43799FAD" w14:textId="77777777" w:rsidR="00B17F10" w:rsidRPr="008A18C5" w:rsidRDefault="00B17F10" w:rsidP="008A18C5">
      <w:pPr>
        <w:pStyle w:val="ProductList-Body"/>
        <w:keepNext/>
        <w:tabs>
          <w:tab w:val="clear" w:pos="158"/>
          <w:tab w:val="left" w:pos="360"/>
        </w:tabs>
        <w:rPr>
          <w:b/>
          <w:color w:val="00188F"/>
        </w:rPr>
      </w:pPr>
      <w:r w:rsidRPr="008A18C5">
        <w:rPr>
          <w:b/>
          <w:color w:val="00188F"/>
        </w:rPr>
        <w:t>PSTN-belastingen</w:t>
      </w:r>
    </w:p>
    <w:p w14:paraId="2BEF971A" w14:textId="77777777" w:rsidR="00B17F10" w:rsidRPr="00927E5E" w:rsidRDefault="00B17F10" w:rsidP="00B17F10">
      <w:pPr>
        <w:pStyle w:val="ProductList-Body"/>
        <w:tabs>
          <w:tab w:val="left" w:pos="360"/>
        </w:tabs>
      </w:pPr>
      <w:r>
        <w:t>De belastingen voor PSTN Services zijn gebaseerd op het klantenadres dat is verstrekt aan Microsoft voor fiscale doeleinden.</w:t>
      </w:r>
    </w:p>
    <w:p w14:paraId="21847F76" w14:textId="77777777" w:rsidR="00B17F10" w:rsidRPr="00927E5E" w:rsidRDefault="00B17F10" w:rsidP="00B17F10">
      <w:pPr>
        <w:pStyle w:val="ProductList-Body"/>
        <w:tabs>
          <w:tab w:val="left" w:pos="360"/>
        </w:tabs>
      </w:pPr>
    </w:p>
    <w:p w14:paraId="731AA27D" w14:textId="77777777" w:rsidR="00B17F10" w:rsidRPr="00927E5E" w:rsidRDefault="00B17F10" w:rsidP="00B17F10">
      <w:pPr>
        <w:pStyle w:val="ProductList-Body"/>
        <w:tabs>
          <w:tab w:val="left" w:pos="360"/>
        </w:tabs>
      </w:pPr>
      <w:r>
        <w:t>In de Verenigde Staten zijn alle prijzen voor door Microsoft namens Skype Communications US Corporation direct aan klanten verkochte PSTN Services inclusief alle toepasselijke belastingen en toeslagen die moeten worden geïnd bij de klant en afgedragen aan een overheidsinstantie, commissie of semi-overheidsinstantie. Deze belastingen staan vermeld op de Volume Licensing-website (</w:t>
      </w:r>
      <w:hyperlink r:id="rId45" w:history="1">
        <w:r>
          <w:rPr>
            <w:rStyle w:val="Hyperlink"/>
          </w:rPr>
          <w:t>http://go.microsoft.com/fwlink/?LinkId=690247</w:t>
        </w:r>
      </w:hyperlink>
      <w:r>
        <w:t>). Voor indirecte verkoop in de Verenigde Staten worden de prijzen vastgesteld door de reseller van de klant, die verantwoordelijk is voor het innen en afdragen van eventuele geldende aanvullende belastingen.</w:t>
      </w:r>
    </w:p>
    <w:p w14:paraId="5FD88055" w14:textId="77777777" w:rsidR="00B17F10" w:rsidRPr="00927E5E" w:rsidRDefault="00B17F10" w:rsidP="00B17F10">
      <w:pPr>
        <w:pStyle w:val="ProductList-Body"/>
        <w:tabs>
          <w:tab w:val="left" w:pos="360"/>
        </w:tabs>
      </w:pPr>
    </w:p>
    <w:p w14:paraId="0FC01E84" w14:textId="77777777" w:rsidR="00B17F10" w:rsidRPr="008A18C5" w:rsidRDefault="00B17F10" w:rsidP="008A18C5">
      <w:pPr>
        <w:pStyle w:val="ProductList-Body"/>
        <w:tabs>
          <w:tab w:val="clear" w:pos="158"/>
          <w:tab w:val="left" w:pos="360"/>
        </w:tabs>
        <w:rPr>
          <w:b/>
          <w:color w:val="00188F"/>
        </w:rPr>
      </w:pPr>
      <w:r w:rsidRPr="008A18C5">
        <w:rPr>
          <w:b/>
          <w:color w:val="00188F"/>
        </w:rPr>
        <w:t>Belangrijke informatie over alarmnummers/911 in de VS</w:t>
      </w:r>
    </w:p>
    <w:p w14:paraId="585F5511" w14:textId="77777777" w:rsidR="00B17F10" w:rsidRPr="00927E5E" w:rsidRDefault="00B17F10" w:rsidP="00B17F10">
      <w:pPr>
        <w:pStyle w:val="ProductList-Body"/>
        <w:tabs>
          <w:tab w:val="left" w:pos="360"/>
        </w:tabs>
      </w:pPr>
      <w:r>
        <w:t>Het alarmnummer 911 werkt anders bij Skype voor Bedrijven Online PSTN Calling dan bij traditionele telefoondiensten. Klanten zijn verplicht om alle gebruikers van Skype voor Bedrijven Online PSTN Calling in kennis te stellen van deze verschillen. De verschillen kunnen bestaan uit het volgende: (i) Skype voor Bedrijven is mogelijk niet bekend met de feitelijke locatie van een 911-beller, hetgeen erin kan resulteren dat een 911-oproep wordt gerouteerd naar het verkeerde 911-callcenter en/of dat de noodhulpdiensten worden gestuurd naar de verkeerde locatie; (ii) wanneer een gebruiker van Skype voor Bedrijven 911 belt, kan de gebruiker door de medewerker van het callcenter worden gevraagd om zijn/haar huidige locatie op te geven teneinde te zorgen voor de juiste routering van de 911-oproep en de noodhulpdiensten; (iii) ingeval het apparaat van de gebruiker geen voeding meer heeft, wordt geconfronteerd met een stroomuitval of om ongeacht welke reden geen toegang kan krijgen met internet, kan de gebruiker niet 911 bellen via Skype voor Bedrijven Online PSTN Calling; en (iv) hoewel Skype voor Bedrijven Online PSTN Calling overal ter wereld kan worden gebruikt waar een internetverbinding aanwezig is, kunnen gebruikers beter niet 911 bellen vanaf een locatie buiten de VS omdat de oproep dan waarschijnlijk niet wordt gerouteerd naar het juiste callcenter in dat land.</w:t>
      </w:r>
    </w:p>
    <w:p w14:paraId="67560248" w14:textId="77777777" w:rsidR="00B17F10" w:rsidRPr="00927E5E" w:rsidRDefault="00B17F10" w:rsidP="00B17F10">
      <w:pPr>
        <w:pStyle w:val="ProductList-Body"/>
        <w:tabs>
          <w:tab w:val="left" w:pos="360"/>
        </w:tabs>
      </w:pPr>
    </w:p>
    <w:p w14:paraId="69A2614A" w14:textId="77777777" w:rsidR="00B17F10" w:rsidRPr="008A18C5" w:rsidRDefault="00B17F10" w:rsidP="008A18C5">
      <w:pPr>
        <w:pStyle w:val="ProductList-Body"/>
        <w:tabs>
          <w:tab w:val="clear" w:pos="158"/>
          <w:tab w:val="left" w:pos="360"/>
        </w:tabs>
        <w:rPr>
          <w:b/>
          <w:color w:val="00188F"/>
        </w:rPr>
      </w:pPr>
      <w:r w:rsidRPr="008A18C5">
        <w:rPr>
          <w:b/>
          <w:color w:val="00188F"/>
        </w:rPr>
        <w:t>Beperkingen op het gebruik</w:t>
      </w:r>
    </w:p>
    <w:p w14:paraId="157B4B9F" w14:textId="77777777" w:rsidR="00B17F10" w:rsidRPr="00927E5E" w:rsidRDefault="00B17F10" w:rsidP="00B17F10">
      <w:pPr>
        <w:pStyle w:val="ProductList-Body"/>
        <w:tabs>
          <w:tab w:val="clear" w:pos="158"/>
          <w:tab w:val="left" w:pos="360"/>
        </w:tabs>
      </w:pPr>
      <w:r>
        <w:t>De klant mag de gebruiksbeperkingen voor het toepasselijke PSTN Service-abonnement niet overschrijden. Gebeurt dit wel, dan kan dit resulteren in opschorting van de diensten. Microsoft geeft een redelijke kennisgeving voordat zij overgaat tot opschorting van PSTN Services. Gedurende de periode van opschorting kan de klant wel noodoproepen doen.</w:t>
      </w:r>
    </w:p>
    <w:p w14:paraId="3610D047" w14:textId="77777777" w:rsidR="00B17F10" w:rsidRPr="00927E5E" w:rsidRDefault="00EF39BB"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75B427B9" w:rsidR="008E1EAF" w:rsidRPr="008855D8" w:rsidRDefault="004B3528" w:rsidP="00CC06D3">
      <w:pPr>
        <w:pStyle w:val="ProductList-OfferingGroupHeading"/>
        <w:rPr>
          <w:lang w:val="nl-NL"/>
        </w:rPr>
      </w:pPr>
      <w:bookmarkStart w:id="113" w:name="_Toc440445010"/>
      <w:r w:rsidRPr="008855D8">
        <w:rPr>
          <w:lang w:val="nl-NL"/>
        </w:rPr>
        <w:t>Overige Online Diensten</w:t>
      </w:r>
      <w:bookmarkEnd w:id="113"/>
    </w:p>
    <w:p w14:paraId="15FE5732" w14:textId="3F9E7EAA" w:rsidR="008E1EAF" w:rsidRPr="008855D8" w:rsidRDefault="004B3528" w:rsidP="00CC06D3">
      <w:pPr>
        <w:pStyle w:val="ProductList-Offering2Heading"/>
        <w:rPr>
          <w:lang w:val="nl-NL"/>
        </w:rPr>
      </w:pPr>
      <w:r w:rsidRPr="008855D8">
        <w:rPr>
          <w:lang w:val="nl-NL"/>
        </w:rPr>
        <w:tab/>
      </w:r>
      <w:bookmarkStart w:id="114" w:name="_Toc440445011"/>
      <w:r w:rsidRPr="008855D8">
        <w:rPr>
          <w:lang w:val="nl-NL"/>
        </w:rPr>
        <w:t>Bing Maps Enterprise Platform en Bing Maps Mobile Asset Management Platform</w:t>
      </w:r>
      <w:bookmarkEnd w:id="114"/>
    </w:p>
    <w:p w14:paraId="64D0F751" w14:textId="7AF71835" w:rsidR="00917344" w:rsidRPr="00690C65" w:rsidRDefault="00917344" w:rsidP="00917344">
      <w:pPr>
        <w:pStyle w:val="ProductList-Body"/>
      </w:pPr>
      <w:r>
        <w:rPr>
          <w:b/>
          <w:color w:val="00188F"/>
        </w:rPr>
        <w:t>Service SL</w:t>
      </w:r>
      <w:r w:rsidR="0026085E">
        <w:rPr>
          <w:b/>
          <w:color w:val="00188F"/>
        </w:rPr>
        <w:t>’</w:t>
      </w:r>
      <w:r>
        <w:rPr>
          <w:b/>
          <w:color w:val="00188F"/>
        </w:rPr>
        <w:t>s</w:t>
      </w:r>
    </w:p>
    <w:p w14:paraId="3C3420FA" w14:textId="0B89C66C" w:rsidR="00917344" w:rsidRPr="00690C65" w:rsidRDefault="00917344" w:rsidP="00917344">
      <w:pPr>
        <w:pStyle w:val="ProductList-Body"/>
      </w:pPr>
      <w:r>
        <w:t>Een Service-SL is vereist voor het bieden van toegang tot de diensten. Elke Service-SL dient te worden aangeschaft met ten minste een van de volgende kwalificerende Aanvullende SL</w:t>
      </w:r>
      <w:r w:rsidR="0026085E">
        <w:t>’</w:t>
      </w:r>
      <w:r>
        <w:t xml:space="preserve">s: </w:t>
      </w:r>
    </w:p>
    <w:p w14:paraId="36E1EEF0" w14:textId="33B0BBE5" w:rsidR="00917344" w:rsidRPr="00690C65" w:rsidRDefault="00917344" w:rsidP="00917344">
      <w:pPr>
        <w:pStyle w:val="ProductList-Body"/>
        <w:numPr>
          <w:ilvl w:val="0"/>
          <w:numId w:val="20"/>
        </w:numPr>
        <w:ind w:left="450" w:hanging="270"/>
      </w:pPr>
      <w:r>
        <w:t>een Aanvullende SL voor websitegebruik, die vereist is voor toegang door niet-geverifieerde gebruikers tot Bing Maps Enterprise Platform en Bing Maps Mobile Asset Management Platform via programma</w:t>
      </w:r>
      <w:r w:rsidR="0026085E">
        <w:t>’</w:t>
      </w:r>
      <w:r>
        <w:t xml:space="preserve">s van de Klant, op basis van het aantal factureerbare transacties per maand; </w:t>
      </w:r>
    </w:p>
    <w:p w14:paraId="1498380B" w14:textId="77777777" w:rsidR="00917344" w:rsidRPr="00690C65"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14:paraId="2EAAC315" w14:textId="77777777" w:rsidR="00917344" w:rsidRPr="00690C65" w:rsidRDefault="00917344" w:rsidP="0088164F">
      <w:pPr>
        <w:pStyle w:val="ProductList-Body"/>
        <w:numPr>
          <w:ilvl w:val="0"/>
          <w:numId w:val="20"/>
        </w:numPr>
        <w:spacing w:before="40"/>
        <w:ind w:left="461" w:hanging="274"/>
      </w:pPr>
      <w:r>
        <w:lastRenderedPageBreak/>
        <w:t>een SL voor intern websitegebruik, die beschikbaar is voor een gespecificeerd aantal factureerbare transacties om te gebruiken op een interne website (bijvoorbeeld intranet) op een particulier netwerk;</w:t>
      </w:r>
    </w:p>
    <w:p w14:paraId="680AC23C"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Bing Maps Unlimited Add-on;</w:t>
      </w:r>
    </w:p>
    <w:p w14:paraId="7FCA6E2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Known User; of</w:t>
      </w:r>
    </w:p>
    <w:p w14:paraId="13F1DA9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Light Known User.</w:t>
      </w:r>
    </w:p>
    <w:p w14:paraId="405C9546" w14:textId="77777777" w:rsidR="00917344" w:rsidRPr="008855D8" w:rsidRDefault="00917344" w:rsidP="00917344">
      <w:pPr>
        <w:pStyle w:val="ProductList-Body"/>
        <w:rPr>
          <w:lang w:val="en-US"/>
        </w:rPr>
      </w:pPr>
    </w:p>
    <w:p w14:paraId="3AD768E9" w14:textId="7A294AA3" w:rsidR="00917344" w:rsidRPr="00690C65" w:rsidRDefault="00917344" w:rsidP="00917344">
      <w:pPr>
        <w:pStyle w:val="ProductList-Body"/>
      </w:pPr>
      <w:r>
        <w:rPr>
          <w:b/>
          <w:color w:val="00188F"/>
        </w:rPr>
        <w:t>Aanvullende SL</w:t>
      </w:r>
      <w:r w:rsidR="0026085E">
        <w:rPr>
          <w:b/>
          <w:color w:val="00188F"/>
        </w:rPr>
        <w:t>’</w:t>
      </w:r>
      <w:r>
        <w:rPr>
          <w:b/>
          <w:color w:val="00188F"/>
        </w:rPr>
        <w:t>s voor Bing Maps Mobile Asset Management Platform Service SL</w:t>
      </w:r>
    </w:p>
    <w:p w14:paraId="74E07B3F" w14:textId="739C2927" w:rsidR="00917344" w:rsidRPr="00690C65" w:rsidRDefault="00917344" w:rsidP="00917344">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2A2201FD" w14:textId="77777777" w:rsidR="0066231B" w:rsidRDefault="0066231B" w:rsidP="00917344">
      <w:pPr>
        <w:pStyle w:val="ProductList-Body"/>
        <w:rPr>
          <w:b/>
          <w:color w:val="00188F"/>
        </w:rPr>
      </w:pPr>
    </w:p>
    <w:p w14:paraId="2CBC064D" w14:textId="77777777" w:rsidR="00917344" w:rsidRPr="00690C65" w:rsidRDefault="00917344" w:rsidP="00917344">
      <w:pPr>
        <w:pStyle w:val="ProductList-Body"/>
      </w:pPr>
      <w:r>
        <w:rPr>
          <w:b/>
          <w:color w:val="00188F"/>
        </w:rPr>
        <w:t>Geverifieerde gebruikers</w:t>
      </w:r>
    </w:p>
    <w:p w14:paraId="62E52076" w14:textId="04BF3285" w:rsidR="00917344" w:rsidRPr="00690C65" w:rsidRDefault="00917344" w:rsidP="00917344">
      <w:pPr>
        <w:pStyle w:val="ProductList-Body"/>
      </w:pPr>
      <w:r>
        <w:t>Gebruikers die door de programma</w:t>
      </w:r>
      <w:r w:rsidR="0026085E">
        <w:t>’</w:t>
      </w:r>
      <w:r>
        <w:t>s van de Klant zijn geverifieerd en die gebruik maken van Bing Maps Enterprise Platform en Bing Maps Mobile Asset Management Platform dienen te beschikken over een SL.</w:t>
      </w:r>
    </w:p>
    <w:p w14:paraId="42B66073" w14:textId="77777777" w:rsidR="00917344" w:rsidRPr="00690C65" w:rsidRDefault="00917344" w:rsidP="00917344">
      <w:pPr>
        <w:pStyle w:val="ProductList-Body"/>
      </w:pPr>
    </w:p>
    <w:p w14:paraId="2BA7F5AC" w14:textId="7CD76938" w:rsidR="00917344" w:rsidRPr="00690C65" w:rsidRDefault="00917344" w:rsidP="007A4DE6">
      <w:pPr>
        <w:pStyle w:val="ProductList-Body"/>
        <w:keepNext/>
      </w:pPr>
      <w:r>
        <w:rPr>
          <w:b/>
          <w:color w:val="00188F"/>
        </w:rPr>
        <w:t>Bing Maps API</w:t>
      </w:r>
      <w:r w:rsidR="0026085E">
        <w:rPr>
          <w:b/>
          <w:color w:val="00188F"/>
        </w:rPr>
        <w:t>’</w:t>
      </w:r>
      <w:r>
        <w:rPr>
          <w:b/>
          <w:color w:val="00188F"/>
        </w:rPr>
        <w:t>s</w:t>
      </w:r>
    </w:p>
    <w:p w14:paraId="0B1B4362" w14:textId="3C6DC716" w:rsidR="00917344" w:rsidRPr="00690C65" w:rsidRDefault="00917344" w:rsidP="00917344">
      <w:pPr>
        <w:pStyle w:val="ProductList-Body"/>
      </w:pPr>
      <w:r>
        <w:t>De Klant mag alle Bing Maps API</w:t>
      </w:r>
      <w:r w:rsidR="0026085E">
        <w:t>’</w:t>
      </w:r>
      <w:r>
        <w:t>s gebruiken in overeenstemming met de gebruiksvoorwaarden van Bing Maps Platform API</w:t>
      </w:r>
      <w:r w:rsidR="0026085E">
        <w:t>’</w:t>
      </w:r>
      <w:r>
        <w:t>s en Bing Maps Platform SDK</w:t>
      </w:r>
      <w:r w:rsidR="0026085E">
        <w:t>’</w:t>
      </w:r>
      <w:r>
        <w:t xml:space="preserve">s, waaronder eventuele opvolgers daarvan, te vinden op </w:t>
      </w:r>
      <w:hyperlink r:id="rId46" w:history="1">
        <w:r>
          <w:rPr>
            <w:rStyle w:val="Hyperlink"/>
          </w:rPr>
          <w:t>http://go.microsoft.com/fwlink/p/?LinkID=66121</w:t>
        </w:r>
      </w:hyperlink>
      <w:r>
        <w:t xml:space="preserve"> en </w:t>
      </w:r>
      <w:hyperlink r:id="rId47"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Privacy bij Bing Kaarten</w:t>
      </w:r>
    </w:p>
    <w:p w14:paraId="5963E750" w14:textId="4DFA7DA9" w:rsidR="008E1EAF" w:rsidRPr="00690C65" w:rsidRDefault="00917344" w:rsidP="00917344">
      <w:pPr>
        <w:pStyle w:val="ProductList-Body"/>
      </w:pPr>
      <w:r>
        <w:t>De Privacyverklaring voor Bing en de privacybepalingen in de Gebruiksvoorwaarden voor Microsoft Bing Maps Platform API</w:t>
      </w:r>
      <w:r w:rsidR="0026085E">
        <w:t>’</w:t>
      </w:r>
      <w:r>
        <w:t xml:space="preserve">s, te vinden op </w:t>
      </w:r>
      <w:hyperlink r:id="rId48" w:history="1">
        <w:r>
          <w:rPr>
            <w:rStyle w:val="Hyperlink"/>
          </w:rPr>
          <w:t>http://go.microsoft.com/fwlink/?LinkID=248686</w:t>
        </w:r>
      </w:hyperlink>
      <w:r>
        <w:t>, zijn van toepassing op het gebruik van de Bing Maps-diensten door de Klant.</w:t>
      </w:r>
    </w:p>
    <w:p w14:paraId="5062E615" w14:textId="2CCCD383" w:rsidR="00917344" w:rsidRPr="00690C65" w:rsidRDefault="00EF39B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E4BE2FC" w14:textId="6F918930" w:rsidR="008E1EAF" w:rsidRPr="008855D8" w:rsidRDefault="00917344" w:rsidP="00CC06D3">
      <w:pPr>
        <w:pStyle w:val="ProductList-Offering2Heading"/>
        <w:rPr>
          <w:lang w:val="nl-NL"/>
        </w:rPr>
      </w:pPr>
      <w:r w:rsidRPr="008855D8">
        <w:rPr>
          <w:lang w:val="nl-NL"/>
        </w:rPr>
        <w:tab/>
      </w:r>
      <w:bookmarkStart w:id="115" w:name="_Toc440445012"/>
      <w:r w:rsidRPr="008855D8">
        <w:rPr>
          <w:lang w:val="nl-NL"/>
        </w:rPr>
        <w:t>Microsoft Learning E-Reference Library</w:t>
      </w:r>
      <w:bookmarkEnd w:id="115"/>
    </w:p>
    <w:p w14:paraId="52B5E39A" w14:textId="6497DC6A" w:rsidR="008E1EAF" w:rsidRPr="00690C65" w:rsidRDefault="00917344" w:rsidP="00A914BF">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186404B2" w14:textId="6E277EA4" w:rsidR="00917344" w:rsidRPr="00690C65" w:rsidRDefault="00EF39B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6E95B1F" w14:textId="09CFE6AC" w:rsidR="008E1EAF" w:rsidRPr="008855D8" w:rsidRDefault="00917344" w:rsidP="00CC06D3">
      <w:pPr>
        <w:pStyle w:val="ProductList-Offering2Heading"/>
        <w:rPr>
          <w:lang w:val="nl-NL"/>
        </w:rPr>
      </w:pPr>
      <w:r w:rsidRPr="008855D8">
        <w:rPr>
          <w:lang w:val="nl-NL"/>
        </w:rPr>
        <w:tab/>
      </w:r>
      <w:bookmarkStart w:id="116" w:name="_Toc440445013"/>
      <w:r w:rsidRPr="008855D8">
        <w:rPr>
          <w:lang w:val="nl-NL"/>
        </w:rPr>
        <w:t>Microsoft Learning IT Academy</w:t>
      </w:r>
      <w:bookmarkEnd w:id="116"/>
    </w:p>
    <w:p w14:paraId="246D13D7" w14:textId="77777777" w:rsidR="00917344" w:rsidRPr="00690C65" w:rsidRDefault="00917344" w:rsidP="000C3BC7">
      <w:pPr>
        <w:pStyle w:val="ProductList-Body"/>
        <w:keepNext/>
      </w:pPr>
      <w:r>
        <w:rPr>
          <w:b/>
          <w:color w:val="00188F"/>
        </w:rPr>
        <w:t>Service-SL</w:t>
      </w:r>
    </w:p>
    <w:p w14:paraId="2B441D8A" w14:textId="78207564" w:rsidR="00917344" w:rsidRPr="00690C65" w:rsidRDefault="00917344" w:rsidP="00917344">
      <w:pPr>
        <w:pStyle w:val="ProductList-Body"/>
      </w:pPr>
      <w:r>
        <w:t>Een Service-SL is vereist voor elke locatie vanwaar toegang wordt verkregen tot of gebruik wordt gemaakt van een Microsoft Learning IT Academy-dienst of -voorziening. Locatie is gedefinieerd als een fysieke locatie waarvan het personeel onder toezicht staat van dezelfde beheerder, bijvoorbeeld een superieur, of zich in één gebouw of in een groep gebouwen op dezelfde campus bevindt.</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Richtlijnen voor het IT Academy-programma.</w:t>
      </w:r>
    </w:p>
    <w:p w14:paraId="6F2DF207" w14:textId="14F06370" w:rsidR="00917344" w:rsidRPr="00690C65" w:rsidRDefault="00917344" w:rsidP="00917344">
      <w:pPr>
        <w:pStyle w:val="ProductList-Body"/>
      </w:pPr>
      <w:r>
        <w:t xml:space="preserve">De richtlijnen voor het IT Academy-programma op </w:t>
      </w:r>
      <w:hyperlink r:id="rId49" w:history="1">
        <w:r>
          <w:rPr>
            <w:rStyle w:val="Hyperlink"/>
          </w:rPr>
          <w:t>http://www.microsoft.com/itacademy</w:t>
        </w:r>
      </w:hyperlink>
      <w:r>
        <w:t xml:space="preserve"> zijn van toepassing op het gebruik van de Microsoft Learning IT Academy en de voorzieningen daarvan door de Klant.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Programmavoorzieningen die worden geleverd door een derde partij</w:t>
      </w:r>
    </w:p>
    <w:p w14:paraId="6159755F" w14:textId="7FE39CCA" w:rsidR="008E1EAF" w:rsidRPr="00690C65" w:rsidRDefault="00917344" w:rsidP="00917344">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7BE13356" w14:textId="2FDC7FBC" w:rsidR="00917344" w:rsidRPr="00690C65" w:rsidRDefault="00EF39B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EEA3C10" w14:textId="77777777" w:rsidR="00581CDB" w:rsidRPr="008855D8" w:rsidRDefault="00581CDB" w:rsidP="00CC06D3">
      <w:pPr>
        <w:pStyle w:val="ProductList-Offering2Heading"/>
        <w:rPr>
          <w:lang w:val="nl-NL"/>
        </w:rPr>
      </w:pPr>
      <w:r w:rsidRPr="008855D8">
        <w:rPr>
          <w:lang w:val="nl-NL"/>
        </w:rPr>
        <w:tab/>
      </w:r>
      <w:bookmarkStart w:id="117" w:name="_Toc440445014"/>
      <w:r w:rsidRPr="008855D8">
        <w:rPr>
          <w:lang w:val="nl-NL"/>
        </w:rPr>
        <w:t>Office 365 Developer</w:t>
      </w:r>
      <w:bookmarkEnd w:id="117"/>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lastRenderedPageBreak/>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EF39B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FF8B7CC" w14:textId="3ADD0888" w:rsidR="008E1EAF" w:rsidRPr="008855D8" w:rsidRDefault="00D67A4B" w:rsidP="00CC06D3">
      <w:pPr>
        <w:pStyle w:val="ProductList-Offering2Heading"/>
        <w:rPr>
          <w:lang w:val="nl-NL"/>
        </w:rPr>
      </w:pPr>
      <w:r w:rsidRPr="008855D8">
        <w:rPr>
          <w:lang w:val="nl-NL"/>
        </w:rPr>
        <w:tab/>
      </w:r>
      <w:bookmarkStart w:id="118" w:name="_Toc440445015"/>
      <w:r w:rsidRPr="008855D8">
        <w:rPr>
          <w:lang w:val="nl-NL"/>
        </w:rPr>
        <w:t xml:space="preserve">Power BI </w:t>
      </w:r>
      <w:r w:rsidR="00E33A1F" w:rsidRPr="008855D8">
        <w:rPr>
          <w:lang w:val="nl-NL"/>
        </w:rPr>
        <w:t>Pro</w:t>
      </w:r>
      <w:bookmarkEnd w:id="118"/>
    </w:p>
    <w:p w14:paraId="6022E90C" w14:textId="77777777" w:rsidR="00D12FE5" w:rsidRPr="00690C65" w:rsidRDefault="00D12FE5" w:rsidP="00AB689D">
      <w:pPr>
        <w:pStyle w:val="ProductList-Body"/>
        <w:tabs>
          <w:tab w:val="clear" w:pos="158"/>
          <w:tab w:val="left" w:pos="360"/>
        </w:tabs>
      </w:pPr>
      <w:r>
        <w:rPr>
          <w:b/>
          <w:color w:val="00188F"/>
        </w:rPr>
        <w:t>Kennisgevingen</w:t>
      </w:r>
    </w:p>
    <w:p w14:paraId="36534C40" w14:textId="77777777" w:rsidR="00D12FE5" w:rsidRPr="00690C65" w:rsidRDefault="00D12FE5" w:rsidP="00D12FE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5A793BD3" w14:textId="2EE83394" w:rsidR="00D67A4B" w:rsidRPr="00690C65" w:rsidRDefault="00EF39B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2386C1" w14:textId="234B4DB7" w:rsidR="00D67A4B" w:rsidRPr="008855D8" w:rsidRDefault="00D67A4B" w:rsidP="00CC06D3">
      <w:pPr>
        <w:pStyle w:val="ProductList-Offering2Heading"/>
        <w:rPr>
          <w:lang w:val="nl-NL"/>
        </w:rPr>
      </w:pPr>
      <w:r w:rsidRPr="008855D8">
        <w:rPr>
          <w:lang w:val="nl-NL"/>
        </w:rPr>
        <w:tab/>
      </w:r>
      <w:bookmarkStart w:id="119" w:name="_Toc440445016"/>
      <w:r w:rsidRPr="008855D8">
        <w:rPr>
          <w:lang w:val="nl-NL"/>
        </w:rPr>
        <w:t>Translator API</w:t>
      </w:r>
      <w:bookmarkEnd w:id="119"/>
    </w:p>
    <w:p w14:paraId="3779266A" w14:textId="3DF23AA1" w:rsidR="00D67A4B" w:rsidRPr="00690C65" w:rsidRDefault="00D67A4B" w:rsidP="00A914BF">
      <w:pPr>
        <w:pStyle w:val="ProductList-Body"/>
      </w:pPr>
      <w:r>
        <w:t xml:space="preserve">De Klant mag de Translator API gebruiken overeenkomstig de Gebruiksvoorwaarden van de Translator API, met inbegrip van opvolgende Voorwaarden, te vinden op </w:t>
      </w:r>
      <w:hyperlink r:id="rId50" w:history="1">
        <w:r>
          <w:rPr>
            <w:rStyle w:val="Hyperlink"/>
          </w:rPr>
          <w:t>http://aka.ms/translatortou</w:t>
        </w:r>
      </w:hyperlink>
      <w:r>
        <w:t xml:space="preserve"> en de Privacyverklaring voor Translator, te vinden op </w:t>
      </w:r>
      <w:hyperlink r:id="rId51" w:history="1">
        <w:r>
          <w:rPr>
            <w:rStyle w:val="Hyperlink"/>
          </w:rPr>
          <w:t>http://aka.ms/translatorprivacy</w:t>
        </w:r>
      </w:hyperlink>
      <w:r>
        <w:t>.</w:t>
      </w:r>
    </w:p>
    <w:p w14:paraId="472476E8" w14:textId="75F2672B" w:rsidR="00D67A4B" w:rsidRPr="00690C65" w:rsidRDefault="00EF39B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A97184F" w14:textId="194DAA50" w:rsidR="000E6ED8" w:rsidRPr="008855D8" w:rsidRDefault="00414009" w:rsidP="00CC06D3">
      <w:pPr>
        <w:pStyle w:val="ProductList-Offering2Heading"/>
        <w:rPr>
          <w:lang w:val="nl-NL"/>
        </w:rPr>
      </w:pPr>
      <w:r w:rsidRPr="008855D8">
        <w:rPr>
          <w:lang w:val="nl-NL"/>
        </w:rPr>
        <w:tab/>
      </w:r>
      <w:bookmarkStart w:id="120" w:name="_Toc440445017"/>
      <w:r w:rsidRPr="008855D8">
        <w:rPr>
          <w:lang w:val="nl-NL"/>
        </w:rPr>
        <w:t>Yammer Enterprise</w:t>
      </w:r>
      <w:bookmarkEnd w:id="120"/>
    </w:p>
    <w:p w14:paraId="2588B9F8" w14:textId="77777777" w:rsidR="00B96A05" w:rsidRPr="000772BE" w:rsidRDefault="00B96A05" w:rsidP="00B96A05">
      <w:pPr>
        <w:pStyle w:val="ProductList-Body"/>
      </w:pPr>
      <w:r>
        <w:rPr>
          <w:b/>
          <w:color w:val="00188F"/>
        </w:rPr>
        <w:t>Mededelingen</w:t>
      </w:r>
    </w:p>
    <w:p w14:paraId="4957B4B4" w14:textId="28F6AAE9" w:rsidR="00B96A05" w:rsidRDefault="00B96A05" w:rsidP="00B96A05">
      <w:pPr>
        <w:pStyle w:val="ProductList-Body"/>
        <w:rPr>
          <w:b/>
          <w:color w:val="00188F"/>
        </w:rPr>
      </w:pP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5A6D6D6A" w14:textId="77777777" w:rsidR="00B96A05" w:rsidRDefault="00B96A05" w:rsidP="00D67A4B">
      <w:pPr>
        <w:pStyle w:val="ProductList-Body"/>
        <w:rPr>
          <w:b/>
          <w:color w:val="00188F"/>
        </w:rPr>
      </w:pPr>
    </w:p>
    <w:p w14:paraId="669D9CAE" w14:textId="266060C7" w:rsidR="00D67A4B" w:rsidRPr="00690C65" w:rsidRDefault="00D67A4B" w:rsidP="00D67A4B">
      <w:pPr>
        <w:pStyle w:val="ProductList-Body"/>
      </w:pPr>
      <w:r>
        <w:rPr>
          <w:b/>
          <w:color w:val="00188F"/>
        </w:rPr>
        <w:t>Externe gebruikers</w:t>
      </w:r>
    </w:p>
    <w:p w14:paraId="7EEBD74F" w14:textId="54AF65C9" w:rsidR="00D67A4B" w:rsidRPr="00690C65" w:rsidRDefault="00D67A4B" w:rsidP="00D67A4B">
      <w:pPr>
        <w:pStyle w:val="ProductList-Body"/>
      </w:pPr>
      <w:r>
        <w:t>Voor Externe Gebruikers die via externe netwerkfunctionaliteit voor Yammer zijn uitgenodigd, zijn geen gebruikers-SL</w:t>
      </w:r>
      <w:r w:rsidR="0026085E">
        <w:t>’</w:t>
      </w:r>
      <w:r>
        <w:t>s nodig.</w:t>
      </w:r>
    </w:p>
    <w:p w14:paraId="76302AA6" w14:textId="3EA83917" w:rsidR="00D67A4B" w:rsidRPr="00690C65" w:rsidRDefault="00EF39B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1" w:name="Attachment1"/>
      <w:bookmarkStart w:id="122" w:name="_Toc440445018"/>
      <w:r>
        <w:lastRenderedPageBreak/>
        <w:t>Bijlage 1 – Kennisgevingen</w:t>
      </w:r>
      <w:bookmarkEnd w:id="121"/>
      <w:bookmarkEnd w:id="122"/>
    </w:p>
    <w:p w14:paraId="2F4609B8" w14:textId="0A35F4A9" w:rsidR="004D27A6" w:rsidRPr="008855D8" w:rsidRDefault="00D67A4B" w:rsidP="00CC06D3">
      <w:pPr>
        <w:pStyle w:val="ProductList-Offering1Heading"/>
        <w:rPr>
          <w:lang w:val="nl-NL"/>
        </w:rPr>
      </w:pPr>
      <w:bookmarkStart w:id="123" w:name="_Toc440445019"/>
      <w:r w:rsidRPr="008855D8">
        <w:rPr>
          <w:lang w:val="nl-NL"/>
        </w:rPr>
        <w:t>Bing Maps</w:t>
      </w:r>
      <w:bookmarkEnd w:id="123"/>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52" w:history="1">
        <w:r>
          <w:rPr>
            <w:rStyle w:val="Hyperlink"/>
          </w:rPr>
          <w:t>go.microsoft.com/?linkid=9710837</w:t>
        </w:r>
      </w:hyperlink>
      <w:r>
        <w:t xml:space="preserve">, en de Privacyverklaring voor Bing Maps, beschikbaar op </w:t>
      </w:r>
      <w:hyperlink r:id="rId53" w:history="1">
        <w:r>
          <w:rPr>
            <w:rStyle w:val="Hyperlink"/>
          </w:rPr>
          <w:t>go.microsoft.com/fwlink/?LinkID=248686</w:t>
        </w:r>
      </w:hyperlink>
      <w:r>
        <w:t>.</w:t>
      </w:r>
    </w:p>
    <w:bookmarkStart w:id="124"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25" w:name="_Toc440445020"/>
      <w:bookmarkStart w:id="126" w:name="ProfessionalServices"/>
      <w:r w:rsidRPr="008855D8">
        <w:rPr>
          <w:lang w:val="nl-NL"/>
        </w:rPr>
        <w:t>Professionele Diensten</w:t>
      </w:r>
      <w:bookmarkEnd w:id="124"/>
      <w:bookmarkEnd w:id="125"/>
    </w:p>
    <w:bookmarkEnd w:id="126"/>
    <w:p w14:paraId="04C7AD65" w14:textId="77777777" w:rsidR="00B96A05" w:rsidRPr="000772BE" w:rsidRDefault="00B96A05" w:rsidP="00B96A05">
      <w:pPr>
        <w:pStyle w:val="ProductList-Body"/>
      </w:pPr>
      <w:r>
        <w:t>De Klant kan in aanmerking komen voor klantenondersteuning en adviesdiensten door Microsoft met betrekking tot deze Online Dienst. Deze diensten zijn “Professionele Diensten” in het kader van de volume licensing-overeenkomst van de Klant. De voorwaarden van deze Kennisgeving zijn op toepassing van deze diensten, maar het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diensten, wordt beschermd volgens de geheimhoudingsvoorwaarden van de volume licensing-overeenkomst van de Klant</w:t>
      </w:r>
      <w:r>
        <w:rPr>
          <w:szCs w:val="18"/>
        </w:rPr>
        <w:t xml:space="preserve">. </w:t>
      </w:r>
    </w:p>
    <w:p w14:paraId="7B53AD37" w14:textId="77777777" w:rsidR="00B96A05" w:rsidRPr="000772BE" w:rsidRDefault="00B96A05" w:rsidP="00B96A05">
      <w:pPr>
        <w:pStyle w:val="ProductList-Body"/>
      </w:pPr>
    </w:p>
    <w:p w14:paraId="542919A8" w14:textId="77777777" w:rsidR="00B96A05" w:rsidRPr="000772BE" w:rsidRDefault="00B96A05" w:rsidP="00B96A05">
      <w:pPr>
        <w:pStyle w:val="ProductList-Body"/>
      </w:pPr>
      <w:r>
        <w:t xml:space="preserve">Aanvullende voorwaarden kunnen van toepassing zijn op deze diensten, maar slechts in zoverre deze niet in tegenspraak zijn met deze Kennisgeving. </w:t>
      </w:r>
    </w:p>
    <w:p w14:paraId="2E5A1A2B" w14:textId="77777777" w:rsidR="00B96A05" w:rsidRPr="000772BE" w:rsidRDefault="00B96A05" w:rsidP="00B96A05">
      <w:pPr>
        <w:pStyle w:val="ProductList-Body"/>
      </w:pPr>
      <w:r>
        <w:t xml:space="preserve">Indien de volume licensing-overeenkomst van de Klant uitsluitend Online Diensten dekt (en geen Professionele Diensten definieert), worden deze diensten geleverd op grond van de volgende “Voorwaarden Professionele Diensten”. </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7EF59E6" w14:textId="77777777" w:rsidR="009D79A6" w:rsidRPr="003C69A1" w:rsidRDefault="009D79A6" w:rsidP="009D79A6">
      <w:pPr>
        <w:pStyle w:val="ProductList-Body"/>
        <w:outlineLvl w:val="2"/>
      </w:pPr>
      <w:r>
        <w:rPr>
          <w:b/>
          <w:color w:val="00188F"/>
        </w:rPr>
        <w:t>Fixes</w:t>
      </w:r>
    </w:p>
    <w:p w14:paraId="04587CE3" w14:textId="77777777" w:rsidR="009D79A6" w:rsidRPr="003C69A1" w:rsidRDefault="009D79A6" w:rsidP="009D79A6">
      <w:pPr>
        <w:pStyle w:val="ProductList-Body"/>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9D79A6">
      <w:pPr>
        <w:pStyle w:val="ProductList-Body"/>
      </w:pPr>
    </w:p>
    <w:p w14:paraId="2C419BC0" w14:textId="77777777" w:rsidR="009D79A6" w:rsidRPr="003C69A1" w:rsidRDefault="009D79A6" w:rsidP="009D79A6">
      <w:pPr>
        <w:pStyle w:val="ProductList-Body"/>
        <w:outlineLvl w:val="2"/>
      </w:pPr>
      <w:r>
        <w:rPr>
          <w:b/>
          <w:color w:val="00188F"/>
        </w:rPr>
        <w:t>Reeds bestaand werk</w:t>
      </w:r>
    </w:p>
    <w:p w14:paraId="6C00D33D" w14:textId="77777777" w:rsidR="009D79A6" w:rsidRPr="003C69A1" w:rsidRDefault="009D79A6" w:rsidP="009D79A6">
      <w:pPr>
        <w:pStyle w:val="ProductList-Body"/>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w:t>
      </w:r>
      <w:r>
        <w:lastRenderedPageBreak/>
        <w:t>de andere partij slechts gebruiken, reproduceren en aanpassen voor zover dit noodzakelijk is voor het nakomen van verplichtingen in verband met Professionele Diensten.</w:t>
      </w:r>
    </w:p>
    <w:p w14:paraId="76B4B7BA" w14:textId="77777777" w:rsidR="009D79A6" w:rsidRPr="003C69A1" w:rsidRDefault="009D79A6" w:rsidP="009D79A6">
      <w:pPr>
        <w:pStyle w:val="ProductList-Body"/>
      </w:pPr>
    </w:p>
    <w:p w14:paraId="0DF9626B" w14:textId="77777777" w:rsidR="009D79A6" w:rsidRPr="003C69A1" w:rsidRDefault="009D79A6" w:rsidP="009D79A6">
      <w:pPr>
        <w:pStyle w:val="ProductList-Body"/>
      </w:pPr>
      <w:r>
        <w:rPr>
          <w:b/>
          <w:color w:val="00188F"/>
        </w:rPr>
        <w:t>Resultaten van Diensten</w:t>
      </w:r>
    </w:p>
    <w:p w14:paraId="3341627C" w14:textId="77777777" w:rsidR="009D79A6" w:rsidRPr="003C69A1" w:rsidRDefault="009D79A6" w:rsidP="009D79A6">
      <w:pPr>
        <w:pStyle w:val="ProductList-Body"/>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9D79A6">
      <w:pPr>
        <w:pStyle w:val="ProductList-Body"/>
      </w:pPr>
    </w:p>
    <w:p w14:paraId="42D7100A" w14:textId="77777777" w:rsidR="009D79A6" w:rsidRPr="003C69A1" w:rsidRDefault="009D79A6" w:rsidP="009D79A6">
      <w:pPr>
        <w:pStyle w:val="ProductList-Body"/>
        <w:tabs>
          <w:tab w:val="clear" w:pos="158"/>
          <w:tab w:val="left" w:pos="360"/>
        </w:tabs>
      </w:pPr>
      <w:r>
        <w:rPr>
          <w:b/>
          <w:color w:val="00188F"/>
        </w:rPr>
        <w:t>Niet-Microsoft-technologie</w:t>
      </w:r>
    </w:p>
    <w:p w14:paraId="4F8F3443" w14:textId="77777777" w:rsidR="009D79A6" w:rsidRPr="003C69A1" w:rsidRDefault="009D79A6" w:rsidP="009D79A6">
      <w:pPr>
        <w:pStyle w:val="ProductList-Body"/>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EF39BB"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7C9D16CC" w14:textId="40E24B5F" w:rsidR="00D67A4B" w:rsidRPr="008855D8" w:rsidRDefault="00A27D70" w:rsidP="00CC06D3">
      <w:pPr>
        <w:pStyle w:val="ProductList-Offering1Heading"/>
        <w:rPr>
          <w:lang w:val="nl-NL"/>
        </w:rPr>
      </w:pPr>
      <w:bookmarkStart w:id="127" w:name="_Toc440445021"/>
      <w:r w:rsidRPr="008855D8">
        <w:rPr>
          <w:lang w:val="nl-NL"/>
        </w:rPr>
        <w:t>Kennisgeving met betrekking tot de visuele norm H.264/AVC en de videonorm VC-1, de visuele norm MPEG-4 Part 2 en de videonorm MPEG-2.</w:t>
      </w:r>
      <w:bookmarkEnd w:id="127"/>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EF39BB"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418D095A" w14:textId="77777777" w:rsidR="00B17F10" w:rsidRPr="00927E5E" w:rsidRDefault="00B17F10" w:rsidP="00B17F10">
      <w:pPr>
        <w:pStyle w:val="ProductList-SectionHeading"/>
        <w:outlineLvl w:val="0"/>
      </w:pPr>
      <w:bookmarkStart w:id="128" w:name="Attachment2"/>
      <w:bookmarkStart w:id="129" w:name="_Toc431797738"/>
      <w:bookmarkStart w:id="130" w:name="_Toc431459553"/>
      <w:bookmarkStart w:id="131" w:name="_Toc440445022"/>
      <w:r>
        <w:lastRenderedPageBreak/>
        <w:t>Bijlage 2 – Abonnementslicentiesuites</w:t>
      </w:r>
      <w:bookmarkEnd w:id="128"/>
      <w:bookmarkEnd w:id="129"/>
      <w:bookmarkEnd w:id="130"/>
      <w:bookmarkEnd w:id="131"/>
    </w:p>
    <w:p w14:paraId="5AACA6EC" w14:textId="77777777" w:rsidR="00B17F10" w:rsidRPr="00927E5E" w:rsidRDefault="00B17F10" w:rsidP="00B17F10">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904" w:type="dxa"/>
        <w:tblInd w:w="108" w:type="dxa"/>
        <w:tblLayout w:type="fixed"/>
        <w:tblLook w:val="04A0" w:firstRow="1" w:lastRow="0" w:firstColumn="1" w:lastColumn="0" w:noHBand="0" w:noVBand="1"/>
      </w:tblPr>
      <w:tblGrid>
        <w:gridCol w:w="2340"/>
        <w:gridCol w:w="270"/>
        <w:gridCol w:w="270"/>
        <w:gridCol w:w="270"/>
        <w:gridCol w:w="270"/>
        <w:gridCol w:w="270"/>
        <w:gridCol w:w="270"/>
        <w:gridCol w:w="270"/>
        <w:gridCol w:w="315"/>
        <w:gridCol w:w="277"/>
        <w:gridCol w:w="236"/>
        <w:gridCol w:w="763"/>
        <w:gridCol w:w="763"/>
        <w:gridCol w:w="763"/>
        <w:gridCol w:w="763"/>
        <w:gridCol w:w="720"/>
        <w:gridCol w:w="720"/>
        <w:gridCol w:w="677"/>
        <w:gridCol w:w="677"/>
      </w:tblGrid>
      <w:tr w:rsidR="008855D8" w14:paraId="59AAD0D6" w14:textId="77777777" w:rsidTr="008855D8">
        <w:trPr>
          <w:cantSplit/>
          <w:trHeight w:val="501"/>
        </w:trPr>
        <w:tc>
          <w:tcPr>
            <w:tcW w:w="2340" w:type="dxa"/>
            <w:vMerge w:val="restart"/>
            <w:tcBorders>
              <w:top w:val="nil"/>
              <w:left w:val="nil"/>
              <w:bottom w:val="dashSmallGap" w:sz="4" w:space="0" w:color="808080" w:themeColor="background1" w:themeShade="80"/>
              <w:right w:val="nil"/>
            </w:tcBorders>
            <w:vAlign w:val="bottom"/>
            <w:hideMark/>
          </w:tcPr>
          <w:p w14:paraId="2C8C94C9" w14:textId="77777777" w:rsidR="008855D8" w:rsidRDefault="008855D8" w:rsidP="00B17F10">
            <w:pPr>
              <w:pStyle w:val="ProductList-Body"/>
              <w:tabs>
                <w:tab w:val="clear" w:pos="158"/>
                <w:tab w:val="left" w:pos="720"/>
              </w:tabs>
              <w:spacing w:line="256" w:lineRule="auto"/>
              <w:ind w:left="-108"/>
              <w:rPr>
                <w:sz w:val="22"/>
              </w:rPr>
            </w:pPr>
            <w:r>
              <w:rPr>
                <w:sz w:val="22"/>
              </w:rPr>
              <w:t>Online Dienst</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2834AFD3"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6F348A3" w14:textId="5B979F78" w:rsidR="008855D8" w:rsidRDefault="008855D8" w:rsidP="008855D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68" w:type="dxa"/>
            <w:gridSpan w:val="5"/>
            <w:tcBorders>
              <w:top w:val="single" w:sz="12" w:space="0" w:color="FFFFFF" w:themeColor="background1"/>
              <w:left w:val="nil"/>
              <w:bottom w:val="nil"/>
              <w:right w:val="single" w:sz="12" w:space="0" w:color="FFFFFF" w:themeColor="background1"/>
            </w:tcBorders>
            <w:shd w:val="clear" w:color="auto" w:fill="0072C6"/>
            <w:hideMark/>
          </w:tcPr>
          <w:p w14:paraId="0E36489E"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4E6E2F4" w14:textId="6A3FA34A" w:rsidR="008855D8" w:rsidRDefault="008855D8" w:rsidP="008855D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389D9EDB"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1E406D6"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E6F9F5"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F10315F"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431601"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7AFEE05"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434AFE7F"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122F52"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7AE26D1"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1F140B73"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F08075A"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0EF9F6"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3982C48"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1FE79ECC"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3C3CD61"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8855D8" w14:paraId="04118599" w14:textId="77777777" w:rsidTr="008855D8">
        <w:trPr>
          <w:cantSplit/>
          <w:trHeight w:val="288"/>
        </w:trPr>
        <w:tc>
          <w:tcPr>
            <w:tcW w:w="2340" w:type="dxa"/>
            <w:vMerge/>
            <w:tcBorders>
              <w:top w:val="nil"/>
              <w:left w:val="nil"/>
              <w:bottom w:val="dashSmallGap" w:sz="4" w:space="0" w:color="808080" w:themeColor="background1" w:themeShade="80"/>
              <w:right w:val="nil"/>
            </w:tcBorders>
            <w:vAlign w:val="center"/>
            <w:hideMark/>
          </w:tcPr>
          <w:p w14:paraId="091A9057" w14:textId="77777777" w:rsidR="008855D8" w:rsidRDefault="008855D8" w:rsidP="00B17F1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B2010FA"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382993"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9FD5AE"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D52FA2"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10EE6"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F57E79"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1B788"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AB27F"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CEA707"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EA78CF"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2958B2"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3C60AE"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55E001"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F7CAE"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1CDECB6C"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2EA828"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5AF5C9AA"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2246755F"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B17F10" w14:paraId="4A90389B" w14:textId="77777777" w:rsidTr="008855D8">
        <w:trPr>
          <w:trHeight w:val="288"/>
        </w:trPr>
        <w:tc>
          <w:tcPr>
            <w:tcW w:w="234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F3EE805"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7CC7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B404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EB2B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B3A8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00B8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626E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8FD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0AF2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C3DA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7C2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58C0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9DAA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6516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C8A6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619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2024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D8F6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3D5D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63099F7B" w14:textId="77777777" w:rsidTr="008855D8">
        <w:trPr>
          <w:trHeight w:val="288"/>
        </w:trPr>
        <w:tc>
          <w:tcPr>
            <w:tcW w:w="2340" w:type="dxa"/>
            <w:tcBorders>
              <w:top w:val="nil"/>
              <w:left w:val="nil"/>
              <w:bottom w:val="dashSmallGap" w:sz="4" w:space="0" w:color="BFBFBF" w:themeColor="background1" w:themeShade="BF"/>
              <w:right w:val="nil"/>
            </w:tcBorders>
            <w:noWrap/>
            <w:vAlign w:val="center"/>
            <w:hideMark/>
          </w:tcPr>
          <w:p w14:paraId="19D86A6D"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77A27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0013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BD3A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48A4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AD93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B9E4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48D7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50A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A973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797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A857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F26E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3813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1286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694F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E648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3B6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1F24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5E2FF676"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82959"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96F1E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A279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ECE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9EE4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6094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DF40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897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938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FD9B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0F6A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28FE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8404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7B59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D759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4C34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42E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6DDC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7010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73B8D4BB"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EE32F"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E658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8E13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44B7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05B0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07E2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300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78D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0903C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2FF8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198C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F407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1EB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E5E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A3A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2B30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C1D3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9ADD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F937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12C90E25"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5F2FC"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77A8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348E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FCB6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B55B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4D7E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C75A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9E6A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15DF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FB94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2E69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582A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313C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7B30A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5814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C829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9F5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DCD4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9583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12D2F866"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3059B6"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EE84C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8316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B892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A072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1E09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14D1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6E4C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2E74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F71D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F70C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5EE5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6337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203B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69F3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6B8E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F56B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DC50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C79A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329805A2"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900B8A"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17869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9370C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A49E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2D57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7A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456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52FA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066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A196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D58C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4051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42DA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93C6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E631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BCA2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857B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933C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483F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5437A365"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CDC57"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3DA9D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91B0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DF24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4130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B358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1868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21CD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9485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9CCC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1188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5C12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039D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858F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A678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297C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C9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6822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D0F7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224555E4"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43EFE"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71864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B40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B4C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819F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840B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8FB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4D31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2471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DDFE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355C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EA5E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0983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C606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A406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4AC9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E178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8E3B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3D4B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rsidRPr="008A18C5" w14:paraId="54EBE085"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FCCFA3" w14:textId="77777777" w:rsidR="00B17F10" w:rsidRPr="008855D8" w:rsidRDefault="00B17F10" w:rsidP="00B17F10">
            <w:pPr>
              <w:pStyle w:val="ProductList-Body"/>
              <w:tabs>
                <w:tab w:val="clear" w:pos="158"/>
                <w:tab w:val="left" w:pos="720"/>
              </w:tabs>
              <w:spacing w:line="256" w:lineRule="auto"/>
              <w:ind w:left="-108"/>
              <w:rPr>
                <w:rFonts w:asciiTheme="majorHAnsi" w:hAnsiTheme="majorHAnsi"/>
                <w:sz w:val="16"/>
                <w:szCs w:val="16"/>
                <w:lang w:val="en-US"/>
              </w:rPr>
            </w:pPr>
            <w:r w:rsidRPr="008855D8">
              <w:rPr>
                <w:rFonts w:asciiTheme="majorHAnsi" w:hAnsiTheme="majorHAnsi"/>
                <w:sz w:val="16"/>
                <w:szCs w:val="16"/>
                <w:lang w:val="en-US"/>
              </w:rPr>
              <w:t>Skype voor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69450"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BF63"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F42C2"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0E7D1"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A0082"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27549"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A52D9"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94D3C"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4E120"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D3283"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793AC"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8FD49"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99E27"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526B1"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A3D0E"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4F304"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BAB62"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A9AA7"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r>
      <w:tr w:rsidR="00B17F10" w:rsidRPr="008A18C5" w14:paraId="18FF4F23"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11EB6" w14:textId="77777777" w:rsidR="00B17F10" w:rsidRPr="008855D8" w:rsidRDefault="00B17F10" w:rsidP="00B17F10">
            <w:pPr>
              <w:pStyle w:val="ProductList-Body"/>
              <w:tabs>
                <w:tab w:val="clear" w:pos="158"/>
                <w:tab w:val="left" w:pos="720"/>
              </w:tabs>
              <w:spacing w:line="256" w:lineRule="auto"/>
              <w:ind w:left="-108"/>
              <w:rPr>
                <w:rFonts w:asciiTheme="majorHAnsi" w:hAnsiTheme="majorHAnsi"/>
                <w:sz w:val="16"/>
                <w:szCs w:val="16"/>
                <w:lang w:val="en-US"/>
              </w:rPr>
            </w:pPr>
            <w:r w:rsidRPr="008855D8">
              <w:rPr>
                <w:rFonts w:asciiTheme="majorHAnsi" w:hAnsiTheme="majorHAnsi"/>
                <w:sz w:val="16"/>
                <w:szCs w:val="16"/>
                <w:lang w:val="en-US"/>
              </w:rPr>
              <w:t>Skype voor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42880"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27E0F"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ACAD5"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42EDD"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693E6"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4C08F"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C1E44"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31FB55"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3C39F"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47923"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80D68"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71285"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E3396"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DCEF9"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9D2E4"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C43A8"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C3ACE"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8C236"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r>
      <w:tr w:rsidR="008855D8" w14:paraId="70A9AE08"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8BAA10" w14:textId="77777777" w:rsidR="008855D8" w:rsidRDefault="008855D8" w:rsidP="008855D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Bedrijven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7F211"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E503E"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91ABD"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391AF"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8DC49"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7C425"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CA160"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7A2DC"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FBA9A"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64FE7"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44656"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AF68F"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190F6"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2EC02"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4DCDF"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A302E"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70E08"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22105"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r>
      <w:tr w:rsidR="00B17F10" w14:paraId="0B3FCD3C"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86546E"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Yammer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1CC9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F375E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F1B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E80E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4891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D244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4C23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C2B7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D8DB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2728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FB49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F530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1156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ECC9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6AD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0AF67F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54E9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4F67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2660BE25"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B12B66"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DAAF2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7EA03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D4720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69A6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D6B6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E4B6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60F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8E16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C83F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04AA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C45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89F2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DA5C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CC51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2C7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A83C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A4D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6986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54372A6B"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B6369"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D1A86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681E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1AEB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886B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5B57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0320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D456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BBE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5991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DE17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F663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18A4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236D8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DF8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8087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A40D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6FA2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7C04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49D0ED5C"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33C89"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642A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8470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8C3B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8E89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1EFF8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CE9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C4F7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10F8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853C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8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6190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A471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6A76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211E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4F82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1120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E541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CC86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41A9B6AB"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2EC95F" w14:textId="77777777" w:rsidR="00B17F10" w:rsidRDefault="00B17F10" w:rsidP="00B17F10">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F0316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3376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1F4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779B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5E9C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55D6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C9BB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ECC3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E3D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0861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5DAD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8DE1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DFC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66E8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BBBA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A40B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0B66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210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3A61E67B"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D18887" w14:textId="77777777" w:rsidR="00B17F10" w:rsidRDefault="00B17F10" w:rsidP="00B17F10">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6F64A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458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6D9A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80A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34D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DD31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872B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5FAB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06B0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744B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2D68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DA50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2060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B2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56EF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E374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B277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69C9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223DA726"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3DB2B" w14:textId="74C915A9" w:rsidR="00B17F10" w:rsidRDefault="00B17F10" w:rsidP="008855D8">
            <w:pPr>
              <w:pStyle w:val="ProductList-Body"/>
              <w:tabs>
                <w:tab w:val="clear" w:pos="158"/>
                <w:tab w:val="left" w:pos="720"/>
              </w:tabs>
              <w:spacing w:line="256" w:lineRule="auto"/>
              <w:ind w:left="-108"/>
              <w:rPr>
                <w:sz w:val="16"/>
                <w:szCs w:val="16"/>
              </w:rPr>
            </w:pPr>
            <w:r>
              <w:rPr>
                <w:rFonts w:asciiTheme="majorHAnsi" w:hAnsiTheme="majorHAnsi"/>
                <w:sz w:val="16"/>
                <w:szCs w:val="16"/>
              </w:rPr>
              <w:t xml:space="preserve">Office 365 </w:t>
            </w:r>
            <w:r w:rsidR="008855D8">
              <w:rPr>
                <w:rFonts w:asciiTheme="majorHAnsi" w:hAnsiTheme="majorHAnsi"/>
                <w:sz w:val="16"/>
                <w:szCs w:val="16"/>
              </w:rPr>
              <w:t>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BDC5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08F4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688C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84F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C2B5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744C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66B8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7B65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C0C6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5174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BA1E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E752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1446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9876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C0A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B79A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EEF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648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11652DFD"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21A9F" w14:textId="77777777" w:rsidR="00B17F10" w:rsidRDefault="00B17F10" w:rsidP="00B17F10">
            <w:pPr>
              <w:pStyle w:val="ProductList-Body"/>
              <w:tabs>
                <w:tab w:val="clear" w:pos="158"/>
                <w:tab w:val="left" w:pos="720"/>
              </w:tabs>
              <w:spacing w:line="256" w:lineRule="auto"/>
              <w:ind w:left="-108"/>
              <w:rPr>
                <w:sz w:val="16"/>
                <w:szCs w:val="16"/>
              </w:rPr>
            </w:pPr>
            <w:r>
              <w:rPr>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0419F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5925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B08F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4AA6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9F8C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8C00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CBEE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4EB2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E105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5781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BE49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CCCF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1143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0BFE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E861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AE84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20C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B0C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8855D8" w14:paraId="50660838"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A20837" w14:textId="77777777" w:rsidR="008855D8" w:rsidRDefault="008855D8" w:rsidP="008855D8">
            <w:pPr>
              <w:pStyle w:val="ProductList-Body"/>
              <w:tabs>
                <w:tab w:val="clear" w:pos="158"/>
                <w:tab w:val="left" w:pos="720"/>
              </w:tabs>
              <w:spacing w:line="256" w:lineRule="auto"/>
              <w:ind w:left="-108"/>
              <w:rPr>
                <w:sz w:val="16"/>
                <w:szCs w:val="16"/>
              </w:rPr>
            </w:pPr>
            <w:r>
              <w:rPr>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2226DB"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98994"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FF3DE"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B6436"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06048"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A7CF4"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86B78"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F915F"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89487"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AD34"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F532B"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68A11"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B61CD"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3D516"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26EC7"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0B491"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BE435"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EB4AD"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r>
      <w:tr w:rsidR="00B17F10" w14:paraId="7B1FFB61"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562F19"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59BB5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573D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9DA8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0EA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F3C9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41C9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9750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B021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B9B1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AD6A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93E6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AB8D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149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2F02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03662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2AE2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0BD2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6567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60E01EAF"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FBA4AA"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E8BAF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8775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6D22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990B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289B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F56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B9A2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4CDD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A640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BA0E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9C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A7D9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A2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EC33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390B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3626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2931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1770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5D56D477"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602EF"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B38C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D2B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FB46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96C2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7C52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2411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8728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EE7C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EC0B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41D3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2E1F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37F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5B32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634D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5B79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1824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F0CB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DA8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rsidRPr="008A18C5" w14:paraId="39BDE9C2"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1C340" w14:textId="77777777" w:rsidR="00B17F10" w:rsidRPr="008855D8" w:rsidRDefault="00B17F10" w:rsidP="00B17F10">
            <w:pPr>
              <w:pStyle w:val="ProductList-Body"/>
              <w:tabs>
                <w:tab w:val="clear" w:pos="158"/>
                <w:tab w:val="left" w:pos="720"/>
              </w:tabs>
              <w:spacing w:line="256" w:lineRule="auto"/>
              <w:ind w:left="-108"/>
              <w:rPr>
                <w:rFonts w:asciiTheme="majorHAnsi" w:hAnsiTheme="majorHAnsi"/>
                <w:sz w:val="16"/>
                <w:szCs w:val="16"/>
                <w:lang w:val="en-US"/>
              </w:rPr>
            </w:pPr>
            <w:r w:rsidRPr="008855D8">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C6F48"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5C864"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576BF"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97619"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46875"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465D"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5358"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A56F2"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6650B"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F3CBF"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A5EDA"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5A796"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B0FE4"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D74F8"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D3172"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EDD13"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3E2A3"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A8505"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r>
      <w:tr w:rsidR="00B17F10" w14:paraId="0C4519E1"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BD8241"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3ADC1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A4E7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0616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66FB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950A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8940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2A2B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8EA5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4189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FA62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51AF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7C9C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38CC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EFA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5B93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ECA1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AE7A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A51C8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3A008DDA"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FE793F"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E3BA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45B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C91D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2DF4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CBD9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36F4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FD91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753D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74F5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C0D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35C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0901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09B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37ED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5B62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9CAE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7A373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A437E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658E7458" w14:textId="77777777" w:rsidTr="008855D8">
        <w:trPr>
          <w:trHeight w:val="288"/>
        </w:trPr>
        <w:tc>
          <w:tcPr>
            <w:tcW w:w="2340" w:type="dxa"/>
            <w:tcBorders>
              <w:top w:val="dashSmallGap" w:sz="4" w:space="0" w:color="BFBFBF" w:themeColor="background1" w:themeShade="BF"/>
              <w:left w:val="nil"/>
              <w:bottom w:val="nil"/>
              <w:right w:val="nil"/>
            </w:tcBorders>
            <w:noWrap/>
            <w:vAlign w:val="center"/>
            <w:hideMark/>
          </w:tcPr>
          <w:p w14:paraId="424EB93D"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125393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10EDE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084ECC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67D3B6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5DC55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67DD3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9F502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2D24CE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8DCC28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1FD75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94E8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B6525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4815DE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FB096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6A59D7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97F77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2FE54E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120BB0E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bl>
    <w:p w14:paraId="2512396C" w14:textId="77777777" w:rsidR="00B17F10" w:rsidRPr="008855D8" w:rsidRDefault="00B17F10" w:rsidP="00B17F10">
      <w:pPr>
        <w:pStyle w:val="ProductList-Body"/>
        <w:spacing w:before="60"/>
        <w:rPr>
          <w:i/>
          <w:sz w:val="16"/>
          <w:szCs w:val="16"/>
        </w:rPr>
      </w:pPr>
      <w:r w:rsidRPr="008855D8">
        <w:rPr>
          <w:i/>
          <w:sz w:val="16"/>
          <w:szCs w:val="16"/>
          <w:vertAlign w:val="superscript"/>
        </w:rPr>
        <w:t>1</w:t>
      </w:r>
      <w:r w:rsidRPr="008855D8">
        <w:rPr>
          <w:i/>
          <w:sz w:val="16"/>
          <w:szCs w:val="16"/>
        </w:rPr>
        <w:t xml:space="preserve"> In SL’s voor Add-on Suites waarbij “zonder ProPlus” in de titel is opgenomen, zijn geen rechten voor Office 365 ProPlus inbegrepen.</w:t>
      </w:r>
    </w:p>
    <w:p w14:paraId="4731BBD3" w14:textId="77777777" w:rsidR="00B17F10" w:rsidRPr="008855D8" w:rsidRDefault="00B17F10" w:rsidP="00B17F10">
      <w:pPr>
        <w:pStyle w:val="ProductList-Body"/>
        <w:rPr>
          <w:i/>
          <w:sz w:val="16"/>
          <w:szCs w:val="16"/>
        </w:rPr>
      </w:pPr>
      <w:r w:rsidRPr="008855D8">
        <w:rPr>
          <w:i/>
          <w:sz w:val="16"/>
          <w:szCs w:val="16"/>
          <w:vertAlign w:val="superscript"/>
        </w:rPr>
        <w:t>2</w:t>
      </w:r>
      <w:r w:rsidRPr="008855D8">
        <w:rPr>
          <w:i/>
          <w:sz w:val="16"/>
          <w:szCs w:val="16"/>
        </w:rPr>
        <w:t xml:space="preserve"> Naast de hierboven genoemde Online Diensten voldoet ook de Enterprise Cloud Suite aan de SL-vereisten voor Windows SA per Gebruiker, zoals beschreven in de Productvoorwaarden. De Productvoorwaarden bevinden zich op </w:t>
      </w:r>
      <w:hyperlink r:id="rId57" w:history="1">
        <w:r w:rsidRPr="008855D8">
          <w:rPr>
            <w:rStyle w:val="Hyperlink"/>
            <w:i/>
            <w:sz w:val="16"/>
            <w:szCs w:val="16"/>
          </w:rPr>
          <w:t>http://go.microsoft.com/?linkid=9839207</w:t>
        </w:r>
      </w:hyperlink>
      <w:r w:rsidRPr="008855D8">
        <w:rPr>
          <w:i/>
          <w:sz w:val="16"/>
          <w:szCs w:val="16"/>
        </w:rPr>
        <w:t>.</w:t>
      </w:r>
    </w:p>
    <w:p w14:paraId="59FF7474" w14:textId="77777777" w:rsidR="00B17F10" w:rsidRPr="008855D8" w:rsidRDefault="00B17F10" w:rsidP="00B17F10">
      <w:pPr>
        <w:pStyle w:val="ProductList-Body"/>
        <w:rPr>
          <w:i/>
          <w:sz w:val="16"/>
          <w:szCs w:val="16"/>
        </w:rPr>
      </w:pPr>
      <w:r w:rsidRPr="008855D8">
        <w:rPr>
          <w:i/>
          <w:sz w:val="16"/>
          <w:szCs w:val="16"/>
          <w:vertAlign w:val="superscript"/>
        </w:rPr>
        <w:t>3</w:t>
      </w:r>
      <w:r w:rsidRPr="008855D8">
        <w:rPr>
          <w:i/>
          <w:sz w:val="16"/>
          <w:szCs w:val="16"/>
        </w:rPr>
        <w:t xml:space="preserve"> Microsoft Dynamics CRM Online Professional en Enterprise EDU Suite voldoen aan dezelfde SL-vereisten als respectievelijk Microsoft Dynamics CRM Online Professional en Microsoft Dynamics CRM Online Enterprise</w:t>
      </w:r>
    </w:p>
    <w:p w14:paraId="374EA8ED" w14:textId="75AD82CB" w:rsidR="00D67A4B" w:rsidRPr="00690C65" w:rsidRDefault="00EF39BB"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2" w:name="Attachment3"/>
      <w:bookmarkStart w:id="133" w:name="_Toc440445023"/>
      <w:r>
        <w:lastRenderedPageBreak/>
        <w:t>Bijlage 3 – De Standardcontractclausules (verwerkers)</w:t>
      </w:r>
      <w:bookmarkEnd w:id="132"/>
      <w:bookmarkEnd w:id="133"/>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23BCCC" w14:textId="77777777" w:rsidR="00EF39BB" w:rsidRDefault="00EF39BB" w:rsidP="009A573F">
      <w:pPr>
        <w:spacing w:after="0" w:line="240" w:lineRule="auto"/>
      </w:pPr>
      <w:r>
        <w:separator/>
      </w:r>
    </w:p>
  </w:endnote>
  <w:endnote w:type="continuationSeparator" w:id="0">
    <w:p w14:paraId="3299D81D" w14:textId="77777777" w:rsidR="00EF39BB" w:rsidRDefault="00EF39BB" w:rsidP="009A573F">
      <w:pPr>
        <w:spacing w:after="0" w:line="240" w:lineRule="auto"/>
      </w:pPr>
      <w:r>
        <w:continuationSeparator/>
      </w:r>
    </w:p>
  </w:endnote>
  <w:endnote w:type="continuationNotice" w:id="1">
    <w:p w14:paraId="74C6D985" w14:textId="77777777" w:rsidR="00EF39BB" w:rsidRDefault="00EF39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EAEC32" w14:textId="77777777" w:rsidR="000A35F3" w:rsidRDefault="000A35F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B17F10" w:rsidRDefault="00B17F1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B17F10" w:rsidRPr="00591643" w:rsidRDefault="00B17F1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F1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17F10" w:rsidRPr="00C76DF3" w:rsidRDefault="00EF39BB" w:rsidP="005C51AC">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17F10" w:rsidRPr="00C76DF3" w:rsidRDefault="00B17F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17F10" w:rsidRPr="00C76DF3" w:rsidRDefault="00EF39BB" w:rsidP="005C51AC">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17F10" w:rsidRPr="00C76DF3" w:rsidRDefault="00B17F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17F10" w:rsidRPr="00C76DF3" w:rsidRDefault="00EF39BB" w:rsidP="005C51AC">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17F10" w:rsidRPr="00C76DF3" w:rsidRDefault="00B17F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17F10" w:rsidRPr="00C76DF3" w:rsidRDefault="00EF39BB" w:rsidP="005C51AC">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17F10" w:rsidRPr="00C76DF3" w:rsidRDefault="00EF39BB" w:rsidP="005C51AC">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17F10" w:rsidRPr="00C76DF3" w:rsidRDefault="00EF39BB" w:rsidP="005C51AC">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Bijlagen</w:t>
            </w:r>
          </w:hyperlink>
        </w:p>
      </w:tc>
    </w:tr>
  </w:tbl>
  <w:p w14:paraId="7E537610" w14:textId="77777777" w:rsidR="00B17F10" w:rsidRPr="00591643" w:rsidRDefault="00B17F1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17F10" w:rsidRPr="00C76DF3" w:rsidRDefault="00EF39B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17F10" w:rsidRPr="00C76DF3" w:rsidRDefault="00EF39B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17F10" w:rsidRPr="00C76DF3" w:rsidRDefault="00EF39B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B17F10" w:rsidRPr="00C76DF3" w:rsidRDefault="00EF39B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17F10" w:rsidRPr="00C76DF3" w:rsidRDefault="00EF39B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17F10" w:rsidRPr="00C76DF3" w:rsidRDefault="00EF39B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10525555" w14:textId="77777777" w:rsidR="00B17F10" w:rsidRPr="00591643" w:rsidRDefault="00B17F10" w:rsidP="00D544E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7ED5431A" w14:textId="77777777" w:rsidTr="00D544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3C3934" w14:textId="77777777" w:rsidR="00B17F10" w:rsidRPr="00C76DF3" w:rsidRDefault="00EF39B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6B547C"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94F5A9" w14:textId="77777777" w:rsidR="00B17F10" w:rsidRPr="00C76DF3" w:rsidRDefault="00EF39B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11B5A"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32610" w14:textId="77777777" w:rsidR="00B17F10" w:rsidRPr="00C76DF3" w:rsidRDefault="00EF39B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F7E989"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0FAC" w14:textId="77777777" w:rsidR="00B17F10" w:rsidRPr="00C76DF3" w:rsidRDefault="00EF39B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B130B1"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5F622" w14:textId="77777777" w:rsidR="00B17F10" w:rsidRPr="00C76DF3" w:rsidRDefault="00EF39B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0252F"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F43B4" w14:textId="77777777" w:rsidR="00B17F10" w:rsidRPr="00C76DF3" w:rsidRDefault="00EF39B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67C403E" w14:textId="77777777" w:rsidR="00B17F10" w:rsidRPr="00591643" w:rsidRDefault="00B17F10" w:rsidP="00D544E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2FB7EE25" w14:textId="77777777" w:rsidTr="00A47E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31F5BD" w14:textId="77777777" w:rsidR="00B17F10" w:rsidRPr="00C76DF3" w:rsidRDefault="00EF39B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AD55CF"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1D3AB" w14:textId="77777777" w:rsidR="00B17F10" w:rsidRPr="00C76DF3" w:rsidRDefault="00EF39B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E22F6B"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421614" w14:textId="77777777" w:rsidR="00B17F10" w:rsidRPr="00C76DF3" w:rsidRDefault="00EF39B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5E0FF"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56768" w14:textId="77777777" w:rsidR="00B17F10" w:rsidRPr="00C76DF3" w:rsidRDefault="00EF39B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CF9A5"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E1E4" w14:textId="77777777" w:rsidR="00B17F10" w:rsidRPr="00C76DF3" w:rsidRDefault="00EF39B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3D573"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06CBB" w14:textId="77777777" w:rsidR="00B17F10" w:rsidRPr="00C76DF3" w:rsidRDefault="00EF39B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3E37BB5D" w14:textId="77777777" w:rsidR="00B17F10" w:rsidRPr="00591643" w:rsidRDefault="00B17F10" w:rsidP="007A34A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739C83EA" w14:textId="77777777" w:rsidTr="00BD18D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0137D9" w14:textId="77777777" w:rsidR="00B17F10" w:rsidRPr="00C76DF3" w:rsidRDefault="00EF39B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84213"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B75E4" w14:textId="77777777" w:rsidR="00B17F10" w:rsidRPr="00C76DF3" w:rsidRDefault="00EF39B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06A55D"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2C304" w14:textId="77777777" w:rsidR="00B17F10" w:rsidRPr="00C76DF3" w:rsidRDefault="00EF39B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004F5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F8840" w14:textId="77777777" w:rsidR="00B17F10" w:rsidRPr="00C76DF3" w:rsidRDefault="00EF39B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AF76F"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344A6" w14:textId="77777777" w:rsidR="00B17F10" w:rsidRPr="00C76DF3" w:rsidRDefault="00EF39B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D80A7"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532B" w14:textId="77777777" w:rsidR="00B17F10" w:rsidRPr="00C76DF3" w:rsidRDefault="00EF39B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67DAC68" w14:textId="77777777" w:rsidR="00B17F10" w:rsidRPr="00591643" w:rsidRDefault="00B17F10" w:rsidP="00812CF5">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61382C09"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8868F" w14:textId="77777777" w:rsidR="00B17F10" w:rsidRPr="00C76DF3" w:rsidRDefault="00EF39B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EECA2E"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CF2352" w14:textId="77777777" w:rsidR="00B17F10" w:rsidRPr="00C76DF3" w:rsidRDefault="00EF39B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AEE1C"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D829C" w14:textId="77777777" w:rsidR="00B17F10" w:rsidRPr="00C76DF3" w:rsidRDefault="00EF39B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E87DBA"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72C275B" w14:textId="77777777" w:rsidR="00B17F10" w:rsidRPr="00C76DF3" w:rsidRDefault="00EF39B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9F49"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16319" w14:textId="77777777" w:rsidR="00B17F10" w:rsidRPr="00C76DF3" w:rsidRDefault="00EF39B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239D0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C2BC7" w14:textId="77777777" w:rsidR="00B17F10" w:rsidRPr="00C76DF3" w:rsidRDefault="00EF39B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42FE3EB2" w14:textId="77777777" w:rsidR="00B17F10" w:rsidRPr="00591643" w:rsidRDefault="00B17F10" w:rsidP="00EE0D0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57178FF5" w14:textId="77777777" w:rsidTr="007262B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201643" w14:textId="77777777" w:rsidR="00B17F10" w:rsidRPr="00C76DF3" w:rsidRDefault="00EF39B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02D824"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AA1B6" w14:textId="77777777" w:rsidR="00B17F10" w:rsidRPr="00C76DF3" w:rsidRDefault="00EF39B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ABA4"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E79B68" w14:textId="77777777" w:rsidR="00B17F10" w:rsidRPr="00C76DF3" w:rsidRDefault="00EF39B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419CC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2765E4" w14:textId="77777777" w:rsidR="00B17F10" w:rsidRPr="00C76DF3" w:rsidRDefault="00EF39B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CA423"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1910E" w14:textId="77777777" w:rsidR="00B17F10" w:rsidRPr="00C76DF3" w:rsidRDefault="00EF39B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6A4B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A107F" w14:textId="77777777" w:rsidR="00B17F10" w:rsidRPr="00C76DF3" w:rsidRDefault="00EF39B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3DFA9035" w14:textId="77777777" w:rsidR="00B17F10" w:rsidRPr="00591643" w:rsidRDefault="00B17F10" w:rsidP="00E66EC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79A6" w:rsidRPr="00C76DF3" w14:paraId="34693649" w14:textId="77777777" w:rsidTr="003445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D0E2E" w14:textId="77777777" w:rsidR="009D79A6" w:rsidRPr="00C76DF3" w:rsidRDefault="00EF39BB" w:rsidP="00344514">
          <w:pPr>
            <w:pStyle w:val="ProductList-OfferingBody"/>
            <w:ind w:left="-77" w:right="-73"/>
            <w:jc w:val="center"/>
            <w:rPr>
              <w:color w:val="808080" w:themeColor="background1" w:themeShade="80"/>
              <w:sz w:val="14"/>
              <w:szCs w:val="14"/>
            </w:rPr>
          </w:pPr>
          <w:hyperlink w:anchor="TableofContents" w:history="1">
            <w:r w:rsidR="009D79A6">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5D081" w14:textId="77777777" w:rsidR="009D79A6" w:rsidRPr="00C76DF3" w:rsidRDefault="009D79A6" w:rsidP="003445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CBDE2" w14:textId="77777777" w:rsidR="009D79A6" w:rsidRPr="00C76DF3" w:rsidRDefault="00EF39BB" w:rsidP="00344514">
          <w:pPr>
            <w:pStyle w:val="ProductList-OfferingBody"/>
            <w:ind w:left="-72" w:right="-74"/>
            <w:jc w:val="center"/>
            <w:rPr>
              <w:color w:val="808080" w:themeColor="background1" w:themeShade="80"/>
              <w:sz w:val="14"/>
              <w:szCs w:val="14"/>
            </w:rPr>
          </w:pPr>
          <w:hyperlink w:anchor="Introduction" w:history="1">
            <w:r w:rsidR="009D79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BD327C" w14:textId="77777777" w:rsidR="009D79A6" w:rsidRPr="00C76DF3" w:rsidRDefault="009D79A6" w:rsidP="003445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9F67" w14:textId="77777777" w:rsidR="009D79A6" w:rsidRPr="00C76DF3" w:rsidRDefault="00EF39BB" w:rsidP="00344514">
          <w:pPr>
            <w:pStyle w:val="ProductList-OfferingBody"/>
            <w:ind w:left="-72" w:right="-75"/>
            <w:jc w:val="center"/>
            <w:rPr>
              <w:color w:val="808080" w:themeColor="background1" w:themeShade="80"/>
              <w:sz w:val="14"/>
              <w:szCs w:val="14"/>
            </w:rPr>
          </w:pPr>
          <w:hyperlink w:anchor="GeneralTerms" w:history="1">
            <w:r w:rsidR="009D79A6">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5E22E3" w14:textId="77777777" w:rsidR="009D79A6" w:rsidRPr="00C76DF3" w:rsidRDefault="009D79A6" w:rsidP="003445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D2AAC" w14:textId="77777777" w:rsidR="009D79A6" w:rsidRPr="00C76DF3" w:rsidRDefault="00EF39BB" w:rsidP="00344514">
          <w:pPr>
            <w:pStyle w:val="ProductList-OfferingBody"/>
            <w:ind w:left="-72" w:right="-77"/>
            <w:jc w:val="center"/>
            <w:rPr>
              <w:color w:val="808080" w:themeColor="background1" w:themeShade="80"/>
              <w:sz w:val="14"/>
              <w:szCs w:val="14"/>
            </w:rPr>
          </w:pPr>
          <w:hyperlink w:anchor="PrivacyandSecurityTerms" w:history="1">
            <w:r w:rsidR="009D79A6">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AB18B" w14:textId="77777777" w:rsidR="009D79A6" w:rsidRPr="00C76DF3" w:rsidRDefault="009D79A6"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4A1005" w14:textId="77777777" w:rsidR="009D79A6" w:rsidRPr="00C76DF3" w:rsidRDefault="00EF39BB" w:rsidP="00344514">
          <w:pPr>
            <w:pStyle w:val="ProductList-OfferingBody"/>
            <w:ind w:left="-72" w:right="-77"/>
            <w:jc w:val="center"/>
            <w:rPr>
              <w:color w:val="808080" w:themeColor="background1" w:themeShade="80"/>
              <w:sz w:val="14"/>
              <w:szCs w:val="14"/>
            </w:rPr>
          </w:pPr>
          <w:hyperlink w:anchor="OnlineServiceSpecificTerms" w:history="1">
            <w:r w:rsidR="009D79A6">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55404B" w14:textId="77777777" w:rsidR="009D79A6" w:rsidRPr="00C76DF3" w:rsidRDefault="009D79A6"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06B16" w14:textId="77777777" w:rsidR="009D79A6" w:rsidRPr="00C76DF3" w:rsidRDefault="00EF39BB" w:rsidP="00344514">
          <w:pPr>
            <w:pStyle w:val="ProductList-OfferingBody"/>
            <w:ind w:left="-72" w:right="-76"/>
            <w:jc w:val="center"/>
            <w:rPr>
              <w:color w:val="808080" w:themeColor="background1" w:themeShade="80"/>
              <w:sz w:val="14"/>
              <w:szCs w:val="14"/>
            </w:rPr>
          </w:pPr>
          <w:hyperlink w:anchor="Attachment1" w:history="1">
            <w:r w:rsidR="009D79A6">
              <w:rPr>
                <w:rStyle w:val="Hyperlink"/>
                <w:sz w:val="14"/>
                <w:szCs w:val="14"/>
              </w:rPr>
              <w:t>Attachments</w:t>
            </w:r>
          </w:hyperlink>
        </w:p>
      </w:tc>
    </w:tr>
  </w:tbl>
  <w:p w14:paraId="43545BC5" w14:textId="77777777" w:rsidR="009D79A6" w:rsidRPr="00B706E4" w:rsidRDefault="009D79A6" w:rsidP="00B535A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79A6" w:rsidRPr="00C76DF3" w14:paraId="10A6553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4EB7A" w14:textId="77777777" w:rsidR="009D79A6" w:rsidRPr="00C76DF3" w:rsidRDefault="00EF39BB" w:rsidP="00591643">
          <w:pPr>
            <w:pStyle w:val="ProductList-OfferingBody"/>
            <w:ind w:left="-77" w:right="-73"/>
            <w:jc w:val="center"/>
            <w:rPr>
              <w:color w:val="808080" w:themeColor="background1" w:themeShade="80"/>
              <w:sz w:val="14"/>
              <w:szCs w:val="14"/>
            </w:rPr>
          </w:pPr>
          <w:hyperlink w:anchor="TableofContents" w:history="1">
            <w:r w:rsidR="009D79A6">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1A8355" w14:textId="77777777" w:rsidR="009D79A6" w:rsidRPr="00C76DF3" w:rsidRDefault="009D79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D2FD2" w14:textId="77777777" w:rsidR="009D79A6" w:rsidRPr="00C76DF3" w:rsidRDefault="00EF39BB" w:rsidP="00591643">
          <w:pPr>
            <w:pStyle w:val="ProductList-OfferingBody"/>
            <w:ind w:left="-72" w:right="-74"/>
            <w:jc w:val="center"/>
            <w:rPr>
              <w:color w:val="808080" w:themeColor="background1" w:themeShade="80"/>
              <w:sz w:val="14"/>
              <w:szCs w:val="14"/>
            </w:rPr>
          </w:pPr>
          <w:hyperlink w:anchor="Introduction" w:history="1">
            <w:r w:rsidR="009D79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9039E4" w14:textId="77777777" w:rsidR="009D79A6" w:rsidRPr="00C76DF3" w:rsidRDefault="009D79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9DF49" w14:textId="77777777" w:rsidR="009D79A6" w:rsidRPr="00C76DF3" w:rsidRDefault="00EF39BB" w:rsidP="003812FE">
          <w:pPr>
            <w:pStyle w:val="ProductList-OfferingBody"/>
            <w:ind w:left="-72" w:right="-75"/>
            <w:jc w:val="center"/>
            <w:rPr>
              <w:color w:val="808080" w:themeColor="background1" w:themeShade="80"/>
              <w:sz w:val="14"/>
              <w:szCs w:val="14"/>
            </w:rPr>
          </w:pPr>
          <w:hyperlink w:anchor="GeneralTerms" w:history="1">
            <w:r w:rsidR="009D79A6">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C7A5F3" w14:textId="77777777" w:rsidR="009D79A6" w:rsidRPr="00C76DF3" w:rsidRDefault="009D79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6181E" w14:textId="77777777" w:rsidR="009D79A6" w:rsidRPr="00C76DF3" w:rsidRDefault="00EF39BB" w:rsidP="00591643">
          <w:pPr>
            <w:pStyle w:val="ProductList-OfferingBody"/>
            <w:ind w:left="-72" w:right="-77"/>
            <w:jc w:val="center"/>
            <w:rPr>
              <w:color w:val="808080" w:themeColor="background1" w:themeShade="80"/>
              <w:sz w:val="14"/>
              <w:szCs w:val="14"/>
            </w:rPr>
          </w:pPr>
          <w:hyperlink w:anchor="PrivacyandSecurityTerms" w:history="1">
            <w:r w:rsidR="009D79A6">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48239E" w14:textId="77777777" w:rsidR="009D79A6" w:rsidRPr="00C76DF3" w:rsidRDefault="009D79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B53D2" w14:textId="77777777" w:rsidR="009D79A6" w:rsidRPr="00C76DF3" w:rsidRDefault="00EF39BB" w:rsidP="003812FE">
          <w:pPr>
            <w:pStyle w:val="ProductList-OfferingBody"/>
            <w:ind w:left="-72" w:right="-77"/>
            <w:jc w:val="center"/>
            <w:rPr>
              <w:color w:val="808080" w:themeColor="background1" w:themeShade="80"/>
              <w:sz w:val="14"/>
              <w:szCs w:val="14"/>
            </w:rPr>
          </w:pPr>
          <w:hyperlink w:anchor="OnlineServiceSpecificTerms" w:history="1">
            <w:r w:rsidR="009D79A6">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1B5697" w14:textId="77777777" w:rsidR="009D79A6" w:rsidRPr="00C76DF3" w:rsidRDefault="009D79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59449" w14:textId="77777777" w:rsidR="009D79A6" w:rsidRPr="00C76DF3" w:rsidRDefault="00EF39BB" w:rsidP="003812FE">
          <w:pPr>
            <w:pStyle w:val="ProductList-OfferingBody"/>
            <w:ind w:left="-72" w:right="-76"/>
            <w:jc w:val="center"/>
            <w:rPr>
              <w:color w:val="808080" w:themeColor="background1" w:themeShade="80"/>
              <w:sz w:val="14"/>
              <w:szCs w:val="14"/>
            </w:rPr>
          </w:pPr>
          <w:hyperlink w:anchor="Attachment1" w:history="1">
            <w:r w:rsidR="009D79A6">
              <w:rPr>
                <w:rStyle w:val="Hyperlink"/>
                <w:sz w:val="14"/>
                <w:szCs w:val="14"/>
              </w:rPr>
              <w:t>Attachments</w:t>
            </w:r>
          </w:hyperlink>
        </w:p>
      </w:tc>
    </w:tr>
  </w:tbl>
  <w:p w14:paraId="581EF3C5" w14:textId="77777777" w:rsidR="009D79A6" w:rsidRPr="00591643" w:rsidRDefault="009D79A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241EC01E"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8289EC" w14:textId="77777777" w:rsidR="00B17F10" w:rsidRPr="00C76DF3" w:rsidRDefault="00EF39B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20F01"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68555" w14:textId="77777777" w:rsidR="00B17F10" w:rsidRPr="00C76DF3" w:rsidRDefault="00EF39B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A60445"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FE7E3F" w14:textId="77777777" w:rsidR="00B17F10" w:rsidRPr="00C76DF3" w:rsidRDefault="00EF39B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DECB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ADDF72" w14:textId="77777777" w:rsidR="00B17F10" w:rsidRPr="00C76DF3" w:rsidRDefault="00EF39B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0B81"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602DB3" w14:textId="77777777" w:rsidR="00B17F10" w:rsidRPr="00C76DF3" w:rsidRDefault="00EF39B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C6241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25334" w14:textId="77777777" w:rsidR="00B17F10" w:rsidRPr="00C76DF3" w:rsidRDefault="00EF39B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4ABD0AA7" w14:textId="77777777" w:rsidR="00B17F10" w:rsidRPr="00591643" w:rsidRDefault="00B17F10" w:rsidP="00BD3395">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17F10" w:rsidRPr="00C76DF3" w:rsidRDefault="00EF39B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17F10" w:rsidRPr="00C76DF3" w:rsidRDefault="00EF39B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17F10" w:rsidRPr="00C76DF3" w:rsidRDefault="00EF39B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17F10" w:rsidRPr="00C76DF3" w:rsidRDefault="00EF39B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17F10" w:rsidRPr="00C76DF3" w:rsidRDefault="00EF39B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17F10" w:rsidRPr="00C76DF3" w:rsidRDefault="00EF39B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92FCC36" w14:textId="77777777" w:rsidR="00B17F10" w:rsidRPr="00591643" w:rsidRDefault="00B17F10" w:rsidP="002A7348">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31106CB6"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3C865A" w14:textId="77777777" w:rsidR="00B17F10" w:rsidRPr="00C76DF3" w:rsidRDefault="00EF39B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AE73C"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85E002" w14:textId="77777777" w:rsidR="00B17F10" w:rsidRPr="00C76DF3" w:rsidRDefault="00EF39B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EF8643"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FEBADE" w14:textId="77777777" w:rsidR="00B17F10" w:rsidRPr="00C76DF3" w:rsidRDefault="00EF39B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539A29"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4DE3A0" w14:textId="77777777" w:rsidR="00B17F10" w:rsidRPr="00C76DF3" w:rsidRDefault="00EF39B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223B9A"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571E9" w14:textId="77777777" w:rsidR="00B17F10" w:rsidRPr="00C76DF3" w:rsidRDefault="00EF39B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FFF83A"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E270DB" w14:textId="77777777" w:rsidR="00B17F10" w:rsidRPr="00C76DF3" w:rsidRDefault="00EF39B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E2742DB" w14:textId="77777777" w:rsidR="00B17F10" w:rsidRPr="00591643" w:rsidRDefault="00B17F10" w:rsidP="0012088C">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37B10058" w14:textId="77777777" w:rsidTr="00CA6F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81A36" w14:textId="77777777" w:rsidR="00B17F10" w:rsidRPr="00C76DF3" w:rsidRDefault="00EF39BB"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927178"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17D8FD" w14:textId="77777777" w:rsidR="00B17F10" w:rsidRPr="00C76DF3" w:rsidRDefault="00EF39BB"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C5E4B"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EA2ACD" w14:textId="77777777" w:rsidR="00B17F10" w:rsidRPr="00C76DF3" w:rsidRDefault="00EF39BB"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78E638"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24D3D4" w14:textId="77777777" w:rsidR="00B17F10" w:rsidRPr="00C76DF3" w:rsidRDefault="00EF39BB"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F2BA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9A17F" w14:textId="77777777" w:rsidR="00B17F10" w:rsidRPr="00C76DF3" w:rsidRDefault="00EF39BB"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54F1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4809EA" w14:textId="77777777" w:rsidR="00B17F10" w:rsidRPr="00C76DF3" w:rsidRDefault="00EF39BB"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1C66FB80" w14:textId="77777777" w:rsidR="00B17F10" w:rsidRPr="00591643" w:rsidRDefault="00B17F10" w:rsidP="0083673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7751AF" w14:textId="77777777" w:rsidR="00EF39BB" w:rsidRDefault="00EF39BB" w:rsidP="009A573F">
      <w:pPr>
        <w:spacing w:after="0" w:line="240" w:lineRule="auto"/>
      </w:pPr>
      <w:r>
        <w:separator/>
      </w:r>
    </w:p>
  </w:footnote>
  <w:footnote w:type="continuationSeparator" w:id="0">
    <w:p w14:paraId="412E1FB2" w14:textId="77777777" w:rsidR="00EF39BB" w:rsidRDefault="00EF39BB" w:rsidP="009A573F">
      <w:pPr>
        <w:spacing w:after="0" w:line="240" w:lineRule="auto"/>
      </w:pPr>
      <w:r>
        <w:continuationSeparator/>
      </w:r>
    </w:p>
  </w:footnote>
  <w:footnote w:type="continuationNotice" w:id="1">
    <w:p w14:paraId="2F59E3FB" w14:textId="77777777" w:rsidR="00EF39BB" w:rsidRDefault="00EF39B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7C4AA6" w14:textId="77777777" w:rsidR="000A35F3" w:rsidRDefault="000A35F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D53491" w14:textId="77777777" w:rsidR="000A35F3" w:rsidRDefault="000A35F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B17F10" w:rsidRPr="00585230" w:rsidRDefault="00B17F1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B207A1E" w:rsidR="00B17F10" w:rsidRPr="00171B2E" w:rsidRDefault="009D79A6"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Volume Licensing - Voorwaarden voor Online Diensten (Nederlands (Nederland), februari 2016)</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0A35F3">
          <w:rPr>
            <w:noProof/>
            <w:color w:val="404040" w:themeColor="text1" w:themeTint="BF"/>
            <w:sz w:val="16"/>
            <w:szCs w:val="16"/>
          </w:rPr>
          <w:t>26</w:t>
        </w:r>
        <w:r w:rsidR="00B17F1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EF21BBD" w:rsidR="00B17F10" w:rsidRPr="004D27A6" w:rsidRDefault="008855D8"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9D79A6">
          <w:rPr>
            <w:color w:val="404040" w:themeColor="text1" w:themeTint="BF"/>
            <w:sz w:val="16"/>
            <w:szCs w:val="16"/>
          </w:rPr>
          <w:t>februari</w:t>
        </w:r>
        <w:r>
          <w:rPr>
            <w:color w:val="404040" w:themeColor="text1" w:themeTint="BF"/>
            <w:sz w:val="16"/>
            <w:szCs w:val="16"/>
          </w:rPr>
          <w:t xml:space="preserve"> 2016</w:t>
        </w:r>
        <w:r w:rsidR="00B17F10">
          <w:rPr>
            <w:color w:val="404040" w:themeColor="text1" w:themeTint="BF"/>
            <w:sz w:val="16"/>
            <w:szCs w:val="16"/>
          </w:rPr>
          <w:t>)</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0A35F3">
          <w:rPr>
            <w:noProof/>
            <w:color w:val="404040" w:themeColor="text1" w:themeTint="BF"/>
            <w:sz w:val="16"/>
            <w:szCs w:val="16"/>
          </w:rPr>
          <w:t>2</w:t>
        </w:r>
        <w:r w:rsidR="00B17F1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YmaYxAePbMEDJfZKE+635NC7l267F1qniyQFgxGXToFHISBFGN3QCMX6AeqFb5b/zR8ykpzarL3zxfzMdg0AKA==" w:salt="WPWONz5IoX4FnGdTMyva0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F3"/>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9A8"/>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4447C"/>
    <w:rsid w:val="007476EE"/>
    <w:rsid w:val="00752424"/>
    <w:rsid w:val="00753527"/>
    <w:rsid w:val="00754782"/>
    <w:rsid w:val="0075635C"/>
    <w:rsid w:val="00761047"/>
    <w:rsid w:val="007619B6"/>
    <w:rsid w:val="007625AC"/>
    <w:rsid w:val="0076350B"/>
    <w:rsid w:val="00764C0C"/>
    <w:rsid w:val="00765EA8"/>
    <w:rsid w:val="0076784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3186"/>
    <w:rsid w:val="00BF408D"/>
    <w:rsid w:val="00BF6A60"/>
    <w:rsid w:val="00BF706E"/>
    <w:rsid w:val="00C00B8A"/>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97C"/>
    <w:rsid w:val="00DC0A1F"/>
    <w:rsid w:val="00DC0AD8"/>
    <w:rsid w:val="00DC3621"/>
    <w:rsid w:val="00DC38ED"/>
    <w:rsid w:val="00DC66F8"/>
    <w:rsid w:val="00DC7CDF"/>
    <w:rsid w:val="00DC7D20"/>
    <w:rsid w:val="00DD0137"/>
    <w:rsid w:val="00DD1A45"/>
    <w:rsid w:val="00DD25FC"/>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6232"/>
    <w:rsid w:val="00E46617"/>
    <w:rsid w:val="00E47D53"/>
    <w:rsid w:val="00E50931"/>
    <w:rsid w:val="00E50DA2"/>
    <w:rsid w:val="00E51153"/>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9BB"/>
    <w:rsid w:val="00EF3BE5"/>
    <w:rsid w:val="00EF5521"/>
    <w:rsid w:val="00EF5E58"/>
    <w:rsid w:val="00EF6AA8"/>
    <w:rsid w:val="00EF78B8"/>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regions" TargetMode="External"/><Relationship Id="rId42" Type="http://schemas.openxmlformats.org/officeDocument/2006/relationships/footer" Target="footer14.xml"/><Relationship Id="rId47" Type="http://schemas.openxmlformats.org/officeDocument/2006/relationships/hyperlink" Target="http://go.microsoft.com/fwlink/p/?LinkID=223436" TargetMode="External"/><Relationship Id="rId50" Type="http://schemas.openxmlformats.org/officeDocument/2006/relationships/hyperlink" Target="http://aka.ms/translatortou" TargetMode="External"/><Relationship Id="rId55"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www.azure.microsoft.com/services/" TargetMode="External"/><Relationship Id="rId38" Type="http://schemas.openxmlformats.org/officeDocument/2006/relationships/footer" Target="footer12.xml"/><Relationship Id="rId46" Type="http://schemas.openxmlformats.org/officeDocument/2006/relationships/hyperlink" Target="http://go.microsoft.com/fwlink/p/?LinkID=66121"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footer" Target="footer13.xm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hyperlink" Target="http://www.parature.com/privacylegal/" TargetMode="External"/><Relationship Id="rId45" Type="http://schemas.openxmlformats.org/officeDocument/2006/relationships/hyperlink" Target="http://go.microsoft.com/?linkid=9839206" TargetMode="External"/><Relationship Id="rId53" Type="http://schemas.openxmlformats.org/officeDocument/2006/relationships/hyperlink" Target="http://go.microsoft.com/fwlink/?LinkID=248686" TargetMode="External"/><Relationship Id="rId58"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www.microsoft.com/itacademy" TargetMode="External"/><Relationship Id="rId57"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upport/legal/sla/" TargetMode="External"/><Relationship Id="rId44" Type="http://schemas.openxmlformats.org/officeDocument/2006/relationships/hyperlink" Target="http://www.office.com/sca" TargetMode="External"/><Relationship Id="rId52" Type="http://schemas.openxmlformats.org/officeDocument/2006/relationships/hyperlink" Target="http://go.microsoft.com/?linkid=9710837"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hyperlink" Target="http://azure.microsoft.com/en-us/support/legal/store-terms/" TargetMode="Externa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56" Type="http://schemas.openxmlformats.org/officeDocument/2006/relationships/footer" Target="footer16.xml"/><Relationship Id="rId8" Type="http://schemas.openxmlformats.org/officeDocument/2006/relationships/header" Target="header1.xml"/><Relationship Id="rId51" Type="http://schemas.openxmlformats.org/officeDocument/2006/relationships/hyperlink" Target="http://aka.ms/translatorprivacy"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F53C3B-38A2-47A4-BF53-F5824B6849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20240</Words>
  <Characters>115372</Characters>
  <Application>Microsoft Office Word</Application>
  <DocSecurity>8</DocSecurity>
  <Lines>961</Lines>
  <Paragraphs>270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2016-01-24T05:18:00Z</dcterms:created>
  <dcterms:modified xsi:type="dcterms:W3CDTF">2016-01-24T05:19:00Z</dcterms:modified>
</cp:coreProperties>
</file>