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header4.xml" ContentType="application/vnd.openxmlformats-officedocument.wordprocessingml.header+xml"/>
  <Override PartName="/word/footer4.xml" ContentType="application/vnd.openxmlformats-officedocument.wordprocessingml.footer+xml"/>
  <Override PartName="/word/header5.xml" ContentType="application/vnd.openxmlformats-officedocument.wordprocessingml.head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ntTable.xml" ContentType="application/vnd.openxmlformats-officedocument.wordprocessingml.fontTable+xml"/>
  <Override PartName="/word/webextensions/taskpanes.xml" ContentType="application/vnd.ms-office.webextensiontaskpanes+xml"/>
  <Override PartName="/word/webextensions/webextension1.xml" ContentType="application/vnd.ms-office.webextension+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microsoft.com/office/2011/relationships/webextensiontaskpanes" Target="word/webextensions/taskpanes.xml"/><Relationship Id="rId1" Type="http://schemas.openxmlformats.org/officeDocument/2006/relationships/officeDocument" Target="word/document.xml"/><Relationship Id="rId4" Type="http://schemas.openxmlformats.org/officeDocument/2006/relationships/extended-properties" Target="docProps/app.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14:paraId="6A7B5060" w14:textId="77777777" w:rsidR="004D27A6" w:rsidRPr="003A27AB" w:rsidRDefault="004D27A6" w:rsidP="004D27A6">
      <w:pPr>
        <w:pStyle w:val="ProductList-Body"/>
        <w:shd w:val="clear" w:color="auto" w:fill="00188F"/>
        <w:ind w:right="8640"/>
        <w:rPr>
          <w:rFonts w:asciiTheme="majorHAnsi" w:hAnsiTheme="majorHAnsi"/>
          <w:color w:val="FFFFFF" w:themeColor="background1"/>
          <w:sz w:val="6"/>
          <w:szCs w:val="6"/>
          <w:lang w:val="en-US" w:eastAsia="en-US" w:bidi="ar-SA"/>
        </w:rPr>
      </w:pPr>
      <w:bookmarkStart w:id="0" w:name="CoverPage"/>
      <w:bookmarkStart w:id="1" w:name="_GoBack"/>
      <w:bookmarkEnd w:id="1"/>
    </w:p>
    <w:p w14:paraId="17C762E5" w14:textId="25E2A068" w:rsidR="004D27A6" w:rsidRPr="00585230" w:rsidRDefault="004D27A6" w:rsidP="003839B6">
      <w:pPr>
        <w:pStyle w:val="ProductList-Body"/>
        <w:shd w:val="clear" w:color="auto" w:fill="00188F"/>
        <w:ind w:right="8640"/>
        <w:rPr>
          <w:rFonts w:asciiTheme="majorHAnsi" w:hAnsiTheme="majorHAnsi"/>
          <w:color w:val="FFFFFF" w:themeColor="background1"/>
          <w:sz w:val="32"/>
          <w:szCs w:val="32"/>
        </w:rPr>
      </w:pPr>
      <w:r>
        <w:rPr>
          <w:rFonts w:asciiTheme="majorHAnsi" w:hAnsiTheme="majorHAnsi"/>
          <w:color w:val="FFFFFF" w:themeColor="background1"/>
          <w:sz w:val="32"/>
          <w:szCs w:val="32"/>
        </w:rPr>
        <w:tab/>
      </w:r>
      <w:r w:rsidR="003839B6" w:rsidRPr="00B64EAD">
        <w:rPr>
          <w:rFonts w:asciiTheme="majorHAnsi" w:hAnsiTheme="majorHAnsi"/>
          <w:color w:val="FFFFFF" w:themeColor="background1"/>
          <w:sz w:val="32"/>
          <w:szCs w:val="32"/>
        </w:rPr>
        <w:t>Volume</w:t>
      </w:r>
    </w:p>
    <w:bookmarkEnd w:id="0"/>
    <w:p w14:paraId="5729B3DF" w14:textId="13CE908C" w:rsidR="004D27A6" w:rsidRPr="00585230" w:rsidRDefault="004D27A6" w:rsidP="003839B6">
      <w:pPr>
        <w:pStyle w:val="ProductList-Body"/>
        <w:shd w:val="clear" w:color="auto" w:fill="00188F"/>
        <w:spacing w:after="900"/>
        <w:ind w:right="8640"/>
        <w:rPr>
          <w:rFonts w:asciiTheme="majorHAnsi" w:hAnsiTheme="majorHAnsi"/>
          <w:color w:val="FFFFFF" w:themeColor="background1"/>
          <w:sz w:val="32"/>
          <w:szCs w:val="32"/>
        </w:rPr>
      </w:pPr>
      <w:r>
        <w:rPr>
          <w:rFonts w:asciiTheme="majorHAnsi" w:hAnsiTheme="majorHAnsi"/>
          <w:color w:val="FFFFFF" w:themeColor="background1"/>
          <w:sz w:val="32"/>
          <w:szCs w:val="32"/>
        </w:rPr>
        <w:tab/>
      </w:r>
      <w:r w:rsidR="003839B6" w:rsidRPr="00B64EAD">
        <w:rPr>
          <w:rFonts w:asciiTheme="majorHAnsi" w:hAnsiTheme="majorHAnsi"/>
          <w:color w:val="FFFFFF" w:themeColor="background1"/>
          <w:sz w:val="32"/>
          <w:szCs w:val="32"/>
        </w:rPr>
        <w:t>Licensing</w:t>
      </w:r>
    </w:p>
    <w:p w14:paraId="75E65331" w14:textId="77777777" w:rsidR="004D27A6" w:rsidRPr="00690C65" w:rsidRDefault="004D27A6" w:rsidP="004D27A6">
      <w:pPr>
        <w:pStyle w:val="ProductList-Body"/>
        <w:shd w:val="clear" w:color="auto" w:fill="00188F"/>
        <w:ind w:right="8640"/>
      </w:pPr>
    </w:p>
    <w:p w14:paraId="20126F32" w14:textId="77777777" w:rsidR="004D27A6" w:rsidRPr="008855D8" w:rsidRDefault="004D27A6" w:rsidP="004D27A6">
      <w:pPr>
        <w:pStyle w:val="ProductList-Body"/>
        <w:shd w:val="clear" w:color="auto" w:fill="0072C6"/>
        <w:ind w:right="1800"/>
        <w:rPr>
          <w:rFonts w:asciiTheme="majorHAnsi" w:hAnsiTheme="majorHAnsi"/>
          <w:color w:val="FFFFFF" w:themeColor="background1"/>
          <w:sz w:val="72"/>
          <w:szCs w:val="72"/>
          <w:lang w:eastAsia="en-US" w:bidi="ar-SA"/>
        </w:rPr>
      </w:pPr>
    </w:p>
    <w:p w14:paraId="7E409652" w14:textId="77777777" w:rsidR="004D27A6" w:rsidRPr="008855D8" w:rsidRDefault="004D27A6" w:rsidP="004D27A6">
      <w:pPr>
        <w:pStyle w:val="ProductList-Body"/>
        <w:shd w:val="clear" w:color="auto" w:fill="0072C6"/>
        <w:tabs>
          <w:tab w:val="clear" w:pos="158"/>
          <w:tab w:val="left" w:pos="180"/>
        </w:tabs>
        <w:ind w:right="1800"/>
        <w:rPr>
          <w:rFonts w:asciiTheme="majorHAnsi" w:hAnsiTheme="majorHAnsi"/>
          <w:color w:val="FFFFFF" w:themeColor="background1"/>
          <w:sz w:val="72"/>
          <w:szCs w:val="72"/>
          <w:lang w:eastAsia="en-US" w:bidi="ar-SA"/>
        </w:rPr>
      </w:pPr>
    </w:p>
    <w:p w14:paraId="0ED3BABB" w14:textId="5B9E5672" w:rsidR="004D27A6" w:rsidRPr="009D79A6" w:rsidRDefault="004D27A6" w:rsidP="004D27A6">
      <w:pPr>
        <w:pStyle w:val="ProductList-Body"/>
        <w:shd w:val="clear" w:color="auto" w:fill="0072C6"/>
        <w:tabs>
          <w:tab w:val="clear" w:pos="158"/>
          <w:tab w:val="left" w:pos="360"/>
        </w:tabs>
        <w:ind w:right="1800"/>
        <w:rPr>
          <w:sz w:val="72"/>
          <w:szCs w:val="72"/>
        </w:rPr>
      </w:pPr>
      <w:r>
        <w:rPr>
          <w:rFonts w:asciiTheme="majorHAnsi" w:hAnsiTheme="majorHAnsi"/>
          <w:color w:val="FFFFFF" w:themeColor="background1"/>
          <w:sz w:val="72"/>
          <w:szCs w:val="72"/>
        </w:rPr>
        <w:tab/>
      </w:r>
      <w:r w:rsidRPr="009D79A6">
        <w:rPr>
          <w:rFonts w:asciiTheme="majorHAnsi" w:hAnsiTheme="majorHAnsi"/>
          <w:color w:val="FFFFFF" w:themeColor="background1"/>
          <w:sz w:val="72"/>
          <w:szCs w:val="72"/>
        </w:rPr>
        <w:t xml:space="preserve">Voorwaarden voor </w:t>
      </w:r>
      <w:r w:rsidR="003A27AB" w:rsidRPr="009D79A6">
        <w:rPr>
          <w:rFonts w:asciiTheme="majorHAnsi" w:hAnsiTheme="majorHAnsi"/>
          <w:color w:val="FFFFFF" w:themeColor="background1"/>
          <w:sz w:val="72"/>
          <w:szCs w:val="72"/>
        </w:rPr>
        <w:tab/>
      </w:r>
      <w:r w:rsidRPr="009D79A6">
        <w:rPr>
          <w:rFonts w:asciiTheme="majorHAnsi" w:hAnsiTheme="majorHAnsi"/>
          <w:color w:val="FFFFFF" w:themeColor="background1"/>
          <w:sz w:val="72"/>
          <w:szCs w:val="72"/>
        </w:rPr>
        <w:t>Online</w:t>
      </w:r>
      <w:r w:rsidR="003A27AB" w:rsidRPr="009D79A6">
        <w:rPr>
          <w:rFonts w:asciiTheme="majorHAnsi" w:hAnsiTheme="majorHAnsi"/>
          <w:color w:val="FFFFFF" w:themeColor="background1"/>
          <w:sz w:val="72"/>
          <w:szCs w:val="72"/>
        </w:rPr>
        <w:t> </w:t>
      </w:r>
      <w:r w:rsidRPr="009D79A6">
        <w:rPr>
          <w:rFonts w:asciiTheme="majorHAnsi" w:hAnsiTheme="majorHAnsi"/>
          <w:color w:val="FFFFFF" w:themeColor="background1"/>
          <w:sz w:val="72"/>
          <w:szCs w:val="72"/>
        </w:rPr>
        <w:t>Diensten</w:t>
      </w:r>
    </w:p>
    <w:p w14:paraId="6BAF63FC" w14:textId="670FD31B" w:rsidR="004D27A6" w:rsidRPr="00690C65" w:rsidRDefault="004D27A6" w:rsidP="000C3BC7">
      <w:pPr>
        <w:pStyle w:val="ProductList-Body"/>
        <w:shd w:val="clear" w:color="auto" w:fill="0072C6"/>
        <w:tabs>
          <w:tab w:val="clear" w:pos="158"/>
          <w:tab w:val="left" w:pos="360"/>
        </w:tabs>
        <w:ind w:right="1800"/>
      </w:pPr>
      <w:r w:rsidRPr="009D79A6">
        <w:rPr>
          <w:rFonts w:asciiTheme="majorHAnsi" w:hAnsiTheme="majorHAnsi"/>
          <w:color w:val="FFFFFF" w:themeColor="background1"/>
          <w:sz w:val="72"/>
          <w:szCs w:val="72"/>
        </w:rPr>
        <w:tab/>
        <w:t xml:space="preserve">1 </w:t>
      </w:r>
      <w:r w:rsidR="00760BB2">
        <w:rPr>
          <w:rFonts w:asciiTheme="majorHAnsi" w:hAnsiTheme="majorHAnsi"/>
          <w:color w:val="FFFFFF" w:themeColor="background1"/>
          <w:sz w:val="72"/>
          <w:szCs w:val="72"/>
        </w:rPr>
        <w:t>mei</w:t>
      </w:r>
      <w:r w:rsidR="008855D8" w:rsidRPr="009D79A6">
        <w:rPr>
          <w:rFonts w:asciiTheme="majorHAnsi" w:hAnsiTheme="majorHAnsi"/>
          <w:color w:val="FFFFFF" w:themeColor="background1"/>
          <w:sz w:val="72"/>
          <w:szCs w:val="72"/>
        </w:rPr>
        <w:t xml:space="preserve"> 2016</w:t>
      </w:r>
    </w:p>
    <w:p w14:paraId="429BA266" w14:textId="77777777" w:rsidR="004D27A6" w:rsidRPr="00760BB2" w:rsidRDefault="004D27A6" w:rsidP="004D27A6">
      <w:pPr>
        <w:pStyle w:val="ProductList-Body"/>
        <w:shd w:val="clear" w:color="auto" w:fill="0072C6"/>
        <w:tabs>
          <w:tab w:val="clear" w:pos="158"/>
          <w:tab w:val="left" w:pos="360"/>
        </w:tabs>
        <w:ind w:right="1800"/>
        <w:rPr>
          <w:rFonts w:asciiTheme="majorHAnsi" w:hAnsiTheme="majorHAnsi"/>
          <w:color w:val="FFFFFF" w:themeColor="background1"/>
          <w:sz w:val="48"/>
          <w:szCs w:val="48"/>
          <w:lang w:eastAsia="en-US" w:bidi="ar-SA"/>
        </w:rPr>
      </w:pPr>
    </w:p>
    <w:p w14:paraId="6231CAE3" w14:textId="77777777" w:rsidR="004D27A6" w:rsidRPr="00690C65" w:rsidRDefault="004D27A6" w:rsidP="004D27A6">
      <w:pPr>
        <w:pStyle w:val="ProductList-Body"/>
      </w:pPr>
    </w:p>
    <w:p w14:paraId="2C87C23B" w14:textId="77777777" w:rsidR="004D27A6" w:rsidRDefault="004D27A6" w:rsidP="004D27A6">
      <w:pPr>
        <w:pStyle w:val="ProductList-Body"/>
        <w:sectPr w:rsidR="004D27A6" w:rsidSect="00A61B2A">
          <w:headerReference w:type="even" r:id="rId8"/>
          <w:headerReference w:type="default" r:id="rId9"/>
          <w:footerReference w:type="even" r:id="rId10"/>
          <w:footerReference w:type="default" r:id="rId11"/>
          <w:headerReference w:type="first" r:id="rId12"/>
          <w:footerReference w:type="first" r:id="rId13"/>
          <w:type w:val="continuous"/>
          <w:pgSz w:w="12240" w:h="15840"/>
          <w:pgMar w:top="720" w:right="720" w:bottom="1440" w:left="720" w:header="720" w:footer="720" w:gutter="0"/>
          <w:cols w:space="720"/>
          <w:titlePg/>
          <w:docGrid w:linePitch="360"/>
        </w:sectPr>
      </w:pPr>
    </w:p>
    <w:p w14:paraId="56513069" w14:textId="40973858" w:rsidR="004D27A6" w:rsidRDefault="004D27A6" w:rsidP="00366C8E">
      <w:pPr>
        <w:pStyle w:val="ProductList-Body"/>
        <w:outlineLvl w:val="0"/>
        <w:rPr>
          <w:rFonts w:asciiTheme="majorHAnsi" w:hAnsiTheme="majorHAnsi"/>
          <w:b/>
          <w:sz w:val="40"/>
          <w:szCs w:val="40"/>
        </w:rPr>
        <w:sectPr w:rsidR="004D27A6" w:rsidSect="00A61B2A">
          <w:headerReference w:type="default" r:id="rId14"/>
          <w:footerReference w:type="default" r:id="rId15"/>
          <w:headerReference w:type="first" r:id="rId16"/>
          <w:footerReference w:type="first" r:id="rId17"/>
          <w:pgSz w:w="12240" w:h="15840"/>
          <w:pgMar w:top="1440" w:right="720" w:bottom="1440" w:left="720" w:header="720" w:footer="720" w:gutter="0"/>
          <w:cols w:space="720"/>
          <w:titlePg/>
          <w:docGrid w:linePitch="360"/>
        </w:sectPr>
      </w:pPr>
      <w:bookmarkStart w:id="2" w:name="TableofContents"/>
      <w:r>
        <w:rPr>
          <w:rFonts w:asciiTheme="majorHAnsi" w:hAnsiTheme="majorHAnsi"/>
          <w:b/>
          <w:sz w:val="40"/>
          <w:szCs w:val="40"/>
        </w:rPr>
        <w:lastRenderedPageBreak/>
        <w:t>Inhou</w:t>
      </w:r>
      <w:bookmarkEnd w:id="2"/>
      <w:r>
        <w:rPr>
          <w:rFonts w:asciiTheme="majorHAnsi" w:hAnsiTheme="majorHAnsi"/>
          <w:b/>
          <w:sz w:val="40"/>
          <w:szCs w:val="40"/>
        </w:rPr>
        <w:t>d</w:t>
      </w:r>
    </w:p>
    <w:p w14:paraId="0648D418" w14:textId="177314A3" w:rsidR="00760BB2" w:rsidRDefault="00A430D3">
      <w:pPr>
        <w:pStyle w:val="TOC1"/>
        <w:tabs>
          <w:tab w:val="right" w:leader="dot" w:pos="5030"/>
        </w:tabs>
        <w:rPr>
          <w:rFonts w:eastAsiaTheme="minorEastAsia"/>
          <w:b w:val="0"/>
          <w:caps w:val="0"/>
          <w:noProof/>
          <w:sz w:val="22"/>
          <w:lang w:val="en-US" w:eastAsia="zh-CN" w:bidi="ar-SA"/>
        </w:rPr>
      </w:pPr>
      <w:r>
        <w:fldChar w:fldCharType="begin"/>
      </w:r>
      <w:r>
        <w:instrText xml:space="preserve"> TOC \o "1-3" \h \z \t "Product List - Section Heading,1,Product List - Offering Group Heading,2,Product List - Offering 1,5,Product List - Offering 1 Heading,3,Product List - Offering 2 Heading,4,Product List - Offering 2,6,Product List - SubSubSection Heading,5" </w:instrText>
      </w:r>
      <w:r>
        <w:fldChar w:fldCharType="separate"/>
      </w:r>
      <w:hyperlink w:anchor="_Toc447198845" w:history="1">
        <w:r w:rsidR="00760BB2" w:rsidRPr="00210A7E">
          <w:rPr>
            <w:rStyle w:val="Hyperlink"/>
            <w:noProof/>
          </w:rPr>
          <w:t>Inleiding</w:t>
        </w:r>
        <w:r w:rsidR="00760BB2">
          <w:rPr>
            <w:noProof/>
            <w:webHidden/>
          </w:rPr>
          <w:tab/>
        </w:r>
        <w:r w:rsidR="00760BB2">
          <w:rPr>
            <w:noProof/>
            <w:webHidden/>
          </w:rPr>
          <w:fldChar w:fldCharType="begin"/>
        </w:r>
        <w:r w:rsidR="00760BB2">
          <w:rPr>
            <w:noProof/>
            <w:webHidden/>
          </w:rPr>
          <w:instrText xml:space="preserve"> PAGEREF _Toc447198845 \h </w:instrText>
        </w:r>
        <w:r w:rsidR="00760BB2">
          <w:rPr>
            <w:noProof/>
            <w:webHidden/>
          </w:rPr>
        </w:r>
        <w:r w:rsidR="00760BB2">
          <w:rPr>
            <w:noProof/>
            <w:webHidden/>
          </w:rPr>
          <w:fldChar w:fldCharType="separate"/>
        </w:r>
        <w:r w:rsidR="00760BB2">
          <w:rPr>
            <w:noProof/>
            <w:webHidden/>
          </w:rPr>
          <w:t>3</w:t>
        </w:r>
        <w:r w:rsidR="00760BB2">
          <w:rPr>
            <w:noProof/>
            <w:webHidden/>
          </w:rPr>
          <w:fldChar w:fldCharType="end"/>
        </w:r>
      </w:hyperlink>
    </w:p>
    <w:p w14:paraId="32FD62DA" w14:textId="4ECD1BEA" w:rsidR="00760BB2" w:rsidRDefault="00002827">
      <w:pPr>
        <w:pStyle w:val="TOC3"/>
        <w:tabs>
          <w:tab w:val="right" w:leader="dot" w:pos="5030"/>
        </w:tabs>
        <w:rPr>
          <w:rFonts w:eastAsiaTheme="minorEastAsia"/>
          <w:smallCaps w:val="0"/>
          <w:noProof/>
          <w:sz w:val="22"/>
          <w:lang w:val="en-US" w:eastAsia="zh-CN" w:bidi="ar-SA"/>
        </w:rPr>
      </w:pPr>
      <w:hyperlink w:anchor="_Toc447198846" w:history="1">
        <w:r w:rsidR="00760BB2" w:rsidRPr="00210A7E">
          <w:rPr>
            <w:rStyle w:val="Hyperlink"/>
            <w:noProof/>
          </w:rPr>
          <w:t>Eerdere versies</w:t>
        </w:r>
        <w:r w:rsidR="00760BB2">
          <w:rPr>
            <w:noProof/>
            <w:webHidden/>
          </w:rPr>
          <w:tab/>
        </w:r>
        <w:r w:rsidR="00760BB2">
          <w:rPr>
            <w:noProof/>
            <w:webHidden/>
          </w:rPr>
          <w:fldChar w:fldCharType="begin"/>
        </w:r>
        <w:r w:rsidR="00760BB2">
          <w:rPr>
            <w:noProof/>
            <w:webHidden/>
          </w:rPr>
          <w:instrText xml:space="preserve"> PAGEREF _Toc447198846 \h </w:instrText>
        </w:r>
        <w:r w:rsidR="00760BB2">
          <w:rPr>
            <w:noProof/>
            <w:webHidden/>
          </w:rPr>
        </w:r>
        <w:r w:rsidR="00760BB2">
          <w:rPr>
            <w:noProof/>
            <w:webHidden/>
          </w:rPr>
          <w:fldChar w:fldCharType="separate"/>
        </w:r>
        <w:r w:rsidR="00760BB2">
          <w:rPr>
            <w:noProof/>
            <w:webHidden/>
          </w:rPr>
          <w:t>3</w:t>
        </w:r>
        <w:r w:rsidR="00760BB2">
          <w:rPr>
            <w:noProof/>
            <w:webHidden/>
          </w:rPr>
          <w:fldChar w:fldCharType="end"/>
        </w:r>
      </w:hyperlink>
    </w:p>
    <w:p w14:paraId="3DC61FA2" w14:textId="4368EDEC" w:rsidR="00760BB2" w:rsidRDefault="00002827">
      <w:pPr>
        <w:pStyle w:val="TOC3"/>
        <w:tabs>
          <w:tab w:val="right" w:leader="dot" w:pos="5030"/>
        </w:tabs>
        <w:rPr>
          <w:rFonts w:eastAsiaTheme="minorEastAsia"/>
          <w:smallCaps w:val="0"/>
          <w:noProof/>
          <w:sz w:val="22"/>
          <w:lang w:val="en-US" w:eastAsia="zh-CN" w:bidi="ar-SA"/>
        </w:rPr>
      </w:pPr>
      <w:hyperlink w:anchor="_Toc447198847" w:history="1">
        <w:r w:rsidR="00760BB2" w:rsidRPr="00210A7E">
          <w:rPr>
            <w:rStyle w:val="Hyperlink"/>
            <w:noProof/>
          </w:rPr>
          <w:t>Verduidelijkingen en overzicht van wijzigingen</w:t>
        </w:r>
        <w:r w:rsidR="00760BB2">
          <w:rPr>
            <w:noProof/>
            <w:webHidden/>
          </w:rPr>
          <w:tab/>
        </w:r>
        <w:r w:rsidR="00760BB2">
          <w:rPr>
            <w:noProof/>
            <w:webHidden/>
          </w:rPr>
          <w:fldChar w:fldCharType="begin"/>
        </w:r>
        <w:r w:rsidR="00760BB2">
          <w:rPr>
            <w:noProof/>
            <w:webHidden/>
          </w:rPr>
          <w:instrText xml:space="preserve"> PAGEREF _Toc447198847 \h </w:instrText>
        </w:r>
        <w:r w:rsidR="00760BB2">
          <w:rPr>
            <w:noProof/>
            <w:webHidden/>
          </w:rPr>
        </w:r>
        <w:r w:rsidR="00760BB2">
          <w:rPr>
            <w:noProof/>
            <w:webHidden/>
          </w:rPr>
          <w:fldChar w:fldCharType="separate"/>
        </w:r>
        <w:r w:rsidR="00760BB2">
          <w:rPr>
            <w:noProof/>
            <w:webHidden/>
          </w:rPr>
          <w:t>3</w:t>
        </w:r>
        <w:r w:rsidR="00760BB2">
          <w:rPr>
            <w:noProof/>
            <w:webHidden/>
          </w:rPr>
          <w:fldChar w:fldCharType="end"/>
        </w:r>
      </w:hyperlink>
    </w:p>
    <w:p w14:paraId="74B86CE7" w14:textId="441B9CEE" w:rsidR="00760BB2" w:rsidRDefault="00002827">
      <w:pPr>
        <w:pStyle w:val="TOC1"/>
        <w:tabs>
          <w:tab w:val="right" w:leader="dot" w:pos="5030"/>
        </w:tabs>
        <w:rPr>
          <w:rFonts w:eastAsiaTheme="minorEastAsia"/>
          <w:b w:val="0"/>
          <w:caps w:val="0"/>
          <w:noProof/>
          <w:sz w:val="22"/>
          <w:lang w:val="en-US" w:eastAsia="zh-CN" w:bidi="ar-SA"/>
        </w:rPr>
      </w:pPr>
      <w:hyperlink w:anchor="_Toc447198848" w:history="1">
        <w:r w:rsidR="00760BB2" w:rsidRPr="00210A7E">
          <w:rPr>
            <w:rStyle w:val="Hyperlink"/>
            <w:noProof/>
          </w:rPr>
          <w:t>Algemene voorwaarden</w:t>
        </w:r>
        <w:r w:rsidR="00760BB2">
          <w:rPr>
            <w:noProof/>
            <w:webHidden/>
          </w:rPr>
          <w:tab/>
        </w:r>
        <w:r w:rsidR="00760BB2">
          <w:rPr>
            <w:noProof/>
            <w:webHidden/>
          </w:rPr>
          <w:fldChar w:fldCharType="begin"/>
        </w:r>
        <w:r w:rsidR="00760BB2">
          <w:rPr>
            <w:noProof/>
            <w:webHidden/>
          </w:rPr>
          <w:instrText xml:space="preserve"> PAGEREF _Toc447198848 \h </w:instrText>
        </w:r>
        <w:r w:rsidR="00760BB2">
          <w:rPr>
            <w:noProof/>
            <w:webHidden/>
          </w:rPr>
        </w:r>
        <w:r w:rsidR="00760BB2">
          <w:rPr>
            <w:noProof/>
            <w:webHidden/>
          </w:rPr>
          <w:fldChar w:fldCharType="separate"/>
        </w:r>
        <w:r w:rsidR="00760BB2">
          <w:rPr>
            <w:noProof/>
            <w:webHidden/>
          </w:rPr>
          <w:t>4</w:t>
        </w:r>
        <w:r w:rsidR="00760BB2">
          <w:rPr>
            <w:noProof/>
            <w:webHidden/>
          </w:rPr>
          <w:fldChar w:fldCharType="end"/>
        </w:r>
      </w:hyperlink>
    </w:p>
    <w:p w14:paraId="6236DF10" w14:textId="5A8AF122" w:rsidR="00760BB2" w:rsidRDefault="00002827">
      <w:pPr>
        <w:pStyle w:val="TOC5"/>
        <w:tabs>
          <w:tab w:val="right" w:leader="dot" w:pos="5030"/>
        </w:tabs>
        <w:rPr>
          <w:rFonts w:eastAsiaTheme="minorEastAsia"/>
          <w:noProof/>
          <w:sz w:val="22"/>
          <w:lang w:val="en-US" w:eastAsia="zh-CN" w:bidi="ar-SA"/>
        </w:rPr>
      </w:pPr>
      <w:hyperlink w:anchor="_Toc447198849" w:history="1">
        <w:r w:rsidR="00760BB2" w:rsidRPr="00210A7E">
          <w:rPr>
            <w:rStyle w:val="Hyperlink"/>
            <w:noProof/>
          </w:rPr>
          <w:t>Definities</w:t>
        </w:r>
        <w:r w:rsidR="00760BB2">
          <w:rPr>
            <w:noProof/>
            <w:webHidden/>
          </w:rPr>
          <w:tab/>
        </w:r>
        <w:r w:rsidR="00760BB2">
          <w:rPr>
            <w:noProof/>
            <w:webHidden/>
          </w:rPr>
          <w:fldChar w:fldCharType="begin"/>
        </w:r>
        <w:r w:rsidR="00760BB2">
          <w:rPr>
            <w:noProof/>
            <w:webHidden/>
          </w:rPr>
          <w:instrText xml:space="preserve"> PAGEREF _Toc447198849 \h </w:instrText>
        </w:r>
        <w:r w:rsidR="00760BB2">
          <w:rPr>
            <w:noProof/>
            <w:webHidden/>
          </w:rPr>
        </w:r>
        <w:r w:rsidR="00760BB2">
          <w:rPr>
            <w:noProof/>
            <w:webHidden/>
          </w:rPr>
          <w:fldChar w:fldCharType="separate"/>
        </w:r>
        <w:r w:rsidR="00760BB2">
          <w:rPr>
            <w:noProof/>
            <w:webHidden/>
          </w:rPr>
          <w:t>4</w:t>
        </w:r>
        <w:r w:rsidR="00760BB2">
          <w:rPr>
            <w:noProof/>
            <w:webHidden/>
          </w:rPr>
          <w:fldChar w:fldCharType="end"/>
        </w:r>
      </w:hyperlink>
    </w:p>
    <w:p w14:paraId="6E186078" w14:textId="61C329BA" w:rsidR="00760BB2" w:rsidRDefault="00002827">
      <w:pPr>
        <w:pStyle w:val="TOC5"/>
        <w:tabs>
          <w:tab w:val="right" w:leader="dot" w:pos="5030"/>
        </w:tabs>
        <w:rPr>
          <w:rFonts w:eastAsiaTheme="minorEastAsia"/>
          <w:noProof/>
          <w:sz w:val="22"/>
          <w:lang w:val="en-US" w:eastAsia="zh-CN" w:bidi="ar-SA"/>
        </w:rPr>
      </w:pPr>
      <w:hyperlink w:anchor="_Toc447198850" w:history="1">
        <w:r w:rsidR="00760BB2" w:rsidRPr="00210A7E">
          <w:rPr>
            <w:rStyle w:val="Hyperlink"/>
            <w:noProof/>
          </w:rPr>
          <w:t>Wijziging van de Looptijd van Online Diensten</w:t>
        </w:r>
        <w:r w:rsidR="00760BB2">
          <w:rPr>
            <w:noProof/>
            <w:webHidden/>
          </w:rPr>
          <w:tab/>
        </w:r>
        <w:r w:rsidR="00760BB2">
          <w:rPr>
            <w:noProof/>
            <w:webHidden/>
          </w:rPr>
          <w:fldChar w:fldCharType="begin"/>
        </w:r>
        <w:r w:rsidR="00760BB2">
          <w:rPr>
            <w:noProof/>
            <w:webHidden/>
          </w:rPr>
          <w:instrText xml:space="preserve"> PAGEREF _Toc447198850 \h </w:instrText>
        </w:r>
        <w:r w:rsidR="00760BB2">
          <w:rPr>
            <w:noProof/>
            <w:webHidden/>
          </w:rPr>
        </w:r>
        <w:r w:rsidR="00760BB2">
          <w:rPr>
            <w:noProof/>
            <w:webHidden/>
          </w:rPr>
          <w:fldChar w:fldCharType="separate"/>
        </w:r>
        <w:r w:rsidR="00760BB2">
          <w:rPr>
            <w:noProof/>
            <w:webHidden/>
          </w:rPr>
          <w:t>4</w:t>
        </w:r>
        <w:r w:rsidR="00760BB2">
          <w:rPr>
            <w:noProof/>
            <w:webHidden/>
          </w:rPr>
          <w:fldChar w:fldCharType="end"/>
        </w:r>
      </w:hyperlink>
    </w:p>
    <w:p w14:paraId="3839DEDE" w14:textId="2FD0897A" w:rsidR="00760BB2" w:rsidRDefault="00002827">
      <w:pPr>
        <w:pStyle w:val="TOC5"/>
        <w:tabs>
          <w:tab w:val="right" w:leader="dot" w:pos="5030"/>
        </w:tabs>
        <w:rPr>
          <w:rFonts w:eastAsiaTheme="minorEastAsia"/>
          <w:noProof/>
          <w:sz w:val="22"/>
          <w:lang w:val="en-US" w:eastAsia="zh-CN" w:bidi="ar-SA"/>
        </w:rPr>
      </w:pPr>
      <w:hyperlink w:anchor="_Toc447198851" w:history="1">
        <w:r w:rsidR="00760BB2" w:rsidRPr="00210A7E">
          <w:rPr>
            <w:rStyle w:val="Hyperlink"/>
            <w:noProof/>
          </w:rPr>
          <w:t>Regulatieve wijzigingen &amp; internationale beschikbaarheid</w:t>
        </w:r>
        <w:r w:rsidR="00760BB2">
          <w:rPr>
            <w:noProof/>
            <w:webHidden/>
          </w:rPr>
          <w:tab/>
        </w:r>
        <w:r w:rsidR="00760BB2">
          <w:rPr>
            <w:noProof/>
            <w:webHidden/>
          </w:rPr>
          <w:fldChar w:fldCharType="begin"/>
        </w:r>
        <w:r w:rsidR="00760BB2">
          <w:rPr>
            <w:noProof/>
            <w:webHidden/>
          </w:rPr>
          <w:instrText xml:space="preserve"> PAGEREF _Toc447198851 \h </w:instrText>
        </w:r>
        <w:r w:rsidR="00760BB2">
          <w:rPr>
            <w:noProof/>
            <w:webHidden/>
          </w:rPr>
        </w:r>
        <w:r w:rsidR="00760BB2">
          <w:rPr>
            <w:noProof/>
            <w:webHidden/>
          </w:rPr>
          <w:fldChar w:fldCharType="separate"/>
        </w:r>
        <w:r w:rsidR="00760BB2">
          <w:rPr>
            <w:noProof/>
            <w:webHidden/>
          </w:rPr>
          <w:t>4</w:t>
        </w:r>
        <w:r w:rsidR="00760BB2">
          <w:rPr>
            <w:noProof/>
            <w:webHidden/>
          </w:rPr>
          <w:fldChar w:fldCharType="end"/>
        </w:r>
      </w:hyperlink>
    </w:p>
    <w:p w14:paraId="1F27CD7B" w14:textId="7872E666" w:rsidR="00760BB2" w:rsidRDefault="00002827">
      <w:pPr>
        <w:pStyle w:val="TOC5"/>
        <w:tabs>
          <w:tab w:val="right" w:leader="dot" w:pos="5030"/>
        </w:tabs>
        <w:rPr>
          <w:rFonts w:eastAsiaTheme="minorEastAsia"/>
          <w:noProof/>
          <w:sz w:val="22"/>
          <w:lang w:val="en-US" w:eastAsia="zh-CN" w:bidi="ar-SA"/>
        </w:rPr>
      </w:pPr>
      <w:hyperlink w:anchor="_Toc447198852" w:history="1">
        <w:r w:rsidR="00760BB2" w:rsidRPr="00210A7E">
          <w:rPr>
            <w:rStyle w:val="Hyperlink"/>
            <w:noProof/>
          </w:rPr>
          <w:t>Gegevensbehoud</w:t>
        </w:r>
        <w:r w:rsidR="00760BB2">
          <w:rPr>
            <w:noProof/>
            <w:webHidden/>
          </w:rPr>
          <w:tab/>
        </w:r>
        <w:r w:rsidR="00760BB2">
          <w:rPr>
            <w:noProof/>
            <w:webHidden/>
          </w:rPr>
          <w:fldChar w:fldCharType="begin"/>
        </w:r>
        <w:r w:rsidR="00760BB2">
          <w:rPr>
            <w:noProof/>
            <w:webHidden/>
          </w:rPr>
          <w:instrText xml:space="preserve"> PAGEREF _Toc447198852 \h </w:instrText>
        </w:r>
        <w:r w:rsidR="00760BB2">
          <w:rPr>
            <w:noProof/>
            <w:webHidden/>
          </w:rPr>
        </w:r>
        <w:r w:rsidR="00760BB2">
          <w:rPr>
            <w:noProof/>
            <w:webHidden/>
          </w:rPr>
          <w:fldChar w:fldCharType="separate"/>
        </w:r>
        <w:r w:rsidR="00760BB2">
          <w:rPr>
            <w:noProof/>
            <w:webHidden/>
          </w:rPr>
          <w:t>4</w:t>
        </w:r>
        <w:r w:rsidR="00760BB2">
          <w:rPr>
            <w:noProof/>
            <w:webHidden/>
          </w:rPr>
          <w:fldChar w:fldCharType="end"/>
        </w:r>
      </w:hyperlink>
    </w:p>
    <w:p w14:paraId="5502B190" w14:textId="3BA160B3" w:rsidR="00760BB2" w:rsidRDefault="00002827">
      <w:pPr>
        <w:pStyle w:val="TOC5"/>
        <w:tabs>
          <w:tab w:val="right" w:leader="dot" w:pos="5030"/>
        </w:tabs>
        <w:rPr>
          <w:rFonts w:eastAsiaTheme="minorEastAsia"/>
          <w:noProof/>
          <w:sz w:val="22"/>
          <w:lang w:val="en-US" w:eastAsia="zh-CN" w:bidi="ar-SA"/>
        </w:rPr>
      </w:pPr>
      <w:hyperlink w:anchor="_Toc447198853" w:history="1">
        <w:r w:rsidR="00760BB2" w:rsidRPr="00210A7E">
          <w:rPr>
            <w:rStyle w:val="Hyperlink"/>
            <w:noProof/>
          </w:rPr>
          <w:t>Gebruik van software met de onlinedienst</w:t>
        </w:r>
        <w:r w:rsidR="00760BB2">
          <w:rPr>
            <w:noProof/>
            <w:webHidden/>
          </w:rPr>
          <w:tab/>
        </w:r>
        <w:r w:rsidR="00760BB2">
          <w:rPr>
            <w:noProof/>
            <w:webHidden/>
          </w:rPr>
          <w:fldChar w:fldCharType="begin"/>
        </w:r>
        <w:r w:rsidR="00760BB2">
          <w:rPr>
            <w:noProof/>
            <w:webHidden/>
          </w:rPr>
          <w:instrText xml:space="preserve"> PAGEREF _Toc447198853 \h </w:instrText>
        </w:r>
        <w:r w:rsidR="00760BB2">
          <w:rPr>
            <w:noProof/>
            <w:webHidden/>
          </w:rPr>
        </w:r>
        <w:r w:rsidR="00760BB2">
          <w:rPr>
            <w:noProof/>
            <w:webHidden/>
          </w:rPr>
          <w:fldChar w:fldCharType="separate"/>
        </w:r>
        <w:r w:rsidR="00760BB2">
          <w:rPr>
            <w:noProof/>
            <w:webHidden/>
          </w:rPr>
          <w:t>5</w:t>
        </w:r>
        <w:r w:rsidR="00760BB2">
          <w:rPr>
            <w:noProof/>
            <w:webHidden/>
          </w:rPr>
          <w:fldChar w:fldCharType="end"/>
        </w:r>
      </w:hyperlink>
    </w:p>
    <w:p w14:paraId="6362BEE5" w14:textId="1540E405" w:rsidR="00760BB2" w:rsidRDefault="00002827">
      <w:pPr>
        <w:pStyle w:val="TOC5"/>
        <w:tabs>
          <w:tab w:val="right" w:leader="dot" w:pos="5030"/>
        </w:tabs>
        <w:rPr>
          <w:rFonts w:eastAsiaTheme="minorEastAsia"/>
          <w:noProof/>
          <w:sz w:val="22"/>
          <w:lang w:val="en-US" w:eastAsia="zh-CN" w:bidi="ar-SA"/>
        </w:rPr>
      </w:pPr>
      <w:hyperlink w:anchor="_Toc447198854" w:history="1">
        <w:r w:rsidR="00760BB2" w:rsidRPr="00210A7E">
          <w:rPr>
            <w:rStyle w:val="Hyperlink"/>
            <w:noProof/>
          </w:rPr>
          <w:t>Niet-Microsoft-producten</w:t>
        </w:r>
        <w:r w:rsidR="00760BB2">
          <w:rPr>
            <w:noProof/>
            <w:webHidden/>
          </w:rPr>
          <w:tab/>
        </w:r>
        <w:r w:rsidR="00760BB2">
          <w:rPr>
            <w:noProof/>
            <w:webHidden/>
          </w:rPr>
          <w:fldChar w:fldCharType="begin"/>
        </w:r>
        <w:r w:rsidR="00760BB2">
          <w:rPr>
            <w:noProof/>
            <w:webHidden/>
          </w:rPr>
          <w:instrText xml:space="preserve"> PAGEREF _Toc447198854 \h </w:instrText>
        </w:r>
        <w:r w:rsidR="00760BB2">
          <w:rPr>
            <w:noProof/>
            <w:webHidden/>
          </w:rPr>
        </w:r>
        <w:r w:rsidR="00760BB2">
          <w:rPr>
            <w:noProof/>
            <w:webHidden/>
          </w:rPr>
          <w:fldChar w:fldCharType="separate"/>
        </w:r>
        <w:r w:rsidR="00760BB2">
          <w:rPr>
            <w:noProof/>
            <w:webHidden/>
          </w:rPr>
          <w:t>5</w:t>
        </w:r>
        <w:r w:rsidR="00760BB2">
          <w:rPr>
            <w:noProof/>
            <w:webHidden/>
          </w:rPr>
          <w:fldChar w:fldCharType="end"/>
        </w:r>
      </w:hyperlink>
    </w:p>
    <w:p w14:paraId="5E42525F" w14:textId="7EF5A7F2" w:rsidR="00760BB2" w:rsidRDefault="00002827">
      <w:pPr>
        <w:pStyle w:val="TOC5"/>
        <w:tabs>
          <w:tab w:val="right" w:leader="dot" w:pos="5030"/>
        </w:tabs>
        <w:rPr>
          <w:rFonts w:eastAsiaTheme="minorEastAsia"/>
          <w:noProof/>
          <w:sz w:val="22"/>
          <w:lang w:val="en-US" w:eastAsia="zh-CN" w:bidi="ar-SA"/>
        </w:rPr>
      </w:pPr>
      <w:hyperlink w:anchor="_Toc447198855" w:history="1">
        <w:r w:rsidR="00760BB2" w:rsidRPr="00210A7E">
          <w:rPr>
            <w:rStyle w:val="Hyperlink"/>
            <w:noProof/>
          </w:rPr>
          <w:t>Gebruiksregels</w:t>
        </w:r>
        <w:r w:rsidR="00760BB2">
          <w:rPr>
            <w:noProof/>
            <w:webHidden/>
          </w:rPr>
          <w:tab/>
        </w:r>
        <w:r w:rsidR="00760BB2">
          <w:rPr>
            <w:noProof/>
            <w:webHidden/>
          </w:rPr>
          <w:fldChar w:fldCharType="begin"/>
        </w:r>
        <w:r w:rsidR="00760BB2">
          <w:rPr>
            <w:noProof/>
            <w:webHidden/>
          </w:rPr>
          <w:instrText xml:space="preserve"> PAGEREF _Toc447198855 \h </w:instrText>
        </w:r>
        <w:r w:rsidR="00760BB2">
          <w:rPr>
            <w:noProof/>
            <w:webHidden/>
          </w:rPr>
        </w:r>
        <w:r w:rsidR="00760BB2">
          <w:rPr>
            <w:noProof/>
            <w:webHidden/>
          </w:rPr>
          <w:fldChar w:fldCharType="separate"/>
        </w:r>
        <w:r w:rsidR="00760BB2">
          <w:rPr>
            <w:noProof/>
            <w:webHidden/>
          </w:rPr>
          <w:t>5</w:t>
        </w:r>
        <w:r w:rsidR="00760BB2">
          <w:rPr>
            <w:noProof/>
            <w:webHidden/>
          </w:rPr>
          <w:fldChar w:fldCharType="end"/>
        </w:r>
      </w:hyperlink>
    </w:p>
    <w:p w14:paraId="315EF808" w14:textId="024CC61C" w:rsidR="00760BB2" w:rsidRDefault="00002827">
      <w:pPr>
        <w:pStyle w:val="TOC5"/>
        <w:tabs>
          <w:tab w:val="right" w:leader="dot" w:pos="5030"/>
        </w:tabs>
        <w:rPr>
          <w:rFonts w:eastAsiaTheme="minorEastAsia"/>
          <w:noProof/>
          <w:sz w:val="22"/>
          <w:lang w:val="en-US" w:eastAsia="zh-CN" w:bidi="ar-SA"/>
        </w:rPr>
      </w:pPr>
      <w:hyperlink w:anchor="_Toc447198856" w:history="1">
        <w:r w:rsidR="00760BB2" w:rsidRPr="00210A7E">
          <w:rPr>
            <w:rStyle w:val="Hyperlink"/>
            <w:noProof/>
          </w:rPr>
          <w:t>Technische beperkingen</w:t>
        </w:r>
        <w:r w:rsidR="00760BB2">
          <w:rPr>
            <w:noProof/>
            <w:webHidden/>
          </w:rPr>
          <w:tab/>
        </w:r>
        <w:r w:rsidR="00760BB2">
          <w:rPr>
            <w:noProof/>
            <w:webHidden/>
          </w:rPr>
          <w:fldChar w:fldCharType="begin"/>
        </w:r>
        <w:r w:rsidR="00760BB2">
          <w:rPr>
            <w:noProof/>
            <w:webHidden/>
          </w:rPr>
          <w:instrText xml:space="preserve"> PAGEREF _Toc447198856 \h </w:instrText>
        </w:r>
        <w:r w:rsidR="00760BB2">
          <w:rPr>
            <w:noProof/>
            <w:webHidden/>
          </w:rPr>
        </w:r>
        <w:r w:rsidR="00760BB2">
          <w:rPr>
            <w:noProof/>
            <w:webHidden/>
          </w:rPr>
          <w:fldChar w:fldCharType="separate"/>
        </w:r>
        <w:r w:rsidR="00760BB2">
          <w:rPr>
            <w:noProof/>
            <w:webHidden/>
          </w:rPr>
          <w:t>6</w:t>
        </w:r>
        <w:r w:rsidR="00760BB2">
          <w:rPr>
            <w:noProof/>
            <w:webHidden/>
          </w:rPr>
          <w:fldChar w:fldCharType="end"/>
        </w:r>
      </w:hyperlink>
    </w:p>
    <w:p w14:paraId="235E0581" w14:textId="67BDD6B0" w:rsidR="00760BB2" w:rsidRDefault="00002827">
      <w:pPr>
        <w:pStyle w:val="TOC5"/>
        <w:tabs>
          <w:tab w:val="right" w:leader="dot" w:pos="5030"/>
        </w:tabs>
        <w:rPr>
          <w:rFonts w:eastAsiaTheme="minorEastAsia"/>
          <w:noProof/>
          <w:sz w:val="22"/>
          <w:lang w:val="en-US" w:eastAsia="zh-CN" w:bidi="ar-SA"/>
        </w:rPr>
      </w:pPr>
      <w:hyperlink w:anchor="_Toc447198857" w:history="1">
        <w:r w:rsidR="00760BB2" w:rsidRPr="00210A7E">
          <w:rPr>
            <w:rStyle w:val="Hyperlink"/>
            <w:noProof/>
          </w:rPr>
          <w:t>Naleving van wetten</w:t>
        </w:r>
        <w:r w:rsidR="00760BB2">
          <w:rPr>
            <w:noProof/>
            <w:webHidden/>
          </w:rPr>
          <w:tab/>
        </w:r>
        <w:r w:rsidR="00760BB2">
          <w:rPr>
            <w:noProof/>
            <w:webHidden/>
          </w:rPr>
          <w:fldChar w:fldCharType="begin"/>
        </w:r>
        <w:r w:rsidR="00760BB2">
          <w:rPr>
            <w:noProof/>
            <w:webHidden/>
          </w:rPr>
          <w:instrText xml:space="preserve"> PAGEREF _Toc447198857 \h </w:instrText>
        </w:r>
        <w:r w:rsidR="00760BB2">
          <w:rPr>
            <w:noProof/>
            <w:webHidden/>
          </w:rPr>
        </w:r>
        <w:r w:rsidR="00760BB2">
          <w:rPr>
            <w:noProof/>
            <w:webHidden/>
          </w:rPr>
          <w:fldChar w:fldCharType="separate"/>
        </w:r>
        <w:r w:rsidR="00760BB2">
          <w:rPr>
            <w:noProof/>
            <w:webHidden/>
          </w:rPr>
          <w:t>6</w:t>
        </w:r>
        <w:r w:rsidR="00760BB2">
          <w:rPr>
            <w:noProof/>
            <w:webHidden/>
          </w:rPr>
          <w:fldChar w:fldCharType="end"/>
        </w:r>
      </w:hyperlink>
    </w:p>
    <w:p w14:paraId="6905DAFC" w14:textId="4666822B" w:rsidR="00760BB2" w:rsidRDefault="00002827">
      <w:pPr>
        <w:pStyle w:val="TOC5"/>
        <w:tabs>
          <w:tab w:val="right" w:leader="dot" w:pos="5030"/>
        </w:tabs>
        <w:rPr>
          <w:rFonts w:eastAsiaTheme="minorEastAsia"/>
          <w:noProof/>
          <w:sz w:val="22"/>
          <w:lang w:val="en-US" w:eastAsia="zh-CN" w:bidi="ar-SA"/>
        </w:rPr>
      </w:pPr>
      <w:hyperlink w:anchor="_Toc447198858" w:history="1">
        <w:r w:rsidR="00760BB2" w:rsidRPr="00210A7E">
          <w:rPr>
            <w:rStyle w:val="Hyperlink"/>
            <w:noProof/>
          </w:rPr>
          <w:t>Import-/exportdiensten</w:t>
        </w:r>
        <w:r w:rsidR="00760BB2">
          <w:rPr>
            <w:noProof/>
            <w:webHidden/>
          </w:rPr>
          <w:tab/>
        </w:r>
        <w:r w:rsidR="00760BB2">
          <w:rPr>
            <w:noProof/>
            <w:webHidden/>
          </w:rPr>
          <w:fldChar w:fldCharType="begin"/>
        </w:r>
        <w:r w:rsidR="00760BB2">
          <w:rPr>
            <w:noProof/>
            <w:webHidden/>
          </w:rPr>
          <w:instrText xml:space="preserve"> PAGEREF _Toc447198858 \h </w:instrText>
        </w:r>
        <w:r w:rsidR="00760BB2">
          <w:rPr>
            <w:noProof/>
            <w:webHidden/>
          </w:rPr>
        </w:r>
        <w:r w:rsidR="00760BB2">
          <w:rPr>
            <w:noProof/>
            <w:webHidden/>
          </w:rPr>
          <w:fldChar w:fldCharType="separate"/>
        </w:r>
        <w:r w:rsidR="00760BB2">
          <w:rPr>
            <w:noProof/>
            <w:webHidden/>
          </w:rPr>
          <w:t>6</w:t>
        </w:r>
        <w:r w:rsidR="00760BB2">
          <w:rPr>
            <w:noProof/>
            <w:webHidden/>
          </w:rPr>
          <w:fldChar w:fldCharType="end"/>
        </w:r>
      </w:hyperlink>
    </w:p>
    <w:p w14:paraId="20AEED6F" w14:textId="35A33F6A" w:rsidR="00760BB2" w:rsidRDefault="00002827">
      <w:pPr>
        <w:pStyle w:val="TOC5"/>
        <w:tabs>
          <w:tab w:val="right" w:leader="dot" w:pos="5030"/>
        </w:tabs>
        <w:rPr>
          <w:rFonts w:eastAsiaTheme="minorEastAsia"/>
          <w:noProof/>
          <w:sz w:val="22"/>
          <w:lang w:val="en-US" w:eastAsia="zh-CN" w:bidi="ar-SA"/>
        </w:rPr>
      </w:pPr>
      <w:hyperlink w:anchor="_Toc447198859" w:history="1">
        <w:r w:rsidR="00760BB2" w:rsidRPr="00210A7E">
          <w:rPr>
            <w:rStyle w:val="Hyperlink"/>
            <w:noProof/>
          </w:rPr>
          <w:t>Elektronische kennisgevingen</w:t>
        </w:r>
        <w:r w:rsidR="00760BB2">
          <w:rPr>
            <w:noProof/>
            <w:webHidden/>
          </w:rPr>
          <w:tab/>
        </w:r>
        <w:r w:rsidR="00760BB2">
          <w:rPr>
            <w:noProof/>
            <w:webHidden/>
          </w:rPr>
          <w:fldChar w:fldCharType="begin"/>
        </w:r>
        <w:r w:rsidR="00760BB2">
          <w:rPr>
            <w:noProof/>
            <w:webHidden/>
          </w:rPr>
          <w:instrText xml:space="preserve"> PAGEREF _Toc447198859 \h </w:instrText>
        </w:r>
        <w:r w:rsidR="00760BB2">
          <w:rPr>
            <w:noProof/>
            <w:webHidden/>
          </w:rPr>
        </w:r>
        <w:r w:rsidR="00760BB2">
          <w:rPr>
            <w:noProof/>
            <w:webHidden/>
          </w:rPr>
          <w:fldChar w:fldCharType="separate"/>
        </w:r>
        <w:r w:rsidR="00760BB2">
          <w:rPr>
            <w:noProof/>
            <w:webHidden/>
          </w:rPr>
          <w:t>6</w:t>
        </w:r>
        <w:r w:rsidR="00760BB2">
          <w:rPr>
            <w:noProof/>
            <w:webHidden/>
          </w:rPr>
          <w:fldChar w:fldCharType="end"/>
        </w:r>
      </w:hyperlink>
    </w:p>
    <w:p w14:paraId="71D786C6" w14:textId="70F92BE6" w:rsidR="00760BB2" w:rsidRDefault="00002827">
      <w:pPr>
        <w:pStyle w:val="TOC5"/>
        <w:tabs>
          <w:tab w:val="right" w:leader="dot" w:pos="5030"/>
        </w:tabs>
        <w:rPr>
          <w:rFonts w:eastAsiaTheme="minorEastAsia"/>
          <w:noProof/>
          <w:sz w:val="22"/>
          <w:lang w:val="en-US" w:eastAsia="zh-CN" w:bidi="ar-SA"/>
        </w:rPr>
      </w:pPr>
      <w:hyperlink w:anchor="_Toc447198860" w:history="1">
        <w:r w:rsidR="00760BB2" w:rsidRPr="00210A7E">
          <w:rPr>
            <w:rStyle w:val="Hyperlink"/>
            <w:noProof/>
          </w:rPr>
          <w:t>Licenties opnieuw toewijzen</w:t>
        </w:r>
        <w:r w:rsidR="00760BB2">
          <w:rPr>
            <w:noProof/>
            <w:webHidden/>
          </w:rPr>
          <w:tab/>
        </w:r>
        <w:r w:rsidR="00760BB2">
          <w:rPr>
            <w:noProof/>
            <w:webHidden/>
          </w:rPr>
          <w:fldChar w:fldCharType="begin"/>
        </w:r>
        <w:r w:rsidR="00760BB2">
          <w:rPr>
            <w:noProof/>
            <w:webHidden/>
          </w:rPr>
          <w:instrText xml:space="preserve"> PAGEREF _Toc447198860 \h </w:instrText>
        </w:r>
        <w:r w:rsidR="00760BB2">
          <w:rPr>
            <w:noProof/>
            <w:webHidden/>
          </w:rPr>
        </w:r>
        <w:r w:rsidR="00760BB2">
          <w:rPr>
            <w:noProof/>
            <w:webHidden/>
          </w:rPr>
          <w:fldChar w:fldCharType="separate"/>
        </w:r>
        <w:r w:rsidR="00760BB2">
          <w:rPr>
            <w:noProof/>
            <w:webHidden/>
          </w:rPr>
          <w:t>6</w:t>
        </w:r>
        <w:r w:rsidR="00760BB2">
          <w:rPr>
            <w:noProof/>
            <w:webHidden/>
          </w:rPr>
          <w:fldChar w:fldCharType="end"/>
        </w:r>
      </w:hyperlink>
    </w:p>
    <w:p w14:paraId="745A56C2" w14:textId="69FD09E6" w:rsidR="00760BB2" w:rsidRDefault="00002827">
      <w:pPr>
        <w:pStyle w:val="TOC5"/>
        <w:tabs>
          <w:tab w:val="right" w:leader="dot" w:pos="5030"/>
        </w:tabs>
        <w:rPr>
          <w:rFonts w:eastAsiaTheme="minorEastAsia"/>
          <w:noProof/>
          <w:sz w:val="22"/>
          <w:lang w:val="en-US" w:eastAsia="zh-CN" w:bidi="ar-SA"/>
        </w:rPr>
      </w:pPr>
      <w:hyperlink w:anchor="_Toc447198861" w:history="1">
        <w:r w:rsidR="00760BB2" w:rsidRPr="00210A7E">
          <w:rPr>
            <w:rStyle w:val="Hyperlink"/>
            <w:noProof/>
          </w:rPr>
          <w:t>Fontonderdelen</w:t>
        </w:r>
        <w:r w:rsidR="00760BB2">
          <w:rPr>
            <w:noProof/>
            <w:webHidden/>
          </w:rPr>
          <w:tab/>
        </w:r>
        <w:r w:rsidR="00760BB2">
          <w:rPr>
            <w:noProof/>
            <w:webHidden/>
          </w:rPr>
          <w:fldChar w:fldCharType="begin"/>
        </w:r>
        <w:r w:rsidR="00760BB2">
          <w:rPr>
            <w:noProof/>
            <w:webHidden/>
          </w:rPr>
          <w:instrText xml:space="preserve"> PAGEREF _Toc447198861 \h </w:instrText>
        </w:r>
        <w:r w:rsidR="00760BB2">
          <w:rPr>
            <w:noProof/>
            <w:webHidden/>
          </w:rPr>
        </w:r>
        <w:r w:rsidR="00760BB2">
          <w:rPr>
            <w:noProof/>
            <w:webHidden/>
          </w:rPr>
          <w:fldChar w:fldCharType="separate"/>
        </w:r>
        <w:r w:rsidR="00760BB2">
          <w:rPr>
            <w:noProof/>
            <w:webHidden/>
          </w:rPr>
          <w:t>6</w:t>
        </w:r>
        <w:r w:rsidR="00760BB2">
          <w:rPr>
            <w:noProof/>
            <w:webHidden/>
          </w:rPr>
          <w:fldChar w:fldCharType="end"/>
        </w:r>
      </w:hyperlink>
    </w:p>
    <w:p w14:paraId="48BF41FE" w14:textId="00DB1BDF" w:rsidR="00760BB2" w:rsidRDefault="00002827">
      <w:pPr>
        <w:pStyle w:val="TOC5"/>
        <w:tabs>
          <w:tab w:val="right" w:leader="dot" w:pos="5030"/>
        </w:tabs>
        <w:rPr>
          <w:rFonts w:eastAsiaTheme="minorEastAsia"/>
          <w:noProof/>
          <w:sz w:val="22"/>
          <w:lang w:val="en-US" w:eastAsia="zh-CN" w:bidi="ar-SA"/>
        </w:rPr>
      </w:pPr>
      <w:hyperlink w:anchor="_Toc447198862" w:history="1">
        <w:r w:rsidR="00760BB2" w:rsidRPr="00210A7E">
          <w:rPr>
            <w:rStyle w:val="Hyperlink"/>
            <w:noProof/>
          </w:rPr>
          <w:t>Multiplexing</w:t>
        </w:r>
        <w:r w:rsidR="00760BB2">
          <w:rPr>
            <w:noProof/>
            <w:webHidden/>
          </w:rPr>
          <w:tab/>
        </w:r>
        <w:r w:rsidR="00760BB2">
          <w:rPr>
            <w:noProof/>
            <w:webHidden/>
          </w:rPr>
          <w:fldChar w:fldCharType="begin"/>
        </w:r>
        <w:r w:rsidR="00760BB2">
          <w:rPr>
            <w:noProof/>
            <w:webHidden/>
          </w:rPr>
          <w:instrText xml:space="preserve"> PAGEREF _Toc447198862 \h </w:instrText>
        </w:r>
        <w:r w:rsidR="00760BB2">
          <w:rPr>
            <w:noProof/>
            <w:webHidden/>
          </w:rPr>
        </w:r>
        <w:r w:rsidR="00760BB2">
          <w:rPr>
            <w:noProof/>
            <w:webHidden/>
          </w:rPr>
          <w:fldChar w:fldCharType="separate"/>
        </w:r>
        <w:r w:rsidR="00760BB2">
          <w:rPr>
            <w:noProof/>
            <w:webHidden/>
          </w:rPr>
          <w:t>6</w:t>
        </w:r>
        <w:r w:rsidR="00760BB2">
          <w:rPr>
            <w:noProof/>
            <w:webHidden/>
          </w:rPr>
          <w:fldChar w:fldCharType="end"/>
        </w:r>
      </w:hyperlink>
    </w:p>
    <w:p w14:paraId="6C538E4E" w14:textId="12D02FDE" w:rsidR="00760BB2" w:rsidRDefault="00002827">
      <w:pPr>
        <w:pStyle w:val="TOC1"/>
        <w:tabs>
          <w:tab w:val="right" w:leader="dot" w:pos="5030"/>
        </w:tabs>
        <w:rPr>
          <w:rFonts w:eastAsiaTheme="minorEastAsia"/>
          <w:b w:val="0"/>
          <w:caps w:val="0"/>
          <w:noProof/>
          <w:sz w:val="22"/>
          <w:lang w:val="en-US" w:eastAsia="zh-CN" w:bidi="ar-SA"/>
        </w:rPr>
      </w:pPr>
      <w:hyperlink w:anchor="_Toc447198863" w:history="1">
        <w:r w:rsidR="00760BB2" w:rsidRPr="00210A7E">
          <w:rPr>
            <w:rStyle w:val="Hyperlink"/>
            <w:noProof/>
          </w:rPr>
          <w:t>Voorwaarden voor privacy en beveiliging</w:t>
        </w:r>
        <w:r w:rsidR="00760BB2">
          <w:rPr>
            <w:noProof/>
            <w:webHidden/>
          </w:rPr>
          <w:tab/>
        </w:r>
        <w:r w:rsidR="00760BB2">
          <w:rPr>
            <w:noProof/>
            <w:webHidden/>
          </w:rPr>
          <w:fldChar w:fldCharType="begin"/>
        </w:r>
        <w:r w:rsidR="00760BB2">
          <w:rPr>
            <w:noProof/>
            <w:webHidden/>
          </w:rPr>
          <w:instrText xml:space="preserve"> PAGEREF _Toc447198863 \h </w:instrText>
        </w:r>
        <w:r w:rsidR="00760BB2">
          <w:rPr>
            <w:noProof/>
            <w:webHidden/>
          </w:rPr>
        </w:r>
        <w:r w:rsidR="00760BB2">
          <w:rPr>
            <w:noProof/>
            <w:webHidden/>
          </w:rPr>
          <w:fldChar w:fldCharType="separate"/>
        </w:r>
        <w:r w:rsidR="00760BB2">
          <w:rPr>
            <w:noProof/>
            <w:webHidden/>
          </w:rPr>
          <w:t>7</w:t>
        </w:r>
        <w:r w:rsidR="00760BB2">
          <w:rPr>
            <w:noProof/>
            <w:webHidden/>
          </w:rPr>
          <w:fldChar w:fldCharType="end"/>
        </w:r>
      </w:hyperlink>
    </w:p>
    <w:p w14:paraId="5C8728CA" w14:textId="6D2BE716" w:rsidR="00760BB2" w:rsidRDefault="00002827">
      <w:pPr>
        <w:pStyle w:val="TOC3"/>
        <w:tabs>
          <w:tab w:val="right" w:leader="dot" w:pos="5030"/>
        </w:tabs>
        <w:rPr>
          <w:rFonts w:eastAsiaTheme="minorEastAsia"/>
          <w:smallCaps w:val="0"/>
          <w:noProof/>
          <w:sz w:val="22"/>
          <w:lang w:val="en-US" w:eastAsia="zh-CN" w:bidi="ar-SA"/>
        </w:rPr>
      </w:pPr>
      <w:hyperlink w:anchor="_Toc447198864" w:history="1">
        <w:r w:rsidR="00760BB2" w:rsidRPr="00210A7E">
          <w:rPr>
            <w:rStyle w:val="Hyperlink"/>
            <w:noProof/>
          </w:rPr>
          <w:t>Algemene voorwaarden voor privacy en beveiliging</w:t>
        </w:r>
        <w:r w:rsidR="00760BB2">
          <w:rPr>
            <w:noProof/>
            <w:webHidden/>
          </w:rPr>
          <w:tab/>
        </w:r>
        <w:r w:rsidR="00760BB2">
          <w:rPr>
            <w:noProof/>
            <w:webHidden/>
          </w:rPr>
          <w:fldChar w:fldCharType="begin"/>
        </w:r>
        <w:r w:rsidR="00760BB2">
          <w:rPr>
            <w:noProof/>
            <w:webHidden/>
          </w:rPr>
          <w:instrText xml:space="preserve"> PAGEREF _Toc447198864 \h </w:instrText>
        </w:r>
        <w:r w:rsidR="00760BB2">
          <w:rPr>
            <w:noProof/>
            <w:webHidden/>
          </w:rPr>
        </w:r>
        <w:r w:rsidR="00760BB2">
          <w:rPr>
            <w:noProof/>
            <w:webHidden/>
          </w:rPr>
          <w:fldChar w:fldCharType="separate"/>
        </w:r>
        <w:r w:rsidR="00760BB2">
          <w:rPr>
            <w:noProof/>
            <w:webHidden/>
          </w:rPr>
          <w:t>7</w:t>
        </w:r>
        <w:r w:rsidR="00760BB2">
          <w:rPr>
            <w:noProof/>
            <w:webHidden/>
          </w:rPr>
          <w:fldChar w:fldCharType="end"/>
        </w:r>
      </w:hyperlink>
    </w:p>
    <w:p w14:paraId="4834C14C" w14:textId="4966D774" w:rsidR="00760BB2" w:rsidRDefault="00002827">
      <w:pPr>
        <w:pStyle w:val="TOC5"/>
        <w:tabs>
          <w:tab w:val="right" w:leader="dot" w:pos="5030"/>
        </w:tabs>
        <w:rPr>
          <w:rFonts w:eastAsiaTheme="minorEastAsia"/>
          <w:noProof/>
          <w:sz w:val="22"/>
          <w:lang w:val="en-US" w:eastAsia="zh-CN" w:bidi="ar-SA"/>
        </w:rPr>
      </w:pPr>
      <w:hyperlink w:anchor="_Toc447198865" w:history="1">
        <w:r w:rsidR="00760BB2" w:rsidRPr="00210A7E">
          <w:rPr>
            <w:rStyle w:val="Hyperlink"/>
            <w:noProof/>
          </w:rPr>
          <w:t>Reikwijdte</w:t>
        </w:r>
        <w:r w:rsidR="00760BB2">
          <w:rPr>
            <w:noProof/>
            <w:webHidden/>
          </w:rPr>
          <w:tab/>
        </w:r>
        <w:r w:rsidR="00760BB2">
          <w:rPr>
            <w:noProof/>
            <w:webHidden/>
          </w:rPr>
          <w:fldChar w:fldCharType="begin"/>
        </w:r>
        <w:r w:rsidR="00760BB2">
          <w:rPr>
            <w:noProof/>
            <w:webHidden/>
          </w:rPr>
          <w:instrText xml:space="preserve"> PAGEREF _Toc447198865 \h </w:instrText>
        </w:r>
        <w:r w:rsidR="00760BB2">
          <w:rPr>
            <w:noProof/>
            <w:webHidden/>
          </w:rPr>
        </w:r>
        <w:r w:rsidR="00760BB2">
          <w:rPr>
            <w:noProof/>
            <w:webHidden/>
          </w:rPr>
          <w:fldChar w:fldCharType="separate"/>
        </w:r>
        <w:r w:rsidR="00760BB2">
          <w:rPr>
            <w:noProof/>
            <w:webHidden/>
          </w:rPr>
          <w:t>7</w:t>
        </w:r>
        <w:r w:rsidR="00760BB2">
          <w:rPr>
            <w:noProof/>
            <w:webHidden/>
          </w:rPr>
          <w:fldChar w:fldCharType="end"/>
        </w:r>
      </w:hyperlink>
    </w:p>
    <w:p w14:paraId="2AE85A60" w14:textId="38389CE8" w:rsidR="00760BB2" w:rsidRDefault="00002827">
      <w:pPr>
        <w:pStyle w:val="TOC5"/>
        <w:tabs>
          <w:tab w:val="right" w:leader="dot" w:pos="5030"/>
        </w:tabs>
        <w:rPr>
          <w:rFonts w:eastAsiaTheme="minorEastAsia"/>
          <w:noProof/>
          <w:sz w:val="22"/>
          <w:lang w:val="en-US" w:eastAsia="zh-CN" w:bidi="ar-SA"/>
        </w:rPr>
      </w:pPr>
      <w:hyperlink w:anchor="_Toc447198866" w:history="1">
        <w:r w:rsidR="00760BB2" w:rsidRPr="00210A7E">
          <w:rPr>
            <w:rStyle w:val="Hyperlink"/>
            <w:noProof/>
          </w:rPr>
          <w:t>Gebruik van Klantgegevens</w:t>
        </w:r>
        <w:r w:rsidR="00760BB2">
          <w:rPr>
            <w:noProof/>
            <w:webHidden/>
          </w:rPr>
          <w:tab/>
        </w:r>
        <w:r w:rsidR="00760BB2">
          <w:rPr>
            <w:noProof/>
            <w:webHidden/>
          </w:rPr>
          <w:fldChar w:fldCharType="begin"/>
        </w:r>
        <w:r w:rsidR="00760BB2">
          <w:rPr>
            <w:noProof/>
            <w:webHidden/>
          </w:rPr>
          <w:instrText xml:space="preserve"> PAGEREF _Toc447198866 \h </w:instrText>
        </w:r>
        <w:r w:rsidR="00760BB2">
          <w:rPr>
            <w:noProof/>
            <w:webHidden/>
          </w:rPr>
        </w:r>
        <w:r w:rsidR="00760BB2">
          <w:rPr>
            <w:noProof/>
            <w:webHidden/>
          </w:rPr>
          <w:fldChar w:fldCharType="separate"/>
        </w:r>
        <w:r w:rsidR="00760BB2">
          <w:rPr>
            <w:noProof/>
            <w:webHidden/>
          </w:rPr>
          <w:t>7</w:t>
        </w:r>
        <w:r w:rsidR="00760BB2">
          <w:rPr>
            <w:noProof/>
            <w:webHidden/>
          </w:rPr>
          <w:fldChar w:fldCharType="end"/>
        </w:r>
      </w:hyperlink>
    </w:p>
    <w:p w14:paraId="2EDFDF94" w14:textId="41F82EBF" w:rsidR="00760BB2" w:rsidRDefault="00002827">
      <w:pPr>
        <w:pStyle w:val="TOC5"/>
        <w:tabs>
          <w:tab w:val="right" w:leader="dot" w:pos="5030"/>
        </w:tabs>
        <w:rPr>
          <w:rFonts w:eastAsiaTheme="minorEastAsia"/>
          <w:noProof/>
          <w:sz w:val="22"/>
          <w:lang w:val="en-US" w:eastAsia="zh-CN" w:bidi="ar-SA"/>
        </w:rPr>
      </w:pPr>
      <w:hyperlink w:anchor="_Toc447198867" w:history="1">
        <w:r w:rsidR="00760BB2" w:rsidRPr="00210A7E">
          <w:rPr>
            <w:rStyle w:val="Hyperlink"/>
            <w:noProof/>
          </w:rPr>
          <w:t>Bekendmaking van Gegevens van de Klant</w:t>
        </w:r>
        <w:r w:rsidR="00760BB2">
          <w:rPr>
            <w:noProof/>
            <w:webHidden/>
          </w:rPr>
          <w:tab/>
        </w:r>
        <w:r w:rsidR="00760BB2">
          <w:rPr>
            <w:noProof/>
            <w:webHidden/>
          </w:rPr>
          <w:fldChar w:fldCharType="begin"/>
        </w:r>
        <w:r w:rsidR="00760BB2">
          <w:rPr>
            <w:noProof/>
            <w:webHidden/>
          </w:rPr>
          <w:instrText xml:space="preserve"> PAGEREF _Toc447198867 \h </w:instrText>
        </w:r>
        <w:r w:rsidR="00760BB2">
          <w:rPr>
            <w:noProof/>
            <w:webHidden/>
          </w:rPr>
        </w:r>
        <w:r w:rsidR="00760BB2">
          <w:rPr>
            <w:noProof/>
            <w:webHidden/>
          </w:rPr>
          <w:fldChar w:fldCharType="separate"/>
        </w:r>
        <w:r w:rsidR="00760BB2">
          <w:rPr>
            <w:noProof/>
            <w:webHidden/>
          </w:rPr>
          <w:t>7</w:t>
        </w:r>
        <w:r w:rsidR="00760BB2">
          <w:rPr>
            <w:noProof/>
            <w:webHidden/>
          </w:rPr>
          <w:fldChar w:fldCharType="end"/>
        </w:r>
      </w:hyperlink>
    </w:p>
    <w:p w14:paraId="5D910E46" w14:textId="60065358" w:rsidR="00760BB2" w:rsidRDefault="00002827">
      <w:pPr>
        <w:pStyle w:val="TOC5"/>
        <w:tabs>
          <w:tab w:val="right" w:leader="dot" w:pos="5030"/>
        </w:tabs>
        <w:rPr>
          <w:rFonts w:eastAsiaTheme="minorEastAsia"/>
          <w:noProof/>
          <w:sz w:val="22"/>
          <w:lang w:val="en-US" w:eastAsia="zh-CN" w:bidi="ar-SA"/>
        </w:rPr>
      </w:pPr>
      <w:hyperlink w:anchor="_Toc447198868" w:history="1">
        <w:r w:rsidR="00760BB2" w:rsidRPr="00210A7E">
          <w:rPr>
            <w:rStyle w:val="Hyperlink"/>
            <w:noProof/>
          </w:rPr>
          <w:t>Onderwijsinstellingen</w:t>
        </w:r>
        <w:r w:rsidR="00760BB2">
          <w:rPr>
            <w:noProof/>
            <w:webHidden/>
          </w:rPr>
          <w:tab/>
        </w:r>
        <w:r w:rsidR="00760BB2">
          <w:rPr>
            <w:noProof/>
            <w:webHidden/>
          </w:rPr>
          <w:fldChar w:fldCharType="begin"/>
        </w:r>
        <w:r w:rsidR="00760BB2">
          <w:rPr>
            <w:noProof/>
            <w:webHidden/>
          </w:rPr>
          <w:instrText xml:space="preserve"> PAGEREF _Toc447198868 \h </w:instrText>
        </w:r>
        <w:r w:rsidR="00760BB2">
          <w:rPr>
            <w:noProof/>
            <w:webHidden/>
          </w:rPr>
        </w:r>
        <w:r w:rsidR="00760BB2">
          <w:rPr>
            <w:noProof/>
            <w:webHidden/>
          </w:rPr>
          <w:fldChar w:fldCharType="separate"/>
        </w:r>
        <w:r w:rsidR="00760BB2">
          <w:rPr>
            <w:noProof/>
            <w:webHidden/>
          </w:rPr>
          <w:t>7</w:t>
        </w:r>
        <w:r w:rsidR="00760BB2">
          <w:rPr>
            <w:noProof/>
            <w:webHidden/>
          </w:rPr>
          <w:fldChar w:fldCharType="end"/>
        </w:r>
      </w:hyperlink>
    </w:p>
    <w:p w14:paraId="20DD87A5" w14:textId="4A4AFF6D" w:rsidR="00760BB2" w:rsidRDefault="00002827">
      <w:pPr>
        <w:pStyle w:val="TOC5"/>
        <w:tabs>
          <w:tab w:val="right" w:leader="dot" w:pos="5030"/>
        </w:tabs>
        <w:rPr>
          <w:rFonts w:eastAsiaTheme="minorEastAsia"/>
          <w:noProof/>
          <w:sz w:val="22"/>
          <w:lang w:val="en-US" w:eastAsia="zh-CN" w:bidi="ar-SA"/>
        </w:rPr>
      </w:pPr>
      <w:hyperlink w:anchor="_Toc447198869" w:history="1">
        <w:r w:rsidR="00760BB2" w:rsidRPr="00210A7E">
          <w:rPr>
            <w:rStyle w:val="Hyperlink"/>
            <w:noProof/>
          </w:rPr>
          <w:t>Zakenpartner HIPAA</w:t>
        </w:r>
        <w:r w:rsidR="00760BB2">
          <w:rPr>
            <w:noProof/>
            <w:webHidden/>
          </w:rPr>
          <w:tab/>
        </w:r>
        <w:r w:rsidR="00760BB2">
          <w:rPr>
            <w:noProof/>
            <w:webHidden/>
          </w:rPr>
          <w:fldChar w:fldCharType="begin"/>
        </w:r>
        <w:r w:rsidR="00760BB2">
          <w:rPr>
            <w:noProof/>
            <w:webHidden/>
          </w:rPr>
          <w:instrText xml:space="preserve"> PAGEREF _Toc447198869 \h </w:instrText>
        </w:r>
        <w:r w:rsidR="00760BB2">
          <w:rPr>
            <w:noProof/>
            <w:webHidden/>
          </w:rPr>
        </w:r>
        <w:r w:rsidR="00760BB2">
          <w:rPr>
            <w:noProof/>
            <w:webHidden/>
          </w:rPr>
          <w:fldChar w:fldCharType="separate"/>
        </w:r>
        <w:r w:rsidR="00760BB2">
          <w:rPr>
            <w:noProof/>
            <w:webHidden/>
          </w:rPr>
          <w:t>7</w:t>
        </w:r>
        <w:r w:rsidR="00760BB2">
          <w:rPr>
            <w:noProof/>
            <w:webHidden/>
          </w:rPr>
          <w:fldChar w:fldCharType="end"/>
        </w:r>
      </w:hyperlink>
    </w:p>
    <w:p w14:paraId="6DA99437" w14:textId="1E2BCF67" w:rsidR="00760BB2" w:rsidRDefault="00002827">
      <w:pPr>
        <w:pStyle w:val="TOC5"/>
        <w:tabs>
          <w:tab w:val="right" w:leader="dot" w:pos="5030"/>
        </w:tabs>
        <w:rPr>
          <w:rFonts w:eastAsiaTheme="minorEastAsia"/>
          <w:noProof/>
          <w:sz w:val="22"/>
          <w:lang w:val="en-US" w:eastAsia="zh-CN" w:bidi="ar-SA"/>
        </w:rPr>
      </w:pPr>
      <w:hyperlink w:anchor="_Toc447198870" w:history="1">
        <w:r w:rsidR="00760BB2" w:rsidRPr="00210A7E">
          <w:rPr>
            <w:rStyle w:val="Hyperlink"/>
            <w:noProof/>
          </w:rPr>
          <w:t>Beveiliging</w:t>
        </w:r>
        <w:r w:rsidR="00760BB2">
          <w:rPr>
            <w:noProof/>
            <w:webHidden/>
          </w:rPr>
          <w:tab/>
        </w:r>
        <w:r w:rsidR="00760BB2">
          <w:rPr>
            <w:noProof/>
            <w:webHidden/>
          </w:rPr>
          <w:fldChar w:fldCharType="begin"/>
        </w:r>
        <w:r w:rsidR="00760BB2">
          <w:rPr>
            <w:noProof/>
            <w:webHidden/>
          </w:rPr>
          <w:instrText xml:space="preserve"> PAGEREF _Toc447198870 \h </w:instrText>
        </w:r>
        <w:r w:rsidR="00760BB2">
          <w:rPr>
            <w:noProof/>
            <w:webHidden/>
          </w:rPr>
        </w:r>
        <w:r w:rsidR="00760BB2">
          <w:rPr>
            <w:noProof/>
            <w:webHidden/>
          </w:rPr>
          <w:fldChar w:fldCharType="separate"/>
        </w:r>
        <w:r w:rsidR="00760BB2">
          <w:rPr>
            <w:noProof/>
            <w:webHidden/>
          </w:rPr>
          <w:t>8</w:t>
        </w:r>
        <w:r w:rsidR="00760BB2">
          <w:rPr>
            <w:noProof/>
            <w:webHidden/>
          </w:rPr>
          <w:fldChar w:fldCharType="end"/>
        </w:r>
      </w:hyperlink>
    </w:p>
    <w:p w14:paraId="1DA7E291" w14:textId="47FF5950" w:rsidR="00760BB2" w:rsidRDefault="00002827">
      <w:pPr>
        <w:pStyle w:val="TOC5"/>
        <w:tabs>
          <w:tab w:val="right" w:leader="dot" w:pos="5030"/>
        </w:tabs>
        <w:rPr>
          <w:rFonts w:eastAsiaTheme="minorEastAsia"/>
          <w:noProof/>
          <w:sz w:val="22"/>
          <w:lang w:val="en-US" w:eastAsia="zh-CN" w:bidi="ar-SA"/>
        </w:rPr>
      </w:pPr>
      <w:hyperlink w:anchor="_Toc447198871" w:history="1">
        <w:r w:rsidR="00760BB2" w:rsidRPr="00210A7E">
          <w:rPr>
            <w:rStyle w:val="Hyperlink"/>
            <w:noProof/>
          </w:rPr>
          <w:t>Kennisgeving van beveiligingsincidenten</w:t>
        </w:r>
        <w:r w:rsidR="00760BB2">
          <w:rPr>
            <w:noProof/>
            <w:webHidden/>
          </w:rPr>
          <w:tab/>
        </w:r>
        <w:r w:rsidR="00760BB2">
          <w:rPr>
            <w:noProof/>
            <w:webHidden/>
          </w:rPr>
          <w:fldChar w:fldCharType="begin"/>
        </w:r>
        <w:r w:rsidR="00760BB2">
          <w:rPr>
            <w:noProof/>
            <w:webHidden/>
          </w:rPr>
          <w:instrText xml:space="preserve"> PAGEREF _Toc447198871 \h </w:instrText>
        </w:r>
        <w:r w:rsidR="00760BB2">
          <w:rPr>
            <w:noProof/>
            <w:webHidden/>
          </w:rPr>
        </w:r>
        <w:r w:rsidR="00760BB2">
          <w:rPr>
            <w:noProof/>
            <w:webHidden/>
          </w:rPr>
          <w:fldChar w:fldCharType="separate"/>
        </w:r>
        <w:r w:rsidR="00760BB2">
          <w:rPr>
            <w:noProof/>
            <w:webHidden/>
          </w:rPr>
          <w:t>8</w:t>
        </w:r>
        <w:r w:rsidR="00760BB2">
          <w:rPr>
            <w:noProof/>
            <w:webHidden/>
          </w:rPr>
          <w:fldChar w:fldCharType="end"/>
        </w:r>
      </w:hyperlink>
    </w:p>
    <w:p w14:paraId="4CAB8D65" w14:textId="41D3100D" w:rsidR="00760BB2" w:rsidRDefault="00002827">
      <w:pPr>
        <w:pStyle w:val="TOC5"/>
        <w:tabs>
          <w:tab w:val="right" w:leader="dot" w:pos="5030"/>
        </w:tabs>
        <w:rPr>
          <w:rFonts w:eastAsiaTheme="minorEastAsia"/>
          <w:noProof/>
          <w:sz w:val="22"/>
          <w:lang w:val="en-US" w:eastAsia="zh-CN" w:bidi="ar-SA"/>
        </w:rPr>
      </w:pPr>
      <w:hyperlink w:anchor="_Toc447198872" w:history="1">
        <w:r w:rsidR="00760BB2" w:rsidRPr="00210A7E">
          <w:rPr>
            <w:rStyle w:val="Hyperlink"/>
            <w:noProof/>
          </w:rPr>
          <w:t>Locatie van de gegevensverwerking</w:t>
        </w:r>
        <w:r w:rsidR="00760BB2">
          <w:rPr>
            <w:noProof/>
            <w:webHidden/>
          </w:rPr>
          <w:tab/>
        </w:r>
        <w:r w:rsidR="00760BB2">
          <w:rPr>
            <w:noProof/>
            <w:webHidden/>
          </w:rPr>
          <w:fldChar w:fldCharType="begin"/>
        </w:r>
        <w:r w:rsidR="00760BB2">
          <w:rPr>
            <w:noProof/>
            <w:webHidden/>
          </w:rPr>
          <w:instrText xml:space="preserve"> PAGEREF _Toc447198872 \h </w:instrText>
        </w:r>
        <w:r w:rsidR="00760BB2">
          <w:rPr>
            <w:noProof/>
            <w:webHidden/>
          </w:rPr>
        </w:r>
        <w:r w:rsidR="00760BB2">
          <w:rPr>
            <w:noProof/>
            <w:webHidden/>
          </w:rPr>
          <w:fldChar w:fldCharType="separate"/>
        </w:r>
        <w:r w:rsidR="00760BB2">
          <w:rPr>
            <w:noProof/>
            <w:webHidden/>
          </w:rPr>
          <w:t>8</w:t>
        </w:r>
        <w:r w:rsidR="00760BB2">
          <w:rPr>
            <w:noProof/>
            <w:webHidden/>
          </w:rPr>
          <w:fldChar w:fldCharType="end"/>
        </w:r>
      </w:hyperlink>
    </w:p>
    <w:p w14:paraId="6C5C48C9" w14:textId="0E223C64" w:rsidR="00760BB2" w:rsidRDefault="00002827">
      <w:pPr>
        <w:pStyle w:val="TOC5"/>
        <w:tabs>
          <w:tab w:val="right" w:leader="dot" w:pos="5030"/>
        </w:tabs>
        <w:rPr>
          <w:rFonts w:eastAsiaTheme="minorEastAsia"/>
          <w:noProof/>
          <w:sz w:val="22"/>
          <w:lang w:val="en-US" w:eastAsia="zh-CN" w:bidi="ar-SA"/>
        </w:rPr>
      </w:pPr>
      <w:hyperlink w:anchor="_Toc447198873" w:history="1">
        <w:r w:rsidR="00760BB2" w:rsidRPr="00210A7E">
          <w:rPr>
            <w:rStyle w:val="Hyperlink"/>
            <w:noProof/>
          </w:rPr>
          <w:t>Preview-releases</w:t>
        </w:r>
        <w:r w:rsidR="00760BB2">
          <w:rPr>
            <w:noProof/>
            <w:webHidden/>
          </w:rPr>
          <w:tab/>
        </w:r>
        <w:r w:rsidR="00760BB2">
          <w:rPr>
            <w:noProof/>
            <w:webHidden/>
          </w:rPr>
          <w:fldChar w:fldCharType="begin"/>
        </w:r>
        <w:r w:rsidR="00760BB2">
          <w:rPr>
            <w:noProof/>
            <w:webHidden/>
          </w:rPr>
          <w:instrText xml:space="preserve"> PAGEREF _Toc447198873 \h </w:instrText>
        </w:r>
        <w:r w:rsidR="00760BB2">
          <w:rPr>
            <w:noProof/>
            <w:webHidden/>
          </w:rPr>
        </w:r>
        <w:r w:rsidR="00760BB2">
          <w:rPr>
            <w:noProof/>
            <w:webHidden/>
          </w:rPr>
          <w:fldChar w:fldCharType="separate"/>
        </w:r>
        <w:r w:rsidR="00760BB2">
          <w:rPr>
            <w:noProof/>
            <w:webHidden/>
          </w:rPr>
          <w:t>8</w:t>
        </w:r>
        <w:r w:rsidR="00760BB2">
          <w:rPr>
            <w:noProof/>
            <w:webHidden/>
          </w:rPr>
          <w:fldChar w:fldCharType="end"/>
        </w:r>
      </w:hyperlink>
    </w:p>
    <w:p w14:paraId="2B6132D8" w14:textId="5864A994" w:rsidR="00760BB2" w:rsidRDefault="00002827">
      <w:pPr>
        <w:pStyle w:val="TOC5"/>
        <w:tabs>
          <w:tab w:val="right" w:leader="dot" w:pos="5030"/>
        </w:tabs>
        <w:rPr>
          <w:rFonts w:eastAsiaTheme="minorEastAsia"/>
          <w:noProof/>
          <w:sz w:val="22"/>
          <w:lang w:val="en-US" w:eastAsia="zh-CN" w:bidi="ar-SA"/>
        </w:rPr>
      </w:pPr>
      <w:hyperlink w:anchor="_Toc447198874" w:history="1">
        <w:r w:rsidR="00760BB2" w:rsidRPr="00210A7E">
          <w:rPr>
            <w:rStyle w:val="Hyperlink"/>
            <w:noProof/>
          </w:rPr>
          <w:t>Gebruik van opdrachtnemers</w:t>
        </w:r>
        <w:r w:rsidR="00760BB2">
          <w:rPr>
            <w:noProof/>
            <w:webHidden/>
          </w:rPr>
          <w:tab/>
        </w:r>
        <w:r w:rsidR="00760BB2">
          <w:rPr>
            <w:noProof/>
            <w:webHidden/>
          </w:rPr>
          <w:fldChar w:fldCharType="begin"/>
        </w:r>
        <w:r w:rsidR="00760BB2">
          <w:rPr>
            <w:noProof/>
            <w:webHidden/>
          </w:rPr>
          <w:instrText xml:space="preserve"> PAGEREF _Toc447198874 \h </w:instrText>
        </w:r>
        <w:r w:rsidR="00760BB2">
          <w:rPr>
            <w:noProof/>
            <w:webHidden/>
          </w:rPr>
        </w:r>
        <w:r w:rsidR="00760BB2">
          <w:rPr>
            <w:noProof/>
            <w:webHidden/>
          </w:rPr>
          <w:fldChar w:fldCharType="separate"/>
        </w:r>
        <w:r w:rsidR="00760BB2">
          <w:rPr>
            <w:noProof/>
            <w:webHidden/>
          </w:rPr>
          <w:t>8</w:t>
        </w:r>
        <w:r w:rsidR="00760BB2">
          <w:rPr>
            <w:noProof/>
            <w:webHidden/>
          </w:rPr>
          <w:fldChar w:fldCharType="end"/>
        </w:r>
      </w:hyperlink>
    </w:p>
    <w:p w14:paraId="4AE84AA1" w14:textId="1C4721EC" w:rsidR="00760BB2" w:rsidRDefault="00002827">
      <w:pPr>
        <w:pStyle w:val="TOC5"/>
        <w:tabs>
          <w:tab w:val="right" w:leader="dot" w:pos="5030"/>
        </w:tabs>
        <w:rPr>
          <w:rFonts w:eastAsiaTheme="minorEastAsia"/>
          <w:noProof/>
          <w:sz w:val="22"/>
          <w:lang w:val="en-US" w:eastAsia="zh-CN" w:bidi="ar-SA"/>
        </w:rPr>
      </w:pPr>
      <w:hyperlink w:anchor="_Toc447198875" w:history="1">
        <w:r w:rsidR="00760BB2" w:rsidRPr="00210A7E">
          <w:rPr>
            <w:rStyle w:val="Hyperlink"/>
            <w:noProof/>
          </w:rPr>
          <w:t>Contact met Microsoft opnemen</w:t>
        </w:r>
        <w:r w:rsidR="00760BB2">
          <w:rPr>
            <w:noProof/>
            <w:webHidden/>
          </w:rPr>
          <w:tab/>
        </w:r>
        <w:r w:rsidR="00760BB2">
          <w:rPr>
            <w:noProof/>
            <w:webHidden/>
          </w:rPr>
          <w:fldChar w:fldCharType="begin"/>
        </w:r>
        <w:r w:rsidR="00760BB2">
          <w:rPr>
            <w:noProof/>
            <w:webHidden/>
          </w:rPr>
          <w:instrText xml:space="preserve"> PAGEREF _Toc447198875 \h </w:instrText>
        </w:r>
        <w:r w:rsidR="00760BB2">
          <w:rPr>
            <w:noProof/>
            <w:webHidden/>
          </w:rPr>
        </w:r>
        <w:r w:rsidR="00760BB2">
          <w:rPr>
            <w:noProof/>
            <w:webHidden/>
          </w:rPr>
          <w:fldChar w:fldCharType="separate"/>
        </w:r>
        <w:r w:rsidR="00760BB2">
          <w:rPr>
            <w:noProof/>
            <w:webHidden/>
          </w:rPr>
          <w:t>8</w:t>
        </w:r>
        <w:r w:rsidR="00760BB2">
          <w:rPr>
            <w:noProof/>
            <w:webHidden/>
          </w:rPr>
          <w:fldChar w:fldCharType="end"/>
        </w:r>
      </w:hyperlink>
    </w:p>
    <w:p w14:paraId="4C83EB3D" w14:textId="3E786761" w:rsidR="00760BB2" w:rsidRDefault="00002827">
      <w:pPr>
        <w:pStyle w:val="TOC3"/>
        <w:tabs>
          <w:tab w:val="right" w:leader="dot" w:pos="5030"/>
        </w:tabs>
        <w:rPr>
          <w:rFonts w:eastAsiaTheme="minorEastAsia"/>
          <w:smallCaps w:val="0"/>
          <w:noProof/>
          <w:sz w:val="22"/>
          <w:lang w:val="en-US" w:eastAsia="zh-CN" w:bidi="ar-SA"/>
        </w:rPr>
      </w:pPr>
      <w:hyperlink w:anchor="_Toc447198876" w:history="1">
        <w:r w:rsidR="00760BB2" w:rsidRPr="00210A7E">
          <w:rPr>
            <w:rStyle w:val="Hyperlink"/>
            <w:noProof/>
          </w:rPr>
          <w:t>Bepalingen voor Gegevensverwerking</w:t>
        </w:r>
        <w:r w:rsidR="00760BB2">
          <w:rPr>
            <w:noProof/>
            <w:webHidden/>
          </w:rPr>
          <w:tab/>
        </w:r>
        <w:r w:rsidR="00760BB2">
          <w:rPr>
            <w:noProof/>
            <w:webHidden/>
          </w:rPr>
          <w:fldChar w:fldCharType="begin"/>
        </w:r>
        <w:r w:rsidR="00760BB2">
          <w:rPr>
            <w:noProof/>
            <w:webHidden/>
          </w:rPr>
          <w:instrText xml:space="preserve"> PAGEREF _Toc447198876 \h </w:instrText>
        </w:r>
        <w:r w:rsidR="00760BB2">
          <w:rPr>
            <w:noProof/>
            <w:webHidden/>
          </w:rPr>
        </w:r>
        <w:r w:rsidR="00760BB2">
          <w:rPr>
            <w:noProof/>
            <w:webHidden/>
          </w:rPr>
          <w:fldChar w:fldCharType="separate"/>
        </w:r>
        <w:r w:rsidR="00760BB2">
          <w:rPr>
            <w:noProof/>
            <w:webHidden/>
          </w:rPr>
          <w:t>10</w:t>
        </w:r>
        <w:r w:rsidR="00760BB2">
          <w:rPr>
            <w:noProof/>
            <w:webHidden/>
          </w:rPr>
          <w:fldChar w:fldCharType="end"/>
        </w:r>
      </w:hyperlink>
    </w:p>
    <w:p w14:paraId="7BE45A73" w14:textId="187102B8" w:rsidR="00760BB2" w:rsidRDefault="00002827">
      <w:pPr>
        <w:pStyle w:val="TOC5"/>
        <w:tabs>
          <w:tab w:val="right" w:leader="dot" w:pos="5030"/>
        </w:tabs>
        <w:rPr>
          <w:rFonts w:eastAsiaTheme="minorEastAsia"/>
          <w:noProof/>
          <w:sz w:val="22"/>
          <w:lang w:val="en-US" w:eastAsia="zh-CN" w:bidi="ar-SA"/>
        </w:rPr>
      </w:pPr>
      <w:hyperlink w:anchor="_Toc447198877" w:history="1">
        <w:r w:rsidR="00760BB2" w:rsidRPr="00210A7E">
          <w:rPr>
            <w:rStyle w:val="Hyperlink"/>
            <w:noProof/>
          </w:rPr>
          <w:t>Locatie data-at-rest van de klant</w:t>
        </w:r>
        <w:r w:rsidR="00760BB2">
          <w:rPr>
            <w:noProof/>
            <w:webHidden/>
          </w:rPr>
          <w:tab/>
        </w:r>
        <w:r w:rsidR="00760BB2">
          <w:rPr>
            <w:noProof/>
            <w:webHidden/>
          </w:rPr>
          <w:fldChar w:fldCharType="begin"/>
        </w:r>
        <w:r w:rsidR="00760BB2">
          <w:rPr>
            <w:noProof/>
            <w:webHidden/>
          </w:rPr>
          <w:instrText xml:space="preserve"> PAGEREF _Toc447198877 \h </w:instrText>
        </w:r>
        <w:r w:rsidR="00760BB2">
          <w:rPr>
            <w:noProof/>
            <w:webHidden/>
          </w:rPr>
        </w:r>
        <w:r w:rsidR="00760BB2">
          <w:rPr>
            <w:noProof/>
            <w:webHidden/>
          </w:rPr>
          <w:fldChar w:fldCharType="separate"/>
        </w:r>
        <w:r w:rsidR="00760BB2">
          <w:rPr>
            <w:noProof/>
            <w:webHidden/>
          </w:rPr>
          <w:t>11</w:t>
        </w:r>
        <w:r w:rsidR="00760BB2">
          <w:rPr>
            <w:noProof/>
            <w:webHidden/>
          </w:rPr>
          <w:fldChar w:fldCharType="end"/>
        </w:r>
      </w:hyperlink>
    </w:p>
    <w:p w14:paraId="026EDF13" w14:textId="29EAD132" w:rsidR="00760BB2" w:rsidRDefault="00002827">
      <w:pPr>
        <w:pStyle w:val="TOC5"/>
        <w:tabs>
          <w:tab w:val="right" w:leader="dot" w:pos="5030"/>
        </w:tabs>
        <w:rPr>
          <w:rFonts w:eastAsiaTheme="minorEastAsia"/>
          <w:noProof/>
          <w:sz w:val="22"/>
          <w:lang w:val="en-US" w:eastAsia="zh-CN" w:bidi="ar-SA"/>
        </w:rPr>
      </w:pPr>
      <w:hyperlink w:anchor="_Toc447198878" w:history="1">
        <w:r w:rsidR="00760BB2" w:rsidRPr="00210A7E">
          <w:rPr>
            <w:rStyle w:val="Hyperlink"/>
            <w:noProof/>
          </w:rPr>
          <w:t>Privacy</w:t>
        </w:r>
        <w:r w:rsidR="00760BB2">
          <w:rPr>
            <w:noProof/>
            <w:webHidden/>
          </w:rPr>
          <w:tab/>
        </w:r>
        <w:r w:rsidR="00760BB2">
          <w:rPr>
            <w:noProof/>
            <w:webHidden/>
          </w:rPr>
          <w:fldChar w:fldCharType="begin"/>
        </w:r>
        <w:r w:rsidR="00760BB2">
          <w:rPr>
            <w:noProof/>
            <w:webHidden/>
          </w:rPr>
          <w:instrText xml:space="preserve"> PAGEREF _Toc447198878 \h </w:instrText>
        </w:r>
        <w:r w:rsidR="00760BB2">
          <w:rPr>
            <w:noProof/>
            <w:webHidden/>
          </w:rPr>
        </w:r>
        <w:r w:rsidR="00760BB2">
          <w:rPr>
            <w:noProof/>
            <w:webHidden/>
          </w:rPr>
          <w:fldChar w:fldCharType="separate"/>
        </w:r>
        <w:r w:rsidR="00760BB2">
          <w:rPr>
            <w:noProof/>
            <w:webHidden/>
          </w:rPr>
          <w:t>11</w:t>
        </w:r>
        <w:r w:rsidR="00760BB2">
          <w:rPr>
            <w:noProof/>
            <w:webHidden/>
          </w:rPr>
          <w:fldChar w:fldCharType="end"/>
        </w:r>
      </w:hyperlink>
    </w:p>
    <w:p w14:paraId="72708197" w14:textId="0B6F99DA" w:rsidR="00760BB2" w:rsidRDefault="00002827">
      <w:pPr>
        <w:pStyle w:val="TOC5"/>
        <w:tabs>
          <w:tab w:val="right" w:leader="dot" w:pos="5030"/>
        </w:tabs>
        <w:rPr>
          <w:rFonts w:eastAsiaTheme="minorEastAsia"/>
          <w:noProof/>
          <w:sz w:val="22"/>
          <w:lang w:val="en-US" w:eastAsia="zh-CN" w:bidi="ar-SA"/>
        </w:rPr>
      </w:pPr>
      <w:hyperlink w:anchor="_Toc447198879" w:history="1">
        <w:r w:rsidR="00760BB2" w:rsidRPr="00210A7E">
          <w:rPr>
            <w:rStyle w:val="Hyperlink"/>
            <w:noProof/>
          </w:rPr>
          <w:t>Aanvullende Europese voorwaarden.</w:t>
        </w:r>
        <w:r w:rsidR="00760BB2">
          <w:rPr>
            <w:noProof/>
            <w:webHidden/>
          </w:rPr>
          <w:tab/>
        </w:r>
        <w:r w:rsidR="00760BB2">
          <w:rPr>
            <w:noProof/>
            <w:webHidden/>
          </w:rPr>
          <w:fldChar w:fldCharType="begin"/>
        </w:r>
        <w:r w:rsidR="00760BB2">
          <w:rPr>
            <w:noProof/>
            <w:webHidden/>
          </w:rPr>
          <w:instrText xml:space="preserve"> PAGEREF _Toc447198879 \h </w:instrText>
        </w:r>
        <w:r w:rsidR="00760BB2">
          <w:rPr>
            <w:noProof/>
            <w:webHidden/>
          </w:rPr>
        </w:r>
        <w:r w:rsidR="00760BB2">
          <w:rPr>
            <w:noProof/>
            <w:webHidden/>
          </w:rPr>
          <w:fldChar w:fldCharType="separate"/>
        </w:r>
        <w:r w:rsidR="00760BB2">
          <w:rPr>
            <w:noProof/>
            <w:webHidden/>
          </w:rPr>
          <w:t>11</w:t>
        </w:r>
        <w:r w:rsidR="00760BB2">
          <w:rPr>
            <w:noProof/>
            <w:webHidden/>
          </w:rPr>
          <w:fldChar w:fldCharType="end"/>
        </w:r>
      </w:hyperlink>
    </w:p>
    <w:p w14:paraId="612865B5" w14:textId="16D5FB7A" w:rsidR="00760BB2" w:rsidRDefault="00002827">
      <w:pPr>
        <w:pStyle w:val="TOC5"/>
        <w:tabs>
          <w:tab w:val="right" w:leader="dot" w:pos="5030"/>
        </w:tabs>
        <w:rPr>
          <w:rFonts w:eastAsiaTheme="minorEastAsia"/>
          <w:noProof/>
          <w:sz w:val="22"/>
          <w:lang w:val="en-US" w:eastAsia="zh-CN" w:bidi="ar-SA"/>
        </w:rPr>
      </w:pPr>
      <w:hyperlink w:anchor="_Toc447198880" w:history="1">
        <w:r w:rsidR="00760BB2" w:rsidRPr="00210A7E">
          <w:rPr>
            <w:rStyle w:val="Hyperlink"/>
            <w:noProof/>
          </w:rPr>
          <w:t>Beveiliging</w:t>
        </w:r>
        <w:r w:rsidR="00760BB2">
          <w:rPr>
            <w:noProof/>
            <w:webHidden/>
          </w:rPr>
          <w:tab/>
        </w:r>
        <w:r w:rsidR="00760BB2">
          <w:rPr>
            <w:noProof/>
            <w:webHidden/>
          </w:rPr>
          <w:fldChar w:fldCharType="begin"/>
        </w:r>
        <w:r w:rsidR="00760BB2">
          <w:rPr>
            <w:noProof/>
            <w:webHidden/>
          </w:rPr>
          <w:instrText xml:space="preserve"> PAGEREF _Toc447198880 \h </w:instrText>
        </w:r>
        <w:r w:rsidR="00760BB2">
          <w:rPr>
            <w:noProof/>
            <w:webHidden/>
          </w:rPr>
        </w:r>
        <w:r w:rsidR="00760BB2">
          <w:rPr>
            <w:noProof/>
            <w:webHidden/>
          </w:rPr>
          <w:fldChar w:fldCharType="separate"/>
        </w:r>
        <w:r w:rsidR="00760BB2">
          <w:rPr>
            <w:noProof/>
            <w:webHidden/>
          </w:rPr>
          <w:t>12</w:t>
        </w:r>
        <w:r w:rsidR="00760BB2">
          <w:rPr>
            <w:noProof/>
            <w:webHidden/>
          </w:rPr>
          <w:fldChar w:fldCharType="end"/>
        </w:r>
      </w:hyperlink>
    </w:p>
    <w:p w14:paraId="65D2B83A" w14:textId="01DDB235" w:rsidR="00760BB2" w:rsidRDefault="00002827">
      <w:pPr>
        <w:pStyle w:val="TOC1"/>
        <w:tabs>
          <w:tab w:val="right" w:leader="dot" w:pos="5030"/>
        </w:tabs>
        <w:rPr>
          <w:rFonts w:eastAsiaTheme="minorEastAsia"/>
          <w:b w:val="0"/>
          <w:caps w:val="0"/>
          <w:noProof/>
          <w:sz w:val="22"/>
          <w:lang w:val="en-US" w:eastAsia="zh-CN" w:bidi="ar-SA"/>
        </w:rPr>
      </w:pPr>
      <w:hyperlink w:anchor="_Toc447198881" w:history="1">
        <w:r w:rsidR="00760BB2" w:rsidRPr="00210A7E">
          <w:rPr>
            <w:rStyle w:val="Hyperlink"/>
            <w:noProof/>
          </w:rPr>
          <w:t>Specifieke voorwaarden voor Online Diensten</w:t>
        </w:r>
        <w:r w:rsidR="00760BB2">
          <w:rPr>
            <w:noProof/>
            <w:webHidden/>
          </w:rPr>
          <w:tab/>
        </w:r>
        <w:r w:rsidR="00760BB2">
          <w:rPr>
            <w:noProof/>
            <w:webHidden/>
          </w:rPr>
          <w:fldChar w:fldCharType="begin"/>
        </w:r>
        <w:r w:rsidR="00760BB2">
          <w:rPr>
            <w:noProof/>
            <w:webHidden/>
          </w:rPr>
          <w:instrText xml:space="preserve"> PAGEREF _Toc447198881 \h </w:instrText>
        </w:r>
        <w:r w:rsidR="00760BB2">
          <w:rPr>
            <w:noProof/>
            <w:webHidden/>
          </w:rPr>
        </w:r>
        <w:r w:rsidR="00760BB2">
          <w:rPr>
            <w:noProof/>
            <w:webHidden/>
          </w:rPr>
          <w:fldChar w:fldCharType="separate"/>
        </w:r>
        <w:r w:rsidR="00760BB2">
          <w:rPr>
            <w:noProof/>
            <w:webHidden/>
          </w:rPr>
          <w:t>16</w:t>
        </w:r>
        <w:r w:rsidR="00760BB2">
          <w:rPr>
            <w:noProof/>
            <w:webHidden/>
          </w:rPr>
          <w:fldChar w:fldCharType="end"/>
        </w:r>
      </w:hyperlink>
    </w:p>
    <w:p w14:paraId="5FF2835A" w14:textId="2BF85433" w:rsidR="00760BB2" w:rsidRDefault="00002827">
      <w:pPr>
        <w:pStyle w:val="TOC2"/>
        <w:tabs>
          <w:tab w:val="right" w:leader="dot" w:pos="5030"/>
        </w:tabs>
        <w:rPr>
          <w:rFonts w:eastAsiaTheme="minorEastAsia"/>
          <w:b w:val="0"/>
          <w:smallCaps w:val="0"/>
          <w:noProof/>
          <w:sz w:val="22"/>
          <w:lang w:val="en-US" w:eastAsia="zh-CN" w:bidi="ar-SA"/>
        </w:rPr>
      </w:pPr>
      <w:hyperlink w:anchor="_Toc447198882" w:history="1">
        <w:r w:rsidR="00760BB2" w:rsidRPr="00210A7E">
          <w:rPr>
            <w:rStyle w:val="Hyperlink"/>
            <w:noProof/>
          </w:rPr>
          <w:t>Microsoft Azure Services</w:t>
        </w:r>
        <w:r w:rsidR="00760BB2">
          <w:rPr>
            <w:noProof/>
            <w:webHidden/>
          </w:rPr>
          <w:tab/>
        </w:r>
        <w:r w:rsidR="00760BB2">
          <w:rPr>
            <w:noProof/>
            <w:webHidden/>
          </w:rPr>
          <w:fldChar w:fldCharType="begin"/>
        </w:r>
        <w:r w:rsidR="00760BB2">
          <w:rPr>
            <w:noProof/>
            <w:webHidden/>
          </w:rPr>
          <w:instrText xml:space="preserve"> PAGEREF _Toc447198882 \h </w:instrText>
        </w:r>
        <w:r w:rsidR="00760BB2">
          <w:rPr>
            <w:noProof/>
            <w:webHidden/>
          </w:rPr>
        </w:r>
        <w:r w:rsidR="00760BB2">
          <w:rPr>
            <w:noProof/>
            <w:webHidden/>
          </w:rPr>
          <w:fldChar w:fldCharType="separate"/>
        </w:r>
        <w:r w:rsidR="00760BB2">
          <w:rPr>
            <w:noProof/>
            <w:webHidden/>
          </w:rPr>
          <w:t>16</w:t>
        </w:r>
        <w:r w:rsidR="00760BB2">
          <w:rPr>
            <w:noProof/>
            <w:webHidden/>
          </w:rPr>
          <w:fldChar w:fldCharType="end"/>
        </w:r>
      </w:hyperlink>
    </w:p>
    <w:p w14:paraId="75A5FE51" w14:textId="2682FA73" w:rsidR="00760BB2" w:rsidRDefault="00002827">
      <w:pPr>
        <w:pStyle w:val="TOC4"/>
        <w:rPr>
          <w:rFonts w:eastAsiaTheme="minorEastAsia"/>
          <w:smallCaps w:val="0"/>
          <w:noProof/>
          <w:sz w:val="22"/>
          <w:lang w:val="en-US" w:eastAsia="zh-CN" w:bidi="ar-SA"/>
        </w:rPr>
      </w:pPr>
      <w:hyperlink w:anchor="_Toc447198883" w:history="1">
        <w:r w:rsidR="00760BB2" w:rsidRPr="00210A7E">
          <w:rPr>
            <w:rStyle w:val="Hyperlink"/>
            <w:noProof/>
          </w:rPr>
          <w:t>Microsoft Azure StorSimple</w:t>
        </w:r>
        <w:r w:rsidR="00760BB2">
          <w:rPr>
            <w:noProof/>
            <w:webHidden/>
          </w:rPr>
          <w:tab/>
        </w:r>
        <w:r w:rsidR="00760BB2">
          <w:rPr>
            <w:noProof/>
            <w:webHidden/>
          </w:rPr>
          <w:fldChar w:fldCharType="begin"/>
        </w:r>
        <w:r w:rsidR="00760BB2">
          <w:rPr>
            <w:noProof/>
            <w:webHidden/>
          </w:rPr>
          <w:instrText xml:space="preserve"> PAGEREF _Toc447198883 \h </w:instrText>
        </w:r>
        <w:r w:rsidR="00760BB2">
          <w:rPr>
            <w:noProof/>
            <w:webHidden/>
          </w:rPr>
        </w:r>
        <w:r w:rsidR="00760BB2">
          <w:rPr>
            <w:noProof/>
            <w:webHidden/>
          </w:rPr>
          <w:fldChar w:fldCharType="separate"/>
        </w:r>
        <w:r w:rsidR="00760BB2">
          <w:rPr>
            <w:noProof/>
            <w:webHidden/>
          </w:rPr>
          <w:t>17</w:t>
        </w:r>
        <w:r w:rsidR="00760BB2">
          <w:rPr>
            <w:noProof/>
            <w:webHidden/>
          </w:rPr>
          <w:fldChar w:fldCharType="end"/>
        </w:r>
      </w:hyperlink>
    </w:p>
    <w:p w14:paraId="7C1A5578" w14:textId="7DEB4C36" w:rsidR="00760BB2" w:rsidRDefault="00002827">
      <w:pPr>
        <w:pStyle w:val="TOC4"/>
        <w:rPr>
          <w:rFonts w:eastAsiaTheme="minorEastAsia"/>
          <w:smallCaps w:val="0"/>
          <w:noProof/>
          <w:sz w:val="22"/>
          <w:lang w:val="en-US" w:eastAsia="zh-CN" w:bidi="ar-SA"/>
        </w:rPr>
      </w:pPr>
      <w:hyperlink w:anchor="_Toc447198884" w:history="1">
        <w:r w:rsidR="00760BB2" w:rsidRPr="00210A7E">
          <w:rPr>
            <w:rStyle w:val="Hyperlink"/>
            <w:noProof/>
          </w:rPr>
          <w:t>Microsoft Cloud Security-app</w:t>
        </w:r>
        <w:r w:rsidR="00760BB2">
          <w:rPr>
            <w:noProof/>
            <w:webHidden/>
          </w:rPr>
          <w:tab/>
        </w:r>
        <w:r w:rsidR="00760BB2">
          <w:rPr>
            <w:noProof/>
            <w:webHidden/>
          </w:rPr>
          <w:fldChar w:fldCharType="begin"/>
        </w:r>
        <w:r w:rsidR="00760BB2">
          <w:rPr>
            <w:noProof/>
            <w:webHidden/>
          </w:rPr>
          <w:instrText xml:space="preserve"> PAGEREF _Toc447198884 \h </w:instrText>
        </w:r>
        <w:r w:rsidR="00760BB2">
          <w:rPr>
            <w:noProof/>
            <w:webHidden/>
          </w:rPr>
        </w:r>
        <w:r w:rsidR="00760BB2">
          <w:rPr>
            <w:noProof/>
            <w:webHidden/>
          </w:rPr>
          <w:fldChar w:fldCharType="separate"/>
        </w:r>
        <w:r w:rsidR="00760BB2">
          <w:rPr>
            <w:noProof/>
            <w:webHidden/>
          </w:rPr>
          <w:t>17</w:t>
        </w:r>
        <w:r w:rsidR="00760BB2">
          <w:rPr>
            <w:noProof/>
            <w:webHidden/>
          </w:rPr>
          <w:fldChar w:fldCharType="end"/>
        </w:r>
      </w:hyperlink>
    </w:p>
    <w:p w14:paraId="194DDA1A" w14:textId="734A392F" w:rsidR="00760BB2" w:rsidRDefault="00002827">
      <w:pPr>
        <w:pStyle w:val="TOC4"/>
        <w:rPr>
          <w:rFonts w:eastAsiaTheme="minorEastAsia"/>
          <w:smallCaps w:val="0"/>
          <w:noProof/>
          <w:sz w:val="22"/>
          <w:lang w:val="en-US" w:eastAsia="zh-CN" w:bidi="ar-SA"/>
        </w:rPr>
      </w:pPr>
      <w:hyperlink w:anchor="_Toc447198885" w:history="1">
        <w:r w:rsidR="00760BB2" w:rsidRPr="00210A7E">
          <w:rPr>
            <w:rStyle w:val="Hyperlink"/>
            <w:noProof/>
          </w:rPr>
          <w:t>HockeyApp</w:t>
        </w:r>
        <w:r w:rsidR="00760BB2">
          <w:rPr>
            <w:noProof/>
            <w:webHidden/>
          </w:rPr>
          <w:tab/>
        </w:r>
        <w:r w:rsidR="00760BB2">
          <w:rPr>
            <w:noProof/>
            <w:webHidden/>
          </w:rPr>
          <w:fldChar w:fldCharType="begin"/>
        </w:r>
        <w:r w:rsidR="00760BB2">
          <w:rPr>
            <w:noProof/>
            <w:webHidden/>
          </w:rPr>
          <w:instrText xml:space="preserve"> PAGEREF _Toc447198885 \h </w:instrText>
        </w:r>
        <w:r w:rsidR="00760BB2">
          <w:rPr>
            <w:noProof/>
            <w:webHidden/>
          </w:rPr>
        </w:r>
        <w:r w:rsidR="00760BB2">
          <w:rPr>
            <w:noProof/>
            <w:webHidden/>
          </w:rPr>
          <w:fldChar w:fldCharType="separate"/>
        </w:r>
        <w:r w:rsidR="00760BB2">
          <w:rPr>
            <w:noProof/>
            <w:webHidden/>
          </w:rPr>
          <w:t>17</w:t>
        </w:r>
        <w:r w:rsidR="00760BB2">
          <w:rPr>
            <w:noProof/>
            <w:webHidden/>
          </w:rPr>
          <w:fldChar w:fldCharType="end"/>
        </w:r>
      </w:hyperlink>
    </w:p>
    <w:p w14:paraId="5AB4D483" w14:textId="2A7245DD" w:rsidR="00760BB2" w:rsidRDefault="00002827">
      <w:pPr>
        <w:pStyle w:val="TOC2"/>
        <w:tabs>
          <w:tab w:val="right" w:leader="dot" w:pos="5030"/>
        </w:tabs>
        <w:rPr>
          <w:rFonts w:eastAsiaTheme="minorEastAsia"/>
          <w:b w:val="0"/>
          <w:smallCaps w:val="0"/>
          <w:noProof/>
          <w:sz w:val="22"/>
          <w:lang w:val="en-US" w:eastAsia="zh-CN" w:bidi="ar-SA"/>
        </w:rPr>
      </w:pPr>
      <w:hyperlink w:anchor="_Toc447198886" w:history="1">
        <w:r w:rsidR="00760BB2" w:rsidRPr="00210A7E">
          <w:rPr>
            <w:rStyle w:val="Hyperlink"/>
            <w:noProof/>
          </w:rPr>
          <w:t>Enterprise Mobility Services</w:t>
        </w:r>
        <w:r w:rsidR="00760BB2">
          <w:rPr>
            <w:noProof/>
            <w:webHidden/>
          </w:rPr>
          <w:tab/>
        </w:r>
        <w:r w:rsidR="00760BB2">
          <w:rPr>
            <w:noProof/>
            <w:webHidden/>
          </w:rPr>
          <w:fldChar w:fldCharType="begin"/>
        </w:r>
        <w:r w:rsidR="00760BB2">
          <w:rPr>
            <w:noProof/>
            <w:webHidden/>
          </w:rPr>
          <w:instrText xml:space="preserve"> PAGEREF _Toc447198886 \h </w:instrText>
        </w:r>
        <w:r w:rsidR="00760BB2">
          <w:rPr>
            <w:noProof/>
            <w:webHidden/>
          </w:rPr>
        </w:r>
        <w:r w:rsidR="00760BB2">
          <w:rPr>
            <w:noProof/>
            <w:webHidden/>
          </w:rPr>
          <w:fldChar w:fldCharType="separate"/>
        </w:r>
        <w:r w:rsidR="00760BB2">
          <w:rPr>
            <w:noProof/>
            <w:webHidden/>
          </w:rPr>
          <w:t>17</w:t>
        </w:r>
        <w:r w:rsidR="00760BB2">
          <w:rPr>
            <w:noProof/>
            <w:webHidden/>
          </w:rPr>
          <w:fldChar w:fldCharType="end"/>
        </w:r>
      </w:hyperlink>
    </w:p>
    <w:p w14:paraId="664980DA" w14:textId="7F3CE1E0" w:rsidR="00760BB2" w:rsidRDefault="00002827">
      <w:pPr>
        <w:pStyle w:val="TOC4"/>
        <w:rPr>
          <w:rFonts w:eastAsiaTheme="minorEastAsia"/>
          <w:smallCaps w:val="0"/>
          <w:noProof/>
          <w:sz w:val="22"/>
          <w:lang w:val="en-US" w:eastAsia="zh-CN" w:bidi="ar-SA"/>
        </w:rPr>
      </w:pPr>
      <w:hyperlink w:anchor="_Toc447198887" w:history="1">
        <w:r w:rsidR="00760BB2" w:rsidRPr="00210A7E">
          <w:rPr>
            <w:rStyle w:val="Hyperlink"/>
            <w:noProof/>
          </w:rPr>
          <w:t>Azure Active Directory Basic</w:t>
        </w:r>
        <w:r w:rsidR="00760BB2">
          <w:rPr>
            <w:noProof/>
            <w:webHidden/>
          </w:rPr>
          <w:tab/>
        </w:r>
        <w:r w:rsidR="00760BB2">
          <w:rPr>
            <w:noProof/>
            <w:webHidden/>
          </w:rPr>
          <w:fldChar w:fldCharType="begin"/>
        </w:r>
        <w:r w:rsidR="00760BB2">
          <w:rPr>
            <w:noProof/>
            <w:webHidden/>
          </w:rPr>
          <w:instrText xml:space="preserve"> PAGEREF _Toc447198887 \h </w:instrText>
        </w:r>
        <w:r w:rsidR="00760BB2">
          <w:rPr>
            <w:noProof/>
            <w:webHidden/>
          </w:rPr>
        </w:r>
        <w:r w:rsidR="00760BB2">
          <w:rPr>
            <w:noProof/>
            <w:webHidden/>
          </w:rPr>
          <w:fldChar w:fldCharType="separate"/>
        </w:r>
        <w:r w:rsidR="00760BB2">
          <w:rPr>
            <w:noProof/>
            <w:webHidden/>
          </w:rPr>
          <w:t>17</w:t>
        </w:r>
        <w:r w:rsidR="00760BB2">
          <w:rPr>
            <w:noProof/>
            <w:webHidden/>
          </w:rPr>
          <w:fldChar w:fldCharType="end"/>
        </w:r>
      </w:hyperlink>
    </w:p>
    <w:p w14:paraId="2CE10E2D" w14:textId="4F0EA2FD" w:rsidR="00760BB2" w:rsidRDefault="00002827">
      <w:pPr>
        <w:pStyle w:val="TOC4"/>
        <w:rPr>
          <w:rFonts w:eastAsiaTheme="minorEastAsia"/>
          <w:smallCaps w:val="0"/>
          <w:noProof/>
          <w:sz w:val="22"/>
          <w:lang w:val="en-US" w:eastAsia="zh-CN" w:bidi="ar-SA"/>
        </w:rPr>
      </w:pPr>
      <w:hyperlink w:anchor="_Toc447198888" w:history="1">
        <w:r w:rsidR="00760BB2" w:rsidRPr="00210A7E">
          <w:rPr>
            <w:rStyle w:val="Hyperlink"/>
            <w:noProof/>
          </w:rPr>
          <w:t>Azure Active Directory Premium</w:t>
        </w:r>
        <w:r w:rsidR="00760BB2">
          <w:rPr>
            <w:noProof/>
            <w:webHidden/>
          </w:rPr>
          <w:tab/>
        </w:r>
        <w:r w:rsidR="00760BB2">
          <w:rPr>
            <w:noProof/>
            <w:webHidden/>
          </w:rPr>
          <w:fldChar w:fldCharType="begin"/>
        </w:r>
        <w:r w:rsidR="00760BB2">
          <w:rPr>
            <w:noProof/>
            <w:webHidden/>
          </w:rPr>
          <w:instrText xml:space="preserve"> PAGEREF _Toc447198888 \h </w:instrText>
        </w:r>
        <w:r w:rsidR="00760BB2">
          <w:rPr>
            <w:noProof/>
            <w:webHidden/>
          </w:rPr>
        </w:r>
        <w:r w:rsidR="00760BB2">
          <w:rPr>
            <w:noProof/>
            <w:webHidden/>
          </w:rPr>
          <w:fldChar w:fldCharType="separate"/>
        </w:r>
        <w:r w:rsidR="00760BB2">
          <w:rPr>
            <w:noProof/>
            <w:webHidden/>
          </w:rPr>
          <w:t>17</w:t>
        </w:r>
        <w:r w:rsidR="00760BB2">
          <w:rPr>
            <w:noProof/>
            <w:webHidden/>
          </w:rPr>
          <w:fldChar w:fldCharType="end"/>
        </w:r>
      </w:hyperlink>
    </w:p>
    <w:p w14:paraId="50E9AC2A" w14:textId="60D7DFF0" w:rsidR="00760BB2" w:rsidRDefault="00002827">
      <w:pPr>
        <w:pStyle w:val="TOC4"/>
        <w:rPr>
          <w:rFonts w:eastAsiaTheme="minorEastAsia"/>
          <w:smallCaps w:val="0"/>
          <w:noProof/>
          <w:sz w:val="22"/>
          <w:lang w:val="en-US" w:eastAsia="zh-CN" w:bidi="ar-SA"/>
        </w:rPr>
      </w:pPr>
      <w:hyperlink w:anchor="_Toc447198889" w:history="1">
        <w:r w:rsidR="00760BB2" w:rsidRPr="00210A7E">
          <w:rPr>
            <w:rStyle w:val="Hyperlink"/>
            <w:noProof/>
          </w:rPr>
          <w:t>Azure Rights Management Premium</w:t>
        </w:r>
        <w:r w:rsidR="00760BB2">
          <w:rPr>
            <w:noProof/>
            <w:webHidden/>
          </w:rPr>
          <w:tab/>
        </w:r>
        <w:r w:rsidR="00760BB2">
          <w:rPr>
            <w:noProof/>
            <w:webHidden/>
          </w:rPr>
          <w:fldChar w:fldCharType="begin"/>
        </w:r>
        <w:r w:rsidR="00760BB2">
          <w:rPr>
            <w:noProof/>
            <w:webHidden/>
          </w:rPr>
          <w:instrText xml:space="preserve"> PAGEREF _Toc447198889 \h </w:instrText>
        </w:r>
        <w:r w:rsidR="00760BB2">
          <w:rPr>
            <w:noProof/>
            <w:webHidden/>
          </w:rPr>
        </w:r>
        <w:r w:rsidR="00760BB2">
          <w:rPr>
            <w:noProof/>
            <w:webHidden/>
          </w:rPr>
          <w:fldChar w:fldCharType="separate"/>
        </w:r>
        <w:r w:rsidR="00760BB2">
          <w:rPr>
            <w:noProof/>
            <w:webHidden/>
          </w:rPr>
          <w:t>17</w:t>
        </w:r>
        <w:r w:rsidR="00760BB2">
          <w:rPr>
            <w:noProof/>
            <w:webHidden/>
          </w:rPr>
          <w:fldChar w:fldCharType="end"/>
        </w:r>
      </w:hyperlink>
    </w:p>
    <w:p w14:paraId="2F7E9C9A" w14:textId="2FFCE06C" w:rsidR="00760BB2" w:rsidRDefault="00002827">
      <w:pPr>
        <w:pStyle w:val="TOC4"/>
        <w:rPr>
          <w:rFonts w:eastAsiaTheme="minorEastAsia"/>
          <w:smallCaps w:val="0"/>
          <w:noProof/>
          <w:sz w:val="22"/>
          <w:lang w:val="en-US" w:eastAsia="zh-CN" w:bidi="ar-SA"/>
        </w:rPr>
      </w:pPr>
      <w:hyperlink w:anchor="_Toc447198890" w:history="1">
        <w:r w:rsidR="00760BB2" w:rsidRPr="00210A7E">
          <w:rPr>
            <w:rStyle w:val="Hyperlink"/>
            <w:noProof/>
          </w:rPr>
          <w:t>Azure RemoteApp</w:t>
        </w:r>
        <w:r w:rsidR="00760BB2">
          <w:rPr>
            <w:noProof/>
            <w:webHidden/>
          </w:rPr>
          <w:tab/>
        </w:r>
        <w:r w:rsidR="00760BB2">
          <w:rPr>
            <w:noProof/>
            <w:webHidden/>
          </w:rPr>
          <w:fldChar w:fldCharType="begin"/>
        </w:r>
        <w:r w:rsidR="00760BB2">
          <w:rPr>
            <w:noProof/>
            <w:webHidden/>
          </w:rPr>
          <w:instrText xml:space="preserve"> PAGEREF _Toc447198890 \h </w:instrText>
        </w:r>
        <w:r w:rsidR="00760BB2">
          <w:rPr>
            <w:noProof/>
            <w:webHidden/>
          </w:rPr>
        </w:r>
        <w:r w:rsidR="00760BB2">
          <w:rPr>
            <w:noProof/>
            <w:webHidden/>
          </w:rPr>
          <w:fldChar w:fldCharType="separate"/>
        </w:r>
        <w:r w:rsidR="00760BB2">
          <w:rPr>
            <w:noProof/>
            <w:webHidden/>
          </w:rPr>
          <w:t>18</w:t>
        </w:r>
        <w:r w:rsidR="00760BB2">
          <w:rPr>
            <w:noProof/>
            <w:webHidden/>
          </w:rPr>
          <w:fldChar w:fldCharType="end"/>
        </w:r>
      </w:hyperlink>
    </w:p>
    <w:p w14:paraId="274A9584" w14:textId="37444910" w:rsidR="00760BB2" w:rsidRDefault="00002827">
      <w:pPr>
        <w:pStyle w:val="TOC4"/>
        <w:rPr>
          <w:rFonts w:eastAsiaTheme="minorEastAsia"/>
          <w:smallCaps w:val="0"/>
          <w:noProof/>
          <w:sz w:val="22"/>
          <w:lang w:val="en-US" w:eastAsia="zh-CN" w:bidi="ar-SA"/>
        </w:rPr>
      </w:pPr>
      <w:hyperlink w:anchor="_Toc447198891" w:history="1">
        <w:r w:rsidR="00760BB2" w:rsidRPr="00210A7E">
          <w:rPr>
            <w:rStyle w:val="Hyperlink"/>
            <w:noProof/>
          </w:rPr>
          <w:t>Microsoft MultiFactor Authentication</w:t>
        </w:r>
        <w:r w:rsidR="00760BB2">
          <w:rPr>
            <w:noProof/>
            <w:webHidden/>
          </w:rPr>
          <w:tab/>
        </w:r>
        <w:r w:rsidR="00760BB2">
          <w:rPr>
            <w:noProof/>
            <w:webHidden/>
          </w:rPr>
          <w:fldChar w:fldCharType="begin"/>
        </w:r>
        <w:r w:rsidR="00760BB2">
          <w:rPr>
            <w:noProof/>
            <w:webHidden/>
          </w:rPr>
          <w:instrText xml:space="preserve"> PAGEREF _Toc447198891 \h </w:instrText>
        </w:r>
        <w:r w:rsidR="00760BB2">
          <w:rPr>
            <w:noProof/>
            <w:webHidden/>
          </w:rPr>
        </w:r>
        <w:r w:rsidR="00760BB2">
          <w:rPr>
            <w:noProof/>
            <w:webHidden/>
          </w:rPr>
          <w:fldChar w:fldCharType="separate"/>
        </w:r>
        <w:r w:rsidR="00760BB2">
          <w:rPr>
            <w:noProof/>
            <w:webHidden/>
          </w:rPr>
          <w:t>18</w:t>
        </w:r>
        <w:r w:rsidR="00760BB2">
          <w:rPr>
            <w:noProof/>
            <w:webHidden/>
          </w:rPr>
          <w:fldChar w:fldCharType="end"/>
        </w:r>
      </w:hyperlink>
    </w:p>
    <w:p w14:paraId="7356AD0F" w14:textId="469C1C4D" w:rsidR="00760BB2" w:rsidRDefault="00002827">
      <w:pPr>
        <w:pStyle w:val="TOC3"/>
        <w:tabs>
          <w:tab w:val="right" w:leader="dot" w:pos="5030"/>
        </w:tabs>
        <w:rPr>
          <w:rFonts w:eastAsiaTheme="minorEastAsia"/>
          <w:smallCaps w:val="0"/>
          <w:noProof/>
          <w:sz w:val="22"/>
          <w:lang w:val="en-US" w:eastAsia="zh-CN" w:bidi="ar-SA"/>
        </w:rPr>
      </w:pPr>
      <w:hyperlink w:anchor="_Toc447198892" w:history="1">
        <w:r w:rsidR="00760BB2" w:rsidRPr="00210A7E">
          <w:rPr>
            <w:rStyle w:val="Hyperlink"/>
            <w:noProof/>
          </w:rPr>
          <w:t>Microsoft Intune</w:t>
        </w:r>
        <w:r w:rsidR="00760BB2">
          <w:rPr>
            <w:noProof/>
            <w:webHidden/>
          </w:rPr>
          <w:tab/>
        </w:r>
        <w:r w:rsidR="00760BB2">
          <w:rPr>
            <w:noProof/>
            <w:webHidden/>
          </w:rPr>
          <w:fldChar w:fldCharType="begin"/>
        </w:r>
        <w:r w:rsidR="00760BB2">
          <w:rPr>
            <w:noProof/>
            <w:webHidden/>
          </w:rPr>
          <w:instrText xml:space="preserve"> PAGEREF _Toc447198892 \h </w:instrText>
        </w:r>
        <w:r w:rsidR="00760BB2">
          <w:rPr>
            <w:noProof/>
            <w:webHidden/>
          </w:rPr>
        </w:r>
        <w:r w:rsidR="00760BB2">
          <w:rPr>
            <w:noProof/>
            <w:webHidden/>
          </w:rPr>
          <w:fldChar w:fldCharType="separate"/>
        </w:r>
        <w:r w:rsidR="00760BB2">
          <w:rPr>
            <w:noProof/>
            <w:webHidden/>
          </w:rPr>
          <w:t>18</w:t>
        </w:r>
        <w:r w:rsidR="00760BB2">
          <w:rPr>
            <w:noProof/>
            <w:webHidden/>
          </w:rPr>
          <w:fldChar w:fldCharType="end"/>
        </w:r>
      </w:hyperlink>
    </w:p>
    <w:p w14:paraId="5F3A1CEC" w14:textId="244173BA" w:rsidR="00760BB2" w:rsidRDefault="00002827">
      <w:pPr>
        <w:pStyle w:val="TOC2"/>
        <w:tabs>
          <w:tab w:val="right" w:leader="dot" w:pos="5030"/>
        </w:tabs>
        <w:rPr>
          <w:rFonts w:eastAsiaTheme="minorEastAsia"/>
          <w:b w:val="0"/>
          <w:smallCaps w:val="0"/>
          <w:noProof/>
          <w:sz w:val="22"/>
          <w:lang w:val="en-US" w:eastAsia="zh-CN" w:bidi="ar-SA"/>
        </w:rPr>
      </w:pPr>
      <w:hyperlink w:anchor="_Toc447198893" w:history="1">
        <w:r w:rsidR="00760BB2" w:rsidRPr="00210A7E">
          <w:rPr>
            <w:rStyle w:val="Hyperlink"/>
            <w:noProof/>
          </w:rPr>
          <w:t>Microsoft Dynamics Online Diensten</w:t>
        </w:r>
        <w:r w:rsidR="00760BB2">
          <w:rPr>
            <w:noProof/>
            <w:webHidden/>
          </w:rPr>
          <w:tab/>
        </w:r>
        <w:r w:rsidR="00760BB2">
          <w:rPr>
            <w:noProof/>
            <w:webHidden/>
          </w:rPr>
          <w:fldChar w:fldCharType="begin"/>
        </w:r>
        <w:r w:rsidR="00760BB2">
          <w:rPr>
            <w:noProof/>
            <w:webHidden/>
          </w:rPr>
          <w:instrText xml:space="preserve"> PAGEREF _Toc447198893 \h </w:instrText>
        </w:r>
        <w:r w:rsidR="00760BB2">
          <w:rPr>
            <w:noProof/>
            <w:webHidden/>
          </w:rPr>
        </w:r>
        <w:r w:rsidR="00760BB2">
          <w:rPr>
            <w:noProof/>
            <w:webHidden/>
          </w:rPr>
          <w:fldChar w:fldCharType="separate"/>
        </w:r>
        <w:r w:rsidR="00760BB2">
          <w:rPr>
            <w:noProof/>
            <w:webHidden/>
          </w:rPr>
          <w:t>18</w:t>
        </w:r>
        <w:r w:rsidR="00760BB2">
          <w:rPr>
            <w:noProof/>
            <w:webHidden/>
          </w:rPr>
          <w:fldChar w:fldCharType="end"/>
        </w:r>
      </w:hyperlink>
    </w:p>
    <w:p w14:paraId="537468F8" w14:textId="7C9DAF75" w:rsidR="00760BB2" w:rsidRDefault="00002827">
      <w:pPr>
        <w:pStyle w:val="TOC4"/>
        <w:rPr>
          <w:rFonts w:eastAsiaTheme="minorEastAsia"/>
          <w:smallCaps w:val="0"/>
          <w:noProof/>
          <w:sz w:val="22"/>
          <w:lang w:val="en-US" w:eastAsia="zh-CN" w:bidi="ar-SA"/>
        </w:rPr>
      </w:pPr>
      <w:hyperlink w:anchor="_Toc447198894" w:history="1">
        <w:r w:rsidR="00760BB2" w:rsidRPr="00210A7E">
          <w:rPr>
            <w:rStyle w:val="Hyperlink"/>
            <w:noProof/>
          </w:rPr>
          <w:t>Microsoft Dynamics AX</w:t>
        </w:r>
        <w:r w:rsidR="00760BB2">
          <w:rPr>
            <w:noProof/>
            <w:webHidden/>
          </w:rPr>
          <w:tab/>
        </w:r>
        <w:r w:rsidR="00760BB2">
          <w:rPr>
            <w:noProof/>
            <w:webHidden/>
          </w:rPr>
          <w:fldChar w:fldCharType="begin"/>
        </w:r>
        <w:r w:rsidR="00760BB2">
          <w:rPr>
            <w:noProof/>
            <w:webHidden/>
          </w:rPr>
          <w:instrText xml:space="preserve"> PAGEREF _Toc447198894 \h </w:instrText>
        </w:r>
        <w:r w:rsidR="00760BB2">
          <w:rPr>
            <w:noProof/>
            <w:webHidden/>
          </w:rPr>
        </w:r>
        <w:r w:rsidR="00760BB2">
          <w:rPr>
            <w:noProof/>
            <w:webHidden/>
          </w:rPr>
          <w:fldChar w:fldCharType="separate"/>
        </w:r>
        <w:r w:rsidR="00760BB2">
          <w:rPr>
            <w:noProof/>
            <w:webHidden/>
          </w:rPr>
          <w:t>18</w:t>
        </w:r>
        <w:r w:rsidR="00760BB2">
          <w:rPr>
            <w:noProof/>
            <w:webHidden/>
          </w:rPr>
          <w:fldChar w:fldCharType="end"/>
        </w:r>
      </w:hyperlink>
    </w:p>
    <w:p w14:paraId="33EBC6C4" w14:textId="0F7F5A47" w:rsidR="00760BB2" w:rsidRDefault="00002827">
      <w:pPr>
        <w:pStyle w:val="TOC4"/>
        <w:rPr>
          <w:rFonts w:eastAsiaTheme="minorEastAsia"/>
          <w:smallCaps w:val="0"/>
          <w:noProof/>
          <w:sz w:val="22"/>
          <w:lang w:val="en-US" w:eastAsia="zh-CN" w:bidi="ar-SA"/>
        </w:rPr>
      </w:pPr>
      <w:hyperlink w:anchor="_Toc447198895" w:history="1">
        <w:r w:rsidR="00760BB2" w:rsidRPr="00210A7E">
          <w:rPr>
            <w:rStyle w:val="Hyperlink"/>
            <w:noProof/>
          </w:rPr>
          <w:t>Microsoft Dynamics CRM Online</w:t>
        </w:r>
        <w:r w:rsidR="00760BB2">
          <w:rPr>
            <w:noProof/>
            <w:webHidden/>
          </w:rPr>
          <w:tab/>
        </w:r>
        <w:r w:rsidR="00760BB2">
          <w:rPr>
            <w:noProof/>
            <w:webHidden/>
          </w:rPr>
          <w:fldChar w:fldCharType="begin"/>
        </w:r>
        <w:r w:rsidR="00760BB2">
          <w:rPr>
            <w:noProof/>
            <w:webHidden/>
          </w:rPr>
          <w:instrText xml:space="preserve"> PAGEREF _Toc447198895 \h </w:instrText>
        </w:r>
        <w:r w:rsidR="00760BB2">
          <w:rPr>
            <w:noProof/>
            <w:webHidden/>
          </w:rPr>
        </w:r>
        <w:r w:rsidR="00760BB2">
          <w:rPr>
            <w:noProof/>
            <w:webHidden/>
          </w:rPr>
          <w:fldChar w:fldCharType="separate"/>
        </w:r>
        <w:r w:rsidR="00760BB2">
          <w:rPr>
            <w:noProof/>
            <w:webHidden/>
          </w:rPr>
          <w:t>19</w:t>
        </w:r>
        <w:r w:rsidR="00760BB2">
          <w:rPr>
            <w:noProof/>
            <w:webHidden/>
          </w:rPr>
          <w:fldChar w:fldCharType="end"/>
        </w:r>
      </w:hyperlink>
    </w:p>
    <w:p w14:paraId="77350A6B" w14:textId="3D6E865E" w:rsidR="00760BB2" w:rsidRDefault="00002827">
      <w:pPr>
        <w:pStyle w:val="TOC4"/>
        <w:rPr>
          <w:rFonts w:eastAsiaTheme="minorEastAsia"/>
          <w:smallCaps w:val="0"/>
          <w:noProof/>
          <w:sz w:val="22"/>
          <w:lang w:val="en-US" w:eastAsia="zh-CN" w:bidi="ar-SA"/>
        </w:rPr>
      </w:pPr>
      <w:hyperlink w:anchor="_Toc447198896" w:history="1">
        <w:r w:rsidR="00760BB2" w:rsidRPr="00210A7E">
          <w:rPr>
            <w:rStyle w:val="Hyperlink"/>
            <w:noProof/>
          </w:rPr>
          <w:t>Microsoft Dynamics Marketing</w:t>
        </w:r>
        <w:r w:rsidR="00760BB2">
          <w:rPr>
            <w:noProof/>
            <w:webHidden/>
          </w:rPr>
          <w:tab/>
        </w:r>
        <w:r w:rsidR="00760BB2">
          <w:rPr>
            <w:noProof/>
            <w:webHidden/>
          </w:rPr>
          <w:fldChar w:fldCharType="begin"/>
        </w:r>
        <w:r w:rsidR="00760BB2">
          <w:rPr>
            <w:noProof/>
            <w:webHidden/>
          </w:rPr>
          <w:instrText xml:space="preserve"> PAGEREF _Toc447198896 \h </w:instrText>
        </w:r>
        <w:r w:rsidR="00760BB2">
          <w:rPr>
            <w:noProof/>
            <w:webHidden/>
          </w:rPr>
        </w:r>
        <w:r w:rsidR="00760BB2">
          <w:rPr>
            <w:noProof/>
            <w:webHidden/>
          </w:rPr>
          <w:fldChar w:fldCharType="separate"/>
        </w:r>
        <w:r w:rsidR="00760BB2">
          <w:rPr>
            <w:noProof/>
            <w:webHidden/>
          </w:rPr>
          <w:t>19</w:t>
        </w:r>
        <w:r w:rsidR="00760BB2">
          <w:rPr>
            <w:noProof/>
            <w:webHidden/>
          </w:rPr>
          <w:fldChar w:fldCharType="end"/>
        </w:r>
      </w:hyperlink>
    </w:p>
    <w:p w14:paraId="48DD9412" w14:textId="2AA118BF" w:rsidR="00760BB2" w:rsidRDefault="00002827">
      <w:pPr>
        <w:pStyle w:val="TOC4"/>
        <w:rPr>
          <w:rFonts w:eastAsiaTheme="minorEastAsia"/>
          <w:smallCaps w:val="0"/>
          <w:noProof/>
          <w:sz w:val="22"/>
          <w:lang w:val="en-US" w:eastAsia="zh-CN" w:bidi="ar-SA"/>
        </w:rPr>
      </w:pPr>
      <w:hyperlink w:anchor="_Toc447198897" w:history="1">
        <w:r w:rsidR="00760BB2" w:rsidRPr="00210A7E">
          <w:rPr>
            <w:rStyle w:val="Hyperlink"/>
            <w:noProof/>
          </w:rPr>
          <w:t>Microsoft Social Engagement</w:t>
        </w:r>
        <w:r w:rsidR="00760BB2">
          <w:rPr>
            <w:noProof/>
            <w:webHidden/>
          </w:rPr>
          <w:tab/>
        </w:r>
        <w:r w:rsidR="00760BB2">
          <w:rPr>
            <w:noProof/>
            <w:webHidden/>
          </w:rPr>
          <w:fldChar w:fldCharType="begin"/>
        </w:r>
        <w:r w:rsidR="00760BB2">
          <w:rPr>
            <w:noProof/>
            <w:webHidden/>
          </w:rPr>
          <w:instrText xml:space="preserve"> PAGEREF _Toc447198897 \h </w:instrText>
        </w:r>
        <w:r w:rsidR="00760BB2">
          <w:rPr>
            <w:noProof/>
            <w:webHidden/>
          </w:rPr>
        </w:r>
        <w:r w:rsidR="00760BB2">
          <w:rPr>
            <w:noProof/>
            <w:webHidden/>
          </w:rPr>
          <w:fldChar w:fldCharType="separate"/>
        </w:r>
        <w:r w:rsidR="00760BB2">
          <w:rPr>
            <w:noProof/>
            <w:webHidden/>
          </w:rPr>
          <w:t>19</w:t>
        </w:r>
        <w:r w:rsidR="00760BB2">
          <w:rPr>
            <w:noProof/>
            <w:webHidden/>
          </w:rPr>
          <w:fldChar w:fldCharType="end"/>
        </w:r>
      </w:hyperlink>
    </w:p>
    <w:p w14:paraId="77865146" w14:textId="69286C3B" w:rsidR="00760BB2" w:rsidRDefault="00002827">
      <w:pPr>
        <w:pStyle w:val="TOC4"/>
        <w:rPr>
          <w:rFonts w:eastAsiaTheme="minorEastAsia"/>
          <w:smallCaps w:val="0"/>
          <w:noProof/>
          <w:sz w:val="22"/>
          <w:lang w:val="en-US" w:eastAsia="zh-CN" w:bidi="ar-SA"/>
        </w:rPr>
      </w:pPr>
      <w:hyperlink w:anchor="_Toc447198898" w:history="1">
        <w:r w:rsidR="00760BB2" w:rsidRPr="00210A7E">
          <w:rPr>
            <w:rStyle w:val="Hyperlink"/>
            <w:noProof/>
          </w:rPr>
          <w:t>Parature, van Microsoft</w:t>
        </w:r>
        <w:r w:rsidR="00760BB2">
          <w:rPr>
            <w:noProof/>
            <w:webHidden/>
          </w:rPr>
          <w:tab/>
        </w:r>
        <w:r w:rsidR="00760BB2">
          <w:rPr>
            <w:noProof/>
            <w:webHidden/>
          </w:rPr>
          <w:fldChar w:fldCharType="begin"/>
        </w:r>
        <w:r w:rsidR="00760BB2">
          <w:rPr>
            <w:noProof/>
            <w:webHidden/>
          </w:rPr>
          <w:instrText xml:space="preserve"> PAGEREF _Toc447198898 \h </w:instrText>
        </w:r>
        <w:r w:rsidR="00760BB2">
          <w:rPr>
            <w:noProof/>
            <w:webHidden/>
          </w:rPr>
        </w:r>
        <w:r w:rsidR="00760BB2">
          <w:rPr>
            <w:noProof/>
            <w:webHidden/>
          </w:rPr>
          <w:fldChar w:fldCharType="separate"/>
        </w:r>
        <w:r w:rsidR="00760BB2">
          <w:rPr>
            <w:noProof/>
            <w:webHidden/>
          </w:rPr>
          <w:t>20</w:t>
        </w:r>
        <w:r w:rsidR="00760BB2">
          <w:rPr>
            <w:noProof/>
            <w:webHidden/>
          </w:rPr>
          <w:fldChar w:fldCharType="end"/>
        </w:r>
      </w:hyperlink>
    </w:p>
    <w:p w14:paraId="76E8E95B" w14:textId="528BA8FC" w:rsidR="00760BB2" w:rsidRDefault="00002827">
      <w:pPr>
        <w:pStyle w:val="TOC2"/>
        <w:tabs>
          <w:tab w:val="right" w:leader="dot" w:pos="5030"/>
        </w:tabs>
        <w:rPr>
          <w:rFonts w:eastAsiaTheme="minorEastAsia"/>
          <w:b w:val="0"/>
          <w:smallCaps w:val="0"/>
          <w:noProof/>
          <w:sz w:val="22"/>
          <w:lang w:val="en-US" w:eastAsia="zh-CN" w:bidi="ar-SA"/>
        </w:rPr>
      </w:pPr>
      <w:hyperlink w:anchor="_Toc447198899" w:history="1">
        <w:r w:rsidR="00760BB2" w:rsidRPr="00210A7E">
          <w:rPr>
            <w:rStyle w:val="Hyperlink"/>
            <w:noProof/>
          </w:rPr>
          <w:t>Office 365-diensten</w:t>
        </w:r>
        <w:r w:rsidR="00760BB2">
          <w:rPr>
            <w:noProof/>
            <w:webHidden/>
          </w:rPr>
          <w:tab/>
        </w:r>
        <w:r w:rsidR="00760BB2">
          <w:rPr>
            <w:noProof/>
            <w:webHidden/>
          </w:rPr>
          <w:fldChar w:fldCharType="begin"/>
        </w:r>
        <w:r w:rsidR="00760BB2">
          <w:rPr>
            <w:noProof/>
            <w:webHidden/>
          </w:rPr>
          <w:instrText xml:space="preserve"> PAGEREF _Toc447198899 \h </w:instrText>
        </w:r>
        <w:r w:rsidR="00760BB2">
          <w:rPr>
            <w:noProof/>
            <w:webHidden/>
          </w:rPr>
        </w:r>
        <w:r w:rsidR="00760BB2">
          <w:rPr>
            <w:noProof/>
            <w:webHidden/>
          </w:rPr>
          <w:fldChar w:fldCharType="separate"/>
        </w:r>
        <w:r w:rsidR="00760BB2">
          <w:rPr>
            <w:noProof/>
            <w:webHidden/>
          </w:rPr>
          <w:t>20</w:t>
        </w:r>
        <w:r w:rsidR="00760BB2">
          <w:rPr>
            <w:noProof/>
            <w:webHidden/>
          </w:rPr>
          <w:fldChar w:fldCharType="end"/>
        </w:r>
      </w:hyperlink>
    </w:p>
    <w:p w14:paraId="604D3CDF" w14:textId="7915AC74" w:rsidR="00760BB2" w:rsidRDefault="00002827">
      <w:pPr>
        <w:pStyle w:val="TOC4"/>
        <w:rPr>
          <w:rFonts w:eastAsiaTheme="minorEastAsia"/>
          <w:smallCaps w:val="0"/>
          <w:noProof/>
          <w:sz w:val="22"/>
          <w:lang w:val="en-US" w:eastAsia="zh-CN" w:bidi="ar-SA"/>
        </w:rPr>
      </w:pPr>
      <w:hyperlink w:anchor="_Toc447198900" w:history="1">
        <w:r w:rsidR="00760BB2" w:rsidRPr="00210A7E">
          <w:rPr>
            <w:rStyle w:val="Hyperlink"/>
            <w:noProof/>
          </w:rPr>
          <w:t>Exchange Online</w:t>
        </w:r>
        <w:r w:rsidR="00760BB2">
          <w:rPr>
            <w:noProof/>
            <w:webHidden/>
          </w:rPr>
          <w:tab/>
        </w:r>
        <w:r w:rsidR="00760BB2">
          <w:rPr>
            <w:noProof/>
            <w:webHidden/>
          </w:rPr>
          <w:fldChar w:fldCharType="begin"/>
        </w:r>
        <w:r w:rsidR="00760BB2">
          <w:rPr>
            <w:noProof/>
            <w:webHidden/>
          </w:rPr>
          <w:instrText xml:space="preserve"> PAGEREF _Toc447198900 \h </w:instrText>
        </w:r>
        <w:r w:rsidR="00760BB2">
          <w:rPr>
            <w:noProof/>
            <w:webHidden/>
          </w:rPr>
        </w:r>
        <w:r w:rsidR="00760BB2">
          <w:rPr>
            <w:noProof/>
            <w:webHidden/>
          </w:rPr>
          <w:fldChar w:fldCharType="separate"/>
        </w:r>
        <w:r w:rsidR="00760BB2">
          <w:rPr>
            <w:noProof/>
            <w:webHidden/>
          </w:rPr>
          <w:t>20</w:t>
        </w:r>
        <w:r w:rsidR="00760BB2">
          <w:rPr>
            <w:noProof/>
            <w:webHidden/>
          </w:rPr>
          <w:fldChar w:fldCharType="end"/>
        </w:r>
      </w:hyperlink>
    </w:p>
    <w:p w14:paraId="0E2517BF" w14:textId="64B149A3" w:rsidR="00760BB2" w:rsidRDefault="00002827">
      <w:pPr>
        <w:pStyle w:val="TOC4"/>
        <w:rPr>
          <w:rFonts w:eastAsiaTheme="minorEastAsia"/>
          <w:smallCaps w:val="0"/>
          <w:noProof/>
          <w:sz w:val="22"/>
          <w:lang w:val="en-US" w:eastAsia="zh-CN" w:bidi="ar-SA"/>
        </w:rPr>
      </w:pPr>
      <w:hyperlink w:anchor="_Toc447198901" w:history="1">
        <w:r w:rsidR="00760BB2" w:rsidRPr="00210A7E">
          <w:rPr>
            <w:rStyle w:val="Hyperlink"/>
            <w:noProof/>
          </w:rPr>
          <w:t>Office 365-toepassingen</w:t>
        </w:r>
        <w:r w:rsidR="00760BB2">
          <w:rPr>
            <w:noProof/>
            <w:webHidden/>
          </w:rPr>
          <w:tab/>
        </w:r>
        <w:r w:rsidR="00760BB2">
          <w:rPr>
            <w:noProof/>
            <w:webHidden/>
          </w:rPr>
          <w:fldChar w:fldCharType="begin"/>
        </w:r>
        <w:r w:rsidR="00760BB2">
          <w:rPr>
            <w:noProof/>
            <w:webHidden/>
          </w:rPr>
          <w:instrText xml:space="preserve"> PAGEREF _Toc447198901 \h </w:instrText>
        </w:r>
        <w:r w:rsidR="00760BB2">
          <w:rPr>
            <w:noProof/>
            <w:webHidden/>
          </w:rPr>
        </w:r>
        <w:r w:rsidR="00760BB2">
          <w:rPr>
            <w:noProof/>
            <w:webHidden/>
          </w:rPr>
          <w:fldChar w:fldCharType="separate"/>
        </w:r>
        <w:r w:rsidR="00760BB2">
          <w:rPr>
            <w:noProof/>
            <w:webHidden/>
          </w:rPr>
          <w:t>22</w:t>
        </w:r>
        <w:r w:rsidR="00760BB2">
          <w:rPr>
            <w:noProof/>
            <w:webHidden/>
          </w:rPr>
          <w:fldChar w:fldCharType="end"/>
        </w:r>
      </w:hyperlink>
    </w:p>
    <w:p w14:paraId="400CC0F8" w14:textId="0A154034" w:rsidR="00760BB2" w:rsidRDefault="00002827">
      <w:pPr>
        <w:pStyle w:val="TOC4"/>
        <w:rPr>
          <w:rFonts w:eastAsiaTheme="minorEastAsia"/>
          <w:smallCaps w:val="0"/>
          <w:noProof/>
          <w:sz w:val="22"/>
          <w:lang w:val="en-US" w:eastAsia="zh-CN" w:bidi="ar-SA"/>
        </w:rPr>
      </w:pPr>
      <w:hyperlink w:anchor="_Toc447198902" w:history="1">
        <w:r w:rsidR="00760BB2" w:rsidRPr="00210A7E">
          <w:rPr>
            <w:rStyle w:val="Hyperlink"/>
            <w:noProof/>
          </w:rPr>
          <w:t>Office 365 Delve Analytics</w:t>
        </w:r>
        <w:r w:rsidR="00760BB2">
          <w:rPr>
            <w:noProof/>
            <w:webHidden/>
          </w:rPr>
          <w:tab/>
        </w:r>
        <w:r w:rsidR="00760BB2">
          <w:rPr>
            <w:noProof/>
            <w:webHidden/>
          </w:rPr>
          <w:fldChar w:fldCharType="begin"/>
        </w:r>
        <w:r w:rsidR="00760BB2">
          <w:rPr>
            <w:noProof/>
            <w:webHidden/>
          </w:rPr>
          <w:instrText xml:space="preserve"> PAGEREF _Toc447198902 \h </w:instrText>
        </w:r>
        <w:r w:rsidR="00760BB2">
          <w:rPr>
            <w:noProof/>
            <w:webHidden/>
          </w:rPr>
        </w:r>
        <w:r w:rsidR="00760BB2">
          <w:rPr>
            <w:noProof/>
            <w:webHidden/>
          </w:rPr>
          <w:fldChar w:fldCharType="separate"/>
        </w:r>
        <w:r w:rsidR="00760BB2">
          <w:rPr>
            <w:noProof/>
            <w:webHidden/>
          </w:rPr>
          <w:t>22</w:t>
        </w:r>
        <w:r w:rsidR="00760BB2">
          <w:rPr>
            <w:noProof/>
            <w:webHidden/>
          </w:rPr>
          <w:fldChar w:fldCharType="end"/>
        </w:r>
      </w:hyperlink>
    </w:p>
    <w:p w14:paraId="4453C7FB" w14:textId="0D6DF50B" w:rsidR="00760BB2" w:rsidRDefault="00002827">
      <w:pPr>
        <w:pStyle w:val="TOC4"/>
        <w:rPr>
          <w:rFonts w:eastAsiaTheme="minorEastAsia"/>
          <w:smallCaps w:val="0"/>
          <w:noProof/>
          <w:sz w:val="22"/>
          <w:lang w:val="en-US" w:eastAsia="zh-CN" w:bidi="ar-SA"/>
        </w:rPr>
      </w:pPr>
      <w:hyperlink w:anchor="_Toc447198903" w:history="1">
        <w:r w:rsidR="00760BB2" w:rsidRPr="00210A7E">
          <w:rPr>
            <w:rStyle w:val="Hyperlink"/>
            <w:noProof/>
          </w:rPr>
          <w:t>Office 365 Advanced eDiscovery</w:t>
        </w:r>
        <w:r w:rsidR="00760BB2">
          <w:rPr>
            <w:noProof/>
            <w:webHidden/>
          </w:rPr>
          <w:tab/>
        </w:r>
        <w:r w:rsidR="00760BB2">
          <w:rPr>
            <w:noProof/>
            <w:webHidden/>
          </w:rPr>
          <w:fldChar w:fldCharType="begin"/>
        </w:r>
        <w:r w:rsidR="00760BB2">
          <w:rPr>
            <w:noProof/>
            <w:webHidden/>
          </w:rPr>
          <w:instrText xml:space="preserve"> PAGEREF _Toc447198903 \h </w:instrText>
        </w:r>
        <w:r w:rsidR="00760BB2">
          <w:rPr>
            <w:noProof/>
            <w:webHidden/>
          </w:rPr>
        </w:r>
        <w:r w:rsidR="00760BB2">
          <w:rPr>
            <w:noProof/>
            <w:webHidden/>
          </w:rPr>
          <w:fldChar w:fldCharType="separate"/>
        </w:r>
        <w:r w:rsidR="00760BB2">
          <w:rPr>
            <w:noProof/>
            <w:webHidden/>
          </w:rPr>
          <w:t>22</w:t>
        </w:r>
        <w:r w:rsidR="00760BB2">
          <w:rPr>
            <w:noProof/>
            <w:webHidden/>
          </w:rPr>
          <w:fldChar w:fldCharType="end"/>
        </w:r>
      </w:hyperlink>
    </w:p>
    <w:p w14:paraId="5D2BB283" w14:textId="1324A923" w:rsidR="00760BB2" w:rsidRDefault="00002827">
      <w:pPr>
        <w:pStyle w:val="TOC4"/>
        <w:rPr>
          <w:rFonts w:eastAsiaTheme="minorEastAsia"/>
          <w:smallCaps w:val="0"/>
          <w:noProof/>
          <w:sz w:val="22"/>
          <w:lang w:val="en-US" w:eastAsia="zh-CN" w:bidi="ar-SA"/>
        </w:rPr>
      </w:pPr>
      <w:hyperlink w:anchor="_Toc447198904" w:history="1">
        <w:r w:rsidR="00760BB2" w:rsidRPr="00210A7E">
          <w:rPr>
            <w:rStyle w:val="Hyperlink"/>
            <w:noProof/>
          </w:rPr>
          <w:t>Office Online</w:t>
        </w:r>
        <w:r w:rsidR="00760BB2">
          <w:rPr>
            <w:noProof/>
            <w:webHidden/>
          </w:rPr>
          <w:tab/>
        </w:r>
        <w:r w:rsidR="00760BB2">
          <w:rPr>
            <w:noProof/>
            <w:webHidden/>
          </w:rPr>
          <w:fldChar w:fldCharType="begin"/>
        </w:r>
        <w:r w:rsidR="00760BB2">
          <w:rPr>
            <w:noProof/>
            <w:webHidden/>
          </w:rPr>
          <w:instrText xml:space="preserve"> PAGEREF _Toc447198904 \h </w:instrText>
        </w:r>
        <w:r w:rsidR="00760BB2">
          <w:rPr>
            <w:noProof/>
            <w:webHidden/>
          </w:rPr>
        </w:r>
        <w:r w:rsidR="00760BB2">
          <w:rPr>
            <w:noProof/>
            <w:webHidden/>
          </w:rPr>
          <w:fldChar w:fldCharType="separate"/>
        </w:r>
        <w:r w:rsidR="00760BB2">
          <w:rPr>
            <w:noProof/>
            <w:webHidden/>
          </w:rPr>
          <w:t>23</w:t>
        </w:r>
        <w:r w:rsidR="00760BB2">
          <w:rPr>
            <w:noProof/>
            <w:webHidden/>
          </w:rPr>
          <w:fldChar w:fldCharType="end"/>
        </w:r>
      </w:hyperlink>
    </w:p>
    <w:p w14:paraId="706C2C9F" w14:textId="25C956A9" w:rsidR="00760BB2" w:rsidRDefault="00002827">
      <w:pPr>
        <w:pStyle w:val="TOC4"/>
        <w:rPr>
          <w:rFonts w:eastAsiaTheme="minorEastAsia"/>
          <w:smallCaps w:val="0"/>
          <w:noProof/>
          <w:sz w:val="22"/>
          <w:lang w:val="en-US" w:eastAsia="zh-CN" w:bidi="ar-SA"/>
        </w:rPr>
      </w:pPr>
      <w:hyperlink w:anchor="_Toc447198905" w:history="1">
        <w:r w:rsidR="00760BB2" w:rsidRPr="00210A7E">
          <w:rPr>
            <w:rStyle w:val="Hyperlink"/>
            <w:noProof/>
          </w:rPr>
          <w:t>OneDrive for Business</w:t>
        </w:r>
        <w:r w:rsidR="00760BB2">
          <w:rPr>
            <w:noProof/>
            <w:webHidden/>
          </w:rPr>
          <w:tab/>
        </w:r>
        <w:r w:rsidR="00760BB2">
          <w:rPr>
            <w:noProof/>
            <w:webHidden/>
          </w:rPr>
          <w:fldChar w:fldCharType="begin"/>
        </w:r>
        <w:r w:rsidR="00760BB2">
          <w:rPr>
            <w:noProof/>
            <w:webHidden/>
          </w:rPr>
          <w:instrText xml:space="preserve"> PAGEREF _Toc447198905 \h </w:instrText>
        </w:r>
        <w:r w:rsidR="00760BB2">
          <w:rPr>
            <w:noProof/>
            <w:webHidden/>
          </w:rPr>
        </w:r>
        <w:r w:rsidR="00760BB2">
          <w:rPr>
            <w:noProof/>
            <w:webHidden/>
          </w:rPr>
          <w:fldChar w:fldCharType="separate"/>
        </w:r>
        <w:r w:rsidR="00760BB2">
          <w:rPr>
            <w:noProof/>
            <w:webHidden/>
          </w:rPr>
          <w:t>23</w:t>
        </w:r>
        <w:r w:rsidR="00760BB2">
          <w:rPr>
            <w:noProof/>
            <w:webHidden/>
          </w:rPr>
          <w:fldChar w:fldCharType="end"/>
        </w:r>
      </w:hyperlink>
    </w:p>
    <w:p w14:paraId="00F8B239" w14:textId="468BB527" w:rsidR="00760BB2" w:rsidRDefault="00002827">
      <w:pPr>
        <w:pStyle w:val="TOC4"/>
        <w:rPr>
          <w:rFonts w:eastAsiaTheme="minorEastAsia"/>
          <w:smallCaps w:val="0"/>
          <w:noProof/>
          <w:sz w:val="22"/>
          <w:lang w:val="en-US" w:eastAsia="zh-CN" w:bidi="ar-SA"/>
        </w:rPr>
      </w:pPr>
      <w:hyperlink w:anchor="_Toc447198906" w:history="1">
        <w:r w:rsidR="00760BB2" w:rsidRPr="00210A7E">
          <w:rPr>
            <w:rStyle w:val="Hyperlink"/>
            <w:noProof/>
          </w:rPr>
          <w:t>Project Online</w:t>
        </w:r>
        <w:r w:rsidR="00760BB2">
          <w:rPr>
            <w:noProof/>
            <w:webHidden/>
          </w:rPr>
          <w:tab/>
        </w:r>
        <w:r w:rsidR="00760BB2">
          <w:rPr>
            <w:noProof/>
            <w:webHidden/>
          </w:rPr>
          <w:fldChar w:fldCharType="begin"/>
        </w:r>
        <w:r w:rsidR="00760BB2">
          <w:rPr>
            <w:noProof/>
            <w:webHidden/>
          </w:rPr>
          <w:instrText xml:space="preserve"> PAGEREF _Toc447198906 \h </w:instrText>
        </w:r>
        <w:r w:rsidR="00760BB2">
          <w:rPr>
            <w:noProof/>
            <w:webHidden/>
          </w:rPr>
        </w:r>
        <w:r w:rsidR="00760BB2">
          <w:rPr>
            <w:noProof/>
            <w:webHidden/>
          </w:rPr>
          <w:fldChar w:fldCharType="separate"/>
        </w:r>
        <w:r w:rsidR="00760BB2">
          <w:rPr>
            <w:noProof/>
            <w:webHidden/>
          </w:rPr>
          <w:t>23</w:t>
        </w:r>
        <w:r w:rsidR="00760BB2">
          <w:rPr>
            <w:noProof/>
            <w:webHidden/>
          </w:rPr>
          <w:fldChar w:fldCharType="end"/>
        </w:r>
      </w:hyperlink>
    </w:p>
    <w:p w14:paraId="5FD9DBE5" w14:textId="7FF511AF" w:rsidR="00760BB2" w:rsidRDefault="00002827">
      <w:pPr>
        <w:pStyle w:val="TOC4"/>
        <w:rPr>
          <w:rFonts w:eastAsiaTheme="minorEastAsia"/>
          <w:smallCaps w:val="0"/>
          <w:noProof/>
          <w:sz w:val="22"/>
          <w:lang w:val="en-US" w:eastAsia="zh-CN" w:bidi="ar-SA"/>
        </w:rPr>
      </w:pPr>
      <w:hyperlink w:anchor="_Toc447198907" w:history="1">
        <w:r w:rsidR="00760BB2" w:rsidRPr="00210A7E">
          <w:rPr>
            <w:rStyle w:val="Hyperlink"/>
            <w:noProof/>
          </w:rPr>
          <w:t>SharePoint Online</w:t>
        </w:r>
        <w:r w:rsidR="00760BB2">
          <w:rPr>
            <w:noProof/>
            <w:webHidden/>
          </w:rPr>
          <w:tab/>
        </w:r>
        <w:r w:rsidR="00760BB2">
          <w:rPr>
            <w:noProof/>
            <w:webHidden/>
          </w:rPr>
          <w:fldChar w:fldCharType="begin"/>
        </w:r>
        <w:r w:rsidR="00760BB2">
          <w:rPr>
            <w:noProof/>
            <w:webHidden/>
          </w:rPr>
          <w:instrText xml:space="preserve"> PAGEREF _Toc447198907 \h </w:instrText>
        </w:r>
        <w:r w:rsidR="00760BB2">
          <w:rPr>
            <w:noProof/>
            <w:webHidden/>
          </w:rPr>
        </w:r>
        <w:r w:rsidR="00760BB2">
          <w:rPr>
            <w:noProof/>
            <w:webHidden/>
          </w:rPr>
          <w:fldChar w:fldCharType="separate"/>
        </w:r>
        <w:r w:rsidR="00760BB2">
          <w:rPr>
            <w:noProof/>
            <w:webHidden/>
          </w:rPr>
          <w:t>23</w:t>
        </w:r>
        <w:r w:rsidR="00760BB2">
          <w:rPr>
            <w:noProof/>
            <w:webHidden/>
          </w:rPr>
          <w:fldChar w:fldCharType="end"/>
        </w:r>
      </w:hyperlink>
    </w:p>
    <w:p w14:paraId="43D5B9F5" w14:textId="3988EA53" w:rsidR="00760BB2" w:rsidRDefault="00002827">
      <w:pPr>
        <w:pStyle w:val="TOC4"/>
        <w:rPr>
          <w:rFonts w:eastAsiaTheme="minorEastAsia"/>
          <w:smallCaps w:val="0"/>
          <w:noProof/>
          <w:sz w:val="22"/>
          <w:lang w:val="en-US" w:eastAsia="zh-CN" w:bidi="ar-SA"/>
        </w:rPr>
      </w:pPr>
      <w:hyperlink w:anchor="_Toc447198908" w:history="1">
        <w:r w:rsidR="00760BB2" w:rsidRPr="00210A7E">
          <w:rPr>
            <w:rStyle w:val="Hyperlink"/>
            <w:noProof/>
          </w:rPr>
          <w:t>Skype voor Business Online</w:t>
        </w:r>
        <w:r w:rsidR="00760BB2">
          <w:rPr>
            <w:noProof/>
            <w:webHidden/>
          </w:rPr>
          <w:tab/>
        </w:r>
        <w:r w:rsidR="00760BB2">
          <w:rPr>
            <w:noProof/>
            <w:webHidden/>
          </w:rPr>
          <w:fldChar w:fldCharType="begin"/>
        </w:r>
        <w:r w:rsidR="00760BB2">
          <w:rPr>
            <w:noProof/>
            <w:webHidden/>
          </w:rPr>
          <w:instrText xml:space="preserve"> PAGEREF _Toc447198908 \h </w:instrText>
        </w:r>
        <w:r w:rsidR="00760BB2">
          <w:rPr>
            <w:noProof/>
            <w:webHidden/>
          </w:rPr>
        </w:r>
        <w:r w:rsidR="00760BB2">
          <w:rPr>
            <w:noProof/>
            <w:webHidden/>
          </w:rPr>
          <w:fldChar w:fldCharType="separate"/>
        </w:r>
        <w:r w:rsidR="00760BB2">
          <w:rPr>
            <w:noProof/>
            <w:webHidden/>
          </w:rPr>
          <w:t>23</w:t>
        </w:r>
        <w:r w:rsidR="00760BB2">
          <w:rPr>
            <w:noProof/>
            <w:webHidden/>
          </w:rPr>
          <w:fldChar w:fldCharType="end"/>
        </w:r>
      </w:hyperlink>
    </w:p>
    <w:p w14:paraId="794BC22B" w14:textId="68554CC2" w:rsidR="00760BB2" w:rsidRDefault="00002827">
      <w:pPr>
        <w:pStyle w:val="TOC4"/>
        <w:rPr>
          <w:rFonts w:eastAsiaTheme="minorEastAsia"/>
          <w:smallCaps w:val="0"/>
          <w:noProof/>
          <w:sz w:val="22"/>
          <w:lang w:val="en-US" w:eastAsia="zh-CN" w:bidi="ar-SA"/>
        </w:rPr>
      </w:pPr>
      <w:hyperlink w:anchor="_Toc447198909" w:history="1">
        <w:r w:rsidR="00760BB2" w:rsidRPr="00210A7E">
          <w:rPr>
            <w:rStyle w:val="Hyperlink"/>
            <w:noProof/>
          </w:rPr>
          <w:t>Skype voor Bedrijven Online PSTN Services</w:t>
        </w:r>
        <w:r w:rsidR="00760BB2">
          <w:rPr>
            <w:noProof/>
            <w:webHidden/>
          </w:rPr>
          <w:tab/>
        </w:r>
        <w:r w:rsidR="00760BB2">
          <w:rPr>
            <w:noProof/>
            <w:webHidden/>
          </w:rPr>
          <w:fldChar w:fldCharType="begin"/>
        </w:r>
        <w:r w:rsidR="00760BB2">
          <w:rPr>
            <w:noProof/>
            <w:webHidden/>
          </w:rPr>
          <w:instrText xml:space="preserve"> PAGEREF _Toc447198909 \h </w:instrText>
        </w:r>
        <w:r w:rsidR="00760BB2">
          <w:rPr>
            <w:noProof/>
            <w:webHidden/>
          </w:rPr>
        </w:r>
        <w:r w:rsidR="00760BB2">
          <w:rPr>
            <w:noProof/>
            <w:webHidden/>
          </w:rPr>
          <w:fldChar w:fldCharType="separate"/>
        </w:r>
        <w:r w:rsidR="00760BB2">
          <w:rPr>
            <w:noProof/>
            <w:webHidden/>
          </w:rPr>
          <w:t>24</w:t>
        </w:r>
        <w:r w:rsidR="00760BB2">
          <w:rPr>
            <w:noProof/>
            <w:webHidden/>
          </w:rPr>
          <w:fldChar w:fldCharType="end"/>
        </w:r>
      </w:hyperlink>
    </w:p>
    <w:p w14:paraId="6A64E77A" w14:textId="53DFAFD5" w:rsidR="00760BB2" w:rsidRDefault="00002827">
      <w:pPr>
        <w:pStyle w:val="TOC2"/>
        <w:tabs>
          <w:tab w:val="right" w:leader="dot" w:pos="5030"/>
        </w:tabs>
        <w:rPr>
          <w:rFonts w:eastAsiaTheme="minorEastAsia"/>
          <w:b w:val="0"/>
          <w:smallCaps w:val="0"/>
          <w:noProof/>
          <w:sz w:val="22"/>
          <w:lang w:val="en-US" w:eastAsia="zh-CN" w:bidi="ar-SA"/>
        </w:rPr>
      </w:pPr>
      <w:hyperlink w:anchor="_Toc447198910" w:history="1">
        <w:r w:rsidR="00760BB2" w:rsidRPr="00210A7E">
          <w:rPr>
            <w:rStyle w:val="Hyperlink"/>
            <w:noProof/>
          </w:rPr>
          <w:t>Overige Online Diensten</w:t>
        </w:r>
        <w:r w:rsidR="00760BB2">
          <w:rPr>
            <w:noProof/>
            <w:webHidden/>
          </w:rPr>
          <w:tab/>
        </w:r>
        <w:r w:rsidR="00760BB2">
          <w:rPr>
            <w:noProof/>
            <w:webHidden/>
          </w:rPr>
          <w:fldChar w:fldCharType="begin"/>
        </w:r>
        <w:r w:rsidR="00760BB2">
          <w:rPr>
            <w:noProof/>
            <w:webHidden/>
          </w:rPr>
          <w:instrText xml:space="preserve"> PAGEREF _Toc447198910 \h </w:instrText>
        </w:r>
        <w:r w:rsidR="00760BB2">
          <w:rPr>
            <w:noProof/>
            <w:webHidden/>
          </w:rPr>
        </w:r>
        <w:r w:rsidR="00760BB2">
          <w:rPr>
            <w:noProof/>
            <w:webHidden/>
          </w:rPr>
          <w:fldChar w:fldCharType="separate"/>
        </w:r>
        <w:r w:rsidR="00760BB2">
          <w:rPr>
            <w:noProof/>
            <w:webHidden/>
          </w:rPr>
          <w:t>25</w:t>
        </w:r>
        <w:r w:rsidR="00760BB2">
          <w:rPr>
            <w:noProof/>
            <w:webHidden/>
          </w:rPr>
          <w:fldChar w:fldCharType="end"/>
        </w:r>
      </w:hyperlink>
    </w:p>
    <w:p w14:paraId="3C1116E7" w14:textId="39E57F31" w:rsidR="00760BB2" w:rsidRDefault="00002827">
      <w:pPr>
        <w:pStyle w:val="TOC4"/>
        <w:rPr>
          <w:rFonts w:eastAsiaTheme="minorEastAsia"/>
          <w:smallCaps w:val="0"/>
          <w:noProof/>
          <w:sz w:val="22"/>
          <w:lang w:val="en-US" w:eastAsia="zh-CN" w:bidi="ar-SA"/>
        </w:rPr>
      </w:pPr>
      <w:hyperlink w:anchor="_Toc447198911" w:history="1">
        <w:r w:rsidR="00760BB2" w:rsidRPr="00210A7E">
          <w:rPr>
            <w:rStyle w:val="Hyperlink"/>
            <w:noProof/>
          </w:rPr>
          <w:t>Bing Maps Enterprise Platform en Bing Maps Mobile Asset Management Platform</w:t>
        </w:r>
        <w:r w:rsidR="00760BB2">
          <w:rPr>
            <w:noProof/>
            <w:webHidden/>
          </w:rPr>
          <w:tab/>
        </w:r>
        <w:r w:rsidR="00760BB2">
          <w:rPr>
            <w:noProof/>
            <w:webHidden/>
          </w:rPr>
          <w:fldChar w:fldCharType="begin"/>
        </w:r>
        <w:r w:rsidR="00760BB2">
          <w:rPr>
            <w:noProof/>
            <w:webHidden/>
          </w:rPr>
          <w:instrText xml:space="preserve"> PAGEREF _Toc447198911 \h </w:instrText>
        </w:r>
        <w:r w:rsidR="00760BB2">
          <w:rPr>
            <w:noProof/>
            <w:webHidden/>
          </w:rPr>
        </w:r>
        <w:r w:rsidR="00760BB2">
          <w:rPr>
            <w:noProof/>
            <w:webHidden/>
          </w:rPr>
          <w:fldChar w:fldCharType="separate"/>
        </w:r>
        <w:r w:rsidR="00760BB2">
          <w:rPr>
            <w:noProof/>
            <w:webHidden/>
          </w:rPr>
          <w:t>25</w:t>
        </w:r>
        <w:r w:rsidR="00760BB2">
          <w:rPr>
            <w:noProof/>
            <w:webHidden/>
          </w:rPr>
          <w:fldChar w:fldCharType="end"/>
        </w:r>
      </w:hyperlink>
    </w:p>
    <w:p w14:paraId="76A85EC0" w14:textId="3BE20E5A" w:rsidR="00760BB2" w:rsidRDefault="00002827">
      <w:pPr>
        <w:pStyle w:val="TOC4"/>
        <w:rPr>
          <w:rFonts w:eastAsiaTheme="minorEastAsia"/>
          <w:smallCaps w:val="0"/>
          <w:noProof/>
          <w:sz w:val="22"/>
          <w:lang w:val="en-US" w:eastAsia="zh-CN" w:bidi="ar-SA"/>
        </w:rPr>
      </w:pPr>
      <w:hyperlink w:anchor="_Toc447198912" w:history="1">
        <w:r w:rsidR="00760BB2" w:rsidRPr="00210A7E">
          <w:rPr>
            <w:rStyle w:val="Hyperlink"/>
            <w:noProof/>
          </w:rPr>
          <w:t>Microsoft Learning E-Reference Library</w:t>
        </w:r>
        <w:r w:rsidR="00760BB2">
          <w:rPr>
            <w:noProof/>
            <w:webHidden/>
          </w:rPr>
          <w:tab/>
        </w:r>
        <w:r w:rsidR="00760BB2">
          <w:rPr>
            <w:noProof/>
            <w:webHidden/>
          </w:rPr>
          <w:fldChar w:fldCharType="begin"/>
        </w:r>
        <w:r w:rsidR="00760BB2">
          <w:rPr>
            <w:noProof/>
            <w:webHidden/>
          </w:rPr>
          <w:instrText xml:space="preserve"> PAGEREF _Toc447198912 \h </w:instrText>
        </w:r>
        <w:r w:rsidR="00760BB2">
          <w:rPr>
            <w:noProof/>
            <w:webHidden/>
          </w:rPr>
        </w:r>
        <w:r w:rsidR="00760BB2">
          <w:rPr>
            <w:noProof/>
            <w:webHidden/>
          </w:rPr>
          <w:fldChar w:fldCharType="separate"/>
        </w:r>
        <w:r w:rsidR="00760BB2">
          <w:rPr>
            <w:noProof/>
            <w:webHidden/>
          </w:rPr>
          <w:t>25</w:t>
        </w:r>
        <w:r w:rsidR="00760BB2">
          <w:rPr>
            <w:noProof/>
            <w:webHidden/>
          </w:rPr>
          <w:fldChar w:fldCharType="end"/>
        </w:r>
      </w:hyperlink>
    </w:p>
    <w:p w14:paraId="3447ECDA" w14:textId="68D886EF" w:rsidR="00760BB2" w:rsidRDefault="00002827">
      <w:pPr>
        <w:pStyle w:val="TOC4"/>
        <w:rPr>
          <w:rFonts w:eastAsiaTheme="minorEastAsia"/>
          <w:smallCaps w:val="0"/>
          <w:noProof/>
          <w:sz w:val="22"/>
          <w:lang w:val="en-US" w:eastAsia="zh-CN" w:bidi="ar-SA"/>
        </w:rPr>
      </w:pPr>
      <w:hyperlink w:anchor="_Toc447198913" w:history="1">
        <w:r w:rsidR="00760BB2" w:rsidRPr="00210A7E">
          <w:rPr>
            <w:rStyle w:val="Hyperlink"/>
            <w:noProof/>
          </w:rPr>
          <w:t>Microsoft Learning IT Academy</w:t>
        </w:r>
        <w:r w:rsidR="00760BB2">
          <w:rPr>
            <w:noProof/>
            <w:webHidden/>
          </w:rPr>
          <w:tab/>
        </w:r>
        <w:r w:rsidR="00760BB2">
          <w:rPr>
            <w:noProof/>
            <w:webHidden/>
          </w:rPr>
          <w:fldChar w:fldCharType="begin"/>
        </w:r>
        <w:r w:rsidR="00760BB2">
          <w:rPr>
            <w:noProof/>
            <w:webHidden/>
          </w:rPr>
          <w:instrText xml:space="preserve"> PAGEREF _Toc447198913 \h </w:instrText>
        </w:r>
        <w:r w:rsidR="00760BB2">
          <w:rPr>
            <w:noProof/>
            <w:webHidden/>
          </w:rPr>
        </w:r>
        <w:r w:rsidR="00760BB2">
          <w:rPr>
            <w:noProof/>
            <w:webHidden/>
          </w:rPr>
          <w:fldChar w:fldCharType="separate"/>
        </w:r>
        <w:r w:rsidR="00760BB2">
          <w:rPr>
            <w:noProof/>
            <w:webHidden/>
          </w:rPr>
          <w:t>25</w:t>
        </w:r>
        <w:r w:rsidR="00760BB2">
          <w:rPr>
            <w:noProof/>
            <w:webHidden/>
          </w:rPr>
          <w:fldChar w:fldCharType="end"/>
        </w:r>
      </w:hyperlink>
    </w:p>
    <w:p w14:paraId="46563FD6" w14:textId="64EE7535" w:rsidR="00760BB2" w:rsidRDefault="00002827">
      <w:pPr>
        <w:pStyle w:val="TOC4"/>
        <w:rPr>
          <w:rFonts w:eastAsiaTheme="minorEastAsia"/>
          <w:smallCaps w:val="0"/>
          <w:noProof/>
          <w:sz w:val="22"/>
          <w:lang w:val="en-US" w:eastAsia="zh-CN" w:bidi="ar-SA"/>
        </w:rPr>
      </w:pPr>
      <w:hyperlink w:anchor="_Toc447198914" w:history="1">
        <w:r w:rsidR="00760BB2" w:rsidRPr="00210A7E">
          <w:rPr>
            <w:rStyle w:val="Hyperlink"/>
            <w:noProof/>
          </w:rPr>
          <w:t>Office 365 Developer</w:t>
        </w:r>
        <w:r w:rsidR="00760BB2">
          <w:rPr>
            <w:noProof/>
            <w:webHidden/>
          </w:rPr>
          <w:tab/>
        </w:r>
        <w:r w:rsidR="00760BB2">
          <w:rPr>
            <w:noProof/>
            <w:webHidden/>
          </w:rPr>
          <w:fldChar w:fldCharType="begin"/>
        </w:r>
        <w:r w:rsidR="00760BB2">
          <w:rPr>
            <w:noProof/>
            <w:webHidden/>
          </w:rPr>
          <w:instrText xml:space="preserve"> PAGEREF _Toc447198914 \h </w:instrText>
        </w:r>
        <w:r w:rsidR="00760BB2">
          <w:rPr>
            <w:noProof/>
            <w:webHidden/>
          </w:rPr>
        </w:r>
        <w:r w:rsidR="00760BB2">
          <w:rPr>
            <w:noProof/>
            <w:webHidden/>
          </w:rPr>
          <w:fldChar w:fldCharType="separate"/>
        </w:r>
        <w:r w:rsidR="00760BB2">
          <w:rPr>
            <w:noProof/>
            <w:webHidden/>
          </w:rPr>
          <w:t>26</w:t>
        </w:r>
        <w:r w:rsidR="00760BB2">
          <w:rPr>
            <w:noProof/>
            <w:webHidden/>
          </w:rPr>
          <w:fldChar w:fldCharType="end"/>
        </w:r>
      </w:hyperlink>
    </w:p>
    <w:p w14:paraId="75DBCA02" w14:textId="038C138A" w:rsidR="00760BB2" w:rsidRDefault="00002827">
      <w:pPr>
        <w:pStyle w:val="TOC4"/>
        <w:rPr>
          <w:rFonts w:eastAsiaTheme="minorEastAsia"/>
          <w:smallCaps w:val="0"/>
          <w:noProof/>
          <w:sz w:val="22"/>
          <w:lang w:val="en-US" w:eastAsia="zh-CN" w:bidi="ar-SA"/>
        </w:rPr>
      </w:pPr>
      <w:hyperlink w:anchor="_Toc447198915" w:history="1">
        <w:r w:rsidR="00760BB2" w:rsidRPr="00210A7E">
          <w:rPr>
            <w:rStyle w:val="Hyperlink"/>
            <w:noProof/>
          </w:rPr>
          <w:t>Power BI Pro</w:t>
        </w:r>
        <w:r w:rsidR="00760BB2">
          <w:rPr>
            <w:noProof/>
            <w:webHidden/>
          </w:rPr>
          <w:tab/>
        </w:r>
        <w:r w:rsidR="00760BB2">
          <w:rPr>
            <w:noProof/>
            <w:webHidden/>
          </w:rPr>
          <w:fldChar w:fldCharType="begin"/>
        </w:r>
        <w:r w:rsidR="00760BB2">
          <w:rPr>
            <w:noProof/>
            <w:webHidden/>
          </w:rPr>
          <w:instrText xml:space="preserve"> PAGEREF _Toc447198915 \h </w:instrText>
        </w:r>
        <w:r w:rsidR="00760BB2">
          <w:rPr>
            <w:noProof/>
            <w:webHidden/>
          </w:rPr>
        </w:r>
        <w:r w:rsidR="00760BB2">
          <w:rPr>
            <w:noProof/>
            <w:webHidden/>
          </w:rPr>
          <w:fldChar w:fldCharType="separate"/>
        </w:r>
        <w:r w:rsidR="00760BB2">
          <w:rPr>
            <w:noProof/>
            <w:webHidden/>
          </w:rPr>
          <w:t>26</w:t>
        </w:r>
        <w:r w:rsidR="00760BB2">
          <w:rPr>
            <w:noProof/>
            <w:webHidden/>
          </w:rPr>
          <w:fldChar w:fldCharType="end"/>
        </w:r>
      </w:hyperlink>
    </w:p>
    <w:p w14:paraId="0BE1A3B1" w14:textId="2385832F" w:rsidR="00760BB2" w:rsidRDefault="00002827">
      <w:pPr>
        <w:pStyle w:val="TOC4"/>
        <w:rPr>
          <w:rFonts w:eastAsiaTheme="minorEastAsia"/>
          <w:smallCaps w:val="0"/>
          <w:noProof/>
          <w:sz w:val="22"/>
          <w:lang w:val="en-US" w:eastAsia="zh-CN" w:bidi="ar-SA"/>
        </w:rPr>
      </w:pPr>
      <w:hyperlink w:anchor="_Toc447198916" w:history="1">
        <w:r w:rsidR="00760BB2" w:rsidRPr="00210A7E">
          <w:rPr>
            <w:rStyle w:val="Hyperlink"/>
            <w:noProof/>
          </w:rPr>
          <w:t>Translator API</w:t>
        </w:r>
        <w:r w:rsidR="00760BB2">
          <w:rPr>
            <w:noProof/>
            <w:webHidden/>
          </w:rPr>
          <w:tab/>
        </w:r>
        <w:r w:rsidR="00760BB2">
          <w:rPr>
            <w:noProof/>
            <w:webHidden/>
          </w:rPr>
          <w:fldChar w:fldCharType="begin"/>
        </w:r>
        <w:r w:rsidR="00760BB2">
          <w:rPr>
            <w:noProof/>
            <w:webHidden/>
          </w:rPr>
          <w:instrText xml:space="preserve"> PAGEREF _Toc447198916 \h </w:instrText>
        </w:r>
        <w:r w:rsidR="00760BB2">
          <w:rPr>
            <w:noProof/>
            <w:webHidden/>
          </w:rPr>
        </w:r>
        <w:r w:rsidR="00760BB2">
          <w:rPr>
            <w:noProof/>
            <w:webHidden/>
          </w:rPr>
          <w:fldChar w:fldCharType="separate"/>
        </w:r>
        <w:r w:rsidR="00760BB2">
          <w:rPr>
            <w:noProof/>
            <w:webHidden/>
          </w:rPr>
          <w:t>26</w:t>
        </w:r>
        <w:r w:rsidR="00760BB2">
          <w:rPr>
            <w:noProof/>
            <w:webHidden/>
          </w:rPr>
          <w:fldChar w:fldCharType="end"/>
        </w:r>
      </w:hyperlink>
    </w:p>
    <w:p w14:paraId="6A51859B" w14:textId="16E34047" w:rsidR="00760BB2" w:rsidRDefault="00002827">
      <w:pPr>
        <w:pStyle w:val="TOC4"/>
        <w:rPr>
          <w:rFonts w:eastAsiaTheme="minorEastAsia"/>
          <w:smallCaps w:val="0"/>
          <w:noProof/>
          <w:sz w:val="22"/>
          <w:lang w:val="en-US" w:eastAsia="zh-CN" w:bidi="ar-SA"/>
        </w:rPr>
      </w:pPr>
      <w:hyperlink w:anchor="_Toc447198917" w:history="1">
        <w:r w:rsidR="00760BB2" w:rsidRPr="00210A7E">
          <w:rPr>
            <w:rStyle w:val="Hyperlink"/>
            <w:noProof/>
          </w:rPr>
          <w:t>Yammer Enterprise</w:t>
        </w:r>
        <w:r w:rsidR="00760BB2">
          <w:rPr>
            <w:noProof/>
            <w:webHidden/>
          </w:rPr>
          <w:tab/>
        </w:r>
        <w:r w:rsidR="00760BB2">
          <w:rPr>
            <w:noProof/>
            <w:webHidden/>
          </w:rPr>
          <w:fldChar w:fldCharType="begin"/>
        </w:r>
        <w:r w:rsidR="00760BB2">
          <w:rPr>
            <w:noProof/>
            <w:webHidden/>
          </w:rPr>
          <w:instrText xml:space="preserve"> PAGEREF _Toc447198917 \h </w:instrText>
        </w:r>
        <w:r w:rsidR="00760BB2">
          <w:rPr>
            <w:noProof/>
            <w:webHidden/>
          </w:rPr>
        </w:r>
        <w:r w:rsidR="00760BB2">
          <w:rPr>
            <w:noProof/>
            <w:webHidden/>
          </w:rPr>
          <w:fldChar w:fldCharType="separate"/>
        </w:r>
        <w:r w:rsidR="00760BB2">
          <w:rPr>
            <w:noProof/>
            <w:webHidden/>
          </w:rPr>
          <w:t>26</w:t>
        </w:r>
        <w:r w:rsidR="00760BB2">
          <w:rPr>
            <w:noProof/>
            <w:webHidden/>
          </w:rPr>
          <w:fldChar w:fldCharType="end"/>
        </w:r>
      </w:hyperlink>
    </w:p>
    <w:p w14:paraId="547F7003" w14:textId="0F9D4C3B" w:rsidR="00760BB2" w:rsidRDefault="00002827">
      <w:pPr>
        <w:pStyle w:val="TOC1"/>
        <w:tabs>
          <w:tab w:val="right" w:leader="dot" w:pos="5030"/>
        </w:tabs>
        <w:rPr>
          <w:rFonts w:eastAsiaTheme="minorEastAsia"/>
          <w:b w:val="0"/>
          <w:caps w:val="0"/>
          <w:noProof/>
          <w:sz w:val="22"/>
          <w:lang w:val="en-US" w:eastAsia="zh-CN" w:bidi="ar-SA"/>
        </w:rPr>
      </w:pPr>
      <w:hyperlink w:anchor="_Toc447198918" w:history="1">
        <w:r w:rsidR="00760BB2" w:rsidRPr="00210A7E">
          <w:rPr>
            <w:rStyle w:val="Hyperlink"/>
            <w:noProof/>
          </w:rPr>
          <w:t>Bijlage 1 – Kennisgevingen</w:t>
        </w:r>
        <w:r w:rsidR="00760BB2">
          <w:rPr>
            <w:noProof/>
            <w:webHidden/>
          </w:rPr>
          <w:tab/>
        </w:r>
        <w:r w:rsidR="00760BB2">
          <w:rPr>
            <w:noProof/>
            <w:webHidden/>
          </w:rPr>
          <w:fldChar w:fldCharType="begin"/>
        </w:r>
        <w:r w:rsidR="00760BB2">
          <w:rPr>
            <w:noProof/>
            <w:webHidden/>
          </w:rPr>
          <w:instrText xml:space="preserve"> PAGEREF _Toc447198918 \h </w:instrText>
        </w:r>
        <w:r w:rsidR="00760BB2">
          <w:rPr>
            <w:noProof/>
            <w:webHidden/>
          </w:rPr>
        </w:r>
        <w:r w:rsidR="00760BB2">
          <w:rPr>
            <w:noProof/>
            <w:webHidden/>
          </w:rPr>
          <w:fldChar w:fldCharType="separate"/>
        </w:r>
        <w:r w:rsidR="00760BB2">
          <w:rPr>
            <w:noProof/>
            <w:webHidden/>
          </w:rPr>
          <w:t>27</w:t>
        </w:r>
        <w:r w:rsidR="00760BB2">
          <w:rPr>
            <w:noProof/>
            <w:webHidden/>
          </w:rPr>
          <w:fldChar w:fldCharType="end"/>
        </w:r>
      </w:hyperlink>
    </w:p>
    <w:p w14:paraId="37F901BA" w14:textId="5FF6DF1F" w:rsidR="00760BB2" w:rsidRDefault="00002827">
      <w:pPr>
        <w:pStyle w:val="TOC3"/>
        <w:tabs>
          <w:tab w:val="right" w:leader="dot" w:pos="5030"/>
        </w:tabs>
        <w:rPr>
          <w:rFonts w:eastAsiaTheme="minorEastAsia"/>
          <w:smallCaps w:val="0"/>
          <w:noProof/>
          <w:sz w:val="22"/>
          <w:lang w:val="en-US" w:eastAsia="zh-CN" w:bidi="ar-SA"/>
        </w:rPr>
      </w:pPr>
      <w:hyperlink w:anchor="_Toc447198919" w:history="1">
        <w:r w:rsidR="00760BB2" w:rsidRPr="00210A7E">
          <w:rPr>
            <w:rStyle w:val="Hyperlink"/>
            <w:noProof/>
          </w:rPr>
          <w:t>Bing Maps</w:t>
        </w:r>
        <w:r w:rsidR="00760BB2">
          <w:rPr>
            <w:noProof/>
            <w:webHidden/>
          </w:rPr>
          <w:tab/>
        </w:r>
        <w:r w:rsidR="00760BB2">
          <w:rPr>
            <w:noProof/>
            <w:webHidden/>
          </w:rPr>
          <w:fldChar w:fldCharType="begin"/>
        </w:r>
        <w:r w:rsidR="00760BB2">
          <w:rPr>
            <w:noProof/>
            <w:webHidden/>
          </w:rPr>
          <w:instrText xml:space="preserve"> PAGEREF _Toc447198919 \h </w:instrText>
        </w:r>
        <w:r w:rsidR="00760BB2">
          <w:rPr>
            <w:noProof/>
            <w:webHidden/>
          </w:rPr>
        </w:r>
        <w:r w:rsidR="00760BB2">
          <w:rPr>
            <w:noProof/>
            <w:webHidden/>
          </w:rPr>
          <w:fldChar w:fldCharType="separate"/>
        </w:r>
        <w:r w:rsidR="00760BB2">
          <w:rPr>
            <w:noProof/>
            <w:webHidden/>
          </w:rPr>
          <w:t>27</w:t>
        </w:r>
        <w:r w:rsidR="00760BB2">
          <w:rPr>
            <w:noProof/>
            <w:webHidden/>
          </w:rPr>
          <w:fldChar w:fldCharType="end"/>
        </w:r>
      </w:hyperlink>
    </w:p>
    <w:p w14:paraId="66C3FFDB" w14:textId="3AAD9679" w:rsidR="00760BB2" w:rsidRDefault="00002827">
      <w:pPr>
        <w:pStyle w:val="TOC3"/>
        <w:tabs>
          <w:tab w:val="right" w:leader="dot" w:pos="5030"/>
        </w:tabs>
        <w:rPr>
          <w:rFonts w:eastAsiaTheme="minorEastAsia"/>
          <w:smallCaps w:val="0"/>
          <w:noProof/>
          <w:sz w:val="22"/>
          <w:lang w:val="en-US" w:eastAsia="zh-CN" w:bidi="ar-SA"/>
        </w:rPr>
      </w:pPr>
      <w:hyperlink w:anchor="_Toc447198920" w:history="1">
        <w:r w:rsidR="00760BB2" w:rsidRPr="00210A7E">
          <w:rPr>
            <w:rStyle w:val="Hyperlink"/>
            <w:noProof/>
          </w:rPr>
          <w:t>Professionele Diensten</w:t>
        </w:r>
        <w:r w:rsidR="00760BB2">
          <w:rPr>
            <w:noProof/>
            <w:webHidden/>
          </w:rPr>
          <w:tab/>
        </w:r>
        <w:r w:rsidR="00760BB2">
          <w:rPr>
            <w:noProof/>
            <w:webHidden/>
          </w:rPr>
          <w:fldChar w:fldCharType="begin"/>
        </w:r>
        <w:r w:rsidR="00760BB2">
          <w:rPr>
            <w:noProof/>
            <w:webHidden/>
          </w:rPr>
          <w:instrText xml:space="preserve"> PAGEREF _Toc447198920 \h </w:instrText>
        </w:r>
        <w:r w:rsidR="00760BB2">
          <w:rPr>
            <w:noProof/>
            <w:webHidden/>
          </w:rPr>
        </w:r>
        <w:r w:rsidR="00760BB2">
          <w:rPr>
            <w:noProof/>
            <w:webHidden/>
          </w:rPr>
          <w:fldChar w:fldCharType="separate"/>
        </w:r>
        <w:r w:rsidR="00760BB2">
          <w:rPr>
            <w:noProof/>
            <w:webHidden/>
          </w:rPr>
          <w:t>27</w:t>
        </w:r>
        <w:r w:rsidR="00760BB2">
          <w:rPr>
            <w:noProof/>
            <w:webHidden/>
          </w:rPr>
          <w:fldChar w:fldCharType="end"/>
        </w:r>
      </w:hyperlink>
    </w:p>
    <w:p w14:paraId="083B52BF" w14:textId="407F4AE8" w:rsidR="00760BB2" w:rsidRDefault="00002827">
      <w:pPr>
        <w:pStyle w:val="TOC3"/>
        <w:tabs>
          <w:tab w:val="right" w:leader="dot" w:pos="5030"/>
        </w:tabs>
        <w:rPr>
          <w:rFonts w:eastAsiaTheme="minorEastAsia"/>
          <w:smallCaps w:val="0"/>
          <w:noProof/>
          <w:sz w:val="22"/>
          <w:lang w:val="en-US" w:eastAsia="zh-CN" w:bidi="ar-SA"/>
        </w:rPr>
      </w:pPr>
      <w:hyperlink w:anchor="_Toc447198921" w:history="1">
        <w:r w:rsidR="00760BB2" w:rsidRPr="00210A7E">
          <w:rPr>
            <w:rStyle w:val="Hyperlink"/>
            <w:noProof/>
          </w:rPr>
          <w:t>Kennisgeving met betrekking tot de visuele norm H.264/AVC en de videonorm VC-1, de visuele norm MPEG-4 Part 2 en de videonorm MPEG-2.</w:t>
        </w:r>
        <w:r w:rsidR="00760BB2">
          <w:rPr>
            <w:noProof/>
            <w:webHidden/>
          </w:rPr>
          <w:tab/>
        </w:r>
        <w:r w:rsidR="00760BB2">
          <w:rPr>
            <w:noProof/>
            <w:webHidden/>
          </w:rPr>
          <w:fldChar w:fldCharType="begin"/>
        </w:r>
        <w:r w:rsidR="00760BB2">
          <w:rPr>
            <w:noProof/>
            <w:webHidden/>
          </w:rPr>
          <w:instrText xml:space="preserve"> PAGEREF _Toc447198921 \h </w:instrText>
        </w:r>
        <w:r w:rsidR="00760BB2">
          <w:rPr>
            <w:noProof/>
            <w:webHidden/>
          </w:rPr>
        </w:r>
        <w:r w:rsidR="00760BB2">
          <w:rPr>
            <w:noProof/>
            <w:webHidden/>
          </w:rPr>
          <w:fldChar w:fldCharType="separate"/>
        </w:r>
        <w:r w:rsidR="00760BB2">
          <w:rPr>
            <w:noProof/>
            <w:webHidden/>
          </w:rPr>
          <w:t>28</w:t>
        </w:r>
        <w:r w:rsidR="00760BB2">
          <w:rPr>
            <w:noProof/>
            <w:webHidden/>
          </w:rPr>
          <w:fldChar w:fldCharType="end"/>
        </w:r>
      </w:hyperlink>
    </w:p>
    <w:p w14:paraId="66E22939" w14:textId="32575825" w:rsidR="00760BB2" w:rsidRDefault="00002827">
      <w:pPr>
        <w:pStyle w:val="TOC1"/>
        <w:tabs>
          <w:tab w:val="right" w:leader="dot" w:pos="5030"/>
        </w:tabs>
        <w:rPr>
          <w:rFonts w:eastAsiaTheme="minorEastAsia"/>
          <w:b w:val="0"/>
          <w:caps w:val="0"/>
          <w:noProof/>
          <w:sz w:val="22"/>
          <w:lang w:val="en-US" w:eastAsia="zh-CN" w:bidi="ar-SA"/>
        </w:rPr>
      </w:pPr>
      <w:hyperlink w:anchor="_Toc447198922" w:history="1">
        <w:r w:rsidR="00760BB2" w:rsidRPr="00210A7E">
          <w:rPr>
            <w:rStyle w:val="Hyperlink"/>
            <w:noProof/>
          </w:rPr>
          <w:t>Bijlage 2 – Abonnementslicentiesuites</w:t>
        </w:r>
        <w:r w:rsidR="00760BB2">
          <w:rPr>
            <w:noProof/>
            <w:webHidden/>
          </w:rPr>
          <w:tab/>
        </w:r>
        <w:r w:rsidR="00760BB2">
          <w:rPr>
            <w:noProof/>
            <w:webHidden/>
          </w:rPr>
          <w:fldChar w:fldCharType="begin"/>
        </w:r>
        <w:r w:rsidR="00760BB2">
          <w:rPr>
            <w:noProof/>
            <w:webHidden/>
          </w:rPr>
          <w:instrText xml:space="preserve"> PAGEREF _Toc447198922 \h </w:instrText>
        </w:r>
        <w:r w:rsidR="00760BB2">
          <w:rPr>
            <w:noProof/>
            <w:webHidden/>
          </w:rPr>
        </w:r>
        <w:r w:rsidR="00760BB2">
          <w:rPr>
            <w:noProof/>
            <w:webHidden/>
          </w:rPr>
          <w:fldChar w:fldCharType="separate"/>
        </w:r>
        <w:r w:rsidR="00760BB2">
          <w:rPr>
            <w:noProof/>
            <w:webHidden/>
          </w:rPr>
          <w:t>29</w:t>
        </w:r>
        <w:r w:rsidR="00760BB2">
          <w:rPr>
            <w:noProof/>
            <w:webHidden/>
          </w:rPr>
          <w:fldChar w:fldCharType="end"/>
        </w:r>
      </w:hyperlink>
    </w:p>
    <w:p w14:paraId="0D54669F" w14:textId="63BB421B" w:rsidR="00760BB2" w:rsidRDefault="00002827">
      <w:pPr>
        <w:pStyle w:val="TOC1"/>
        <w:tabs>
          <w:tab w:val="right" w:leader="dot" w:pos="5030"/>
        </w:tabs>
        <w:rPr>
          <w:rFonts w:eastAsiaTheme="minorEastAsia"/>
          <w:b w:val="0"/>
          <w:caps w:val="0"/>
          <w:noProof/>
          <w:sz w:val="22"/>
          <w:lang w:val="en-US" w:eastAsia="zh-CN" w:bidi="ar-SA"/>
        </w:rPr>
      </w:pPr>
      <w:hyperlink w:anchor="_Toc447198923" w:history="1">
        <w:r w:rsidR="00760BB2" w:rsidRPr="00210A7E">
          <w:rPr>
            <w:rStyle w:val="Hyperlink"/>
            <w:noProof/>
          </w:rPr>
          <w:t>Bijlage 3 – De Standardcontractclausules (verwerkers)</w:t>
        </w:r>
        <w:r w:rsidR="00760BB2">
          <w:rPr>
            <w:noProof/>
            <w:webHidden/>
          </w:rPr>
          <w:tab/>
        </w:r>
        <w:r w:rsidR="00760BB2">
          <w:rPr>
            <w:noProof/>
            <w:webHidden/>
          </w:rPr>
          <w:fldChar w:fldCharType="begin"/>
        </w:r>
        <w:r w:rsidR="00760BB2">
          <w:rPr>
            <w:noProof/>
            <w:webHidden/>
          </w:rPr>
          <w:instrText xml:space="preserve"> PAGEREF _Toc447198923 \h </w:instrText>
        </w:r>
        <w:r w:rsidR="00760BB2">
          <w:rPr>
            <w:noProof/>
            <w:webHidden/>
          </w:rPr>
        </w:r>
        <w:r w:rsidR="00760BB2">
          <w:rPr>
            <w:noProof/>
            <w:webHidden/>
          </w:rPr>
          <w:fldChar w:fldCharType="separate"/>
        </w:r>
        <w:r w:rsidR="00760BB2">
          <w:rPr>
            <w:noProof/>
            <w:webHidden/>
          </w:rPr>
          <w:t>30</w:t>
        </w:r>
        <w:r w:rsidR="00760BB2">
          <w:rPr>
            <w:noProof/>
            <w:webHidden/>
          </w:rPr>
          <w:fldChar w:fldCharType="end"/>
        </w:r>
      </w:hyperlink>
    </w:p>
    <w:p w14:paraId="092C9288" w14:textId="4656AD72" w:rsidR="004D27A6" w:rsidRPr="00690C65" w:rsidRDefault="00A430D3" w:rsidP="00A914BF">
      <w:pPr>
        <w:pStyle w:val="ProductList-Body"/>
      </w:pPr>
      <w:r>
        <w:fldChar w:fldCharType="end"/>
      </w:r>
    </w:p>
    <w:p w14:paraId="1F4D8F63" w14:textId="77777777" w:rsidR="004D27A6" w:rsidRDefault="004D27A6" w:rsidP="00A914BF">
      <w:pPr>
        <w:pStyle w:val="ProductList-Body"/>
        <w:sectPr w:rsidR="004D27A6" w:rsidSect="002931C3">
          <w:type w:val="continuous"/>
          <w:pgSz w:w="12240" w:h="15840"/>
          <w:pgMar w:top="1440" w:right="720" w:bottom="1440" w:left="720" w:header="720" w:footer="720" w:gutter="0"/>
          <w:cols w:num="2" w:space="720"/>
          <w:docGrid w:linePitch="360"/>
        </w:sectPr>
      </w:pPr>
    </w:p>
    <w:p w14:paraId="0DFE3045" w14:textId="5FD1D621" w:rsidR="004D27A6" w:rsidRPr="00690C65" w:rsidRDefault="004D27A6" w:rsidP="00366C8E">
      <w:pPr>
        <w:pStyle w:val="ProductList-SectionHeading"/>
        <w:outlineLvl w:val="0"/>
      </w:pPr>
      <w:bookmarkStart w:id="3" w:name="Introduction"/>
      <w:bookmarkStart w:id="4" w:name="_Toc447198845"/>
      <w:r>
        <w:lastRenderedPageBreak/>
        <w:t>Inleiding</w:t>
      </w:r>
      <w:bookmarkEnd w:id="3"/>
      <w:bookmarkEnd w:id="4"/>
    </w:p>
    <w:p w14:paraId="7E3AAC87" w14:textId="1C01A0A5" w:rsidR="003F6CEE" w:rsidRPr="00690C65" w:rsidRDefault="003C35CD" w:rsidP="00366C8E">
      <w:pPr>
        <w:pStyle w:val="ProductList-Body"/>
        <w:spacing w:after="120"/>
      </w:pPr>
      <w:r>
        <w:t>Met ingang van 1 juli 2014 vervangen deze Voorwaarden voor Online Diensten (VOD) de Gebruiksrechten voor Online Diensten (OLSUR). De VOD bevatten voorwaarden die van toepassing zijn op het gebruik van de Online Diensten door de Klant. Voor het gebruik van Niet-Microsoft-Producten (zoals hieronder gedefinieerd) en andere producten en diensten van Microsoft gelden afzonderlijke voorwaarden, waaronder verschillende privacy- en beveiligingsbepalingen.</w:t>
      </w:r>
    </w:p>
    <w:p w14:paraId="03BB023E" w14:textId="057C8C39" w:rsidR="004D27A6" w:rsidRPr="00690C65" w:rsidRDefault="003F6CEE" w:rsidP="003F6CEE">
      <w:pPr>
        <w:pStyle w:val="ProductList-Body"/>
      </w:pPr>
      <w:r>
        <w:t xml:space="preserve">Voor de meeste Online Diensten geldt een Service Level Overeenkomst (SLA). Zie </w:t>
      </w:r>
      <w:hyperlink r:id="rId18" w:history="1">
        <w:r>
          <w:rPr>
            <w:rStyle w:val="Hyperlink"/>
          </w:rPr>
          <w:t>http://microsoft.com/licensing/contracts</w:t>
        </w:r>
      </w:hyperlink>
      <w:r>
        <w:t xml:space="preserve"> voor meer informatie over Service Level Overeenkomsten voor Online Diensten.</w:t>
      </w:r>
    </w:p>
    <w:p w14:paraId="3851ACB0" w14:textId="77777777" w:rsidR="004D27A6" w:rsidRPr="00690C65" w:rsidRDefault="004D27A6" w:rsidP="00A914BF">
      <w:pPr>
        <w:pStyle w:val="ProductList-Body"/>
      </w:pPr>
    </w:p>
    <w:p w14:paraId="6B8E8625" w14:textId="79341D70" w:rsidR="004D27A6" w:rsidRPr="008855D8" w:rsidRDefault="003F6CEE" w:rsidP="00CC06D3">
      <w:pPr>
        <w:pStyle w:val="ProductList-Offering1Heading"/>
        <w:rPr>
          <w:lang w:val="nl-NL"/>
        </w:rPr>
      </w:pPr>
      <w:bookmarkStart w:id="5" w:name="_Toc447198846"/>
      <w:r w:rsidRPr="008855D8">
        <w:rPr>
          <w:lang w:val="nl-NL"/>
        </w:rPr>
        <w:t>Eerdere versies</w:t>
      </w:r>
      <w:bookmarkEnd w:id="5"/>
    </w:p>
    <w:p w14:paraId="2A9D9754" w14:textId="487D7DCC" w:rsidR="004D27A6" w:rsidRPr="00690C65" w:rsidRDefault="003F6CEE" w:rsidP="00A914BF">
      <w:pPr>
        <w:pStyle w:val="ProductList-Body"/>
      </w:pPr>
      <w:r>
        <w:t xml:space="preserve">De VOD bevatten voorwaarden voor Online Diensten die momenteel beschikbaar zijn. Voor eerdere versies kan de Klant </w:t>
      </w:r>
      <w:hyperlink r:id="rId19" w:history="1">
        <w:r>
          <w:rPr>
            <w:rStyle w:val="Hyperlink"/>
          </w:rPr>
          <w:t>http://go.microsoft.com/?linkid=9840733</w:t>
        </w:r>
      </w:hyperlink>
      <w:r>
        <w:t xml:space="preserve"> raadplegen of contact opnemen met zijn reseller of Microsoft Account Manager.</w:t>
      </w:r>
    </w:p>
    <w:p w14:paraId="0E33A2B4" w14:textId="77777777" w:rsidR="003F6CEE" w:rsidRPr="00690C65" w:rsidRDefault="003F6CEE" w:rsidP="00A914BF">
      <w:pPr>
        <w:pStyle w:val="ProductList-Body"/>
      </w:pPr>
    </w:p>
    <w:p w14:paraId="58140FF8" w14:textId="77777777" w:rsidR="006E32AE" w:rsidRPr="00C247DB" w:rsidRDefault="006E32AE" w:rsidP="00CC06D3">
      <w:pPr>
        <w:pStyle w:val="ProductList-Offering1Heading"/>
      </w:pPr>
      <w:bookmarkStart w:id="6" w:name="_Toc417892041"/>
      <w:bookmarkStart w:id="7" w:name="_Toc412644871"/>
      <w:bookmarkStart w:id="8" w:name="_Toc447198847"/>
      <w:bookmarkStart w:id="9" w:name="_Toc378147615"/>
      <w:bookmarkStart w:id="10" w:name="_Toc378151517"/>
      <w:bookmarkStart w:id="11" w:name="_Toc379797094"/>
      <w:bookmarkStart w:id="12" w:name="_Toc380513120"/>
      <w:bookmarkStart w:id="13" w:name="_Toc380655159"/>
      <w:bookmarkStart w:id="14" w:name="_Toc383415077"/>
      <w:r w:rsidRPr="00C247DB">
        <w:t>Verduidelijkingen en overzicht van wijzigingen</w:t>
      </w:r>
      <w:bookmarkEnd w:id="6"/>
      <w:bookmarkEnd w:id="7"/>
      <w:bookmarkEnd w:id="8"/>
    </w:p>
    <w:tbl>
      <w:tblPr>
        <w:tblStyle w:val="TableGrid"/>
        <w:tblW w:w="0" w:type="auto"/>
        <w:tblInd w:w="-5" w:type="dxa"/>
        <w:tblLook w:val="04A0" w:firstRow="1" w:lastRow="0" w:firstColumn="1" w:lastColumn="0" w:noHBand="0" w:noVBand="1"/>
      </w:tblPr>
      <w:tblGrid>
        <w:gridCol w:w="5341"/>
        <w:gridCol w:w="5341"/>
      </w:tblGrid>
      <w:tr w:rsidR="0002448E" w:rsidRPr="00C247DB" w14:paraId="5C396E3E" w14:textId="77777777" w:rsidTr="00CF73AF">
        <w:trPr>
          <w:tblHeader/>
        </w:trPr>
        <w:tc>
          <w:tcPr>
            <w:tcW w:w="5341" w:type="dxa"/>
            <w:shd w:val="clear" w:color="auto" w:fill="0072C6"/>
          </w:tcPr>
          <w:p w14:paraId="14B5907C" w14:textId="78F7892B" w:rsidR="0002448E" w:rsidRPr="00C247DB" w:rsidRDefault="0002448E" w:rsidP="0002448E">
            <w:pPr>
              <w:pStyle w:val="ProductList-Body"/>
              <w:spacing w:before="20" w:after="20"/>
              <w:rPr>
                <w:color w:val="FFFFFF" w:themeColor="background1"/>
              </w:rPr>
            </w:pPr>
            <w:r>
              <w:rPr>
                <w:color w:val="FFFFFF" w:themeColor="background1"/>
                <w:sz w:val="16"/>
              </w:rPr>
              <w:t>Toegevoegd</w:t>
            </w:r>
          </w:p>
        </w:tc>
        <w:tc>
          <w:tcPr>
            <w:tcW w:w="5341" w:type="dxa"/>
            <w:shd w:val="clear" w:color="auto" w:fill="0072C6"/>
          </w:tcPr>
          <w:p w14:paraId="1474B466" w14:textId="4442FCAE" w:rsidR="0002448E" w:rsidRPr="00C247DB" w:rsidRDefault="0002448E" w:rsidP="0002448E">
            <w:pPr>
              <w:pStyle w:val="ProductList-Body"/>
              <w:spacing w:before="20" w:after="20"/>
              <w:rPr>
                <w:color w:val="FFFFFF" w:themeColor="background1"/>
              </w:rPr>
            </w:pPr>
            <w:r>
              <w:rPr>
                <w:color w:val="FFFFFF" w:themeColor="background1"/>
                <w:sz w:val="16"/>
              </w:rPr>
              <w:t>Verwijderd</w:t>
            </w:r>
          </w:p>
        </w:tc>
      </w:tr>
      <w:tr w:rsidR="00760BB2" w:rsidRPr="008855D8" w14:paraId="425BB35D" w14:textId="77777777" w:rsidTr="00CF73AF">
        <w:tc>
          <w:tcPr>
            <w:tcW w:w="5341" w:type="dxa"/>
          </w:tcPr>
          <w:p w14:paraId="22471B6A" w14:textId="06D22B67" w:rsidR="00760BB2" w:rsidRPr="00760BB2" w:rsidRDefault="00760BB2" w:rsidP="00760BB2">
            <w:pPr>
              <w:pStyle w:val="ProductList-Body"/>
            </w:pPr>
            <w:r>
              <w:rPr>
                <w:rFonts w:asciiTheme="majorHAnsi" w:hAnsiTheme="majorHAnsi"/>
                <w:sz w:val="16"/>
                <w:szCs w:val="16"/>
              </w:rPr>
              <w:t>Skype voor Bedrijven - PSTN-verbruik</w:t>
            </w:r>
          </w:p>
        </w:tc>
        <w:tc>
          <w:tcPr>
            <w:tcW w:w="5341" w:type="dxa"/>
          </w:tcPr>
          <w:p w14:paraId="1CF371A6" w14:textId="7DE893FF" w:rsidR="00760BB2" w:rsidRPr="00760BB2" w:rsidRDefault="00760BB2" w:rsidP="00760BB2">
            <w:pPr>
              <w:pStyle w:val="ProductList-Body"/>
            </w:pPr>
          </w:p>
        </w:tc>
      </w:tr>
    </w:tbl>
    <w:p w14:paraId="52FCCA41" w14:textId="77777777" w:rsidR="006E32AE" w:rsidRPr="00C247DB" w:rsidRDefault="006E32AE" w:rsidP="006E32AE">
      <w:pPr>
        <w:pStyle w:val="ProductList-Body"/>
      </w:pPr>
    </w:p>
    <w:p w14:paraId="4F9EB6E8" w14:textId="77777777" w:rsidR="00760BB2" w:rsidRDefault="00760BB2" w:rsidP="00760BB2">
      <w:pPr>
        <w:pStyle w:val="ProductList-ClauseHeading"/>
      </w:pPr>
      <w:r>
        <w:t>Bepalingen voor Gegevensverwerking</w:t>
      </w:r>
    </w:p>
    <w:p w14:paraId="16DBC93C" w14:textId="65D025B5" w:rsidR="00760BB2" w:rsidRPr="0038335A" w:rsidRDefault="00002827" w:rsidP="00760BB2">
      <w:pPr>
        <w:pStyle w:val="ProductList-Body"/>
      </w:pPr>
      <w:hyperlink w:anchor="MicrosoftDynamicsOnlineServices" w:history="1">
        <w:r w:rsidR="00760BB2">
          <w:rPr>
            <w:rStyle w:val="Hyperlink"/>
          </w:rPr>
          <w:t>Microsoft Dynamics Online Diensten</w:t>
        </w:r>
      </w:hyperlink>
      <w:r w:rsidR="00760BB2">
        <w:t>: Microsoft Dynamics CRM Online Field Service toegevoegd.</w:t>
      </w:r>
    </w:p>
    <w:p w14:paraId="08C3CC4E" w14:textId="7809D071" w:rsidR="00760BB2" w:rsidRDefault="00002827" w:rsidP="00760BB2">
      <w:pPr>
        <w:pStyle w:val="ProductList-Body"/>
      </w:pPr>
      <w:hyperlink w:anchor="MicrosoftAzureCoreServices" w:history="1">
        <w:r w:rsidR="00760BB2">
          <w:rPr>
            <w:rStyle w:val="Hyperlink"/>
          </w:rPr>
          <w:t>Microsoft Azure Core Services</w:t>
        </w:r>
      </w:hyperlink>
      <w:r w:rsidR="00760BB2">
        <w:t>: API Apps, Events Hubs en Load Balancer toegevoegd. Naam Mobile Services gewijzigd in Mobile Apps en Web Sites gewijzigd in Web Apps.</w:t>
      </w:r>
    </w:p>
    <w:p w14:paraId="5A818714" w14:textId="77777777" w:rsidR="00760BB2" w:rsidRPr="00F663EC" w:rsidRDefault="00760BB2" w:rsidP="00760BB2">
      <w:pPr>
        <w:pStyle w:val="ProductList-Body"/>
      </w:pPr>
    </w:p>
    <w:p w14:paraId="3627F3B1" w14:textId="77777777" w:rsidR="00760BB2" w:rsidRDefault="00760BB2" w:rsidP="00760BB2">
      <w:pPr>
        <w:pStyle w:val="ProductList-ClauseHeading"/>
      </w:pPr>
      <w:r>
        <w:t>Specifieke voorwaarden voor Online Diensten</w:t>
      </w:r>
    </w:p>
    <w:p w14:paraId="35BC9695" w14:textId="1EFF9244" w:rsidR="00760BB2" w:rsidRDefault="00002827" w:rsidP="00760BB2">
      <w:pPr>
        <w:pStyle w:val="ProductList-Body"/>
      </w:pPr>
      <w:hyperlink w:anchor="Office365Applications" w:history="1">
        <w:r w:rsidR="00760BB2">
          <w:rPr>
            <w:rStyle w:val="Hyperlink"/>
          </w:rPr>
          <w:t>Office 365-toepassingen</w:t>
        </w:r>
      </w:hyperlink>
      <w:r w:rsidR="00760BB2">
        <w:t>: Office Online Server vervangt Office Web Apps Server 2013.</w:t>
      </w:r>
    </w:p>
    <w:p w14:paraId="1EE99E55" w14:textId="77777777" w:rsidR="00760BB2" w:rsidRDefault="00760BB2" w:rsidP="00760BB2">
      <w:pPr>
        <w:pStyle w:val="ProductList-Body"/>
        <w:tabs>
          <w:tab w:val="left" w:pos="360"/>
        </w:tabs>
        <w:rPr>
          <w:color w:val="000000" w:themeColor="text1"/>
        </w:rPr>
      </w:pPr>
    </w:p>
    <w:p w14:paraId="036BF24F" w14:textId="77777777" w:rsidR="00760BB2" w:rsidRDefault="00760BB2" w:rsidP="00760BB2">
      <w:pPr>
        <w:pStyle w:val="ProductList-ClauseHeading"/>
      </w:pPr>
      <w:r>
        <w:t>Bijlage 1 – Kennisgevingen</w:t>
      </w:r>
    </w:p>
    <w:p w14:paraId="5F3B627E" w14:textId="10B148D4" w:rsidR="00760BB2" w:rsidRDefault="00002827" w:rsidP="00760BB2">
      <w:pPr>
        <w:pStyle w:val="ProductList-Body"/>
      </w:pPr>
      <w:hyperlink w:anchor="ProfessionalServices" w:history="1">
        <w:r w:rsidR="00760BB2">
          <w:rPr>
            <w:rStyle w:val="Hyperlink"/>
          </w:rPr>
          <w:t>Professionele Diensten</w:t>
        </w:r>
      </w:hyperlink>
      <w:r w:rsidR="00760BB2">
        <w:t>: De inleiding is herzien om te verduidelijken dat Professional Diensten anders zijn dan Online Diensten en dat andere voorwaarden gelden voor Professionele Diensten.</w:t>
      </w:r>
    </w:p>
    <w:p w14:paraId="043E528B" w14:textId="77777777" w:rsidR="00760BB2" w:rsidRDefault="00760BB2" w:rsidP="00760BB2">
      <w:pPr>
        <w:pStyle w:val="ProductList-Body"/>
        <w:tabs>
          <w:tab w:val="left" w:pos="360"/>
        </w:tabs>
        <w:rPr>
          <w:color w:val="000000" w:themeColor="text1"/>
        </w:rPr>
      </w:pPr>
    </w:p>
    <w:p w14:paraId="65F15F02" w14:textId="77777777" w:rsidR="00760BB2" w:rsidRDefault="00760BB2" w:rsidP="00760BB2">
      <w:pPr>
        <w:pStyle w:val="ProductList-ClauseHeading"/>
      </w:pPr>
      <w:r>
        <w:t>Bijlage 2 – Abonnementslicentiesuites</w:t>
      </w:r>
    </w:p>
    <w:p w14:paraId="77D6B8A0" w14:textId="77777777" w:rsidR="00760BB2" w:rsidRDefault="00002827" w:rsidP="00760BB2">
      <w:pPr>
        <w:pStyle w:val="ProductList-Body"/>
      </w:pPr>
      <w:hyperlink w:anchor="Attachment2" w:history="1">
        <w:r w:rsidR="00760BB2">
          <w:rPr>
            <w:rStyle w:val="Hyperlink"/>
          </w:rPr>
          <w:t>Overzicht abonnementslicentiesuites</w:t>
        </w:r>
      </w:hyperlink>
      <w:r w:rsidR="00760BB2">
        <w:t>: Office 365 E5 toegevoegd.</w:t>
      </w:r>
    </w:p>
    <w:p w14:paraId="7571BA44" w14:textId="77777777" w:rsidR="00B17F10" w:rsidRPr="00927E5E" w:rsidRDefault="00002827" w:rsidP="00B17F10">
      <w:pPr>
        <w:pStyle w:val="ProductList-Body"/>
        <w:shd w:val="clear" w:color="auto" w:fill="A6A6A6" w:themeFill="background1" w:themeFillShade="A6"/>
        <w:spacing w:before="120" w:after="240"/>
        <w:jc w:val="right"/>
      </w:pPr>
      <w:hyperlink w:anchor="TableofContents" w:history="1">
        <w:r w:rsidR="00B17F10">
          <w:rPr>
            <w:rStyle w:val="Hyperlink"/>
            <w:sz w:val="16"/>
            <w:szCs w:val="16"/>
          </w:rPr>
          <w:t>Inhoudsopgave</w:t>
        </w:r>
      </w:hyperlink>
      <w:r w:rsidR="00B17F10">
        <w:rPr>
          <w:sz w:val="16"/>
          <w:szCs w:val="16"/>
        </w:rPr>
        <w:t xml:space="preserve"> / </w:t>
      </w:r>
      <w:hyperlink w:anchor="GeneralTerms" w:history="1">
        <w:r w:rsidR="00B17F10">
          <w:rPr>
            <w:rStyle w:val="Hyperlink"/>
            <w:sz w:val="16"/>
            <w:szCs w:val="16"/>
          </w:rPr>
          <w:t>Algemene voorwaarden</w:t>
        </w:r>
      </w:hyperlink>
    </w:p>
    <w:p w14:paraId="2703B86B" w14:textId="77777777" w:rsidR="00B17F10" w:rsidRPr="00927E5E" w:rsidRDefault="00B17F10" w:rsidP="00B17F10"/>
    <w:p w14:paraId="1908BC3A" w14:textId="77777777" w:rsidR="00AB689D" w:rsidRDefault="00AB689D" w:rsidP="00AB689D">
      <w:pPr>
        <w:pStyle w:val="ProductList-Body"/>
      </w:pPr>
    </w:p>
    <w:p w14:paraId="6E4AE0E7" w14:textId="77777777" w:rsidR="00AB689D" w:rsidRDefault="00AB689D" w:rsidP="00AB689D">
      <w:pPr>
        <w:pStyle w:val="ProductList-Body"/>
        <w:sectPr w:rsidR="00AB689D" w:rsidSect="00A61B2A">
          <w:footerReference w:type="first" r:id="rId20"/>
          <w:pgSz w:w="12240" w:h="15840"/>
          <w:pgMar w:top="1440" w:right="720" w:bottom="1440" w:left="720" w:header="720" w:footer="720" w:gutter="0"/>
          <w:cols w:space="720"/>
          <w:titlePg/>
          <w:docGrid w:linePitch="360"/>
        </w:sectPr>
      </w:pPr>
    </w:p>
    <w:p w14:paraId="6F3324E7" w14:textId="164ACDDF" w:rsidR="004D27A6" w:rsidRPr="00690C65" w:rsidRDefault="00730B3A" w:rsidP="00366C8E">
      <w:pPr>
        <w:pStyle w:val="ProductList-SectionHeading"/>
        <w:outlineLvl w:val="0"/>
      </w:pPr>
      <w:bookmarkStart w:id="15" w:name="GeneralTerms"/>
      <w:bookmarkStart w:id="16" w:name="_Toc447198848"/>
      <w:bookmarkEnd w:id="9"/>
      <w:bookmarkEnd w:id="10"/>
      <w:bookmarkEnd w:id="11"/>
      <w:bookmarkEnd w:id="12"/>
      <w:bookmarkEnd w:id="13"/>
      <w:bookmarkEnd w:id="14"/>
      <w:r>
        <w:lastRenderedPageBreak/>
        <w:t>Algemene voorwaarden</w:t>
      </w:r>
      <w:bookmarkEnd w:id="15"/>
      <w:bookmarkEnd w:id="16"/>
    </w:p>
    <w:p w14:paraId="13E595AA" w14:textId="508FF439" w:rsidR="00730B3A" w:rsidRPr="00690C65" w:rsidRDefault="009D79A6" w:rsidP="00A914BF">
      <w:pPr>
        <w:pStyle w:val="ProductList-Body"/>
      </w:pPr>
      <w:r>
        <w:t xml:space="preserve">De Klant mag de Online Diensten en de bijbehorende software gebruiken zoals uitdrukkelijk is toegestaan in de volume licensing overeenkomst van de Klant. Microsoft behoudt zich alle andere rechten voor. De Klant dient de toepasselijke abonnementslicenties die zijn vereist voor gebruik van elke Online Dienst door de Klant aan te schaffen en toe te wijzen. Aan elke gebruiker die toegang verkrijgt tot de Online Dienst moet een Gebruikers-SL worden toegewezen. Anders is toegang tot de Online Dienst door de gebruiker uitsluitend toegestaan met een apparaat waaraan een Apparaat-SL is toegewezen, tenzij anders is bepaald in de </w:t>
      </w:r>
      <w:hyperlink w:anchor="OnlineServiceSpecificTerms" w:history="1">
        <w:r>
          <w:rPr>
            <w:rStyle w:val="Hyperlink"/>
          </w:rPr>
          <w:t>specifieke voorwaarden voor de Online Dienst</w:t>
        </w:r>
      </w:hyperlink>
      <w:r>
        <w:t xml:space="preserve">. In </w:t>
      </w:r>
      <w:hyperlink w:anchor="Attachment2" w:history="1">
        <w:r>
          <w:rPr>
            <w:rStyle w:val="Hyperlink"/>
          </w:rPr>
          <w:t>Bijlage 2</w:t>
        </w:r>
      </w:hyperlink>
      <w:r>
        <w:t xml:space="preserve"> worden de SL Suites beschreven die eveneens voldoen aan de vereisten voor Gebruikers-SL's. Het recht van de Klant om de Online Dienst te gebruiken eindigt wanneer de SL voor de betreffende Online Dienst eindigt</w:t>
      </w:r>
      <w:r w:rsidR="00730B3A">
        <w:t>.</w:t>
      </w:r>
    </w:p>
    <w:p w14:paraId="69AB4B62" w14:textId="77777777" w:rsidR="00730B3A" w:rsidRPr="00690C65" w:rsidRDefault="00730B3A" w:rsidP="00A914BF">
      <w:pPr>
        <w:pStyle w:val="ProductList-Body"/>
      </w:pPr>
    </w:p>
    <w:p w14:paraId="6B77EA61" w14:textId="1CD22C4C" w:rsidR="00730B3A" w:rsidRPr="00690C65" w:rsidRDefault="00103924" w:rsidP="00366C8E">
      <w:pPr>
        <w:pStyle w:val="ProductList-SubSubSectionHeading"/>
        <w:outlineLvl w:val="1"/>
      </w:pPr>
      <w:bookmarkStart w:id="17" w:name="_Toc447198849"/>
      <w:r>
        <w:t>Definities</w:t>
      </w:r>
      <w:bookmarkEnd w:id="17"/>
    </w:p>
    <w:p w14:paraId="6FDD5DC5" w14:textId="77777777" w:rsidR="00103924" w:rsidRPr="00690C65" w:rsidRDefault="00103924" w:rsidP="00337870">
      <w:pPr>
        <w:pStyle w:val="ProductList-Body"/>
        <w:spacing w:after="120"/>
      </w:pPr>
      <w:r>
        <w:t>Indien een of meer van de onderstaande termen niet is gedefinieerd in de volume licensing overeenkomst van de Klant, gelden de onderstaande definities.</w:t>
      </w:r>
    </w:p>
    <w:p w14:paraId="1A63487A" w14:textId="25E13A07" w:rsidR="00103924" w:rsidRPr="00690C65" w:rsidRDefault="00874919" w:rsidP="00337870">
      <w:pPr>
        <w:pStyle w:val="ProductList-Body"/>
        <w:spacing w:after="120"/>
      </w:pPr>
      <w:r>
        <w:t>“Gegevens van de Klant” betekent alle gegevens, met inbegrip van alle tekst-, geluids-, video- en afbeeldingbestanden en software die aan Microsoft zijn verstrekt door, of uit naam van, de Klant door middel van het gebruik van de Online Dienst door de Klant.</w:t>
      </w:r>
    </w:p>
    <w:p w14:paraId="6DE0382D" w14:textId="0EFC21ED" w:rsidR="00103924" w:rsidRPr="00690C65" w:rsidRDefault="00874919" w:rsidP="00337870">
      <w:pPr>
        <w:pStyle w:val="ProductList-Body"/>
        <w:spacing w:after="120"/>
      </w:pPr>
      <w:r>
        <w:t>“Externe gebruiker” betekent een gebruiker van een Online Dienst die geen werknemer, interne onderaannemer of interne agent is van de Klant of zijn Gelieerde Ondernemingen.</w:t>
      </w:r>
    </w:p>
    <w:p w14:paraId="4DD7F79B" w14:textId="60A959FD" w:rsidR="00103924" w:rsidRPr="00690C65" w:rsidRDefault="00337870" w:rsidP="00337870">
      <w:pPr>
        <w:pStyle w:val="ProductList-Body"/>
        <w:spacing w:after="120"/>
      </w:pPr>
      <w:r>
        <w:t>“Instance” is een software-image die is gemaakt door de installatieprocedure van de software uit te voeren of door een kopie te maken van een dergelijke image.</w:t>
      </w:r>
    </w:p>
    <w:p w14:paraId="7142C674" w14:textId="515D3AFF" w:rsidR="00103924" w:rsidRPr="00690C65" w:rsidRDefault="00874919" w:rsidP="00337870">
      <w:pPr>
        <w:pStyle w:val="ProductList-Body"/>
        <w:spacing w:after="120"/>
      </w:pPr>
      <w:r>
        <w:t>“Gelicentieerd apparaat” betekent het enkele fysieke hardwaresysteem waaraan een licentie is toegewezen. In het kader van deze definitie wordt een hardwarepartitie of blade beschouwd als een afzonderlijk apparaat.</w:t>
      </w:r>
    </w:p>
    <w:p w14:paraId="29C4457B" w14:textId="3041E55F" w:rsidR="00103924" w:rsidRPr="00690C65" w:rsidRDefault="00874919" w:rsidP="00337870">
      <w:pPr>
        <w:pStyle w:val="ProductList-Body"/>
        <w:spacing w:after="120"/>
      </w:pPr>
      <w:r>
        <w:t>“Niet-Microsoft-Product” betekent software, gegevens, een dienst, een website of een product van een derde partij.</w:t>
      </w:r>
    </w:p>
    <w:p w14:paraId="4FA77322" w14:textId="77777777" w:rsidR="00AB689D" w:rsidRPr="00874919" w:rsidRDefault="00AB689D" w:rsidP="00AB689D">
      <w:pPr>
        <w:pStyle w:val="ProductList-Body"/>
        <w:spacing w:after="120"/>
      </w:pPr>
      <w:r>
        <w:t xml:space="preserve">“Online Dienst” betekent een door Microsoft gehoste dienst waarop de Klant een abonnement neemt op grond van een volume licensing overeenkomst van Microsoft, met inbegrip van de diensten die worden genoemd in het gedeelte Online Diensten van de Productvoorwaarden. De Productvoorwaarden bevinden zich op </w:t>
      </w:r>
      <w:hyperlink r:id="rId21" w:history="1">
        <w:r>
          <w:rPr>
            <w:rStyle w:val="Hyperlink"/>
          </w:rPr>
          <w:t>http://go.microsoft.com/?linkid=9839207</w:t>
        </w:r>
      </w:hyperlink>
      <w:r w:rsidRPr="00A02172">
        <w:rPr>
          <w:rStyle w:val="Hyperlink"/>
        </w:rPr>
        <w:t>.</w:t>
      </w:r>
    </w:p>
    <w:p w14:paraId="44145F90" w14:textId="3E42DC17" w:rsidR="00103924" w:rsidRPr="00690C65" w:rsidRDefault="00874919" w:rsidP="00337870">
      <w:pPr>
        <w:pStyle w:val="ProductList-Body"/>
        <w:spacing w:after="120"/>
      </w:pPr>
      <w:r>
        <w:t>“Operating System Environment” (OSE) of besturingssysteemomgeving betekent de gehele of gedeeltelijke Instance van een besturingssysteem, of een gehele of gedeeltelijke virtuele (of op andere wijze geëmuleerde) Instance van een besturingssysteemomgeving die een afzonderlijke identiteit van een apparaat (primaire computernaam of vergelijkbare unieke identificatie) of afzonderlijke beheerdersrechten mogelijk maakt, en, indien aanwezig, Instances van toepassingen die zijn geconfigureerd om te worden uitgevoerd op de gehele Instance van het besturingssysteem of een deel ervan. Er zijn twee soorten OSE</w:t>
      </w:r>
      <w:r w:rsidR="0026085E">
        <w:t>’</w:t>
      </w:r>
      <w:r>
        <w:t>s: fysiek en virtueel. Een fysiek hardwaresysteem kan bestaan uit een of meerdere fysieke OSE</w:t>
      </w:r>
      <w:r w:rsidR="0026085E">
        <w:t>’</w:t>
      </w:r>
      <w:r>
        <w:t>s en/of een of meer virtuele OSE</w:t>
      </w:r>
      <w:r w:rsidR="0026085E">
        <w:t>’</w:t>
      </w:r>
      <w:r>
        <w:t>s. De Instance van het besturingssysteem die wordt gebruikt voor het uitvoeren van hardwarevirtualisatiesoftware of het bieden van hardwarevirtualisatiediensten wordt beschouwd als onderdeel van de fysieke OSE.</w:t>
      </w:r>
    </w:p>
    <w:p w14:paraId="72678E23" w14:textId="178D61A7" w:rsidR="00730B3A" w:rsidRPr="00690C65" w:rsidRDefault="00337870" w:rsidP="00103924">
      <w:pPr>
        <w:pStyle w:val="ProductList-Body"/>
      </w:pPr>
      <w:r>
        <w:t>“SL” staat voor Subscription License en betekent abonnementslicentie.</w:t>
      </w:r>
    </w:p>
    <w:p w14:paraId="18F7674C" w14:textId="77777777" w:rsidR="00103924" w:rsidRPr="00690C65" w:rsidRDefault="00103924" w:rsidP="00103924">
      <w:pPr>
        <w:pStyle w:val="ProductList-Body"/>
      </w:pPr>
    </w:p>
    <w:p w14:paraId="66429A49" w14:textId="07F3D7DF" w:rsidR="00103924" w:rsidRPr="00690C65" w:rsidRDefault="00103924" w:rsidP="00366C8E">
      <w:pPr>
        <w:pStyle w:val="ProductList-SubSubSectionHeading"/>
        <w:outlineLvl w:val="1"/>
      </w:pPr>
      <w:bookmarkStart w:id="18" w:name="_Toc447198850"/>
      <w:r>
        <w:t>Wijziging van de Looptijd van Online Diensten</w:t>
      </w:r>
      <w:bookmarkEnd w:id="18"/>
    </w:p>
    <w:p w14:paraId="2425CDE5" w14:textId="62FACDAB" w:rsidR="00103924" w:rsidRPr="00690C65" w:rsidRDefault="00103924" w:rsidP="00103924">
      <w:pPr>
        <w:pStyle w:val="ProductList-Body"/>
      </w:pPr>
      <w:r>
        <w:t>Wanneer de Klant een abonnement op een Online Dienst verlengt of een nieuw abonnement aanschaft, zijn de VOD die op dat moment van kracht zijn van toepassing en deze veranderen niet gedurende de loop van het abonnement van de Klant op de desbetreffende Online Dienst. Wanneer Microsoft functies, aanvullingen of verwante software introduceert die nieuw zijn (bijv. die niet voorheen bij het abonnement waren geleverd), kan Microsoft voorwaarden leveren of de VOD aanpassen die betrekking hebben op het gebruik van deze functies, aanvullingen of verwante software van de Klant.</w:t>
      </w:r>
    </w:p>
    <w:p w14:paraId="595888D5" w14:textId="77777777" w:rsidR="00103924" w:rsidRPr="00690C65" w:rsidRDefault="00103924" w:rsidP="00103924">
      <w:pPr>
        <w:pStyle w:val="ProductList-Body"/>
      </w:pPr>
    </w:p>
    <w:p w14:paraId="34862786" w14:textId="669B7622" w:rsidR="00103924" w:rsidRPr="00690C65" w:rsidRDefault="00103924" w:rsidP="00366C8E">
      <w:pPr>
        <w:pStyle w:val="ProductList-SubSubSectionHeading"/>
        <w:outlineLvl w:val="1"/>
      </w:pPr>
      <w:bookmarkStart w:id="19" w:name="_Toc447198851"/>
      <w:r>
        <w:t>Regulatieve wijzigingen &amp; internationale beschikbaarheid</w:t>
      </w:r>
      <w:bookmarkEnd w:id="19"/>
    </w:p>
    <w:p w14:paraId="3A70F627" w14:textId="6B0942DA" w:rsidR="00103924" w:rsidRPr="00690C65" w:rsidRDefault="00103924" w:rsidP="00103924">
      <w:pPr>
        <w:pStyle w:val="ProductList-Body"/>
      </w:pPr>
      <w:r>
        <w:t xml:space="preserve">Microsoft behoudt zich het recht voor van tijd tot tijd commercieel redelijke wijzigingen aan te brengen in elke Online Dienst. Microsoft kan de Online Dienst beëindigen in landen waar Microsoft wordt onderworpen aan regelgeving, een verplichting of andere vereiste door de overheid die niet algemeen van toepassing is op bedrijven die daar actief zijn. Beschikbaarheid, functionaliteit en taalversies voor elke Online Dienst kunnen verschillen per land. Voor Informatie over beschikbaarheid kan de Klant terecht op </w:t>
      </w:r>
      <w:hyperlink r:id="rId22" w:history="1">
        <w:r>
          <w:rPr>
            <w:rStyle w:val="Hyperlink"/>
          </w:rPr>
          <w:t>www.microsoft.com/online/international-availability.aspx</w:t>
        </w:r>
      </w:hyperlink>
      <w:r>
        <w:t>.</w:t>
      </w:r>
    </w:p>
    <w:p w14:paraId="1AA00E49" w14:textId="77777777" w:rsidR="00103924" w:rsidRPr="00690C65" w:rsidRDefault="00103924" w:rsidP="00103924">
      <w:pPr>
        <w:pStyle w:val="ProductList-Body"/>
      </w:pPr>
    </w:p>
    <w:p w14:paraId="67C5471B" w14:textId="3758C740" w:rsidR="00103924" w:rsidRPr="00690C65" w:rsidRDefault="00103924" w:rsidP="002B4102">
      <w:pPr>
        <w:pStyle w:val="ProductList-SubSubSectionHeading"/>
        <w:outlineLvl w:val="1"/>
      </w:pPr>
      <w:bookmarkStart w:id="20" w:name="_Toc447198852"/>
      <w:r>
        <w:t>Gegevensbehoud</w:t>
      </w:r>
      <w:bookmarkEnd w:id="20"/>
    </w:p>
    <w:p w14:paraId="1645CC39" w14:textId="2CC79AA2" w:rsidR="00103924" w:rsidRPr="00690C65" w:rsidRDefault="009D79A6" w:rsidP="00337870">
      <w:pPr>
        <w:pStyle w:val="ProductList-Body"/>
        <w:spacing w:after="120"/>
      </w:pPr>
      <w:r>
        <w:t>Op elk moment gedurende de looptijd van het abonnement van de Klant heeft de Klant de mogelijkheid Gegevens van de Klant die zijn opgeslagen in de Online Diensten te raadplegen en op te halen. Uitgezonderd in het geval van gratis evaluatieversies, bewaart Microsoft uw Gegevens van de Klant die zijn opgeslagen in de Online Dienst, gedurende 90 dagen vanaf het vervallen of beëindigen van het abonnement van de Klant zodat de Klant de gegevens kan ophalen. Na afloop van de bewaarperiode van 90 dagen schakelt Microsoft het Gebruikersaccount uit en worden de Gegevens van de Klant verwijderd</w:t>
      </w:r>
      <w:r w:rsidR="00D92296">
        <w:t>.</w:t>
      </w:r>
    </w:p>
    <w:p w14:paraId="0950D160" w14:textId="4DB260CB" w:rsidR="00103924" w:rsidRPr="00690C65" w:rsidRDefault="00103924" w:rsidP="00103924">
      <w:pPr>
        <w:pStyle w:val="ProductList-Body"/>
      </w:pPr>
      <w:r>
        <w:lastRenderedPageBreak/>
        <w:t>De Online Dienst ondersteunt mogelijk niet het bewaren of ophalen van software die door de Klant wordt verstrekt. Microsoft is niet aansprakelijk voor het verwijderen van Gegevens van de Klant, zoals beschreven in deze sectie.</w:t>
      </w:r>
    </w:p>
    <w:p w14:paraId="7C7D14F5" w14:textId="77777777" w:rsidR="00103924" w:rsidRPr="00690C65" w:rsidRDefault="00103924" w:rsidP="00103924">
      <w:pPr>
        <w:pStyle w:val="ProductList-Body"/>
      </w:pPr>
    </w:p>
    <w:p w14:paraId="13028049" w14:textId="77777777" w:rsidR="00103924" w:rsidRPr="00690C65" w:rsidRDefault="00103924" w:rsidP="00366C8E">
      <w:pPr>
        <w:pStyle w:val="ProductList-SubSubSectionHeading"/>
        <w:outlineLvl w:val="1"/>
      </w:pPr>
      <w:bookmarkStart w:id="21" w:name="_Toc447198853"/>
      <w:r>
        <w:t>Gebruik van software met de onlinedienst</w:t>
      </w:r>
      <w:bookmarkEnd w:id="21"/>
    </w:p>
    <w:p w14:paraId="62002352" w14:textId="3B9E93C8" w:rsidR="00103924" w:rsidRPr="00690C65" w:rsidRDefault="00103924" w:rsidP="00103924">
      <w:pPr>
        <w:pStyle w:val="ProductList-Body"/>
      </w:pPr>
      <w:r>
        <w:t>De Klant moet mogelijk bepaalde Microsoft-software installeren om de Online Dienst te kunnen gebruiken. In dat geval zijn de volgende bepalingen van toepassing:</w:t>
      </w:r>
    </w:p>
    <w:p w14:paraId="18066401" w14:textId="77777777" w:rsidR="00AD5F09" w:rsidRPr="00690C65" w:rsidRDefault="00AD5F09" w:rsidP="00103924">
      <w:pPr>
        <w:pStyle w:val="ProductList-Body"/>
      </w:pPr>
    </w:p>
    <w:p w14:paraId="3A57E079" w14:textId="79E1A03F" w:rsidR="00103924" w:rsidRPr="00690C65" w:rsidRDefault="00103924" w:rsidP="00366C8E">
      <w:pPr>
        <w:pStyle w:val="ProductList-Body"/>
        <w:ind w:left="180"/>
        <w:outlineLvl w:val="2"/>
      </w:pPr>
      <w:r>
        <w:rPr>
          <w:b/>
          <w:color w:val="0072C6"/>
        </w:rPr>
        <w:t>Licentievoorwaarden voor Microsoft-software</w:t>
      </w:r>
    </w:p>
    <w:p w14:paraId="584B5A12" w14:textId="3A30B668" w:rsidR="00103924" w:rsidRPr="00690C65" w:rsidRDefault="00103924" w:rsidP="00AD5F09">
      <w:pPr>
        <w:pStyle w:val="ProductList-Body"/>
        <w:ind w:left="180"/>
      </w:pPr>
      <w:r>
        <w:t xml:space="preserve">De Klant mag de software alleen installeren en gebruiken voor gebruik met de Online Dienst. De </w:t>
      </w:r>
      <w:hyperlink w:anchor="OnlineServiceSpecificTerms" w:history="1">
        <w:r w:rsidR="004F6344">
          <w:rPr>
            <w:rStyle w:val="Hyperlink"/>
          </w:rPr>
          <w:t>S</w:t>
        </w:r>
        <w:r>
          <w:rPr>
            <w:rStyle w:val="Hyperlink"/>
          </w:rPr>
          <w:t>pecifieke voorwaarden voor de Online Dienst</w:t>
        </w:r>
      </w:hyperlink>
      <w:r>
        <w:t xml:space="preserve"> kunnen beperkingen stellen aan het aantal exemplaren van de software dat de klant mag gebruiken of het aantal apparaten waarop de klant deze mag gebruiken. Het recht van de Klant om de software te gebruiken begint op het moment dat de Online Dienst wordt geactiveerd en eindigt op het moment dat het recht van de Klant om de Online Dienst te gebruiken eindigt. De Klant moet de software verwijderen wanneer het gebruiksrecht van de Klant voor deze software eindigt. Microsoft kan de software op dat moment ook uitschakelen.</w:t>
      </w:r>
    </w:p>
    <w:p w14:paraId="483727EB" w14:textId="77777777" w:rsidR="00AD5F09" w:rsidRPr="00690C65" w:rsidRDefault="00AD5F09" w:rsidP="00AD5F09">
      <w:pPr>
        <w:pStyle w:val="ProductList-Body"/>
        <w:ind w:left="180"/>
      </w:pPr>
    </w:p>
    <w:p w14:paraId="5DCB55C1" w14:textId="656F93AB" w:rsidR="00103924" w:rsidRPr="00690C65" w:rsidRDefault="00103924" w:rsidP="00366C8E">
      <w:pPr>
        <w:pStyle w:val="ProductList-Body"/>
        <w:ind w:left="180"/>
        <w:outlineLvl w:val="2"/>
      </w:pPr>
      <w:r>
        <w:rPr>
          <w:b/>
          <w:color w:val="0072C6"/>
        </w:rPr>
        <w:t>Validatie, automatische updates en gegevensverzameling voor software</w:t>
      </w:r>
    </w:p>
    <w:p w14:paraId="5CA5B88F" w14:textId="6C332121" w:rsidR="00103924" w:rsidRPr="00690C65" w:rsidRDefault="00103924" w:rsidP="00AD5F09">
      <w:pPr>
        <w:pStyle w:val="ProductList-Body"/>
        <w:ind w:left="180"/>
      </w:pPr>
      <w:r>
        <w:t>Microsoft kan de versie van al haar software automatisch controleren. Apparaten waarop de software is geïnstalleerd, kunnen van tijd tot tijd gegevens verzenden om Microsoft de mogelijkheid te bieden te controleren dat de software naar behoren is gelicentieerd. Tot deze informatie behoren de softwareversie, het gebruikersaccount van de eindgebruiker, informatie over de product-id, een machine-id en het IP-adres van het apparaat. Als de software niet van een juiste licentie is voorzien, heeft dit gevolgen voor de functionaliteit hiervan. De Klant mag alleen updates of upgrades voor de software ophalen bij Microsoft of andere bevoegde bronnen. Door deze software te gebruiken gaat de Klant akkoord met het verzenden van de informatie die in deze bepaling wordt beschreven. Microsoft kan updates of aanvullingen voor deze software aanbevelen of op het apparaat van de Klant downloaden, met of zonder kennisgeving. Bij sommige Online Diensten kan de installatie van lokale software (bijvoorbeeld agents, toepassingen voor apparaatbeheer) (“Apps”) vereist zijn om de Online Dienst te laten werken of de functionaliteit uit te breiden. De Apps kunnen gegevens verzamelen over het gebruik en de prestaties van de Apps die kunnen worden verzonden naar Microsoft en kunnen worden gebruikt voor de doelstellingen die zijn beschreven in deze VOD.</w:t>
      </w:r>
    </w:p>
    <w:p w14:paraId="008AEE39" w14:textId="77777777" w:rsidR="00AD5F09" w:rsidRPr="00690C65" w:rsidRDefault="00AD5F09" w:rsidP="00AD5F09">
      <w:pPr>
        <w:pStyle w:val="ProductList-Body"/>
        <w:ind w:left="180"/>
      </w:pPr>
    </w:p>
    <w:p w14:paraId="2201BE05" w14:textId="0EF0594E" w:rsidR="00103924" w:rsidRPr="00690C65" w:rsidRDefault="00103924" w:rsidP="00366C8E">
      <w:pPr>
        <w:pStyle w:val="ProductList-Body"/>
        <w:ind w:left="180"/>
        <w:outlineLvl w:val="2"/>
      </w:pPr>
      <w:r>
        <w:rPr>
          <w:b/>
          <w:color w:val="0072C6"/>
        </w:rPr>
        <w:t>Softwarecomponenten van derden</w:t>
      </w:r>
    </w:p>
    <w:p w14:paraId="6599E6F9" w14:textId="37E37BB1" w:rsidR="00103924" w:rsidRPr="00690C65" w:rsidRDefault="00103924" w:rsidP="00AD5F09">
      <w:pPr>
        <w:pStyle w:val="ProductList-Body"/>
        <w:ind w:left="180"/>
      </w:pPr>
      <w:r>
        <w:t>De software kan softwarecomponenten van derden bevatten. Tenzij anders bekendgemaakt in die software, verleent Microsoft, en niet die derden, een licentie voor deze componenten aan de Klant onder de licentievoorwaarden en kennisgevingen van Microsoft.</w:t>
      </w:r>
    </w:p>
    <w:p w14:paraId="0AB570BE" w14:textId="77777777" w:rsidR="00AD5F09" w:rsidRPr="00690C65" w:rsidRDefault="00AD5F09" w:rsidP="00AD5F09">
      <w:pPr>
        <w:pStyle w:val="ProductList-Body"/>
      </w:pPr>
    </w:p>
    <w:p w14:paraId="66221BFD" w14:textId="77777777" w:rsidR="00AD5F09" w:rsidRPr="00690C65" w:rsidRDefault="00AD5F09" w:rsidP="00366C8E">
      <w:pPr>
        <w:pStyle w:val="ProductList-SubSubSectionHeading"/>
        <w:outlineLvl w:val="1"/>
      </w:pPr>
      <w:bookmarkStart w:id="22" w:name="_Toc447198854"/>
      <w:r>
        <w:t>Niet-Microsoft-producten</w:t>
      </w:r>
      <w:bookmarkEnd w:id="22"/>
    </w:p>
    <w:p w14:paraId="717B1BE0" w14:textId="22E9601F" w:rsidR="00103924" w:rsidRPr="00690C65" w:rsidRDefault="00AD5F09" w:rsidP="00AD5F09">
      <w:pPr>
        <w:pStyle w:val="ProductList-Body"/>
      </w:pPr>
      <w:r>
        <w:t xml:space="preserve">Microsoft kan Niet-Microsoft-Producten aan de Klant beschikbaar stellen door middel van het gebruik van Microsoft Online Diensten door de Klant (zoals via een winkel of galerie). Als de Klant niet-Microsoft-producten met een Online Dienst gebruikt, mag de Klant dit op geen enkele wijze doen waardoor de intellectuele eigendomsrechten of technologie van Microsoft zou worden onderworpen aan verplichtingen buiten hetgeen uitdrukkelijk is opgenomen in de volume licensing overeenkomst van de Klant. Microsoft kan, voor het gemak van de Klant, de kosten voor Niet-Microsoft-Producten in rekening brengen op de rekening van de Klant voor de Online Diensten van Microsoft. Echter, Microsoft aanvaardt geen enkele verantwoordelijkheid of aansprakelijkheid voor het Niet-Microsoft-Product. De Klant is als enige verantwoordelijk voor niet-Microsoft-producten die hij installeert of gebruikt in combinatie met een Online Dienst. </w:t>
      </w:r>
    </w:p>
    <w:p w14:paraId="1AE95EC8" w14:textId="77777777" w:rsidR="00103924" w:rsidRPr="00690C65" w:rsidRDefault="00103924" w:rsidP="00103924">
      <w:pPr>
        <w:pStyle w:val="ProductList-Body"/>
      </w:pPr>
    </w:p>
    <w:p w14:paraId="0F84C97D" w14:textId="77777777" w:rsidR="00AD5F09" w:rsidRPr="00690C65" w:rsidRDefault="00AD5F09" w:rsidP="00366C8E">
      <w:pPr>
        <w:pStyle w:val="ProductList-SubSubSectionHeading"/>
        <w:outlineLvl w:val="1"/>
      </w:pPr>
      <w:bookmarkStart w:id="23" w:name="_Toc447198855"/>
      <w:r>
        <w:t>Gebruiksregels</w:t>
      </w:r>
      <w:bookmarkEnd w:id="23"/>
      <w:r>
        <w:t xml:space="preserve"> </w:t>
      </w:r>
    </w:p>
    <w:p w14:paraId="743282DE" w14:textId="77777777" w:rsidR="00AD5F09" w:rsidRPr="00690C65" w:rsidRDefault="00AD5F09" w:rsidP="00AD5F09">
      <w:pPr>
        <w:pStyle w:val="ProductList-Body"/>
      </w:pPr>
      <w:r>
        <w:t>Het is noch de Klant, noch degenen die door middel van de Klant toegang verkrijgen tot de Online Dienst, toegestaan een Online Dienst te gebruiken:</w:t>
      </w:r>
    </w:p>
    <w:p w14:paraId="50D38345" w14:textId="77777777" w:rsidR="00AD5F09" w:rsidRPr="00690C65" w:rsidRDefault="00AD5F09" w:rsidP="00A44A41">
      <w:pPr>
        <w:pStyle w:val="ProductList-Body"/>
        <w:numPr>
          <w:ilvl w:val="0"/>
          <w:numId w:val="2"/>
        </w:numPr>
        <w:ind w:left="450" w:hanging="270"/>
      </w:pPr>
      <w:r>
        <w:t>op een wijze die verboden is op grond van wet- en regelgeving of overheidsvoorschriften of -besluiten;</w:t>
      </w:r>
    </w:p>
    <w:p w14:paraId="5D5FDB63" w14:textId="77777777" w:rsidR="00AD5F09" w:rsidRPr="00690C65" w:rsidRDefault="00AD5F09" w:rsidP="0088164F">
      <w:pPr>
        <w:pStyle w:val="ProductList-Body"/>
        <w:numPr>
          <w:ilvl w:val="0"/>
          <w:numId w:val="2"/>
        </w:numPr>
        <w:spacing w:before="40"/>
        <w:ind w:left="450" w:hanging="270"/>
      </w:pPr>
      <w:r>
        <w:t xml:space="preserve">om de rechten van anderen te schenden; </w:t>
      </w:r>
    </w:p>
    <w:p w14:paraId="41703F54" w14:textId="467BD7CB" w:rsidR="00AD5F09" w:rsidRPr="00690C65" w:rsidRDefault="00AD5F09" w:rsidP="0088164F">
      <w:pPr>
        <w:pStyle w:val="ProductList-Body"/>
        <w:numPr>
          <w:ilvl w:val="0"/>
          <w:numId w:val="2"/>
        </w:numPr>
        <w:spacing w:before="40"/>
        <w:ind w:left="450" w:hanging="270"/>
      </w:pPr>
      <w:r>
        <w:t xml:space="preserve">om op wat voor manier dan ook onbevoegd toegang trachten te verkrijgen tot een dienst, apparaat, account of netwerk, of deze te verstoren; </w:t>
      </w:r>
    </w:p>
    <w:p w14:paraId="0A3A559B" w14:textId="77777777" w:rsidR="00AD5F09" w:rsidRPr="00690C65" w:rsidRDefault="00AD5F09" w:rsidP="0088164F">
      <w:pPr>
        <w:pStyle w:val="ProductList-Body"/>
        <w:numPr>
          <w:ilvl w:val="0"/>
          <w:numId w:val="2"/>
        </w:numPr>
        <w:spacing w:before="40"/>
        <w:ind w:left="450" w:hanging="270"/>
      </w:pPr>
      <w:r>
        <w:t>om spam of malware te verspreiden;</w:t>
      </w:r>
    </w:p>
    <w:p w14:paraId="7AF2D7D9" w14:textId="77777777" w:rsidR="00AD5F09" w:rsidRPr="00690C65" w:rsidRDefault="00AD5F09" w:rsidP="0088164F">
      <w:pPr>
        <w:pStyle w:val="ProductList-Body"/>
        <w:numPr>
          <w:ilvl w:val="0"/>
          <w:numId w:val="2"/>
        </w:numPr>
        <w:spacing w:before="40"/>
        <w:ind w:left="450" w:hanging="270"/>
      </w:pPr>
      <w:r>
        <w:t xml:space="preserve">op een wijze die de Online Dienst zou kunnen schaden of het gebruik ervan door anderen zou kunnen belemmeren; of </w:t>
      </w:r>
    </w:p>
    <w:p w14:paraId="514F970B" w14:textId="77777777" w:rsidR="00AD5F09" w:rsidRPr="00690C65" w:rsidRDefault="00AD5F09" w:rsidP="0088164F">
      <w:pPr>
        <w:pStyle w:val="ProductList-Body"/>
        <w:numPr>
          <w:ilvl w:val="0"/>
          <w:numId w:val="2"/>
        </w:numPr>
        <w:spacing w:before="40" w:after="120"/>
        <w:ind w:left="461" w:hanging="274"/>
      </w:pPr>
      <w:r>
        <w:t>in toepassingen of situaties waar storingen in de Online Dienst zouden kunnen leiden tot dood of ernstig lichamelijk letsel van een persoon, of ernstige materiële of milieuschade.</w:t>
      </w:r>
    </w:p>
    <w:p w14:paraId="05E5E29F" w14:textId="67BFC2BB" w:rsidR="00103924" w:rsidRPr="00690C65" w:rsidRDefault="00AD5F09" w:rsidP="00AD5F09">
      <w:pPr>
        <w:pStyle w:val="ProductList-Body"/>
      </w:pPr>
      <w:r>
        <w:t>Schending van de voorwaarden in deze bepaling kan leiden tot opschorting van de Online Dienst. Microsoft zal de Online Dienst alleen opschorten voor zover dat redelijkerwijze nodig is. Tenzij Microsoft van oordeel is dat een directe opschorting vereist is, zal Microsoft een redelijke kennisgeving geven voordat zij overgaat tot opschorting van de Online Dienst.</w:t>
      </w:r>
    </w:p>
    <w:p w14:paraId="340E4C2B" w14:textId="77777777" w:rsidR="003C35CD" w:rsidRPr="00690C65" w:rsidRDefault="003C35CD" w:rsidP="003C35CD">
      <w:pPr>
        <w:pStyle w:val="ProductList-Body"/>
      </w:pPr>
    </w:p>
    <w:p w14:paraId="238CEE0E" w14:textId="77777777" w:rsidR="003C35CD" w:rsidRPr="00690C65" w:rsidRDefault="003C35CD" w:rsidP="009D79A6">
      <w:pPr>
        <w:pStyle w:val="ProductList-SubSubSectionHeading"/>
        <w:keepNext/>
        <w:outlineLvl w:val="1"/>
      </w:pPr>
      <w:bookmarkStart w:id="24" w:name="_Toc447198856"/>
      <w:r>
        <w:lastRenderedPageBreak/>
        <w:t>Technische beperkingen</w:t>
      </w:r>
      <w:bookmarkEnd w:id="24"/>
    </w:p>
    <w:p w14:paraId="40AC0812" w14:textId="7E166F55" w:rsidR="00C62FB6" w:rsidRPr="00690C65" w:rsidRDefault="003C35CD" w:rsidP="00C62FB6">
      <w:pPr>
        <w:pStyle w:val="ProductList-Body"/>
      </w:pPr>
      <w:r>
        <w:t>De Klant dient zich te houden aan iedere technische beperking in een Online Dienst waardoor de Klant de Online Dienst alleen op bepaalde wijze mag gebruiken, en de Klant mag deze technische beperkingen niet omzeilen. De Klant mag geen kopieën van software of broncode downloaden of verwijderen uit een Online Dienst, tenzij uitdrukkelijk geautoriseerd.</w:t>
      </w:r>
    </w:p>
    <w:p w14:paraId="5F339792" w14:textId="77777777" w:rsidR="00103924" w:rsidRPr="00690C65" w:rsidRDefault="00103924" w:rsidP="00103924">
      <w:pPr>
        <w:pStyle w:val="ProductList-Body"/>
      </w:pPr>
    </w:p>
    <w:p w14:paraId="16D38071" w14:textId="77777777" w:rsidR="00AD5F09" w:rsidRPr="00690C65" w:rsidRDefault="00AD5F09" w:rsidP="00366C8E">
      <w:pPr>
        <w:pStyle w:val="ProductList-SubSubSectionHeading"/>
        <w:outlineLvl w:val="1"/>
      </w:pPr>
      <w:bookmarkStart w:id="25" w:name="_Toc447198857"/>
      <w:r>
        <w:t>Naleving van wetten</w:t>
      </w:r>
      <w:bookmarkEnd w:id="25"/>
    </w:p>
    <w:p w14:paraId="4AF31B1C" w14:textId="5CECBED5" w:rsidR="00AD5F09" w:rsidRPr="00690C65" w:rsidRDefault="00AD5F09" w:rsidP="00F824AC">
      <w:pPr>
        <w:pStyle w:val="ProductList-Body"/>
        <w:spacing w:after="120"/>
      </w:pPr>
      <w:r>
        <w:t>Microsoft zal zich houden aan alle wetten en voorschriften die van toepassing zijn op de levering van de Online Diensten, met inbegrip van toepasselijke wetgeving met betrekking tot het melden van een inbreuk op de beveiliging. Microsoft is echter niet verantwoordelijk voor naleving van wetten en voorschriften die van toepassing zijn op de Klant of de bedrijfstak van de Klant, maar die niet algemeen van toepassing zijn op leveranciers van informatietechnologiediensten. Microsoft bepaalt niet of Gegevens van de Klant informatie bevatten die is onderworpen aan specifieke wetten of voorschriften. Alle Beveiligingsincidenten zijn onderworpen aan de onderstaande voorwaarden voor Kennisgevingen betreffende Beveiligingsincidenten.</w:t>
      </w:r>
    </w:p>
    <w:p w14:paraId="6B63D384" w14:textId="2FDBD42C" w:rsidR="00AD5F09" w:rsidRPr="00690C65" w:rsidRDefault="00AD5F09" w:rsidP="00AD5F09">
      <w:pPr>
        <w:pStyle w:val="ProductList-Body"/>
      </w:pPr>
      <w:r>
        <w:t>De Klant moet voldoen aan alle toepasselijke wet- en regelgeving betreffende zijn gebruik van de Online Diensten, met inbegrip van wetgeving met betrekking tot privacy, gegevensbescherming en vertrouwelijkheid van communicatie. De Klant is verantwoordelijk voor het implementeren en onderhouden van privacybeschermings- en beveiligingsmaatregelen voor onderdelen die de Klant aanlevert of waarover de Klant controle heeft (zoals apparaten die zijn geregistreerd bij Microsoft Intune of apparaten binnen een virtuele machine of toepassing van een Microsoft Azure-klant) en voor het bepalen of de Online Diensten geschikt zijn voor de opslag en verwerking van informatie op grond van specifieke wet- en regelgeving. De Klant is verantwoordelijk voor het reageren op elk verzoek van derden betreffende gebruik van de Online Dienst door de Klant, zoals een verzoek om inhoud te verwijderen op grond van de U.S. Digital Millennium Copyright Act of andere toepasselijke wetgeving.</w:t>
      </w:r>
    </w:p>
    <w:p w14:paraId="6D56C61C" w14:textId="77777777" w:rsidR="003C35CD" w:rsidRDefault="003C35CD" w:rsidP="003C35CD">
      <w:pPr>
        <w:pStyle w:val="ProductList-Body"/>
      </w:pPr>
    </w:p>
    <w:p w14:paraId="75FEE5A1" w14:textId="77777777" w:rsidR="00AB689D" w:rsidRPr="00760BB2" w:rsidRDefault="00AB689D" w:rsidP="00760BB2">
      <w:pPr>
        <w:pStyle w:val="ProductList-SubSubSectionHeading"/>
        <w:outlineLvl w:val="1"/>
      </w:pPr>
      <w:bookmarkStart w:id="26" w:name="_Toc447198858"/>
      <w:bookmarkStart w:id="27" w:name="ImportExportServices"/>
      <w:r w:rsidRPr="009D79A6">
        <w:t>Import-/exportdiensten</w:t>
      </w:r>
      <w:bookmarkEnd w:id="26"/>
    </w:p>
    <w:bookmarkEnd w:id="27"/>
    <w:p w14:paraId="4EBC5390" w14:textId="1C2777B2" w:rsidR="00AB689D" w:rsidRPr="001A5A8F" w:rsidRDefault="00B17F10" w:rsidP="00AB689D">
      <w:pPr>
        <w:pStyle w:val="productlist-body0"/>
        <w:rPr>
          <w:rFonts w:asciiTheme="minorHAnsi" w:eastAsiaTheme="minorHAnsi" w:hAnsiTheme="minorHAnsi" w:cstheme="minorBidi"/>
          <w:szCs w:val="22"/>
          <w:lang w:bidi="ar-SA"/>
        </w:rPr>
      </w:pPr>
      <w:r w:rsidRPr="00B17F10">
        <w:rPr>
          <w:rFonts w:asciiTheme="minorHAnsi" w:eastAsiaTheme="minorHAnsi" w:hAnsiTheme="minorHAnsi" w:cstheme="minorBidi"/>
          <w:szCs w:val="22"/>
        </w:rPr>
        <w:t>Het gebruik van Import-/exportdiensten door de Klant wordt toegestaan op voorwaarde dat deze zich houdt aan alle instructies van Microsoft betreffende de voorbereiding, behandeling en verzending van de fysieke media waarop de gegevens van de Klant zijn opgeslagen (“opslagmedia</w:t>
      </w:r>
      <w:r w:rsidR="00B96A05">
        <w:rPr>
          <w:rFonts w:asciiTheme="minorHAnsi" w:eastAsiaTheme="minorHAnsi" w:hAnsiTheme="minorHAnsi" w:cstheme="minorBidi"/>
          <w:szCs w:val="22"/>
        </w:rPr>
        <w:t>”). De Klant is volledig zelf verantwoordelijk om erop toe te zien dat de opslagmedia en gegevens worden verstrekt in overeenstemming met alle wet- en regelgeving. Microsoft heeft geen verplichtingen met betrekking tot de opslagmedia en is niet aansprakelijk voor verlies, beschadiging of vernietiging van opslagmedia. Alle opslagmedia die naar Microsoft worden verzonden, moeten worden verzonden DAP Microsoft DCS Data Center (INCOTERMS 2010). Opslagmedia die naar de Klant worden verzonden, worden verzonden DAP Customer Dock (INCOTERMS 2010</w:t>
      </w:r>
      <w:r w:rsidR="00AB689D">
        <w:rPr>
          <w:rFonts w:asciiTheme="minorHAnsi" w:eastAsiaTheme="minorHAnsi" w:hAnsiTheme="minorHAnsi" w:cstheme="minorBidi"/>
          <w:szCs w:val="22"/>
        </w:rPr>
        <w:t>).</w:t>
      </w:r>
    </w:p>
    <w:p w14:paraId="1432A55F" w14:textId="77777777" w:rsidR="00AB689D" w:rsidRPr="00690C65" w:rsidRDefault="00AB689D" w:rsidP="003C35CD">
      <w:pPr>
        <w:pStyle w:val="ProductList-Body"/>
      </w:pPr>
    </w:p>
    <w:p w14:paraId="4FEA4633" w14:textId="77777777" w:rsidR="00AD5F09" w:rsidRPr="00690C65" w:rsidRDefault="00AD5F09" w:rsidP="00366C8E">
      <w:pPr>
        <w:pStyle w:val="ProductList-SubSubSectionHeading"/>
        <w:outlineLvl w:val="1"/>
      </w:pPr>
      <w:bookmarkStart w:id="28" w:name="_Toc447198859"/>
      <w:r>
        <w:t>Elektronische kennisgevingen</w:t>
      </w:r>
      <w:bookmarkEnd w:id="28"/>
    </w:p>
    <w:p w14:paraId="6993E3E6" w14:textId="7559D1BC" w:rsidR="00AD5F09" w:rsidRPr="00690C65" w:rsidRDefault="00AD5F09" w:rsidP="00AD5F09">
      <w:pPr>
        <w:pStyle w:val="ProductList-Body"/>
      </w:pPr>
      <w:r>
        <w:t xml:space="preserve">Microsoft kan de Klant via elektronische weg informatie en mededelingen geven over Online Diensten, zowel via e-mail als via het portaal voor de Online Dienst of via een door Microsoft aangewezen website. Kennisgeving geldt vanaf de datum waarop deze beschikbaar is gemaakt door Microsoft. </w:t>
      </w:r>
    </w:p>
    <w:p w14:paraId="34B5705F" w14:textId="77777777" w:rsidR="00AD5F09" w:rsidRPr="00690C65" w:rsidRDefault="00AD5F09" w:rsidP="00AD5F09">
      <w:pPr>
        <w:pStyle w:val="ProductList-SubSubSectionHeading"/>
      </w:pPr>
    </w:p>
    <w:p w14:paraId="699AD26F" w14:textId="77777777" w:rsidR="00AD5F09" w:rsidRPr="00690C65" w:rsidRDefault="00AD5F09" w:rsidP="00366C8E">
      <w:pPr>
        <w:pStyle w:val="ProductList-SubSubSectionHeading"/>
        <w:outlineLvl w:val="1"/>
      </w:pPr>
      <w:bookmarkStart w:id="29" w:name="_Toc447198860"/>
      <w:r>
        <w:t>Licenties opnieuw toewijzen</w:t>
      </w:r>
      <w:bookmarkEnd w:id="29"/>
    </w:p>
    <w:p w14:paraId="7387CB08" w14:textId="6EE68E43" w:rsidR="00AD5F09" w:rsidRPr="00690C65" w:rsidRDefault="00AD5F09" w:rsidP="00AD5F09">
      <w:pPr>
        <w:pStyle w:val="ProductList-Body"/>
      </w:pPr>
      <w:r>
        <w:t>De meeste, maar niet alle SL</w:t>
      </w:r>
      <w:r w:rsidR="0026085E">
        <w:t>’</w:t>
      </w:r>
      <w:r>
        <w:t xml:space="preserve">s kunnen opnieuw worden toegewezen. Behalve zoals toegestaan in deze alinea of in de </w:t>
      </w:r>
      <w:hyperlink w:anchor="OnlineServiceSpecificTerms" w:history="1">
        <w:r w:rsidR="00437D8B">
          <w:rPr>
            <w:rStyle w:val="Hyperlink"/>
          </w:rPr>
          <w:t>S</w:t>
        </w:r>
        <w:r>
          <w:rPr>
            <w:rStyle w:val="Hyperlink"/>
          </w:rPr>
          <w:t>pecifieke Voorwaarden voor Online Diensten</w:t>
        </w:r>
      </w:hyperlink>
      <w:r>
        <w:t>, kan de Klant mogelijk geen SL opnieuw toewijzen op korte termijn (d.i. binnen 90 dagen na de laatste toewijzing). De Klant kan een SL op korte termijn opnieuw toewijzen om de afwezigheid van een gebruiker of de niet-beschikbaarheid van een apparaat dat buiten dienst is, te dekken. Het opnieuw toewijzen van een SL voor ieder ander doeleinde dient permanent te zijn. Wanneer de Klant een SL opnieuw toewijst aan een ander apparaat of andere gebruiker, moet de Klant de toegang van het vorige apparaat of van het apparaat van de vorige gebruiker tot de Online Diensten blokkeren en eventuele verwante software ervan verwijderen.</w:t>
      </w:r>
    </w:p>
    <w:p w14:paraId="2FA4C53A" w14:textId="77777777" w:rsidR="00AD5F09" w:rsidRPr="00690C65" w:rsidRDefault="00AD5F09" w:rsidP="00AD5F09">
      <w:pPr>
        <w:pStyle w:val="ProductList-SubSubSectionHeading"/>
      </w:pPr>
    </w:p>
    <w:p w14:paraId="3B84E286" w14:textId="77777777" w:rsidR="00AD5F09" w:rsidRPr="00690C65" w:rsidRDefault="00AD5F09" w:rsidP="00366C8E">
      <w:pPr>
        <w:pStyle w:val="ProductList-SubSubSectionHeading"/>
        <w:outlineLvl w:val="1"/>
      </w:pPr>
      <w:bookmarkStart w:id="30" w:name="_Toc447198861"/>
      <w:r>
        <w:t>Fontonderdelen</w:t>
      </w:r>
      <w:bookmarkEnd w:id="30"/>
    </w:p>
    <w:p w14:paraId="73F308D1" w14:textId="66EA51E0" w:rsidR="00AD5F09" w:rsidRPr="00690C65" w:rsidRDefault="00AD5F09" w:rsidP="00AD5F09">
      <w:pPr>
        <w:pStyle w:val="ProductList-Body"/>
      </w:pPr>
      <w:r>
        <w:t>Tijdens het gebruik van een Online Dienst door de Klant mag de Klant de lettertypen die zijn geïnstalleerd door de betreffende Online Dienst gebruiken voor het weergeven en afdrukken van inhoud. De Klant mag lettertypen uitsluitend opnemen in inhoud voor zover toegestaan door de opnamebeperkingen van de lettertypen en mag deze tijdelijk downloaden naar een printer of ander uitvoerapparaat om inhoud af te drukken.</w:t>
      </w:r>
    </w:p>
    <w:p w14:paraId="5F2F1E4E" w14:textId="77777777" w:rsidR="00AD5F09" w:rsidRPr="00690C65" w:rsidRDefault="00AD5F09" w:rsidP="00AD5F09">
      <w:pPr>
        <w:pStyle w:val="ProductList-SubSubSectionHeading"/>
      </w:pPr>
    </w:p>
    <w:p w14:paraId="4DA62778" w14:textId="77777777" w:rsidR="00AD5F09" w:rsidRPr="00690C65" w:rsidRDefault="00AD5F09" w:rsidP="00366C8E">
      <w:pPr>
        <w:pStyle w:val="ProductList-SubSubSectionHeading"/>
        <w:outlineLvl w:val="1"/>
      </w:pPr>
      <w:bookmarkStart w:id="31" w:name="_Toc447198862"/>
      <w:r>
        <w:t>Multiplexing</w:t>
      </w:r>
      <w:bookmarkEnd w:id="31"/>
    </w:p>
    <w:p w14:paraId="594AA384" w14:textId="50DE48B9" w:rsidR="00103924" w:rsidRPr="00690C65" w:rsidRDefault="00AD5F09" w:rsidP="00AD5F09">
      <w:pPr>
        <w:pStyle w:val="ProductList-Body"/>
      </w:pPr>
      <w:r>
        <w:t xml:space="preserve">Hardware of software die de Klant gebruikt om verbindingen bij elkaar te brengen, informatie om te leiden, het aantal apparaten of gebruikers te beperken dat rechtstreeks toegang heeft tot de Online Dienst (of verwante software), of het aantal OSE’s, apparaten of gebruikers dat rechtstreeks met de Online Dienst wordt beheerd, te beperken (soms ook wel </w:t>
      </w:r>
      <w:r w:rsidR="0026085E">
        <w:t>‘</w:t>
      </w:r>
      <w:r>
        <w:t>multiplexing</w:t>
      </w:r>
      <w:r w:rsidR="0026085E">
        <w:t>’</w:t>
      </w:r>
      <w:r>
        <w:t xml:space="preserve"> of </w:t>
      </w:r>
      <w:r w:rsidR="0026085E">
        <w:t>‘</w:t>
      </w:r>
      <w:r>
        <w:t>pooling</w:t>
      </w:r>
      <w:r w:rsidR="0026085E">
        <w:t>’</w:t>
      </w:r>
      <w:r>
        <w:t xml:space="preserve"> genoemd), vermindert niet het aantal licenties, van welke soort dan ook (inclusief SL</w:t>
      </w:r>
      <w:r w:rsidR="0026085E">
        <w:t>’</w:t>
      </w:r>
      <w:r>
        <w:t>s) dat de Klant nodig heeft.</w:t>
      </w:r>
    </w:p>
    <w:p w14:paraId="48E8AA0F" w14:textId="77777777" w:rsidR="00A02E3C" w:rsidRPr="00690C65" w:rsidRDefault="00002827" w:rsidP="00A02E3C">
      <w:pPr>
        <w:pStyle w:val="ProductList-Body"/>
        <w:shd w:val="clear" w:color="auto" w:fill="A6A6A6" w:themeFill="background1" w:themeFillShade="A6"/>
        <w:spacing w:before="120" w:after="240"/>
        <w:jc w:val="right"/>
      </w:pPr>
      <w:hyperlink w:anchor="TableofContents" w:history="1">
        <w:r w:rsidR="00A02E3C">
          <w:rPr>
            <w:rStyle w:val="Hyperlink"/>
            <w:sz w:val="16"/>
            <w:szCs w:val="16"/>
          </w:rPr>
          <w:t>Inhoudsopgave</w:t>
        </w:r>
      </w:hyperlink>
      <w:r w:rsidR="00A02E3C">
        <w:rPr>
          <w:sz w:val="16"/>
          <w:szCs w:val="16"/>
        </w:rPr>
        <w:t xml:space="preserve"> / </w:t>
      </w:r>
      <w:hyperlink w:anchor="GeneralTerms" w:history="1">
        <w:r w:rsidR="00A02E3C">
          <w:rPr>
            <w:rStyle w:val="Hyperlink"/>
            <w:sz w:val="16"/>
            <w:szCs w:val="16"/>
          </w:rPr>
          <w:t>Algemene voorwaarden</w:t>
        </w:r>
      </w:hyperlink>
    </w:p>
    <w:p w14:paraId="181B9919" w14:textId="77777777" w:rsidR="004D27A6" w:rsidRPr="00690C65" w:rsidRDefault="004D27A6" w:rsidP="00A914BF">
      <w:pPr>
        <w:pStyle w:val="ProductList-Body"/>
      </w:pPr>
    </w:p>
    <w:p w14:paraId="5B4C399B" w14:textId="77777777" w:rsidR="00730B3A" w:rsidRDefault="00730B3A" w:rsidP="00A914BF">
      <w:pPr>
        <w:pStyle w:val="ProductList-Body"/>
        <w:sectPr w:rsidR="00730B3A" w:rsidSect="00A61B2A">
          <w:footerReference w:type="default" r:id="rId23"/>
          <w:footerReference w:type="first" r:id="rId24"/>
          <w:pgSz w:w="12240" w:h="15840"/>
          <w:pgMar w:top="1440" w:right="720" w:bottom="1440" w:left="720" w:header="720" w:footer="720" w:gutter="0"/>
          <w:cols w:space="720"/>
          <w:titlePg/>
          <w:docGrid w:linePitch="360"/>
        </w:sectPr>
      </w:pPr>
    </w:p>
    <w:p w14:paraId="75CD0C33" w14:textId="506133E3" w:rsidR="004D27A6" w:rsidRPr="00690C65" w:rsidRDefault="000E6ED8" w:rsidP="00366C8E">
      <w:pPr>
        <w:pStyle w:val="ProductList-SectionHeading"/>
        <w:outlineLvl w:val="0"/>
      </w:pPr>
      <w:bookmarkStart w:id="32" w:name="PrivacyandSecurityTerms"/>
      <w:bookmarkStart w:id="33" w:name="_Toc447198863"/>
      <w:r>
        <w:lastRenderedPageBreak/>
        <w:t>Voorwaarden voor privacy en beveiliging</w:t>
      </w:r>
      <w:bookmarkEnd w:id="32"/>
      <w:bookmarkEnd w:id="33"/>
    </w:p>
    <w:p w14:paraId="7D1A07E0" w14:textId="189496FA" w:rsidR="00F77036" w:rsidRPr="00690C65" w:rsidRDefault="00F77036" w:rsidP="00F77036">
      <w:pPr>
        <w:pStyle w:val="ProductList-Body"/>
      </w:pPr>
      <w:r>
        <w:t xml:space="preserve">Dit gedeelte van de Voorwaarden voor Online Diensten bestaat uit twee onderdelen: </w:t>
      </w:r>
    </w:p>
    <w:p w14:paraId="6AAD177B" w14:textId="4104F62E" w:rsidR="00F77036" w:rsidRPr="00690C65" w:rsidRDefault="00F77036" w:rsidP="00A44A41">
      <w:pPr>
        <w:pStyle w:val="ProductList-Body"/>
        <w:numPr>
          <w:ilvl w:val="0"/>
          <w:numId w:val="3"/>
        </w:numPr>
        <w:ind w:left="450" w:hanging="270"/>
      </w:pPr>
      <w:r>
        <w:t>Algemene voorwaarden voor privacy en beveiliging, van toepassing op alle Online Diensten; en</w:t>
      </w:r>
    </w:p>
    <w:p w14:paraId="19F00AAF" w14:textId="0D6AB44F" w:rsidR="000E6ED8" w:rsidRPr="00690C65" w:rsidRDefault="00F77036" w:rsidP="0088164F">
      <w:pPr>
        <w:pStyle w:val="ProductList-Body"/>
        <w:numPr>
          <w:ilvl w:val="0"/>
          <w:numId w:val="3"/>
        </w:numPr>
        <w:spacing w:before="40"/>
        <w:ind w:left="461" w:hanging="274"/>
      </w:pPr>
      <w:r>
        <w:t>Voorwaarden voor de Gegevensverwerking die aanvullende verplichtingen zijn voor bepaalde Online Diensten.</w:t>
      </w:r>
    </w:p>
    <w:p w14:paraId="63CB356D" w14:textId="77777777" w:rsidR="00F77036" w:rsidRPr="00AB689D" w:rsidRDefault="00F77036" w:rsidP="00F77036">
      <w:pPr>
        <w:pStyle w:val="ProductList-Body"/>
        <w:rPr>
          <w:szCs w:val="18"/>
        </w:rPr>
      </w:pPr>
    </w:p>
    <w:p w14:paraId="28D69558" w14:textId="380CF2CB" w:rsidR="000E6ED8" w:rsidRPr="008855D8" w:rsidRDefault="00F77036" w:rsidP="00A02E3C">
      <w:pPr>
        <w:pStyle w:val="ProductList-Offering1Heading"/>
        <w:rPr>
          <w:lang w:val="nl-NL"/>
        </w:rPr>
      </w:pPr>
      <w:bookmarkStart w:id="34" w:name="_Toc447198864"/>
      <w:r w:rsidRPr="008855D8">
        <w:rPr>
          <w:lang w:val="nl-NL"/>
        </w:rPr>
        <w:t>Algemene voorwaarden voor privacy en beveiliging</w:t>
      </w:r>
      <w:bookmarkEnd w:id="34"/>
    </w:p>
    <w:p w14:paraId="0A292299" w14:textId="77777777" w:rsidR="00F77036" w:rsidRPr="00690C65" w:rsidRDefault="00F77036" w:rsidP="00366C8E">
      <w:pPr>
        <w:pStyle w:val="ProductList-SubSubSectionHeading"/>
        <w:outlineLvl w:val="2"/>
      </w:pPr>
      <w:bookmarkStart w:id="35" w:name="_Toc447198865"/>
      <w:r>
        <w:t>Reikwijdte</w:t>
      </w:r>
      <w:bookmarkEnd w:id="35"/>
    </w:p>
    <w:p w14:paraId="6720FC8E" w14:textId="65FEC10F" w:rsidR="00F77036" w:rsidRPr="00690C65" w:rsidRDefault="00F77036" w:rsidP="00F77036">
      <w:pPr>
        <w:pStyle w:val="ProductList-Body"/>
      </w:pPr>
      <w:r>
        <w:t xml:space="preserve">De voorwaarden in dit gedeelte zijn van toepassing op alle Online Diensten, behalve het Bing Maps Enterprise Platform, Bing Maps Mobile Asset Management Platform, Translator API en Parature, van Microsoft, die zijn onderworpen aan de privacy-en/of beveiligingsvoorwaarden waarnaar hieronder wordt verwezen in de toepasselijke </w:t>
      </w:r>
      <w:hyperlink w:anchor="OnlineServiceSpecificTerms" w:history="1">
        <w:r>
          <w:rPr>
            <w:rStyle w:val="Hyperlink"/>
          </w:rPr>
          <w:t>Specifieke Voorwaarden voor Online Diensten</w:t>
        </w:r>
      </w:hyperlink>
      <w:r>
        <w:t>.</w:t>
      </w:r>
    </w:p>
    <w:p w14:paraId="77E4D02E" w14:textId="77777777" w:rsidR="00F77036" w:rsidRPr="006E32AE" w:rsidRDefault="00F77036" w:rsidP="00F77036">
      <w:pPr>
        <w:pStyle w:val="ProductList-Body"/>
        <w:rPr>
          <w:szCs w:val="18"/>
        </w:rPr>
      </w:pPr>
    </w:p>
    <w:p w14:paraId="7785BD88" w14:textId="77777777" w:rsidR="00F77036" w:rsidRPr="00690C65" w:rsidRDefault="00F77036" w:rsidP="00366C8E">
      <w:pPr>
        <w:pStyle w:val="ProductList-SubSubSectionHeading"/>
        <w:outlineLvl w:val="2"/>
      </w:pPr>
      <w:bookmarkStart w:id="36" w:name="_Toc447198866"/>
      <w:r>
        <w:t>Gebruik van Klantgegevens</w:t>
      </w:r>
      <w:bookmarkEnd w:id="36"/>
    </w:p>
    <w:p w14:paraId="60C50476" w14:textId="5A63F640" w:rsidR="00F77036" w:rsidRPr="00690C65" w:rsidRDefault="00F77036" w:rsidP="00F77036">
      <w:pPr>
        <w:pStyle w:val="ProductList-Body"/>
      </w:pPr>
      <w:r>
        <w:t>Gegevens van de Klant worden alleen gebruikt om de Klant de Online Diensten te leveren, met inbegrip van doeleinden die in overeenstemming zijn met het leveren van die diensten. Microsoft zal geen Gegevens van de Klant gebruiken of hier informatie van afleiden voor enige reclame of soortgelijke commerciële doeleinden. Tussen partijen behoudt de Klant alle rechten, eigendom en belangen met betrekking tot de Gegevens van de Klant. Microsoft verkrijgt geen rechten met betrekking tot de Gegevens van de Klant, anders dan de rechten die de Klant Microsoft verleent om de Online Dienst aan de Klant te leveren. Deze paragraaf heeft geen invloed op de rechten van Microsoft in de software of diensten waarvoor Microsoft de Klant een licentie verleent.</w:t>
      </w:r>
    </w:p>
    <w:p w14:paraId="2013749E" w14:textId="77777777" w:rsidR="00F77036" w:rsidRPr="006E32AE" w:rsidRDefault="00F77036" w:rsidP="00F77036">
      <w:pPr>
        <w:pStyle w:val="ProductList-Body"/>
        <w:rPr>
          <w:szCs w:val="18"/>
        </w:rPr>
      </w:pPr>
    </w:p>
    <w:p w14:paraId="3807BD67" w14:textId="77777777" w:rsidR="00E33A1F" w:rsidRDefault="00E33A1F" w:rsidP="00E33A1F">
      <w:pPr>
        <w:pStyle w:val="ProductList-SubSubSectionHeading"/>
        <w:outlineLvl w:val="2"/>
      </w:pPr>
      <w:bookmarkStart w:id="37" w:name="_Toc423959220"/>
      <w:bookmarkStart w:id="38" w:name="_Toc417892060"/>
      <w:bookmarkStart w:id="39" w:name="_Toc447198867"/>
      <w:r>
        <w:t>Bekendmaking van Gegevens van de Klant</w:t>
      </w:r>
      <w:bookmarkEnd w:id="37"/>
      <w:bookmarkEnd w:id="38"/>
      <w:bookmarkEnd w:id="39"/>
    </w:p>
    <w:p w14:paraId="1BF9DC88" w14:textId="77777777" w:rsidR="00E33A1F" w:rsidRDefault="00E33A1F" w:rsidP="00E33A1F">
      <w:pPr>
        <w:pStyle w:val="ProductList-Body"/>
        <w:spacing w:after="120"/>
      </w:pPr>
      <w:r>
        <w:t xml:space="preserve">Microsoft zal geen Gegevens van de Klant bekendmaken buiten Microsoft of de door haar gecontroleerde dochterondernemingen en gelieerde ondernemingen, uitgezonderd (1) op aanwijzing van de Klant (2) zoals beschreven in de Voorwaarden voor Online Diensten of (3) indien een wettelijke verplichting daartoe bestaat. </w:t>
      </w:r>
    </w:p>
    <w:p w14:paraId="5B8E0527" w14:textId="77777777" w:rsidR="00E33A1F" w:rsidRDefault="00E33A1F" w:rsidP="00E33A1F">
      <w:pPr>
        <w:pStyle w:val="ProductList-Body"/>
        <w:spacing w:after="120"/>
      </w:pPr>
      <w:r>
        <w:t>Microsoft zal geen Gegevens van de Klant bekendmaken aan opsporingsautoriteiten, tenzij wettelijk verplicht. Indien opsporingsautoriteiten contact opnemen met Microsoft om Gegevens van de Klant op te vragen, probeert Microsoft hen door te verwijzen om die gegevens rechtstreeks bij de Klant op te vragen. Indien Microsoft is gehouden om Gegevens van de Klant bekend te maken aan opsporingsautoriteiten, zal Microsoft de Klant onmiddellijk op de hoogte stellen en een kopie van de vordering verstrekken, tenzij dit wettelijk niet is toegestaan.</w:t>
      </w:r>
    </w:p>
    <w:p w14:paraId="72688866" w14:textId="77777777" w:rsidR="00E33A1F" w:rsidRDefault="00E33A1F" w:rsidP="00E33A1F">
      <w:pPr>
        <w:pStyle w:val="ProductList-Body"/>
        <w:spacing w:after="120"/>
      </w:pPr>
      <w:r>
        <w:t>Bij ontvangst van ieder ander verzoek van derden om Gegevens van de Klant, zal Microsoft de Klant onmiddellijk op de hoogte stellen, tenzij dit wettelijk niet is toegestaan. Microsoft zal het verzoek afwijzen, tenzij Microsoft wettelijk verplicht is aan het verzoek te voldoen. Indien het verzoek gegrond is, zal Microsoft proberen de derde partij door te wijzen om de gegevens rechtstreeks bij de Klant op te vragen.</w:t>
      </w:r>
    </w:p>
    <w:p w14:paraId="2F45AC17" w14:textId="77777777" w:rsidR="00E33A1F" w:rsidRDefault="00E33A1F" w:rsidP="00E33A1F">
      <w:pPr>
        <w:pStyle w:val="ProductList-Body"/>
        <w:spacing w:after="120"/>
      </w:pPr>
      <w:r>
        <w:t xml:space="preserve">Microsoft zal derden niets van het volgende verstrekken: (a) directe, indirecte, algehele of onbeperkte toegang tot Gegevens van de Klant; (b) de platformversleutelingssleutels die zijn gebruikt voor het beveiligen van de Gegevens van de Klant of middelen om deze versleuteling te breken; of (c) toegang tot Gegevens van de Klant indien Microsoft ervan op de hoogte is dat deze gegevens zullen worden gebruikt voor andere doeleinden dan welke worden genoemd in het verzoek van de derde partij. </w:t>
      </w:r>
    </w:p>
    <w:p w14:paraId="1EE7ABB9" w14:textId="77777777" w:rsidR="00E33A1F" w:rsidRDefault="00E33A1F" w:rsidP="00E33A1F">
      <w:pPr>
        <w:pStyle w:val="ProductList-Body"/>
      </w:pPr>
      <w:r>
        <w:t xml:space="preserve">Ter ondersteuning van het bovenstaande, kan Microsoft de basiscontactgegevens van de Klant aan derde verstrekken. </w:t>
      </w:r>
    </w:p>
    <w:p w14:paraId="256D8746" w14:textId="77777777" w:rsidR="00F77036" w:rsidRPr="006E32AE" w:rsidRDefault="00F77036" w:rsidP="00F77036">
      <w:pPr>
        <w:pStyle w:val="ProductList-Body"/>
        <w:rPr>
          <w:szCs w:val="18"/>
        </w:rPr>
      </w:pPr>
    </w:p>
    <w:p w14:paraId="51A41C17" w14:textId="77777777" w:rsidR="00F77036" w:rsidRPr="00690C65" w:rsidRDefault="00F77036" w:rsidP="00366C8E">
      <w:pPr>
        <w:pStyle w:val="ProductList-SubSubSectionHeading"/>
        <w:outlineLvl w:val="2"/>
      </w:pPr>
      <w:bookmarkStart w:id="40" w:name="_Toc447198868"/>
      <w:r>
        <w:t>Onderwijsinstellingen</w:t>
      </w:r>
      <w:bookmarkEnd w:id="40"/>
    </w:p>
    <w:p w14:paraId="1FD6883B" w14:textId="34F015CC" w:rsidR="00F77036" w:rsidRPr="00690C65" w:rsidRDefault="00F77036" w:rsidP="00F824AC">
      <w:pPr>
        <w:pStyle w:val="ProductList-Body"/>
        <w:spacing w:after="120"/>
      </w:pPr>
      <w:r>
        <w:t>Indien de Klant een onderwijsbureau of -instelling is waarop de regels van de Family Educational Rights and Privacy Act, 20 U.S.C. § 1232g (FERPA) van toepassing zijn, verklaart Microsoft dat Microsoft, in het kader van de doeleinden van de VOD, wordt beschouwd als “schoolfunctionaris” met “legitieme educatieve belangen” met betrekking tot de Gegevens van de Klant, zoals deze termen worden gedefinieerd in FERPA en de regelgeving ter implementatie hiervan, en Microsoft stemt ermee in zich te houden aan de beperkingen en vereisten die door 34 CFR 99.33(a) worden opgelegd aan schoolfunctionarissen.</w:t>
      </w:r>
    </w:p>
    <w:p w14:paraId="04350C2A" w14:textId="7980FE1C" w:rsidR="00F77036" w:rsidRPr="00690C65" w:rsidRDefault="00F77036" w:rsidP="00F77036">
      <w:pPr>
        <w:pStyle w:val="ProductList-Body"/>
      </w:pPr>
      <w:r>
        <w:t>De Klant begrijpt dat Microsoft nauwelijks of niet beschikt over contactgegevens van de studenten van de Klant en de ouders van studenten. Daarom is de Klant verantwoordelijk voor het verkrijgen van toestemming van de ouders voor het gebruik van de Online Diensten door de eindgebruiker, voor zover dergelijke toestemming vereist is op grond van het toepasselijk recht, en zal de Klant studenten (of, bij studenten jonger dan 18 jaar die geen onderwijs volgen aan een hogeronderwijsinstelling, de ouders van de student) namens Microsoft op de hoogte stellen van een gerechtelijk bevel of wettig uitgebrachte dagvaarding waarin de openbaarmaking van Gegevens van de Klant in het bezit van Microsoft wordt geëist, waar dit op grond van het toepasselijk recht verplicht is.</w:t>
      </w:r>
    </w:p>
    <w:p w14:paraId="75EB52E8" w14:textId="77777777" w:rsidR="00F77036" w:rsidRPr="006E32AE" w:rsidRDefault="00F77036" w:rsidP="00F77036">
      <w:pPr>
        <w:pStyle w:val="ProductList-Body"/>
        <w:rPr>
          <w:szCs w:val="18"/>
        </w:rPr>
      </w:pPr>
    </w:p>
    <w:p w14:paraId="1E13BF8A" w14:textId="77777777" w:rsidR="00E33A1F" w:rsidRPr="000D77F3" w:rsidRDefault="00E33A1F" w:rsidP="00E33A1F">
      <w:pPr>
        <w:pStyle w:val="ProductList-SubSubSectionHeading"/>
      </w:pPr>
      <w:bookmarkStart w:id="41" w:name="_Toc423959222"/>
      <w:bookmarkStart w:id="42" w:name="_Toc447198869"/>
      <w:bookmarkStart w:id="43" w:name="_Toc417892062"/>
      <w:bookmarkStart w:id="44" w:name="HIPAA"/>
      <w:r>
        <w:t>Zakenpartner HIPAA</w:t>
      </w:r>
      <w:bookmarkEnd w:id="41"/>
      <w:bookmarkEnd w:id="42"/>
    </w:p>
    <w:p w14:paraId="76A7C0C9" w14:textId="0C23DF6A" w:rsidR="00E33A1F" w:rsidRPr="00ED53C5" w:rsidRDefault="008855D8" w:rsidP="00AB689D">
      <w:pPr>
        <w:pStyle w:val="ProductList-Body"/>
      </w:pPr>
      <w:r w:rsidRPr="008855D8">
        <w:t xml:space="preserve">Indien de Klant een “onder de voorwaarden vallende entiteit” of een “zakenpartner” is en “beschermde gezondheidsgegevens” zijn opgenomen in de Gegevens van de Klant, zoals deze termen zijn gedefinieerd in 45 CFR § 160.103, omvat de uitvoering van de volumelicentieovereenkomst van </w:t>
      </w:r>
      <w:r w:rsidRPr="008855D8">
        <w:lastRenderedPageBreak/>
        <w:t xml:space="preserve">de Klant ook de uitvoering van de HIPAA-overeenkomst voor zakenpartners (“Business Associate Agreement” of wel “BAA”). In de volledige tekst hiervan worden de Online Diensten vermeld waarop deze van toepassing is. De volledige tekst is beschikbaar op </w:t>
      </w:r>
      <w:hyperlink r:id="rId25" w:history="1">
        <w:r w:rsidRPr="008855D8">
          <w:rPr>
            <w:rStyle w:val="Hyperlink"/>
          </w:rPr>
          <w:t>http://aka.ms/BAA</w:t>
        </w:r>
      </w:hyperlink>
      <w:r w:rsidR="00E33A1F">
        <w:t>. De Klant kan ervoor kiezen niet deel te nemen aan de BAA door de volgende informatie in een schriftelijke kennisgeving aan Microsoft verstrekken (volgens de voorwaarden van de Volume Licensing-overeenkomst van de Klant):</w:t>
      </w:r>
    </w:p>
    <w:p w14:paraId="1C9BCCF1" w14:textId="77777777" w:rsidR="00E33A1F" w:rsidRPr="00ED53C5" w:rsidRDefault="00E33A1F" w:rsidP="00AB689D">
      <w:pPr>
        <w:pStyle w:val="ProductList-Body"/>
        <w:numPr>
          <w:ilvl w:val="0"/>
          <w:numId w:val="36"/>
        </w:numPr>
        <w:ind w:left="461" w:hanging="274"/>
      </w:pPr>
      <w:r>
        <w:t>de volledige wettelijke naam van de Klant en elke gelieerde Onderneming waarop deze bepalingen niet van toepassing worden verklaard;</w:t>
      </w:r>
    </w:p>
    <w:p w14:paraId="2011FF03" w14:textId="77777777" w:rsidR="00E33A1F" w:rsidRPr="00ED53C5" w:rsidRDefault="00E33A1F" w:rsidP="00E33A1F">
      <w:pPr>
        <w:pStyle w:val="ProductList-Body"/>
        <w:numPr>
          <w:ilvl w:val="0"/>
          <w:numId w:val="36"/>
        </w:numPr>
        <w:ind w:left="450" w:hanging="270"/>
      </w:pPr>
      <w:r>
        <w:t>als de Klant meerdere volume licensing overeenkomsten heeft, de volume licensing overeenkomst waarop deze bepalingen niet meer van toepassing zijn;</w:t>
      </w:r>
    </w:p>
    <w:bookmarkEnd w:id="43"/>
    <w:bookmarkEnd w:id="44"/>
    <w:p w14:paraId="6B0B6FCB" w14:textId="77777777" w:rsidR="006E32AE" w:rsidRPr="006E32AE" w:rsidRDefault="006E32AE" w:rsidP="00F77036">
      <w:pPr>
        <w:pStyle w:val="ProductList-Body"/>
        <w:rPr>
          <w:szCs w:val="18"/>
        </w:rPr>
      </w:pPr>
    </w:p>
    <w:p w14:paraId="02205ABD" w14:textId="77777777" w:rsidR="00F77036" w:rsidRPr="006E32AE" w:rsidRDefault="00F77036" w:rsidP="00366C8E">
      <w:pPr>
        <w:pStyle w:val="ProductList-SubSubSectionHeading"/>
        <w:outlineLvl w:val="2"/>
        <w:rPr>
          <w:szCs w:val="18"/>
        </w:rPr>
      </w:pPr>
      <w:bookmarkStart w:id="45" w:name="_Toc447198870"/>
      <w:r w:rsidRPr="006E32AE">
        <w:rPr>
          <w:szCs w:val="18"/>
        </w:rPr>
        <w:t>Beveiliging</w:t>
      </w:r>
      <w:bookmarkEnd w:id="45"/>
    </w:p>
    <w:p w14:paraId="64FE6178" w14:textId="5496E4AE" w:rsidR="000B2305" w:rsidRDefault="00F77036" w:rsidP="006E32AE">
      <w:pPr>
        <w:pStyle w:val="ProductList-Body"/>
      </w:pPr>
      <w:r>
        <w:t>Microsoft doet er alles aan om de Gegevens van de Klant zoveel mogelijk te beschermen. Microsoft heeft gepaste technische en organisatorische maatregelen geïmplementeerd en zal deze onderhouden en opvolgen met als doel het beschermen van Gegevens van de Klant tegen onvoorziene, ongeautoriseerde of onrechtmatige toegang, openbaarmaking, wijziging, verlies of vernietiging.</w:t>
      </w:r>
    </w:p>
    <w:p w14:paraId="3BCFB85C" w14:textId="77777777" w:rsidR="006E32AE" w:rsidRPr="00690C65" w:rsidRDefault="006E32AE" w:rsidP="006E32AE">
      <w:pPr>
        <w:pStyle w:val="ProductList-Body"/>
      </w:pPr>
    </w:p>
    <w:p w14:paraId="427C967C" w14:textId="1F2EE470" w:rsidR="00F77036" w:rsidRPr="00690C65" w:rsidRDefault="00F77036" w:rsidP="00366C8E">
      <w:pPr>
        <w:pStyle w:val="ProductList-SubSubSectionHeading"/>
        <w:outlineLvl w:val="2"/>
      </w:pPr>
      <w:bookmarkStart w:id="46" w:name="_Toc447198871"/>
      <w:r>
        <w:t>Kennisgeving van beveiligingsincidenten</w:t>
      </w:r>
      <w:bookmarkEnd w:id="46"/>
    </w:p>
    <w:p w14:paraId="40A5F846" w14:textId="7E5F1305" w:rsidR="00F77036" w:rsidRPr="00690C65" w:rsidRDefault="00F77036" w:rsidP="00F824AC">
      <w:pPr>
        <w:pStyle w:val="ProductList-Body"/>
        <w:spacing w:after="120"/>
      </w:pPr>
      <w:r>
        <w:t>Indien Microsoft kennis heeft van enige onrechtmatige toegang tot Gegevens van de Klant die zijn opgeslagen op apparatuur of faciliteiten van Microsoft, of van ongeautoriseerde toegang tot dergelijke apparatuur of faciliteiten, hetgeen leidt tot verlies, openbaarmaking of wijziging van Gegevens van de Klant (elk een “Beveiligingsincident”), zal Microsoft onmiddellijk: (1) de Klant op de hoogte stellen van het Beveiligingsincident; (2) het Beveiligingsincident onderzoeken en de Klant voorzien van gedetailleerde informatie over het Beveiligingsincident; en (3) redelijke stappen nemen om de gevolgen te beperken en de schade die voortkomt uit het Beveiligingsincident te beperken.</w:t>
      </w:r>
    </w:p>
    <w:p w14:paraId="3A327E7B" w14:textId="67F429DB" w:rsidR="00F77036" w:rsidRPr="00690C65" w:rsidRDefault="00F77036" w:rsidP="00F824AC">
      <w:pPr>
        <w:pStyle w:val="ProductList-Body"/>
        <w:spacing w:after="120"/>
      </w:pPr>
      <w:r>
        <w:t>Kennisgeving(en) van Beveiligingsincidenten worden verzonden naar een of meer beheerders van de Klant langs een door Microsoft gekozen weg, waaronder via e-mail. Het is de volledige verantwoordelijkheid van de Klant erop toe te zien dat de beheerders van de Klant hun accurate contactgegevens op elk toepasselijk Online Diensten-portaal bijhouden. De verplichting van Microsoft om Beveiligingsincidenten te melden en stappen te ondernemen op grond van deze bepaling is geen erkenning van Microsoft van enig gebrek of aansprakelijkheid met betrekking tot het Beveiligingsincident.</w:t>
      </w:r>
    </w:p>
    <w:p w14:paraId="3E2B017C" w14:textId="77777777" w:rsidR="00F77036" w:rsidRPr="00690C65" w:rsidRDefault="00F77036" w:rsidP="00F77036">
      <w:pPr>
        <w:pStyle w:val="ProductList-Body"/>
      </w:pPr>
      <w:r>
        <w:t>De Klant dient Microsoft onmiddellijk op de hoogte te stellen van mogelijk misbruik van de accounts of verificatiegegevens van de Klant of beveiligingsincidenten in verband met een Online Dienst.</w:t>
      </w:r>
    </w:p>
    <w:p w14:paraId="1F51B541" w14:textId="77777777" w:rsidR="00F77036" w:rsidRPr="00690C65" w:rsidRDefault="00F77036" w:rsidP="00F77036">
      <w:pPr>
        <w:pStyle w:val="ProductList-Body"/>
      </w:pPr>
    </w:p>
    <w:p w14:paraId="12E4D2DB" w14:textId="77777777" w:rsidR="00F77036" w:rsidRPr="00690C65" w:rsidRDefault="00F77036" w:rsidP="00233C87">
      <w:pPr>
        <w:pStyle w:val="ProductList-SubSubSectionHeading"/>
        <w:outlineLvl w:val="2"/>
      </w:pPr>
      <w:bookmarkStart w:id="47" w:name="_Toc447198872"/>
      <w:bookmarkStart w:id="48" w:name="LocationofDataProcessing"/>
      <w:r>
        <w:t>Locatie van de gegevensverwerking</w:t>
      </w:r>
      <w:bookmarkEnd w:id="47"/>
    </w:p>
    <w:bookmarkEnd w:id="48"/>
    <w:p w14:paraId="6F79E91B" w14:textId="1C955605" w:rsidR="00F77036" w:rsidRPr="00690C65" w:rsidRDefault="008855D8" w:rsidP="00F77036">
      <w:pPr>
        <w:pStyle w:val="ProductList-Body"/>
      </w:pPr>
      <w:r>
        <w:t>Tenzij elders beschreven in de VOD, kunnen Gegevens van de Klant die Microsoft namens de Klant verwerkt, worden doorgegeven naar en opgeslagen en verwerkt in de Verenigde Staten en andere landen waar Microsoft of haar gelieerde ondernemingen of onderaannemers beschikken over faciliteiten. De Klant wijst Microsoft aan om deze doorgifte van Gegevens van de Klant naar een van deze landen, en de opslag en verwerking van Gegevens van de Klant, uit te voeren ten behoeve van de levering van de Online Diensten. Microsoft zal zich houden aan de vereisten van de wetgeving inzake bescherming van persoonsgegevens van de Europese Economische Ruimte en Zwitserland betreffende het verzamelen, gebruiken, overdragen, bewaren en op overige wijze verwerken van persoonlijke gegevens uit de Europese Economische Ruimte en Zwitserland</w:t>
      </w:r>
      <w:r w:rsidR="00F77036">
        <w:t>.</w:t>
      </w:r>
    </w:p>
    <w:p w14:paraId="0F49DA8B" w14:textId="77777777" w:rsidR="00F77036" w:rsidRPr="00690C65" w:rsidRDefault="00F77036" w:rsidP="00F77036">
      <w:pPr>
        <w:pStyle w:val="ProductList-Body"/>
      </w:pPr>
    </w:p>
    <w:p w14:paraId="7A5FBBB6" w14:textId="77777777" w:rsidR="006E32AE" w:rsidRPr="00C247DB" w:rsidRDefault="006E32AE" w:rsidP="006E32AE">
      <w:pPr>
        <w:pStyle w:val="ProductList-SubSubSectionHeading"/>
        <w:outlineLvl w:val="2"/>
      </w:pPr>
      <w:bookmarkStart w:id="49" w:name="_Toc417892066"/>
      <w:bookmarkStart w:id="50" w:name="_Toc412644895"/>
      <w:bookmarkStart w:id="51" w:name="_Toc447198873"/>
      <w:r w:rsidRPr="00C247DB">
        <w:t>Preview-releases</w:t>
      </w:r>
      <w:bookmarkEnd w:id="49"/>
      <w:bookmarkEnd w:id="50"/>
      <w:bookmarkEnd w:id="51"/>
    </w:p>
    <w:p w14:paraId="45B12343" w14:textId="77777777" w:rsidR="006E32AE" w:rsidRPr="00C247DB" w:rsidRDefault="006E32AE" w:rsidP="006E32AE">
      <w:pPr>
        <w:pStyle w:val="ProductList-Body"/>
      </w:pPr>
      <w:r w:rsidRPr="00C247DB">
        <w:t>Microsoft kan preview versies, bètaversies of andere pre-release functies, datacenter-locaties en diensten (“Previews”) aanbieden voor optionele evaluatie. Bij Previews wordt mogelijk gebruikgemaakt van minder of andere privacy- en beveiligingsmaatregelen dan welke doorgaans worden gebruikt voor de Online Diensten. Tenzij anders voorzien, zijn Previews niet opgenomen in de SLA voor de overeenkomende Online Dienst.</w:t>
      </w:r>
    </w:p>
    <w:p w14:paraId="1CA33F47" w14:textId="77777777" w:rsidR="00F77036" w:rsidRPr="00690C65" w:rsidRDefault="00F77036" w:rsidP="00F77036">
      <w:pPr>
        <w:pStyle w:val="ProductList-Body"/>
      </w:pPr>
    </w:p>
    <w:p w14:paraId="397B1515" w14:textId="77777777" w:rsidR="00F77036" w:rsidRPr="00690C65" w:rsidRDefault="00F77036" w:rsidP="00233C87">
      <w:pPr>
        <w:pStyle w:val="ProductList-SubSubSectionHeading"/>
        <w:outlineLvl w:val="2"/>
      </w:pPr>
      <w:bookmarkStart w:id="52" w:name="_Toc447198874"/>
      <w:r>
        <w:t>Gebruik van opdrachtnemers</w:t>
      </w:r>
      <w:bookmarkEnd w:id="52"/>
    </w:p>
    <w:p w14:paraId="4B2C2C88" w14:textId="2069A67F" w:rsidR="000E6ED8" w:rsidRPr="00690C65" w:rsidRDefault="00F77036" w:rsidP="00F77036">
      <w:pPr>
        <w:pStyle w:val="ProductList-Body"/>
      </w:pPr>
      <w:r>
        <w:t>Microsoft kan onderaannemers inhuren om namens Microsoft beperkte diensten te leveren. Die onderaannemers mogen Gegevens van de Klant uitsluitend verzamelen voor het leveren van de diensten die Microsoft ze gevraagd heeft te leveren, en zullen Gegevens van de Klant voor geen enkel ander doel mogen gebruiken. Microsoft blijft verantwoordelijk voor de naleving door de onderaannemers van de verplichtingen van Microsoft volgens de VOD. De Klant heeft er eerder mee ingestemd dat Microsoft de Gegevens van de Klant verstrekt aan onderaannemers zoals wordt beschreven in de VOD.</w:t>
      </w:r>
    </w:p>
    <w:p w14:paraId="78B535E5" w14:textId="77777777" w:rsidR="000E6ED8" w:rsidRPr="00690C65" w:rsidRDefault="000E6ED8" w:rsidP="00A914BF">
      <w:pPr>
        <w:pStyle w:val="ProductList-Body"/>
      </w:pPr>
    </w:p>
    <w:p w14:paraId="0937BBEE" w14:textId="77777777" w:rsidR="00F77036" w:rsidRPr="00690C65" w:rsidRDefault="00F77036" w:rsidP="00233C87">
      <w:pPr>
        <w:pStyle w:val="ProductList-SubSubSectionHeading"/>
        <w:outlineLvl w:val="2"/>
      </w:pPr>
      <w:bookmarkStart w:id="53" w:name="_Toc447198875"/>
      <w:r>
        <w:t>Contact met Microsoft opnemen</w:t>
      </w:r>
      <w:bookmarkEnd w:id="53"/>
    </w:p>
    <w:p w14:paraId="3A314166" w14:textId="5A4263DB" w:rsidR="00F77036" w:rsidRPr="00690C65" w:rsidRDefault="00F77036" w:rsidP="00284277">
      <w:pPr>
        <w:pStyle w:val="ProductList-Body"/>
      </w:pPr>
      <w:r>
        <w:t xml:space="preserve">Als de Klant gelooft dat Microsoft zich niet houdt aan haar beloften met betrekking tot privacy of beveiliging, kan de Klant contact opnemen met de klantondersteuning of het Privacy-webformulier van Microsoft gebruiken dat te vinden is op </w:t>
      </w:r>
      <w:hyperlink r:id="rId26" w:history="1">
        <w:r>
          <w:rPr>
            <w:rStyle w:val="Hyperlink"/>
          </w:rPr>
          <w:t>http://go.microsoft.com/?linkid=9846224</w:t>
        </w:r>
      </w:hyperlink>
      <w:r>
        <w:t xml:space="preserve">. Het postadres van Microsoft is: </w:t>
      </w:r>
    </w:p>
    <w:p w14:paraId="0EA6B8C7" w14:textId="77777777" w:rsidR="00F77036" w:rsidRPr="00690C65" w:rsidRDefault="00F77036" w:rsidP="0088164F">
      <w:pPr>
        <w:pStyle w:val="ProductList-Body"/>
        <w:spacing w:before="120"/>
        <w:ind w:left="187"/>
      </w:pPr>
      <w:r>
        <w:rPr>
          <w:b/>
        </w:rPr>
        <w:t>Microsoft Enterprise Service Privacy</w:t>
      </w:r>
    </w:p>
    <w:p w14:paraId="2D0B7227" w14:textId="77777777" w:rsidR="00F77036" w:rsidRPr="00690C65" w:rsidRDefault="00F77036" w:rsidP="00F77036">
      <w:pPr>
        <w:pStyle w:val="ProductList-Body"/>
        <w:ind w:left="180"/>
      </w:pPr>
      <w:r>
        <w:t>Microsoft Corporation</w:t>
      </w:r>
    </w:p>
    <w:p w14:paraId="2B26FD10" w14:textId="77777777" w:rsidR="00F77036" w:rsidRPr="008855D8" w:rsidRDefault="00F77036" w:rsidP="00F77036">
      <w:pPr>
        <w:pStyle w:val="ProductList-Body"/>
        <w:ind w:left="180"/>
        <w:rPr>
          <w:lang w:val="en-US"/>
        </w:rPr>
      </w:pPr>
      <w:r w:rsidRPr="008855D8">
        <w:rPr>
          <w:lang w:val="en-US"/>
        </w:rPr>
        <w:t>One Microsoft Way</w:t>
      </w:r>
    </w:p>
    <w:p w14:paraId="11C71FD0" w14:textId="77777777" w:rsidR="00F77036" w:rsidRPr="008855D8" w:rsidRDefault="00F77036" w:rsidP="00F77036">
      <w:pPr>
        <w:pStyle w:val="ProductList-Body"/>
        <w:ind w:left="180"/>
        <w:rPr>
          <w:lang w:val="en-US"/>
        </w:rPr>
      </w:pPr>
      <w:r w:rsidRPr="008855D8">
        <w:rPr>
          <w:lang w:val="en-US"/>
        </w:rPr>
        <w:t>Redmond, Washington 98052 USA</w:t>
      </w:r>
    </w:p>
    <w:p w14:paraId="228DA6BA" w14:textId="77777777" w:rsidR="00F77036" w:rsidRPr="008855D8" w:rsidRDefault="00F77036" w:rsidP="00F77036">
      <w:pPr>
        <w:pStyle w:val="ProductList-Body"/>
        <w:rPr>
          <w:lang w:val="en-US"/>
        </w:rPr>
      </w:pPr>
    </w:p>
    <w:p w14:paraId="1F1C2F9A" w14:textId="77777777" w:rsidR="00F77036" w:rsidRPr="00690C65" w:rsidRDefault="00F77036" w:rsidP="00F77036">
      <w:pPr>
        <w:pStyle w:val="ProductList-Body"/>
      </w:pPr>
      <w:r>
        <w:lastRenderedPageBreak/>
        <w:t>Microsoft Ireland Operations Limited is de vertegenwoordiger van Microsoft voor gegevensbescherming voor de Europese Economische Ruimte en Zwitserland. De vertegenwoordiger voor privacy van Microsoft Ireland Operations Limited is te bereiken op het volgende adres.</w:t>
      </w:r>
    </w:p>
    <w:p w14:paraId="175AF3E6" w14:textId="77777777" w:rsidR="00F77036" w:rsidRPr="008855D8" w:rsidRDefault="00F77036" w:rsidP="0088164F">
      <w:pPr>
        <w:pStyle w:val="ProductList-Body"/>
        <w:spacing w:before="120"/>
        <w:ind w:left="187"/>
        <w:rPr>
          <w:lang w:val="en-US"/>
        </w:rPr>
      </w:pPr>
      <w:r w:rsidRPr="008855D8">
        <w:rPr>
          <w:b/>
          <w:lang w:val="en-US"/>
        </w:rPr>
        <w:t>Microsoft Ireland Operations, Ltd.</w:t>
      </w:r>
    </w:p>
    <w:p w14:paraId="174B86F0" w14:textId="77777777" w:rsidR="00F77036" w:rsidRPr="008855D8" w:rsidRDefault="00F77036" w:rsidP="00F77036">
      <w:pPr>
        <w:pStyle w:val="ProductList-Body"/>
        <w:ind w:left="180"/>
        <w:rPr>
          <w:lang w:val="en-US"/>
        </w:rPr>
      </w:pPr>
      <w:r w:rsidRPr="008855D8">
        <w:rPr>
          <w:lang w:val="en-US"/>
        </w:rPr>
        <w:t>Attn: Data Protection</w:t>
      </w:r>
    </w:p>
    <w:p w14:paraId="47846A7F" w14:textId="77777777" w:rsidR="00F77036" w:rsidRPr="00690C65" w:rsidRDefault="00F77036" w:rsidP="00F77036">
      <w:pPr>
        <w:pStyle w:val="ProductList-Body"/>
        <w:ind w:left="180"/>
      </w:pPr>
      <w:r>
        <w:t>Carmenhall Road</w:t>
      </w:r>
    </w:p>
    <w:p w14:paraId="5AE17FE3" w14:textId="3DF664A7" w:rsidR="000E6ED8" w:rsidRPr="00690C65" w:rsidRDefault="00F77036" w:rsidP="00F77036">
      <w:pPr>
        <w:pStyle w:val="ProductList-Body"/>
        <w:ind w:left="180"/>
      </w:pPr>
      <w:r>
        <w:t>Sandyford, Dublin 18, Ireland</w:t>
      </w:r>
    </w:p>
    <w:p w14:paraId="3350DB1F" w14:textId="77777777" w:rsidR="00A02E3C" w:rsidRPr="00690C65" w:rsidRDefault="00002827" w:rsidP="00A02E3C">
      <w:pPr>
        <w:pStyle w:val="ProductList-Body"/>
        <w:shd w:val="clear" w:color="auto" w:fill="A6A6A6" w:themeFill="background1" w:themeFillShade="A6"/>
        <w:spacing w:before="120" w:after="240"/>
        <w:jc w:val="right"/>
      </w:pPr>
      <w:hyperlink w:anchor="TableofContents" w:history="1">
        <w:r w:rsidR="00A02E3C">
          <w:rPr>
            <w:rStyle w:val="Hyperlink"/>
            <w:sz w:val="16"/>
            <w:szCs w:val="16"/>
          </w:rPr>
          <w:t>Inhoudsopgave</w:t>
        </w:r>
      </w:hyperlink>
      <w:r w:rsidR="00A02E3C">
        <w:rPr>
          <w:sz w:val="16"/>
          <w:szCs w:val="16"/>
        </w:rPr>
        <w:t xml:space="preserve"> / </w:t>
      </w:r>
      <w:hyperlink w:anchor="GeneralTerms" w:history="1">
        <w:r w:rsidR="00A02E3C">
          <w:rPr>
            <w:rStyle w:val="Hyperlink"/>
            <w:sz w:val="16"/>
            <w:szCs w:val="16"/>
          </w:rPr>
          <w:t>Algemene voorwaarden</w:t>
        </w:r>
      </w:hyperlink>
    </w:p>
    <w:p w14:paraId="3096A91E" w14:textId="3923E3D2" w:rsidR="006E32AE" w:rsidRDefault="006E32AE" w:rsidP="00366C8E">
      <w:pPr>
        <w:pStyle w:val="ProductList-Body"/>
      </w:pPr>
    </w:p>
    <w:p w14:paraId="30E7CAA1" w14:textId="77777777" w:rsidR="00A02E3C" w:rsidRDefault="00A02E3C" w:rsidP="00366C8E">
      <w:pPr>
        <w:pStyle w:val="ProductList-Body"/>
      </w:pPr>
    </w:p>
    <w:p w14:paraId="59D424A1" w14:textId="77777777" w:rsidR="000C3BC7" w:rsidRDefault="000C3BC7" w:rsidP="00366C8E">
      <w:pPr>
        <w:pStyle w:val="ProductList-Body"/>
        <w:sectPr w:rsidR="000C3BC7" w:rsidSect="00A61B2A">
          <w:footerReference w:type="default" r:id="rId27"/>
          <w:footerReference w:type="first" r:id="rId28"/>
          <w:pgSz w:w="12240" w:h="15840"/>
          <w:pgMar w:top="1440" w:right="720" w:bottom="1440" w:left="720" w:header="720" w:footer="720" w:gutter="0"/>
          <w:cols w:space="720"/>
          <w:titlePg/>
          <w:docGrid w:linePitch="360"/>
        </w:sectPr>
      </w:pPr>
    </w:p>
    <w:p w14:paraId="066FE42F" w14:textId="4BBCE927" w:rsidR="000E6ED8" w:rsidRPr="008855D8" w:rsidRDefault="00F77036" w:rsidP="00A02E3C">
      <w:pPr>
        <w:pStyle w:val="ProductList-Offering1Heading"/>
        <w:rPr>
          <w:lang w:val="nl-NL"/>
        </w:rPr>
      </w:pPr>
      <w:bookmarkStart w:id="54" w:name="_Toc447198876"/>
      <w:bookmarkStart w:id="55" w:name="DataProcessingTerms"/>
      <w:r w:rsidRPr="008855D8">
        <w:rPr>
          <w:lang w:val="nl-NL"/>
        </w:rPr>
        <w:lastRenderedPageBreak/>
        <w:t>Bepalingen voor Gegevensverwerking</w:t>
      </w:r>
      <w:bookmarkEnd w:id="54"/>
    </w:p>
    <w:bookmarkEnd w:id="55"/>
    <w:p w14:paraId="2F075DBA" w14:textId="77777777" w:rsidR="00F77036" w:rsidRPr="00690C65" w:rsidRDefault="00F77036" w:rsidP="00F824AC">
      <w:pPr>
        <w:pStyle w:val="ProductList-Body"/>
        <w:spacing w:after="120"/>
      </w:pPr>
      <w:r>
        <w:t>De Voorwaarden voor Gegevensverwerking omvatten de voorwaarden in deze sectie.</w:t>
      </w:r>
    </w:p>
    <w:p w14:paraId="48A379F1" w14:textId="599CFDB1" w:rsidR="00F77036" w:rsidRPr="00690C65" w:rsidRDefault="00F77036" w:rsidP="00F77036">
      <w:pPr>
        <w:pStyle w:val="ProductList-Body"/>
      </w:pPr>
      <w:r>
        <w:t xml:space="preserve">De Voorwaarden voor Gegevensverwerking omvatten ook de “Modelcontractbepalingen” in overeenstemming met het Besluit van de Europese Commissie van 5 februari 2010 betreffende modelcontractbepalingen voor de doorgifte van persoonsgegevens aan in derde landen gevestigde verwerkers krachtens de EU-richtlijn voor de bescherming van persoonsgegevens. De Standaardcontractbepalingen bevinden zich in </w:t>
      </w:r>
      <w:hyperlink w:anchor="Attachment3" w:history="1">
        <w:r>
          <w:rPr>
            <w:rStyle w:val="Hyperlink"/>
          </w:rPr>
          <w:t>Bijlage 3</w:t>
        </w:r>
      </w:hyperlink>
      <w:r>
        <w:t>. Daarnaast,</w:t>
      </w:r>
    </w:p>
    <w:p w14:paraId="4289F66E" w14:textId="10251D66" w:rsidR="00F77036" w:rsidRPr="00690C65" w:rsidRDefault="00F77036" w:rsidP="00A44A41">
      <w:pPr>
        <w:pStyle w:val="ProductList-Body"/>
        <w:numPr>
          <w:ilvl w:val="0"/>
          <w:numId w:val="4"/>
        </w:numPr>
        <w:ind w:left="450" w:hanging="270"/>
      </w:pPr>
      <w:r>
        <w:t xml:space="preserve">De uitvoering van de volume licensing overeenkomst omvat de uitvoering van </w:t>
      </w:r>
      <w:hyperlink w:anchor="Attachment3" w:history="1">
        <w:r>
          <w:rPr>
            <w:rStyle w:val="Hyperlink"/>
          </w:rPr>
          <w:t>Bijlage 3</w:t>
        </w:r>
      </w:hyperlink>
      <w:r>
        <w:t xml:space="preserve"> die is medeondertekend door Microsoft Corporation;</w:t>
      </w:r>
    </w:p>
    <w:p w14:paraId="41BFB8AC" w14:textId="77777777" w:rsidR="00F77036" w:rsidRPr="00690C65" w:rsidRDefault="00F77036" w:rsidP="0088164F">
      <w:pPr>
        <w:pStyle w:val="ProductList-Body"/>
        <w:numPr>
          <w:ilvl w:val="0"/>
          <w:numId w:val="4"/>
        </w:numPr>
        <w:spacing w:before="40"/>
        <w:ind w:left="450" w:hanging="270"/>
      </w:pPr>
      <w:r>
        <w:t>De bepalingen in de volume licensing overeenkomst van de Klant vormen, met inbegrip van deze Voorwaarden voor Gegevensverwerking, een bewerkersovereenkomst op grond waarvan Microsoft de bewerker is; en</w:t>
      </w:r>
    </w:p>
    <w:p w14:paraId="731C68BC" w14:textId="77777777" w:rsidR="00F77036" w:rsidRPr="00690C65" w:rsidRDefault="00F77036" w:rsidP="0088164F">
      <w:pPr>
        <w:pStyle w:val="ProductList-Body"/>
        <w:numPr>
          <w:ilvl w:val="0"/>
          <w:numId w:val="4"/>
        </w:numPr>
        <w:spacing w:before="40" w:after="120"/>
        <w:ind w:left="461" w:hanging="274"/>
      </w:pPr>
      <w:r>
        <w:t>De Voorwaarden voor Gegevensverwerking prevaleren over inconsistente of strijdige bepalingen in de volume licensing overeenkomst van de Klant en blijven voor elk abonnement volledig van kracht gedurende de looptijd van elk abonnement totdat alle betrokken Gegevens van de Klant zijn verwijderd van de systemen van Microsoft, overeenkomstig de Voorwaarden voor Gegevensverwerking.</w:t>
      </w:r>
    </w:p>
    <w:p w14:paraId="07BB43F0" w14:textId="6284018E" w:rsidR="00F77036" w:rsidRPr="00690C65" w:rsidRDefault="00F77036" w:rsidP="00F77036">
      <w:pPr>
        <w:pStyle w:val="ProductList-Body"/>
      </w:pPr>
      <w:r>
        <w:t>De Klant kan de “Modelcontractbepalingen” of de Voorwaarden voor Gegevensverwerking in hun geheel niet van toepassing verklaren. Om de niet-toepasselijkheid hiervan te bewerkstelligen, moet de Klant de volgende informatie in een schriftelijke kennisgeving aan Microsoft verstrekken (volgens de voorwaarden van de volume licensing overeenkomst van de Klant):</w:t>
      </w:r>
    </w:p>
    <w:p w14:paraId="362A02CA" w14:textId="77777777" w:rsidR="00F77036" w:rsidRPr="00690C65" w:rsidRDefault="00F77036" w:rsidP="00A44A41">
      <w:pPr>
        <w:pStyle w:val="ProductList-Body"/>
        <w:numPr>
          <w:ilvl w:val="0"/>
          <w:numId w:val="5"/>
        </w:numPr>
        <w:ind w:left="450" w:hanging="270"/>
      </w:pPr>
      <w:r>
        <w:t>de volledige wettelijke naam van de Klant en elke gelieerde Onderneming waarop deze bepalingen niet van toepassing worden verklaard;</w:t>
      </w:r>
    </w:p>
    <w:p w14:paraId="04B9C67E" w14:textId="165A03F7" w:rsidR="00F77036" w:rsidRPr="00690C65" w:rsidRDefault="00F77036" w:rsidP="0088164F">
      <w:pPr>
        <w:pStyle w:val="ProductList-Body"/>
        <w:numPr>
          <w:ilvl w:val="0"/>
          <w:numId w:val="5"/>
        </w:numPr>
        <w:spacing w:before="40"/>
        <w:ind w:left="450" w:hanging="270"/>
      </w:pPr>
      <w:r>
        <w:t xml:space="preserve">als de Klant meerdere volume licensing overeenkomsten heeft, de volume licensing overeenkomst waarop deze bepalingen niet meer van toepassing zijn; </w:t>
      </w:r>
    </w:p>
    <w:p w14:paraId="660091B5" w14:textId="77777777" w:rsidR="00F77036" w:rsidRPr="00690C65" w:rsidRDefault="00F77036" w:rsidP="0088164F">
      <w:pPr>
        <w:pStyle w:val="ProductList-Body"/>
        <w:numPr>
          <w:ilvl w:val="0"/>
          <w:numId w:val="5"/>
        </w:numPr>
        <w:spacing w:before="40"/>
        <w:ind w:left="450" w:hanging="270"/>
      </w:pPr>
      <w:r>
        <w:t>bij het niet van toepassing verklaren van de volledige Voorwaarden voor Gegevensverwerking, een verklaring dat de Klant (of gelieerde onderneming) de volledige Voorwaarden voor Gegevensverwerking niet van toepassing verklaart; en</w:t>
      </w:r>
    </w:p>
    <w:p w14:paraId="3EE2C6F6" w14:textId="77777777" w:rsidR="00F77036" w:rsidRPr="00690C65" w:rsidRDefault="00F77036" w:rsidP="0088164F">
      <w:pPr>
        <w:pStyle w:val="ProductList-Body"/>
        <w:numPr>
          <w:ilvl w:val="0"/>
          <w:numId w:val="5"/>
        </w:numPr>
        <w:spacing w:before="40" w:after="120"/>
        <w:ind w:left="461" w:hanging="274"/>
      </w:pPr>
      <w:r>
        <w:t xml:space="preserve">als alleen Modelcontractbepalingen niet van toepassing worden verklaard, een verklaring dat de Klant (of gelieerde onderneming) alleen de Modelcontractbepalingen niet van toepassing verklaart. </w:t>
      </w:r>
    </w:p>
    <w:p w14:paraId="650242FB" w14:textId="183A9416" w:rsidR="00F77036" w:rsidRPr="00690C65" w:rsidRDefault="00F77036" w:rsidP="00F824AC">
      <w:pPr>
        <w:pStyle w:val="ProductList-Body"/>
        <w:spacing w:after="120"/>
      </w:pPr>
      <w:r>
        <w:t>In een land waar goedkeuring van de toezichthouder is vereist voor het gebruik van de Modelcontractbepalingen, kan niet worden vertrouwd op de Modelcontractbepalingen van het Besluit van de Commissie 2010/87/EU (van februari 2010) om de gegevensexport vanuit dit land te legitimeren, tenzij de Klant de vereiste goedkeuring van de toezichthouder heeft.</w:t>
      </w:r>
    </w:p>
    <w:p w14:paraId="5BA1E140" w14:textId="77777777" w:rsidR="006E32AE" w:rsidRPr="00C247DB" w:rsidRDefault="006E32AE" w:rsidP="006E32AE">
      <w:pPr>
        <w:pStyle w:val="ProductList-Body"/>
        <w:rPr>
          <w:b/>
        </w:rPr>
      </w:pPr>
      <w:r w:rsidRPr="00C247DB">
        <w:rPr>
          <w:b/>
        </w:rPr>
        <w:t>In de Voorwaarden voor Gegevensverwerking is de term “Online Diensten” uitsluitend van toepassing op de diensten in de tabel hieronder, uitgezonderd Previews, en heeft “Gegevens van de Klant” uitsluitend betrekking op Gegevens van de Klant die worden verstrekt door middel van deze Online Diensten.</w:t>
      </w:r>
    </w:p>
    <w:p w14:paraId="72AE1A9D" w14:textId="788785B7" w:rsidR="000E6ED8" w:rsidRDefault="000E6ED8" w:rsidP="00A914BF">
      <w:pPr>
        <w:pStyle w:val="ProductList-Body"/>
      </w:pPr>
    </w:p>
    <w:tbl>
      <w:tblPr>
        <w:tblStyle w:val="TableGrid"/>
        <w:tblW w:w="10800" w:type="dxa"/>
        <w:tblInd w:w="-5" w:type="dxa"/>
        <w:tblLayout w:type="fixed"/>
        <w:tblCellMar>
          <w:top w:w="29" w:type="dxa"/>
          <w:left w:w="115" w:type="dxa"/>
          <w:bottom w:w="29" w:type="dxa"/>
          <w:right w:w="115" w:type="dxa"/>
        </w:tblCellMar>
        <w:tblLook w:val="04A0" w:firstRow="1" w:lastRow="0" w:firstColumn="1" w:lastColumn="0" w:noHBand="0" w:noVBand="1"/>
      </w:tblPr>
      <w:tblGrid>
        <w:gridCol w:w="2610"/>
        <w:gridCol w:w="8190"/>
      </w:tblGrid>
      <w:tr w:rsidR="00760BB2" w14:paraId="3FACEE0F" w14:textId="77777777" w:rsidTr="00737252">
        <w:trPr>
          <w:tblHeader/>
        </w:trPr>
        <w:tc>
          <w:tcPr>
            <w:tcW w:w="10800" w:type="dxa"/>
            <w:gridSpan w:val="2"/>
            <w:shd w:val="clear" w:color="auto" w:fill="0072C6"/>
          </w:tcPr>
          <w:p w14:paraId="4AF8A3B3" w14:textId="77777777" w:rsidR="00760BB2" w:rsidRPr="00231971" w:rsidRDefault="00760BB2" w:rsidP="00737252">
            <w:pPr>
              <w:pStyle w:val="ProductList-Body"/>
              <w:spacing w:before="20" w:after="20"/>
              <w:rPr>
                <w:color w:val="FFFFFF" w:themeColor="background1"/>
                <w:sz w:val="16"/>
                <w:szCs w:val="16"/>
              </w:rPr>
            </w:pPr>
            <w:r>
              <w:rPr>
                <w:color w:val="FFFFFF" w:themeColor="background1"/>
                <w:sz w:val="16"/>
                <w:szCs w:val="16"/>
              </w:rPr>
              <w:t>Online Diensten</w:t>
            </w:r>
          </w:p>
        </w:tc>
      </w:tr>
      <w:tr w:rsidR="00760BB2" w14:paraId="1F17BA84" w14:textId="77777777" w:rsidTr="00737252">
        <w:tc>
          <w:tcPr>
            <w:tcW w:w="2610" w:type="dxa"/>
            <w:vAlign w:val="center"/>
          </w:tcPr>
          <w:p w14:paraId="68357BBB" w14:textId="77777777" w:rsidR="00760BB2" w:rsidRPr="00231971" w:rsidRDefault="00760BB2" w:rsidP="00737252">
            <w:pPr>
              <w:pStyle w:val="ProductList-Body"/>
              <w:rPr>
                <w:sz w:val="16"/>
                <w:szCs w:val="16"/>
              </w:rPr>
            </w:pPr>
            <w:bookmarkStart w:id="56" w:name="MicrosoftDynamicsOnlineServices"/>
            <w:r>
              <w:rPr>
                <w:sz w:val="16"/>
                <w:szCs w:val="16"/>
              </w:rPr>
              <w:t>Microsoft Dynamics Online Diensten</w:t>
            </w:r>
          </w:p>
        </w:tc>
        <w:tc>
          <w:tcPr>
            <w:tcW w:w="8190" w:type="dxa"/>
          </w:tcPr>
          <w:p w14:paraId="66D89D4F" w14:textId="330B398A" w:rsidR="00760BB2" w:rsidRPr="00231971" w:rsidRDefault="00760BB2" w:rsidP="00737252">
            <w:pPr>
              <w:pStyle w:val="ProductList-Body"/>
              <w:rPr>
                <w:sz w:val="16"/>
                <w:szCs w:val="16"/>
              </w:rPr>
            </w:pPr>
            <w:r>
              <w:rPr>
                <w:sz w:val="16"/>
                <w:szCs w:val="16"/>
              </w:rPr>
              <w:t>De volgende diensten: Microsoft Dynamics CRM Online en Microsoft Dynamics Marketing. Niet inbegrepen in Microsoft Dynamics Online Diensten zijn (1) Microsoft Dynamics CRM voor ondersteunde apparaten, met inbegrip van, doch niet beperkt tot Microsoft Dynamics CRM Online Diensten voor tablets en/of smartphones; of (2) enig andere dienst die onder een afzonderlijke naam beschikbaar worden gesteld bij of in verband met Microsoft Dynamics CRM Online of Microsoft Dynami</w:t>
            </w:r>
            <w:r w:rsidR="00E63A60">
              <w:rPr>
                <w:sz w:val="16"/>
                <w:szCs w:val="16"/>
              </w:rPr>
              <w:t>cs Marketing</w:t>
            </w:r>
            <w:r>
              <w:rPr>
                <w:sz w:val="16"/>
                <w:szCs w:val="16"/>
              </w:rPr>
              <w:t>.</w:t>
            </w:r>
          </w:p>
        </w:tc>
      </w:tr>
      <w:bookmarkEnd w:id="56"/>
      <w:tr w:rsidR="00760BB2" w14:paraId="0A35BE16" w14:textId="77777777" w:rsidTr="00737252">
        <w:tc>
          <w:tcPr>
            <w:tcW w:w="2610" w:type="dxa"/>
            <w:vAlign w:val="center"/>
          </w:tcPr>
          <w:p w14:paraId="6C5B131F" w14:textId="77777777" w:rsidR="00760BB2" w:rsidRPr="00231971" w:rsidRDefault="00760BB2" w:rsidP="00737252">
            <w:pPr>
              <w:pStyle w:val="ProductList-Body"/>
              <w:rPr>
                <w:sz w:val="16"/>
                <w:szCs w:val="16"/>
              </w:rPr>
            </w:pPr>
            <w:r>
              <w:rPr>
                <w:sz w:val="16"/>
                <w:szCs w:val="16"/>
              </w:rPr>
              <w:t>Office 365-diensten</w:t>
            </w:r>
          </w:p>
        </w:tc>
        <w:tc>
          <w:tcPr>
            <w:tcW w:w="8190" w:type="dxa"/>
          </w:tcPr>
          <w:p w14:paraId="7CF97CCD" w14:textId="77777777" w:rsidR="00760BB2" w:rsidRPr="00231971" w:rsidRDefault="00760BB2" w:rsidP="00737252">
            <w:pPr>
              <w:pStyle w:val="ProductList-Body"/>
              <w:rPr>
                <w:sz w:val="16"/>
                <w:szCs w:val="16"/>
              </w:rPr>
            </w:pPr>
            <w:r>
              <w:rPr>
                <w:sz w:val="16"/>
                <w:szCs w:val="16"/>
              </w:rPr>
              <w:t>De volgende diensten, elk als zelfstandige dienst of opgenomen in een plan of suite onder de merknaam Office 365: Exchange Online, Exchange Online Archiving, Exchange Online Protection, Advanced Threat Protection, SharePoint Online, OneDrive voor Bedrijven, Project Online, Skype voor Bedrijven Online, Sway, Office Online, Delve Analytics, Customer Lockbox en Yammer Enterprise. Office 365 ProPlus, onderdelen van PSTN-diensten die niet onder toezicht van Microsoft worden uitgevoerd, clientsoftware en andere diensten die onder een afzonderlijke merknaam worden geleverd bij een Office 365-abonnement of -suite, zoals een Bing-dienst of een dienst met de aanduiding “voor Office 365”, worden niet gerekend tot de Office 365-diensten.</w:t>
            </w:r>
          </w:p>
        </w:tc>
      </w:tr>
      <w:tr w:rsidR="00760BB2" w14:paraId="0D831308" w14:textId="77777777" w:rsidTr="00737252">
        <w:tc>
          <w:tcPr>
            <w:tcW w:w="2610" w:type="dxa"/>
            <w:vAlign w:val="center"/>
          </w:tcPr>
          <w:p w14:paraId="4AC9FDFA" w14:textId="77777777" w:rsidR="00760BB2" w:rsidRPr="00231971" w:rsidRDefault="00760BB2" w:rsidP="00737252">
            <w:pPr>
              <w:pStyle w:val="ProductList-Body"/>
              <w:rPr>
                <w:sz w:val="16"/>
                <w:szCs w:val="16"/>
              </w:rPr>
            </w:pPr>
            <w:bookmarkStart w:id="57" w:name="MicrosoftAzureCoreServices"/>
            <w:r>
              <w:rPr>
                <w:sz w:val="16"/>
                <w:szCs w:val="16"/>
              </w:rPr>
              <w:t>Microsoft Azure Core Services</w:t>
            </w:r>
            <w:bookmarkEnd w:id="57"/>
          </w:p>
        </w:tc>
        <w:tc>
          <w:tcPr>
            <w:tcW w:w="8190" w:type="dxa"/>
          </w:tcPr>
          <w:p w14:paraId="42212B33" w14:textId="77777777" w:rsidR="00760BB2" w:rsidRPr="00231971" w:rsidRDefault="00760BB2" w:rsidP="00737252">
            <w:pPr>
              <w:pStyle w:val="ProductList-Body"/>
              <w:rPr>
                <w:sz w:val="16"/>
                <w:szCs w:val="16"/>
              </w:rPr>
            </w:pPr>
            <w:r>
              <w:rPr>
                <w:sz w:val="16"/>
                <w:szCs w:val="16"/>
              </w:rPr>
              <w:t>Active Directory, API Management, App Services (API Apps, Mobile Apps, Web Apps), Automation, Backup, Batch, BizTalk Services, Cloud Services, DocumentDB, Event Hubs, Express Route, HDInsight, Key Vault, Load Balancer, Machine Learning, Management Portal, Media Services, Multi-Factor Authentication, Notification Hub, Operational Insights, Redis Cache, RemoteApp, Rights Management Service, Scheduler, Service Bus, Site Recovery, SQL Database, Storage, StorSimple, Stream Analytics, Traffic Manager, Virtual Machines, Virtual Network, Visual Studio Team Services en Workflow Manager.</w:t>
            </w:r>
          </w:p>
        </w:tc>
      </w:tr>
      <w:tr w:rsidR="00760BB2" w14:paraId="5E050287" w14:textId="77777777" w:rsidTr="00737252">
        <w:tc>
          <w:tcPr>
            <w:tcW w:w="2610" w:type="dxa"/>
            <w:vAlign w:val="center"/>
          </w:tcPr>
          <w:p w14:paraId="787DC2AA" w14:textId="77777777" w:rsidR="00760BB2" w:rsidRPr="00231971" w:rsidRDefault="00760BB2" w:rsidP="00737252">
            <w:pPr>
              <w:pStyle w:val="ProductList-Body"/>
              <w:rPr>
                <w:sz w:val="16"/>
                <w:szCs w:val="16"/>
              </w:rPr>
            </w:pPr>
            <w:r>
              <w:rPr>
                <w:sz w:val="16"/>
                <w:szCs w:val="16"/>
              </w:rPr>
              <w:t>Microsoft Intune Online Diensten</w:t>
            </w:r>
          </w:p>
        </w:tc>
        <w:tc>
          <w:tcPr>
            <w:tcW w:w="8190" w:type="dxa"/>
          </w:tcPr>
          <w:p w14:paraId="0BA1ECC5" w14:textId="77777777" w:rsidR="00760BB2" w:rsidRPr="00231971" w:rsidRDefault="00760BB2" w:rsidP="00737252">
            <w:pPr>
              <w:pStyle w:val="ProductList-Body"/>
              <w:rPr>
                <w:sz w:val="16"/>
                <w:szCs w:val="16"/>
              </w:rPr>
            </w:pPr>
            <w:r>
              <w:rPr>
                <w:sz w:val="16"/>
                <w:szCs w:val="16"/>
              </w:rPr>
              <w:t>Het onderdeel van Microsoft Intune dat betrekking heeft op clouddiensten, zoals het Product Microsoft Intune Add-on of een beheerdienst die wordt geleverd door Microsoft Intune, zoals Mobile Device Management voor Office 365.</w:t>
            </w:r>
          </w:p>
        </w:tc>
      </w:tr>
      <w:tr w:rsidR="00760BB2" w14:paraId="59700150" w14:textId="77777777" w:rsidTr="00737252">
        <w:tc>
          <w:tcPr>
            <w:tcW w:w="2610" w:type="dxa"/>
            <w:vAlign w:val="center"/>
          </w:tcPr>
          <w:p w14:paraId="013EE165" w14:textId="77777777" w:rsidR="00760BB2" w:rsidRPr="00231971" w:rsidRDefault="00760BB2" w:rsidP="00737252">
            <w:pPr>
              <w:pStyle w:val="ProductList-Body"/>
              <w:rPr>
                <w:sz w:val="16"/>
                <w:szCs w:val="16"/>
              </w:rPr>
            </w:pPr>
            <w:r>
              <w:rPr>
                <w:sz w:val="16"/>
                <w:szCs w:val="16"/>
              </w:rPr>
              <w:t>Microsoft Power BI Services</w:t>
            </w:r>
          </w:p>
        </w:tc>
        <w:tc>
          <w:tcPr>
            <w:tcW w:w="8190" w:type="dxa"/>
          </w:tcPr>
          <w:p w14:paraId="645985D4" w14:textId="77777777" w:rsidR="00760BB2" w:rsidRPr="00231971" w:rsidRDefault="00760BB2" w:rsidP="00737252">
            <w:pPr>
              <w:pStyle w:val="ProductList-Body"/>
              <w:rPr>
                <w:sz w:val="16"/>
                <w:szCs w:val="16"/>
              </w:rPr>
            </w:pPr>
            <w:r>
              <w:rPr>
                <w:sz w:val="16"/>
                <w:szCs w:val="16"/>
              </w:rPr>
              <w:t>Het clouddienstgedeelte van Microsoft Power BI, aangeboden als zelfstandige dienst of als onderdeel van een Office 365-abonnement of -suite, maar exclusief gegevenscatalogusfunctionaliteit, de Power BI mobiele toepassingen of Power BI Desktop.</w:t>
            </w:r>
          </w:p>
        </w:tc>
      </w:tr>
    </w:tbl>
    <w:p w14:paraId="0221B37F" w14:textId="75FF8D55" w:rsidR="00760BB2" w:rsidRDefault="00760BB2" w:rsidP="00A914BF">
      <w:pPr>
        <w:pStyle w:val="ProductList-Body"/>
      </w:pPr>
    </w:p>
    <w:p w14:paraId="5CA5436A" w14:textId="77777777" w:rsidR="0002448E" w:rsidRDefault="0002448E" w:rsidP="0002448E">
      <w:pPr>
        <w:pStyle w:val="ProductList-SubSubSectionHeading"/>
        <w:keepNext/>
        <w:outlineLvl w:val="2"/>
      </w:pPr>
      <w:bookmarkStart w:id="58" w:name="_Toc440961447"/>
      <w:bookmarkStart w:id="59" w:name="_Toc440019525"/>
      <w:bookmarkStart w:id="60" w:name="_Toc447198877"/>
      <w:r>
        <w:lastRenderedPageBreak/>
        <w:t>Locatie data-at-rest van de klant</w:t>
      </w:r>
      <w:bookmarkEnd w:id="58"/>
      <w:bookmarkEnd w:id="59"/>
      <w:bookmarkEnd w:id="60"/>
    </w:p>
    <w:p w14:paraId="4B181419" w14:textId="77777777" w:rsidR="0002448E" w:rsidRDefault="0002448E" w:rsidP="0002448E">
      <w:pPr>
        <w:pStyle w:val="ProductList-Body"/>
      </w:pPr>
      <w:r>
        <w:t>Microsoft slaat data-at-rest van de klant in bepaalde grote geografische gebieden (elk een Geo) als volgt op:</w:t>
      </w:r>
    </w:p>
    <w:p w14:paraId="75C7CDB5" w14:textId="77777777" w:rsidR="0002448E" w:rsidRDefault="0002448E" w:rsidP="0002448E">
      <w:pPr>
        <w:pStyle w:val="ProductList-Body"/>
        <w:numPr>
          <w:ilvl w:val="0"/>
          <w:numId w:val="6"/>
        </w:numPr>
        <w:ind w:left="450" w:hanging="270"/>
      </w:pPr>
      <w:r>
        <w:rPr>
          <w:b/>
        </w:rPr>
        <w:t xml:space="preserve">Office 365-diensten. </w:t>
      </w:r>
      <w:r>
        <w:t xml:space="preserve">Indien de Klant zijn tenant voorzieningen verleent in Australië, de Europese Unie, India, Japan of de Verenigde Staten (elk van de voorgaande een Geo), slaat Microsoft de volgende data-at-rest van de Klant alleen op binnen de betreffende Geo: (1) inhoud van Exchange Online-mailbox (inhoud van e-mail, agendavermeldingen en de inhoud van e-mailbijlagen) en (2) inhoud van SharePoint Online-site en bestanden opgeslagen binnen de site. </w:t>
      </w:r>
    </w:p>
    <w:p w14:paraId="0D2B95AA" w14:textId="77777777" w:rsidR="0002448E" w:rsidRDefault="0002448E" w:rsidP="0002448E">
      <w:pPr>
        <w:pStyle w:val="ProductList-Body"/>
        <w:numPr>
          <w:ilvl w:val="0"/>
          <w:numId w:val="6"/>
        </w:numPr>
        <w:ind w:left="450" w:hanging="270"/>
      </w:pPr>
      <w:r>
        <w:rPr>
          <w:b/>
        </w:rPr>
        <w:t>Microsoft Intune Online Diensten</w:t>
      </w:r>
      <w:r w:rsidRPr="00D52A1A">
        <w:rPr>
          <w:b/>
          <w:bCs/>
        </w:rPr>
        <w:t xml:space="preserve">. </w:t>
      </w:r>
      <w:r>
        <w:t>Wanneer een klant voorzieningen levert voor het account van een houder, selecteert de Klant een beschikbare Geo voor het opslaan van data-at-rest van klant. Microsoft geeft de Gegevens van de Klant niet door buiten de geselecteerde Geo, uitgezonderd zoals opgemerkt in de paragraaf “Locatie van de gegevens” van het Microsoft Intune Trust Center.</w:t>
      </w:r>
    </w:p>
    <w:p w14:paraId="5C194671" w14:textId="77777777" w:rsidR="0002448E" w:rsidRDefault="0002448E" w:rsidP="0002448E">
      <w:pPr>
        <w:pStyle w:val="ProductList-Body"/>
        <w:numPr>
          <w:ilvl w:val="0"/>
          <w:numId w:val="6"/>
        </w:numPr>
        <w:ind w:left="450" w:hanging="270"/>
      </w:pPr>
      <w:r>
        <w:rPr>
          <w:b/>
        </w:rPr>
        <w:t>Microsoft Power BI</w:t>
      </w:r>
      <w:r w:rsidRPr="00D52A1A">
        <w:rPr>
          <w:b/>
          <w:bCs/>
        </w:rPr>
        <w:t>.</w:t>
      </w:r>
      <w:r>
        <w:t xml:space="preserve"> Indien de Klant zijn tenant voorziet in de Verenigde Staten of de Europese Unie, slaat Microsoft de Microsoft Power BI data-at-rest van de Klant uitsluitend op binnen de betreffende Geo.</w:t>
      </w:r>
    </w:p>
    <w:p w14:paraId="50B032EB" w14:textId="77777777" w:rsidR="0002448E" w:rsidRDefault="0002448E" w:rsidP="0002448E">
      <w:pPr>
        <w:pStyle w:val="ProductList-Body"/>
        <w:numPr>
          <w:ilvl w:val="0"/>
          <w:numId w:val="6"/>
        </w:numPr>
        <w:ind w:left="450" w:hanging="270"/>
      </w:pPr>
      <w:r>
        <w:rPr>
          <w:b/>
        </w:rPr>
        <w:t>Microsoft Azure Core Services</w:t>
      </w:r>
      <w:r w:rsidRPr="00D52A1A">
        <w:rPr>
          <w:b/>
          <w:bCs/>
        </w:rPr>
        <w:t>.</w:t>
      </w:r>
      <w:r>
        <w:t xml:space="preserve"> Indien de Klant een bepaalde dienst configureert voor gebruik binnen een Geo, zal Microsoft de data-at-rest van de Klant opslaan binnen de opgegeven Geo. Bij bepaalde diensten is het voor de Klant niet mogelijk om het gebruik ervan te configureren in een bepaalde Geo of buiten de Verenigde Staten, en kunnen back-ups worden opgeslagen op andere locaties, zoals beschreven in het Microsoft Azure Trust Center (dat mogelijk van tijd tot tijd door Microsoft wordt bijgewerkt, maar waaraan door Microsoft geen uitzonderingen worden toegevoegd voor bestaande Diensten die algemeen verkrijgbaar zijn).</w:t>
      </w:r>
    </w:p>
    <w:p w14:paraId="129E415B" w14:textId="77777777" w:rsidR="0002448E" w:rsidRDefault="0002448E" w:rsidP="0002448E">
      <w:pPr>
        <w:pStyle w:val="ProductList-Body"/>
        <w:numPr>
          <w:ilvl w:val="0"/>
          <w:numId w:val="6"/>
        </w:numPr>
        <w:spacing w:after="120"/>
        <w:ind w:left="450" w:hanging="270"/>
      </w:pPr>
      <w:r>
        <w:rPr>
          <w:b/>
        </w:rPr>
        <w:t>Microsoft Dynamics CRM Online</w:t>
      </w:r>
      <w:r w:rsidRPr="00D52A1A">
        <w:rPr>
          <w:b/>
          <w:bCs/>
        </w:rPr>
        <w:t xml:space="preserve">. </w:t>
      </w:r>
      <w:r>
        <w:t>In het geval van entiteiten die worden beheerd door de Online Dienst Microsoft Dynamics CRM, indien de Klant voorzieningen voor de instance verleent in de Verenigde Staten of de EU, slaat Microsoft de data-at-rest van de Klant op binnen de Verenigde Staten of de EU, zoals van toepassing.</w:t>
      </w:r>
    </w:p>
    <w:p w14:paraId="3FBBBEEA" w14:textId="5C3E0DAF" w:rsidR="0002448E" w:rsidRDefault="0002448E" w:rsidP="0002448E">
      <w:pPr>
        <w:pStyle w:val="ProductList-Body"/>
      </w:pPr>
      <w:r>
        <w:t>Microsoft legt geen beperkingen op aan de regio's waarvandaan de Klant of de eindgebruikers van de Klant Gegevens van de Klant mogen raadplegen of verplaatsen.</w:t>
      </w:r>
    </w:p>
    <w:p w14:paraId="632A7665" w14:textId="77777777" w:rsidR="0002448E" w:rsidRPr="00690C65" w:rsidRDefault="0002448E" w:rsidP="00A914BF">
      <w:pPr>
        <w:pStyle w:val="ProductList-Body"/>
      </w:pPr>
    </w:p>
    <w:p w14:paraId="19DB872B" w14:textId="390C1941" w:rsidR="00086F17" w:rsidRPr="00690C65" w:rsidRDefault="00086F17" w:rsidP="00C614F3">
      <w:pPr>
        <w:pStyle w:val="ProductList-SubSubSectionHeading"/>
        <w:outlineLvl w:val="2"/>
      </w:pPr>
      <w:bookmarkStart w:id="61" w:name="_Toc447198878"/>
      <w:r>
        <w:t>Privacy</w:t>
      </w:r>
      <w:bookmarkEnd w:id="61"/>
    </w:p>
    <w:p w14:paraId="15DD36B2" w14:textId="17E8C2FF" w:rsidR="00086F17" w:rsidRPr="00690C65" w:rsidRDefault="00086F17" w:rsidP="00A44A41">
      <w:pPr>
        <w:pStyle w:val="ProductList-Body"/>
        <w:numPr>
          <w:ilvl w:val="0"/>
          <w:numId w:val="7"/>
        </w:numPr>
        <w:ind w:left="450" w:hanging="270"/>
      </w:pPr>
      <w:r>
        <w:rPr>
          <w:b/>
        </w:rPr>
        <w:t>Verwijdering of teruggave van Gegevens van de Klant</w:t>
      </w:r>
      <w:r w:rsidR="00514238" w:rsidRPr="00B90608">
        <w:rPr>
          <w:b/>
          <w:bCs/>
        </w:rPr>
        <w:t>.</w:t>
      </w:r>
      <w:r>
        <w:t xml:space="preserve"> Niet meer dan 180 dagen na het aflopen of het beëindigen van het gebruik van de Online Dienst door de Klant, zal Microsoft het account uitschakelen en de Gegevens van de Klant van het account verwijderen. </w:t>
      </w:r>
    </w:p>
    <w:p w14:paraId="6287F55F" w14:textId="65093599" w:rsidR="00086F17" w:rsidRPr="00690C65" w:rsidRDefault="00086F17" w:rsidP="00A44A41">
      <w:pPr>
        <w:pStyle w:val="ProductList-Body"/>
        <w:numPr>
          <w:ilvl w:val="0"/>
          <w:numId w:val="7"/>
        </w:numPr>
        <w:ind w:left="450" w:hanging="270"/>
      </w:pPr>
      <w:r>
        <w:rPr>
          <w:b/>
        </w:rPr>
        <w:t>Doorgifte van Gegevens van de Klan</w:t>
      </w:r>
      <w:r w:rsidRPr="00B90608">
        <w:rPr>
          <w:b/>
          <w:bCs/>
        </w:rPr>
        <w:t xml:space="preserve">t. </w:t>
      </w:r>
      <w:r>
        <w:t>Gedurende de looptijd die is bepaald onder de volume licensing overeenkomst van de Klant, zal Microsoft blijven voldoen aan de voorwaarden van de Safe Harbor-programma</w:t>
      </w:r>
      <w:r w:rsidR="0026085E">
        <w:t>’</w:t>
      </w:r>
      <w:r>
        <w:t>s voor de EU en Zwitserland zolang deze door de Amerikaanse overheid worden gehandhaafd. Tenzij de Klant de toepasselijkheid van de Modelcontractbepalingen heeft afgewezen, worden daarnaast alle doorgiften van Gegevens van de Klant buiten de Europese Unie, de Europese Economische Ruimte en Zwitserland onderworpen aan de Modelcontractbepalingen.</w:t>
      </w:r>
    </w:p>
    <w:p w14:paraId="14DD2BE2" w14:textId="006ECBB1" w:rsidR="00086F17" w:rsidRPr="00690C65" w:rsidRDefault="00086F17" w:rsidP="00A44A41">
      <w:pPr>
        <w:pStyle w:val="ProductList-Body"/>
        <w:numPr>
          <w:ilvl w:val="0"/>
          <w:numId w:val="7"/>
        </w:numPr>
        <w:ind w:left="450" w:hanging="270"/>
      </w:pPr>
      <w:r>
        <w:rPr>
          <w:b/>
        </w:rPr>
        <w:t>Medewerkers van Microsoft</w:t>
      </w:r>
      <w:r w:rsidRPr="00B90608">
        <w:rPr>
          <w:b/>
          <w:bCs/>
        </w:rPr>
        <w:t xml:space="preserve">. </w:t>
      </w:r>
      <w:r>
        <w:t>Medewerkers van Microsoft zullen de Gegevens van de Klant niet verwerken zonder daartoe te zijn gemachtigd door de Klant. Medewerkers van Microsoft zijn verplicht toe te zien op de beveiliging en geheimhouding van Gegevens van de Klant, zoals bepaald in de Voorwaarden voor Gegevensverwerking. Deze verplichting blijft bestaan na het aflopen van hun dienstverband.</w:t>
      </w:r>
    </w:p>
    <w:p w14:paraId="03E945F0" w14:textId="555A6521" w:rsidR="00086F17" w:rsidRPr="00690C65" w:rsidRDefault="00086F17" w:rsidP="00CD7F8D">
      <w:pPr>
        <w:pStyle w:val="ProductList-Body"/>
        <w:numPr>
          <w:ilvl w:val="0"/>
          <w:numId w:val="7"/>
        </w:numPr>
        <w:ind w:left="450" w:hanging="270"/>
      </w:pPr>
      <w:r>
        <w:rPr>
          <w:b/>
        </w:rPr>
        <w:t>Verstrekking aan onderaannemers</w:t>
      </w:r>
      <w:r w:rsidRPr="00B90608">
        <w:rPr>
          <w:b/>
          <w:bCs/>
        </w:rPr>
        <w:t xml:space="preserve">. </w:t>
      </w:r>
      <w:r>
        <w:t>Microsoft kan onderaannemers inhuren voor de levering van bepaalde beperkte of aanvullende diensten in haar naam. Onderaannemers aan wie Microsoft Gegevens van de Klant verstrekt, zelfs indien dit slechts voor opslagdoeleinden is, dienen een schriftelijke overeenkomst met Microsoft te zijn aangegaan die ten minste dezelfde mate van bescherming biedt als de Voorwaarden voor Online Diensten. De Klant heeft er eerder mee ingestemd dat Microsoft de Gegevens van de Klant verstrekt aan onderaannemers zoals wordt beschreven in de Voorwaarden voor Gegevensverwerking. Met uitzondering van hetgeen in de Voorwaarden voor Gegevensverwerking wordt beschreven, of gevallen waarin de Klant uitdrukkelijk toestemming heeft verleend, verstrekt Microsoft geen persoonsgegevens die de Klant door middel van de Online Diensten aan Microsoft verstrekt aan derden (zelfs niet voor opslagdoeleinden). Elke Online Dienst heeft een website waarop de onderaannemers worden vermeld die zijn gemachtigd om toegang te verkrijgen tot Gegevens van de Klant en de beperkte of aanvullende diensten die ze leveren. Ten minste 14 dagen voordat Microsoft een nieuwe onderaannemer machtigt om toegang te verkrijgen tot Gegevens van de Klant, werkt Microsoft de toepasselijke website bij en verschaft Microsoft de Klant van een mechanisme om op de hoogte te worden gebracht van de wijziging. Als de Klant een nieuwe onderaannemer niet goedkeurt, mag de Klant de betreffende Online Dienst zonder sancties beëindigen door voor het einde van de kennisgevingsperiode een schriftelijke kennisgeving van de beëindiging in te dienen met een uitleg van de redenen voor het niet verlenen van de goedkeuring. Indien de betrokken Online Dienst deel uitmaakt van een suite (of vergelijkbare enkelvoudige aanschaf van diensten), geldt de beëindiging voor de volledige suite. Na beëindiging verwijdert Microsoft de betalingsverplichtingen voor de beëindigde Online Diensten van de daaropvolgende facturen van de Klant.</w:t>
      </w:r>
    </w:p>
    <w:p w14:paraId="4BB5D145" w14:textId="77777777" w:rsidR="00086F17" w:rsidRPr="00690C65" w:rsidRDefault="00086F17" w:rsidP="00086F17">
      <w:pPr>
        <w:pStyle w:val="ProductList-Body"/>
      </w:pPr>
    </w:p>
    <w:p w14:paraId="11FFD032" w14:textId="77777777" w:rsidR="00086F17" w:rsidRPr="00690C65" w:rsidRDefault="00086F17" w:rsidP="00233C87">
      <w:pPr>
        <w:pStyle w:val="ProductList-SubSubSectionHeading"/>
        <w:outlineLvl w:val="2"/>
      </w:pPr>
      <w:bookmarkStart w:id="62" w:name="_Toc447198879"/>
      <w:r>
        <w:t>Aanvullende Europese voorwaarden.</w:t>
      </w:r>
      <w:bookmarkEnd w:id="62"/>
    </w:p>
    <w:p w14:paraId="272CAA95" w14:textId="2019A6C9" w:rsidR="00086F17" w:rsidRPr="00690C65" w:rsidRDefault="00086F17" w:rsidP="00086F17">
      <w:pPr>
        <w:pStyle w:val="ProductList-Body"/>
      </w:pPr>
      <w:r>
        <w:t>Deze Aanvullende Europese voorwaarden zijn alleen van toepassing als de Klant eindgebruikers heeft in de Europese Economische Ruimte (</w:t>
      </w:r>
      <w:r w:rsidR="0026085E">
        <w:t>‘</w:t>
      </w:r>
      <w:r>
        <w:t>EER</w:t>
      </w:r>
      <w:r w:rsidR="0026085E">
        <w:t>’</w:t>
      </w:r>
      <w:r>
        <w:t>) of Zwitserland.</w:t>
      </w:r>
    </w:p>
    <w:p w14:paraId="7798D7EA" w14:textId="0F2CACEC" w:rsidR="00086F17" w:rsidRPr="00690C65" w:rsidRDefault="00086F17" w:rsidP="00A44A41">
      <w:pPr>
        <w:pStyle w:val="ProductList-Body"/>
        <w:numPr>
          <w:ilvl w:val="0"/>
          <w:numId w:val="8"/>
        </w:numPr>
        <w:ind w:left="450" w:hanging="270"/>
      </w:pPr>
      <w:r>
        <w:rPr>
          <w:b/>
        </w:rPr>
        <w:t>Eindgebruikers in de EER of Zwitserland</w:t>
      </w:r>
      <w:r w:rsidRPr="008D644B">
        <w:rPr>
          <w:b/>
          <w:bCs/>
        </w:rPr>
        <w:t>.</w:t>
      </w:r>
      <w:r>
        <w:t xml:space="preserve"> Voor termen die in de Voorwaarden voor Gegevensverwerking worden gebruikt en niet specifiek worden gedefinieerd, geldt de betekenis die hieraan wordt gegeven in Richtlijn 95/46/EG van het Europees Parlement en van de Raad van 24 oktober 1995 betreffende de bescherming van natuurlijke personen in verband met de verwerking van persoonsgegevens en betreffende het vrije verkeer van die gegevens (de “EU Richtlijn Gegevensbescherming”).</w:t>
      </w:r>
    </w:p>
    <w:p w14:paraId="2AB784B2" w14:textId="77777777" w:rsidR="006E32AE" w:rsidRPr="00C247DB" w:rsidRDefault="006E32AE" w:rsidP="006E32AE">
      <w:pPr>
        <w:pStyle w:val="ProductList-Body"/>
        <w:numPr>
          <w:ilvl w:val="0"/>
          <w:numId w:val="8"/>
        </w:numPr>
        <w:ind w:left="450" w:hanging="270"/>
      </w:pPr>
      <w:r w:rsidRPr="00C247DB">
        <w:rPr>
          <w:b/>
        </w:rPr>
        <w:lastRenderedPageBreak/>
        <w:t>Bedoeling van de partijen</w:t>
      </w:r>
      <w:r w:rsidRPr="00E4520D">
        <w:rPr>
          <w:b/>
          <w:bCs/>
        </w:rPr>
        <w:t>.</w:t>
      </w:r>
      <w:r w:rsidRPr="00C247DB">
        <w:t xml:space="preserve"> Voor de Online Diensten is Microsoft een bewerker (of subbewerker) die namens de Klant handelt. Als bewerker (of subbewerker) handelt Microsoft uitsluitend op aanwijzing van de Klant. De VOD en de volume licensing overeenkomst van de Klant (met inbegrip van de voorwaarden daarin opgenomen door middel van verwijzing), tezamen met het gebruik door de Klant en de configuratie van functies in de Online Services, vormen de volledige en definitieve instructies van de Klant aan Microsoft voor de verwerking van Gegevens van de Klant. Met eventuele aanvullende of alternatieve instructies moet akkoord worden gegaan volgens het proces voor het wijzigen van de volume licensing overeenkomst van de Klant.</w:t>
      </w:r>
    </w:p>
    <w:p w14:paraId="41D047C4" w14:textId="3EDD20C1" w:rsidR="00086F17" w:rsidRPr="00690C65" w:rsidRDefault="00086F17" w:rsidP="00A44A41">
      <w:pPr>
        <w:pStyle w:val="ProductList-Body"/>
        <w:numPr>
          <w:ilvl w:val="0"/>
          <w:numId w:val="8"/>
        </w:numPr>
        <w:ind w:left="450" w:hanging="270"/>
      </w:pPr>
      <w:r>
        <w:rPr>
          <w:b/>
        </w:rPr>
        <w:t>Duur en oogmerk van de gegevensverwerking</w:t>
      </w:r>
      <w:r w:rsidRPr="008D644B">
        <w:rPr>
          <w:b/>
          <w:bCs/>
        </w:rPr>
        <w:t xml:space="preserve">. </w:t>
      </w:r>
      <w:r>
        <w:t>De duur van de gegevensverwerking is de periode die wordt aangewezen in de volume licensing overeenkomst van de Klant. Het oogmerk van de gegevensverwerking is de werking van de Online Diensten.</w:t>
      </w:r>
    </w:p>
    <w:p w14:paraId="6E5DFA39" w14:textId="25FA346C" w:rsidR="00086F17" w:rsidRPr="00690C65" w:rsidRDefault="00086F17" w:rsidP="00A44A41">
      <w:pPr>
        <w:pStyle w:val="ProductList-Body"/>
        <w:numPr>
          <w:ilvl w:val="0"/>
          <w:numId w:val="8"/>
        </w:numPr>
        <w:ind w:left="450" w:hanging="270"/>
      </w:pPr>
      <w:r>
        <w:rPr>
          <w:b/>
        </w:rPr>
        <w:t>Reikwijdte en doel van de gegevensverwerking</w:t>
      </w:r>
      <w:r w:rsidRPr="008D644B">
        <w:rPr>
          <w:b/>
          <w:bCs/>
        </w:rPr>
        <w:t>.</w:t>
      </w:r>
      <w:r>
        <w:t xml:space="preserve"> De reikwijdte en het doel van de verwerking van de Gegevens van de Klant, inclusief alle persoonsgegevens die zijn opgenomen in de Gegevens van de Klant, worden beschreven in de Voorwaarden voor Gegevensverwerking en de volume licensing overeenkomst van de Klant.</w:t>
      </w:r>
    </w:p>
    <w:p w14:paraId="26555C9D" w14:textId="16D7A576" w:rsidR="00086F17" w:rsidRPr="00690C65" w:rsidRDefault="00086F17" w:rsidP="00A44A41">
      <w:pPr>
        <w:pStyle w:val="ProductList-Body"/>
        <w:numPr>
          <w:ilvl w:val="0"/>
          <w:numId w:val="8"/>
        </w:numPr>
        <w:ind w:left="450" w:hanging="270"/>
      </w:pPr>
      <w:r>
        <w:rPr>
          <w:b/>
        </w:rPr>
        <w:t>Toegang tot Gegevens van de Klant</w:t>
      </w:r>
      <w:r w:rsidRPr="00D7714B">
        <w:rPr>
          <w:b/>
          <w:bCs/>
        </w:rPr>
        <w:t>.</w:t>
      </w:r>
      <w:r>
        <w:t xml:space="preserve"> Gedurende de periode die is toegewezen in het kader van de volume licensing overeenkomst van de Klant, zal Microsoft, naar eigen keus en waar nodig volgens toepasselijk recht ter implementatie van Artikel 12(b) van de EU Richtlijn Gegevensbescherming, hetzij (1) de Klant de mogelijkheid bieden om de Gegevens van de Klant te corrigeren, verwijderen of blokkeren, hetzij (2) zelf dergelijke correcties, verwijderingen of blokkeringen namens de Klant uitvoeren. </w:t>
      </w:r>
    </w:p>
    <w:p w14:paraId="1E8A897F" w14:textId="77777777" w:rsidR="00086F17" w:rsidRPr="006E32AE" w:rsidRDefault="00086F17" w:rsidP="00086F17">
      <w:pPr>
        <w:pStyle w:val="ProductList-Body"/>
        <w:rPr>
          <w:szCs w:val="18"/>
        </w:rPr>
      </w:pPr>
    </w:p>
    <w:p w14:paraId="33CEA8E9" w14:textId="602A7994" w:rsidR="00086F17" w:rsidRPr="00690C65" w:rsidRDefault="00086F17" w:rsidP="00233C87">
      <w:pPr>
        <w:pStyle w:val="ProductList-SubSubSectionHeading"/>
        <w:outlineLvl w:val="2"/>
      </w:pPr>
      <w:bookmarkStart w:id="63" w:name="_Toc447198880"/>
      <w:r>
        <w:t>Beveiliging</w:t>
      </w:r>
      <w:bookmarkEnd w:id="63"/>
    </w:p>
    <w:p w14:paraId="5DFE82D5" w14:textId="2191C374" w:rsidR="000E6ED8" w:rsidRPr="00690C65" w:rsidRDefault="007303AE" w:rsidP="003B7142">
      <w:pPr>
        <w:pStyle w:val="ProductList-Body"/>
        <w:numPr>
          <w:ilvl w:val="0"/>
          <w:numId w:val="25"/>
        </w:numPr>
        <w:ind w:left="450" w:hanging="270"/>
      </w:pPr>
      <w:r>
        <w:rPr>
          <w:b/>
        </w:rPr>
        <w:t>Algemene praktijken</w:t>
      </w:r>
      <w:r w:rsidRPr="00FA30FA">
        <w:rPr>
          <w:b/>
          <w:bCs/>
        </w:rPr>
        <w:t>.</w:t>
      </w:r>
      <w:r>
        <w:t xml:space="preserve"> Microsoft heeft de volgende beveiligingsmaatregelen geïmplementeerd en zal deze onderhouden en volgen voor de Online Diensten. Dit, samen met de beveiligingsverplichtingen in de Voorwaarden voor Online Diensten, is de enige verantwoordelijkheid van Microsoft met betrekking tot de beveiliging van Gegevens van de Klant.</w:t>
      </w:r>
    </w:p>
    <w:p w14:paraId="35AE44ED" w14:textId="77777777" w:rsidR="00086F17" w:rsidRPr="006E32AE" w:rsidRDefault="00086F17" w:rsidP="00A914BF">
      <w:pPr>
        <w:pStyle w:val="ProductList-Body"/>
        <w:rPr>
          <w:szCs w:val="18"/>
        </w:rPr>
      </w:pPr>
    </w:p>
    <w:tbl>
      <w:tblPr>
        <w:tblStyle w:val="TableGrid"/>
        <w:tblW w:w="10800" w:type="dxa"/>
        <w:tblInd w:w="-5" w:type="dxa"/>
        <w:tblCellMar>
          <w:top w:w="29" w:type="dxa"/>
          <w:left w:w="115" w:type="dxa"/>
          <w:bottom w:w="29" w:type="dxa"/>
          <w:right w:w="115" w:type="dxa"/>
        </w:tblCellMar>
        <w:tblLook w:val="04A0" w:firstRow="1" w:lastRow="0" w:firstColumn="1" w:lastColumn="0" w:noHBand="0" w:noVBand="1"/>
      </w:tblPr>
      <w:tblGrid>
        <w:gridCol w:w="2610"/>
        <w:gridCol w:w="8190"/>
      </w:tblGrid>
      <w:tr w:rsidR="00086F17" w14:paraId="02F34839" w14:textId="77777777" w:rsidTr="00CF73AF">
        <w:trPr>
          <w:tblHeader/>
        </w:trPr>
        <w:tc>
          <w:tcPr>
            <w:tcW w:w="2610" w:type="dxa"/>
            <w:shd w:val="clear" w:color="auto" w:fill="0072C6"/>
          </w:tcPr>
          <w:p w14:paraId="75D7A1AA" w14:textId="0DECA320" w:rsidR="00086F17" w:rsidRPr="0002448E" w:rsidRDefault="00086F17" w:rsidP="008E1EAF">
            <w:pPr>
              <w:pStyle w:val="ProductList-Body"/>
              <w:spacing w:before="20" w:after="20"/>
              <w:rPr>
                <w:color w:val="FFFFFF" w:themeColor="background1"/>
                <w:sz w:val="16"/>
                <w:szCs w:val="16"/>
              </w:rPr>
            </w:pPr>
            <w:r w:rsidRPr="0002448E">
              <w:rPr>
                <w:color w:val="FFFFFF" w:themeColor="background1"/>
                <w:sz w:val="16"/>
                <w:szCs w:val="16"/>
              </w:rPr>
              <w:t>Domein</w:t>
            </w:r>
          </w:p>
        </w:tc>
        <w:tc>
          <w:tcPr>
            <w:tcW w:w="8190" w:type="dxa"/>
            <w:shd w:val="clear" w:color="auto" w:fill="0072C6"/>
          </w:tcPr>
          <w:p w14:paraId="6C61E74C" w14:textId="4A3AC490" w:rsidR="00086F17" w:rsidRPr="0002448E" w:rsidRDefault="00086F17" w:rsidP="008E1EAF">
            <w:pPr>
              <w:pStyle w:val="ProductList-Body"/>
              <w:spacing w:before="20" w:after="20"/>
              <w:rPr>
                <w:color w:val="FFFFFF" w:themeColor="background1"/>
                <w:sz w:val="16"/>
                <w:szCs w:val="16"/>
              </w:rPr>
            </w:pPr>
            <w:r w:rsidRPr="0002448E">
              <w:rPr>
                <w:color w:val="FFFFFF" w:themeColor="background1"/>
                <w:sz w:val="16"/>
                <w:szCs w:val="16"/>
              </w:rPr>
              <w:t>Praktijken</w:t>
            </w:r>
          </w:p>
        </w:tc>
      </w:tr>
      <w:tr w:rsidR="00086F17" w14:paraId="7BFB34B6" w14:textId="77777777" w:rsidTr="00CF73AF">
        <w:tc>
          <w:tcPr>
            <w:tcW w:w="2610" w:type="dxa"/>
            <w:vAlign w:val="center"/>
          </w:tcPr>
          <w:p w14:paraId="4A265EB1" w14:textId="4B939C28" w:rsidR="00086F17" w:rsidRPr="0002448E" w:rsidRDefault="00086F17" w:rsidP="007303AE">
            <w:pPr>
              <w:pStyle w:val="ProductList-Body"/>
              <w:rPr>
                <w:sz w:val="16"/>
                <w:szCs w:val="16"/>
              </w:rPr>
            </w:pPr>
            <w:r w:rsidRPr="0002448E">
              <w:rPr>
                <w:sz w:val="16"/>
                <w:szCs w:val="16"/>
              </w:rPr>
              <w:t>Structuur van gegevensbeveiliging</w:t>
            </w:r>
          </w:p>
        </w:tc>
        <w:tc>
          <w:tcPr>
            <w:tcW w:w="8190" w:type="dxa"/>
          </w:tcPr>
          <w:p w14:paraId="4CCE6AB8" w14:textId="7F0E44E2" w:rsidR="009C6951" w:rsidRPr="0002448E" w:rsidRDefault="009C6951" w:rsidP="009C6951">
            <w:pPr>
              <w:pStyle w:val="ProductList-Body"/>
              <w:rPr>
                <w:sz w:val="16"/>
                <w:szCs w:val="16"/>
              </w:rPr>
            </w:pPr>
            <w:r w:rsidRPr="0002448E">
              <w:rPr>
                <w:b/>
                <w:sz w:val="16"/>
                <w:szCs w:val="16"/>
              </w:rPr>
              <w:t>Eigendom van beveiliging</w:t>
            </w:r>
            <w:r w:rsidRPr="0002448E">
              <w:rPr>
                <w:b/>
                <w:bCs/>
                <w:sz w:val="16"/>
                <w:szCs w:val="16"/>
              </w:rPr>
              <w:t xml:space="preserve">. </w:t>
            </w:r>
            <w:r w:rsidRPr="0002448E">
              <w:rPr>
                <w:sz w:val="16"/>
                <w:szCs w:val="16"/>
              </w:rPr>
              <w:t>Microsoft heeft een of meer beveiligingsfunctionarissen aangewezen die verantwoordelijk zijn voor het coördineren en controleren van de beveiligingsregels en -procedures.</w:t>
            </w:r>
          </w:p>
          <w:p w14:paraId="25E100F8" w14:textId="7660AD52" w:rsidR="009C6951" w:rsidRPr="0002448E" w:rsidRDefault="009C6951" w:rsidP="0088164F">
            <w:pPr>
              <w:pStyle w:val="ProductList-Body"/>
              <w:spacing w:before="40"/>
              <w:rPr>
                <w:sz w:val="16"/>
                <w:szCs w:val="16"/>
              </w:rPr>
            </w:pPr>
            <w:r w:rsidRPr="0002448E">
              <w:rPr>
                <w:b/>
                <w:sz w:val="16"/>
                <w:szCs w:val="16"/>
              </w:rPr>
              <w:t>Beveiligingsrollen en -verantwoordelijkheden</w:t>
            </w:r>
            <w:r w:rsidRPr="0002448E">
              <w:rPr>
                <w:b/>
                <w:bCs/>
                <w:sz w:val="16"/>
                <w:szCs w:val="16"/>
              </w:rPr>
              <w:t xml:space="preserve">. </w:t>
            </w:r>
            <w:r w:rsidRPr="0002448E">
              <w:rPr>
                <w:sz w:val="16"/>
                <w:szCs w:val="16"/>
              </w:rPr>
              <w:t>Medewerkers van Microsoft met toegang tot Gegevens van de Klant zijn onderworpen aan verplichtingen met betrekking tot vertrouwelijkheid.</w:t>
            </w:r>
          </w:p>
          <w:p w14:paraId="43EEE1B1" w14:textId="14EE093C" w:rsidR="009C6951" w:rsidRPr="0002448E" w:rsidRDefault="009C6951" w:rsidP="0088164F">
            <w:pPr>
              <w:pStyle w:val="ProductList-Body"/>
              <w:spacing w:before="40"/>
              <w:rPr>
                <w:sz w:val="16"/>
                <w:szCs w:val="16"/>
              </w:rPr>
            </w:pPr>
            <w:r w:rsidRPr="0002448E">
              <w:rPr>
                <w:b/>
                <w:sz w:val="16"/>
                <w:szCs w:val="16"/>
              </w:rPr>
              <w:t>Programma voor risicobeheer</w:t>
            </w:r>
            <w:r w:rsidRPr="0002448E">
              <w:rPr>
                <w:b/>
                <w:bCs/>
                <w:sz w:val="16"/>
                <w:szCs w:val="16"/>
              </w:rPr>
              <w:t>.</w:t>
            </w:r>
            <w:r w:rsidRPr="0002448E">
              <w:rPr>
                <w:sz w:val="16"/>
                <w:szCs w:val="16"/>
              </w:rPr>
              <w:t xml:space="preserve"> Microsoft heeft een risicoanalyse uitgevoerd voorafgaande aan het verwerken van Gegevens van de Klant of het uitvoeren van de Online Diensten.</w:t>
            </w:r>
          </w:p>
          <w:p w14:paraId="3D0B77AE" w14:textId="3E551499" w:rsidR="00086F17" w:rsidRPr="0002448E" w:rsidRDefault="009C6951" w:rsidP="009C6951">
            <w:pPr>
              <w:pStyle w:val="ProductList-Body"/>
              <w:rPr>
                <w:sz w:val="16"/>
                <w:szCs w:val="16"/>
              </w:rPr>
            </w:pPr>
            <w:r w:rsidRPr="0002448E">
              <w:rPr>
                <w:sz w:val="16"/>
                <w:szCs w:val="16"/>
              </w:rPr>
              <w:t>Microsoft bewaart de beveiligingsdocumenten nadat deze niet langer geldig zijn conform haar bewaartermijnvereisten.</w:t>
            </w:r>
          </w:p>
        </w:tc>
      </w:tr>
      <w:tr w:rsidR="00086F17" w14:paraId="7414B36E" w14:textId="77777777" w:rsidTr="00CF73AF">
        <w:tc>
          <w:tcPr>
            <w:tcW w:w="2610" w:type="dxa"/>
            <w:vAlign w:val="center"/>
          </w:tcPr>
          <w:p w14:paraId="6F221689" w14:textId="78DA8E2F" w:rsidR="00086F17" w:rsidRPr="0002448E" w:rsidRDefault="00086F17" w:rsidP="007303AE">
            <w:pPr>
              <w:pStyle w:val="ProductList-Body"/>
              <w:rPr>
                <w:sz w:val="16"/>
                <w:szCs w:val="16"/>
              </w:rPr>
            </w:pPr>
            <w:r w:rsidRPr="0002448E">
              <w:rPr>
                <w:sz w:val="16"/>
                <w:szCs w:val="16"/>
              </w:rPr>
              <w:t>Beheer van bedrijfsmiddelen</w:t>
            </w:r>
          </w:p>
        </w:tc>
        <w:tc>
          <w:tcPr>
            <w:tcW w:w="8190" w:type="dxa"/>
          </w:tcPr>
          <w:p w14:paraId="6DA73246" w14:textId="0BE2B773" w:rsidR="009C6951" w:rsidRPr="0002448E" w:rsidRDefault="009C6951" w:rsidP="009C6951">
            <w:pPr>
              <w:pStyle w:val="ProductList-Body"/>
              <w:rPr>
                <w:sz w:val="16"/>
                <w:szCs w:val="16"/>
              </w:rPr>
            </w:pPr>
            <w:r w:rsidRPr="0002448E">
              <w:rPr>
                <w:b/>
                <w:sz w:val="16"/>
                <w:szCs w:val="16"/>
              </w:rPr>
              <w:t>Inventaris van bedrijfsmiddelen</w:t>
            </w:r>
            <w:r w:rsidRPr="0002448E">
              <w:rPr>
                <w:b/>
                <w:bCs/>
                <w:sz w:val="16"/>
                <w:szCs w:val="16"/>
              </w:rPr>
              <w:t>.</w:t>
            </w:r>
            <w:r w:rsidRPr="0002448E">
              <w:rPr>
                <w:sz w:val="16"/>
                <w:szCs w:val="16"/>
              </w:rPr>
              <w:t xml:space="preserve"> Microsoft houdt een inventaris bij van alle media waarop Gegevens van de Klant zijn opgeslagen. Toegang tot de inventarissen van die media is beperkt tot medewerkers van Microsoft die daar schriftelijke toestemming voor hebben.</w:t>
            </w:r>
          </w:p>
          <w:p w14:paraId="4240A41C" w14:textId="77777777" w:rsidR="009C6951" w:rsidRPr="0002448E" w:rsidRDefault="009C6951" w:rsidP="0088164F">
            <w:pPr>
              <w:pStyle w:val="ProductList-Body"/>
              <w:spacing w:before="40"/>
              <w:rPr>
                <w:sz w:val="16"/>
                <w:szCs w:val="16"/>
              </w:rPr>
            </w:pPr>
            <w:r w:rsidRPr="0002448E">
              <w:rPr>
                <w:b/>
                <w:sz w:val="16"/>
                <w:szCs w:val="16"/>
              </w:rPr>
              <w:t>Behandeling van bedrijfsmiddelen</w:t>
            </w:r>
          </w:p>
          <w:p w14:paraId="44E4A99A" w14:textId="09CE2C4F" w:rsidR="009C6951" w:rsidRPr="0002448E" w:rsidRDefault="00651B74" w:rsidP="00651B74">
            <w:pPr>
              <w:pStyle w:val="ProductList-Body"/>
              <w:ind w:left="162" w:hanging="162"/>
              <w:rPr>
                <w:sz w:val="16"/>
                <w:szCs w:val="16"/>
              </w:rPr>
            </w:pPr>
            <w:r w:rsidRPr="0002448E">
              <w:rPr>
                <w:sz w:val="16"/>
                <w:szCs w:val="16"/>
              </w:rPr>
              <w:t>-</w:t>
            </w:r>
            <w:r w:rsidRPr="0002448E">
              <w:rPr>
                <w:sz w:val="16"/>
                <w:szCs w:val="16"/>
              </w:rPr>
              <w:tab/>
              <w:t>Microsoft classificeert Gegevens van de Klant om deze herkenbaar te maken en om toegang daartoe in gepaste mate te beperken.</w:t>
            </w:r>
          </w:p>
          <w:p w14:paraId="134B5436" w14:textId="2C7EBF23" w:rsidR="009C6951" w:rsidRPr="0002448E" w:rsidRDefault="002A3B84" w:rsidP="00651B74">
            <w:pPr>
              <w:pStyle w:val="ProductList-Body"/>
              <w:ind w:left="162" w:hanging="162"/>
              <w:rPr>
                <w:sz w:val="16"/>
                <w:szCs w:val="16"/>
              </w:rPr>
            </w:pPr>
            <w:r w:rsidRPr="0002448E">
              <w:rPr>
                <w:sz w:val="16"/>
                <w:szCs w:val="16"/>
              </w:rPr>
              <w:t>-</w:t>
            </w:r>
            <w:r w:rsidRPr="0002448E">
              <w:rPr>
                <w:sz w:val="16"/>
                <w:szCs w:val="16"/>
              </w:rPr>
              <w:tab/>
              <w:t>Microsoft legt beperkingen op met betrekking tot het afdrukken van Gegevens van de Klant en beschikt over procedures voor het vernietigen van afgedrukt materiaal dat Gegevens van de Klant bevat.</w:t>
            </w:r>
          </w:p>
          <w:p w14:paraId="4579FE11" w14:textId="7C764D83" w:rsidR="00086F17" w:rsidRPr="0002448E" w:rsidRDefault="009C6951" w:rsidP="00A44A41">
            <w:pPr>
              <w:pStyle w:val="ProductList-Body"/>
              <w:numPr>
                <w:ilvl w:val="0"/>
                <w:numId w:val="11"/>
              </w:numPr>
              <w:ind w:left="162" w:hanging="180"/>
              <w:rPr>
                <w:sz w:val="16"/>
                <w:szCs w:val="16"/>
              </w:rPr>
            </w:pPr>
            <w:r w:rsidRPr="0002448E">
              <w:rPr>
                <w:sz w:val="16"/>
                <w:szCs w:val="16"/>
              </w:rPr>
              <w:t>Medewerkers van Microsoft moeten toestemming van Microsoft verkrijgen voorafgaande aan het opslaan van Gegevens van de Klant op draagbare apparaten, het op afstand raadplegen van Gegevens van de Klant of het verwerken van Gegevens van de Klant buiten de faciliteiten van Microsoft.</w:t>
            </w:r>
          </w:p>
        </w:tc>
      </w:tr>
      <w:tr w:rsidR="00086F17" w14:paraId="7EC99B9F" w14:textId="77777777" w:rsidTr="00CF73AF">
        <w:tc>
          <w:tcPr>
            <w:tcW w:w="2610" w:type="dxa"/>
            <w:vAlign w:val="center"/>
          </w:tcPr>
          <w:p w14:paraId="59347A52" w14:textId="738D913D" w:rsidR="00086F17" w:rsidRPr="0002448E" w:rsidRDefault="00086F17" w:rsidP="007303AE">
            <w:pPr>
              <w:pStyle w:val="ProductList-Body"/>
              <w:rPr>
                <w:sz w:val="16"/>
                <w:szCs w:val="16"/>
              </w:rPr>
            </w:pPr>
            <w:r w:rsidRPr="0002448E">
              <w:rPr>
                <w:sz w:val="16"/>
                <w:szCs w:val="16"/>
              </w:rPr>
              <w:t>Beveiliging personeelszaken</w:t>
            </w:r>
          </w:p>
        </w:tc>
        <w:tc>
          <w:tcPr>
            <w:tcW w:w="8190" w:type="dxa"/>
          </w:tcPr>
          <w:p w14:paraId="4D458344" w14:textId="28E5AABF" w:rsidR="00086F17" w:rsidRPr="0002448E" w:rsidRDefault="009C6951" w:rsidP="008E1EAF">
            <w:pPr>
              <w:pStyle w:val="ProductList-Body"/>
              <w:rPr>
                <w:sz w:val="16"/>
                <w:szCs w:val="16"/>
              </w:rPr>
            </w:pPr>
            <w:r w:rsidRPr="0002448E">
              <w:rPr>
                <w:b/>
                <w:sz w:val="16"/>
                <w:szCs w:val="16"/>
              </w:rPr>
              <w:t>Beveiligingstraining</w:t>
            </w:r>
            <w:r w:rsidRPr="0002448E">
              <w:rPr>
                <w:b/>
                <w:bCs/>
                <w:sz w:val="16"/>
                <w:szCs w:val="16"/>
              </w:rPr>
              <w:t>.</w:t>
            </w:r>
            <w:r w:rsidRPr="0002448E">
              <w:rPr>
                <w:sz w:val="16"/>
                <w:szCs w:val="16"/>
              </w:rPr>
              <w:t xml:space="preserve"> Microsoft stelt haar medewerkers op de hoogte van relevante beveiligingsprocedures en hun rol daarbij. Microsoft stelt haar medewerkers ook op de hoogte van de mogelijke gevolgen van het schenden van de beveiligingsregels en -procedures. Microsoft gebruikt alleen anonieme gegevens bij de training.</w:t>
            </w:r>
          </w:p>
        </w:tc>
      </w:tr>
      <w:tr w:rsidR="00086F17" w14:paraId="7B591B2A" w14:textId="77777777" w:rsidTr="00CF73AF">
        <w:tc>
          <w:tcPr>
            <w:tcW w:w="2610" w:type="dxa"/>
            <w:vAlign w:val="center"/>
          </w:tcPr>
          <w:p w14:paraId="17640D63" w14:textId="1909CE38" w:rsidR="00086F17" w:rsidRPr="0002448E" w:rsidRDefault="00086F17" w:rsidP="007303AE">
            <w:pPr>
              <w:pStyle w:val="ProductList-Body"/>
              <w:rPr>
                <w:sz w:val="16"/>
                <w:szCs w:val="16"/>
              </w:rPr>
            </w:pPr>
            <w:r w:rsidRPr="0002448E">
              <w:rPr>
                <w:sz w:val="16"/>
                <w:szCs w:val="16"/>
              </w:rPr>
              <w:t>Fysieke en omgevingsbeveiliging</w:t>
            </w:r>
          </w:p>
        </w:tc>
        <w:tc>
          <w:tcPr>
            <w:tcW w:w="8190" w:type="dxa"/>
          </w:tcPr>
          <w:p w14:paraId="0E056EAF" w14:textId="21CE734C" w:rsidR="009C6951" w:rsidRPr="0002448E" w:rsidRDefault="009C6951" w:rsidP="009C6951">
            <w:pPr>
              <w:pStyle w:val="ProductList-Body"/>
              <w:rPr>
                <w:sz w:val="16"/>
                <w:szCs w:val="16"/>
              </w:rPr>
            </w:pPr>
            <w:r w:rsidRPr="0002448E">
              <w:rPr>
                <w:b/>
                <w:sz w:val="16"/>
                <w:szCs w:val="16"/>
              </w:rPr>
              <w:t>Fysieke toegang tot faciliteiten</w:t>
            </w:r>
            <w:r w:rsidRPr="0002448E">
              <w:rPr>
                <w:b/>
                <w:bCs/>
                <w:sz w:val="16"/>
                <w:szCs w:val="16"/>
              </w:rPr>
              <w:t>.</w:t>
            </w:r>
            <w:r w:rsidRPr="0002448E">
              <w:rPr>
                <w:sz w:val="16"/>
                <w:szCs w:val="16"/>
              </w:rPr>
              <w:t xml:space="preserve"> Microsoft beperkt de toegang tot faciliteiten waar informatiesystemen zijn geplaatst waarmee Gegevens van de Klant worden verwerkt, tot geïdentificeerde, geautoriseerde personen.</w:t>
            </w:r>
          </w:p>
          <w:p w14:paraId="0173E035" w14:textId="4AD1F14D" w:rsidR="009C6951" w:rsidRPr="0002448E" w:rsidRDefault="009C6951" w:rsidP="0088164F">
            <w:pPr>
              <w:pStyle w:val="ProductList-Body"/>
              <w:spacing w:before="40"/>
              <w:rPr>
                <w:sz w:val="16"/>
                <w:szCs w:val="16"/>
              </w:rPr>
            </w:pPr>
            <w:r w:rsidRPr="0002448E">
              <w:rPr>
                <w:b/>
                <w:sz w:val="16"/>
                <w:szCs w:val="16"/>
              </w:rPr>
              <w:t>Fysieke toegang tot componenten</w:t>
            </w:r>
            <w:r w:rsidRPr="0002448E">
              <w:rPr>
                <w:b/>
                <w:bCs/>
                <w:sz w:val="16"/>
                <w:szCs w:val="16"/>
              </w:rPr>
              <w:t>.</w:t>
            </w:r>
            <w:r w:rsidRPr="0002448E">
              <w:rPr>
                <w:sz w:val="16"/>
                <w:szCs w:val="16"/>
              </w:rPr>
              <w:t xml:space="preserve"> Microsoft houdt een bestand bij van binnenkomende en uitgaande media die Gegevens van de Klant bevatten, waaronder het type media, de geautoriseerde afzender/ontvangers, de datum en het tijdstip, het aantal media en de typen Gegevens van de Klant die deze bevatten.</w:t>
            </w:r>
          </w:p>
          <w:p w14:paraId="556D004F" w14:textId="1CF63ED3" w:rsidR="009C6951" w:rsidRPr="0002448E" w:rsidRDefault="009C6951" w:rsidP="0088164F">
            <w:pPr>
              <w:pStyle w:val="ProductList-Body"/>
              <w:spacing w:before="40"/>
              <w:rPr>
                <w:sz w:val="16"/>
                <w:szCs w:val="16"/>
              </w:rPr>
            </w:pPr>
            <w:r w:rsidRPr="0002448E">
              <w:rPr>
                <w:b/>
                <w:sz w:val="16"/>
                <w:szCs w:val="16"/>
              </w:rPr>
              <w:t>Bescherming tegen verstoringen</w:t>
            </w:r>
            <w:r w:rsidRPr="0002448E">
              <w:rPr>
                <w:b/>
                <w:bCs/>
                <w:sz w:val="16"/>
                <w:szCs w:val="16"/>
              </w:rPr>
              <w:t xml:space="preserve">. </w:t>
            </w:r>
            <w:r w:rsidRPr="0002448E">
              <w:rPr>
                <w:sz w:val="16"/>
                <w:szCs w:val="16"/>
              </w:rPr>
              <w:t>Microsoft gebruikt verschillende systemen die voldoen aan industrienormen om te beschermen tegen gegevensverlies vanwege stroom- of lijnstoringen.</w:t>
            </w:r>
          </w:p>
          <w:p w14:paraId="746254B8" w14:textId="5CE993D4" w:rsidR="00086F17" w:rsidRPr="0002448E" w:rsidRDefault="009C6951" w:rsidP="0088164F">
            <w:pPr>
              <w:pStyle w:val="ProductList-Body"/>
              <w:spacing w:before="40"/>
              <w:rPr>
                <w:sz w:val="16"/>
                <w:szCs w:val="16"/>
              </w:rPr>
            </w:pPr>
            <w:r w:rsidRPr="0002448E">
              <w:rPr>
                <w:b/>
                <w:sz w:val="16"/>
                <w:szCs w:val="16"/>
              </w:rPr>
              <w:t>Verwijdering van onderdelen</w:t>
            </w:r>
            <w:r w:rsidRPr="0002448E">
              <w:rPr>
                <w:b/>
                <w:bCs/>
                <w:sz w:val="16"/>
                <w:szCs w:val="16"/>
              </w:rPr>
              <w:t xml:space="preserve">. </w:t>
            </w:r>
            <w:r w:rsidRPr="0002448E">
              <w:rPr>
                <w:sz w:val="16"/>
                <w:szCs w:val="16"/>
              </w:rPr>
              <w:t>Microsoft maakt gebruik van procedures die aan industrienormen voldoen, om Gegevens van de Klant te verwijderen wanneer deze niet langer nodig zijn.</w:t>
            </w:r>
          </w:p>
        </w:tc>
      </w:tr>
      <w:tr w:rsidR="00086F17" w14:paraId="5142F166" w14:textId="77777777" w:rsidTr="00CF73AF">
        <w:tc>
          <w:tcPr>
            <w:tcW w:w="2610" w:type="dxa"/>
            <w:vAlign w:val="center"/>
          </w:tcPr>
          <w:p w14:paraId="4E573BCA" w14:textId="3DE6A7D5" w:rsidR="00086F17" w:rsidRPr="0002448E" w:rsidRDefault="00086F17" w:rsidP="007303AE">
            <w:pPr>
              <w:pStyle w:val="ProductList-Body"/>
              <w:rPr>
                <w:sz w:val="16"/>
                <w:szCs w:val="16"/>
              </w:rPr>
            </w:pPr>
            <w:r w:rsidRPr="0002448E">
              <w:rPr>
                <w:sz w:val="16"/>
                <w:szCs w:val="16"/>
              </w:rPr>
              <w:t>Beheer van communicatie en operationele activiteiten</w:t>
            </w:r>
          </w:p>
        </w:tc>
        <w:tc>
          <w:tcPr>
            <w:tcW w:w="8190" w:type="dxa"/>
          </w:tcPr>
          <w:p w14:paraId="52A9B3B5" w14:textId="2B32BAB3" w:rsidR="009C6951" w:rsidRPr="0002448E" w:rsidRDefault="009C6951" w:rsidP="009C6951">
            <w:pPr>
              <w:pStyle w:val="ProductList-Body"/>
              <w:rPr>
                <w:sz w:val="16"/>
                <w:szCs w:val="16"/>
              </w:rPr>
            </w:pPr>
            <w:r w:rsidRPr="0002448E">
              <w:rPr>
                <w:b/>
                <w:sz w:val="16"/>
                <w:szCs w:val="16"/>
              </w:rPr>
              <w:t>Operationeel beleid</w:t>
            </w:r>
            <w:r w:rsidRPr="0002448E">
              <w:rPr>
                <w:b/>
                <w:bCs/>
                <w:sz w:val="16"/>
                <w:szCs w:val="16"/>
              </w:rPr>
              <w:t xml:space="preserve">. </w:t>
            </w:r>
            <w:r w:rsidRPr="0002448E">
              <w:rPr>
                <w:sz w:val="16"/>
                <w:szCs w:val="16"/>
              </w:rPr>
              <w:t>Microsoft houdt beveiligingsdocumenten bij met beschrijvingen van de beveiligingsmaatregelen en de relevante procedures en verantwoordelijkheden van haar medewerkers die toegang hebben tot Gegevens van de Klant.</w:t>
            </w:r>
          </w:p>
          <w:p w14:paraId="53600F6E" w14:textId="77777777" w:rsidR="009C6951" w:rsidRPr="0002448E" w:rsidRDefault="009C6951" w:rsidP="0088164F">
            <w:pPr>
              <w:pStyle w:val="ProductList-Body"/>
              <w:spacing w:before="40"/>
              <w:rPr>
                <w:sz w:val="16"/>
                <w:szCs w:val="16"/>
              </w:rPr>
            </w:pPr>
            <w:r w:rsidRPr="0002448E">
              <w:rPr>
                <w:b/>
                <w:sz w:val="16"/>
                <w:szCs w:val="16"/>
              </w:rPr>
              <w:t>Procedures voor gegevensherstel</w:t>
            </w:r>
          </w:p>
          <w:p w14:paraId="273CBF49" w14:textId="1F3FDE1A" w:rsidR="009C6951" w:rsidRPr="0002448E" w:rsidRDefault="003D22CB" w:rsidP="003D22CB">
            <w:pPr>
              <w:pStyle w:val="ProductList-Body"/>
              <w:ind w:left="162" w:hanging="162"/>
              <w:rPr>
                <w:sz w:val="16"/>
                <w:szCs w:val="16"/>
              </w:rPr>
            </w:pPr>
            <w:r w:rsidRPr="0002448E">
              <w:rPr>
                <w:sz w:val="16"/>
                <w:szCs w:val="16"/>
              </w:rPr>
              <w:t>-</w:t>
            </w:r>
            <w:r w:rsidRPr="0002448E">
              <w:rPr>
                <w:sz w:val="16"/>
                <w:szCs w:val="16"/>
              </w:rPr>
              <w:tab/>
              <w:t>Microsoft beheert voortdurend, maar in ieder geval niet minder vaak dan eens per week (tenzij er tijdens die periode geen Gegevens van de Klant zijn bijgewerkt) meerdere exemplaren van de Gegevens van de Klant waarmee de Gegevens van de Klant kunnen worden hersteld.</w:t>
            </w:r>
          </w:p>
          <w:p w14:paraId="60832291" w14:textId="703842F7" w:rsidR="009C6951" w:rsidRPr="0002448E" w:rsidRDefault="003D22CB" w:rsidP="003D22CB">
            <w:pPr>
              <w:pStyle w:val="ProductList-Body"/>
              <w:ind w:left="162" w:hanging="162"/>
              <w:rPr>
                <w:sz w:val="16"/>
                <w:szCs w:val="16"/>
              </w:rPr>
            </w:pPr>
            <w:r w:rsidRPr="0002448E">
              <w:rPr>
                <w:sz w:val="16"/>
                <w:szCs w:val="16"/>
              </w:rPr>
              <w:lastRenderedPageBreak/>
              <w:t>-</w:t>
            </w:r>
            <w:r w:rsidRPr="0002448E">
              <w:rPr>
                <w:sz w:val="16"/>
                <w:szCs w:val="16"/>
              </w:rPr>
              <w:tab/>
              <w:t>Microsoft slaat exemplaren van de Gegevens van de Klant en herstelprocedures op een andere locatie op dan de locatie van de primaire computerapparatuur waarmee de Gegevens van de Klant worden verwerkt.</w:t>
            </w:r>
          </w:p>
          <w:p w14:paraId="21D206B8" w14:textId="396DEE6C" w:rsidR="009C6951" w:rsidRPr="0002448E" w:rsidRDefault="003D22CB" w:rsidP="003D22CB">
            <w:pPr>
              <w:pStyle w:val="ProductList-Body"/>
              <w:ind w:left="162" w:hanging="162"/>
              <w:rPr>
                <w:sz w:val="16"/>
                <w:szCs w:val="16"/>
              </w:rPr>
            </w:pPr>
            <w:r w:rsidRPr="0002448E">
              <w:rPr>
                <w:sz w:val="16"/>
                <w:szCs w:val="16"/>
              </w:rPr>
              <w:t>-</w:t>
            </w:r>
            <w:r w:rsidRPr="0002448E">
              <w:rPr>
                <w:sz w:val="16"/>
                <w:szCs w:val="16"/>
              </w:rPr>
              <w:tab/>
              <w:t>Microsoft heeft specifieke procedures geïmplementeerd waarmee de toegang tot Gegevens van de Klant wordt beheerd.</w:t>
            </w:r>
          </w:p>
          <w:p w14:paraId="09E32115" w14:textId="75284F29" w:rsidR="00E33A1F" w:rsidRPr="0002448E" w:rsidRDefault="00E33A1F" w:rsidP="00E33A1F">
            <w:pPr>
              <w:pStyle w:val="ProductList-Body"/>
              <w:ind w:left="162" w:hanging="162"/>
              <w:rPr>
                <w:sz w:val="16"/>
                <w:szCs w:val="16"/>
              </w:rPr>
            </w:pPr>
            <w:r w:rsidRPr="0002448E">
              <w:rPr>
                <w:sz w:val="16"/>
                <w:szCs w:val="16"/>
              </w:rPr>
              <w:tab/>
            </w:r>
            <w:r w:rsidR="009D79A6" w:rsidRPr="0002448E">
              <w:rPr>
                <w:sz w:val="16"/>
                <w:szCs w:val="16"/>
              </w:rPr>
              <w:t>Microsoft evalueert de procedures voor gegevensherstel ten minste eenmaal per zes maanden, uitgezonderd de gegevensherstelprocedures van Azure Government Services, die elke twaalf maanden worden geëvalueerd</w:t>
            </w:r>
            <w:r w:rsidRPr="0002448E">
              <w:rPr>
                <w:sz w:val="16"/>
                <w:szCs w:val="16"/>
              </w:rPr>
              <w:t>.</w:t>
            </w:r>
          </w:p>
          <w:p w14:paraId="0C13E134" w14:textId="170BC129" w:rsidR="009C6951" w:rsidRPr="0002448E" w:rsidRDefault="003D22CB" w:rsidP="003D22CB">
            <w:pPr>
              <w:pStyle w:val="ProductList-Body"/>
              <w:ind w:left="162" w:hanging="162"/>
              <w:rPr>
                <w:sz w:val="16"/>
                <w:szCs w:val="16"/>
              </w:rPr>
            </w:pPr>
            <w:r w:rsidRPr="0002448E">
              <w:rPr>
                <w:sz w:val="16"/>
                <w:szCs w:val="16"/>
              </w:rPr>
              <w:t>-</w:t>
            </w:r>
            <w:r w:rsidRPr="0002448E">
              <w:rPr>
                <w:sz w:val="16"/>
                <w:szCs w:val="16"/>
              </w:rPr>
              <w:tab/>
              <w:t>Microsoft houdt een logboek bij van de pogingen tot gegevensherstel, waaronder de verantwoordelijke persoon, de beschrijving van de herstelde gegevens en indien van toepassing, de persoon die daarvoor verantwoordelijk is, en welke gegevens eventueel handmatig moesten worden ingevoerd tijdens het gegevensherstel.</w:t>
            </w:r>
          </w:p>
          <w:p w14:paraId="71B335AB" w14:textId="700FEBFA" w:rsidR="009C6951" w:rsidRPr="0002448E" w:rsidRDefault="009C6951" w:rsidP="0088164F">
            <w:pPr>
              <w:pStyle w:val="ProductList-Body"/>
              <w:spacing w:before="40"/>
              <w:rPr>
                <w:sz w:val="16"/>
                <w:szCs w:val="16"/>
              </w:rPr>
            </w:pPr>
            <w:r w:rsidRPr="0002448E">
              <w:rPr>
                <w:b/>
                <w:sz w:val="16"/>
                <w:szCs w:val="16"/>
              </w:rPr>
              <w:t>Schadelijke software</w:t>
            </w:r>
            <w:r w:rsidRPr="0002448E">
              <w:rPr>
                <w:b/>
                <w:bCs/>
                <w:sz w:val="16"/>
                <w:szCs w:val="16"/>
              </w:rPr>
              <w:t xml:space="preserve">. </w:t>
            </w:r>
            <w:r w:rsidRPr="0002448E">
              <w:rPr>
                <w:sz w:val="16"/>
                <w:szCs w:val="16"/>
              </w:rPr>
              <w:t>Microsoft beschikt over programma</w:t>
            </w:r>
            <w:r w:rsidR="0026085E" w:rsidRPr="0002448E">
              <w:rPr>
                <w:sz w:val="16"/>
                <w:szCs w:val="16"/>
              </w:rPr>
              <w:t>’</w:t>
            </w:r>
            <w:r w:rsidRPr="0002448E">
              <w:rPr>
                <w:sz w:val="16"/>
                <w:szCs w:val="16"/>
              </w:rPr>
              <w:t>s die voorkomen dat met behulp van schadelijke software ongeoorloofde toegang wordt verschaft tot Gegevens van de Klant, waaronder schadelijke software afkomstig uit openbare netwerken.</w:t>
            </w:r>
          </w:p>
          <w:p w14:paraId="6CAEB44A" w14:textId="77777777" w:rsidR="008855D8" w:rsidRPr="0002448E" w:rsidRDefault="008855D8" w:rsidP="008855D8">
            <w:pPr>
              <w:pStyle w:val="ProductList-Body"/>
              <w:spacing w:before="40"/>
              <w:rPr>
                <w:sz w:val="16"/>
                <w:szCs w:val="16"/>
              </w:rPr>
            </w:pPr>
            <w:r w:rsidRPr="0002448E">
              <w:rPr>
                <w:b/>
                <w:sz w:val="16"/>
                <w:szCs w:val="16"/>
              </w:rPr>
              <w:t>Gegevens buiten grenzen</w:t>
            </w:r>
          </w:p>
          <w:p w14:paraId="05476A15" w14:textId="77777777" w:rsidR="008855D8" w:rsidRPr="0002448E" w:rsidRDefault="008855D8" w:rsidP="008855D8">
            <w:pPr>
              <w:pStyle w:val="ProductList-Body"/>
              <w:ind w:left="162" w:hanging="162"/>
              <w:rPr>
                <w:sz w:val="16"/>
                <w:szCs w:val="16"/>
              </w:rPr>
            </w:pPr>
            <w:r w:rsidRPr="0002448E">
              <w:rPr>
                <w:sz w:val="16"/>
                <w:szCs w:val="16"/>
              </w:rPr>
              <w:t>-</w:t>
            </w:r>
            <w:r w:rsidRPr="0002448E">
              <w:rPr>
                <w:sz w:val="16"/>
                <w:szCs w:val="16"/>
              </w:rPr>
              <w:tab/>
              <w:t>Microsoft versleutelt Gegevens van de Klant die worden overgedragen via openbare netwerken, of stelt de Klant in staat dat te doen.</w:t>
            </w:r>
          </w:p>
          <w:p w14:paraId="70E6C4C4" w14:textId="1FBD4A06" w:rsidR="009C6951" w:rsidRPr="0002448E" w:rsidRDefault="008855D8" w:rsidP="008855D8">
            <w:pPr>
              <w:pStyle w:val="ProductList-Body"/>
              <w:ind w:left="162" w:hanging="162"/>
              <w:rPr>
                <w:sz w:val="16"/>
                <w:szCs w:val="16"/>
              </w:rPr>
            </w:pPr>
            <w:r w:rsidRPr="0002448E">
              <w:rPr>
                <w:sz w:val="16"/>
                <w:szCs w:val="16"/>
              </w:rPr>
              <w:t>-</w:t>
            </w:r>
            <w:r w:rsidRPr="0002448E">
              <w:rPr>
                <w:sz w:val="16"/>
                <w:szCs w:val="16"/>
              </w:rPr>
              <w:tab/>
              <w:t>Microsoft beperkt de toegang tot Gegevens van de Klant op media die buiten de faciliteiten worden overgebracht</w:t>
            </w:r>
            <w:r w:rsidR="003D22CB" w:rsidRPr="0002448E">
              <w:rPr>
                <w:sz w:val="16"/>
                <w:szCs w:val="16"/>
              </w:rPr>
              <w:t>.</w:t>
            </w:r>
          </w:p>
          <w:p w14:paraId="039DA155" w14:textId="73742380" w:rsidR="00086F17" w:rsidRPr="0002448E" w:rsidRDefault="009C6951" w:rsidP="0088164F">
            <w:pPr>
              <w:pStyle w:val="ProductList-Body"/>
              <w:spacing w:before="40"/>
              <w:rPr>
                <w:sz w:val="16"/>
                <w:szCs w:val="16"/>
              </w:rPr>
            </w:pPr>
            <w:r w:rsidRPr="0002448E">
              <w:rPr>
                <w:b/>
                <w:sz w:val="16"/>
                <w:szCs w:val="16"/>
              </w:rPr>
              <w:t>Registratie van gebeurtenissen</w:t>
            </w:r>
            <w:r w:rsidRPr="0002448E">
              <w:rPr>
                <w:b/>
                <w:bCs/>
                <w:sz w:val="16"/>
                <w:szCs w:val="16"/>
              </w:rPr>
              <w:t xml:space="preserve">. </w:t>
            </w:r>
            <w:r w:rsidRPr="0002448E">
              <w:rPr>
                <w:sz w:val="16"/>
                <w:szCs w:val="16"/>
              </w:rPr>
              <w:t>Microsoft registreert toegang tot en gebruik van informatiesystemen die Gegevens van de Klant bevatten, of stelt de Klant in staat dit te doen. Hierbij wordt de toegangs-id, tijd, verleende of geweigerde autorisatie en relevante activiteit vastgelegd.</w:t>
            </w:r>
          </w:p>
        </w:tc>
      </w:tr>
      <w:tr w:rsidR="00086F17" w14:paraId="4E04E154" w14:textId="77777777" w:rsidTr="00CF73AF">
        <w:tc>
          <w:tcPr>
            <w:tcW w:w="2610" w:type="dxa"/>
            <w:vAlign w:val="center"/>
          </w:tcPr>
          <w:p w14:paraId="1033C6C0" w14:textId="538D8B4A" w:rsidR="00086F17" w:rsidRPr="0002448E" w:rsidRDefault="00086F17" w:rsidP="007303AE">
            <w:pPr>
              <w:pStyle w:val="ProductList-Body"/>
              <w:rPr>
                <w:sz w:val="16"/>
                <w:szCs w:val="16"/>
              </w:rPr>
            </w:pPr>
            <w:r w:rsidRPr="0002448E">
              <w:rPr>
                <w:sz w:val="16"/>
                <w:szCs w:val="16"/>
              </w:rPr>
              <w:lastRenderedPageBreak/>
              <w:t>Toegangsbeheer</w:t>
            </w:r>
          </w:p>
        </w:tc>
        <w:tc>
          <w:tcPr>
            <w:tcW w:w="8190" w:type="dxa"/>
          </w:tcPr>
          <w:p w14:paraId="4D5A88E0" w14:textId="3D42E11B" w:rsidR="009C6951" w:rsidRPr="0002448E" w:rsidRDefault="009C6951" w:rsidP="009C6951">
            <w:pPr>
              <w:pStyle w:val="ProductList-Body"/>
              <w:rPr>
                <w:sz w:val="16"/>
                <w:szCs w:val="16"/>
              </w:rPr>
            </w:pPr>
            <w:r w:rsidRPr="0002448E">
              <w:rPr>
                <w:b/>
                <w:sz w:val="16"/>
                <w:szCs w:val="16"/>
              </w:rPr>
              <w:t>Toegangsbeleid</w:t>
            </w:r>
            <w:r w:rsidRPr="0002448E">
              <w:rPr>
                <w:b/>
                <w:bCs/>
                <w:sz w:val="16"/>
                <w:szCs w:val="16"/>
              </w:rPr>
              <w:t xml:space="preserve">. </w:t>
            </w:r>
            <w:r w:rsidRPr="0002448E">
              <w:rPr>
                <w:sz w:val="16"/>
                <w:szCs w:val="16"/>
              </w:rPr>
              <w:t>Microsoft houdt een bestand bij met beveiligingsmachtigingen van personen die toegang hebben tot Gegevens van de Klant.</w:t>
            </w:r>
          </w:p>
          <w:p w14:paraId="2541D145" w14:textId="77777777" w:rsidR="009C6951" w:rsidRPr="0002448E" w:rsidRDefault="009C6951" w:rsidP="0088164F">
            <w:pPr>
              <w:pStyle w:val="ProductList-Body"/>
              <w:spacing w:before="40"/>
              <w:rPr>
                <w:sz w:val="16"/>
                <w:szCs w:val="16"/>
              </w:rPr>
            </w:pPr>
            <w:r w:rsidRPr="0002448E">
              <w:rPr>
                <w:b/>
                <w:sz w:val="16"/>
                <w:szCs w:val="16"/>
              </w:rPr>
              <w:t>Machtiging tot toegang</w:t>
            </w:r>
          </w:p>
          <w:p w14:paraId="6905FA03" w14:textId="5006D295" w:rsidR="009C6951" w:rsidRPr="0002448E" w:rsidRDefault="003D22CB" w:rsidP="003D22CB">
            <w:pPr>
              <w:pStyle w:val="ProductList-Body"/>
              <w:ind w:left="162" w:hanging="162"/>
              <w:rPr>
                <w:sz w:val="16"/>
                <w:szCs w:val="16"/>
              </w:rPr>
            </w:pPr>
            <w:r w:rsidRPr="0002448E">
              <w:rPr>
                <w:sz w:val="16"/>
                <w:szCs w:val="16"/>
              </w:rPr>
              <w:t>-</w:t>
            </w:r>
            <w:r w:rsidRPr="0002448E">
              <w:rPr>
                <w:sz w:val="16"/>
                <w:szCs w:val="16"/>
              </w:rPr>
              <w:tab/>
              <w:t>Microsoft houdt een bestand bij met medewerkers die zijn gemachtigd tot toegang tot Microsoft-systemen die Gegevens van de Klant bevatten.</w:t>
            </w:r>
          </w:p>
          <w:p w14:paraId="25553CE7" w14:textId="30C9726D" w:rsidR="009C6951" w:rsidRPr="0002448E" w:rsidRDefault="003D22CB" w:rsidP="003D22CB">
            <w:pPr>
              <w:pStyle w:val="ProductList-Body"/>
              <w:ind w:left="162" w:hanging="162"/>
              <w:rPr>
                <w:sz w:val="16"/>
                <w:szCs w:val="16"/>
              </w:rPr>
            </w:pPr>
            <w:r w:rsidRPr="0002448E">
              <w:rPr>
                <w:sz w:val="16"/>
                <w:szCs w:val="16"/>
              </w:rPr>
              <w:t>-</w:t>
            </w:r>
            <w:r w:rsidRPr="0002448E">
              <w:rPr>
                <w:sz w:val="16"/>
                <w:szCs w:val="16"/>
              </w:rPr>
              <w:tab/>
              <w:t>Microsoft schakelt authenticatiereferenties die gedurende een periode van niet langer dan zes maanden niet zijn gebruikt, uit.</w:t>
            </w:r>
          </w:p>
          <w:p w14:paraId="520E2E67" w14:textId="3B378056" w:rsidR="009C6951" w:rsidRPr="0002448E" w:rsidRDefault="003D22CB" w:rsidP="003D22CB">
            <w:pPr>
              <w:pStyle w:val="ProductList-Body"/>
              <w:ind w:left="162" w:hanging="162"/>
              <w:rPr>
                <w:sz w:val="16"/>
                <w:szCs w:val="16"/>
              </w:rPr>
            </w:pPr>
            <w:r w:rsidRPr="0002448E">
              <w:rPr>
                <w:sz w:val="16"/>
                <w:szCs w:val="16"/>
              </w:rPr>
              <w:t>-</w:t>
            </w:r>
            <w:r w:rsidRPr="0002448E">
              <w:rPr>
                <w:sz w:val="16"/>
                <w:szCs w:val="16"/>
              </w:rPr>
              <w:tab/>
              <w:t xml:space="preserve">Microsoft identificeert de medewerkers die geoorloofde toegang tot gegevens en resources verlenen, wijzigen of intrekken. </w:t>
            </w:r>
          </w:p>
          <w:p w14:paraId="05170003" w14:textId="5B433AAF" w:rsidR="009C6951" w:rsidRPr="0002448E" w:rsidRDefault="003D22CB" w:rsidP="003D22CB">
            <w:pPr>
              <w:pStyle w:val="ProductList-Body"/>
              <w:ind w:left="162" w:hanging="162"/>
              <w:rPr>
                <w:sz w:val="16"/>
                <w:szCs w:val="16"/>
              </w:rPr>
            </w:pPr>
            <w:r w:rsidRPr="0002448E">
              <w:rPr>
                <w:sz w:val="16"/>
                <w:szCs w:val="16"/>
              </w:rPr>
              <w:t>-</w:t>
            </w:r>
            <w:r w:rsidRPr="0002448E">
              <w:rPr>
                <w:sz w:val="16"/>
                <w:szCs w:val="16"/>
              </w:rPr>
              <w:tab/>
              <w:t>Microsoft zorgt ervoor dat, waar meer dan één persoon toegang heeft tot systemen met Gegevens van de Klant, elke persoon een eigen identifier/aanmeldingsnaam heeft.</w:t>
            </w:r>
          </w:p>
          <w:p w14:paraId="5E68175B" w14:textId="77777777" w:rsidR="009C6951" w:rsidRPr="0002448E" w:rsidRDefault="009C6951" w:rsidP="0088164F">
            <w:pPr>
              <w:pStyle w:val="ProductList-Body"/>
              <w:spacing w:before="40"/>
              <w:rPr>
                <w:sz w:val="16"/>
                <w:szCs w:val="16"/>
              </w:rPr>
            </w:pPr>
            <w:r w:rsidRPr="0002448E">
              <w:rPr>
                <w:b/>
                <w:sz w:val="16"/>
                <w:szCs w:val="16"/>
              </w:rPr>
              <w:t>Minimale rechten</w:t>
            </w:r>
          </w:p>
          <w:p w14:paraId="5A54D499" w14:textId="3D2F2471" w:rsidR="009C6951" w:rsidRPr="0002448E" w:rsidRDefault="003D22CB" w:rsidP="003D22CB">
            <w:pPr>
              <w:pStyle w:val="ProductList-Body"/>
              <w:ind w:left="162" w:hanging="162"/>
              <w:rPr>
                <w:sz w:val="16"/>
                <w:szCs w:val="16"/>
              </w:rPr>
            </w:pPr>
            <w:r w:rsidRPr="0002448E">
              <w:rPr>
                <w:sz w:val="16"/>
                <w:szCs w:val="16"/>
              </w:rPr>
              <w:t>-</w:t>
            </w:r>
            <w:r w:rsidRPr="0002448E">
              <w:rPr>
                <w:sz w:val="16"/>
                <w:szCs w:val="16"/>
              </w:rPr>
              <w:tab/>
              <w:t xml:space="preserve">Technisch ondersteunend personeel heeft alleen toegang tot Gegevens van de Klant indien nodig. </w:t>
            </w:r>
          </w:p>
          <w:p w14:paraId="036CE9EC" w14:textId="5495C6DC" w:rsidR="009C6951" w:rsidRPr="0002448E" w:rsidRDefault="003D22CB" w:rsidP="003D22CB">
            <w:pPr>
              <w:pStyle w:val="ProductList-Body"/>
              <w:ind w:left="162" w:hanging="162"/>
              <w:rPr>
                <w:sz w:val="16"/>
                <w:szCs w:val="16"/>
              </w:rPr>
            </w:pPr>
            <w:r w:rsidRPr="0002448E">
              <w:rPr>
                <w:sz w:val="16"/>
                <w:szCs w:val="16"/>
              </w:rPr>
              <w:t>-</w:t>
            </w:r>
            <w:r w:rsidRPr="0002448E">
              <w:rPr>
                <w:sz w:val="16"/>
                <w:szCs w:val="16"/>
              </w:rPr>
              <w:tab/>
              <w:t>Microsoft beperkt toegang tot Gegevens van de Klant tot die personen voor wie toegang tot Gegevens van de Klant nodig is om hun werk te kunnen uitvoeren.</w:t>
            </w:r>
          </w:p>
          <w:p w14:paraId="0456AB46" w14:textId="77777777" w:rsidR="009C6951" w:rsidRPr="0002448E" w:rsidRDefault="009C6951" w:rsidP="0088164F">
            <w:pPr>
              <w:pStyle w:val="ProductList-Body"/>
              <w:spacing w:before="40"/>
              <w:rPr>
                <w:sz w:val="16"/>
                <w:szCs w:val="16"/>
              </w:rPr>
            </w:pPr>
            <w:r w:rsidRPr="0002448E">
              <w:rPr>
                <w:b/>
                <w:sz w:val="16"/>
                <w:szCs w:val="16"/>
              </w:rPr>
              <w:t>Integriteit en vertrouwelijkheid</w:t>
            </w:r>
          </w:p>
          <w:p w14:paraId="0BF55A2D" w14:textId="10FACE86" w:rsidR="009C6951" w:rsidRPr="0002448E" w:rsidRDefault="003D22CB" w:rsidP="003D22CB">
            <w:pPr>
              <w:pStyle w:val="ProductList-Body"/>
              <w:ind w:left="162" w:hanging="162"/>
              <w:rPr>
                <w:sz w:val="16"/>
                <w:szCs w:val="16"/>
              </w:rPr>
            </w:pPr>
            <w:r w:rsidRPr="0002448E">
              <w:rPr>
                <w:sz w:val="16"/>
                <w:szCs w:val="16"/>
              </w:rPr>
              <w:t>-</w:t>
            </w:r>
            <w:r w:rsidRPr="0002448E">
              <w:rPr>
                <w:sz w:val="16"/>
                <w:szCs w:val="16"/>
              </w:rPr>
              <w:tab/>
              <w:t>Microsoft draagt medewerkers van Microsoft op beheersessies af te sluiten bij het verlaten van locaties die in het beheer van Microsoft zijn, of wanneer computers anderszins onbeheerd zijn.</w:t>
            </w:r>
          </w:p>
          <w:p w14:paraId="5E91173C" w14:textId="00D1B40A" w:rsidR="009C6951" w:rsidRPr="0002448E" w:rsidRDefault="003D22CB" w:rsidP="003D22CB">
            <w:pPr>
              <w:pStyle w:val="ProductList-Body"/>
              <w:ind w:left="162" w:hanging="162"/>
              <w:rPr>
                <w:sz w:val="16"/>
                <w:szCs w:val="16"/>
              </w:rPr>
            </w:pPr>
            <w:r w:rsidRPr="0002448E">
              <w:rPr>
                <w:sz w:val="16"/>
                <w:szCs w:val="16"/>
              </w:rPr>
              <w:t>-</w:t>
            </w:r>
            <w:r w:rsidRPr="0002448E">
              <w:rPr>
                <w:sz w:val="16"/>
                <w:szCs w:val="16"/>
              </w:rPr>
              <w:tab/>
              <w:t>Microsoft slaat wachtwoorden zodanig op dat ze onbegrijpelijk zijn wanneer ze in gebruik zijn.</w:t>
            </w:r>
          </w:p>
          <w:p w14:paraId="7F353D0C" w14:textId="77777777" w:rsidR="009C6951" w:rsidRPr="0002448E" w:rsidRDefault="009C6951" w:rsidP="0088164F">
            <w:pPr>
              <w:pStyle w:val="ProductList-Body"/>
              <w:spacing w:before="40"/>
              <w:rPr>
                <w:sz w:val="16"/>
                <w:szCs w:val="16"/>
              </w:rPr>
            </w:pPr>
            <w:r w:rsidRPr="0002448E">
              <w:rPr>
                <w:b/>
                <w:sz w:val="16"/>
                <w:szCs w:val="16"/>
              </w:rPr>
              <w:t>Authenticatie</w:t>
            </w:r>
          </w:p>
          <w:p w14:paraId="3873F6E9" w14:textId="07F49072" w:rsidR="009C6951" w:rsidRPr="0002448E" w:rsidRDefault="003D22CB" w:rsidP="003D22CB">
            <w:pPr>
              <w:pStyle w:val="ProductList-Body"/>
              <w:ind w:left="162" w:hanging="162"/>
              <w:rPr>
                <w:sz w:val="16"/>
                <w:szCs w:val="16"/>
              </w:rPr>
            </w:pPr>
            <w:r w:rsidRPr="0002448E">
              <w:rPr>
                <w:sz w:val="16"/>
                <w:szCs w:val="16"/>
              </w:rPr>
              <w:t>-</w:t>
            </w:r>
            <w:r w:rsidRPr="0002448E">
              <w:rPr>
                <w:sz w:val="16"/>
                <w:szCs w:val="16"/>
              </w:rPr>
              <w:tab/>
              <w:t>Microsoft gebruikt praktijken die voldoen aan branchenormen om gebruikers die proberen zich toegang te verschaffen tot gegevenssystemen, te identificeren en authenticeren.</w:t>
            </w:r>
          </w:p>
          <w:p w14:paraId="53D424BB" w14:textId="4C560A5B" w:rsidR="009C6951" w:rsidRPr="0002448E" w:rsidRDefault="003D22CB" w:rsidP="003D22CB">
            <w:pPr>
              <w:pStyle w:val="ProductList-Body"/>
              <w:ind w:left="162" w:hanging="162"/>
              <w:rPr>
                <w:sz w:val="16"/>
                <w:szCs w:val="16"/>
              </w:rPr>
            </w:pPr>
            <w:r w:rsidRPr="0002448E">
              <w:rPr>
                <w:sz w:val="16"/>
                <w:szCs w:val="16"/>
              </w:rPr>
              <w:t>-</w:t>
            </w:r>
            <w:r w:rsidRPr="0002448E">
              <w:rPr>
                <w:sz w:val="16"/>
                <w:szCs w:val="16"/>
              </w:rPr>
              <w:tab/>
              <w:t>Waar authenticatiemechanismen gebaseerd zijn op wachtwoorden, vereist Microsoft dat de wachtwoorden regelmatig worden vernieuwd.</w:t>
            </w:r>
          </w:p>
          <w:p w14:paraId="0C91FCD8" w14:textId="1BD81918" w:rsidR="009C6951" w:rsidRPr="0002448E" w:rsidRDefault="003D22CB" w:rsidP="003D22CB">
            <w:pPr>
              <w:pStyle w:val="ProductList-Body"/>
              <w:ind w:left="162" w:hanging="162"/>
              <w:rPr>
                <w:sz w:val="16"/>
                <w:szCs w:val="16"/>
              </w:rPr>
            </w:pPr>
            <w:r w:rsidRPr="0002448E">
              <w:rPr>
                <w:sz w:val="16"/>
                <w:szCs w:val="16"/>
              </w:rPr>
              <w:t>-</w:t>
            </w:r>
            <w:r w:rsidRPr="0002448E">
              <w:rPr>
                <w:sz w:val="16"/>
                <w:szCs w:val="16"/>
              </w:rPr>
              <w:tab/>
              <w:t>Waar authenticatiemechanismen gebaseerd zijn op wachtwoorden, vereist Microsoft dat de wachtwoorden ten minste acht tekens lang zijn.</w:t>
            </w:r>
          </w:p>
          <w:p w14:paraId="579D94F4" w14:textId="04FD666A" w:rsidR="009C6951" w:rsidRPr="0002448E" w:rsidRDefault="003D22CB" w:rsidP="003D22CB">
            <w:pPr>
              <w:pStyle w:val="ProductList-Body"/>
              <w:ind w:left="162" w:hanging="162"/>
              <w:rPr>
                <w:sz w:val="16"/>
                <w:szCs w:val="16"/>
              </w:rPr>
            </w:pPr>
            <w:r w:rsidRPr="0002448E">
              <w:rPr>
                <w:sz w:val="16"/>
                <w:szCs w:val="16"/>
              </w:rPr>
              <w:t>-</w:t>
            </w:r>
            <w:r w:rsidRPr="0002448E">
              <w:rPr>
                <w:sz w:val="16"/>
                <w:szCs w:val="16"/>
              </w:rPr>
              <w:tab/>
              <w:t>Microsoft zorgt ervoor dat uitgeschakelde of verlopen id</w:t>
            </w:r>
            <w:r w:rsidR="0026085E" w:rsidRPr="0002448E">
              <w:rPr>
                <w:sz w:val="16"/>
                <w:szCs w:val="16"/>
              </w:rPr>
              <w:t>’</w:t>
            </w:r>
            <w:r w:rsidRPr="0002448E">
              <w:rPr>
                <w:sz w:val="16"/>
                <w:szCs w:val="16"/>
              </w:rPr>
              <w:t>s niet aan andere personen worden verleend.</w:t>
            </w:r>
          </w:p>
          <w:p w14:paraId="53682E1B" w14:textId="6A9C1EFF" w:rsidR="009C6951" w:rsidRPr="0002448E" w:rsidRDefault="003D22CB" w:rsidP="003D22CB">
            <w:pPr>
              <w:pStyle w:val="ProductList-Body"/>
              <w:ind w:left="162" w:hanging="162"/>
              <w:rPr>
                <w:sz w:val="16"/>
                <w:szCs w:val="16"/>
              </w:rPr>
            </w:pPr>
            <w:r w:rsidRPr="0002448E">
              <w:rPr>
                <w:sz w:val="16"/>
                <w:szCs w:val="16"/>
              </w:rPr>
              <w:t>-</w:t>
            </w:r>
            <w:r w:rsidRPr="0002448E">
              <w:rPr>
                <w:sz w:val="16"/>
                <w:szCs w:val="16"/>
              </w:rPr>
              <w:tab/>
              <w:t>Microsoft houdt toezicht op herhaalde pogingen tot het openen van de gegevenssystemen met een ongeldig wachtwoord, of stelt de Klant in staat hierop toezicht te houden.</w:t>
            </w:r>
          </w:p>
          <w:p w14:paraId="5EBD9700" w14:textId="025E0970" w:rsidR="009C6951" w:rsidRPr="0002448E" w:rsidRDefault="003D22CB" w:rsidP="003D22CB">
            <w:pPr>
              <w:pStyle w:val="ProductList-Body"/>
              <w:ind w:left="162" w:hanging="162"/>
              <w:rPr>
                <w:sz w:val="16"/>
                <w:szCs w:val="16"/>
              </w:rPr>
            </w:pPr>
            <w:r w:rsidRPr="0002448E">
              <w:rPr>
                <w:sz w:val="16"/>
                <w:szCs w:val="16"/>
              </w:rPr>
              <w:t>-</w:t>
            </w:r>
            <w:r w:rsidRPr="0002448E">
              <w:rPr>
                <w:sz w:val="16"/>
                <w:szCs w:val="16"/>
              </w:rPr>
              <w:tab/>
              <w:t>Microsoft maakt gebruik van procedures die voldoen aan industrienormen, om wachtwoorden die zijn beschadigd of per ongeluk onthuld, uit te schakelen.</w:t>
            </w:r>
          </w:p>
          <w:p w14:paraId="2A56C8FF" w14:textId="6C9CB745" w:rsidR="009C6951" w:rsidRPr="0002448E" w:rsidRDefault="003D22CB" w:rsidP="003D22CB">
            <w:pPr>
              <w:pStyle w:val="ProductList-Body"/>
              <w:ind w:left="162" w:hanging="162"/>
              <w:rPr>
                <w:sz w:val="16"/>
                <w:szCs w:val="16"/>
              </w:rPr>
            </w:pPr>
            <w:r w:rsidRPr="0002448E">
              <w:rPr>
                <w:sz w:val="16"/>
                <w:szCs w:val="16"/>
              </w:rPr>
              <w:t>-</w:t>
            </w:r>
            <w:r w:rsidRPr="0002448E">
              <w:rPr>
                <w:sz w:val="16"/>
                <w:szCs w:val="16"/>
              </w:rPr>
              <w:tab/>
              <w:t>Microsoft gebruikt voor het beschermen van wachtwoorden procedures die voldoen aan industrienormen, waaronder procedures voor het behouden van de vertrouwelijkheid en integriteit van wachtwoorden, bij het toewijzen, verspreiden en opslaan van wachtwoorden.</w:t>
            </w:r>
          </w:p>
          <w:p w14:paraId="2D5C6E6C" w14:textId="4BEC2035" w:rsidR="00086F17" w:rsidRPr="0002448E" w:rsidRDefault="009C6951" w:rsidP="007303AE">
            <w:pPr>
              <w:pStyle w:val="ProductList-Body"/>
              <w:spacing w:before="40"/>
              <w:rPr>
                <w:spacing w:val="-2"/>
                <w:sz w:val="16"/>
                <w:szCs w:val="16"/>
              </w:rPr>
            </w:pPr>
            <w:r w:rsidRPr="0002448E">
              <w:rPr>
                <w:b/>
                <w:spacing w:val="-2"/>
                <w:sz w:val="16"/>
                <w:szCs w:val="16"/>
              </w:rPr>
              <w:t>Netwerkontwerp</w:t>
            </w:r>
            <w:r w:rsidRPr="0002448E">
              <w:rPr>
                <w:b/>
                <w:bCs/>
                <w:spacing w:val="-2"/>
                <w:sz w:val="16"/>
                <w:szCs w:val="16"/>
              </w:rPr>
              <w:t>.</w:t>
            </w:r>
            <w:r w:rsidRPr="0002448E">
              <w:rPr>
                <w:spacing w:val="-2"/>
                <w:sz w:val="16"/>
                <w:szCs w:val="16"/>
              </w:rPr>
              <w:t xml:space="preserve"> Microsoft beschikt over middelen om te voorkomen dat personen die veronderstellen dat zij beschikken over toegangsrechten die niet aan hen zijn toegewezen, toegang krijgen tot Gegevens van de Klant.</w:t>
            </w:r>
          </w:p>
        </w:tc>
      </w:tr>
      <w:tr w:rsidR="00086F17" w14:paraId="46DDAE79" w14:textId="77777777" w:rsidTr="00CF73AF">
        <w:tc>
          <w:tcPr>
            <w:tcW w:w="2610" w:type="dxa"/>
            <w:vAlign w:val="center"/>
          </w:tcPr>
          <w:p w14:paraId="2C4520EB" w14:textId="54C172FD" w:rsidR="00086F17" w:rsidRPr="0002448E" w:rsidRDefault="00086F17" w:rsidP="007303AE">
            <w:pPr>
              <w:pStyle w:val="ProductList-Body"/>
              <w:rPr>
                <w:sz w:val="16"/>
                <w:szCs w:val="16"/>
              </w:rPr>
            </w:pPr>
            <w:r w:rsidRPr="0002448E">
              <w:rPr>
                <w:sz w:val="16"/>
                <w:szCs w:val="16"/>
              </w:rPr>
              <w:t>Beheer van incidenten gegevensbeveiliging</w:t>
            </w:r>
          </w:p>
        </w:tc>
        <w:tc>
          <w:tcPr>
            <w:tcW w:w="8190" w:type="dxa"/>
          </w:tcPr>
          <w:p w14:paraId="1028D5CF" w14:textId="77777777" w:rsidR="00272578" w:rsidRPr="0002448E" w:rsidRDefault="00272578" w:rsidP="00272578">
            <w:pPr>
              <w:pStyle w:val="ProductList-Body"/>
              <w:rPr>
                <w:sz w:val="16"/>
                <w:szCs w:val="16"/>
              </w:rPr>
            </w:pPr>
            <w:r w:rsidRPr="0002448E">
              <w:rPr>
                <w:b/>
                <w:sz w:val="16"/>
                <w:szCs w:val="16"/>
              </w:rPr>
              <w:t>Antwoordprocedure incidenten</w:t>
            </w:r>
          </w:p>
          <w:p w14:paraId="099F1C9A" w14:textId="55CD50F8" w:rsidR="00272578" w:rsidRPr="0002448E" w:rsidRDefault="003D22CB" w:rsidP="003D22CB">
            <w:pPr>
              <w:pStyle w:val="ProductList-Body"/>
              <w:ind w:left="162" w:hanging="162"/>
              <w:rPr>
                <w:sz w:val="16"/>
                <w:szCs w:val="16"/>
              </w:rPr>
            </w:pPr>
            <w:r w:rsidRPr="0002448E">
              <w:rPr>
                <w:sz w:val="16"/>
                <w:szCs w:val="16"/>
              </w:rPr>
              <w:t>-</w:t>
            </w:r>
            <w:r w:rsidRPr="0002448E">
              <w:rPr>
                <w:sz w:val="16"/>
                <w:szCs w:val="16"/>
              </w:rPr>
              <w:tab/>
              <w:t xml:space="preserve">Microsoft houdt een bestand bij met schendingen van de beveiliging, met een beschrijving van de schending, de periode en de gevolgen van de schending, de naam van degene die de schending meldt, de naam van degene aan wie de schending wordt gemeld, en de </w:t>
            </w:r>
            <w:r w:rsidRPr="0002448E">
              <w:rPr>
                <w:color w:val="000000" w:themeColor="text1"/>
                <w:sz w:val="16"/>
                <w:szCs w:val="16"/>
              </w:rPr>
              <w:t>procedure voor het herstellen van gegevens.</w:t>
            </w:r>
          </w:p>
          <w:p w14:paraId="5BB81CE4" w14:textId="54A094C4" w:rsidR="00E46617" w:rsidRPr="0002448E" w:rsidRDefault="003D22CB" w:rsidP="000B1891">
            <w:pPr>
              <w:pStyle w:val="ProductList-Body"/>
              <w:ind w:left="162" w:hanging="162"/>
              <w:rPr>
                <w:sz w:val="16"/>
                <w:szCs w:val="16"/>
              </w:rPr>
            </w:pPr>
            <w:r w:rsidRPr="0002448E">
              <w:rPr>
                <w:color w:val="000000" w:themeColor="text1"/>
                <w:sz w:val="16"/>
                <w:szCs w:val="16"/>
              </w:rPr>
              <w:t>-</w:t>
            </w:r>
            <w:r w:rsidRPr="0002448E">
              <w:rPr>
                <w:color w:val="000000" w:themeColor="text1"/>
                <w:sz w:val="16"/>
                <w:szCs w:val="16"/>
              </w:rPr>
              <w:tab/>
              <w:t xml:space="preserve">Voor </w:t>
            </w:r>
            <w:r w:rsidRPr="0002448E">
              <w:rPr>
                <w:iCs/>
                <w:color w:val="000000" w:themeColor="text1"/>
                <w:sz w:val="16"/>
                <w:szCs w:val="16"/>
              </w:rPr>
              <w:t>elke schending van de beveiliging die een Beveiligingsincident is, wordt door Microsoft zonder onredelijke vertraging, en in elk geval binnen 30 kalenderdagen, een kennisgeving verstrekt (zoals beschreven in de sectie “Kennisgeving van Beveiligingsincidenten” hierboven).</w:t>
            </w:r>
          </w:p>
          <w:p w14:paraId="3818EE7A" w14:textId="4139419A" w:rsidR="00272578" w:rsidRPr="0002448E" w:rsidRDefault="00272578" w:rsidP="003D22CB">
            <w:pPr>
              <w:pStyle w:val="ProductList-Body"/>
              <w:ind w:left="162" w:hanging="162"/>
              <w:rPr>
                <w:sz w:val="16"/>
                <w:szCs w:val="16"/>
              </w:rPr>
            </w:pPr>
            <w:r w:rsidRPr="0002448E">
              <w:rPr>
                <w:color w:val="000000" w:themeColor="text1"/>
                <w:sz w:val="16"/>
                <w:szCs w:val="16"/>
              </w:rPr>
              <w:lastRenderedPageBreak/>
              <w:t xml:space="preserve">Microsoft houdt de openbaarmaking van Gegevens van de Klant bij, </w:t>
            </w:r>
            <w:r w:rsidRPr="0002448E">
              <w:rPr>
                <w:sz w:val="16"/>
                <w:szCs w:val="16"/>
              </w:rPr>
              <w:t>met inbegrip van welke gegevens openbaar zijn gemaakt, aan wie en op welke tijdstippen, of stelt de Klant in staat dat te doen.</w:t>
            </w:r>
          </w:p>
          <w:p w14:paraId="730CA332" w14:textId="2F819071" w:rsidR="00086F17" w:rsidRPr="0002448E" w:rsidRDefault="00272578" w:rsidP="0088164F">
            <w:pPr>
              <w:pStyle w:val="ProductList-Body"/>
              <w:spacing w:before="40"/>
              <w:rPr>
                <w:sz w:val="16"/>
                <w:szCs w:val="16"/>
              </w:rPr>
            </w:pPr>
            <w:r w:rsidRPr="0002448E">
              <w:rPr>
                <w:b/>
                <w:sz w:val="16"/>
                <w:szCs w:val="16"/>
              </w:rPr>
              <w:t>Service Monitoring</w:t>
            </w:r>
            <w:r w:rsidRPr="0002448E">
              <w:rPr>
                <w:b/>
                <w:bCs/>
                <w:sz w:val="16"/>
                <w:szCs w:val="16"/>
              </w:rPr>
              <w:t>.</w:t>
            </w:r>
            <w:r w:rsidRPr="0002448E">
              <w:rPr>
                <w:sz w:val="16"/>
                <w:szCs w:val="16"/>
              </w:rPr>
              <w:t xml:space="preserve"> Beveiligingsmedewerkers van Microsoft controleren logboeken ten minste elke zes maanden om indien noodzakelijk herstelprocedures voor te stellen.</w:t>
            </w:r>
          </w:p>
        </w:tc>
      </w:tr>
      <w:tr w:rsidR="00086F17" w14:paraId="1186CDAD" w14:textId="77777777" w:rsidTr="00CF73AF">
        <w:tc>
          <w:tcPr>
            <w:tcW w:w="2610" w:type="dxa"/>
            <w:vAlign w:val="center"/>
          </w:tcPr>
          <w:p w14:paraId="417B34CB" w14:textId="1C65413C" w:rsidR="00086F17" w:rsidRPr="0002448E" w:rsidRDefault="00086F17" w:rsidP="007303AE">
            <w:pPr>
              <w:pStyle w:val="ProductList-Body"/>
              <w:rPr>
                <w:sz w:val="16"/>
                <w:szCs w:val="16"/>
              </w:rPr>
            </w:pPr>
            <w:r w:rsidRPr="0002448E">
              <w:rPr>
                <w:sz w:val="16"/>
                <w:szCs w:val="16"/>
              </w:rPr>
              <w:lastRenderedPageBreak/>
              <w:t>Beheer bedrijfscontinuïteit</w:t>
            </w:r>
          </w:p>
        </w:tc>
        <w:tc>
          <w:tcPr>
            <w:tcW w:w="8190" w:type="dxa"/>
          </w:tcPr>
          <w:p w14:paraId="36CE9909" w14:textId="04F316E0" w:rsidR="00272578" w:rsidRPr="0002448E" w:rsidRDefault="003D22CB" w:rsidP="003D22CB">
            <w:pPr>
              <w:pStyle w:val="ProductList-Body"/>
              <w:ind w:left="162" w:hanging="162"/>
              <w:rPr>
                <w:sz w:val="16"/>
                <w:szCs w:val="16"/>
              </w:rPr>
            </w:pPr>
            <w:r w:rsidRPr="0002448E">
              <w:rPr>
                <w:sz w:val="16"/>
                <w:szCs w:val="16"/>
              </w:rPr>
              <w:t>-</w:t>
            </w:r>
            <w:r w:rsidRPr="0002448E">
              <w:rPr>
                <w:sz w:val="16"/>
                <w:szCs w:val="16"/>
              </w:rPr>
              <w:tab/>
              <w:t>Microsoft beschikt over nood- en calamiteitenplannen voor de faciliteiten waar de informatiesystemen van Microsoft zijn geplaatst waarmee Gegevens van Klant worden verwerkt.</w:t>
            </w:r>
          </w:p>
          <w:p w14:paraId="2EA52B9C" w14:textId="7CC13343" w:rsidR="00086F17" w:rsidRPr="0002448E" w:rsidRDefault="003D22CB" w:rsidP="003D22CB">
            <w:pPr>
              <w:pStyle w:val="ProductList-Body"/>
              <w:ind w:left="162" w:hanging="162"/>
              <w:rPr>
                <w:sz w:val="16"/>
                <w:szCs w:val="16"/>
              </w:rPr>
            </w:pPr>
            <w:r w:rsidRPr="0002448E">
              <w:rPr>
                <w:sz w:val="16"/>
                <w:szCs w:val="16"/>
              </w:rPr>
              <w:t>-</w:t>
            </w:r>
            <w:r w:rsidRPr="0002448E">
              <w:rPr>
                <w:sz w:val="16"/>
                <w:szCs w:val="16"/>
              </w:rPr>
              <w:tab/>
              <w:t>De redundante opslag en de procedures voor gegevensherstel van Microsoft zijn ontworpen om de Gegevens van de Klant te kunnen herstellen in de originele of laatst gerepliceerde staat voordat de gegevens verloren raakten of vernietigd werden.</w:t>
            </w:r>
          </w:p>
        </w:tc>
      </w:tr>
    </w:tbl>
    <w:p w14:paraId="79970712" w14:textId="77777777" w:rsidR="00086F17" w:rsidRPr="00690C65" w:rsidRDefault="00086F17" w:rsidP="00A914BF">
      <w:pPr>
        <w:pStyle w:val="ProductList-Body"/>
      </w:pPr>
    </w:p>
    <w:p w14:paraId="1151EA3D" w14:textId="77777777" w:rsidR="0002448E" w:rsidRPr="00CD7F8D" w:rsidRDefault="0002448E" w:rsidP="0002448E">
      <w:pPr>
        <w:pStyle w:val="ProductList-Body"/>
        <w:outlineLvl w:val="2"/>
        <w:rPr>
          <w:b/>
          <w:color w:val="00188F"/>
        </w:rPr>
      </w:pPr>
      <w:r>
        <w:rPr>
          <w:b/>
          <w:color w:val="00188F"/>
        </w:rPr>
        <w:t>Gegevensbeveiligingsbeleid voor Online Diensten</w:t>
      </w:r>
    </w:p>
    <w:p w14:paraId="0E93D631" w14:textId="77777777" w:rsidR="0002448E" w:rsidRDefault="0002448E" w:rsidP="0002448E">
      <w:pPr>
        <w:pStyle w:val="ProductList-Body"/>
      </w:pPr>
      <w:r>
        <w:t>Voor elke Online Dienst geld een schriftelijk gegevensbeveiligingsbeleid (“Gegevensbeveiligingsbeleid”) dat voldoet aan de controlenormen en -raamwerken in de onderstaande tabel.</w:t>
      </w:r>
    </w:p>
    <w:p w14:paraId="588CD9D6" w14:textId="77777777" w:rsidR="0002448E" w:rsidRPr="00C62FB6" w:rsidRDefault="0002448E" w:rsidP="0002448E">
      <w:pPr>
        <w:pStyle w:val="ProductList-Body"/>
      </w:pPr>
    </w:p>
    <w:tbl>
      <w:tblPr>
        <w:tblStyle w:val="TableGrid"/>
        <w:tblW w:w="10800" w:type="dxa"/>
        <w:tblInd w:w="-5" w:type="dxa"/>
        <w:tblLayout w:type="fixed"/>
        <w:tblLook w:val="04A0" w:firstRow="1" w:lastRow="0" w:firstColumn="1" w:lastColumn="0" w:noHBand="0" w:noVBand="1"/>
      </w:tblPr>
      <w:tblGrid>
        <w:gridCol w:w="2880"/>
        <w:gridCol w:w="1103"/>
        <w:gridCol w:w="1440"/>
        <w:gridCol w:w="1350"/>
        <w:gridCol w:w="1890"/>
        <w:gridCol w:w="2137"/>
      </w:tblGrid>
      <w:tr w:rsidR="0002448E" w:rsidRPr="00C62FB6" w14:paraId="616B4968" w14:textId="77777777" w:rsidTr="00CF73AF">
        <w:trPr>
          <w:tblHeader/>
        </w:trPr>
        <w:tc>
          <w:tcPr>
            <w:tcW w:w="2880" w:type="dxa"/>
            <w:shd w:val="clear" w:color="auto" w:fill="0072C6"/>
            <w:vAlign w:val="center"/>
          </w:tcPr>
          <w:p w14:paraId="2E8DBDE3" w14:textId="77777777" w:rsidR="0002448E" w:rsidRPr="005F68CF" w:rsidRDefault="0002448E" w:rsidP="00B93645">
            <w:pPr>
              <w:pStyle w:val="ProductList-Body"/>
              <w:rPr>
                <w:color w:val="FFFFFF" w:themeColor="background1"/>
                <w:sz w:val="16"/>
              </w:rPr>
            </w:pPr>
            <w:r>
              <w:rPr>
                <w:color w:val="FFFFFF" w:themeColor="background1"/>
                <w:sz w:val="16"/>
              </w:rPr>
              <w:t>Online Dienst</w:t>
            </w:r>
          </w:p>
        </w:tc>
        <w:tc>
          <w:tcPr>
            <w:tcW w:w="1103" w:type="dxa"/>
            <w:shd w:val="clear" w:color="auto" w:fill="0072C6"/>
            <w:vAlign w:val="center"/>
          </w:tcPr>
          <w:p w14:paraId="0EBA6A76" w14:textId="77777777" w:rsidR="0002448E" w:rsidRPr="005F68CF" w:rsidRDefault="0002448E" w:rsidP="00B93645">
            <w:pPr>
              <w:pStyle w:val="ProductList-Body"/>
              <w:rPr>
                <w:color w:val="FFFFFF" w:themeColor="background1"/>
                <w:sz w:val="16"/>
              </w:rPr>
            </w:pPr>
            <w:r>
              <w:rPr>
                <w:color w:val="FFFFFF" w:themeColor="background1"/>
                <w:sz w:val="16"/>
              </w:rPr>
              <w:t>ISO 27001</w:t>
            </w:r>
          </w:p>
        </w:tc>
        <w:tc>
          <w:tcPr>
            <w:tcW w:w="1440" w:type="dxa"/>
            <w:shd w:val="clear" w:color="auto" w:fill="0072C6"/>
            <w:vAlign w:val="center"/>
          </w:tcPr>
          <w:p w14:paraId="2092DECD" w14:textId="77777777" w:rsidR="0002448E" w:rsidRPr="005F68CF" w:rsidRDefault="0002448E" w:rsidP="00B93645">
            <w:pPr>
              <w:pStyle w:val="ProductList-Body"/>
              <w:rPr>
                <w:color w:val="FFFFFF" w:themeColor="background1"/>
                <w:sz w:val="16"/>
              </w:rPr>
            </w:pPr>
            <w:r>
              <w:rPr>
                <w:color w:val="FFFFFF" w:themeColor="background1"/>
                <w:sz w:val="16"/>
              </w:rPr>
              <w:t>ISO 27002</w:t>
            </w:r>
          </w:p>
          <w:p w14:paraId="3D7A1F36" w14:textId="77777777" w:rsidR="0002448E" w:rsidRPr="005F68CF" w:rsidRDefault="0002448E" w:rsidP="00B93645">
            <w:pPr>
              <w:pStyle w:val="ProductList-Body"/>
              <w:rPr>
                <w:color w:val="FFFFFF" w:themeColor="background1"/>
                <w:sz w:val="16"/>
              </w:rPr>
            </w:pPr>
            <w:r>
              <w:rPr>
                <w:color w:val="FFFFFF" w:themeColor="background1"/>
                <w:sz w:val="16"/>
              </w:rPr>
              <w:t>Gedragscode</w:t>
            </w:r>
          </w:p>
        </w:tc>
        <w:tc>
          <w:tcPr>
            <w:tcW w:w="1350" w:type="dxa"/>
            <w:shd w:val="clear" w:color="auto" w:fill="0072C6"/>
            <w:vAlign w:val="center"/>
          </w:tcPr>
          <w:p w14:paraId="110C3210" w14:textId="77777777" w:rsidR="0002448E" w:rsidRPr="005F68CF" w:rsidRDefault="0002448E" w:rsidP="00B93645">
            <w:pPr>
              <w:pStyle w:val="ProductList-Body"/>
              <w:rPr>
                <w:color w:val="FFFFFF" w:themeColor="background1"/>
                <w:sz w:val="16"/>
                <w:lang w:val="fr-FR"/>
              </w:rPr>
            </w:pPr>
            <w:r>
              <w:rPr>
                <w:color w:val="FFFFFF" w:themeColor="background1"/>
                <w:sz w:val="16"/>
              </w:rPr>
              <w:t>ISO 27018</w:t>
            </w:r>
          </w:p>
          <w:p w14:paraId="1BE94251" w14:textId="77777777" w:rsidR="0002448E" w:rsidRPr="005F68CF" w:rsidRDefault="0002448E" w:rsidP="00B93645">
            <w:pPr>
              <w:pStyle w:val="ProductList-Body"/>
              <w:rPr>
                <w:color w:val="FFFFFF" w:themeColor="background1"/>
                <w:sz w:val="16"/>
                <w:lang w:val="fr-FR"/>
              </w:rPr>
            </w:pPr>
            <w:r>
              <w:rPr>
                <w:color w:val="FFFFFF" w:themeColor="background1"/>
                <w:sz w:val="16"/>
              </w:rPr>
              <w:t>Gedragscode</w:t>
            </w:r>
          </w:p>
        </w:tc>
        <w:tc>
          <w:tcPr>
            <w:tcW w:w="1890" w:type="dxa"/>
            <w:shd w:val="clear" w:color="auto" w:fill="0072C6"/>
            <w:vAlign w:val="center"/>
          </w:tcPr>
          <w:p w14:paraId="5EA1E13C" w14:textId="77777777" w:rsidR="0002448E" w:rsidRPr="005F68CF" w:rsidRDefault="0002448E" w:rsidP="00B93645">
            <w:pPr>
              <w:pStyle w:val="ProductList-Body"/>
              <w:rPr>
                <w:color w:val="FFFFFF" w:themeColor="background1"/>
                <w:sz w:val="16"/>
                <w:lang w:val="fr-FR"/>
              </w:rPr>
            </w:pPr>
            <w:r>
              <w:rPr>
                <w:color w:val="FFFFFF" w:themeColor="background1"/>
                <w:sz w:val="16"/>
              </w:rPr>
              <w:t>SSAE 16 SOC 1 Type II</w:t>
            </w:r>
          </w:p>
        </w:tc>
        <w:tc>
          <w:tcPr>
            <w:tcW w:w="2137" w:type="dxa"/>
            <w:shd w:val="clear" w:color="auto" w:fill="0072C6"/>
            <w:vAlign w:val="center"/>
          </w:tcPr>
          <w:p w14:paraId="034AA367" w14:textId="77777777" w:rsidR="0002448E" w:rsidRPr="005F68CF" w:rsidRDefault="0002448E" w:rsidP="00B93645">
            <w:pPr>
              <w:pStyle w:val="ProductList-Body"/>
              <w:rPr>
                <w:color w:val="FFFFFF" w:themeColor="background1"/>
                <w:sz w:val="16"/>
                <w:lang w:val="fr-FR"/>
              </w:rPr>
            </w:pPr>
            <w:r>
              <w:rPr>
                <w:color w:val="FFFFFF" w:themeColor="background1"/>
                <w:sz w:val="16"/>
              </w:rPr>
              <w:t>SSAE 16 SOC 2 Type II</w:t>
            </w:r>
          </w:p>
        </w:tc>
      </w:tr>
      <w:tr w:rsidR="0002448E" w:rsidRPr="00C62FB6" w14:paraId="6925D962" w14:textId="77777777" w:rsidTr="00CF73AF">
        <w:trPr>
          <w:trHeight w:val="288"/>
        </w:trPr>
        <w:tc>
          <w:tcPr>
            <w:tcW w:w="2880" w:type="dxa"/>
            <w:vAlign w:val="center"/>
          </w:tcPr>
          <w:p w14:paraId="6BEC1451" w14:textId="77777777" w:rsidR="0002448E" w:rsidRPr="005F68CF" w:rsidRDefault="0002448E" w:rsidP="00B93645">
            <w:pPr>
              <w:pStyle w:val="ProductList-Body"/>
              <w:rPr>
                <w:sz w:val="16"/>
              </w:rPr>
            </w:pPr>
            <w:r>
              <w:rPr>
                <w:sz w:val="16"/>
              </w:rPr>
              <w:t>Office 365-diensten</w:t>
            </w:r>
          </w:p>
        </w:tc>
        <w:tc>
          <w:tcPr>
            <w:tcW w:w="1103" w:type="dxa"/>
            <w:vAlign w:val="center"/>
          </w:tcPr>
          <w:p w14:paraId="5AD449BB" w14:textId="77777777" w:rsidR="0002448E" w:rsidRPr="005F68CF" w:rsidRDefault="0002448E" w:rsidP="00B93645">
            <w:pPr>
              <w:pStyle w:val="ProductList-Body"/>
              <w:rPr>
                <w:color w:val="000000" w:themeColor="text1"/>
                <w:sz w:val="16"/>
              </w:rPr>
            </w:pPr>
            <w:r>
              <w:rPr>
                <w:color w:val="000000" w:themeColor="text1"/>
                <w:sz w:val="16"/>
              </w:rPr>
              <w:t>Ja</w:t>
            </w:r>
          </w:p>
        </w:tc>
        <w:tc>
          <w:tcPr>
            <w:tcW w:w="1440" w:type="dxa"/>
            <w:vAlign w:val="center"/>
          </w:tcPr>
          <w:p w14:paraId="1D1D70C3" w14:textId="77777777" w:rsidR="0002448E" w:rsidRPr="005F68CF" w:rsidRDefault="0002448E" w:rsidP="00B93645">
            <w:pPr>
              <w:pStyle w:val="ProductList-Body"/>
              <w:rPr>
                <w:color w:val="000000" w:themeColor="text1"/>
                <w:sz w:val="16"/>
              </w:rPr>
            </w:pPr>
            <w:r>
              <w:rPr>
                <w:color w:val="000000" w:themeColor="text1"/>
                <w:sz w:val="16"/>
              </w:rPr>
              <w:t>Ja</w:t>
            </w:r>
          </w:p>
        </w:tc>
        <w:tc>
          <w:tcPr>
            <w:tcW w:w="1350" w:type="dxa"/>
            <w:vAlign w:val="center"/>
          </w:tcPr>
          <w:p w14:paraId="0D7BBCEA" w14:textId="77777777" w:rsidR="0002448E" w:rsidRPr="005F68CF" w:rsidRDefault="0002448E" w:rsidP="00B93645">
            <w:pPr>
              <w:pStyle w:val="ProductList-Body"/>
              <w:rPr>
                <w:color w:val="000000" w:themeColor="text1"/>
                <w:sz w:val="16"/>
              </w:rPr>
            </w:pPr>
            <w:r>
              <w:rPr>
                <w:color w:val="000000" w:themeColor="text1"/>
                <w:sz w:val="16"/>
              </w:rPr>
              <w:t>Ja</w:t>
            </w:r>
          </w:p>
        </w:tc>
        <w:tc>
          <w:tcPr>
            <w:tcW w:w="1890" w:type="dxa"/>
            <w:vAlign w:val="center"/>
          </w:tcPr>
          <w:p w14:paraId="5F0B08D7" w14:textId="77777777" w:rsidR="0002448E" w:rsidRPr="005F68CF" w:rsidRDefault="0002448E" w:rsidP="00B93645">
            <w:pPr>
              <w:pStyle w:val="ProductList-Body"/>
              <w:rPr>
                <w:color w:val="000000" w:themeColor="text1"/>
                <w:sz w:val="16"/>
              </w:rPr>
            </w:pPr>
            <w:r>
              <w:rPr>
                <w:color w:val="000000" w:themeColor="text1"/>
                <w:sz w:val="16"/>
              </w:rPr>
              <w:t>Ja</w:t>
            </w:r>
          </w:p>
        </w:tc>
        <w:tc>
          <w:tcPr>
            <w:tcW w:w="2137" w:type="dxa"/>
            <w:vAlign w:val="center"/>
          </w:tcPr>
          <w:p w14:paraId="455F03E9" w14:textId="77777777" w:rsidR="0002448E" w:rsidRPr="005F68CF" w:rsidRDefault="0002448E" w:rsidP="00B93645">
            <w:pPr>
              <w:pStyle w:val="ProductList-Body"/>
              <w:rPr>
                <w:color w:val="000000" w:themeColor="text1"/>
                <w:sz w:val="16"/>
              </w:rPr>
            </w:pPr>
            <w:r>
              <w:rPr>
                <w:color w:val="000000" w:themeColor="text1"/>
                <w:sz w:val="16"/>
              </w:rPr>
              <w:t>Ja</w:t>
            </w:r>
          </w:p>
        </w:tc>
      </w:tr>
      <w:tr w:rsidR="0002448E" w:rsidRPr="00C62FB6" w14:paraId="16FCB04E" w14:textId="77777777" w:rsidTr="00CF73AF">
        <w:trPr>
          <w:trHeight w:val="288"/>
        </w:trPr>
        <w:tc>
          <w:tcPr>
            <w:tcW w:w="2880" w:type="dxa"/>
            <w:vAlign w:val="center"/>
          </w:tcPr>
          <w:p w14:paraId="6C117956" w14:textId="77777777" w:rsidR="0002448E" w:rsidRPr="005F68CF" w:rsidRDefault="0002448E" w:rsidP="00B93645">
            <w:pPr>
              <w:pStyle w:val="ProductList-Body"/>
              <w:rPr>
                <w:sz w:val="16"/>
              </w:rPr>
            </w:pPr>
            <w:r>
              <w:rPr>
                <w:sz w:val="16"/>
              </w:rPr>
              <w:t>Microsoft Dynamics Online Diensten</w:t>
            </w:r>
          </w:p>
        </w:tc>
        <w:tc>
          <w:tcPr>
            <w:tcW w:w="1103" w:type="dxa"/>
            <w:vAlign w:val="center"/>
          </w:tcPr>
          <w:p w14:paraId="7568D84B" w14:textId="77777777" w:rsidR="0002448E" w:rsidRPr="005F68CF" w:rsidRDefault="0002448E" w:rsidP="00B93645">
            <w:pPr>
              <w:pStyle w:val="ProductList-Body"/>
              <w:rPr>
                <w:color w:val="000000" w:themeColor="text1"/>
                <w:sz w:val="16"/>
              </w:rPr>
            </w:pPr>
            <w:r>
              <w:rPr>
                <w:color w:val="000000" w:themeColor="text1"/>
                <w:sz w:val="16"/>
              </w:rPr>
              <w:t>Ja</w:t>
            </w:r>
          </w:p>
        </w:tc>
        <w:tc>
          <w:tcPr>
            <w:tcW w:w="1440" w:type="dxa"/>
            <w:vAlign w:val="center"/>
          </w:tcPr>
          <w:p w14:paraId="523E9F6B" w14:textId="77777777" w:rsidR="0002448E" w:rsidRPr="005F68CF" w:rsidRDefault="0002448E" w:rsidP="00B93645">
            <w:pPr>
              <w:pStyle w:val="ProductList-Body"/>
              <w:rPr>
                <w:color w:val="000000" w:themeColor="text1"/>
                <w:sz w:val="16"/>
              </w:rPr>
            </w:pPr>
            <w:r>
              <w:rPr>
                <w:color w:val="000000" w:themeColor="text1"/>
                <w:sz w:val="16"/>
              </w:rPr>
              <w:t>Ja</w:t>
            </w:r>
          </w:p>
        </w:tc>
        <w:tc>
          <w:tcPr>
            <w:tcW w:w="1350" w:type="dxa"/>
            <w:vAlign w:val="center"/>
          </w:tcPr>
          <w:p w14:paraId="4776B48C" w14:textId="77777777" w:rsidR="0002448E" w:rsidRPr="005F68CF" w:rsidRDefault="0002448E" w:rsidP="00B93645">
            <w:pPr>
              <w:pStyle w:val="ProductList-Body"/>
              <w:rPr>
                <w:color w:val="000000" w:themeColor="text1"/>
                <w:sz w:val="16"/>
              </w:rPr>
            </w:pPr>
            <w:r>
              <w:rPr>
                <w:color w:val="000000" w:themeColor="text1"/>
                <w:sz w:val="16"/>
              </w:rPr>
              <w:t>Ja</w:t>
            </w:r>
          </w:p>
        </w:tc>
        <w:tc>
          <w:tcPr>
            <w:tcW w:w="1890" w:type="dxa"/>
            <w:vAlign w:val="center"/>
          </w:tcPr>
          <w:p w14:paraId="2FF92F2F" w14:textId="77777777" w:rsidR="0002448E" w:rsidRPr="005F68CF" w:rsidRDefault="0002448E" w:rsidP="00B93645">
            <w:pPr>
              <w:pStyle w:val="ProductList-Body"/>
              <w:rPr>
                <w:color w:val="000000" w:themeColor="text1"/>
                <w:sz w:val="16"/>
              </w:rPr>
            </w:pPr>
            <w:r>
              <w:rPr>
                <w:color w:val="000000" w:themeColor="text1"/>
                <w:sz w:val="16"/>
              </w:rPr>
              <w:t>Ja</w:t>
            </w:r>
            <w:r>
              <w:rPr>
                <w:color w:val="000000" w:themeColor="text1"/>
                <w:sz w:val="16"/>
                <w:szCs w:val="16"/>
              </w:rPr>
              <w:t>*</w:t>
            </w:r>
          </w:p>
        </w:tc>
        <w:tc>
          <w:tcPr>
            <w:tcW w:w="2137" w:type="dxa"/>
            <w:vAlign w:val="center"/>
          </w:tcPr>
          <w:p w14:paraId="0593ED21" w14:textId="77777777" w:rsidR="0002448E" w:rsidRPr="005F68CF" w:rsidRDefault="0002448E" w:rsidP="00B93645">
            <w:pPr>
              <w:pStyle w:val="ProductList-Body"/>
              <w:rPr>
                <w:color w:val="000000" w:themeColor="text1"/>
                <w:sz w:val="16"/>
              </w:rPr>
            </w:pPr>
            <w:r>
              <w:rPr>
                <w:color w:val="000000" w:themeColor="text1"/>
                <w:sz w:val="16"/>
              </w:rPr>
              <w:t>Ja</w:t>
            </w:r>
            <w:r>
              <w:rPr>
                <w:color w:val="000000" w:themeColor="text1"/>
                <w:sz w:val="16"/>
                <w:szCs w:val="16"/>
              </w:rPr>
              <w:t>*</w:t>
            </w:r>
          </w:p>
        </w:tc>
      </w:tr>
      <w:tr w:rsidR="0002448E" w:rsidRPr="00C62FB6" w14:paraId="1EAC2BFB" w14:textId="77777777" w:rsidTr="00CF73AF">
        <w:trPr>
          <w:trHeight w:val="288"/>
        </w:trPr>
        <w:tc>
          <w:tcPr>
            <w:tcW w:w="2880" w:type="dxa"/>
            <w:vAlign w:val="center"/>
          </w:tcPr>
          <w:p w14:paraId="77046558" w14:textId="77777777" w:rsidR="0002448E" w:rsidRPr="005F68CF" w:rsidRDefault="0002448E" w:rsidP="00B93645">
            <w:pPr>
              <w:pStyle w:val="ProductList-Body"/>
              <w:rPr>
                <w:sz w:val="16"/>
              </w:rPr>
            </w:pPr>
            <w:r>
              <w:rPr>
                <w:sz w:val="16"/>
              </w:rPr>
              <w:t>Microsoft Azure Core Services</w:t>
            </w:r>
          </w:p>
        </w:tc>
        <w:tc>
          <w:tcPr>
            <w:tcW w:w="1103" w:type="dxa"/>
            <w:vAlign w:val="center"/>
          </w:tcPr>
          <w:p w14:paraId="7EB0C5F8" w14:textId="77777777" w:rsidR="0002448E" w:rsidRPr="005F68CF" w:rsidRDefault="0002448E" w:rsidP="00B93645">
            <w:pPr>
              <w:pStyle w:val="ProductList-Body"/>
              <w:rPr>
                <w:color w:val="000000" w:themeColor="text1"/>
                <w:sz w:val="16"/>
              </w:rPr>
            </w:pPr>
            <w:r>
              <w:rPr>
                <w:color w:val="000000" w:themeColor="text1"/>
                <w:sz w:val="16"/>
              </w:rPr>
              <w:t>Ja</w:t>
            </w:r>
          </w:p>
        </w:tc>
        <w:tc>
          <w:tcPr>
            <w:tcW w:w="1440" w:type="dxa"/>
            <w:vAlign w:val="center"/>
          </w:tcPr>
          <w:p w14:paraId="5EA7B59A" w14:textId="77777777" w:rsidR="0002448E" w:rsidRPr="005F68CF" w:rsidRDefault="0002448E" w:rsidP="00B93645">
            <w:pPr>
              <w:pStyle w:val="ProductList-Body"/>
              <w:rPr>
                <w:color w:val="000000" w:themeColor="text1"/>
                <w:sz w:val="16"/>
              </w:rPr>
            </w:pPr>
            <w:r>
              <w:rPr>
                <w:color w:val="000000" w:themeColor="text1"/>
                <w:sz w:val="16"/>
              </w:rPr>
              <w:t>Ja</w:t>
            </w:r>
          </w:p>
        </w:tc>
        <w:tc>
          <w:tcPr>
            <w:tcW w:w="1350" w:type="dxa"/>
            <w:vAlign w:val="center"/>
          </w:tcPr>
          <w:p w14:paraId="62EEAE2F" w14:textId="77777777" w:rsidR="0002448E" w:rsidRPr="005F68CF" w:rsidRDefault="0002448E" w:rsidP="00B93645">
            <w:pPr>
              <w:pStyle w:val="ProductList-Body"/>
              <w:rPr>
                <w:color w:val="000000" w:themeColor="text1"/>
                <w:sz w:val="16"/>
              </w:rPr>
            </w:pPr>
            <w:r>
              <w:rPr>
                <w:color w:val="000000" w:themeColor="text1"/>
                <w:sz w:val="16"/>
              </w:rPr>
              <w:t>Ja</w:t>
            </w:r>
          </w:p>
        </w:tc>
        <w:tc>
          <w:tcPr>
            <w:tcW w:w="1890" w:type="dxa"/>
            <w:vAlign w:val="center"/>
          </w:tcPr>
          <w:p w14:paraId="799D27B9" w14:textId="77777777" w:rsidR="0002448E" w:rsidRPr="005F68CF" w:rsidRDefault="0002448E" w:rsidP="00B93645">
            <w:pPr>
              <w:pStyle w:val="ProductList-Body"/>
              <w:rPr>
                <w:i/>
                <w:color w:val="000000" w:themeColor="text1"/>
                <w:sz w:val="16"/>
              </w:rPr>
            </w:pPr>
            <w:r>
              <w:rPr>
                <w:color w:val="000000" w:themeColor="text1"/>
                <w:sz w:val="16"/>
              </w:rPr>
              <w:t>Varieert**</w:t>
            </w:r>
          </w:p>
        </w:tc>
        <w:tc>
          <w:tcPr>
            <w:tcW w:w="2137" w:type="dxa"/>
            <w:vAlign w:val="center"/>
          </w:tcPr>
          <w:p w14:paraId="1D09DE91" w14:textId="77777777" w:rsidR="0002448E" w:rsidRPr="005F68CF" w:rsidRDefault="0002448E" w:rsidP="00B93645">
            <w:pPr>
              <w:pStyle w:val="ProductList-Body"/>
              <w:rPr>
                <w:color w:val="000000" w:themeColor="text1"/>
                <w:sz w:val="16"/>
              </w:rPr>
            </w:pPr>
            <w:r>
              <w:rPr>
                <w:color w:val="000000" w:themeColor="text1"/>
                <w:sz w:val="16"/>
              </w:rPr>
              <w:t>Varieert**</w:t>
            </w:r>
          </w:p>
        </w:tc>
      </w:tr>
      <w:tr w:rsidR="0002448E" w:rsidRPr="00C62FB6" w14:paraId="083EAB28" w14:textId="77777777" w:rsidTr="00CF73AF">
        <w:trPr>
          <w:trHeight w:val="288"/>
        </w:trPr>
        <w:tc>
          <w:tcPr>
            <w:tcW w:w="2880" w:type="dxa"/>
            <w:vAlign w:val="center"/>
          </w:tcPr>
          <w:p w14:paraId="4E2004B7" w14:textId="77777777" w:rsidR="0002448E" w:rsidRPr="005F68CF" w:rsidRDefault="0002448E" w:rsidP="00B93645">
            <w:pPr>
              <w:pStyle w:val="ProductList-Body"/>
              <w:rPr>
                <w:sz w:val="16"/>
              </w:rPr>
            </w:pPr>
            <w:r>
              <w:rPr>
                <w:sz w:val="16"/>
              </w:rPr>
              <w:t>Microsoft Intune Online Diensten</w:t>
            </w:r>
          </w:p>
        </w:tc>
        <w:tc>
          <w:tcPr>
            <w:tcW w:w="1103" w:type="dxa"/>
            <w:vAlign w:val="center"/>
          </w:tcPr>
          <w:p w14:paraId="3D61B3BA" w14:textId="77777777" w:rsidR="0002448E" w:rsidRPr="005F68CF" w:rsidRDefault="0002448E" w:rsidP="00B93645">
            <w:pPr>
              <w:pStyle w:val="ProductList-Body"/>
              <w:rPr>
                <w:color w:val="000000" w:themeColor="text1"/>
                <w:sz w:val="16"/>
              </w:rPr>
            </w:pPr>
            <w:r>
              <w:rPr>
                <w:color w:val="000000" w:themeColor="text1"/>
                <w:sz w:val="16"/>
              </w:rPr>
              <w:t>Ja</w:t>
            </w:r>
          </w:p>
        </w:tc>
        <w:tc>
          <w:tcPr>
            <w:tcW w:w="1440" w:type="dxa"/>
            <w:vAlign w:val="center"/>
          </w:tcPr>
          <w:p w14:paraId="6838B8D7" w14:textId="77777777" w:rsidR="0002448E" w:rsidRPr="005F68CF" w:rsidRDefault="0002448E" w:rsidP="00B93645">
            <w:pPr>
              <w:pStyle w:val="ProductList-Body"/>
              <w:rPr>
                <w:color w:val="000000" w:themeColor="text1"/>
                <w:sz w:val="16"/>
              </w:rPr>
            </w:pPr>
            <w:r>
              <w:rPr>
                <w:color w:val="000000" w:themeColor="text1"/>
                <w:sz w:val="16"/>
              </w:rPr>
              <w:t>Ja</w:t>
            </w:r>
          </w:p>
        </w:tc>
        <w:tc>
          <w:tcPr>
            <w:tcW w:w="1350" w:type="dxa"/>
            <w:vAlign w:val="center"/>
          </w:tcPr>
          <w:p w14:paraId="6317FAE0" w14:textId="77777777" w:rsidR="0002448E" w:rsidRPr="005F68CF" w:rsidRDefault="0002448E" w:rsidP="00B93645">
            <w:pPr>
              <w:pStyle w:val="ProductList-Body"/>
              <w:rPr>
                <w:color w:val="000000" w:themeColor="text1"/>
                <w:sz w:val="16"/>
              </w:rPr>
            </w:pPr>
            <w:r>
              <w:rPr>
                <w:color w:val="000000" w:themeColor="text1"/>
                <w:sz w:val="16"/>
              </w:rPr>
              <w:t>Ja</w:t>
            </w:r>
          </w:p>
        </w:tc>
        <w:tc>
          <w:tcPr>
            <w:tcW w:w="1890" w:type="dxa"/>
            <w:vAlign w:val="center"/>
          </w:tcPr>
          <w:p w14:paraId="2A005D5C" w14:textId="77777777" w:rsidR="0002448E" w:rsidRPr="005F68CF" w:rsidRDefault="0002448E" w:rsidP="00B93645">
            <w:pPr>
              <w:pStyle w:val="ProductList-Body"/>
              <w:rPr>
                <w:color w:val="000000" w:themeColor="text1"/>
                <w:sz w:val="16"/>
              </w:rPr>
            </w:pPr>
            <w:r>
              <w:rPr>
                <w:color w:val="000000" w:themeColor="text1"/>
                <w:sz w:val="16"/>
              </w:rPr>
              <w:t>Ja</w:t>
            </w:r>
          </w:p>
        </w:tc>
        <w:tc>
          <w:tcPr>
            <w:tcW w:w="2137" w:type="dxa"/>
            <w:vAlign w:val="center"/>
          </w:tcPr>
          <w:p w14:paraId="6B0A612B" w14:textId="77777777" w:rsidR="0002448E" w:rsidRPr="005F68CF" w:rsidRDefault="0002448E" w:rsidP="00B93645">
            <w:pPr>
              <w:pStyle w:val="ProductList-Body"/>
              <w:rPr>
                <w:color w:val="000000" w:themeColor="text1"/>
                <w:sz w:val="16"/>
              </w:rPr>
            </w:pPr>
            <w:r>
              <w:rPr>
                <w:color w:val="000000" w:themeColor="text1"/>
                <w:sz w:val="16"/>
              </w:rPr>
              <w:t>Ja</w:t>
            </w:r>
          </w:p>
        </w:tc>
      </w:tr>
      <w:tr w:rsidR="0002448E" w:rsidRPr="00C62FB6" w14:paraId="2BB108CB" w14:textId="77777777" w:rsidTr="00CF73AF">
        <w:trPr>
          <w:trHeight w:val="288"/>
        </w:trPr>
        <w:tc>
          <w:tcPr>
            <w:tcW w:w="2880" w:type="dxa"/>
            <w:vAlign w:val="center"/>
          </w:tcPr>
          <w:p w14:paraId="6738CCCF" w14:textId="77777777" w:rsidR="0002448E" w:rsidRPr="00231971" w:rsidRDefault="0002448E" w:rsidP="00B93645">
            <w:pPr>
              <w:pStyle w:val="ProductList-Body"/>
              <w:rPr>
                <w:sz w:val="16"/>
                <w:szCs w:val="16"/>
              </w:rPr>
            </w:pPr>
            <w:r>
              <w:rPr>
                <w:sz w:val="16"/>
                <w:szCs w:val="16"/>
              </w:rPr>
              <w:t>Microsoft Power BI Services</w:t>
            </w:r>
          </w:p>
        </w:tc>
        <w:tc>
          <w:tcPr>
            <w:tcW w:w="1103" w:type="dxa"/>
            <w:vAlign w:val="center"/>
          </w:tcPr>
          <w:p w14:paraId="091612A5" w14:textId="77777777" w:rsidR="0002448E" w:rsidRPr="00231971" w:rsidRDefault="0002448E" w:rsidP="00B93645">
            <w:pPr>
              <w:pStyle w:val="ProductList-Body"/>
              <w:rPr>
                <w:color w:val="000000" w:themeColor="text1"/>
                <w:sz w:val="16"/>
                <w:szCs w:val="16"/>
              </w:rPr>
            </w:pPr>
            <w:r>
              <w:rPr>
                <w:color w:val="000000" w:themeColor="text1"/>
                <w:sz w:val="16"/>
                <w:szCs w:val="16"/>
              </w:rPr>
              <w:t>Ja</w:t>
            </w:r>
          </w:p>
        </w:tc>
        <w:tc>
          <w:tcPr>
            <w:tcW w:w="1440" w:type="dxa"/>
            <w:vAlign w:val="center"/>
          </w:tcPr>
          <w:p w14:paraId="2ED5F792" w14:textId="77777777" w:rsidR="0002448E" w:rsidRPr="00231971" w:rsidRDefault="0002448E" w:rsidP="00B93645">
            <w:pPr>
              <w:pStyle w:val="ProductList-Body"/>
              <w:rPr>
                <w:color w:val="000000" w:themeColor="text1"/>
                <w:sz w:val="16"/>
                <w:szCs w:val="16"/>
              </w:rPr>
            </w:pPr>
            <w:r>
              <w:rPr>
                <w:color w:val="000000" w:themeColor="text1"/>
                <w:sz w:val="16"/>
                <w:szCs w:val="16"/>
              </w:rPr>
              <w:t>Ja</w:t>
            </w:r>
          </w:p>
        </w:tc>
        <w:tc>
          <w:tcPr>
            <w:tcW w:w="1350" w:type="dxa"/>
            <w:vAlign w:val="center"/>
          </w:tcPr>
          <w:p w14:paraId="61875548" w14:textId="77777777" w:rsidR="0002448E" w:rsidRPr="00231971" w:rsidRDefault="0002448E" w:rsidP="00B93645">
            <w:pPr>
              <w:pStyle w:val="ProductList-Body"/>
              <w:rPr>
                <w:color w:val="000000" w:themeColor="text1"/>
                <w:sz w:val="16"/>
                <w:szCs w:val="16"/>
              </w:rPr>
            </w:pPr>
            <w:r>
              <w:rPr>
                <w:color w:val="000000" w:themeColor="text1"/>
                <w:sz w:val="16"/>
                <w:szCs w:val="16"/>
              </w:rPr>
              <w:t>Ja</w:t>
            </w:r>
          </w:p>
        </w:tc>
        <w:tc>
          <w:tcPr>
            <w:tcW w:w="1890" w:type="dxa"/>
            <w:vAlign w:val="center"/>
          </w:tcPr>
          <w:p w14:paraId="1FDFA2AB" w14:textId="77777777" w:rsidR="0002448E" w:rsidRPr="00231971" w:rsidRDefault="0002448E" w:rsidP="00B93645">
            <w:pPr>
              <w:pStyle w:val="ProductList-Body"/>
              <w:rPr>
                <w:color w:val="000000" w:themeColor="text1"/>
                <w:sz w:val="16"/>
                <w:szCs w:val="16"/>
              </w:rPr>
            </w:pPr>
            <w:r>
              <w:rPr>
                <w:color w:val="000000" w:themeColor="text1"/>
                <w:sz w:val="16"/>
                <w:szCs w:val="16"/>
              </w:rPr>
              <w:t>Nee</w:t>
            </w:r>
          </w:p>
        </w:tc>
        <w:tc>
          <w:tcPr>
            <w:tcW w:w="2137" w:type="dxa"/>
            <w:vAlign w:val="center"/>
          </w:tcPr>
          <w:p w14:paraId="61704918" w14:textId="77777777" w:rsidR="0002448E" w:rsidRPr="00231971" w:rsidRDefault="0002448E" w:rsidP="00B93645">
            <w:pPr>
              <w:pStyle w:val="ProductList-Body"/>
              <w:rPr>
                <w:color w:val="000000" w:themeColor="text1"/>
                <w:sz w:val="16"/>
                <w:szCs w:val="16"/>
              </w:rPr>
            </w:pPr>
            <w:r>
              <w:rPr>
                <w:color w:val="000000" w:themeColor="text1"/>
                <w:sz w:val="16"/>
                <w:szCs w:val="16"/>
              </w:rPr>
              <w:t>Nee</w:t>
            </w:r>
          </w:p>
        </w:tc>
      </w:tr>
    </w:tbl>
    <w:p w14:paraId="41AB1CE0" w14:textId="77777777" w:rsidR="0002448E" w:rsidRPr="000A18C7" w:rsidRDefault="0002448E" w:rsidP="0002448E">
      <w:pPr>
        <w:pStyle w:val="ProductList-Body"/>
        <w:rPr>
          <w:i/>
          <w:color w:val="000000" w:themeColor="text1"/>
        </w:rPr>
      </w:pPr>
      <w:r>
        <w:rPr>
          <w:i/>
          <w:color w:val="000000" w:themeColor="text1"/>
        </w:rPr>
        <w:t>*Microsoft Dynamics Marketing niet inbegrepen.</w:t>
      </w:r>
    </w:p>
    <w:p w14:paraId="15A1B9DB" w14:textId="5C7FA201" w:rsidR="00C62FB6" w:rsidRPr="008855D8" w:rsidRDefault="0002448E" w:rsidP="0002448E">
      <w:pPr>
        <w:pStyle w:val="ProductList-Body"/>
        <w:rPr>
          <w:i/>
        </w:rPr>
      </w:pPr>
      <w:r>
        <w:rPr>
          <w:color w:val="000000" w:themeColor="text1"/>
        </w:rPr>
        <w:t>**</w:t>
      </w:r>
      <w:r>
        <w:rPr>
          <w:i/>
          <w:color w:val="000000" w:themeColor="text1"/>
        </w:rPr>
        <w:t>Huidige reikwijdte wordt beschreven in het controlerapport en samengevat in het Vertrouwenscentrum voor Microsoft Azure</w:t>
      </w:r>
      <w:r w:rsidR="00C62FB6" w:rsidRPr="008855D8">
        <w:rPr>
          <w:i/>
        </w:rPr>
        <w:t>.</w:t>
      </w:r>
    </w:p>
    <w:p w14:paraId="7863C0DA" w14:textId="77777777" w:rsidR="00C62FB6" w:rsidRPr="00690C65" w:rsidRDefault="00C62FB6" w:rsidP="00C62FB6">
      <w:pPr>
        <w:pStyle w:val="ProductList-Body"/>
      </w:pPr>
    </w:p>
    <w:p w14:paraId="32B7D4EB" w14:textId="77777777" w:rsidR="00E33A1F" w:rsidRPr="00C62FB6" w:rsidRDefault="00E33A1F" w:rsidP="00E33A1F">
      <w:pPr>
        <w:pStyle w:val="ProductList-Body"/>
      </w:pPr>
      <w:r>
        <w:t>Microsoft kan op elk moment industrie- en overheidsnormen toevoegen. Microsoft zal geen normen of raamwerken die in de bovenstaande tabel worden vermeld verwijderen, tenzij deze binnen de industrie niet meer worden gebruikt en zijn vervangen door een opvolger (indien van toepassing). De Azure Government Services voldoen aan een afzonderlijke reeks controlenormen en -raamwerken, zoals beschreven in het Vertrouwenscentrum van Microsoft Azure.</w:t>
      </w:r>
    </w:p>
    <w:p w14:paraId="2938E711" w14:textId="77777777" w:rsidR="00C62FB6" w:rsidRPr="00690C65" w:rsidRDefault="00C62FB6" w:rsidP="00C62FB6">
      <w:pPr>
        <w:pStyle w:val="ProductList-Body"/>
      </w:pPr>
    </w:p>
    <w:p w14:paraId="0705481A" w14:textId="77777777" w:rsidR="00C62FB6" w:rsidRPr="00690C65" w:rsidRDefault="00C62FB6" w:rsidP="00C62FB6">
      <w:pPr>
        <w:pStyle w:val="ProductList-Body"/>
      </w:pPr>
      <w:r>
        <w:t>Onder voorbehoud van geheimhoudingsverplichtingen, zal Microsoft elk Gegevensbeveiligingsbeleid, samen met andere informatie betreffende de praktijken en het beleid van Microsoft terzake beveiliging waar de Klant redelijkerwijs om vraagt, beschikbaar maken voor de Klant.</w:t>
      </w:r>
    </w:p>
    <w:p w14:paraId="70ABC783" w14:textId="77777777" w:rsidR="00C62FB6" w:rsidRPr="00690C65" w:rsidRDefault="00C62FB6" w:rsidP="00C62FB6">
      <w:pPr>
        <w:pStyle w:val="ProductList-Body"/>
      </w:pPr>
    </w:p>
    <w:p w14:paraId="0911E407" w14:textId="77777777" w:rsidR="00C62FB6" w:rsidRPr="00690C65" w:rsidRDefault="00C62FB6" w:rsidP="00C62FB6">
      <w:pPr>
        <w:pStyle w:val="ProductList-Body"/>
      </w:pPr>
      <w:r>
        <w:t xml:space="preserve">De Klant is geheel zelf verantwoordelijk voor het doornemen van het Gegevensbeveiligingsbeleid en dient zelf vast te stellen of dit voldoet aan de vereisten van de Klant. </w:t>
      </w:r>
    </w:p>
    <w:p w14:paraId="0E65A8B4" w14:textId="77777777" w:rsidR="00C62FB6" w:rsidRPr="00690C65" w:rsidRDefault="00C62FB6" w:rsidP="00C62FB6">
      <w:pPr>
        <w:pStyle w:val="ProductList-Body"/>
      </w:pPr>
    </w:p>
    <w:p w14:paraId="6D05B1CB" w14:textId="77777777" w:rsidR="00C62FB6" w:rsidRPr="00690C65" w:rsidRDefault="00C62FB6" w:rsidP="00C62FB6">
      <w:pPr>
        <w:pStyle w:val="ProductList-Body"/>
      </w:pPr>
      <w:r>
        <w:t>Indien de Modelcontractbepalingen van toepassing zijn, geldt deze sectie in aanvulling op Bepaling 5, paragraaf f en Bepaling 12, paragraaf 2 van de Modelcontractbepalingen.</w:t>
      </w:r>
    </w:p>
    <w:p w14:paraId="0E829FA0" w14:textId="77777777" w:rsidR="00C62FB6" w:rsidRPr="00690C65" w:rsidRDefault="00C62FB6" w:rsidP="00C62FB6">
      <w:pPr>
        <w:pStyle w:val="ProductList-Body"/>
      </w:pPr>
    </w:p>
    <w:p w14:paraId="44327FBC" w14:textId="77777777" w:rsidR="00C62FB6" w:rsidRPr="00690C65" w:rsidRDefault="00C62FB6" w:rsidP="00B17F10">
      <w:pPr>
        <w:pStyle w:val="ProductList-Body"/>
        <w:keepNext/>
      </w:pPr>
      <w:r>
        <w:rPr>
          <w:b/>
          <w:color w:val="00188F"/>
        </w:rPr>
        <w:t>Microsoft-controles van Online Diensten</w:t>
      </w:r>
    </w:p>
    <w:p w14:paraId="270635B4" w14:textId="77777777" w:rsidR="00C62FB6" w:rsidRPr="00690C65" w:rsidRDefault="00C62FB6" w:rsidP="00C62FB6">
      <w:pPr>
        <w:pStyle w:val="ProductList-Body"/>
      </w:pPr>
      <w:r>
        <w:t>Voor elke Online Dienst voert Microsoft controles uit van de beveiliging van de computers, de computeromgeving en de fysieke datacenters die worden gebruikt voor het verwerken van Klantgegevens (met inbegrip van persoonlijke gegevens), en wel als volgt:</w:t>
      </w:r>
    </w:p>
    <w:p w14:paraId="23FA22F7" w14:textId="77777777" w:rsidR="00C62FB6" w:rsidRPr="00690C65" w:rsidRDefault="00C62FB6" w:rsidP="009D79A6">
      <w:pPr>
        <w:pStyle w:val="ProductList-Body"/>
        <w:numPr>
          <w:ilvl w:val="1"/>
          <w:numId w:val="9"/>
        </w:numPr>
        <w:ind w:left="450" w:hanging="270"/>
      </w:pPr>
      <w:r>
        <w:t>Waar een norm of raamwerk voor controles van kracht is, wordt ten minste eenmaal per jaar een controle volgens deze norm of dit raamwerk uitgevoerd.</w:t>
      </w:r>
    </w:p>
    <w:p w14:paraId="4E1C16AD" w14:textId="0C38EA08" w:rsidR="00C62FB6" w:rsidRPr="00690C65" w:rsidRDefault="00C62FB6" w:rsidP="009D79A6">
      <w:pPr>
        <w:pStyle w:val="ProductList-Body"/>
        <w:numPr>
          <w:ilvl w:val="1"/>
          <w:numId w:val="9"/>
        </w:numPr>
        <w:ind w:left="450" w:hanging="270"/>
      </w:pPr>
      <w:r>
        <w:t>Elke controle wordt uitgevoerd volgens de normen en regels van de regulatieve of goedkeurende instantie voor de betreffende controlenorm of het controleraamwerk.</w:t>
      </w:r>
    </w:p>
    <w:p w14:paraId="269EC67D" w14:textId="77777777" w:rsidR="00C62FB6" w:rsidRPr="00690C65" w:rsidRDefault="00C62FB6" w:rsidP="009D79A6">
      <w:pPr>
        <w:pStyle w:val="ProductList-Body"/>
        <w:numPr>
          <w:ilvl w:val="1"/>
          <w:numId w:val="9"/>
        </w:numPr>
        <w:ind w:left="450" w:hanging="270"/>
      </w:pPr>
      <w:r>
        <w:t>Elke controle wordt uitgevoerd door gekwalificeerde, onafhankelijke externe beveiligingscontroleurs die door Microsoft worden geselecteerd en betaald.</w:t>
      </w:r>
    </w:p>
    <w:p w14:paraId="34316282" w14:textId="77777777" w:rsidR="00C62FB6" w:rsidRPr="00690C65" w:rsidRDefault="00C62FB6" w:rsidP="00C62FB6">
      <w:pPr>
        <w:pStyle w:val="ProductList-Body"/>
      </w:pPr>
    </w:p>
    <w:p w14:paraId="659CD86F" w14:textId="77777777" w:rsidR="00C62FB6" w:rsidRPr="00690C65" w:rsidRDefault="00C62FB6" w:rsidP="00C62FB6">
      <w:pPr>
        <w:pStyle w:val="ProductList-Body"/>
      </w:pPr>
      <w:r>
        <w:t>Elke controle resulteert in de opstelling van een controlerapport (“Microsoft-controlerapport”). Dit rapport is Vertrouwelijke Informatie van Microsoft. Het Microsoft-controlerapport geeft een duidelijke indicatie van eventuele wezenlijke bevindingen van de controleur. Microsoft zal kwesties die in het Microsoft-controlerapport worden vermeld direct verhelpen om te voldoen aan de eisen van de controleur.</w:t>
      </w:r>
    </w:p>
    <w:p w14:paraId="4D2817E7" w14:textId="77777777" w:rsidR="00C62FB6" w:rsidRPr="00690C65" w:rsidRDefault="00C62FB6" w:rsidP="00C62FB6">
      <w:pPr>
        <w:pStyle w:val="ProductList-Body"/>
      </w:pPr>
    </w:p>
    <w:p w14:paraId="1629E33E" w14:textId="77777777" w:rsidR="00C62FB6" w:rsidRPr="00690C65" w:rsidRDefault="00C62FB6" w:rsidP="00C62FB6">
      <w:pPr>
        <w:pStyle w:val="ProductList-Body"/>
      </w:pPr>
      <w:r>
        <w:t>Als de Klant hierom vraagt, verstrekt Microsoft elk Microsoft-controlerapport aan de Klant zodat de Klant de naleving door Microsoft van de veiligheidsverplichtingen in het kader van de Voorwaarden voor Gegevensverwerking kan controleren. Voor het Microsoft-controlerapport gelden de geheimhoudings- en verspreidingsbeperkingen van Microsoft en de controleur.</w:t>
      </w:r>
    </w:p>
    <w:p w14:paraId="6A854123" w14:textId="77777777" w:rsidR="00C62FB6" w:rsidRPr="00690C65" w:rsidRDefault="00C62FB6" w:rsidP="00C62FB6">
      <w:pPr>
        <w:pStyle w:val="ProductList-Body"/>
      </w:pPr>
      <w:r>
        <w:lastRenderedPageBreak/>
        <w:t>Indien de Modelcontractbepalingen van toepassing zijn, (1) stemt de Klant ermee in zijn controlerecht uit te oefenen door Microsoft te instrueren de controle uit te voeren zoals beschreven in deze sectie van de Voorwaarden voor Gegevensverwerking, en (2) indien de Klant wenst deze instructie te wijzigen, heeft de Klant het recht dit te doen, zoals vermeld in de Modelcontractbepalingen, die schriftelijk kunnen worden opgevraagd.</w:t>
      </w:r>
    </w:p>
    <w:p w14:paraId="1520D600" w14:textId="77777777" w:rsidR="00C62FB6" w:rsidRPr="00690C65" w:rsidRDefault="00C62FB6" w:rsidP="00C62FB6">
      <w:pPr>
        <w:pStyle w:val="ProductList-Body"/>
      </w:pPr>
    </w:p>
    <w:p w14:paraId="27BE8243" w14:textId="77777777" w:rsidR="00C62FB6" w:rsidRPr="00690C65" w:rsidRDefault="00C62FB6" w:rsidP="00C62FB6">
      <w:pPr>
        <w:pStyle w:val="ProductList-Body"/>
      </w:pPr>
      <w:r>
        <w:t>Indien de Modelcontractbepalingen van toepassing zijn, zal niets in dit onderdeel van de Voorwaarden voor Gegevensverwerking in de Modelcontractbepalingen wijzigen of laten afwijken en heeft niets daarvan gevolgen voor de rechten van toezichthoudende instanties of de betrokkene op grond van de Modelcontractvoorwaarden. Microsoft Corporation is een beoogde derde begunstigde van deze bepaling.</w:t>
      </w:r>
    </w:p>
    <w:p w14:paraId="12CEE24B" w14:textId="77777777" w:rsidR="00A02E3C" w:rsidRPr="00690C65" w:rsidRDefault="00002827" w:rsidP="00A02E3C">
      <w:pPr>
        <w:pStyle w:val="ProductList-Body"/>
        <w:shd w:val="clear" w:color="auto" w:fill="A6A6A6" w:themeFill="background1" w:themeFillShade="A6"/>
        <w:spacing w:before="120" w:after="240"/>
        <w:jc w:val="right"/>
      </w:pPr>
      <w:hyperlink w:anchor="TableofContents" w:history="1">
        <w:r w:rsidR="00A02E3C">
          <w:rPr>
            <w:rStyle w:val="Hyperlink"/>
            <w:sz w:val="16"/>
            <w:szCs w:val="16"/>
          </w:rPr>
          <w:t>Inhoudsopgave</w:t>
        </w:r>
      </w:hyperlink>
      <w:r w:rsidR="00A02E3C">
        <w:rPr>
          <w:sz w:val="16"/>
          <w:szCs w:val="16"/>
        </w:rPr>
        <w:t xml:space="preserve"> / </w:t>
      </w:r>
      <w:hyperlink w:anchor="GeneralTerms" w:history="1">
        <w:r w:rsidR="00A02E3C">
          <w:rPr>
            <w:rStyle w:val="Hyperlink"/>
            <w:sz w:val="16"/>
            <w:szCs w:val="16"/>
          </w:rPr>
          <w:t>Algemene voorwaarden</w:t>
        </w:r>
      </w:hyperlink>
    </w:p>
    <w:p w14:paraId="5F4E45E7" w14:textId="7723EB78" w:rsidR="00C62FB6" w:rsidRDefault="00C62FB6" w:rsidP="00A914BF">
      <w:pPr>
        <w:pStyle w:val="ProductList-Body"/>
      </w:pPr>
    </w:p>
    <w:p w14:paraId="380D55A0" w14:textId="77777777" w:rsidR="00A02E3C" w:rsidRDefault="00A02E3C" w:rsidP="00A914BF">
      <w:pPr>
        <w:pStyle w:val="ProductList-Body"/>
      </w:pPr>
    </w:p>
    <w:p w14:paraId="7B6E88A5" w14:textId="77777777" w:rsidR="000C3BC7" w:rsidRDefault="000C3BC7" w:rsidP="00A914BF">
      <w:pPr>
        <w:pStyle w:val="ProductList-Body"/>
        <w:sectPr w:rsidR="000C3BC7" w:rsidSect="00A61B2A">
          <w:pgSz w:w="12240" w:h="15840"/>
          <w:pgMar w:top="1440" w:right="720" w:bottom="1440" w:left="720" w:header="720" w:footer="720" w:gutter="0"/>
          <w:cols w:space="720"/>
          <w:titlePg/>
          <w:docGrid w:linePitch="360"/>
        </w:sectPr>
      </w:pPr>
    </w:p>
    <w:p w14:paraId="1423F527" w14:textId="78EB159A" w:rsidR="000E6ED8" w:rsidRPr="00690C65" w:rsidRDefault="00272578" w:rsidP="00233C87">
      <w:pPr>
        <w:pStyle w:val="ProductList-SectionHeading"/>
        <w:outlineLvl w:val="0"/>
      </w:pPr>
      <w:bookmarkStart w:id="64" w:name="OnlineServiceSpecificTerms"/>
      <w:bookmarkStart w:id="65" w:name="_Toc447198881"/>
      <w:r>
        <w:lastRenderedPageBreak/>
        <w:t>Specifieke voorwaarden voor Online Diensten</w:t>
      </w:r>
      <w:bookmarkEnd w:id="64"/>
      <w:bookmarkEnd w:id="65"/>
    </w:p>
    <w:p w14:paraId="3B9E80E0" w14:textId="0886A4BA" w:rsidR="000E6ED8" w:rsidRPr="00690C65" w:rsidRDefault="00272578" w:rsidP="00A914BF">
      <w:pPr>
        <w:pStyle w:val="ProductList-Body"/>
      </w:pPr>
      <w:r>
        <w:t>Als een Online Dienst hieronder niet wordt genoemd, gelden geen specifieke voorwaarden voor deze Online Dienst.</w:t>
      </w:r>
    </w:p>
    <w:p w14:paraId="4AC2E2E6" w14:textId="77777777" w:rsidR="000E6ED8" w:rsidRPr="00690C65" w:rsidRDefault="000E6ED8" w:rsidP="00A914BF">
      <w:pPr>
        <w:pStyle w:val="ProductList-Body"/>
      </w:pPr>
    </w:p>
    <w:p w14:paraId="31875D02" w14:textId="758250D8" w:rsidR="000E6ED8" w:rsidRPr="008855D8" w:rsidRDefault="00272578" w:rsidP="00CC06D3">
      <w:pPr>
        <w:pStyle w:val="ProductList-OfferingGroupHeading"/>
        <w:rPr>
          <w:lang w:val="nl-NL"/>
        </w:rPr>
      </w:pPr>
      <w:bookmarkStart w:id="66" w:name="_Toc447198882"/>
      <w:bookmarkStart w:id="67" w:name="MicrosoftAzureServices"/>
      <w:r w:rsidRPr="008855D8">
        <w:rPr>
          <w:lang w:val="nl-NL"/>
        </w:rPr>
        <w:t>Microsoft Azure Services</w:t>
      </w:r>
      <w:bookmarkEnd w:id="66"/>
    </w:p>
    <w:bookmarkEnd w:id="67"/>
    <w:p w14:paraId="3D21AEBA" w14:textId="77777777" w:rsidR="00B96A05" w:rsidRPr="000772BE" w:rsidRDefault="00B96A05" w:rsidP="00B96A05">
      <w:pPr>
        <w:pStyle w:val="ProductList-Body"/>
      </w:pPr>
      <w:r>
        <w:rPr>
          <w:b/>
          <w:color w:val="00188F"/>
        </w:rPr>
        <w:t>Mededelingen</w:t>
      </w:r>
    </w:p>
    <w:p w14:paraId="24B11431" w14:textId="66F9EB3C" w:rsidR="00CC34E7" w:rsidRPr="00690C65" w:rsidRDefault="00B96A05" w:rsidP="00B96A05">
      <w:pPr>
        <w:pStyle w:val="ProductList-Body"/>
      </w:pPr>
      <w:r>
        <w:t xml:space="preserve">De Kennisgevingen betreffende Professionele Diensten en de visuele norm H.264/AVC, de videonorm VC-1, de visuele norm MPEG-4 Part 2 en de videonorm MPEG-2 in </w:t>
      </w:r>
      <w:hyperlink w:anchor="Attachment1" w:history="1">
        <w:r>
          <w:rPr>
            <w:rStyle w:val="Hyperlink"/>
          </w:rPr>
          <w:t>Bijlage 1</w:t>
        </w:r>
      </w:hyperlink>
      <w:r>
        <w:t xml:space="preserve"> zijn van toepassing</w:t>
      </w:r>
      <w:r w:rsidR="00CC34E7">
        <w:t>.</w:t>
      </w:r>
    </w:p>
    <w:p w14:paraId="386068E7" w14:textId="0A8230EC" w:rsidR="00CC34E7" w:rsidRPr="00690C65" w:rsidRDefault="00CC34E7" w:rsidP="00CC34E7">
      <w:pPr>
        <w:pStyle w:val="ProductList-Body"/>
      </w:pPr>
    </w:p>
    <w:p w14:paraId="65A53C3C" w14:textId="77777777" w:rsidR="00CC34E7" w:rsidRPr="00690C65" w:rsidRDefault="00CC34E7" w:rsidP="00CC34E7">
      <w:pPr>
        <w:pStyle w:val="ProductList-Body"/>
      </w:pPr>
      <w:r>
        <w:rPr>
          <w:b/>
          <w:color w:val="00188F"/>
        </w:rPr>
        <w:t>Service Level Overeenkomst</w:t>
      </w:r>
    </w:p>
    <w:p w14:paraId="41766555" w14:textId="77CD7F71" w:rsidR="00CC34E7" w:rsidRPr="00690C65" w:rsidRDefault="00CC34E7" w:rsidP="00CC34E7">
      <w:pPr>
        <w:pStyle w:val="ProductList-Body"/>
      </w:pPr>
      <w:r>
        <w:t>Zie</w:t>
      </w:r>
      <w:r w:rsidRPr="009158F4">
        <w:t xml:space="preserve"> </w:t>
      </w:r>
      <w:hyperlink r:id="rId29" w:history="1">
        <w:r w:rsidRPr="00A02E3C">
          <w:rPr>
            <w:rStyle w:val="Hyperlink"/>
          </w:rPr>
          <w:t>http://azure.microsoft.com/support/legal/sla/</w:t>
        </w:r>
      </w:hyperlink>
      <w:r>
        <w:t>.</w:t>
      </w:r>
    </w:p>
    <w:p w14:paraId="6A9CDFBC" w14:textId="77777777" w:rsidR="00CC34E7" w:rsidRPr="00690C65" w:rsidRDefault="00CC34E7" w:rsidP="00D12FE5">
      <w:pPr>
        <w:pStyle w:val="ProductList-Body"/>
      </w:pPr>
    </w:p>
    <w:p w14:paraId="7472FC6E" w14:textId="761A50DB" w:rsidR="00272578" w:rsidRPr="00690C65" w:rsidRDefault="009616E2" w:rsidP="00CC34E7">
      <w:pPr>
        <w:pStyle w:val="ProductList-Body"/>
      </w:pPr>
      <w:r>
        <w:rPr>
          <w:b/>
          <w:color w:val="00188F"/>
        </w:rPr>
        <w:t>Definities</w:t>
      </w:r>
    </w:p>
    <w:p w14:paraId="4E159496" w14:textId="599463C0" w:rsidR="00E33A1F" w:rsidRDefault="00E33A1F" w:rsidP="00E33A1F">
      <w:pPr>
        <w:pStyle w:val="ProductList-Body"/>
        <w:spacing w:after="120"/>
      </w:pPr>
      <w:r>
        <w:t xml:space="preserve">“Azure Government Services” betekent een of meer van de diensten of functies die Microsoft beschikbaar stelt aan de Klant als Clouddiensten voor overheidsgemeenschappen in de regio´s die als “US Gov” zijn aangeduid op </w:t>
      </w:r>
      <w:hyperlink r:id="rId30" w:anchor="services" w:history="1">
        <w:r w:rsidRPr="00A02E3C">
          <w:rPr>
            <w:rStyle w:val="Hyperlink"/>
          </w:rPr>
          <w:t>http://azure.microsoft.com/en-us/regions/#services</w:t>
        </w:r>
      </w:hyperlink>
      <w:r>
        <w:t>.</w:t>
      </w:r>
    </w:p>
    <w:p w14:paraId="7A4AF654" w14:textId="67115809" w:rsidR="00272578" w:rsidRPr="00690C65" w:rsidRDefault="009616E2" w:rsidP="00F824AC">
      <w:pPr>
        <w:pStyle w:val="ProductList-Body"/>
        <w:spacing w:after="120"/>
      </w:pPr>
      <w:r>
        <w:t>“Klantoplossing” betekent een toepassing of reeks toepassingen die primaire en significante functionaliteit toevoegt aan de Microsoft Azure Services en niet hoofdzakelijk fungeert als vervanging van de Microsoft Azure Services.</w:t>
      </w:r>
    </w:p>
    <w:p w14:paraId="310C7289" w14:textId="30842D8C" w:rsidR="00AB689D" w:rsidRDefault="00AB689D" w:rsidP="00AB689D">
      <w:pPr>
        <w:pStyle w:val="ProductList-Body"/>
      </w:pPr>
      <w:r>
        <w:t xml:space="preserve">“Microsoft Azure Services” betekent een of meer van de diensten en functies van Microsoft die worden vermeld op </w:t>
      </w:r>
      <w:hyperlink r:id="rId31" w:history="1">
        <w:r w:rsidRPr="00AB689D">
          <w:rPr>
            <w:rStyle w:val="Hyperlink"/>
          </w:rPr>
          <w:t>http://www.azure.microsoft.com/services/</w:t>
        </w:r>
      </w:hyperlink>
      <w:r>
        <w:t>, behalve welke worden aangeduid als afzonderlijk gelicentieerd.</w:t>
      </w:r>
    </w:p>
    <w:p w14:paraId="4AE61097" w14:textId="77777777" w:rsidR="009616E2" w:rsidRPr="00690C65" w:rsidRDefault="009616E2" w:rsidP="00272578">
      <w:pPr>
        <w:pStyle w:val="ProductList-Body"/>
      </w:pPr>
    </w:p>
    <w:p w14:paraId="09F83536" w14:textId="77777777" w:rsidR="009616E2" w:rsidRPr="00690C65" w:rsidRDefault="00272578" w:rsidP="00927DFB">
      <w:pPr>
        <w:pStyle w:val="ProductList-Body"/>
      </w:pPr>
      <w:r>
        <w:rPr>
          <w:b/>
          <w:color w:val="00188F"/>
        </w:rPr>
        <w:t>Beperkingen</w:t>
      </w:r>
    </w:p>
    <w:p w14:paraId="23A765D2" w14:textId="121DFCA9" w:rsidR="00272578" w:rsidRPr="00690C65" w:rsidRDefault="00272578" w:rsidP="009616E2">
      <w:pPr>
        <w:pStyle w:val="ProductList-Body"/>
      </w:pPr>
      <w:r>
        <w:t>Het is de Klant niet toegestaan</w:t>
      </w:r>
    </w:p>
    <w:p w14:paraId="67F9EDEC" w14:textId="77777777" w:rsidR="00272578" w:rsidRPr="00690C65" w:rsidRDefault="00272578" w:rsidP="00A44A41">
      <w:pPr>
        <w:pStyle w:val="ProductList-Body"/>
        <w:numPr>
          <w:ilvl w:val="0"/>
          <w:numId w:val="10"/>
        </w:numPr>
        <w:ind w:left="450" w:hanging="270"/>
      </w:pPr>
      <w:r>
        <w:t>de Microsoft Azure Services door te verkopen of te herdistribueren, of</w:t>
      </w:r>
    </w:p>
    <w:p w14:paraId="7A295F42" w14:textId="7BF2C9E7" w:rsidR="00272578" w:rsidRPr="00690C65" w:rsidRDefault="00272578" w:rsidP="0088164F">
      <w:pPr>
        <w:pStyle w:val="ProductList-Body"/>
        <w:numPr>
          <w:ilvl w:val="0"/>
          <w:numId w:val="10"/>
        </w:numPr>
        <w:spacing w:before="40"/>
        <w:ind w:left="461" w:hanging="274"/>
      </w:pPr>
      <w:r>
        <w:t>meerdere gebruikers toestaan direct of indirect toegang te verkrijgen tot een functie van de Microsoft Azure Service die beschikbaar wordt gesteld per gebruiker (bijvoorbeeld Active Directory Premium). Specifieke voorwaarden met betrekking tot hertoewijzing die van toepassing zijn op een Microsoft Azure Service-functie kunnen worden geleverd in aanvullende documentatie bij de functie.</w:t>
      </w:r>
    </w:p>
    <w:p w14:paraId="52BFF352" w14:textId="77777777" w:rsidR="009616E2" w:rsidRPr="00690C65" w:rsidRDefault="009616E2" w:rsidP="00272578">
      <w:pPr>
        <w:pStyle w:val="ProductList-Body"/>
      </w:pPr>
    </w:p>
    <w:p w14:paraId="47217428" w14:textId="77777777" w:rsidR="009616E2" w:rsidRPr="00690C65" w:rsidRDefault="00272578" w:rsidP="00927DFB">
      <w:pPr>
        <w:pStyle w:val="ProductList-Body"/>
      </w:pPr>
      <w:r>
        <w:rPr>
          <w:b/>
          <w:color w:val="00188F"/>
        </w:rPr>
        <w:t>Buitengebruikstelling van diensten of functies</w:t>
      </w:r>
    </w:p>
    <w:p w14:paraId="20384FBB" w14:textId="12F9580B" w:rsidR="00272578" w:rsidRPr="00690C65" w:rsidRDefault="00272578" w:rsidP="00272578">
      <w:pPr>
        <w:pStyle w:val="ProductList-Body"/>
      </w:pPr>
      <w:r>
        <w:t>Microsoft stelt de Klant 12 maanden van tevoren op de hoogte wanneer wezenlijke functies of functionaliteit worden verwijderd of een dienst buiten gebruik wordt gesteld, tenzij de verwijdering moet worden bespoedigd om redenen van veiligheid, wetgeving of systeemprestaties. Dit geldt niet voor Previews</w:t>
      </w:r>
    </w:p>
    <w:p w14:paraId="28E665C2" w14:textId="77777777" w:rsidR="009616E2" w:rsidRPr="00690C65" w:rsidRDefault="009616E2" w:rsidP="00272578">
      <w:pPr>
        <w:pStyle w:val="ProductList-Body"/>
      </w:pPr>
    </w:p>
    <w:p w14:paraId="41CC1263" w14:textId="18D9CCC7" w:rsidR="009616E2" w:rsidRPr="00690C65" w:rsidRDefault="002A3B84" w:rsidP="00927DFB">
      <w:pPr>
        <w:pStyle w:val="ProductList-Body"/>
      </w:pPr>
      <w:r>
        <w:rPr>
          <w:b/>
          <w:color w:val="00188F"/>
        </w:rPr>
        <w:t>Gegevensbehoud na afloop of beëindiging</w:t>
      </w:r>
    </w:p>
    <w:p w14:paraId="2B576A03" w14:textId="4CEA408C" w:rsidR="00272578" w:rsidRPr="00690C65" w:rsidRDefault="00272578" w:rsidP="00272578">
      <w:pPr>
        <w:pStyle w:val="ProductList-Body"/>
      </w:pPr>
      <w:r>
        <w:t>Het aflopen of beëindigen van het abonnement van een Klant op een Online Dienst doet niets af aan de verplichting van de Klant tot betaling voor het hosten van Gegevens van de Klant gedurende een Verlengde Looptijd.</w:t>
      </w:r>
    </w:p>
    <w:p w14:paraId="51BB19DE" w14:textId="77777777" w:rsidR="009616E2" w:rsidRPr="00690C65" w:rsidRDefault="009616E2" w:rsidP="00272578">
      <w:pPr>
        <w:pStyle w:val="ProductList-Body"/>
      </w:pPr>
    </w:p>
    <w:p w14:paraId="209E464C" w14:textId="77777777" w:rsidR="009616E2" w:rsidRPr="00690C65" w:rsidRDefault="00272578" w:rsidP="00927DFB">
      <w:pPr>
        <w:pStyle w:val="ProductList-Body"/>
      </w:pPr>
      <w:r>
        <w:rPr>
          <w:b/>
          <w:color w:val="00188F"/>
        </w:rPr>
        <w:t>Hostuitzondering</w:t>
      </w:r>
    </w:p>
    <w:p w14:paraId="538ACDF4" w14:textId="6A2762A6" w:rsidR="00272578" w:rsidRPr="00690C65" w:rsidRDefault="00272578" w:rsidP="00272578">
      <w:pPr>
        <w:pStyle w:val="ProductList-Body"/>
      </w:pPr>
      <w:r>
        <w:t>De Klant mag een Klantoplossing maken en onderhouden en, niettegenstaande enige tegengestelde bepaling in de volume licensing overeenkomst van de Klant, Microsoft Azure Services combineren met Gegevens van de Klant in eigendom van of in licentie genomen door de Klant of een derde partij, om een Klantoplossing te maken met behulp van de Microsoft Azure Service en de Gegevens van de Klant samen. De Klant mag derde partijen toegang verlenen tot en gebruik laten maken van de Microsoft Azure Services in verband met het gebruik van de Klantoplossing. De Klant is verantwoordelijk voor dat gebruik en dient erop toe te zien dat bij dat gebruik aan deze voorwaarden en de voorwaarden van de volume licensing overeenkomst van de Klant wordt voldaan.</w:t>
      </w:r>
    </w:p>
    <w:p w14:paraId="42EB7CF9" w14:textId="77777777" w:rsidR="00186BF6" w:rsidRPr="00690C65" w:rsidRDefault="00186BF6" w:rsidP="00272578">
      <w:pPr>
        <w:pStyle w:val="ProductList-Body"/>
      </w:pPr>
    </w:p>
    <w:p w14:paraId="06D9E319" w14:textId="77777777" w:rsidR="008855D8" w:rsidRPr="007F0A21" w:rsidRDefault="008855D8" w:rsidP="008855D8">
      <w:pPr>
        <w:pStyle w:val="ProductList-Body"/>
      </w:pPr>
      <w:r>
        <w:rPr>
          <w:b/>
          <w:color w:val="00188F"/>
        </w:rPr>
        <w:t>Software gebruiken binnen Microsoft Azure</w:t>
      </w:r>
    </w:p>
    <w:p w14:paraId="0F0BF3D1" w14:textId="6FE9FBFD" w:rsidR="00272578" w:rsidRPr="00690C65" w:rsidRDefault="008855D8" w:rsidP="008855D8">
      <w:pPr>
        <w:pStyle w:val="ProductList-Body"/>
      </w:pPr>
      <w:r>
        <w:t>Voor Microsoft-software die beschikbaar is binnen een Microsoft Azure-service, verleent Microsoft de Klant een beperkte licentie voor het gebruik van de software, uitsluitend binnen de Microsoft Azure-service</w:t>
      </w:r>
      <w:r w:rsidR="00BB13A7">
        <w:t>.</w:t>
      </w:r>
    </w:p>
    <w:p w14:paraId="31B193D4" w14:textId="77777777" w:rsidR="00CD7F8D" w:rsidRPr="00690C65" w:rsidRDefault="00CD7F8D" w:rsidP="00BB13A7">
      <w:pPr>
        <w:pStyle w:val="ProductList-Body"/>
      </w:pPr>
    </w:p>
    <w:p w14:paraId="7253DB67" w14:textId="77207652" w:rsidR="005F013C" w:rsidRPr="00690C65" w:rsidRDefault="005F013C" w:rsidP="00B96A05">
      <w:pPr>
        <w:pStyle w:val="ProductList-Body"/>
        <w:keepNext/>
      </w:pPr>
      <w:r>
        <w:rPr>
          <w:b/>
          <w:color w:val="00188F"/>
        </w:rPr>
        <w:t>Beschikbaarheid van datacenters</w:t>
      </w:r>
    </w:p>
    <w:p w14:paraId="12EDE99A" w14:textId="4A892D3F" w:rsidR="005F013C" w:rsidRPr="00690C65" w:rsidRDefault="005F013C" w:rsidP="00272578">
      <w:pPr>
        <w:pStyle w:val="ProductList-Body"/>
      </w:pPr>
      <w:r>
        <w:t>Het gebruik van datacenters in bepaalde regio</w:t>
      </w:r>
      <w:r w:rsidR="0026085E">
        <w:t>’</w:t>
      </w:r>
      <w:r>
        <w:t xml:space="preserve">s kan beperkt zijn tot Klanten die zich bevinden in of nabij de betreffende regio. Zie </w:t>
      </w:r>
      <w:hyperlink r:id="rId32" w:history="1">
        <w:r>
          <w:rPr>
            <w:rStyle w:val="Hyperlink"/>
          </w:rPr>
          <w:t>http://azure.microsoft.com/en-us/regions</w:t>
        </w:r>
      </w:hyperlink>
      <w:r>
        <w:t xml:space="preserve"> voor meer informatie over de beschikbaarheid van diensten per regio.</w:t>
      </w:r>
    </w:p>
    <w:p w14:paraId="7768F54B" w14:textId="77777777" w:rsidR="005F013C" w:rsidRPr="00690C65" w:rsidRDefault="005F013C" w:rsidP="00272578">
      <w:pPr>
        <w:pStyle w:val="ProductList-Body"/>
      </w:pPr>
    </w:p>
    <w:p w14:paraId="0597F066" w14:textId="77777777" w:rsidR="009616E2" w:rsidRPr="00690C65" w:rsidRDefault="00272578" w:rsidP="008855D8">
      <w:pPr>
        <w:pStyle w:val="ProductList-Body"/>
        <w:keepNext/>
      </w:pPr>
      <w:r>
        <w:rPr>
          <w:b/>
          <w:color w:val="00188F"/>
        </w:rPr>
        <w:lastRenderedPageBreak/>
        <w:t>Delen</w:t>
      </w:r>
    </w:p>
    <w:p w14:paraId="58955B29" w14:textId="4CC62FD6" w:rsidR="00272578" w:rsidRPr="00690C65" w:rsidRDefault="00272578" w:rsidP="00272578">
      <w:pPr>
        <w:pStyle w:val="ProductList-Body"/>
      </w:pPr>
      <w:r>
        <w:t>De Microsoft Azure Services kunnen de mogelijkheid bieden om een Klantoplossing en/of Gegevens van de Klant te delen met andere Azure-gebruikers en -gemeenschappen of andere derden. Indien de Klant ervoor kiest over te gaan tot deze vorm van delen, stemt de Klant ermee in dat deze een licentie geeft aan alle geautoriseerde gebruikers, met inbegrip van het recht de Klantoplossing en/of de Gegevens van de Klant te gebruiken, te wijzigen en opnieuw in te zenden, en staat de Klant Microsoft toe deze beschikbaar te stellen aan dergelijke gebruikers op een wijze en plaats naar eigen keuze.</w:t>
      </w:r>
    </w:p>
    <w:p w14:paraId="1BE904CB" w14:textId="77777777" w:rsidR="009616E2" w:rsidRPr="00690C65" w:rsidRDefault="009616E2" w:rsidP="00272578">
      <w:pPr>
        <w:pStyle w:val="ProductList-Body"/>
      </w:pPr>
    </w:p>
    <w:p w14:paraId="3C9319FB" w14:textId="1AC547E7" w:rsidR="009616E2" w:rsidRPr="00690C65" w:rsidRDefault="00BB13A7" w:rsidP="00927DFB">
      <w:pPr>
        <w:pStyle w:val="ProductList-Body"/>
      </w:pPr>
      <w:r>
        <w:rPr>
          <w:b/>
          <w:color w:val="00188F"/>
        </w:rPr>
        <w:t>Marketplace</w:t>
      </w:r>
    </w:p>
    <w:p w14:paraId="3107EC32" w14:textId="1929C22B" w:rsidR="000E6ED8" w:rsidRDefault="00272578" w:rsidP="00272578">
      <w:pPr>
        <w:pStyle w:val="ProductList-Body"/>
      </w:pPr>
      <w:r>
        <w:t xml:space="preserve">Microsoft Azure maakt het voor de Klant mogelijk om, onder afzonderlijke voorwaarden die beschikbaar zijn op </w:t>
      </w:r>
      <w:hyperlink r:id="rId33" w:history="1">
        <w:r w:rsidR="00257A3E">
          <w:rPr>
            <w:rStyle w:val="Hyperlink"/>
          </w:rPr>
          <w:t>http://azure.microsoft.com/en-us/support/legal/store-terms/</w:t>
        </w:r>
      </w:hyperlink>
      <w:hyperlink r:id="rId34" w:history="1"/>
      <w:r>
        <w:t>, toegang te verkrijgen tot Niet-Microsoft-Producten en deze aan te schaffen via omgevingen zoals de Microsoft Azure Marketplace en de Virtual Machine-galerij.</w:t>
      </w:r>
    </w:p>
    <w:p w14:paraId="720A98A6" w14:textId="5223DA12" w:rsidR="0002448E" w:rsidRDefault="0002448E" w:rsidP="00272578">
      <w:pPr>
        <w:pStyle w:val="ProductList-Body"/>
      </w:pPr>
    </w:p>
    <w:p w14:paraId="20CBADD1" w14:textId="77777777" w:rsidR="0002448E" w:rsidRPr="00CF73AF" w:rsidRDefault="0002448E" w:rsidP="0002448E">
      <w:pPr>
        <w:pStyle w:val="ProductList-Offering2Heading"/>
        <w:outlineLvl w:val="2"/>
        <w:rPr>
          <w:lang w:val="nl-NL"/>
        </w:rPr>
      </w:pPr>
      <w:r w:rsidRPr="00CF73AF">
        <w:rPr>
          <w:lang w:val="nl-NL"/>
        </w:rPr>
        <w:tab/>
      </w:r>
      <w:bookmarkStart w:id="68" w:name="_Toc440961453"/>
      <w:bookmarkStart w:id="69" w:name="_Toc447198883"/>
      <w:r w:rsidRPr="00CF73AF">
        <w:rPr>
          <w:lang w:val="nl-NL"/>
        </w:rPr>
        <w:t>Microsoft Azure StorSimple</w:t>
      </w:r>
      <w:bookmarkEnd w:id="68"/>
      <w:bookmarkEnd w:id="69"/>
    </w:p>
    <w:p w14:paraId="40D7F3C2" w14:textId="77777777" w:rsidR="0002448E" w:rsidRDefault="0002448E" w:rsidP="0002448E">
      <w:pPr>
        <w:pStyle w:val="ProductList-Body"/>
        <w:rPr>
          <w:rFonts w:asciiTheme="majorHAnsi" w:hAnsiTheme="majorHAnsi"/>
          <w:color w:val="000000"/>
          <w:sz w:val="16"/>
          <w:szCs w:val="16"/>
        </w:rPr>
      </w:pPr>
      <w:r>
        <w:rPr>
          <w:rFonts w:asciiTheme="majorHAnsi" w:hAnsiTheme="majorHAnsi"/>
          <w:color w:val="000000"/>
          <w:sz w:val="16"/>
          <w:szCs w:val="16"/>
        </w:rPr>
        <w:t>Monetaire Verplichting StorSimple – 1 (8100-apparaat)</w:t>
      </w:r>
    </w:p>
    <w:p w14:paraId="37AF223C" w14:textId="77777777" w:rsidR="0002448E" w:rsidRPr="009B4146" w:rsidRDefault="0002448E" w:rsidP="0002448E">
      <w:pPr>
        <w:pStyle w:val="ProductList-Body"/>
        <w:rPr>
          <w:rFonts w:asciiTheme="majorHAnsi" w:hAnsiTheme="majorHAnsi"/>
          <w:sz w:val="16"/>
          <w:szCs w:val="16"/>
        </w:rPr>
      </w:pPr>
      <w:r>
        <w:rPr>
          <w:rFonts w:asciiTheme="majorHAnsi" w:hAnsiTheme="majorHAnsi"/>
          <w:color w:val="000000"/>
          <w:sz w:val="16"/>
          <w:szCs w:val="16"/>
        </w:rPr>
        <w:t>Monetaire Verplichting StorSimple – 2 (8600-apparaat)</w:t>
      </w:r>
    </w:p>
    <w:p w14:paraId="65E06F6C" w14:textId="483218A9" w:rsidR="003D22CB" w:rsidRPr="00690C65" w:rsidRDefault="00002827" w:rsidP="003D22CB">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Inhoudsopgave</w:t>
        </w:r>
      </w:hyperlink>
      <w:r w:rsidR="00355E55">
        <w:rPr>
          <w:sz w:val="16"/>
          <w:szCs w:val="16"/>
        </w:rPr>
        <w:t xml:space="preserve"> / </w:t>
      </w:r>
      <w:hyperlink w:anchor="GeneralTerms" w:history="1">
        <w:r w:rsidR="00355E55">
          <w:rPr>
            <w:rStyle w:val="Hyperlink"/>
            <w:sz w:val="16"/>
            <w:szCs w:val="16"/>
          </w:rPr>
          <w:t>Algemene voorwaarden</w:t>
        </w:r>
      </w:hyperlink>
    </w:p>
    <w:p w14:paraId="578B5FC9" w14:textId="77777777" w:rsidR="00CF73AF" w:rsidRPr="00CF73AF" w:rsidRDefault="00CF73AF" w:rsidP="00CF73AF">
      <w:pPr>
        <w:pStyle w:val="ProductList-Offering2Heading"/>
        <w:outlineLvl w:val="2"/>
        <w:rPr>
          <w:lang w:val="nl-NL"/>
        </w:rPr>
      </w:pPr>
      <w:r w:rsidRPr="00CF73AF">
        <w:rPr>
          <w:lang w:val="nl-NL"/>
        </w:rPr>
        <w:tab/>
      </w:r>
      <w:bookmarkStart w:id="70" w:name="_Toc444248849"/>
      <w:bookmarkStart w:id="71" w:name="_Toc447198884"/>
      <w:r w:rsidRPr="00CF73AF">
        <w:rPr>
          <w:lang w:val="nl-NL"/>
        </w:rPr>
        <w:t>Microsoft Cloud Security-app</w:t>
      </w:r>
      <w:bookmarkEnd w:id="70"/>
      <w:bookmarkEnd w:id="71"/>
    </w:p>
    <w:p w14:paraId="18E67B90" w14:textId="77777777" w:rsidR="00CF73AF" w:rsidRPr="00292D87" w:rsidRDefault="00002827" w:rsidP="00CF73AF">
      <w:pPr>
        <w:pStyle w:val="ProductList-Body"/>
        <w:shd w:val="clear" w:color="auto" w:fill="A6A6A6" w:themeFill="background1" w:themeFillShade="A6"/>
        <w:spacing w:before="120" w:after="240"/>
        <w:jc w:val="right"/>
      </w:pPr>
      <w:hyperlink w:anchor="TableofContents" w:history="1">
        <w:r w:rsidR="00CF73AF">
          <w:rPr>
            <w:rStyle w:val="Hyperlink"/>
            <w:sz w:val="16"/>
            <w:szCs w:val="16"/>
          </w:rPr>
          <w:t>Inhoudsopgave</w:t>
        </w:r>
      </w:hyperlink>
      <w:r w:rsidR="00CF73AF">
        <w:rPr>
          <w:sz w:val="16"/>
          <w:szCs w:val="16"/>
        </w:rPr>
        <w:t xml:space="preserve"> / </w:t>
      </w:r>
      <w:hyperlink w:anchor="GeneralTerms" w:history="1">
        <w:r w:rsidR="00CF73AF">
          <w:rPr>
            <w:rStyle w:val="Hyperlink"/>
            <w:sz w:val="16"/>
            <w:szCs w:val="16"/>
          </w:rPr>
          <w:t>Algemene voorwaarden</w:t>
        </w:r>
      </w:hyperlink>
    </w:p>
    <w:p w14:paraId="5D1EF91C" w14:textId="77777777" w:rsidR="00CF73AF" w:rsidRPr="00CF73AF" w:rsidRDefault="00CF73AF" w:rsidP="00CF73AF">
      <w:pPr>
        <w:pStyle w:val="ProductList-Offering2Heading"/>
        <w:outlineLvl w:val="2"/>
        <w:rPr>
          <w:lang w:val="nl-NL"/>
        </w:rPr>
      </w:pPr>
      <w:r w:rsidRPr="00CF73AF">
        <w:rPr>
          <w:lang w:val="nl-NL"/>
        </w:rPr>
        <w:tab/>
      </w:r>
      <w:bookmarkStart w:id="72" w:name="_Toc444248850"/>
      <w:bookmarkStart w:id="73" w:name="_Toc447198885"/>
      <w:r w:rsidRPr="00CF73AF">
        <w:rPr>
          <w:lang w:val="nl-NL"/>
        </w:rPr>
        <w:t>HockeyApp</w:t>
      </w:r>
      <w:bookmarkEnd w:id="72"/>
      <w:bookmarkEnd w:id="73"/>
    </w:p>
    <w:p w14:paraId="0847910D" w14:textId="77777777" w:rsidR="00CF73AF" w:rsidRPr="004B07A6" w:rsidRDefault="00CF73AF" w:rsidP="00CF73AF">
      <w:pPr>
        <w:pStyle w:val="ProductList-Body"/>
        <w:rPr>
          <w:rFonts w:asciiTheme="majorHAnsi" w:hAnsiTheme="majorHAnsi"/>
          <w:sz w:val="16"/>
          <w:szCs w:val="16"/>
        </w:rPr>
      </w:pPr>
      <w:r>
        <w:t>Het Privacybeleid op http://hockeyapp.net/privacy/ is van toepassing op het gebruik van de dienst HockeyApp door de Klant.</w:t>
      </w:r>
    </w:p>
    <w:p w14:paraId="3C944616" w14:textId="77777777" w:rsidR="00CF73AF" w:rsidRPr="00292D87" w:rsidRDefault="00002827" w:rsidP="00CF73AF">
      <w:pPr>
        <w:pStyle w:val="ProductList-Body"/>
        <w:shd w:val="clear" w:color="auto" w:fill="A6A6A6" w:themeFill="background1" w:themeFillShade="A6"/>
        <w:spacing w:before="120" w:after="240"/>
        <w:jc w:val="right"/>
      </w:pPr>
      <w:hyperlink w:anchor="TableofContents" w:history="1">
        <w:r w:rsidR="00CF73AF">
          <w:rPr>
            <w:rStyle w:val="Hyperlink"/>
            <w:sz w:val="16"/>
            <w:szCs w:val="16"/>
          </w:rPr>
          <w:t>Inhoudsopgave</w:t>
        </w:r>
      </w:hyperlink>
      <w:r w:rsidR="00CF73AF">
        <w:rPr>
          <w:sz w:val="16"/>
          <w:szCs w:val="16"/>
        </w:rPr>
        <w:t xml:space="preserve"> / </w:t>
      </w:r>
      <w:hyperlink w:anchor="GeneralTerms" w:history="1">
        <w:r w:rsidR="00CF73AF">
          <w:rPr>
            <w:rStyle w:val="Hyperlink"/>
            <w:sz w:val="16"/>
            <w:szCs w:val="16"/>
          </w:rPr>
          <w:t>Algemene voorwaarden</w:t>
        </w:r>
      </w:hyperlink>
    </w:p>
    <w:p w14:paraId="42D80128" w14:textId="131BD7D4" w:rsidR="008070AF" w:rsidRPr="008855D8" w:rsidRDefault="008070AF" w:rsidP="00CC06D3">
      <w:pPr>
        <w:pStyle w:val="ProductList-OfferingGroupHeading"/>
        <w:rPr>
          <w:lang w:val="nl-NL"/>
        </w:rPr>
      </w:pPr>
      <w:bookmarkStart w:id="74" w:name="_Toc447198886"/>
      <w:r w:rsidRPr="008855D8">
        <w:rPr>
          <w:lang w:val="nl-NL"/>
        </w:rPr>
        <w:t>Enterprise Mobility Services</w:t>
      </w:r>
      <w:bookmarkEnd w:id="74"/>
    </w:p>
    <w:p w14:paraId="73B137D7" w14:textId="77777777" w:rsidR="008070AF" w:rsidRPr="00690C65" w:rsidRDefault="008070AF" w:rsidP="008070AF">
      <w:pPr>
        <w:pStyle w:val="ProductList-Body"/>
        <w:tabs>
          <w:tab w:val="clear" w:pos="158"/>
          <w:tab w:val="left" w:pos="360"/>
        </w:tabs>
      </w:pPr>
      <w:r>
        <w:rPr>
          <w:b/>
          <w:color w:val="00188F"/>
        </w:rPr>
        <w:t>Kennisgevingen</w:t>
      </w:r>
    </w:p>
    <w:p w14:paraId="70B82AEA" w14:textId="77777777" w:rsidR="008070AF" w:rsidRPr="00690C65" w:rsidRDefault="008070AF" w:rsidP="008070AF">
      <w:pPr>
        <w:pStyle w:val="ProductList-Body"/>
      </w:pPr>
      <w:r>
        <w:t xml:space="preserve">De kennisgevingen voor Bing Maps en Klantenondersteuning in </w:t>
      </w:r>
      <w:hyperlink w:anchor="Attachment1" w:history="1">
        <w:r>
          <w:rPr>
            <w:rStyle w:val="Hyperlink"/>
          </w:rPr>
          <w:t>Bijlage 1</w:t>
        </w:r>
      </w:hyperlink>
      <w:r>
        <w:t xml:space="preserve"> zijn van toepassing.</w:t>
      </w:r>
    </w:p>
    <w:p w14:paraId="64533DEE" w14:textId="77777777" w:rsidR="008070AF" w:rsidRPr="00690C65" w:rsidRDefault="008070AF" w:rsidP="008070AF">
      <w:pPr>
        <w:pStyle w:val="ProductList-Body"/>
      </w:pPr>
    </w:p>
    <w:p w14:paraId="3ED67CDF" w14:textId="77777777" w:rsidR="008070AF" w:rsidRPr="00690C65" w:rsidRDefault="008070AF" w:rsidP="008070AF">
      <w:pPr>
        <w:pStyle w:val="ProductList-Body"/>
        <w:tabs>
          <w:tab w:val="clear" w:pos="158"/>
          <w:tab w:val="left" w:pos="180"/>
        </w:tabs>
      </w:pPr>
      <w:r>
        <w:rPr>
          <w:b/>
          <w:color w:val="00188F"/>
        </w:rPr>
        <w:t>Abonnementslicentiesuites</w:t>
      </w:r>
    </w:p>
    <w:p w14:paraId="45814BFB" w14:textId="59E288AE" w:rsidR="008070AF" w:rsidRPr="00690C65" w:rsidRDefault="008070AF" w:rsidP="008070AF">
      <w:pPr>
        <w:pStyle w:val="ProductList-Body"/>
      </w:pPr>
      <w:r>
        <w:t>In aanvulling op de Gebruikers-SL</w:t>
      </w:r>
      <w:r w:rsidR="0026085E">
        <w:t>’</w:t>
      </w:r>
      <w:r>
        <w:t xml:space="preserve">s, zie </w:t>
      </w:r>
      <w:hyperlink w:anchor="Attachment2" w:history="1">
        <w:r>
          <w:rPr>
            <w:rStyle w:val="Hyperlink"/>
          </w:rPr>
          <w:t>Bijlage 2</w:t>
        </w:r>
      </w:hyperlink>
      <w:r>
        <w:t xml:space="preserve"> voor andere SL</w:t>
      </w:r>
      <w:r w:rsidR="0026085E">
        <w:t>’</w:t>
      </w:r>
      <w:r>
        <w:t>s die voldoen aan de vereisten voor Azure Active Directory Premium, Azure Rights Management en Microsoft Intune.</w:t>
      </w:r>
    </w:p>
    <w:p w14:paraId="1E0A2C1F" w14:textId="77777777" w:rsidR="00706672" w:rsidRPr="00690C65" w:rsidRDefault="00706672" w:rsidP="008070AF">
      <w:pPr>
        <w:pStyle w:val="ProductList-Body"/>
      </w:pPr>
    </w:p>
    <w:p w14:paraId="1D87E99A" w14:textId="1640796F" w:rsidR="00122096" w:rsidRPr="008855D8" w:rsidRDefault="00122096" w:rsidP="00CC06D3">
      <w:pPr>
        <w:pStyle w:val="ProductList-Offering2Heading"/>
        <w:rPr>
          <w:lang w:val="nl-NL"/>
        </w:rPr>
      </w:pPr>
      <w:r w:rsidRPr="008855D8">
        <w:rPr>
          <w:lang w:val="nl-NL"/>
        </w:rPr>
        <w:tab/>
      </w:r>
      <w:bookmarkStart w:id="75" w:name="_Toc447198887"/>
      <w:r w:rsidRPr="008855D8">
        <w:rPr>
          <w:lang w:val="nl-NL"/>
        </w:rPr>
        <w:t>Azure Active Directory Basic</w:t>
      </w:r>
      <w:bookmarkEnd w:id="75"/>
    </w:p>
    <w:p w14:paraId="02198334" w14:textId="77777777" w:rsidR="00122096" w:rsidRPr="00690C65" w:rsidRDefault="00122096" w:rsidP="00122096">
      <w:pPr>
        <w:pStyle w:val="ProductList-Body"/>
      </w:pPr>
      <w:r>
        <w:t>De Klant mag met behulp van Eenmalige aanmelding tot 10 SaaS-toepassingen/aangepaste toepassingen per Gebruikers-SL vooraf integreren. Alle toepassingen van Microsoft en van derden tellen mee bij deze toepassingenlimiet.</w:t>
      </w:r>
    </w:p>
    <w:p w14:paraId="27CB1598" w14:textId="77777777" w:rsidR="00122096" w:rsidRPr="00690C65" w:rsidRDefault="00002827" w:rsidP="00122096">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Inhoudsopgave</w:t>
        </w:r>
      </w:hyperlink>
      <w:r w:rsidR="00355E55">
        <w:rPr>
          <w:sz w:val="16"/>
          <w:szCs w:val="16"/>
        </w:rPr>
        <w:t xml:space="preserve"> / </w:t>
      </w:r>
      <w:hyperlink w:anchor="GeneralTerms" w:history="1">
        <w:r w:rsidR="00355E55">
          <w:rPr>
            <w:rStyle w:val="Hyperlink"/>
            <w:sz w:val="16"/>
            <w:szCs w:val="16"/>
          </w:rPr>
          <w:t>Algemene voorwaarden</w:t>
        </w:r>
      </w:hyperlink>
    </w:p>
    <w:p w14:paraId="0CBEF750" w14:textId="77777777" w:rsidR="00706672" w:rsidRPr="008855D8" w:rsidRDefault="00706672" w:rsidP="00CC06D3">
      <w:pPr>
        <w:pStyle w:val="ProductList-Offering2Heading"/>
        <w:rPr>
          <w:lang w:val="nl-NL"/>
        </w:rPr>
      </w:pPr>
      <w:r w:rsidRPr="008855D8">
        <w:rPr>
          <w:lang w:val="nl-NL"/>
        </w:rPr>
        <w:tab/>
      </w:r>
      <w:bookmarkStart w:id="76" w:name="_Toc447198888"/>
      <w:r w:rsidRPr="008855D8">
        <w:rPr>
          <w:lang w:val="nl-NL"/>
        </w:rPr>
        <w:t>Azure Active Directory Premium</w:t>
      </w:r>
      <w:bookmarkEnd w:id="76"/>
    </w:p>
    <w:p w14:paraId="15226D31" w14:textId="77777777" w:rsidR="00706672" w:rsidRPr="00690C65" w:rsidRDefault="00706672" w:rsidP="00706672">
      <w:pPr>
        <w:pStyle w:val="ProductList-Body"/>
      </w:pPr>
      <w:r>
        <w:t>De Klant mag met behulp van Eenmalige aanmelding SaaS-toepassingen/aangepaste toepassingen vooraf integreren. Het is de klant niet toegestaan een gegevensset (of enig onderdeel van een gegevensset) die is opgenomen in de Forefront Identity Manager-software die wordt geleverd bij een Gebruikers-SL voor Windows Azure Active Directory Premium te verveelvoudigen of te distribueren.</w:t>
      </w:r>
    </w:p>
    <w:p w14:paraId="64C39BF5" w14:textId="77777777" w:rsidR="00706672" w:rsidRPr="00690C65" w:rsidRDefault="00002827" w:rsidP="00706672">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Inhoudsopgave</w:t>
        </w:r>
      </w:hyperlink>
      <w:r w:rsidR="00355E55">
        <w:rPr>
          <w:sz w:val="16"/>
          <w:szCs w:val="16"/>
        </w:rPr>
        <w:t xml:space="preserve"> / </w:t>
      </w:r>
      <w:hyperlink w:anchor="GeneralTerms" w:history="1">
        <w:r w:rsidR="00355E55">
          <w:rPr>
            <w:rStyle w:val="Hyperlink"/>
            <w:sz w:val="16"/>
            <w:szCs w:val="16"/>
          </w:rPr>
          <w:t>Algemene voorwaarden</w:t>
        </w:r>
      </w:hyperlink>
    </w:p>
    <w:p w14:paraId="70690DFB" w14:textId="43B87F07" w:rsidR="009D79A6" w:rsidRPr="00CF73AF" w:rsidRDefault="009D79A6" w:rsidP="009D79A6">
      <w:pPr>
        <w:pStyle w:val="ProductList-Offering2Heading"/>
        <w:outlineLvl w:val="2"/>
        <w:rPr>
          <w:lang w:val="nl-NL"/>
        </w:rPr>
      </w:pPr>
      <w:r w:rsidRPr="00CF73AF">
        <w:rPr>
          <w:lang w:val="nl-NL"/>
        </w:rPr>
        <w:tab/>
      </w:r>
      <w:bookmarkStart w:id="77" w:name="AzureRightsManagement"/>
      <w:bookmarkStart w:id="78" w:name="_Toc437590234"/>
      <w:bookmarkStart w:id="79" w:name="_Toc435790940"/>
      <w:bookmarkStart w:id="80" w:name="_Toc447198889"/>
      <w:r w:rsidRPr="00CF73AF">
        <w:rPr>
          <w:lang w:val="nl-NL"/>
        </w:rPr>
        <w:t>Azure Rights Management</w:t>
      </w:r>
      <w:bookmarkEnd w:id="77"/>
      <w:bookmarkEnd w:id="78"/>
      <w:bookmarkEnd w:id="79"/>
      <w:r w:rsidR="00CF73AF">
        <w:rPr>
          <w:lang w:val="nl-NL"/>
        </w:rPr>
        <w:t xml:space="preserve"> Premium</w:t>
      </w:r>
      <w:bookmarkEnd w:id="80"/>
    </w:p>
    <w:p w14:paraId="094A59FC" w14:textId="77777777" w:rsidR="009D79A6" w:rsidRPr="003C69A1" w:rsidRDefault="009D79A6" w:rsidP="009D79A6">
      <w:pPr>
        <w:pStyle w:val="ProductList-Body"/>
        <w:tabs>
          <w:tab w:val="clear" w:pos="158"/>
          <w:tab w:val="left" w:pos="360"/>
        </w:tabs>
      </w:pPr>
      <w:r>
        <w:rPr>
          <w:b/>
          <w:color w:val="00188F"/>
        </w:rPr>
        <w:t>Mededelingen</w:t>
      </w:r>
    </w:p>
    <w:p w14:paraId="046ADF82" w14:textId="77777777" w:rsidR="009D79A6" w:rsidRPr="003C69A1" w:rsidRDefault="009D79A6" w:rsidP="009D79A6">
      <w:pPr>
        <w:pStyle w:val="ProductList-Body"/>
      </w:pPr>
      <w:r>
        <w:t xml:space="preserve">De kennisgevingen voor Bing Kaarten in </w:t>
      </w:r>
      <w:hyperlink w:anchor="Attachment1" w:history="1">
        <w:r>
          <w:rPr>
            <w:rStyle w:val="Hyperlink"/>
          </w:rPr>
          <w:t>Bijlage 1</w:t>
        </w:r>
      </w:hyperlink>
      <w:r>
        <w:t xml:space="preserve"> zijn van toepassing.</w:t>
      </w:r>
    </w:p>
    <w:p w14:paraId="130D323B" w14:textId="77777777" w:rsidR="009D79A6" w:rsidRPr="003C69A1" w:rsidRDefault="009D79A6" w:rsidP="009D79A6">
      <w:pPr>
        <w:pStyle w:val="ProductList-Body"/>
      </w:pPr>
      <w:r>
        <w:t xml:space="preserve">Eventuele implementatiediensten die aan de Klant zijn geleverd, zijn onderhevig aan de Kennisgeving betreffende Professionele Diensten in </w:t>
      </w:r>
      <w:hyperlink w:anchor="Attachment1" w:history="1">
        <w:r>
          <w:rPr>
            <w:rStyle w:val="Hyperlink"/>
          </w:rPr>
          <w:t>Bijlage 1</w:t>
        </w:r>
      </w:hyperlink>
      <w:r>
        <w:t>.</w:t>
      </w:r>
    </w:p>
    <w:p w14:paraId="2FD857C4" w14:textId="18345730" w:rsidR="008070AF" w:rsidRPr="00690C65" w:rsidRDefault="00002827" w:rsidP="008070AF">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Inhoudsopgave</w:t>
        </w:r>
      </w:hyperlink>
      <w:r w:rsidR="00355E55">
        <w:rPr>
          <w:sz w:val="16"/>
          <w:szCs w:val="16"/>
        </w:rPr>
        <w:t xml:space="preserve"> / </w:t>
      </w:r>
      <w:hyperlink w:anchor="GeneralTerms" w:history="1">
        <w:r w:rsidR="00355E55">
          <w:rPr>
            <w:rStyle w:val="Hyperlink"/>
            <w:sz w:val="16"/>
            <w:szCs w:val="16"/>
          </w:rPr>
          <w:t>Algemene voorwaarden</w:t>
        </w:r>
      </w:hyperlink>
    </w:p>
    <w:p w14:paraId="32C8B0C2" w14:textId="416DF800" w:rsidR="00D44190" w:rsidRPr="008855D8" w:rsidRDefault="00D44190" w:rsidP="00CC06D3">
      <w:pPr>
        <w:pStyle w:val="ProductList-Offering2Heading"/>
        <w:rPr>
          <w:lang w:val="nl-NL"/>
        </w:rPr>
      </w:pPr>
      <w:bookmarkStart w:id="81" w:name="_Toc388464308"/>
      <w:bookmarkEnd w:id="81"/>
      <w:r w:rsidRPr="008855D8">
        <w:rPr>
          <w:lang w:val="nl-NL"/>
        </w:rPr>
        <w:tab/>
      </w:r>
      <w:bookmarkStart w:id="82" w:name="_Toc447198890"/>
      <w:r w:rsidRPr="008855D8">
        <w:rPr>
          <w:lang w:val="nl-NL"/>
        </w:rPr>
        <w:t>Azure RemoteApp</w:t>
      </w:r>
      <w:bookmarkEnd w:id="82"/>
    </w:p>
    <w:p w14:paraId="5831C3F6" w14:textId="77777777" w:rsidR="00D44190" w:rsidRPr="00690C65" w:rsidRDefault="00002827" w:rsidP="00D44190">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Inhoudsopgave</w:t>
        </w:r>
      </w:hyperlink>
      <w:r w:rsidR="00355E55">
        <w:rPr>
          <w:sz w:val="16"/>
          <w:szCs w:val="16"/>
        </w:rPr>
        <w:t xml:space="preserve"> / </w:t>
      </w:r>
      <w:hyperlink w:anchor="GeneralTerms" w:history="1">
        <w:r w:rsidR="00355E55">
          <w:rPr>
            <w:rStyle w:val="Hyperlink"/>
            <w:sz w:val="16"/>
            <w:szCs w:val="16"/>
          </w:rPr>
          <w:t>Algemene voorwaarden</w:t>
        </w:r>
      </w:hyperlink>
    </w:p>
    <w:p w14:paraId="0FC1B147" w14:textId="77777777" w:rsidR="008855D8" w:rsidRPr="008855D8" w:rsidRDefault="008855D8" w:rsidP="008855D8">
      <w:pPr>
        <w:pStyle w:val="ProductList-Offering2Heading"/>
        <w:outlineLvl w:val="2"/>
        <w:rPr>
          <w:lang w:val="nl-NL"/>
        </w:rPr>
      </w:pPr>
      <w:r w:rsidRPr="008855D8">
        <w:rPr>
          <w:lang w:val="nl-NL"/>
        </w:rPr>
        <w:tab/>
      </w:r>
      <w:bookmarkStart w:id="83" w:name="_Toc435790942"/>
      <w:bookmarkStart w:id="84" w:name="_Toc447198891"/>
      <w:r w:rsidRPr="008855D8">
        <w:rPr>
          <w:lang w:val="nl-NL"/>
        </w:rPr>
        <w:t>Microsoft MultiFactor Authentication</w:t>
      </w:r>
      <w:bookmarkEnd w:id="83"/>
      <w:bookmarkEnd w:id="84"/>
      <w:r w:rsidRPr="008855D8">
        <w:rPr>
          <w:lang w:val="nl-NL"/>
        </w:rPr>
        <w:t xml:space="preserve"> </w:t>
      </w:r>
    </w:p>
    <w:p w14:paraId="14BAB428" w14:textId="77777777" w:rsidR="008855D8" w:rsidRPr="007F0A21" w:rsidRDefault="00002827" w:rsidP="008855D8">
      <w:pPr>
        <w:pStyle w:val="ProductList-Body"/>
        <w:shd w:val="clear" w:color="auto" w:fill="A6A6A6" w:themeFill="background1" w:themeFillShade="A6"/>
        <w:spacing w:before="120" w:after="240"/>
        <w:jc w:val="right"/>
      </w:pPr>
      <w:hyperlink w:anchor="TableofContents" w:history="1">
        <w:r w:rsidR="008855D8">
          <w:rPr>
            <w:rStyle w:val="Hyperlink"/>
            <w:sz w:val="16"/>
            <w:szCs w:val="16"/>
          </w:rPr>
          <w:t>Inhoudsopgave</w:t>
        </w:r>
      </w:hyperlink>
      <w:r w:rsidR="008855D8">
        <w:rPr>
          <w:sz w:val="16"/>
          <w:szCs w:val="16"/>
        </w:rPr>
        <w:t xml:space="preserve"> / </w:t>
      </w:r>
      <w:hyperlink w:anchor="GeneralTerms" w:history="1">
        <w:r w:rsidR="008855D8">
          <w:rPr>
            <w:rStyle w:val="Hyperlink"/>
            <w:sz w:val="16"/>
            <w:szCs w:val="16"/>
          </w:rPr>
          <w:t>Algemene voorwaarden</w:t>
        </w:r>
      </w:hyperlink>
    </w:p>
    <w:p w14:paraId="54376262" w14:textId="77777777" w:rsidR="009D79A6" w:rsidRPr="00CF73AF" w:rsidRDefault="009D79A6" w:rsidP="009D79A6">
      <w:pPr>
        <w:pStyle w:val="ProductList-Offering1Heading"/>
        <w:outlineLvl w:val="2"/>
        <w:rPr>
          <w:lang w:val="nl-NL"/>
        </w:rPr>
      </w:pPr>
      <w:bookmarkStart w:id="85" w:name="_Toc437590237"/>
      <w:bookmarkStart w:id="86" w:name="_Toc435790943"/>
      <w:bookmarkStart w:id="87" w:name="_Toc447198892"/>
      <w:r w:rsidRPr="00CF73AF">
        <w:rPr>
          <w:lang w:val="nl-NL"/>
        </w:rPr>
        <w:t>Microsoft Intune</w:t>
      </w:r>
      <w:bookmarkEnd w:id="85"/>
      <w:bookmarkEnd w:id="86"/>
      <w:bookmarkEnd w:id="87"/>
    </w:p>
    <w:p w14:paraId="6BC61FD7" w14:textId="77777777" w:rsidR="009D79A6" w:rsidRPr="00A8327A" w:rsidRDefault="009D79A6" w:rsidP="009D79A6">
      <w:pPr>
        <w:pStyle w:val="ProductList-Body"/>
        <w:rPr>
          <w:rFonts w:asciiTheme="majorHAnsi" w:hAnsiTheme="majorHAnsi"/>
          <w:sz w:val="16"/>
          <w:szCs w:val="16"/>
        </w:rPr>
        <w:sectPr w:rsidR="009D79A6" w:rsidRPr="00A8327A" w:rsidSect="009D79A6">
          <w:footerReference w:type="default" r:id="rId35"/>
          <w:footerReference w:type="first" r:id="rId36"/>
          <w:pgSz w:w="12240" w:h="15840"/>
          <w:pgMar w:top="1440" w:right="720" w:bottom="1440" w:left="720" w:header="720" w:footer="720" w:gutter="0"/>
          <w:cols w:space="720"/>
          <w:titlePg/>
          <w:docGrid w:linePitch="360"/>
        </w:sectPr>
      </w:pPr>
    </w:p>
    <w:p w14:paraId="2AC07DEF" w14:textId="77777777" w:rsidR="009D79A6" w:rsidRPr="003C69A1" w:rsidRDefault="009D79A6" w:rsidP="009D79A6">
      <w:pPr>
        <w:pStyle w:val="ProductList-Body"/>
      </w:pPr>
      <w:r>
        <w:rPr>
          <w:rFonts w:asciiTheme="majorHAnsi" w:hAnsiTheme="majorHAnsi"/>
          <w:sz w:val="16"/>
          <w:szCs w:val="16"/>
        </w:rPr>
        <w:t>Microsoft Intune (per gebruiker)</w:t>
      </w:r>
    </w:p>
    <w:p w14:paraId="35ABF2FF" w14:textId="77777777" w:rsidR="009D79A6" w:rsidRPr="00CF73AF" w:rsidRDefault="009D79A6" w:rsidP="009D79A6">
      <w:pPr>
        <w:pStyle w:val="ProductList-Body"/>
        <w:rPr>
          <w:lang w:val="en-US"/>
        </w:rPr>
      </w:pPr>
      <w:r w:rsidRPr="00CF73AF">
        <w:rPr>
          <w:rFonts w:asciiTheme="majorHAnsi" w:hAnsiTheme="majorHAnsi"/>
          <w:sz w:val="16"/>
          <w:szCs w:val="16"/>
          <w:lang w:val="en-US"/>
        </w:rPr>
        <w:t>Microsoft Intune Add-on voor System Center Configuration Manager</w:t>
      </w:r>
    </w:p>
    <w:p w14:paraId="2095EAD1" w14:textId="77777777" w:rsidR="009D79A6" w:rsidRPr="00CF73AF" w:rsidRDefault="009D79A6" w:rsidP="009D79A6">
      <w:pPr>
        <w:pStyle w:val="ProductList-Body"/>
        <w:rPr>
          <w:rFonts w:asciiTheme="majorHAnsi" w:hAnsiTheme="majorHAnsi"/>
          <w:sz w:val="16"/>
          <w:szCs w:val="16"/>
          <w:lang w:val="en-US"/>
        </w:rPr>
        <w:sectPr w:rsidR="009D79A6" w:rsidRPr="00CF73AF" w:rsidSect="00D73EC5">
          <w:type w:val="continuous"/>
          <w:pgSz w:w="12240" w:h="15840"/>
          <w:pgMar w:top="1440" w:right="720" w:bottom="1440" w:left="720" w:header="720" w:footer="720" w:gutter="0"/>
          <w:cols w:num="2" w:space="720"/>
          <w:titlePg/>
          <w:docGrid w:linePitch="360"/>
        </w:sectPr>
      </w:pPr>
      <w:r w:rsidRPr="00CF73AF">
        <w:rPr>
          <w:rFonts w:asciiTheme="majorHAnsi" w:hAnsiTheme="majorHAnsi"/>
          <w:sz w:val="16"/>
          <w:szCs w:val="16"/>
          <w:lang w:val="en-US"/>
        </w:rPr>
        <w:t>Windows Intune Add-on for System Center Configuration Manager en System Center Endpoint Protection (per gebruiker)</w:t>
      </w:r>
      <w:r w:rsidRPr="00CF73AF">
        <w:rPr>
          <w:rFonts w:asciiTheme="majorHAnsi" w:hAnsiTheme="majorHAnsi"/>
          <w:sz w:val="16"/>
          <w:szCs w:val="16"/>
          <w:lang w:val="en-US"/>
        </w:rPr>
        <w:br/>
        <w:t>(“Microsoft Intune Add-On”)</w:t>
      </w:r>
    </w:p>
    <w:p w14:paraId="325E2706" w14:textId="77777777" w:rsidR="009D79A6" w:rsidRPr="00CF73AF" w:rsidRDefault="009D79A6" w:rsidP="009D79A6">
      <w:pPr>
        <w:pStyle w:val="ProductList-Body"/>
        <w:pBdr>
          <w:top w:val="single" w:sz="4" w:space="1" w:color="BFBFBF" w:themeColor="background1" w:themeShade="BF"/>
        </w:pBdr>
        <w:rPr>
          <w:sz w:val="8"/>
          <w:szCs w:val="8"/>
          <w:lang w:val="en-US"/>
        </w:rPr>
      </w:pPr>
    </w:p>
    <w:p w14:paraId="610BD583" w14:textId="77777777" w:rsidR="009D79A6" w:rsidRPr="003C69A1" w:rsidRDefault="009D79A6" w:rsidP="009D79A6">
      <w:pPr>
        <w:pStyle w:val="ProductList-Body"/>
        <w:tabs>
          <w:tab w:val="clear" w:pos="158"/>
          <w:tab w:val="left" w:pos="360"/>
        </w:tabs>
      </w:pPr>
      <w:r>
        <w:rPr>
          <w:b/>
          <w:color w:val="00188F"/>
        </w:rPr>
        <w:t>Mededelingen</w:t>
      </w:r>
    </w:p>
    <w:p w14:paraId="1E0AF59B" w14:textId="77777777" w:rsidR="009D79A6" w:rsidRPr="003C69A1" w:rsidRDefault="009D79A6" w:rsidP="009D79A6">
      <w:pPr>
        <w:pStyle w:val="ProductList-Body"/>
        <w:tabs>
          <w:tab w:val="clear" w:pos="158"/>
          <w:tab w:val="left" w:pos="180"/>
        </w:tabs>
      </w:pPr>
      <w:r>
        <w:t xml:space="preserve">Eventuele implementatiediensten die aan de Klant zijn geleverd, zijn onderhevig aan de Kennisgeving betreffende Professionele Diensten in </w:t>
      </w:r>
      <w:hyperlink w:anchor="Attachment1" w:history="1">
        <w:r>
          <w:rPr>
            <w:rStyle w:val="Hyperlink"/>
          </w:rPr>
          <w:t>Bijlage 1</w:t>
        </w:r>
      </w:hyperlink>
      <w:r>
        <w:t>.</w:t>
      </w:r>
    </w:p>
    <w:p w14:paraId="6525260A" w14:textId="77777777" w:rsidR="00B96A05" w:rsidRDefault="00B96A05" w:rsidP="00EF78B8">
      <w:pPr>
        <w:pStyle w:val="ProductList-Body"/>
        <w:tabs>
          <w:tab w:val="clear" w:pos="158"/>
          <w:tab w:val="left" w:pos="180"/>
        </w:tabs>
        <w:rPr>
          <w:b/>
          <w:color w:val="00188F"/>
        </w:rPr>
      </w:pPr>
    </w:p>
    <w:p w14:paraId="7AD58DF7" w14:textId="0664D3FC" w:rsidR="00EF78B8" w:rsidRPr="00690C65" w:rsidRDefault="00EF78B8" w:rsidP="00EF78B8">
      <w:pPr>
        <w:pStyle w:val="ProductList-Body"/>
        <w:tabs>
          <w:tab w:val="clear" w:pos="158"/>
          <w:tab w:val="left" w:pos="180"/>
        </w:tabs>
      </w:pPr>
      <w:r>
        <w:rPr>
          <w:b/>
          <w:color w:val="00188F"/>
        </w:rPr>
        <w:t>Apparaten beheren</w:t>
      </w:r>
    </w:p>
    <w:p w14:paraId="6DB43031" w14:textId="6B686BDB" w:rsidR="00EF78B8" w:rsidRPr="00690C65" w:rsidRDefault="00EF78B8" w:rsidP="00EF78B8">
      <w:pPr>
        <w:pStyle w:val="ProductList-Body"/>
        <w:tabs>
          <w:tab w:val="clear" w:pos="158"/>
          <w:tab w:val="left" w:pos="180"/>
        </w:tabs>
      </w:pPr>
      <w:r>
        <w:t>Elke gebruiker aan wie de Klant een Gebruikers-SL toewijst, mag de Online Dienst en verwante software (inclusief System Center-software) gebruiken en beheren op maximaal vijf apparaten.</w:t>
      </w:r>
    </w:p>
    <w:p w14:paraId="74E62B8E" w14:textId="77777777" w:rsidR="00EF78B8" w:rsidRPr="00690C65" w:rsidRDefault="00EF78B8" w:rsidP="00EF78B8">
      <w:pPr>
        <w:pStyle w:val="ProductList-Body"/>
        <w:tabs>
          <w:tab w:val="clear" w:pos="158"/>
          <w:tab w:val="left" w:pos="180"/>
        </w:tabs>
      </w:pPr>
    </w:p>
    <w:p w14:paraId="50ABC0BC" w14:textId="77777777" w:rsidR="008070AF" w:rsidRPr="00690C65" w:rsidRDefault="008070AF" w:rsidP="008070AF">
      <w:pPr>
        <w:pStyle w:val="ProductList-Body"/>
        <w:tabs>
          <w:tab w:val="clear" w:pos="158"/>
          <w:tab w:val="left" w:pos="180"/>
        </w:tabs>
      </w:pPr>
      <w:r>
        <w:rPr>
          <w:b/>
          <w:color w:val="00188F"/>
        </w:rPr>
        <w:t>Opslag Add-on SL</w:t>
      </w:r>
    </w:p>
    <w:p w14:paraId="680DD99D" w14:textId="77777777" w:rsidR="008070AF" w:rsidRPr="00690C65" w:rsidRDefault="008070AF" w:rsidP="008070AF">
      <w:pPr>
        <w:pStyle w:val="ProductList-Body"/>
        <w:tabs>
          <w:tab w:val="clear" w:pos="158"/>
          <w:tab w:val="left" w:pos="180"/>
        </w:tabs>
      </w:pPr>
      <w:r>
        <w:t>Een Opslag Add-on SL is vereist voor elke gigabyte aan opslagruimte boven de opslagruimte geleverd bij het basisabonnement.</w:t>
      </w:r>
    </w:p>
    <w:p w14:paraId="76625CC2" w14:textId="77777777" w:rsidR="008070AF" w:rsidRPr="00690C65" w:rsidRDefault="008070AF" w:rsidP="008070AF">
      <w:pPr>
        <w:pStyle w:val="ProductList-Body"/>
        <w:tabs>
          <w:tab w:val="clear" w:pos="158"/>
          <w:tab w:val="left" w:pos="180"/>
        </w:tabs>
      </w:pPr>
    </w:p>
    <w:p w14:paraId="64F3BCCA" w14:textId="77777777" w:rsidR="00AB689D" w:rsidRPr="00A8327A" w:rsidRDefault="00AB689D" w:rsidP="00AB689D">
      <w:pPr>
        <w:pStyle w:val="ProductList-Body"/>
        <w:tabs>
          <w:tab w:val="clear" w:pos="158"/>
          <w:tab w:val="left" w:pos="180"/>
        </w:tabs>
        <w:rPr>
          <w:b/>
          <w:color w:val="00188F"/>
        </w:rPr>
      </w:pPr>
      <w:r>
        <w:rPr>
          <w:b/>
          <w:color w:val="00188F"/>
        </w:rPr>
        <w:t>Windows-softwareonderdelen in System Center-software</w:t>
      </w:r>
    </w:p>
    <w:p w14:paraId="759E90C2" w14:textId="77777777" w:rsidR="00AB689D" w:rsidRPr="00A8327A" w:rsidRDefault="00AB689D" w:rsidP="00AB689D">
      <w:pPr>
        <w:pStyle w:val="ProductList-Body"/>
        <w:tabs>
          <w:tab w:val="clear" w:pos="158"/>
          <w:tab w:val="left" w:pos="180"/>
        </w:tabs>
      </w:pPr>
      <w:r>
        <w:t xml:space="preserve">De System Center-software bevat een of meer componenten van de volgende Windows-softwareonderdelen: Microsoft .NET Framework, Microsoft Data Access Components, Powershell-software en bepaalde .dll's verwant aan Microsoft Build-, Windows Identity Foundation-, Windows Library for JAVAScript-, Debghelp.dll- en Web Deploy-technologieën. De licentievoorwaarden die gelden voor het gebruik van de Windows-softwareonderdelen bevinden zich in het gedeelte Windows 8.1 Pro en Enterprise van de Productvoorwaarden. De Productvoorwaarden bevinden zich op </w:t>
      </w:r>
      <w:hyperlink r:id="rId37" w:history="1">
        <w:r>
          <w:rPr>
            <w:rStyle w:val="Hyperlink"/>
          </w:rPr>
          <w:t>http://go.microsoft.com/?linkid=9839206</w:t>
        </w:r>
      </w:hyperlink>
      <w:hyperlink w:history="1"/>
      <w:r>
        <w:t>.</w:t>
      </w:r>
    </w:p>
    <w:p w14:paraId="7788C214" w14:textId="77777777" w:rsidR="008070AF" w:rsidRPr="00690C65" w:rsidRDefault="008070AF" w:rsidP="008070AF">
      <w:pPr>
        <w:pStyle w:val="ProductList-Body"/>
        <w:tabs>
          <w:tab w:val="clear" w:pos="158"/>
          <w:tab w:val="left" w:pos="180"/>
        </w:tabs>
      </w:pPr>
    </w:p>
    <w:p w14:paraId="548A74F9" w14:textId="77777777" w:rsidR="008070AF" w:rsidRPr="00690C65" w:rsidRDefault="008070AF" w:rsidP="008070AF">
      <w:pPr>
        <w:pStyle w:val="ProductList-Body"/>
        <w:tabs>
          <w:tab w:val="clear" w:pos="158"/>
          <w:tab w:val="left" w:pos="180"/>
        </w:tabs>
      </w:pPr>
      <w:r>
        <w:rPr>
          <w:b/>
          <w:color w:val="00188F"/>
        </w:rPr>
        <w:t>SQL Server-technologie en benchmarking</w:t>
      </w:r>
    </w:p>
    <w:p w14:paraId="5EB64A19" w14:textId="77777777" w:rsidR="008070AF" w:rsidRPr="00690C65" w:rsidRDefault="008070AF" w:rsidP="008070AF">
      <w:pPr>
        <w:pStyle w:val="ProductList-Body"/>
        <w:tabs>
          <w:tab w:val="clear" w:pos="158"/>
          <w:tab w:val="left" w:pos="180"/>
        </w:tabs>
      </w:pPr>
      <w:r>
        <w:t>In de Software die is opgenomen in de Online Dienst zijn SQL Server-componenten opgenomen, anders dan een SQL Server-database. Deze componenten worden aan Klanten in licentie gegeven onder de voorwaarden van hun respectieve licenties die te vinden zijn in de installatiemap of het universele installatieprogramma van de software. De Klant heeft voorafgaande schriftelijke toestemming van Microsoft nodig om de resultaten van vergelijkende tests van deze componenten of de software waarin ze zijn opgenomen openbaar te maken.</w:t>
      </w:r>
    </w:p>
    <w:p w14:paraId="41E1E483" w14:textId="77777777" w:rsidR="008070AF" w:rsidRPr="00690C65" w:rsidRDefault="00002827" w:rsidP="008070AF">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Inhoudsopgave</w:t>
        </w:r>
      </w:hyperlink>
      <w:r w:rsidR="00355E55">
        <w:rPr>
          <w:sz w:val="16"/>
          <w:szCs w:val="16"/>
        </w:rPr>
        <w:t xml:space="preserve"> / </w:t>
      </w:r>
      <w:hyperlink w:anchor="GeneralTerms" w:history="1">
        <w:r w:rsidR="00355E55">
          <w:rPr>
            <w:rStyle w:val="Hyperlink"/>
            <w:sz w:val="16"/>
            <w:szCs w:val="16"/>
          </w:rPr>
          <w:t>Algemene voorwaarden</w:t>
        </w:r>
      </w:hyperlink>
    </w:p>
    <w:p w14:paraId="401A6956" w14:textId="77777777" w:rsidR="009D79A6" w:rsidRPr="00CF73AF" w:rsidRDefault="009D79A6" w:rsidP="009D79A6">
      <w:pPr>
        <w:pStyle w:val="ProductList-OfferingGroupHeading"/>
        <w:spacing w:after="80"/>
        <w:outlineLvl w:val="1"/>
        <w:rPr>
          <w:lang w:val="nl-NL"/>
        </w:rPr>
      </w:pPr>
      <w:bookmarkStart w:id="88" w:name="_Toc437590238"/>
      <w:bookmarkStart w:id="89" w:name="_Toc435790944"/>
      <w:bookmarkStart w:id="90" w:name="_Toc447198893"/>
      <w:bookmarkStart w:id="91" w:name="MicrosoftDynamicsMarketing"/>
      <w:r w:rsidRPr="00CF73AF">
        <w:rPr>
          <w:lang w:val="nl-NL"/>
        </w:rPr>
        <w:t>Microsoft Dynamics Online Diensten</w:t>
      </w:r>
      <w:bookmarkEnd w:id="88"/>
      <w:bookmarkEnd w:id="89"/>
      <w:bookmarkEnd w:id="90"/>
    </w:p>
    <w:p w14:paraId="5047CCE0" w14:textId="77777777" w:rsidR="009D79A6" w:rsidRPr="003C69A1" w:rsidRDefault="009D79A6" w:rsidP="009D79A6">
      <w:pPr>
        <w:pStyle w:val="ProductList-Body"/>
        <w:tabs>
          <w:tab w:val="clear" w:pos="158"/>
          <w:tab w:val="left" w:pos="360"/>
        </w:tabs>
      </w:pPr>
      <w:r>
        <w:rPr>
          <w:b/>
          <w:color w:val="00188F"/>
        </w:rPr>
        <w:t>Mededelingen</w:t>
      </w:r>
    </w:p>
    <w:p w14:paraId="6D8B95E6" w14:textId="77777777" w:rsidR="009D79A6" w:rsidRPr="003C69A1" w:rsidRDefault="009D79A6" w:rsidP="009D79A6">
      <w:pPr>
        <w:pStyle w:val="ProductList-Body"/>
      </w:pPr>
      <w:r>
        <w:t xml:space="preserve">De Kennisgevingen betreffende Bing Maps en Professionele Diensten in </w:t>
      </w:r>
      <w:hyperlink w:anchor="Attachment1" w:history="1">
        <w:r>
          <w:rPr>
            <w:rStyle w:val="Hyperlink"/>
          </w:rPr>
          <w:t>Bijlage 1</w:t>
        </w:r>
      </w:hyperlink>
      <w:r>
        <w:t xml:space="preserve"> zijn van toepassing.</w:t>
      </w:r>
    </w:p>
    <w:p w14:paraId="1F02814F" w14:textId="77777777" w:rsidR="009D79A6" w:rsidRPr="003C69A1" w:rsidRDefault="009D79A6" w:rsidP="009D79A6">
      <w:pPr>
        <w:pStyle w:val="ProductList-Body"/>
      </w:pPr>
    </w:p>
    <w:p w14:paraId="3E2764C7" w14:textId="77777777" w:rsidR="009D79A6" w:rsidRPr="003C69A1" w:rsidRDefault="009D79A6" w:rsidP="009D79A6">
      <w:pPr>
        <w:pStyle w:val="ProductList-Body"/>
        <w:tabs>
          <w:tab w:val="clear" w:pos="158"/>
          <w:tab w:val="left" w:pos="180"/>
        </w:tabs>
      </w:pPr>
      <w:r>
        <w:rPr>
          <w:b/>
          <w:color w:val="00188F"/>
        </w:rPr>
        <w:t>Abonnementslicentiesuites</w:t>
      </w:r>
    </w:p>
    <w:p w14:paraId="0851FF29" w14:textId="52440076" w:rsidR="009D79A6" w:rsidRDefault="009D79A6" w:rsidP="009D79A6">
      <w:pPr>
        <w:pStyle w:val="ProductList-Body"/>
      </w:pPr>
      <w:r>
        <w:t xml:space="preserve">Zie </w:t>
      </w:r>
      <w:hyperlink w:anchor="Attachment2" w:history="1">
        <w:r>
          <w:rPr>
            <w:rStyle w:val="Hyperlink"/>
          </w:rPr>
          <w:t>Bijlage 2</w:t>
        </w:r>
      </w:hyperlink>
      <w:r>
        <w:t xml:space="preserve"> voor andere aanbiedingen, naast Gebruikers-SL's, die voldoen aan de SL-vereisten.</w:t>
      </w:r>
    </w:p>
    <w:p w14:paraId="15D28809" w14:textId="77777777" w:rsidR="009D79A6" w:rsidRPr="003C69A1" w:rsidRDefault="009D79A6" w:rsidP="009D79A6">
      <w:pPr>
        <w:pStyle w:val="ProductList-Body"/>
      </w:pPr>
    </w:p>
    <w:p w14:paraId="4CB68BB4" w14:textId="77777777" w:rsidR="009D79A6" w:rsidRPr="00CF73AF" w:rsidRDefault="009D79A6" w:rsidP="009D79A6">
      <w:pPr>
        <w:pStyle w:val="ProductList-Offering2Heading"/>
        <w:outlineLvl w:val="2"/>
        <w:rPr>
          <w:lang w:val="nl-NL"/>
        </w:rPr>
      </w:pPr>
      <w:r w:rsidRPr="00CF73AF">
        <w:rPr>
          <w:lang w:val="nl-NL"/>
        </w:rPr>
        <w:tab/>
      </w:r>
      <w:bookmarkStart w:id="92" w:name="_Toc437590239"/>
      <w:bookmarkStart w:id="93" w:name="_Toc447198894"/>
      <w:bookmarkStart w:id="94" w:name="_Toc435790945"/>
      <w:r w:rsidRPr="00CF73AF">
        <w:rPr>
          <w:lang w:val="nl-NL"/>
        </w:rPr>
        <w:t>Microsoft Dynamics AX</w:t>
      </w:r>
      <w:bookmarkEnd w:id="92"/>
      <w:bookmarkEnd w:id="93"/>
    </w:p>
    <w:p w14:paraId="121A60FE" w14:textId="77777777" w:rsidR="009D79A6" w:rsidRDefault="009D79A6" w:rsidP="009D79A6">
      <w:pPr>
        <w:pStyle w:val="ProductList-Offering1"/>
        <w:sectPr w:rsidR="009D79A6" w:rsidSect="00D73EC5">
          <w:type w:val="continuous"/>
          <w:pgSz w:w="12240" w:h="15840"/>
          <w:pgMar w:top="1440" w:right="720" w:bottom="1440" w:left="720" w:header="720" w:footer="720" w:gutter="0"/>
          <w:cols w:space="720"/>
          <w:titlePg/>
          <w:docGrid w:linePitch="360"/>
        </w:sectPr>
      </w:pPr>
    </w:p>
    <w:p w14:paraId="1907B9A2" w14:textId="77777777" w:rsidR="009D79A6" w:rsidRPr="003C69A1" w:rsidRDefault="009D79A6" w:rsidP="009D79A6">
      <w:pPr>
        <w:pStyle w:val="ProductList-Body"/>
      </w:pPr>
      <w:r>
        <w:rPr>
          <w:rFonts w:asciiTheme="majorHAnsi" w:hAnsiTheme="majorHAnsi"/>
          <w:sz w:val="16"/>
          <w:szCs w:val="16"/>
        </w:rPr>
        <w:t>Microsoft Dynamics AX Self Serve</w:t>
      </w:r>
    </w:p>
    <w:p w14:paraId="586928A8" w14:textId="77777777" w:rsidR="009D79A6" w:rsidRPr="003C69A1" w:rsidRDefault="009D79A6" w:rsidP="009D79A6">
      <w:pPr>
        <w:pStyle w:val="ProductList-Body"/>
      </w:pPr>
      <w:r>
        <w:rPr>
          <w:rFonts w:asciiTheme="majorHAnsi" w:hAnsiTheme="majorHAnsi"/>
          <w:sz w:val="16"/>
          <w:szCs w:val="16"/>
        </w:rPr>
        <w:t>Microsoft Dynamics AX Task</w:t>
      </w:r>
    </w:p>
    <w:p w14:paraId="5549A6B2" w14:textId="77777777" w:rsidR="009D79A6" w:rsidRPr="003C69A1" w:rsidRDefault="009D79A6" w:rsidP="009D79A6">
      <w:pPr>
        <w:pStyle w:val="ProductList-Body"/>
      </w:pPr>
      <w:r>
        <w:rPr>
          <w:rFonts w:asciiTheme="majorHAnsi" w:hAnsiTheme="majorHAnsi"/>
          <w:sz w:val="16"/>
          <w:szCs w:val="16"/>
        </w:rPr>
        <w:t>Microsoft Dynamics AX Enterprise</w:t>
      </w:r>
    </w:p>
    <w:p w14:paraId="058CE990" w14:textId="77777777" w:rsidR="009D79A6" w:rsidRPr="003C69A1" w:rsidRDefault="009D79A6" w:rsidP="009D79A6">
      <w:pPr>
        <w:pStyle w:val="ProductList-Body"/>
      </w:pPr>
      <w:r>
        <w:rPr>
          <w:rFonts w:asciiTheme="majorHAnsi" w:hAnsiTheme="majorHAnsi"/>
          <w:sz w:val="16"/>
          <w:szCs w:val="16"/>
        </w:rPr>
        <w:t>Microsoft Dynamics AX Device</w:t>
      </w:r>
    </w:p>
    <w:p w14:paraId="09E8E633" w14:textId="77777777" w:rsidR="009D79A6" w:rsidRDefault="009D79A6" w:rsidP="009D79A6">
      <w:pPr>
        <w:pStyle w:val="ProductList-Body"/>
        <w:sectPr w:rsidR="009D79A6" w:rsidSect="00E275D6">
          <w:type w:val="continuous"/>
          <w:pgSz w:w="12240" w:h="15840"/>
          <w:pgMar w:top="1440" w:right="720" w:bottom="1440" w:left="720" w:header="720" w:footer="720" w:gutter="0"/>
          <w:cols w:num="2" w:space="720"/>
          <w:titlePg/>
          <w:docGrid w:linePitch="360"/>
        </w:sectPr>
      </w:pPr>
    </w:p>
    <w:p w14:paraId="46D3DE6F" w14:textId="77777777" w:rsidR="009D79A6" w:rsidRPr="003C69A1" w:rsidRDefault="009D79A6" w:rsidP="009D79A6">
      <w:pPr>
        <w:pStyle w:val="ProductList-Body"/>
        <w:pBdr>
          <w:top w:val="single" w:sz="4" w:space="1" w:color="BFBFBF" w:themeColor="background1" w:themeShade="BF"/>
        </w:pBdr>
      </w:pPr>
    </w:p>
    <w:p w14:paraId="49093319" w14:textId="77777777" w:rsidR="009D79A6" w:rsidRPr="003C69A1" w:rsidRDefault="009D79A6" w:rsidP="009D79A6">
      <w:pPr>
        <w:pStyle w:val="ProductList-Body"/>
        <w:tabs>
          <w:tab w:val="clear" w:pos="158"/>
          <w:tab w:val="left" w:pos="360"/>
        </w:tabs>
      </w:pPr>
      <w:r>
        <w:rPr>
          <w:b/>
          <w:color w:val="00188F"/>
        </w:rPr>
        <w:t>Externe gebruikers</w:t>
      </w:r>
    </w:p>
    <w:p w14:paraId="00FA19B5" w14:textId="77777777" w:rsidR="009D79A6" w:rsidRPr="003C69A1" w:rsidRDefault="009D79A6" w:rsidP="009D79A6">
      <w:pPr>
        <w:pStyle w:val="ProductList-Body"/>
        <w:tabs>
          <w:tab w:val="clear" w:pos="158"/>
          <w:tab w:val="left" w:pos="360"/>
        </w:tabs>
      </w:pPr>
      <w:r>
        <w:t>Externe gebruikers van Microsoft Dynamics AX hebben geen SL nodig voor toegang tot de Online Dienst. Deze vrijstelling geldt niet voor opdrachtnemers of agenten van de Klant of Gelieerde Ondernemingen van de Klant.</w:t>
      </w:r>
    </w:p>
    <w:p w14:paraId="15B8DD25" w14:textId="77777777" w:rsidR="009D79A6" w:rsidRPr="003C69A1" w:rsidRDefault="009D79A6" w:rsidP="009D79A6">
      <w:pPr>
        <w:pStyle w:val="ProductList-Body"/>
        <w:tabs>
          <w:tab w:val="clear" w:pos="158"/>
          <w:tab w:val="left" w:pos="360"/>
        </w:tabs>
      </w:pPr>
    </w:p>
    <w:p w14:paraId="7008843F" w14:textId="77777777" w:rsidR="009D79A6" w:rsidRPr="003C69A1" w:rsidRDefault="009D79A6" w:rsidP="009D79A6">
      <w:pPr>
        <w:pStyle w:val="ProductList-Body"/>
        <w:tabs>
          <w:tab w:val="left" w:pos="360"/>
        </w:tabs>
      </w:pPr>
      <w:r>
        <w:rPr>
          <w:b/>
          <w:color w:val="00188F"/>
        </w:rPr>
        <w:lastRenderedPageBreak/>
        <w:t>Wijzigingen</w:t>
      </w:r>
    </w:p>
    <w:p w14:paraId="11C645E2" w14:textId="77777777" w:rsidR="009D79A6" w:rsidRPr="003C69A1" w:rsidRDefault="009D79A6" w:rsidP="009D79A6">
      <w:pPr>
        <w:pStyle w:val="ProductList-Body"/>
        <w:tabs>
          <w:tab w:val="clear" w:pos="158"/>
          <w:tab w:val="left" w:pos="360"/>
        </w:tabs>
      </w:pPr>
      <w:r>
        <w:t>De Klant mag Microsoft Dynamics AX aanpassen om de functionaliteit ervan uit te breiden, doch uitsluitend ten behoeve van interne gebruikersdoeleinden van de Klant.</w:t>
      </w:r>
    </w:p>
    <w:p w14:paraId="7E73BB00" w14:textId="77777777" w:rsidR="009D79A6" w:rsidRPr="003C69A1" w:rsidRDefault="00002827" w:rsidP="009D79A6">
      <w:pPr>
        <w:pStyle w:val="ProductList-Body"/>
        <w:shd w:val="clear" w:color="auto" w:fill="A6A6A6" w:themeFill="background1" w:themeFillShade="A6"/>
        <w:spacing w:before="120" w:after="240"/>
        <w:jc w:val="right"/>
      </w:pPr>
      <w:hyperlink w:anchor="TableofContents" w:history="1">
        <w:r w:rsidR="009D79A6">
          <w:rPr>
            <w:rStyle w:val="Hyperlink"/>
            <w:sz w:val="16"/>
            <w:szCs w:val="16"/>
          </w:rPr>
          <w:t>Inhoudsopgave</w:t>
        </w:r>
      </w:hyperlink>
      <w:r w:rsidR="009D79A6">
        <w:rPr>
          <w:sz w:val="16"/>
          <w:szCs w:val="16"/>
        </w:rPr>
        <w:t xml:space="preserve"> / </w:t>
      </w:r>
      <w:hyperlink w:anchor="GeneralTerms" w:history="1">
        <w:r w:rsidR="009D79A6">
          <w:rPr>
            <w:rStyle w:val="Hyperlink"/>
            <w:sz w:val="16"/>
            <w:szCs w:val="16"/>
          </w:rPr>
          <w:t>Algemene voorwaarden</w:t>
        </w:r>
      </w:hyperlink>
    </w:p>
    <w:p w14:paraId="38D9EF47" w14:textId="54E6495A" w:rsidR="009D79A6" w:rsidRPr="00CF73AF" w:rsidRDefault="009D79A6" w:rsidP="009D79A6">
      <w:pPr>
        <w:pStyle w:val="ProductList-Offering2Heading"/>
        <w:outlineLvl w:val="2"/>
        <w:rPr>
          <w:lang w:val="nl-NL"/>
        </w:rPr>
      </w:pPr>
      <w:r w:rsidRPr="00CF73AF">
        <w:rPr>
          <w:lang w:val="nl-NL"/>
        </w:rPr>
        <w:tab/>
      </w:r>
      <w:bookmarkStart w:id="95" w:name="_Toc437590240"/>
      <w:bookmarkStart w:id="96" w:name="DynamicsCRM"/>
      <w:bookmarkStart w:id="97" w:name="_Toc447198895"/>
      <w:r w:rsidRPr="00CF73AF">
        <w:rPr>
          <w:lang w:val="nl-NL"/>
        </w:rPr>
        <w:t>Microsoft Dynamics CRM Online</w:t>
      </w:r>
      <w:bookmarkEnd w:id="94"/>
      <w:bookmarkEnd w:id="95"/>
      <w:bookmarkEnd w:id="96"/>
      <w:bookmarkEnd w:id="97"/>
    </w:p>
    <w:p w14:paraId="1BBD4F70" w14:textId="77777777" w:rsidR="009D79A6" w:rsidRDefault="009D79A6" w:rsidP="009D79A6">
      <w:pPr>
        <w:pStyle w:val="ProductList-Offering1"/>
        <w:sectPr w:rsidR="009D79A6" w:rsidSect="00D73EC5">
          <w:type w:val="continuous"/>
          <w:pgSz w:w="12240" w:h="15840"/>
          <w:pgMar w:top="1440" w:right="720" w:bottom="1440" w:left="720" w:header="720" w:footer="720" w:gutter="0"/>
          <w:cols w:space="720"/>
          <w:titlePg/>
          <w:docGrid w:linePitch="360"/>
        </w:sectPr>
      </w:pPr>
    </w:p>
    <w:p w14:paraId="489D2A98" w14:textId="77777777" w:rsidR="009D79A6" w:rsidRPr="003C69A1" w:rsidRDefault="009D79A6" w:rsidP="009D79A6">
      <w:pPr>
        <w:pStyle w:val="ProductList-Body"/>
      </w:pPr>
      <w:r>
        <w:rPr>
          <w:rFonts w:asciiTheme="majorHAnsi" w:hAnsiTheme="majorHAnsi"/>
          <w:sz w:val="16"/>
          <w:szCs w:val="16"/>
        </w:rPr>
        <w:t>Microsoft Dynamics CRM Online Essentials</w:t>
      </w:r>
    </w:p>
    <w:p w14:paraId="5077D7D1" w14:textId="77777777" w:rsidR="009D79A6" w:rsidRPr="003C69A1" w:rsidRDefault="009D79A6" w:rsidP="009D79A6">
      <w:pPr>
        <w:pStyle w:val="ProductList-Body"/>
      </w:pPr>
      <w:r>
        <w:rPr>
          <w:rFonts w:asciiTheme="majorHAnsi" w:hAnsiTheme="majorHAnsi"/>
          <w:sz w:val="16"/>
          <w:szCs w:val="16"/>
        </w:rPr>
        <w:t>Microsoft Dynamics CRM Online Basic</w:t>
      </w:r>
    </w:p>
    <w:p w14:paraId="209F5B86" w14:textId="77777777" w:rsidR="009D79A6" w:rsidRPr="003C69A1" w:rsidRDefault="009D79A6" w:rsidP="009D79A6">
      <w:pPr>
        <w:pStyle w:val="ProductList-Body"/>
      </w:pPr>
      <w:r>
        <w:rPr>
          <w:rFonts w:asciiTheme="majorHAnsi" w:hAnsiTheme="majorHAnsi"/>
          <w:sz w:val="16"/>
          <w:szCs w:val="16"/>
        </w:rPr>
        <w:t>Microsoft Dynamics CRM Online Professional</w:t>
      </w:r>
    </w:p>
    <w:p w14:paraId="1C86DB0E" w14:textId="77777777" w:rsidR="009D79A6" w:rsidRPr="003C69A1" w:rsidRDefault="009D79A6" w:rsidP="009D79A6">
      <w:pPr>
        <w:pStyle w:val="ProductList-Body"/>
      </w:pPr>
      <w:r>
        <w:rPr>
          <w:rFonts w:asciiTheme="majorHAnsi" w:hAnsiTheme="majorHAnsi"/>
          <w:sz w:val="16"/>
          <w:szCs w:val="16"/>
        </w:rPr>
        <w:t>Microsoft Dynamics CRM Online Enterprise</w:t>
      </w:r>
    </w:p>
    <w:p w14:paraId="7C8E647A" w14:textId="77777777" w:rsidR="009D79A6" w:rsidRPr="003C69A1" w:rsidRDefault="009D79A6" w:rsidP="009D79A6">
      <w:pPr>
        <w:pStyle w:val="ProductList-Body"/>
      </w:pPr>
      <w:r>
        <w:rPr>
          <w:rFonts w:asciiTheme="majorHAnsi" w:hAnsiTheme="majorHAnsi"/>
          <w:sz w:val="16"/>
          <w:szCs w:val="16"/>
        </w:rPr>
        <w:t>Microsoft Dynamics Employee Self Service</w:t>
      </w:r>
    </w:p>
    <w:p w14:paraId="7DB18597" w14:textId="77777777" w:rsidR="009D79A6" w:rsidRDefault="009D79A6" w:rsidP="009D79A6">
      <w:pPr>
        <w:pStyle w:val="ProductList-Body"/>
        <w:sectPr w:rsidR="009D79A6" w:rsidSect="00E275D6">
          <w:type w:val="continuous"/>
          <w:pgSz w:w="12240" w:h="15840"/>
          <w:pgMar w:top="1440" w:right="720" w:bottom="1440" w:left="720" w:header="720" w:footer="720" w:gutter="0"/>
          <w:cols w:num="2" w:space="720"/>
          <w:titlePg/>
          <w:docGrid w:linePitch="360"/>
        </w:sectPr>
      </w:pPr>
    </w:p>
    <w:p w14:paraId="1E5EFA01" w14:textId="77777777" w:rsidR="009D79A6" w:rsidRPr="009D79A6" w:rsidRDefault="009D79A6" w:rsidP="009D79A6">
      <w:pPr>
        <w:pStyle w:val="ProductList-Body"/>
        <w:pBdr>
          <w:top w:val="single" w:sz="4" w:space="1" w:color="BFBFBF" w:themeColor="background1" w:themeShade="BF"/>
        </w:pBdr>
        <w:rPr>
          <w:sz w:val="8"/>
          <w:szCs w:val="8"/>
        </w:rPr>
      </w:pPr>
    </w:p>
    <w:p w14:paraId="3CA9AD7D" w14:textId="77777777" w:rsidR="009D79A6" w:rsidRPr="003C69A1" w:rsidRDefault="009D79A6" w:rsidP="009D79A6">
      <w:pPr>
        <w:pStyle w:val="ProductList-Body"/>
        <w:tabs>
          <w:tab w:val="clear" w:pos="158"/>
          <w:tab w:val="left" w:pos="360"/>
        </w:tabs>
      </w:pPr>
      <w:r>
        <w:rPr>
          <w:b/>
          <w:color w:val="00188F"/>
        </w:rPr>
        <w:t>Externe gebruikers</w:t>
      </w:r>
    </w:p>
    <w:p w14:paraId="547165EE" w14:textId="77777777" w:rsidR="009D79A6" w:rsidRPr="003C69A1" w:rsidRDefault="009D79A6" w:rsidP="009D79A6">
      <w:pPr>
        <w:pStyle w:val="ProductList-Body"/>
        <w:tabs>
          <w:tab w:val="clear" w:pos="158"/>
          <w:tab w:val="left" w:pos="360"/>
        </w:tabs>
      </w:pPr>
      <w:r>
        <w:t>Externe gebruikers van alle edities van Microsoft Dynamics CRM Online en Parature van Microsoft hebben geen SL nodig voor toegang tot de Online Dienst, tenzij ze gebruikmaken van Microsoft Dynamics CRM-clients. Deze vrijstelling geldt niet voor opdrachtnemers of agenten van de Klant of een Gelieerde Onderneming van de Klant.</w:t>
      </w:r>
    </w:p>
    <w:p w14:paraId="1D604D48" w14:textId="77777777" w:rsidR="009D79A6" w:rsidRPr="003C69A1" w:rsidRDefault="00002827" w:rsidP="009D79A6">
      <w:pPr>
        <w:pStyle w:val="ProductList-Body"/>
        <w:shd w:val="clear" w:color="auto" w:fill="A6A6A6" w:themeFill="background1" w:themeFillShade="A6"/>
        <w:spacing w:before="120" w:after="240"/>
        <w:jc w:val="right"/>
      </w:pPr>
      <w:hyperlink w:anchor="TableofContents" w:history="1">
        <w:r w:rsidR="009D79A6">
          <w:rPr>
            <w:rStyle w:val="Hyperlink"/>
            <w:sz w:val="16"/>
            <w:szCs w:val="16"/>
          </w:rPr>
          <w:t>Inhoudsopgave</w:t>
        </w:r>
      </w:hyperlink>
      <w:r w:rsidR="009D79A6">
        <w:rPr>
          <w:sz w:val="16"/>
          <w:szCs w:val="16"/>
        </w:rPr>
        <w:t xml:space="preserve"> / </w:t>
      </w:r>
      <w:hyperlink w:anchor="GeneralTerms" w:history="1">
        <w:r w:rsidR="009D79A6">
          <w:rPr>
            <w:rStyle w:val="Hyperlink"/>
            <w:sz w:val="16"/>
            <w:szCs w:val="16"/>
          </w:rPr>
          <w:t>Algemene voorwaarden</w:t>
        </w:r>
      </w:hyperlink>
    </w:p>
    <w:p w14:paraId="18BD01E1" w14:textId="77777777" w:rsidR="0074447C" w:rsidRPr="008855D8" w:rsidRDefault="0074447C" w:rsidP="00CC06D3">
      <w:pPr>
        <w:pStyle w:val="ProductList-Offering2Heading"/>
        <w:rPr>
          <w:lang w:val="nl-NL"/>
        </w:rPr>
      </w:pPr>
      <w:r w:rsidRPr="008855D8">
        <w:rPr>
          <w:lang w:val="nl-NL"/>
        </w:rPr>
        <w:tab/>
      </w:r>
      <w:bookmarkStart w:id="98" w:name="_Toc447198896"/>
      <w:r w:rsidRPr="008855D8">
        <w:rPr>
          <w:lang w:val="nl-NL"/>
        </w:rPr>
        <w:t>Microsoft Dynamics Marketing</w:t>
      </w:r>
      <w:bookmarkEnd w:id="98"/>
    </w:p>
    <w:bookmarkEnd w:id="91"/>
    <w:p w14:paraId="25FDCE6F" w14:textId="77777777" w:rsidR="0074447C" w:rsidRPr="00690C65" w:rsidRDefault="0074447C" w:rsidP="0074447C">
      <w:pPr>
        <w:pStyle w:val="ProductList-Body"/>
      </w:pPr>
      <w:r>
        <w:rPr>
          <w:rFonts w:asciiTheme="majorHAnsi" w:hAnsiTheme="majorHAnsi"/>
          <w:sz w:val="16"/>
          <w:szCs w:val="16"/>
        </w:rPr>
        <w:t>Microsoft Dynamics Marketing Enterprise</w:t>
      </w:r>
    </w:p>
    <w:p w14:paraId="14E54CEC" w14:textId="77777777" w:rsidR="0074447C" w:rsidRPr="00690C65" w:rsidRDefault="0074447C" w:rsidP="0074447C">
      <w:pPr>
        <w:pStyle w:val="ProductList-Body"/>
      </w:pPr>
      <w:r>
        <w:rPr>
          <w:rFonts w:asciiTheme="majorHAnsi" w:hAnsiTheme="majorHAnsi"/>
          <w:sz w:val="16"/>
          <w:szCs w:val="16"/>
        </w:rPr>
        <w:t>Microsoft Dynamics Marketing Sales Collaboration</w:t>
      </w:r>
    </w:p>
    <w:p w14:paraId="3BC4AFFC" w14:textId="77777777" w:rsidR="0074447C" w:rsidRPr="009D79A6" w:rsidRDefault="0074447C" w:rsidP="0074447C">
      <w:pPr>
        <w:pStyle w:val="ProductList-Body"/>
        <w:pBdr>
          <w:top w:val="single" w:sz="4" w:space="1" w:color="BFBFBF" w:themeColor="background1" w:themeShade="BF"/>
        </w:pBdr>
        <w:rPr>
          <w:sz w:val="8"/>
          <w:szCs w:val="8"/>
        </w:rPr>
      </w:pPr>
    </w:p>
    <w:p w14:paraId="7622B294" w14:textId="77777777" w:rsidR="00E53C1F" w:rsidRPr="00690C65" w:rsidRDefault="00E53C1F" w:rsidP="00E53C1F">
      <w:pPr>
        <w:pStyle w:val="ProductList-Body"/>
      </w:pPr>
      <w:r>
        <w:rPr>
          <w:b/>
          <w:color w:val="00188F"/>
        </w:rPr>
        <w:t>Service Level Overeenkomst</w:t>
      </w:r>
    </w:p>
    <w:p w14:paraId="2C29C397" w14:textId="607B3120" w:rsidR="00E53C1F" w:rsidRPr="00690C65" w:rsidRDefault="00E53C1F" w:rsidP="00E53C1F">
      <w:pPr>
        <w:pStyle w:val="ProductList-Body"/>
      </w:pPr>
      <w:r>
        <w:t>Er is geen SLA voor Microsoft Dynamics Marketing.</w:t>
      </w:r>
    </w:p>
    <w:p w14:paraId="31497FAF" w14:textId="77777777" w:rsidR="00E53C1F" w:rsidRPr="00690C65" w:rsidRDefault="00E53C1F" w:rsidP="0074447C">
      <w:pPr>
        <w:pStyle w:val="ProductList-Body"/>
        <w:tabs>
          <w:tab w:val="clear" w:pos="158"/>
          <w:tab w:val="left" w:pos="360"/>
        </w:tabs>
      </w:pPr>
    </w:p>
    <w:p w14:paraId="03A01D82" w14:textId="77777777" w:rsidR="0074447C" w:rsidRPr="00690C65" w:rsidRDefault="0074447C" w:rsidP="0074447C">
      <w:pPr>
        <w:pStyle w:val="ProductList-Body"/>
        <w:tabs>
          <w:tab w:val="clear" w:pos="158"/>
          <w:tab w:val="left" w:pos="360"/>
        </w:tabs>
      </w:pPr>
      <w:r>
        <w:rPr>
          <w:b/>
          <w:color w:val="00188F"/>
        </w:rPr>
        <w:t>Webgebruikersprofiel</w:t>
      </w:r>
    </w:p>
    <w:p w14:paraId="3098B83A" w14:textId="1A72E00E" w:rsidR="0074447C" w:rsidRDefault="0074447C" w:rsidP="0074447C">
      <w:pPr>
        <w:pStyle w:val="ProductList-Body"/>
      </w:pPr>
      <w:r>
        <w:t>Gebruikers die zijn geconfigureerd als webportaalgebruikers en deze Online Dienst als zodanig gebruiken, hebben geen Gebruikers-SL nodig.</w:t>
      </w:r>
    </w:p>
    <w:p w14:paraId="440A41FE" w14:textId="4609753A" w:rsidR="00B17F10" w:rsidRDefault="00B17F10" w:rsidP="0074447C">
      <w:pPr>
        <w:pStyle w:val="ProductList-Body"/>
      </w:pPr>
    </w:p>
    <w:p w14:paraId="3C8538D8" w14:textId="77777777" w:rsidR="008855D8" w:rsidRPr="007F0A21" w:rsidRDefault="008855D8" w:rsidP="008855D8">
      <w:pPr>
        <w:pStyle w:val="ProductList-Body"/>
      </w:pPr>
      <w:r>
        <w:rPr>
          <w:b/>
          <w:color w:val="00188F"/>
        </w:rPr>
        <w:t>Mobiele tekstberichten</w:t>
      </w:r>
    </w:p>
    <w:p w14:paraId="12E443EB" w14:textId="5DE28D4F" w:rsidR="00B17F10" w:rsidRPr="00927E5E" w:rsidRDefault="008855D8" w:rsidP="008855D8">
      <w:pPr>
        <w:pStyle w:val="ProductList-Body"/>
      </w:pPr>
      <w:r>
        <w:t>De Klant is als enige verantwoordelijk voor de inhoud, het creëren, het initiëren en het verzenden van alle mobiele tekstberichten die worden gefaciliteerd door Microsoft, en de Klant voldoet aan alle geldende industriële gedragscodes zoals van tijd tot tijd door Microsoft geboden. Externe aggregators of carriers die zich bezighouden met de verzending van mobiele tekstberichten, zijn geen onderaannemers van Microsoft</w:t>
      </w:r>
      <w:r w:rsidR="00B17F10">
        <w:t>.</w:t>
      </w:r>
    </w:p>
    <w:p w14:paraId="6DE06528" w14:textId="77777777" w:rsidR="0074447C" w:rsidRPr="00690C65" w:rsidRDefault="00002827" w:rsidP="0074447C">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Inhoudsopgave</w:t>
        </w:r>
      </w:hyperlink>
      <w:r w:rsidR="00355E55">
        <w:rPr>
          <w:sz w:val="16"/>
          <w:szCs w:val="16"/>
        </w:rPr>
        <w:t xml:space="preserve"> / </w:t>
      </w:r>
      <w:hyperlink w:anchor="GeneralTerms" w:history="1">
        <w:r w:rsidR="00355E55">
          <w:rPr>
            <w:rStyle w:val="Hyperlink"/>
            <w:sz w:val="16"/>
            <w:szCs w:val="16"/>
          </w:rPr>
          <w:t>Algemene voorwaarden</w:t>
        </w:r>
      </w:hyperlink>
    </w:p>
    <w:p w14:paraId="5C492BA3" w14:textId="163FBDEA" w:rsidR="00234095" w:rsidRPr="008855D8" w:rsidRDefault="00234095" w:rsidP="00B96A05">
      <w:pPr>
        <w:pStyle w:val="ProductList-Offering2Heading"/>
        <w:keepNext/>
        <w:rPr>
          <w:lang w:val="nl-NL"/>
        </w:rPr>
      </w:pPr>
      <w:r w:rsidRPr="008855D8">
        <w:rPr>
          <w:lang w:val="nl-NL"/>
        </w:rPr>
        <w:tab/>
      </w:r>
      <w:bookmarkStart w:id="99" w:name="_Toc447198897"/>
      <w:r w:rsidRPr="008855D8">
        <w:rPr>
          <w:lang w:val="nl-NL"/>
        </w:rPr>
        <w:t>Microsoft Social Engagement</w:t>
      </w:r>
      <w:bookmarkEnd w:id="99"/>
    </w:p>
    <w:p w14:paraId="7E1BF27D" w14:textId="7231FD4B" w:rsidR="00234095" w:rsidRPr="008855D8" w:rsidRDefault="00234095" w:rsidP="00B96A05">
      <w:pPr>
        <w:pStyle w:val="ProductList-Body"/>
        <w:keepNext/>
        <w:rPr>
          <w:lang w:val="fr-FR"/>
        </w:rPr>
      </w:pPr>
      <w:r w:rsidRPr="008855D8">
        <w:rPr>
          <w:rFonts w:asciiTheme="majorHAnsi" w:hAnsiTheme="majorHAnsi"/>
          <w:sz w:val="16"/>
          <w:szCs w:val="16"/>
          <w:lang w:val="fr-FR"/>
        </w:rPr>
        <w:t>Microsoft Social Engagement Professional</w:t>
      </w:r>
    </w:p>
    <w:p w14:paraId="33B6D257" w14:textId="481AF843" w:rsidR="00840373" w:rsidRPr="008855D8" w:rsidRDefault="00840373" w:rsidP="00234095">
      <w:pPr>
        <w:pStyle w:val="ProductList-Body"/>
        <w:rPr>
          <w:lang w:val="fr-FR"/>
        </w:rPr>
      </w:pPr>
      <w:r w:rsidRPr="008855D8">
        <w:rPr>
          <w:rFonts w:asciiTheme="majorHAnsi" w:hAnsiTheme="majorHAnsi"/>
          <w:sz w:val="16"/>
          <w:szCs w:val="16"/>
          <w:lang w:val="fr-FR"/>
        </w:rPr>
        <w:t>Microsoft Social Engagement Enterprise</w:t>
      </w:r>
    </w:p>
    <w:p w14:paraId="5EAF2DB7" w14:textId="77777777" w:rsidR="00234095" w:rsidRPr="009D79A6" w:rsidRDefault="00234095" w:rsidP="00234095">
      <w:pPr>
        <w:pStyle w:val="ProductList-Body"/>
        <w:pBdr>
          <w:top w:val="single" w:sz="4" w:space="1" w:color="BFBFBF" w:themeColor="background1" w:themeShade="BF"/>
        </w:pBdr>
        <w:rPr>
          <w:sz w:val="8"/>
          <w:szCs w:val="8"/>
          <w:lang w:val="fr-FR"/>
        </w:rPr>
      </w:pPr>
    </w:p>
    <w:p w14:paraId="47F1DFE4" w14:textId="77777777" w:rsidR="00DD2927" w:rsidRPr="00690C65" w:rsidRDefault="00DD2927" w:rsidP="00DD2927">
      <w:pPr>
        <w:pStyle w:val="ProductList-Body"/>
      </w:pPr>
      <w:r>
        <w:rPr>
          <w:b/>
          <w:color w:val="00188F"/>
        </w:rPr>
        <w:t>Service Level Overeenkomst</w:t>
      </w:r>
    </w:p>
    <w:p w14:paraId="2526FAEE" w14:textId="02CF1C30" w:rsidR="00DD2927" w:rsidRPr="00690C65" w:rsidRDefault="00DD2927" w:rsidP="00DD2927">
      <w:pPr>
        <w:pStyle w:val="ProductList-Body"/>
      </w:pPr>
      <w:r>
        <w:t>Er is geen SLA voor Microsoft Social Engagement.</w:t>
      </w:r>
    </w:p>
    <w:p w14:paraId="7B89B3D7" w14:textId="77777777" w:rsidR="00DD2927" w:rsidRPr="00690C65" w:rsidRDefault="00DD2927" w:rsidP="00234095">
      <w:pPr>
        <w:pStyle w:val="ProductList-Body"/>
        <w:tabs>
          <w:tab w:val="clear" w:pos="158"/>
          <w:tab w:val="left" w:pos="360"/>
        </w:tabs>
      </w:pPr>
    </w:p>
    <w:p w14:paraId="0179AB89" w14:textId="5E790D51" w:rsidR="00234095" w:rsidRPr="00690C65" w:rsidRDefault="00234095" w:rsidP="00234095">
      <w:pPr>
        <w:pStyle w:val="ProductList-Body"/>
        <w:tabs>
          <w:tab w:val="clear" w:pos="158"/>
          <w:tab w:val="left" w:pos="360"/>
        </w:tabs>
      </w:pPr>
      <w:r>
        <w:rPr>
          <w:b/>
          <w:color w:val="00188F"/>
        </w:rPr>
        <w:t>Sociale Inhoud verkregen door Microsoft Social Engagement</w:t>
      </w:r>
    </w:p>
    <w:p w14:paraId="5E68D6B4" w14:textId="67C1D2D9" w:rsidR="00234095" w:rsidRPr="00690C65" w:rsidRDefault="00234095" w:rsidP="00234095">
      <w:pPr>
        <w:pStyle w:val="ProductList-Body"/>
        <w:tabs>
          <w:tab w:val="clear" w:pos="158"/>
          <w:tab w:val="left" w:pos="360"/>
        </w:tabs>
      </w:pPr>
      <w:r>
        <w:t>Sociale Inhoud is openbaar beschikbare inhoud die is verzameld uit sociale medianetwerken (zoals Twitter, Facebook en YouTube) en door middel van diensten voor gegevensindexering of gegevensvergaring in reactie op zoekopdrachten die door de Klant zijn uitgevoerd in Microsoft Social Engagement. Sociale Inhoud wordt niet beschouwd als Gegevens van de Klant. U mag Sociale Inhoud uitsluitend gebruiken voor uw interne bedrijfsdoeleinden. Microsoft behoudt zich het recht voor om:</w:t>
      </w:r>
    </w:p>
    <w:p w14:paraId="77019DD1" w14:textId="77777777" w:rsidR="00234095" w:rsidRPr="00690C65" w:rsidRDefault="00234095" w:rsidP="00234095">
      <w:pPr>
        <w:pStyle w:val="ProductList-Body"/>
        <w:numPr>
          <w:ilvl w:val="0"/>
          <w:numId w:val="13"/>
        </w:numPr>
        <w:ind w:left="450" w:hanging="270"/>
      </w:pPr>
      <w:r>
        <w:t xml:space="preserve">Sociale Inhoud op te slaan in een database, gemengd met inhoud die is vergaard uit andere bronnen voor andere licentienemers; </w:t>
      </w:r>
    </w:p>
    <w:p w14:paraId="14104062" w14:textId="77777777" w:rsidR="00234095" w:rsidRPr="00690C65" w:rsidRDefault="00234095" w:rsidP="00234095">
      <w:pPr>
        <w:pStyle w:val="ProductList-Body"/>
        <w:numPr>
          <w:ilvl w:val="0"/>
          <w:numId w:val="13"/>
        </w:numPr>
        <w:spacing w:before="40"/>
        <w:ind w:left="450" w:hanging="274"/>
      </w:pPr>
      <w:r>
        <w:t xml:space="preserve">Sociale Inhoud te raadplegen, bewerken of verwijderen in reactie op een verzoek van een sociaal medianetwerk, data-indexing- of datavergaringsdienst, eigenaar van Sociale Inhoud of een verwijderingsverzoek op grond van de Digital Millennium Copyright Act; </w:t>
      </w:r>
    </w:p>
    <w:p w14:paraId="4E82A0FB" w14:textId="77777777" w:rsidR="00234095" w:rsidRPr="00690C65" w:rsidRDefault="00234095" w:rsidP="00234095">
      <w:pPr>
        <w:pStyle w:val="ProductList-Body"/>
        <w:numPr>
          <w:ilvl w:val="0"/>
          <w:numId w:val="13"/>
        </w:numPr>
        <w:spacing w:before="40"/>
        <w:ind w:left="450" w:hanging="274"/>
      </w:pPr>
      <w:r>
        <w:t>de Klant op te dragen Sociale Inhoud te bewerken of te verwijderen indien de Klant Sociale Inhoud exporteert; en</w:t>
      </w:r>
    </w:p>
    <w:p w14:paraId="04668B90" w14:textId="57844584" w:rsidR="00234095" w:rsidRPr="00690C65" w:rsidRDefault="00234095" w:rsidP="00234095">
      <w:pPr>
        <w:pStyle w:val="ProductList-Body"/>
        <w:numPr>
          <w:ilvl w:val="0"/>
          <w:numId w:val="13"/>
        </w:numPr>
        <w:spacing w:before="40"/>
        <w:ind w:left="450" w:hanging="274"/>
      </w:pPr>
      <w:r>
        <w:t xml:space="preserve">verdere toegang tot Sociale Inhoud te blokkeren of te beperken nadat de Online Dienst is beëindigd of afgelopen. </w:t>
      </w:r>
    </w:p>
    <w:p w14:paraId="76991E49" w14:textId="77777777" w:rsidR="00E776C5" w:rsidRPr="00690C65" w:rsidRDefault="00002827" w:rsidP="00E776C5">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Inhoudsopgave</w:t>
        </w:r>
      </w:hyperlink>
      <w:r w:rsidR="00355E55">
        <w:rPr>
          <w:sz w:val="16"/>
          <w:szCs w:val="16"/>
        </w:rPr>
        <w:t xml:space="preserve"> / </w:t>
      </w:r>
      <w:hyperlink w:anchor="GeneralTerms" w:history="1">
        <w:r w:rsidR="00355E55">
          <w:rPr>
            <w:rStyle w:val="Hyperlink"/>
            <w:sz w:val="16"/>
            <w:szCs w:val="16"/>
          </w:rPr>
          <w:t>Algemene voorwaarden</w:t>
        </w:r>
      </w:hyperlink>
    </w:p>
    <w:p w14:paraId="52228F8E" w14:textId="77777777" w:rsidR="00CF73AF" w:rsidRDefault="00CF73AF" w:rsidP="00CF73AF">
      <w:pPr>
        <w:pStyle w:val="ProductList-Body"/>
        <w:tabs>
          <w:tab w:val="clear" w:pos="158"/>
          <w:tab w:val="left" w:pos="360"/>
        </w:tabs>
      </w:pPr>
    </w:p>
    <w:p w14:paraId="51297390" w14:textId="3AD85D8E" w:rsidR="00CF73AF" w:rsidRDefault="00CF73AF" w:rsidP="00CF73AF">
      <w:pPr>
        <w:pStyle w:val="ProductList-Body"/>
        <w:tabs>
          <w:tab w:val="clear" w:pos="158"/>
          <w:tab w:val="left" w:pos="360"/>
        </w:tabs>
      </w:pPr>
    </w:p>
    <w:p w14:paraId="1989E7A8" w14:textId="77777777" w:rsidR="00CF73AF" w:rsidRDefault="00CF73AF" w:rsidP="00CF73AF">
      <w:pPr>
        <w:pStyle w:val="ProductList-Body"/>
        <w:tabs>
          <w:tab w:val="clear" w:pos="158"/>
          <w:tab w:val="left" w:pos="360"/>
        </w:tabs>
      </w:pPr>
    </w:p>
    <w:p w14:paraId="6B2BCF60" w14:textId="63626780" w:rsidR="00E776C5" w:rsidRPr="008855D8" w:rsidRDefault="00E776C5" w:rsidP="00CC06D3">
      <w:pPr>
        <w:pStyle w:val="ProductList-Offering2Heading"/>
        <w:rPr>
          <w:lang w:val="nl-NL"/>
        </w:rPr>
      </w:pPr>
      <w:r w:rsidRPr="008855D8">
        <w:rPr>
          <w:lang w:val="nl-NL"/>
        </w:rPr>
        <w:lastRenderedPageBreak/>
        <w:tab/>
      </w:r>
      <w:bookmarkStart w:id="100" w:name="_Toc447198898"/>
      <w:r w:rsidRPr="008855D8">
        <w:rPr>
          <w:lang w:val="nl-NL"/>
        </w:rPr>
        <w:t>Parature, van Microsoft</w:t>
      </w:r>
      <w:bookmarkEnd w:id="100"/>
    </w:p>
    <w:p w14:paraId="72DC0FC9" w14:textId="341C5E91" w:rsidR="00E776C5" w:rsidRPr="00690C65" w:rsidRDefault="00E776C5" w:rsidP="006E32AE">
      <w:pPr>
        <w:pStyle w:val="ProductList-Body"/>
      </w:pPr>
      <w:r>
        <w:rPr>
          <w:rFonts w:asciiTheme="majorHAnsi" w:hAnsiTheme="majorHAnsi"/>
          <w:sz w:val="16"/>
          <w:szCs w:val="16"/>
        </w:rPr>
        <w:t>Parature Enterprise</w:t>
      </w:r>
    </w:p>
    <w:p w14:paraId="7F568B1A" w14:textId="77777777" w:rsidR="00E776C5" w:rsidRPr="009D79A6" w:rsidRDefault="00E776C5" w:rsidP="006E32AE">
      <w:pPr>
        <w:pStyle w:val="ProductList-Body"/>
        <w:pBdr>
          <w:top w:val="single" w:sz="4" w:space="1" w:color="BFBFBF" w:themeColor="background1" w:themeShade="BF"/>
        </w:pBdr>
        <w:rPr>
          <w:sz w:val="8"/>
          <w:szCs w:val="8"/>
        </w:rPr>
      </w:pPr>
    </w:p>
    <w:p w14:paraId="6314EC11" w14:textId="77777777" w:rsidR="00DD2927" w:rsidRPr="00690C65" w:rsidRDefault="00DD2927" w:rsidP="006E32AE">
      <w:pPr>
        <w:pStyle w:val="ProductList-Body"/>
      </w:pPr>
      <w:r>
        <w:rPr>
          <w:b/>
          <w:color w:val="00188F"/>
        </w:rPr>
        <w:t>Service Level Overeenkomst</w:t>
      </w:r>
    </w:p>
    <w:p w14:paraId="34B12191" w14:textId="7BA81900" w:rsidR="00DD2927" w:rsidRPr="00690C65" w:rsidRDefault="00DD2927" w:rsidP="006E32AE">
      <w:pPr>
        <w:pStyle w:val="ProductList-Body"/>
      </w:pPr>
      <w:r>
        <w:t>Er is geen SLA voor Parature, van Microsoft.</w:t>
      </w:r>
    </w:p>
    <w:p w14:paraId="08C7C227" w14:textId="77777777" w:rsidR="00DD2927" w:rsidRPr="00690C65" w:rsidRDefault="00DD2927" w:rsidP="006E32AE">
      <w:pPr>
        <w:pStyle w:val="ProductList-Body"/>
      </w:pPr>
    </w:p>
    <w:p w14:paraId="463F46D2" w14:textId="345CD5E6" w:rsidR="00DD2927" w:rsidRPr="00690C65" w:rsidRDefault="00DD2927" w:rsidP="006E32AE">
      <w:pPr>
        <w:pStyle w:val="ProductList-Body"/>
      </w:pPr>
      <w:r>
        <w:t xml:space="preserve">De Klant mag Parature gebruiken overeenkomstig de privacy- en/of beveiligingsbepalingen op </w:t>
      </w:r>
      <w:hyperlink r:id="rId38" w:history="1">
        <w:r w:rsidRPr="00A02E3C">
          <w:rPr>
            <w:rStyle w:val="Hyperlink"/>
          </w:rPr>
          <w:t>http://www.parature.com/privacylegal/</w:t>
        </w:r>
      </w:hyperlink>
      <w:r>
        <w:t>.</w:t>
      </w:r>
    </w:p>
    <w:p w14:paraId="1C854430" w14:textId="77777777" w:rsidR="00E776C5" w:rsidRPr="00690C65" w:rsidRDefault="00002827" w:rsidP="00E776C5">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Inhoudsopgave</w:t>
        </w:r>
      </w:hyperlink>
      <w:r w:rsidR="00355E55">
        <w:rPr>
          <w:sz w:val="16"/>
          <w:szCs w:val="16"/>
        </w:rPr>
        <w:t xml:space="preserve"> / </w:t>
      </w:r>
      <w:hyperlink w:anchor="GeneralTerms" w:history="1">
        <w:r w:rsidR="00355E55">
          <w:rPr>
            <w:rStyle w:val="Hyperlink"/>
            <w:sz w:val="16"/>
            <w:szCs w:val="16"/>
          </w:rPr>
          <w:t>Algemene voorwaarden</w:t>
        </w:r>
      </w:hyperlink>
    </w:p>
    <w:p w14:paraId="4E44AC5B" w14:textId="6D7F2572" w:rsidR="003D22CB" w:rsidRPr="008855D8" w:rsidRDefault="004E52BA" w:rsidP="00CC06D3">
      <w:pPr>
        <w:pStyle w:val="ProductList-OfferingGroupHeading"/>
        <w:rPr>
          <w:lang w:val="nl-NL"/>
        </w:rPr>
      </w:pPr>
      <w:bookmarkStart w:id="101" w:name="_Toc447198899"/>
      <w:r w:rsidRPr="008855D8">
        <w:rPr>
          <w:lang w:val="nl-NL"/>
        </w:rPr>
        <w:t>Office 365-diensten</w:t>
      </w:r>
      <w:bookmarkEnd w:id="101"/>
    </w:p>
    <w:p w14:paraId="2FED508A" w14:textId="77777777" w:rsidR="00B96A05" w:rsidRPr="000772BE" w:rsidRDefault="00B96A05" w:rsidP="00B96A05">
      <w:pPr>
        <w:pStyle w:val="ProductList-Body"/>
        <w:tabs>
          <w:tab w:val="clear" w:pos="158"/>
          <w:tab w:val="left" w:pos="360"/>
        </w:tabs>
      </w:pPr>
      <w:r>
        <w:rPr>
          <w:b/>
          <w:color w:val="00188F"/>
        </w:rPr>
        <w:t>Mededelingen</w:t>
      </w:r>
    </w:p>
    <w:p w14:paraId="4CE7ACB8" w14:textId="150EDD04" w:rsidR="000E3993" w:rsidRPr="00690C65" w:rsidRDefault="00B96A05" w:rsidP="00B96A05">
      <w:pPr>
        <w:pStyle w:val="ProductList-Body"/>
      </w:pPr>
      <w:r>
        <w:t xml:space="preserve">De kennisgevingen voor Bing Maps en Klantenondersteuning in </w:t>
      </w:r>
      <w:hyperlink w:anchor="Attachment1" w:history="1">
        <w:r>
          <w:rPr>
            <w:rStyle w:val="Hyperlink"/>
          </w:rPr>
          <w:t>Bijlage 1</w:t>
        </w:r>
      </w:hyperlink>
      <w:r>
        <w:t xml:space="preserve"> zijn van toepassing.</w:t>
      </w:r>
      <w:r w:rsidR="00B17F10">
        <w:t xml:space="preserve"> </w:t>
      </w:r>
      <w:r>
        <w:t xml:space="preserve">Eventuele introductie-, migratie of implementatiediensten die aan de Klant zijn geleverd, zijn onderhevig aan de Kennisgeving betreffende Professionele Diensten in </w:t>
      </w:r>
      <w:hyperlink w:anchor="Attachment1" w:history="1">
        <w:r>
          <w:rPr>
            <w:rStyle w:val="Hyperlink"/>
          </w:rPr>
          <w:t>Bijlage 1</w:t>
        </w:r>
      </w:hyperlink>
      <w:r>
        <w:t>.</w:t>
      </w:r>
    </w:p>
    <w:p w14:paraId="6DD48789" w14:textId="77777777" w:rsidR="000E3993" w:rsidRPr="00690C65" w:rsidRDefault="000E3993" w:rsidP="000E3993">
      <w:pPr>
        <w:pStyle w:val="ProductList-Body"/>
      </w:pPr>
    </w:p>
    <w:p w14:paraId="78B5ADA0" w14:textId="77777777" w:rsidR="009427A1" w:rsidRPr="00690C65" w:rsidRDefault="009427A1" w:rsidP="009427A1">
      <w:pPr>
        <w:pStyle w:val="ProductList-Body"/>
      </w:pPr>
      <w:bookmarkStart w:id="102" w:name="CoreFeaturesforOffice365Services"/>
      <w:r>
        <w:rPr>
          <w:b/>
          <w:color w:val="00188F"/>
        </w:rPr>
        <w:t>Kernfunctionaliteit voor Office 365-diensten</w:t>
      </w:r>
    </w:p>
    <w:bookmarkEnd w:id="102"/>
    <w:p w14:paraId="6CD2CC0F" w14:textId="7D0FEFFD" w:rsidR="009427A1" w:rsidRPr="00690C65" w:rsidRDefault="009427A1" w:rsidP="009427A1">
      <w:pPr>
        <w:pStyle w:val="ProductList-Body"/>
      </w:pPr>
      <w:r>
        <w:t>Gedurende de looptijd van het abonnement van de Klant, zullen de Office 365-diensten in grote lijnen voldoen aan de beschrijving van de kernfunctionaliteit in de specifieke informatie voor de Office 365-diensten hieronder, indien van toepassing, onder voorbehoud van Productbeperkingen of externe factoren (zoals de ontvanger, aantal berichten, omvang van bericht en beperkingen aan de omvang van de mailbox voor e-mail; standaard of door de Klant opgelegd beleid voor het bewaren van gegevens; zoeklimieten; opslaglimieten; configuraties van Klanten of eindgebruikers; en limieten voor vergadercapaciteit). Microsoft mag een hieronder genoemde functionaliteit alleen permanent elimineren als de Klant redelijke alternatieve functionaliteit wordt geboden.</w:t>
      </w:r>
    </w:p>
    <w:p w14:paraId="3ED5EEEB" w14:textId="77777777" w:rsidR="009427A1" w:rsidRPr="00690C65" w:rsidRDefault="009427A1" w:rsidP="009427A1">
      <w:pPr>
        <w:pStyle w:val="ProductList-Body"/>
      </w:pPr>
    </w:p>
    <w:p w14:paraId="6313F83C" w14:textId="77777777" w:rsidR="009427A1" w:rsidRPr="00690C65" w:rsidRDefault="009427A1" w:rsidP="008855D8">
      <w:pPr>
        <w:pStyle w:val="ProductList-Body"/>
        <w:keepNext/>
        <w:tabs>
          <w:tab w:val="clear" w:pos="158"/>
          <w:tab w:val="left" w:pos="360"/>
        </w:tabs>
        <w:ind w:left="187"/>
      </w:pPr>
      <w:r>
        <w:rPr>
          <w:b/>
          <w:color w:val="0072C6"/>
        </w:rPr>
        <w:t>Beheerportal</w:t>
      </w:r>
    </w:p>
    <w:p w14:paraId="1026F256" w14:textId="77777777" w:rsidR="009427A1" w:rsidRPr="00690C65" w:rsidRDefault="009427A1" w:rsidP="00F750CE">
      <w:pPr>
        <w:pStyle w:val="ProductList-Body"/>
        <w:tabs>
          <w:tab w:val="clear" w:pos="158"/>
          <w:tab w:val="left" w:pos="360"/>
        </w:tabs>
        <w:ind w:left="180"/>
      </w:pPr>
      <w:r>
        <w:t>De Klant kan eindgebruikers en domeinen toevoegen en verwijderen, licenties beheren en groepen maken met behulp van de Microsoft Online Diensten-portal of een opvolgende website.</w:t>
      </w:r>
    </w:p>
    <w:p w14:paraId="6DEB3BE1" w14:textId="77777777" w:rsidR="009427A1" w:rsidRPr="00690C65" w:rsidRDefault="009427A1" w:rsidP="009427A1">
      <w:pPr>
        <w:pStyle w:val="ProductList-Body"/>
      </w:pPr>
    </w:p>
    <w:p w14:paraId="0233395D" w14:textId="77777777" w:rsidR="00B17F10" w:rsidRPr="00927E5E" w:rsidRDefault="00B17F10" w:rsidP="00B17F10">
      <w:pPr>
        <w:pStyle w:val="ProductList-Body"/>
        <w:keepNext/>
        <w:tabs>
          <w:tab w:val="clear" w:pos="158"/>
          <w:tab w:val="left" w:pos="180"/>
        </w:tabs>
      </w:pPr>
      <w:r>
        <w:rPr>
          <w:b/>
          <w:color w:val="00188F"/>
        </w:rPr>
        <w:t>Abonnementslicentiesuites</w:t>
      </w:r>
    </w:p>
    <w:p w14:paraId="143997D5" w14:textId="0D1049DF" w:rsidR="004A2A95" w:rsidRPr="00690C65" w:rsidRDefault="00B17F10" w:rsidP="00B17F10">
      <w:pPr>
        <w:pStyle w:val="ProductList-Body"/>
        <w:tabs>
          <w:tab w:val="clear" w:pos="158"/>
          <w:tab w:val="left" w:pos="180"/>
        </w:tabs>
      </w:pPr>
      <w:r>
        <w:t xml:space="preserve">Zie </w:t>
      </w:r>
      <w:hyperlink w:anchor="Attachment2" w:history="1">
        <w:r>
          <w:rPr>
            <w:rStyle w:val="Hyperlink"/>
          </w:rPr>
          <w:t>Bijlage 2</w:t>
        </w:r>
      </w:hyperlink>
      <w:r>
        <w:t xml:space="preserve"> voor andere SL's die voldoen aan de vereisten voor Office 365-diensten.</w:t>
      </w:r>
    </w:p>
    <w:p w14:paraId="4D759AB0" w14:textId="77777777" w:rsidR="00B96A05" w:rsidRPr="00690C65" w:rsidRDefault="00B96A05" w:rsidP="004A2A95">
      <w:pPr>
        <w:pStyle w:val="ProductList-Body"/>
      </w:pPr>
    </w:p>
    <w:p w14:paraId="40EDB465" w14:textId="77777777" w:rsidR="00E93FD0" w:rsidRPr="008855D8" w:rsidRDefault="00E93FD0" w:rsidP="00B96A05">
      <w:pPr>
        <w:pStyle w:val="ProductList-Offering2Heading"/>
        <w:keepNext/>
        <w:rPr>
          <w:lang w:val="nl-NL"/>
        </w:rPr>
      </w:pPr>
      <w:r w:rsidRPr="008855D8">
        <w:rPr>
          <w:lang w:val="nl-NL"/>
        </w:rPr>
        <w:tab/>
      </w:r>
      <w:bookmarkStart w:id="103" w:name="_Toc447198900"/>
      <w:r w:rsidRPr="008855D8">
        <w:rPr>
          <w:lang w:val="nl-NL"/>
        </w:rPr>
        <w:t>Exchange Online</w:t>
      </w:r>
      <w:bookmarkEnd w:id="103"/>
    </w:p>
    <w:p w14:paraId="504B85AD" w14:textId="77777777" w:rsidR="00E93FD0" w:rsidRDefault="00E93FD0" w:rsidP="00B96A05">
      <w:pPr>
        <w:pStyle w:val="ProductList-Offering1"/>
        <w:keepNext/>
        <w:sectPr w:rsidR="00E93FD0" w:rsidSect="00E275D6">
          <w:footerReference w:type="default" r:id="rId39"/>
          <w:footerReference w:type="first" r:id="rId40"/>
          <w:type w:val="continuous"/>
          <w:pgSz w:w="12240" w:h="15840"/>
          <w:pgMar w:top="1440" w:right="720" w:bottom="1440" w:left="720" w:header="720" w:footer="720" w:gutter="0"/>
          <w:cols w:space="720"/>
          <w:titlePg/>
          <w:docGrid w:linePitch="360"/>
        </w:sectPr>
      </w:pPr>
    </w:p>
    <w:p w14:paraId="5FCA18F8" w14:textId="1EDCB4D7" w:rsidR="00E33A1F" w:rsidRDefault="00E33A1F" w:rsidP="00B96A05">
      <w:pPr>
        <w:pStyle w:val="ProductList-Body"/>
        <w:keepNext/>
        <w:rPr>
          <w:rFonts w:asciiTheme="majorHAnsi" w:hAnsiTheme="majorHAnsi"/>
          <w:sz w:val="16"/>
          <w:szCs w:val="16"/>
        </w:rPr>
      </w:pPr>
      <w:r>
        <w:rPr>
          <w:rFonts w:asciiTheme="majorHAnsi" w:hAnsiTheme="majorHAnsi"/>
          <w:sz w:val="16"/>
          <w:szCs w:val="16"/>
        </w:rPr>
        <w:t>Advanced Threat Protection</w:t>
      </w:r>
    </w:p>
    <w:p w14:paraId="787610FA" w14:textId="1EB7AABB" w:rsidR="004E52BA" w:rsidRPr="00690C65" w:rsidRDefault="00E275D6" w:rsidP="00EF1E73">
      <w:pPr>
        <w:pStyle w:val="ProductList-Body"/>
      </w:pPr>
      <w:r>
        <w:rPr>
          <w:rFonts w:asciiTheme="majorHAnsi" w:hAnsiTheme="majorHAnsi"/>
          <w:sz w:val="16"/>
          <w:szCs w:val="16"/>
        </w:rPr>
        <w:t>Voorkoming van gegevensverlies</w:t>
      </w:r>
    </w:p>
    <w:p w14:paraId="27CEEB85" w14:textId="77777777" w:rsidR="004E52BA" w:rsidRPr="00690C65" w:rsidRDefault="004E52BA" w:rsidP="00EF1E73">
      <w:pPr>
        <w:pStyle w:val="ProductList-Body"/>
      </w:pPr>
      <w:r>
        <w:rPr>
          <w:rFonts w:asciiTheme="majorHAnsi" w:hAnsiTheme="majorHAnsi"/>
          <w:sz w:val="16"/>
          <w:szCs w:val="16"/>
        </w:rPr>
        <w:t>Exchange Online Archiving for Exchange Online</w:t>
      </w:r>
    </w:p>
    <w:p w14:paraId="482E07E9" w14:textId="77777777" w:rsidR="004E52BA" w:rsidRPr="00690C65" w:rsidRDefault="004E52BA" w:rsidP="00EF1E73">
      <w:pPr>
        <w:pStyle w:val="ProductList-Body"/>
      </w:pPr>
      <w:r>
        <w:rPr>
          <w:rFonts w:asciiTheme="majorHAnsi" w:hAnsiTheme="majorHAnsi"/>
          <w:sz w:val="16"/>
          <w:szCs w:val="16"/>
        </w:rPr>
        <w:t>Exchange Online Archiving for Exchange Server</w:t>
      </w:r>
    </w:p>
    <w:p w14:paraId="28F25122" w14:textId="77777777" w:rsidR="004E52BA" w:rsidRPr="00690C65" w:rsidRDefault="004E52BA" w:rsidP="00EF1E73">
      <w:pPr>
        <w:pStyle w:val="ProductList-Body"/>
      </w:pPr>
      <w:r>
        <w:rPr>
          <w:rFonts w:asciiTheme="majorHAnsi" w:hAnsiTheme="majorHAnsi"/>
          <w:sz w:val="16"/>
          <w:szCs w:val="16"/>
        </w:rPr>
        <w:t>Exchange Online Kiosk</w:t>
      </w:r>
    </w:p>
    <w:p w14:paraId="731F56DF" w14:textId="77777777" w:rsidR="004E52BA" w:rsidRPr="00690C65" w:rsidRDefault="004E52BA" w:rsidP="00EF1E73">
      <w:pPr>
        <w:pStyle w:val="ProductList-Body"/>
      </w:pPr>
      <w:r>
        <w:rPr>
          <w:rFonts w:asciiTheme="majorHAnsi" w:hAnsiTheme="majorHAnsi"/>
          <w:sz w:val="16"/>
          <w:szCs w:val="16"/>
        </w:rPr>
        <w:t>Exchange Online Plan 1</w:t>
      </w:r>
    </w:p>
    <w:p w14:paraId="14549AD5" w14:textId="77777777" w:rsidR="004E52BA" w:rsidRPr="00690C65" w:rsidRDefault="004E52BA" w:rsidP="00EF1E73">
      <w:pPr>
        <w:pStyle w:val="ProductList-Body"/>
      </w:pPr>
      <w:r>
        <w:rPr>
          <w:rFonts w:asciiTheme="majorHAnsi" w:hAnsiTheme="majorHAnsi"/>
          <w:sz w:val="16"/>
          <w:szCs w:val="16"/>
        </w:rPr>
        <w:t>Exchange Online Plan 2</w:t>
      </w:r>
    </w:p>
    <w:p w14:paraId="2CDBADFE" w14:textId="0EEE23AE" w:rsidR="00E275D6" w:rsidRDefault="00E275D6" w:rsidP="00E93FD0">
      <w:pPr>
        <w:pStyle w:val="ProductList-Offering2"/>
        <w:sectPr w:rsidR="00E275D6" w:rsidSect="00E275D6">
          <w:type w:val="continuous"/>
          <w:pgSz w:w="12240" w:h="15840"/>
          <w:pgMar w:top="1440" w:right="720" w:bottom="1440" w:left="720" w:header="720" w:footer="720" w:gutter="0"/>
          <w:cols w:num="2" w:space="720"/>
          <w:titlePg/>
          <w:docGrid w:linePitch="360"/>
        </w:sectPr>
      </w:pPr>
    </w:p>
    <w:p w14:paraId="1E943615" w14:textId="77777777" w:rsidR="00123E7D" w:rsidRPr="009D79A6" w:rsidRDefault="00123E7D" w:rsidP="00123E7D">
      <w:pPr>
        <w:pStyle w:val="ProductList-Body"/>
        <w:pBdr>
          <w:top w:val="single" w:sz="4" w:space="1" w:color="BFBFBF" w:themeColor="background1" w:themeShade="BF"/>
        </w:pBdr>
        <w:rPr>
          <w:sz w:val="8"/>
          <w:szCs w:val="8"/>
        </w:rPr>
      </w:pPr>
    </w:p>
    <w:p w14:paraId="0148DFFB" w14:textId="0758CBAD" w:rsidR="001A19E0" w:rsidRPr="00690C65" w:rsidRDefault="00DC0A1F" w:rsidP="001A19E0">
      <w:pPr>
        <w:pStyle w:val="ProductList-Body"/>
      </w:pPr>
      <w:r>
        <w:rPr>
          <w:b/>
          <w:color w:val="00188F"/>
        </w:rPr>
        <w:t>Kernfunctionaliteit voor Office 365-diensten - Exchange Online</w:t>
      </w:r>
    </w:p>
    <w:p w14:paraId="029F6D7B" w14:textId="281EEFC8" w:rsidR="001A19E0" w:rsidRPr="00690C65" w:rsidRDefault="001A19E0" w:rsidP="001A19E0">
      <w:pPr>
        <w:pStyle w:val="ProductList-Body"/>
      </w:pPr>
      <w:r>
        <w:t xml:space="preserve">De </w:t>
      </w:r>
      <w:hyperlink w:anchor="CoreFeaturesforOffice365Services" w:history="1">
        <w:r>
          <w:rPr>
            <w:rStyle w:val="Hyperlink"/>
          </w:rPr>
          <w:t>Kernfunctionaliteit</w:t>
        </w:r>
      </w:hyperlink>
      <w:r>
        <w:t xml:space="preserve"> van Exchange Online of een opvolgende dienst biedt de volgende mogelijkheden:</w:t>
      </w:r>
    </w:p>
    <w:p w14:paraId="1D120F58" w14:textId="77777777" w:rsidR="00017A5A" w:rsidRPr="00690C65" w:rsidRDefault="00017A5A" w:rsidP="001A19E0">
      <w:pPr>
        <w:pStyle w:val="ProductList-Body"/>
      </w:pPr>
    </w:p>
    <w:p w14:paraId="1211BEB5" w14:textId="77777777" w:rsidR="001A19E0" w:rsidRPr="00690C65" w:rsidRDefault="001A19E0" w:rsidP="001A19E0">
      <w:pPr>
        <w:pStyle w:val="ProductList-Body"/>
        <w:ind w:left="180"/>
      </w:pPr>
      <w:r>
        <w:rPr>
          <w:b/>
          <w:color w:val="0072C6"/>
        </w:rPr>
        <w:t>E-mail</w:t>
      </w:r>
    </w:p>
    <w:p w14:paraId="3937A9A0" w14:textId="4DCDD39C" w:rsidR="001A19E0" w:rsidRPr="00690C65" w:rsidRDefault="001A19E0" w:rsidP="001A19E0">
      <w:pPr>
        <w:pStyle w:val="ProductList-Body"/>
        <w:ind w:left="180"/>
      </w:pPr>
      <w:r>
        <w:t>een eindgebruiker kan e-mailberichten verzenden, e-mailberichten ontvangen van binnen en buiten de organisatie van de Klant, en het postvak van de eindgebruiker raadplegen.</w:t>
      </w:r>
    </w:p>
    <w:p w14:paraId="5C9883D4" w14:textId="77777777" w:rsidR="001A19E0" w:rsidRPr="00690C65" w:rsidRDefault="001A19E0" w:rsidP="001A19E0">
      <w:pPr>
        <w:pStyle w:val="ProductList-Body"/>
        <w:ind w:left="180"/>
      </w:pPr>
    </w:p>
    <w:p w14:paraId="53900BEE" w14:textId="77777777" w:rsidR="001A19E0" w:rsidRPr="00690C65" w:rsidRDefault="001A19E0" w:rsidP="001A19E0">
      <w:pPr>
        <w:pStyle w:val="ProductList-Body"/>
        <w:ind w:left="180"/>
      </w:pPr>
      <w:r>
        <w:rPr>
          <w:b/>
          <w:color w:val="0072C6"/>
        </w:rPr>
        <w:t>Mobiele toegang en toegang met een webbrowser</w:t>
      </w:r>
    </w:p>
    <w:p w14:paraId="277343D5" w14:textId="3898452A" w:rsidR="001A19E0" w:rsidRPr="00690C65" w:rsidRDefault="001A19E0" w:rsidP="001A19E0">
      <w:pPr>
        <w:pStyle w:val="ProductList-Body"/>
        <w:ind w:left="180"/>
      </w:pPr>
      <w:r>
        <w:t>Met behulp van het Microsoft Exchange ActiveSync-protocol of een opvolgend protocol of opvolgende technologie, stelt Exchange Online een eindgebruiker in staat e-mail te verzenden en te ontvangen en agenda</w:t>
      </w:r>
      <w:r w:rsidR="0026085E">
        <w:t>’</w:t>
      </w:r>
      <w:r>
        <w:t>s te bekijken en te bewerken vanaf een mobiel apparaat waarop het protocol of de technologie voldoende wordt ondersteund. Een eindgebruiker kan e-mailberichten verzenden, e-mailberichten ontvangen van binnen en buiten de organisatie van de Klant, en het postvak van de eindgebruiker raadplegen, allemaal met behulp van een compatibele webbrowser.</w:t>
      </w:r>
    </w:p>
    <w:p w14:paraId="620639C0" w14:textId="77777777" w:rsidR="001A19E0" w:rsidRPr="00690C65" w:rsidRDefault="001A19E0" w:rsidP="001A19E0">
      <w:pPr>
        <w:pStyle w:val="ProductList-Body"/>
        <w:ind w:left="180"/>
      </w:pPr>
    </w:p>
    <w:p w14:paraId="05B168D9" w14:textId="77777777" w:rsidR="001A19E0" w:rsidRPr="00690C65" w:rsidRDefault="001A19E0" w:rsidP="001A19E0">
      <w:pPr>
        <w:pStyle w:val="ProductList-Body"/>
        <w:ind w:left="180"/>
      </w:pPr>
      <w:r>
        <w:rPr>
          <w:b/>
          <w:color w:val="0072C6"/>
        </w:rPr>
        <w:t>Bewaarbeleid</w:t>
      </w:r>
    </w:p>
    <w:p w14:paraId="0BFE11A8" w14:textId="021008B4" w:rsidR="001A19E0" w:rsidRPr="00690C65" w:rsidRDefault="001A19E0" w:rsidP="001A19E0">
      <w:pPr>
        <w:pStyle w:val="ProductList-Body"/>
        <w:ind w:left="180"/>
      </w:pPr>
      <w:r>
        <w:t>De Klant kan een beleid voor het archiveren en wissen van e-mailberichten opstellen.</w:t>
      </w:r>
    </w:p>
    <w:p w14:paraId="23E25D82" w14:textId="77777777" w:rsidR="001A19E0" w:rsidRPr="00690C65" w:rsidRDefault="001A19E0" w:rsidP="001A19E0">
      <w:pPr>
        <w:pStyle w:val="ProductList-Body"/>
        <w:ind w:left="180"/>
      </w:pPr>
    </w:p>
    <w:p w14:paraId="42B509D2" w14:textId="77777777" w:rsidR="001A19E0" w:rsidRPr="00690C65" w:rsidRDefault="001A19E0" w:rsidP="001A19E0">
      <w:pPr>
        <w:pStyle w:val="ProductList-Body"/>
        <w:ind w:left="180"/>
      </w:pPr>
      <w:r>
        <w:rPr>
          <w:b/>
          <w:color w:val="0072C6"/>
        </w:rPr>
        <w:t>Herstel van verwijderde items en herstel van postvak</w:t>
      </w:r>
    </w:p>
    <w:p w14:paraId="2CF81441" w14:textId="36468419" w:rsidR="001A19E0" w:rsidRPr="00690C65" w:rsidRDefault="001A19E0" w:rsidP="001A19E0">
      <w:pPr>
        <w:pStyle w:val="ProductList-Body"/>
        <w:ind w:left="180"/>
      </w:pPr>
      <w:r>
        <w:t>De Klant kan de inhoud van een verwijderd niet-gedeeld postvak herstellen, en een eindgebruiker kan een item herstellen dat is verwijderd uit een van de e-mailmappen van de eindgebruiker.</w:t>
      </w:r>
    </w:p>
    <w:p w14:paraId="3E2A0723" w14:textId="77777777" w:rsidR="001A19E0" w:rsidRPr="00690C65" w:rsidRDefault="001A19E0" w:rsidP="001A19E0">
      <w:pPr>
        <w:pStyle w:val="ProductList-Body"/>
        <w:ind w:left="180"/>
      </w:pPr>
    </w:p>
    <w:p w14:paraId="4FCE47EA" w14:textId="77777777" w:rsidR="001A19E0" w:rsidRPr="00690C65" w:rsidRDefault="001A19E0" w:rsidP="001A19E0">
      <w:pPr>
        <w:pStyle w:val="ProductList-Body"/>
        <w:ind w:left="180"/>
      </w:pPr>
      <w:r>
        <w:rPr>
          <w:b/>
          <w:color w:val="0072C6"/>
        </w:rPr>
        <w:t>Zoeken in meerdere mailboxen</w:t>
      </w:r>
    </w:p>
    <w:p w14:paraId="442DBA42" w14:textId="37A9B852" w:rsidR="001A19E0" w:rsidRPr="00690C65" w:rsidRDefault="001A19E0" w:rsidP="001A19E0">
      <w:pPr>
        <w:pStyle w:val="ProductList-Body"/>
        <w:ind w:left="180"/>
      </w:pPr>
      <w:r>
        <w:t>De Klant kan zoeken naar inhoud in meerdere mailboxen binnen de organisatie.</w:t>
      </w:r>
    </w:p>
    <w:p w14:paraId="6D60AB6B" w14:textId="77777777" w:rsidR="001A19E0" w:rsidRPr="00690C65" w:rsidRDefault="001A19E0" w:rsidP="001A19E0">
      <w:pPr>
        <w:pStyle w:val="ProductList-Body"/>
        <w:ind w:left="180"/>
      </w:pPr>
    </w:p>
    <w:p w14:paraId="3467D71C" w14:textId="77777777" w:rsidR="001A19E0" w:rsidRPr="00690C65" w:rsidRDefault="001A19E0" w:rsidP="001A19E0">
      <w:pPr>
        <w:pStyle w:val="ProductList-Body"/>
        <w:ind w:left="180"/>
      </w:pPr>
      <w:r>
        <w:rPr>
          <w:b/>
          <w:color w:val="0072C6"/>
        </w:rPr>
        <w:t>Agenda</w:t>
      </w:r>
    </w:p>
    <w:p w14:paraId="294F5C1B" w14:textId="0EB42AC3" w:rsidR="001A19E0" w:rsidRPr="00690C65" w:rsidRDefault="001A19E0" w:rsidP="001A19E0">
      <w:pPr>
        <w:pStyle w:val="ProductList-Body"/>
        <w:ind w:left="180"/>
      </w:pPr>
      <w:r>
        <w:t>De eindgebruiker kan een agenda bekijken en afspraken, vergaderingen en automatische beantwoording van inkomende e-mailberichten inplannen.</w:t>
      </w:r>
    </w:p>
    <w:p w14:paraId="309D22AE" w14:textId="77777777" w:rsidR="001A19E0" w:rsidRPr="00690C65" w:rsidRDefault="001A19E0" w:rsidP="001A19E0">
      <w:pPr>
        <w:pStyle w:val="ProductList-Body"/>
        <w:ind w:left="180"/>
      </w:pPr>
    </w:p>
    <w:p w14:paraId="12646D9A" w14:textId="77777777" w:rsidR="001A19E0" w:rsidRPr="00690C65" w:rsidRDefault="001A19E0" w:rsidP="009D79A6">
      <w:pPr>
        <w:pStyle w:val="ProductList-Body"/>
        <w:keepNext/>
        <w:ind w:left="187"/>
      </w:pPr>
      <w:r>
        <w:rPr>
          <w:b/>
          <w:color w:val="0072C6"/>
        </w:rPr>
        <w:t>Contactpersonen</w:t>
      </w:r>
    </w:p>
    <w:p w14:paraId="648D4163" w14:textId="31CD581B" w:rsidR="001A19E0" w:rsidRPr="00690C65" w:rsidRDefault="001A19E0" w:rsidP="001A19E0">
      <w:pPr>
        <w:pStyle w:val="ProductList-Body"/>
        <w:ind w:left="180"/>
      </w:pPr>
      <w:r>
        <w:t>Binnen een voor Exchange Online geboden gebruikersinterface is de Klant in staat tot het creëren en beheren van distributiegroepen en een organisatiebrede adressenlijst van eindgebruikers, distributiegroepen en externe contactpersonen die per e-mail bereikbaar zijn.</w:t>
      </w:r>
    </w:p>
    <w:p w14:paraId="2DB9CF43" w14:textId="77777777" w:rsidR="001A19E0" w:rsidRPr="00690C65" w:rsidRDefault="001A19E0" w:rsidP="001A19E0">
      <w:pPr>
        <w:pStyle w:val="ProductList-Body"/>
      </w:pPr>
    </w:p>
    <w:p w14:paraId="6B6C75C8" w14:textId="47017AF8" w:rsidR="00DC0A1F" w:rsidRPr="00690C65" w:rsidRDefault="00DC0A1F" w:rsidP="00DC0A1F">
      <w:pPr>
        <w:pStyle w:val="ProductList-Body"/>
      </w:pPr>
      <w:r>
        <w:rPr>
          <w:b/>
          <w:color w:val="00188F"/>
        </w:rPr>
        <w:t>Kernfunctionaliteit voor Office 365-diensten - Exchange Online Archiving</w:t>
      </w:r>
    </w:p>
    <w:p w14:paraId="3AEF57B1" w14:textId="4539B0BC" w:rsidR="00DC0A1F" w:rsidRPr="00690C65" w:rsidRDefault="00DC0A1F" w:rsidP="00DC0A1F">
      <w:pPr>
        <w:pStyle w:val="ProductList-Body"/>
      </w:pPr>
      <w:r>
        <w:t xml:space="preserve">De </w:t>
      </w:r>
      <w:hyperlink w:anchor="CoreFeaturesforOffice365Services" w:history="1">
        <w:r>
          <w:rPr>
            <w:rStyle w:val="Hyperlink"/>
          </w:rPr>
          <w:t>Kernfunctionaliteit</w:t>
        </w:r>
      </w:hyperlink>
      <w:r>
        <w:t xml:space="preserve"> van Exchange Online Archiving of een opvolgende dienst biedt de volgende mogelijkheden:</w:t>
      </w:r>
    </w:p>
    <w:p w14:paraId="2A148731" w14:textId="77777777" w:rsidR="000B0627" w:rsidRPr="00690C65" w:rsidRDefault="000B0627" w:rsidP="00DC0A1F">
      <w:pPr>
        <w:pStyle w:val="ProductList-Body"/>
      </w:pPr>
    </w:p>
    <w:p w14:paraId="40C43371" w14:textId="77777777" w:rsidR="00ED50E6" w:rsidRPr="00690C65" w:rsidRDefault="001A19E0" w:rsidP="00ED50E6">
      <w:pPr>
        <w:pStyle w:val="ProductList-Body"/>
        <w:ind w:left="180"/>
      </w:pPr>
      <w:r>
        <w:rPr>
          <w:b/>
          <w:color w:val="0072C6"/>
        </w:rPr>
        <w:t>Opslag</w:t>
      </w:r>
    </w:p>
    <w:p w14:paraId="4D3B73EF" w14:textId="41F65D4D" w:rsidR="001A19E0" w:rsidRPr="00690C65" w:rsidRDefault="001A19E0" w:rsidP="00ED50E6">
      <w:pPr>
        <w:pStyle w:val="ProductList-Body"/>
        <w:ind w:left="180"/>
      </w:pPr>
      <w:r>
        <w:t>De Klant kan een eindgebruiker toestaan e-mailberichten op te slaan.</w:t>
      </w:r>
    </w:p>
    <w:p w14:paraId="20F27813" w14:textId="77777777" w:rsidR="00ED50E6" w:rsidRPr="00690C65" w:rsidRDefault="00ED50E6" w:rsidP="00ED50E6">
      <w:pPr>
        <w:pStyle w:val="ProductList-Body"/>
        <w:ind w:left="180"/>
      </w:pPr>
    </w:p>
    <w:p w14:paraId="0586DAE4" w14:textId="77777777" w:rsidR="00ED50E6" w:rsidRPr="00690C65" w:rsidRDefault="001A19E0" w:rsidP="00AB689D">
      <w:pPr>
        <w:pStyle w:val="ProductList-Body"/>
        <w:ind w:left="187"/>
      </w:pPr>
      <w:r>
        <w:rPr>
          <w:b/>
          <w:color w:val="0072C6"/>
        </w:rPr>
        <w:t>Bewaarbeleid</w:t>
      </w:r>
    </w:p>
    <w:p w14:paraId="7CDB87D7" w14:textId="21882356" w:rsidR="001A19E0" w:rsidRPr="00690C65" w:rsidRDefault="001A19E0" w:rsidP="00ED50E6">
      <w:pPr>
        <w:pStyle w:val="ProductList-Body"/>
        <w:ind w:left="180"/>
      </w:pPr>
      <w:r>
        <w:t>De Klant is in staat een beleid voor het archiveren en verwijderen van e-mailberichten op te stellen, los van beleidsregels die een eindgebruiker kan toepassen op het eigen postvak van de eindgebruiker.</w:t>
      </w:r>
    </w:p>
    <w:p w14:paraId="5CF4FA75" w14:textId="77777777" w:rsidR="005278DD" w:rsidRDefault="005278DD" w:rsidP="00ED50E6">
      <w:pPr>
        <w:pStyle w:val="ProductList-Body"/>
        <w:ind w:left="180"/>
        <w:rPr>
          <w:b/>
          <w:color w:val="0072C6"/>
        </w:rPr>
      </w:pPr>
    </w:p>
    <w:p w14:paraId="53518FF9" w14:textId="77777777" w:rsidR="00ED50E6" w:rsidRPr="00690C65" w:rsidRDefault="001A19E0" w:rsidP="00ED50E6">
      <w:pPr>
        <w:pStyle w:val="ProductList-Body"/>
        <w:ind w:left="180"/>
      </w:pPr>
      <w:r>
        <w:rPr>
          <w:b/>
          <w:color w:val="0072C6"/>
        </w:rPr>
        <w:t>Herstel van verwijderde items en herstel van postvak</w:t>
      </w:r>
    </w:p>
    <w:p w14:paraId="0CF73227" w14:textId="7B0D2157" w:rsidR="001A19E0" w:rsidRPr="00690C65" w:rsidRDefault="001A19E0" w:rsidP="00ED50E6">
      <w:pPr>
        <w:pStyle w:val="ProductList-Body"/>
        <w:ind w:left="180"/>
      </w:pPr>
      <w:r>
        <w:t>De Klant kan door middel van Office 365-ondersteuningsdiensten de inhoud van een verwijderd archiefpostvak herstellen, en een eindgebruiker kan een item herstellen dat is verwijderd uit een van de e-mailmappen van de eindgebruiker in het archief van de eindgebruiker.</w:t>
      </w:r>
    </w:p>
    <w:p w14:paraId="2989B781" w14:textId="77777777" w:rsidR="00ED50E6" w:rsidRPr="00690C65" w:rsidRDefault="00ED50E6" w:rsidP="00ED50E6">
      <w:pPr>
        <w:pStyle w:val="ProductList-Body"/>
        <w:ind w:left="180"/>
      </w:pPr>
    </w:p>
    <w:p w14:paraId="32403BAC" w14:textId="77777777" w:rsidR="00ED50E6" w:rsidRPr="00690C65" w:rsidRDefault="001A19E0" w:rsidP="00ED50E6">
      <w:pPr>
        <w:pStyle w:val="ProductList-Body"/>
        <w:ind w:left="180"/>
      </w:pPr>
      <w:r>
        <w:rPr>
          <w:b/>
          <w:color w:val="0072C6"/>
        </w:rPr>
        <w:t>Zoeken in meerdere mailboxen</w:t>
      </w:r>
    </w:p>
    <w:p w14:paraId="024BBD24" w14:textId="653E014F" w:rsidR="001A19E0" w:rsidRPr="00690C65" w:rsidRDefault="001A19E0" w:rsidP="00ED50E6">
      <w:pPr>
        <w:pStyle w:val="ProductList-Body"/>
        <w:ind w:left="180"/>
      </w:pPr>
      <w:r>
        <w:t>De Klant kan zoeken naar inhoud in meerdere mailboxen binnen de organisatie.</w:t>
      </w:r>
    </w:p>
    <w:p w14:paraId="2351983F" w14:textId="77777777" w:rsidR="00ED50E6" w:rsidRPr="00690C65" w:rsidRDefault="00ED50E6" w:rsidP="00ED50E6">
      <w:pPr>
        <w:pStyle w:val="ProductList-Body"/>
        <w:ind w:left="180"/>
      </w:pPr>
    </w:p>
    <w:p w14:paraId="448BE475" w14:textId="77777777" w:rsidR="00ED50E6" w:rsidRPr="00690C65" w:rsidRDefault="001A19E0" w:rsidP="00ED50E6">
      <w:pPr>
        <w:pStyle w:val="ProductList-Body"/>
        <w:ind w:left="180"/>
      </w:pPr>
      <w:r>
        <w:rPr>
          <w:b/>
          <w:color w:val="0072C6"/>
        </w:rPr>
        <w:t>Wettelijke bewaring</w:t>
      </w:r>
    </w:p>
    <w:p w14:paraId="2EA3BFAF" w14:textId="45C83957" w:rsidR="001A19E0" w:rsidRPr="00690C65" w:rsidRDefault="001A19E0" w:rsidP="00ED50E6">
      <w:pPr>
        <w:pStyle w:val="ProductList-Body"/>
        <w:ind w:left="180"/>
      </w:pPr>
      <w:r>
        <w:t>De Klant kan een “wettelijke bewaring” opleggen voor het primaire postvak en archiefpostvak van een eindgebruiker om de inhoud van deze postvakken te bewaren.</w:t>
      </w:r>
    </w:p>
    <w:p w14:paraId="26A98DD1" w14:textId="77777777" w:rsidR="006523C8" w:rsidRPr="00690C65" w:rsidRDefault="006523C8" w:rsidP="006523C8">
      <w:pPr>
        <w:pStyle w:val="ProductList-Body"/>
      </w:pPr>
    </w:p>
    <w:p w14:paraId="4ACEA0A4" w14:textId="60DB9570" w:rsidR="006523C8" w:rsidRPr="00690C65" w:rsidRDefault="006523C8" w:rsidP="006523C8">
      <w:pPr>
        <w:pStyle w:val="ProductList-Body"/>
        <w:ind w:left="180"/>
      </w:pPr>
      <w:r>
        <w:rPr>
          <w:b/>
          <w:color w:val="0072C6"/>
        </w:rPr>
        <w:t>Archivering</w:t>
      </w:r>
    </w:p>
    <w:p w14:paraId="73F5962E" w14:textId="77777777" w:rsidR="006523C8" w:rsidRPr="00690C65" w:rsidRDefault="006523C8" w:rsidP="006523C8">
      <w:pPr>
        <w:pStyle w:val="ProductList-Body"/>
        <w:ind w:left="180"/>
      </w:pPr>
      <w:r>
        <w:t>Archivering mag alleen worden gebruikt voor messagingopslag in combinatie met Exchange Online Plan 1 en 2.</w:t>
      </w:r>
    </w:p>
    <w:p w14:paraId="2F8F646A" w14:textId="77777777" w:rsidR="006523C8" w:rsidRPr="00690C65" w:rsidRDefault="006523C8" w:rsidP="006523C8">
      <w:pPr>
        <w:pStyle w:val="ProductList-Body"/>
        <w:ind w:left="180"/>
      </w:pPr>
    </w:p>
    <w:p w14:paraId="2B0BFA2B" w14:textId="6300D19C" w:rsidR="006523C8" w:rsidRPr="00690C65" w:rsidRDefault="006523C8" w:rsidP="000C3BC7">
      <w:pPr>
        <w:pStyle w:val="ProductList-Body"/>
        <w:ind w:left="187"/>
      </w:pPr>
      <w:r>
        <w:rPr>
          <w:b/>
          <w:color w:val="0072C6"/>
        </w:rPr>
        <w:t>Archivering voor Exchange Server</w:t>
      </w:r>
    </w:p>
    <w:p w14:paraId="05891E4A" w14:textId="77777777" w:rsidR="006523C8" w:rsidRPr="00690C65" w:rsidRDefault="006523C8" w:rsidP="006523C8">
      <w:pPr>
        <w:pStyle w:val="ProductList-Body"/>
        <w:ind w:left="180"/>
      </w:pPr>
      <w:r>
        <w:t>Gebruikers met een CAL voor Exchange Server 2013 Standard kunnen beschikken over de functionaliteit van de CAL voor Exchange Server 2013 Enterprise die nodig zijn voor het gebruik van Exchange Online Archiving for Exchange Server.</w:t>
      </w:r>
    </w:p>
    <w:p w14:paraId="785BA81D" w14:textId="77777777" w:rsidR="006523C8" w:rsidRPr="00690C65" w:rsidRDefault="006523C8" w:rsidP="006523C8">
      <w:pPr>
        <w:pStyle w:val="ProductList-Body"/>
        <w:ind w:left="180"/>
      </w:pPr>
    </w:p>
    <w:p w14:paraId="6F4D5951" w14:textId="77777777" w:rsidR="006523C8" w:rsidRPr="00690C65" w:rsidRDefault="006523C8" w:rsidP="006523C8">
      <w:pPr>
        <w:pStyle w:val="ProductList-Body"/>
        <w:tabs>
          <w:tab w:val="clear" w:pos="158"/>
          <w:tab w:val="left" w:pos="270"/>
        </w:tabs>
      </w:pPr>
      <w:r>
        <w:rPr>
          <w:b/>
          <w:color w:val="00188F"/>
        </w:rPr>
        <w:t>Overstappen van Exchange Hosted Archive naar Exchange Online Plan 2</w:t>
      </w:r>
    </w:p>
    <w:p w14:paraId="05687124" w14:textId="668B1EF9" w:rsidR="006523C8" w:rsidRPr="00690C65" w:rsidRDefault="006523C8" w:rsidP="006523C8">
      <w:pPr>
        <w:pStyle w:val="ProductList-Body"/>
        <w:tabs>
          <w:tab w:val="clear" w:pos="158"/>
          <w:tab w:val="left" w:pos="270"/>
        </w:tabs>
      </w:pPr>
      <w:r>
        <w:t>Exchange Online Plan 2 is de opvolger van de Online Dienst Exchange Hosted Archive. Indien de Klant Exchange Hosted Archive verlengt naar Exchange Online Plan 2 en nog niet is overgestapt naar Exchange Online Plan 2, mogen de gelicentieerde gebruikers van de Klant de dienst Exchange Hosted Archive blijven gebruiken onder de voorwaarden van de Product Use Rights van maart 2011 totdat de Klant overstapt naar Exchange Online Plan 2, of totdat de Gebruikers-SL</w:t>
      </w:r>
      <w:r w:rsidR="0026085E">
        <w:t>’</w:t>
      </w:r>
      <w:r>
        <w:t xml:space="preserve">s voor Exchange Online Plan 2 van de Klant aflopen, indien dat eerder het geval is. De Product Use Rights bevinden zich op </w:t>
      </w:r>
      <w:hyperlink r:id="rId41" w:history="1">
        <w:r>
          <w:rPr>
            <w:rStyle w:val="Hyperlink"/>
          </w:rPr>
          <w:t>http://go.microsoft.com/?linkid=9839206</w:t>
        </w:r>
      </w:hyperlink>
      <w:r w:rsidRPr="00B4729C">
        <w:rPr>
          <w:rStyle w:val="Hyperlink"/>
          <w:color w:val="auto"/>
          <w:u w:val="none"/>
        </w:rPr>
        <w:t>.</w:t>
      </w:r>
    </w:p>
    <w:p w14:paraId="3945EE2A" w14:textId="77777777" w:rsidR="006523C8" w:rsidRPr="00690C65" w:rsidRDefault="006523C8" w:rsidP="006523C8">
      <w:pPr>
        <w:pStyle w:val="ProductList-Body"/>
      </w:pPr>
    </w:p>
    <w:p w14:paraId="542F144C" w14:textId="77777777" w:rsidR="009427A1" w:rsidRPr="00690C65" w:rsidRDefault="009427A1" w:rsidP="000C3BC7">
      <w:pPr>
        <w:pStyle w:val="ProductList-Body"/>
        <w:keepNext/>
        <w:tabs>
          <w:tab w:val="clear" w:pos="158"/>
          <w:tab w:val="left" w:pos="180"/>
        </w:tabs>
      </w:pPr>
      <w:r>
        <w:rPr>
          <w:b/>
          <w:color w:val="00188F"/>
        </w:rPr>
        <w:t>Apparaatlicentie voor Data Loss Prevention</w:t>
      </w:r>
    </w:p>
    <w:p w14:paraId="2D2A7D2E" w14:textId="77777777" w:rsidR="009427A1" w:rsidRDefault="009427A1" w:rsidP="009427A1">
      <w:pPr>
        <w:pStyle w:val="ProductList-Body"/>
        <w:tabs>
          <w:tab w:val="clear" w:pos="158"/>
          <w:tab w:val="left" w:pos="180"/>
        </w:tabs>
      </w:pPr>
      <w:r>
        <w:t>Indien de Klant beschikt over een licentie voor Data Loss Prevention per Apparaat, beschikken alle gebruikers van het Gelicentieerde Apparaat over een licentie voor de Online Dienst.</w:t>
      </w:r>
    </w:p>
    <w:p w14:paraId="141258E0" w14:textId="77777777" w:rsidR="00E33A1F" w:rsidRDefault="00E33A1F" w:rsidP="009427A1">
      <w:pPr>
        <w:pStyle w:val="ProductList-Body"/>
        <w:tabs>
          <w:tab w:val="clear" w:pos="158"/>
          <w:tab w:val="left" w:pos="180"/>
        </w:tabs>
      </w:pPr>
    </w:p>
    <w:p w14:paraId="4C548C19" w14:textId="77777777" w:rsidR="00E33A1F" w:rsidRPr="00FF75DE" w:rsidRDefault="00E33A1F" w:rsidP="00FF75DE">
      <w:pPr>
        <w:pStyle w:val="ProductList-Body"/>
        <w:rPr>
          <w:b/>
          <w:color w:val="00188F"/>
        </w:rPr>
      </w:pPr>
      <w:bookmarkStart w:id="104" w:name="_Toc423959249"/>
      <w:r w:rsidRPr="00FF75DE">
        <w:rPr>
          <w:b/>
          <w:color w:val="00188F"/>
        </w:rPr>
        <w:t>Service Level Overeenkomst</w:t>
      </w:r>
      <w:bookmarkEnd w:id="104"/>
    </w:p>
    <w:p w14:paraId="628F7658" w14:textId="77777777" w:rsidR="00E33A1F" w:rsidRDefault="00E33A1F" w:rsidP="00E33A1F">
      <w:pPr>
        <w:pStyle w:val="ProductList-Body"/>
        <w:tabs>
          <w:tab w:val="clear" w:pos="158"/>
          <w:tab w:val="left" w:pos="180"/>
        </w:tabs>
      </w:pPr>
      <w:r>
        <w:t>Er is geen SLA voor Advanced Threat Protection.</w:t>
      </w:r>
    </w:p>
    <w:p w14:paraId="4B754C73" w14:textId="77777777" w:rsidR="00E93FD0" w:rsidRPr="00690C65" w:rsidRDefault="00002827" w:rsidP="00E93FD0">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Inhoudsopgave</w:t>
        </w:r>
      </w:hyperlink>
      <w:r w:rsidR="00355E55">
        <w:rPr>
          <w:sz w:val="16"/>
          <w:szCs w:val="16"/>
        </w:rPr>
        <w:t xml:space="preserve"> / </w:t>
      </w:r>
      <w:hyperlink w:anchor="GeneralTerms" w:history="1">
        <w:r w:rsidR="00355E55">
          <w:rPr>
            <w:rStyle w:val="Hyperlink"/>
            <w:sz w:val="16"/>
            <w:szCs w:val="16"/>
          </w:rPr>
          <w:t>Algemene voorwaarden</w:t>
        </w:r>
      </w:hyperlink>
    </w:p>
    <w:p w14:paraId="2A84EDC9" w14:textId="77777777" w:rsidR="00760BB2" w:rsidRDefault="00760BB2" w:rsidP="00CC06D3">
      <w:pPr>
        <w:pStyle w:val="ProductList-Offering2Heading"/>
        <w:rPr>
          <w:lang w:val="nl-NL"/>
        </w:rPr>
      </w:pPr>
    </w:p>
    <w:p w14:paraId="145B06D2" w14:textId="66E9984F" w:rsidR="00862C50" w:rsidRPr="00690C65" w:rsidRDefault="00862C50" w:rsidP="00CC06D3">
      <w:pPr>
        <w:pStyle w:val="ProductList-Offering2Heading"/>
      </w:pPr>
      <w:bookmarkStart w:id="105" w:name="Office365Applications"/>
      <w:r w:rsidRPr="008855D8">
        <w:rPr>
          <w:lang w:val="nl-NL"/>
        </w:rPr>
        <w:lastRenderedPageBreak/>
        <w:tab/>
      </w:r>
      <w:bookmarkStart w:id="106" w:name="_Toc447198901"/>
      <w:r>
        <w:t>Office 365-toepassingen</w:t>
      </w:r>
      <w:bookmarkEnd w:id="106"/>
    </w:p>
    <w:p w14:paraId="0321636F" w14:textId="77777777" w:rsidR="00862C50" w:rsidRPr="008855D8" w:rsidRDefault="00862C50" w:rsidP="00862C50">
      <w:pPr>
        <w:pStyle w:val="ProductList-Offering1"/>
        <w:rPr>
          <w:lang w:val="en-US"/>
        </w:rPr>
        <w:sectPr w:rsidR="00862C50" w:rsidRPr="008855D8" w:rsidSect="00E275D6">
          <w:type w:val="continuous"/>
          <w:pgSz w:w="12240" w:h="15840"/>
          <w:pgMar w:top="1440" w:right="720" w:bottom="1440" w:left="720" w:header="720" w:footer="720" w:gutter="0"/>
          <w:cols w:space="720"/>
          <w:titlePg/>
          <w:docGrid w:linePitch="360"/>
        </w:sectPr>
      </w:pPr>
    </w:p>
    <w:bookmarkEnd w:id="105"/>
    <w:p w14:paraId="31698875" w14:textId="77777777" w:rsidR="00414009" w:rsidRPr="008855D8" w:rsidRDefault="00414009" w:rsidP="00862C50">
      <w:pPr>
        <w:pStyle w:val="ProductList-Body"/>
        <w:rPr>
          <w:lang w:val="en-US"/>
        </w:rPr>
      </w:pPr>
      <w:r w:rsidRPr="008855D8">
        <w:rPr>
          <w:rFonts w:asciiTheme="majorHAnsi" w:hAnsiTheme="majorHAnsi"/>
          <w:sz w:val="16"/>
          <w:szCs w:val="16"/>
          <w:lang w:val="en-US"/>
        </w:rPr>
        <w:t>Office 365 Business</w:t>
      </w:r>
    </w:p>
    <w:p w14:paraId="2BB20709" w14:textId="77777777" w:rsidR="00414009" w:rsidRPr="008855D8" w:rsidRDefault="00862C50" w:rsidP="00862C50">
      <w:pPr>
        <w:pStyle w:val="ProductList-Body"/>
        <w:rPr>
          <w:lang w:val="en-US"/>
        </w:rPr>
      </w:pPr>
      <w:r w:rsidRPr="008855D8">
        <w:rPr>
          <w:rFonts w:asciiTheme="majorHAnsi" w:hAnsiTheme="majorHAnsi"/>
          <w:sz w:val="16"/>
          <w:szCs w:val="16"/>
          <w:lang w:val="en-US"/>
        </w:rPr>
        <w:t>Office 365 ProPlus</w:t>
      </w:r>
    </w:p>
    <w:p w14:paraId="38ADF769" w14:textId="67C4BD48" w:rsidR="00862C50" w:rsidRPr="008855D8" w:rsidRDefault="00862C50" w:rsidP="00862C50">
      <w:pPr>
        <w:pStyle w:val="ProductList-Body"/>
        <w:rPr>
          <w:lang w:val="en-US"/>
        </w:rPr>
      </w:pPr>
      <w:r w:rsidRPr="008855D8">
        <w:rPr>
          <w:rFonts w:asciiTheme="majorHAnsi" w:hAnsiTheme="majorHAnsi"/>
          <w:sz w:val="16"/>
          <w:szCs w:val="16"/>
          <w:lang w:val="en-US"/>
        </w:rPr>
        <w:t>Project Pro for Office 365</w:t>
      </w:r>
    </w:p>
    <w:p w14:paraId="6EAB729C" w14:textId="5397097C" w:rsidR="00862C50" w:rsidRPr="008855D8" w:rsidRDefault="00862C50" w:rsidP="00862C50">
      <w:pPr>
        <w:pStyle w:val="ProductList-Body"/>
        <w:rPr>
          <w:lang w:val="en-US"/>
        </w:rPr>
      </w:pPr>
      <w:r w:rsidRPr="008855D8">
        <w:rPr>
          <w:rFonts w:asciiTheme="majorHAnsi" w:hAnsiTheme="majorHAnsi"/>
          <w:sz w:val="16"/>
          <w:szCs w:val="16"/>
          <w:lang w:val="en-US"/>
        </w:rPr>
        <w:t>Visio Pro for Office 365</w:t>
      </w:r>
    </w:p>
    <w:p w14:paraId="4258B2D3" w14:textId="77777777" w:rsidR="00862C50" w:rsidRPr="008855D8" w:rsidRDefault="00862C50" w:rsidP="00862C50">
      <w:pPr>
        <w:pStyle w:val="ProductList-Offering2"/>
        <w:rPr>
          <w:lang w:val="en-US"/>
        </w:rPr>
        <w:sectPr w:rsidR="00862C50" w:rsidRPr="008855D8" w:rsidSect="005B7124">
          <w:type w:val="continuous"/>
          <w:pgSz w:w="12240" w:h="15840"/>
          <w:pgMar w:top="1440" w:right="720" w:bottom="1440" w:left="720" w:header="720" w:footer="720" w:gutter="0"/>
          <w:cols w:num="2" w:space="720"/>
          <w:titlePg/>
          <w:docGrid w:linePitch="360"/>
        </w:sectPr>
      </w:pPr>
    </w:p>
    <w:p w14:paraId="679D8604" w14:textId="23EEFD28" w:rsidR="00123E7D" w:rsidRPr="009D79A6" w:rsidRDefault="00123E7D" w:rsidP="00862C50">
      <w:pPr>
        <w:pStyle w:val="ProductList-Body"/>
        <w:pBdr>
          <w:top w:val="single" w:sz="4" w:space="1" w:color="BFBFBF" w:themeColor="background1" w:themeShade="BF"/>
        </w:pBdr>
        <w:rPr>
          <w:sz w:val="8"/>
          <w:szCs w:val="8"/>
          <w:lang w:val="en-US"/>
        </w:rPr>
      </w:pPr>
    </w:p>
    <w:p w14:paraId="6E3C99F4" w14:textId="77777777" w:rsidR="00123E7D" w:rsidRPr="00690C65" w:rsidRDefault="00123E7D" w:rsidP="00123E7D">
      <w:pPr>
        <w:pStyle w:val="ProductList-Body"/>
      </w:pPr>
      <w:r>
        <w:rPr>
          <w:b/>
          <w:color w:val="00188F"/>
        </w:rPr>
        <w:t>Service Level Overeenkomst</w:t>
      </w:r>
    </w:p>
    <w:p w14:paraId="6E6DDB39" w14:textId="04A64507" w:rsidR="00123E7D" w:rsidRPr="00690C65" w:rsidRDefault="00123E7D" w:rsidP="00123E7D">
      <w:pPr>
        <w:pStyle w:val="ProductList-Body"/>
      </w:pPr>
      <w:r>
        <w:t>Er is geen SLA voor Project Pro voor Office 365 en Visio Pro voor Office 365.</w:t>
      </w:r>
    </w:p>
    <w:p w14:paraId="446EB6D0" w14:textId="77777777" w:rsidR="00123E7D" w:rsidRPr="00690C65" w:rsidRDefault="00123E7D" w:rsidP="00123E7D">
      <w:pPr>
        <w:pStyle w:val="ProductList-Body"/>
      </w:pPr>
    </w:p>
    <w:p w14:paraId="254AEC58" w14:textId="77777777" w:rsidR="008855D8" w:rsidRPr="007F0A21" w:rsidRDefault="008855D8" w:rsidP="008855D8">
      <w:pPr>
        <w:pStyle w:val="ProductList-Body"/>
        <w:tabs>
          <w:tab w:val="clear" w:pos="158"/>
          <w:tab w:val="left" w:pos="180"/>
        </w:tabs>
      </w:pPr>
      <w:r>
        <w:rPr>
          <w:b/>
          <w:color w:val="00188F"/>
        </w:rPr>
        <w:t xml:space="preserve">Installatie en Gebruiksrechten </w:t>
      </w:r>
    </w:p>
    <w:p w14:paraId="4659A12B" w14:textId="77777777" w:rsidR="008855D8" w:rsidRPr="007F0A21" w:rsidRDefault="008855D8" w:rsidP="008855D8">
      <w:pPr>
        <w:pStyle w:val="ProductList-Body"/>
        <w:tabs>
          <w:tab w:val="clear" w:pos="158"/>
          <w:tab w:val="left" w:pos="180"/>
        </w:tabs>
      </w:pPr>
      <w:r>
        <w:t>Elke gebruiker aan wie de Klant een Gebruikers-SL toewijst, dient te beschikken over een Microsoft Account om de software die bij het abonnement wordt geleverd te kunnen gebruiken. Deze gebruiker:</w:t>
      </w:r>
    </w:p>
    <w:p w14:paraId="7788C71C" w14:textId="77777777" w:rsidR="008855D8" w:rsidRPr="007F0A21" w:rsidRDefault="008855D8" w:rsidP="008855D8">
      <w:pPr>
        <w:pStyle w:val="ProductList-Body"/>
        <w:numPr>
          <w:ilvl w:val="0"/>
          <w:numId w:val="17"/>
        </w:numPr>
        <w:ind w:left="450" w:hanging="270"/>
      </w:pPr>
      <w:r>
        <w:t>mag de software die bij de SL worden geleverd activeren op ten hoogste vijf OSE’s voor lokaal of extern gebruik;</w:t>
      </w:r>
    </w:p>
    <w:p w14:paraId="554B6ADE" w14:textId="77777777" w:rsidR="008855D8" w:rsidRPr="007F0A21" w:rsidRDefault="008855D8" w:rsidP="008855D8">
      <w:pPr>
        <w:pStyle w:val="ProductList-Body"/>
        <w:numPr>
          <w:ilvl w:val="0"/>
          <w:numId w:val="17"/>
        </w:numPr>
        <w:spacing w:before="40"/>
        <w:ind w:left="450" w:hanging="274"/>
      </w:pPr>
      <w:r>
        <w:t xml:space="preserve">mag de software ook door middel van Shared Computer Activation installeren en gebruiken op een netwerkserver of op gedeelde servers bij een gekwalificeerde cloudpartner. Een lijst van gekwalificeerde cloudpartners en aanvullende implementatievereisten is te vinden op </w:t>
      </w:r>
      <w:hyperlink r:id="rId42" w:history="1">
        <w:r>
          <w:rPr>
            <w:rStyle w:val="Hyperlink"/>
          </w:rPr>
          <w:t>www.office.com/sca</w:t>
        </w:r>
      </w:hyperlink>
      <w:r>
        <w:rPr>
          <w:color w:val="1F497D"/>
        </w:rPr>
        <w:t xml:space="preserve">. </w:t>
      </w:r>
      <w:r>
        <w:t>Binnen de context van dit gebruikersrecht betekent “netwerkserver” een fysieke hardwareserver voor exclusief gebruik door de Klant. Deze voorziening voor Shared Computer Activation geldt niet voor Klantenlicenties voor Office 365 Business; en</w:t>
      </w:r>
    </w:p>
    <w:p w14:paraId="494F9D7D" w14:textId="77777777" w:rsidR="008855D8" w:rsidRPr="007F0A21" w:rsidRDefault="008855D8" w:rsidP="008855D8">
      <w:pPr>
        <w:pStyle w:val="ProductList-Body"/>
        <w:numPr>
          <w:ilvl w:val="0"/>
          <w:numId w:val="17"/>
        </w:numPr>
        <w:spacing w:before="40"/>
        <w:ind w:left="450" w:hanging="274"/>
      </w:pPr>
      <w:r>
        <w:t>moet met elk apparaat waarop de gebruiker de software heeft geïnstalleerd ten minste eenmaal per 30 dagen een verbinding met internet maken. Dit nalaten kan gevolgen hebben voor de functionaliteit van de software,</w:t>
      </w:r>
    </w:p>
    <w:p w14:paraId="0E59B242" w14:textId="77777777" w:rsidR="008855D8" w:rsidRPr="007F0A21" w:rsidRDefault="008855D8" w:rsidP="008855D8">
      <w:pPr>
        <w:pStyle w:val="ProductList-Body"/>
        <w:ind w:left="180"/>
      </w:pPr>
    </w:p>
    <w:p w14:paraId="22184C65" w14:textId="77777777" w:rsidR="008855D8" w:rsidRPr="007F0A21" w:rsidRDefault="008855D8" w:rsidP="008855D8">
      <w:pPr>
        <w:pStyle w:val="ProductList-Body"/>
      </w:pPr>
      <w:r>
        <w:rPr>
          <w:b/>
          <w:color w:val="00188F"/>
        </w:rPr>
        <w:t>De volgende bepalingen zijn alleen van toepassing op Office 365 Business and Office 365 ProPlus</w:t>
      </w:r>
    </w:p>
    <w:p w14:paraId="19377DEF" w14:textId="77777777" w:rsidR="008855D8" w:rsidRPr="007F0A21" w:rsidRDefault="008855D8" w:rsidP="008855D8">
      <w:pPr>
        <w:pStyle w:val="ProductList-Body"/>
        <w:ind w:left="180"/>
      </w:pPr>
      <w:r>
        <w:rPr>
          <w:b/>
          <w:color w:val="0072C6"/>
        </w:rPr>
        <w:t>Smartphones en tablets</w:t>
      </w:r>
    </w:p>
    <w:p w14:paraId="1938521A" w14:textId="00E6F8FE" w:rsidR="009427A1" w:rsidRPr="00690C65" w:rsidRDefault="008855D8" w:rsidP="008855D8">
      <w:pPr>
        <w:pStyle w:val="ProductList-Body"/>
        <w:ind w:left="180"/>
      </w:pPr>
      <w:r>
        <w:t>Elke gebruiker aan wie een Klant een Gebruikers-SL toewijst, mag de Microsoft Office Mobile-software daarnaast activeren voor gebruik op maximaal vijf smartphones en vijf tablets</w:t>
      </w:r>
      <w:r w:rsidR="009427A1">
        <w:t>.</w:t>
      </w:r>
    </w:p>
    <w:p w14:paraId="20B266D2" w14:textId="77777777" w:rsidR="009427A1" w:rsidRPr="00690C65" w:rsidRDefault="009427A1" w:rsidP="009427A1">
      <w:pPr>
        <w:pStyle w:val="ProductList-Body"/>
        <w:ind w:left="180"/>
      </w:pPr>
    </w:p>
    <w:p w14:paraId="2B37DF38" w14:textId="77777777" w:rsidR="005A27D3" w:rsidRPr="00690C65" w:rsidRDefault="005A27D3" w:rsidP="005A27D3">
      <w:pPr>
        <w:pStyle w:val="ProductList-Body"/>
      </w:pPr>
      <w:r>
        <w:rPr>
          <w:b/>
          <w:color w:val="00188F"/>
        </w:rPr>
        <w:t>De volgende bepalingen zijn alleen van toepassing op Office 365 ProPlus</w:t>
      </w:r>
    </w:p>
    <w:p w14:paraId="771F42AE" w14:textId="77777777" w:rsidR="009427A1" w:rsidRPr="00690C65" w:rsidRDefault="009427A1" w:rsidP="009427A1">
      <w:pPr>
        <w:pStyle w:val="ProductList-Body"/>
        <w:ind w:left="180"/>
      </w:pPr>
      <w:r>
        <w:rPr>
          <w:b/>
          <w:color w:val="0072C6"/>
        </w:rPr>
        <w:t>Office voor Thuisgebruik en Studenten RT 2013, commercieel gebruik</w:t>
      </w:r>
    </w:p>
    <w:p w14:paraId="054DF67D" w14:textId="77777777" w:rsidR="009427A1" w:rsidRPr="00690C65" w:rsidRDefault="009427A1" w:rsidP="009427A1">
      <w:pPr>
        <w:pStyle w:val="ProductList-Body"/>
        <w:ind w:left="180"/>
      </w:pPr>
      <w:r>
        <w:t>Elke Gebruikers-SL voor Office 365 ProPlus is van invloed op het recht van de gebruiker op gebruik van de software in het kader van een afzonderlijk verkregen Office Home &amp; Student 2013 RT-licentie: het verbod op commercieel gebruik van de software wordt opgeheven. Uitgezonderd deze toestemming voor commercieel gebruik van de software, is alle gebruik onderworpen aan de voorwaarden van de Office Home &amp; Student 2013 RT-licentie.</w:t>
      </w:r>
    </w:p>
    <w:p w14:paraId="1AF5D4D5" w14:textId="77777777" w:rsidR="009427A1" w:rsidRPr="00690C65" w:rsidRDefault="009427A1" w:rsidP="009427A1">
      <w:pPr>
        <w:pStyle w:val="ProductList-Body"/>
        <w:ind w:left="180"/>
      </w:pPr>
    </w:p>
    <w:p w14:paraId="075DE83A" w14:textId="77777777" w:rsidR="00760BB2" w:rsidRPr="00FC409E" w:rsidRDefault="00760BB2" w:rsidP="00760BB2">
      <w:pPr>
        <w:pStyle w:val="ProductList-Body"/>
        <w:ind w:left="180"/>
        <w:rPr>
          <w:b/>
          <w:color w:val="0072C6"/>
        </w:rPr>
      </w:pPr>
      <w:r>
        <w:rPr>
          <w:b/>
          <w:color w:val="0072C6"/>
        </w:rPr>
        <w:t>Office Online Server</w:t>
      </w:r>
    </w:p>
    <w:p w14:paraId="38A2BD08" w14:textId="77777777" w:rsidR="00760BB2" w:rsidRDefault="00760BB2" w:rsidP="00760BB2">
      <w:pPr>
        <w:pStyle w:val="ProductList-Body"/>
        <w:ind w:left="180"/>
      </w:pPr>
      <w:r>
        <w:t>Voor elk abonnement op Office 365 ProPlus mag de Klant een onbeperkt aantal exemplaren van Office Online Server op elke voor gebruik door de Klant bestemde Server installeren. Elke Office 365 ProPlus-gebruiker mag de Office Online Server-software gebruiken. Deze bepaling is niet van toepassing op Klanten die een licentie hebben afgenomen voor dit Product op grond van de Microsoft Online Subscription Overeenkomst of andere Microsoft Overeenkomst die uitsluitend betrekking heeft op Online Diensten.</w:t>
      </w:r>
    </w:p>
    <w:p w14:paraId="5ED5E935" w14:textId="77777777" w:rsidR="005B7124" w:rsidRPr="00690C65" w:rsidRDefault="005B7124" w:rsidP="00CD7001">
      <w:pPr>
        <w:pStyle w:val="ProductList-Body"/>
        <w:ind w:left="180"/>
      </w:pPr>
    </w:p>
    <w:p w14:paraId="4F607929" w14:textId="77777777" w:rsidR="005B7124" w:rsidRPr="00690C65" w:rsidRDefault="005B7124" w:rsidP="000C3BC7">
      <w:pPr>
        <w:pStyle w:val="ProductList-Body"/>
        <w:ind w:left="187"/>
      </w:pPr>
      <w:r>
        <w:rPr>
          <w:b/>
          <w:color w:val="0072C6"/>
        </w:rPr>
        <w:t>Abonnementslicentiesuites</w:t>
      </w:r>
    </w:p>
    <w:p w14:paraId="4314EABE" w14:textId="31CF28AA" w:rsidR="005B7124" w:rsidRPr="00690C65" w:rsidRDefault="005B7124" w:rsidP="005B7124">
      <w:pPr>
        <w:pStyle w:val="ProductList-Body"/>
        <w:ind w:left="180"/>
      </w:pPr>
      <w:r>
        <w:t>Naast Gebruikers-SL</w:t>
      </w:r>
      <w:r w:rsidR="0026085E">
        <w:t>’</w:t>
      </w:r>
      <w:r>
        <w:t xml:space="preserve">s voor Office 365 ProPlus kan de Klant voldoen aan de SL-vereisten voor dit Product door een Suite SL aan te schaffen </w:t>
      </w:r>
      <w:r w:rsidR="00077B83">
        <w:br/>
      </w:r>
      <w:r>
        <w:t xml:space="preserve">(zie </w:t>
      </w:r>
      <w:hyperlink w:anchor="Attachment2" w:history="1">
        <w:r>
          <w:rPr>
            <w:rStyle w:val="Hyperlink"/>
          </w:rPr>
          <w:t>Bijlage 2</w:t>
        </w:r>
      </w:hyperlink>
      <w:r>
        <w:t>).</w:t>
      </w:r>
    </w:p>
    <w:p w14:paraId="46778BF0" w14:textId="77777777" w:rsidR="009C1170" w:rsidRPr="00690C65" w:rsidRDefault="00002827" w:rsidP="009C1170">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Inhoudsopgave</w:t>
        </w:r>
      </w:hyperlink>
      <w:r w:rsidR="00355E55">
        <w:rPr>
          <w:sz w:val="16"/>
          <w:szCs w:val="16"/>
        </w:rPr>
        <w:t xml:space="preserve"> / </w:t>
      </w:r>
      <w:hyperlink w:anchor="GeneralTerms" w:history="1">
        <w:r w:rsidR="00355E55">
          <w:rPr>
            <w:rStyle w:val="Hyperlink"/>
            <w:sz w:val="16"/>
            <w:szCs w:val="16"/>
          </w:rPr>
          <w:t>Algemene voorwaarden</w:t>
        </w:r>
      </w:hyperlink>
    </w:p>
    <w:p w14:paraId="5F100135" w14:textId="77777777" w:rsidR="00B17F10" w:rsidRPr="008855D8" w:rsidRDefault="00B17F10" w:rsidP="00B17F10">
      <w:pPr>
        <w:pStyle w:val="ProductList-Offering2Heading"/>
        <w:outlineLvl w:val="2"/>
        <w:rPr>
          <w:lang w:val="nl-NL"/>
        </w:rPr>
      </w:pPr>
      <w:r w:rsidRPr="008855D8">
        <w:rPr>
          <w:lang w:val="nl-NL"/>
        </w:rPr>
        <w:tab/>
      </w:r>
      <w:bookmarkStart w:id="107" w:name="_Toc447198902"/>
      <w:r w:rsidRPr="008855D8">
        <w:rPr>
          <w:lang w:val="nl-NL"/>
        </w:rPr>
        <w:t>Office 365 Delve Analytics</w:t>
      </w:r>
      <w:bookmarkEnd w:id="107"/>
    </w:p>
    <w:p w14:paraId="040B301D" w14:textId="77777777" w:rsidR="00B17F10" w:rsidRPr="00927E5E" w:rsidRDefault="00B17F10" w:rsidP="00B17F10">
      <w:pPr>
        <w:pStyle w:val="ProductList-Body"/>
      </w:pPr>
      <w:r>
        <w:rPr>
          <w:b/>
          <w:color w:val="00188F"/>
        </w:rPr>
        <w:t>Service Level Overeenkomst</w:t>
      </w:r>
    </w:p>
    <w:p w14:paraId="3C41848E" w14:textId="77777777" w:rsidR="00B17F10" w:rsidRPr="00927E5E" w:rsidRDefault="00B17F10" w:rsidP="00B17F10">
      <w:pPr>
        <w:pStyle w:val="ProductList-Body"/>
      </w:pPr>
      <w:r>
        <w:t>Er is geen SLA voor Office 365 Delve Analytics.</w:t>
      </w:r>
    </w:p>
    <w:p w14:paraId="38870205" w14:textId="77777777" w:rsidR="00B17F10" w:rsidRPr="00927E5E" w:rsidRDefault="00002827" w:rsidP="00B17F10">
      <w:pPr>
        <w:pStyle w:val="ProductList-Body"/>
        <w:shd w:val="clear" w:color="auto" w:fill="A6A6A6" w:themeFill="background1" w:themeFillShade="A6"/>
        <w:spacing w:before="120" w:after="240"/>
        <w:jc w:val="right"/>
      </w:pPr>
      <w:hyperlink w:anchor="TableofContents" w:history="1">
        <w:r w:rsidR="00B17F10">
          <w:rPr>
            <w:rStyle w:val="Hyperlink"/>
            <w:sz w:val="16"/>
            <w:szCs w:val="16"/>
          </w:rPr>
          <w:t>Inhoudsopgave</w:t>
        </w:r>
      </w:hyperlink>
      <w:r w:rsidR="00B17F10">
        <w:rPr>
          <w:sz w:val="16"/>
          <w:szCs w:val="16"/>
        </w:rPr>
        <w:t xml:space="preserve"> / </w:t>
      </w:r>
      <w:hyperlink w:anchor="GeneralTerms" w:history="1">
        <w:r w:rsidR="00B17F10">
          <w:rPr>
            <w:rStyle w:val="Hyperlink"/>
            <w:sz w:val="16"/>
            <w:szCs w:val="16"/>
          </w:rPr>
          <w:t>Algemene voorwaarden</w:t>
        </w:r>
      </w:hyperlink>
    </w:p>
    <w:p w14:paraId="1D147BC1" w14:textId="77777777" w:rsidR="008855D8" w:rsidRPr="008855D8" w:rsidRDefault="008855D8" w:rsidP="008855D8">
      <w:pPr>
        <w:pStyle w:val="ProductList-Offering2Heading"/>
        <w:outlineLvl w:val="2"/>
        <w:rPr>
          <w:lang w:val="nl-NL"/>
        </w:rPr>
      </w:pPr>
      <w:r w:rsidRPr="008855D8">
        <w:rPr>
          <w:lang w:val="nl-NL"/>
        </w:rPr>
        <w:tab/>
      </w:r>
      <w:bookmarkStart w:id="108" w:name="_Toc435790953"/>
      <w:bookmarkStart w:id="109" w:name="_Toc447198903"/>
      <w:r w:rsidRPr="008855D8">
        <w:rPr>
          <w:lang w:val="nl-NL"/>
        </w:rPr>
        <w:t>Office 365 Advanced eDiscovery</w:t>
      </w:r>
      <w:bookmarkEnd w:id="108"/>
      <w:bookmarkEnd w:id="109"/>
    </w:p>
    <w:p w14:paraId="35DC6644" w14:textId="77777777" w:rsidR="008855D8" w:rsidRPr="008855D8" w:rsidRDefault="008855D8" w:rsidP="008855D8">
      <w:pPr>
        <w:pStyle w:val="ProductList-Body"/>
      </w:pPr>
      <w:r w:rsidRPr="008855D8">
        <w:rPr>
          <w:b/>
          <w:color w:val="00188F"/>
        </w:rPr>
        <w:t>Service Level Overeenkomst</w:t>
      </w:r>
    </w:p>
    <w:p w14:paraId="634C1FA9" w14:textId="77777777" w:rsidR="008855D8" w:rsidRPr="007F0A21" w:rsidRDefault="008855D8" w:rsidP="008855D8">
      <w:pPr>
        <w:pStyle w:val="ProductList-Body"/>
      </w:pPr>
      <w:r>
        <w:t>Er is geen SLA voor Office 365 Advanced eDiscovery.</w:t>
      </w:r>
    </w:p>
    <w:p w14:paraId="7A6771E1" w14:textId="77777777" w:rsidR="008855D8" w:rsidRPr="007F0A21" w:rsidRDefault="00002827" w:rsidP="008855D8">
      <w:pPr>
        <w:pStyle w:val="ProductList-Body"/>
        <w:shd w:val="clear" w:color="auto" w:fill="A6A6A6" w:themeFill="background1" w:themeFillShade="A6"/>
        <w:spacing w:before="120" w:after="240"/>
        <w:jc w:val="right"/>
      </w:pPr>
      <w:hyperlink w:anchor="TableofContents" w:history="1">
        <w:r w:rsidR="008855D8">
          <w:rPr>
            <w:rStyle w:val="Hyperlink"/>
            <w:sz w:val="16"/>
            <w:szCs w:val="16"/>
          </w:rPr>
          <w:t>Inhoudsopgave</w:t>
        </w:r>
      </w:hyperlink>
      <w:r w:rsidR="008855D8">
        <w:rPr>
          <w:sz w:val="16"/>
          <w:szCs w:val="16"/>
        </w:rPr>
        <w:t xml:space="preserve"> / </w:t>
      </w:r>
      <w:hyperlink w:anchor="GeneralTerms" w:history="1">
        <w:r w:rsidR="008855D8">
          <w:rPr>
            <w:rStyle w:val="Hyperlink"/>
            <w:sz w:val="16"/>
            <w:szCs w:val="16"/>
          </w:rPr>
          <w:t>Algemene voorwaarden</w:t>
        </w:r>
      </w:hyperlink>
    </w:p>
    <w:p w14:paraId="1242C64D" w14:textId="4487D3CD" w:rsidR="00976EB6" w:rsidRPr="008855D8" w:rsidRDefault="00976EB6" w:rsidP="00CF73AF">
      <w:pPr>
        <w:pStyle w:val="ProductList-Offering2Heading"/>
        <w:keepNext/>
        <w:rPr>
          <w:lang w:val="nl-NL"/>
        </w:rPr>
      </w:pPr>
      <w:r w:rsidRPr="008855D8">
        <w:rPr>
          <w:lang w:val="nl-NL"/>
        </w:rPr>
        <w:lastRenderedPageBreak/>
        <w:tab/>
      </w:r>
      <w:bookmarkStart w:id="110" w:name="_Toc447198904"/>
      <w:r w:rsidRPr="008855D8">
        <w:rPr>
          <w:lang w:val="nl-NL"/>
        </w:rPr>
        <w:t>Office Online</w:t>
      </w:r>
      <w:bookmarkEnd w:id="110"/>
    </w:p>
    <w:p w14:paraId="24A45D55" w14:textId="77777777" w:rsidR="00D7478E" w:rsidRPr="00690C65" w:rsidRDefault="00D7478E" w:rsidP="00CF73AF">
      <w:pPr>
        <w:pStyle w:val="ProductList-Body"/>
        <w:keepNext/>
      </w:pPr>
      <w:r>
        <w:rPr>
          <w:b/>
          <w:color w:val="00188F"/>
        </w:rPr>
        <w:t>Kernfunctionaliteit voor Office 365-diensten</w:t>
      </w:r>
    </w:p>
    <w:p w14:paraId="509D4A23" w14:textId="32EA43D3" w:rsidR="00D7478E" w:rsidRPr="00690C65" w:rsidRDefault="00D7478E" w:rsidP="00EF1136">
      <w:pPr>
        <w:pStyle w:val="ProductList-Body"/>
      </w:pPr>
      <w:r>
        <w:t xml:space="preserve">De </w:t>
      </w:r>
      <w:hyperlink w:anchor="CoreFeaturesforOffice365Services" w:history="1">
        <w:r>
          <w:rPr>
            <w:rStyle w:val="Hyperlink"/>
          </w:rPr>
          <w:t>Kernfunctionaliteit</w:t>
        </w:r>
      </w:hyperlink>
      <w:r>
        <w:t xml:space="preserve"> van Office Online of een opvolgende dienst biedt de volgende mogelijkheden:</w:t>
      </w:r>
    </w:p>
    <w:p w14:paraId="7F63318D" w14:textId="77777777" w:rsidR="00976EB6" w:rsidRPr="00690C65" w:rsidRDefault="00976EB6" w:rsidP="00EF1136">
      <w:pPr>
        <w:pStyle w:val="ProductList-Body"/>
      </w:pPr>
      <w:r>
        <w:t>Een eindgebruiker kan nieuwe documenten maken en documenten bekijken en bewerken in de bestandsindelingen van Microsoft Word, Excel, PowerPoint en OneNote die worden ondersteund door Office Online of een opvolgende dienst.</w:t>
      </w:r>
    </w:p>
    <w:p w14:paraId="37307BEA" w14:textId="77777777" w:rsidR="00976EB6" w:rsidRPr="00690C65" w:rsidRDefault="00976EB6" w:rsidP="00976EB6">
      <w:pPr>
        <w:pStyle w:val="ProductList-Body"/>
        <w:tabs>
          <w:tab w:val="clear" w:pos="158"/>
          <w:tab w:val="left" w:pos="180"/>
        </w:tabs>
      </w:pPr>
    </w:p>
    <w:p w14:paraId="2EC44286" w14:textId="77777777" w:rsidR="00976EB6" w:rsidRPr="00690C65" w:rsidRDefault="00976EB6" w:rsidP="00976EB6">
      <w:pPr>
        <w:pStyle w:val="ProductList-Body"/>
        <w:tabs>
          <w:tab w:val="clear" w:pos="158"/>
          <w:tab w:val="left" w:pos="180"/>
        </w:tabs>
      </w:pPr>
      <w:r>
        <w:rPr>
          <w:b/>
          <w:color w:val="00188F"/>
        </w:rPr>
        <w:t>Externe gebruikers</w:t>
      </w:r>
    </w:p>
    <w:p w14:paraId="3A38EAD8" w14:textId="34EF3145" w:rsidR="00976EB6" w:rsidRPr="00690C65" w:rsidRDefault="00976EB6" w:rsidP="00976EB6">
      <w:pPr>
        <w:pStyle w:val="ProductList-Body"/>
        <w:tabs>
          <w:tab w:val="clear" w:pos="158"/>
          <w:tab w:val="left" w:pos="180"/>
        </w:tabs>
      </w:pPr>
      <w:r>
        <w:t>Voor Externe Gebruikers die zijn uitgenodigd voor een sitecollectie via Share-by-Mail zijn geen gebruikers-SL</w:t>
      </w:r>
      <w:r w:rsidR="0026085E">
        <w:t>’</w:t>
      </w:r>
      <w:r>
        <w:t>s nodig bij Office Online.</w:t>
      </w:r>
    </w:p>
    <w:p w14:paraId="349623FB" w14:textId="77777777" w:rsidR="00976EB6" w:rsidRPr="00690C65" w:rsidRDefault="00002827" w:rsidP="00976EB6">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Inhoudsopgave</w:t>
        </w:r>
      </w:hyperlink>
      <w:r w:rsidR="00355E55">
        <w:rPr>
          <w:sz w:val="16"/>
          <w:szCs w:val="16"/>
        </w:rPr>
        <w:t xml:space="preserve"> / </w:t>
      </w:r>
      <w:hyperlink w:anchor="GeneralTerms" w:history="1">
        <w:r w:rsidR="00355E55">
          <w:rPr>
            <w:rStyle w:val="Hyperlink"/>
            <w:sz w:val="16"/>
            <w:szCs w:val="16"/>
          </w:rPr>
          <w:t>Algemene voorwaarden</w:t>
        </w:r>
      </w:hyperlink>
    </w:p>
    <w:p w14:paraId="43C3A612" w14:textId="6191021E" w:rsidR="005B7124" w:rsidRPr="008855D8" w:rsidRDefault="0002448E" w:rsidP="00CC06D3">
      <w:pPr>
        <w:pStyle w:val="ProductList-Offering2Heading"/>
        <w:rPr>
          <w:lang w:val="nl-NL"/>
        </w:rPr>
      </w:pPr>
      <w:r>
        <w:rPr>
          <w:lang w:val="nl-NL"/>
        </w:rPr>
        <w:tab/>
      </w:r>
      <w:bookmarkStart w:id="111" w:name="_Toc447198905"/>
      <w:r w:rsidR="005B7124" w:rsidRPr="008855D8">
        <w:rPr>
          <w:lang w:val="nl-NL"/>
        </w:rPr>
        <w:t>OneDrive for Business</w:t>
      </w:r>
      <w:bookmarkEnd w:id="111"/>
    </w:p>
    <w:p w14:paraId="0064B7AB" w14:textId="77777777" w:rsidR="006523C8" w:rsidRPr="00690C65" w:rsidRDefault="006523C8" w:rsidP="006523C8">
      <w:pPr>
        <w:pStyle w:val="ProductList-Body"/>
        <w:tabs>
          <w:tab w:val="clear" w:pos="158"/>
          <w:tab w:val="left" w:pos="180"/>
        </w:tabs>
      </w:pPr>
      <w:r>
        <w:rPr>
          <w:b/>
          <w:color w:val="00188F"/>
        </w:rPr>
        <w:t>Externe gebruikers</w:t>
      </w:r>
    </w:p>
    <w:p w14:paraId="5B0B041D" w14:textId="767D8CAB" w:rsidR="006523C8" w:rsidRPr="00690C65" w:rsidRDefault="006523C8" w:rsidP="006523C8">
      <w:pPr>
        <w:pStyle w:val="ProductList-Body"/>
        <w:tabs>
          <w:tab w:val="clear" w:pos="158"/>
          <w:tab w:val="left" w:pos="180"/>
        </w:tabs>
      </w:pPr>
      <w:r>
        <w:t>Voor Externe Gebruikers die zijn uitgenodigd voor een sitecollectie via Share-by-Mail zijn geen gebruikers-SL</w:t>
      </w:r>
      <w:r w:rsidR="0026085E">
        <w:t>’</w:t>
      </w:r>
      <w:r>
        <w:t>s nodig bij OneDrive for Business.</w:t>
      </w:r>
    </w:p>
    <w:p w14:paraId="5832793C" w14:textId="77777777" w:rsidR="005B7124" w:rsidRPr="00690C65" w:rsidRDefault="00002827" w:rsidP="005B7124">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Inhoudsopgave</w:t>
        </w:r>
      </w:hyperlink>
      <w:r w:rsidR="00355E55">
        <w:rPr>
          <w:sz w:val="16"/>
          <w:szCs w:val="16"/>
        </w:rPr>
        <w:t xml:space="preserve"> / </w:t>
      </w:r>
      <w:hyperlink w:anchor="GeneralTerms" w:history="1">
        <w:r w:rsidR="00355E55">
          <w:rPr>
            <w:rStyle w:val="Hyperlink"/>
            <w:sz w:val="16"/>
            <w:szCs w:val="16"/>
          </w:rPr>
          <w:t>Algemene voorwaarden</w:t>
        </w:r>
      </w:hyperlink>
    </w:p>
    <w:p w14:paraId="16E6712D" w14:textId="6BEE570B" w:rsidR="005B7124" w:rsidRPr="008855D8" w:rsidRDefault="005B7124" w:rsidP="00CC06D3">
      <w:pPr>
        <w:pStyle w:val="ProductList-Offering2Heading"/>
        <w:rPr>
          <w:lang w:val="nl-NL"/>
        </w:rPr>
      </w:pPr>
      <w:r w:rsidRPr="008855D8">
        <w:rPr>
          <w:lang w:val="nl-NL"/>
        </w:rPr>
        <w:tab/>
      </w:r>
      <w:bookmarkStart w:id="112" w:name="_Toc447198906"/>
      <w:r w:rsidRPr="008855D8">
        <w:rPr>
          <w:lang w:val="nl-NL"/>
        </w:rPr>
        <w:t>Project Online</w:t>
      </w:r>
      <w:bookmarkEnd w:id="112"/>
    </w:p>
    <w:p w14:paraId="4CC12BAC" w14:textId="7CC2A6CB" w:rsidR="005B7124" w:rsidRPr="00690C65" w:rsidRDefault="005B7124" w:rsidP="00EF1E73">
      <w:pPr>
        <w:pStyle w:val="ProductList-Body"/>
      </w:pPr>
      <w:r>
        <w:rPr>
          <w:rFonts w:asciiTheme="majorHAnsi" w:hAnsiTheme="majorHAnsi"/>
          <w:sz w:val="16"/>
          <w:szCs w:val="16"/>
        </w:rPr>
        <w:t>Project Lite</w:t>
      </w:r>
    </w:p>
    <w:p w14:paraId="29B54804" w14:textId="6F118FD8" w:rsidR="005B7124" w:rsidRPr="00690C65" w:rsidRDefault="005B7124" w:rsidP="00EF1E73">
      <w:pPr>
        <w:pStyle w:val="ProductList-Body"/>
      </w:pPr>
      <w:r>
        <w:rPr>
          <w:rFonts w:asciiTheme="majorHAnsi" w:hAnsiTheme="majorHAnsi"/>
          <w:sz w:val="16"/>
          <w:szCs w:val="16"/>
        </w:rPr>
        <w:t>Project Online</w:t>
      </w:r>
    </w:p>
    <w:p w14:paraId="7D8C3180" w14:textId="77777777" w:rsidR="005B7124" w:rsidRPr="00690C65" w:rsidRDefault="00002827" w:rsidP="005B7124">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Inhoudsopgave</w:t>
        </w:r>
      </w:hyperlink>
      <w:r w:rsidR="00355E55">
        <w:rPr>
          <w:sz w:val="16"/>
          <w:szCs w:val="16"/>
        </w:rPr>
        <w:t xml:space="preserve"> / </w:t>
      </w:r>
      <w:hyperlink w:anchor="GeneralTerms" w:history="1">
        <w:r w:rsidR="00355E55">
          <w:rPr>
            <w:rStyle w:val="Hyperlink"/>
            <w:sz w:val="16"/>
            <w:szCs w:val="16"/>
          </w:rPr>
          <w:t>Algemene voorwaarden</w:t>
        </w:r>
      </w:hyperlink>
    </w:p>
    <w:p w14:paraId="048D16AA" w14:textId="53720AB8" w:rsidR="005B7124" w:rsidRPr="008855D8" w:rsidRDefault="005B7124" w:rsidP="00CC06D3">
      <w:pPr>
        <w:pStyle w:val="ProductList-Offering2Heading"/>
        <w:rPr>
          <w:lang w:val="nl-NL"/>
        </w:rPr>
      </w:pPr>
      <w:r w:rsidRPr="008855D8">
        <w:rPr>
          <w:lang w:val="nl-NL"/>
        </w:rPr>
        <w:tab/>
      </w:r>
      <w:bookmarkStart w:id="113" w:name="_Toc447198907"/>
      <w:r w:rsidRPr="008855D8">
        <w:rPr>
          <w:lang w:val="nl-NL"/>
        </w:rPr>
        <w:t>SharePoint Online</w:t>
      </w:r>
      <w:bookmarkEnd w:id="113"/>
    </w:p>
    <w:p w14:paraId="45F48D82" w14:textId="77777777" w:rsidR="005B7124" w:rsidRDefault="005B7124" w:rsidP="005B7124">
      <w:pPr>
        <w:pStyle w:val="ProductList-Offering1"/>
        <w:sectPr w:rsidR="005B7124" w:rsidSect="00E275D6">
          <w:type w:val="continuous"/>
          <w:pgSz w:w="12240" w:h="15840"/>
          <w:pgMar w:top="1440" w:right="720" w:bottom="1440" w:left="720" w:header="720" w:footer="720" w:gutter="0"/>
          <w:cols w:space="720"/>
          <w:titlePg/>
          <w:docGrid w:linePitch="360"/>
        </w:sectPr>
      </w:pPr>
    </w:p>
    <w:p w14:paraId="291CD63F" w14:textId="77777777" w:rsidR="00976EB6" w:rsidRPr="00690C65" w:rsidRDefault="00976EB6" w:rsidP="00866323">
      <w:pPr>
        <w:pStyle w:val="ProductList-Body"/>
      </w:pPr>
      <w:r>
        <w:rPr>
          <w:rFonts w:asciiTheme="majorHAnsi" w:hAnsiTheme="majorHAnsi"/>
          <w:sz w:val="16"/>
          <w:szCs w:val="16"/>
        </w:rPr>
        <w:t>Duet Enterprise Online voor Microsoft SharePoint en SAP</w:t>
      </w:r>
    </w:p>
    <w:p w14:paraId="02DAF663" w14:textId="77777777" w:rsidR="005B7124" w:rsidRPr="00690C65" w:rsidRDefault="005B7124" w:rsidP="00866323">
      <w:pPr>
        <w:pStyle w:val="ProductList-Body"/>
      </w:pPr>
      <w:r>
        <w:rPr>
          <w:rFonts w:asciiTheme="majorHAnsi" w:hAnsiTheme="majorHAnsi"/>
          <w:sz w:val="16"/>
          <w:szCs w:val="16"/>
        </w:rPr>
        <w:t>SharePoint Online Kiosk</w:t>
      </w:r>
    </w:p>
    <w:p w14:paraId="252AE6B1" w14:textId="77777777" w:rsidR="005B7124" w:rsidRPr="008855D8" w:rsidRDefault="005B7124" w:rsidP="00866323">
      <w:pPr>
        <w:pStyle w:val="ProductList-Body"/>
        <w:rPr>
          <w:lang w:val="en-US"/>
        </w:rPr>
      </w:pPr>
      <w:r w:rsidRPr="008855D8">
        <w:rPr>
          <w:rFonts w:asciiTheme="majorHAnsi" w:hAnsiTheme="majorHAnsi"/>
          <w:sz w:val="16"/>
          <w:szCs w:val="16"/>
          <w:lang w:val="en-US"/>
        </w:rPr>
        <w:t>SharePoint Online Plan 1</w:t>
      </w:r>
    </w:p>
    <w:p w14:paraId="79E0ED04" w14:textId="77777777" w:rsidR="005B7124" w:rsidRPr="008855D8" w:rsidRDefault="005B7124" w:rsidP="00866323">
      <w:pPr>
        <w:pStyle w:val="ProductList-Body"/>
        <w:rPr>
          <w:lang w:val="en-US"/>
        </w:rPr>
      </w:pPr>
      <w:r w:rsidRPr="008855D8">
        <w:rPr>
          <w:rFonts w:asciiTheme="majorHAnsi" w:hAnsiTheme="majorHAnsi"/>
          <w:sz w:val="16"/>
          <w:szCs w:val="16"/>
          <w:lang w:val="en-US"/>
        </w:rPr>
        <w:t>SharePoint Online Plan 2</w:t>
      </w:r>
    </w:p>
    <w:p w14:paraId="1C2DD620" w14:textId="77777777" w:rsidR="005B7124" w:rsidRPr="008855D8" w:rsidRDefault="005B7124" w:rsidP="005B7124">
      <w:pPr>
        <w:pStyle w:val="ProductList-Offering2"/>
        <w:rPr>
          <w:lang w:val="en-US"/>
        </w:rPr>
        <w:sectPr w:rsidR="005B7124" w:rsidRPr="008855D8" w:rsidSect="005B7124">
          <w:type w:val="continuous"/>
          <w:pgSz w:w="12240" w:h="15840"/>
          <w:pgMar w:top="1440" w:right="720" w:bottom="1440" w:left="720" w:header="720" w:footer="720" w:gutter="0"/>
          <w:cols w:num="2" w:space="720"/>
          <w:titlePg/>
          <w:docGrid w:linePitch="360"/>
        </w:sectPr>
      </w:pPr>
    </w:p>
    <w:p w14:paraId="59D1274C" w14:textId="77777777" w:rsidR="00581CDB" w:rsidRPr="009D79A6" w:rsidRDefault="00581CDB" w:rsidP="00581CDB">
      <w:pPr>
        <w:pStyle w:val="ProductList-Body"/>
        <w:pBdr>
          <w:top w:val="single" w:sz="4" w:space="1" w:color="BFBFBF" w:themeColor="background1" w:themeShade="BF"/>
        </w:pBdr>
        <w:rPr>
          <w:sz w:val="8"/>
          <w:szCs w:val="8"/>
          <w:lang w:val="en-US"/>
        </w:rPr>
      </w:pPr>
    </w:p>
    <w:p w14:paraId="4A35A591" w14:textId="77777777" w:rsidR="00D7478E" w:rsidRPr="00690C65" w:rsidRDefault="00D7478E" w:rsidP="00D7478E">
      <w:pPr>
        <w:pStyle w:val="ProductList-Body"/>
      </w:pPr>
      <w:r>
        <w:rPr>
          <w:b/>
          <w:color w:val="00188F"/>
        </w:rPr>
        <w:t>Kernfunctionaliteit voor Office 365-diensten</w:t>
      </w:r>
    </w:p>
    <w:p w14:paraId="071D9734" w14:textId="04BC0001" w:rsidR="00D7478E" w:rsidRPr="00690C65" w:rsidRDefault="004B79A4" w:rsidP="00D7478E">
      <w:pPr>
        <w:pStyle w:val="ProductList-Body"/>
      </w:pPr>
      <w:r>
        <w:t xml:space="preserve">De </w:t>
      </w:r>
      <w:hyperlink w:anchor="CoreFeaturesforOffice365Services" w:history="1">
        <w:r>
          <w:rPr>
            <w:rStyle w:val="Hyperlink"/>
          </w:rPr>
          <w:t>Kernfunctionaliteit</w:t>
        </w:r>
      </w:hyperlink>
      <w:r>
        <w:t xml:space="preserve"> van SharePoint Online of een opvolgende dienst biedt de volgende mogelijkheden:</w:t>
      </w:r>
    </w:p>
    <w:p w14:paraId="696B933A" w14:textId="77777777" w:rsidR="00D7478E" w:rsidRPr="00690C65" w:rsidRDefault="00D7478E" w:rsidP="00D7478E">
      <w:pPr>
        <w:pStyle w:val="ProductList-Body"/>
      </w:pPr>
    </w:p>
    <w:p w14:paraId="3C7AF6D9" w14:textId="77777777" w:rsidR="00ED50E6" w:rsidRPr="00690C65" w:rsidRDefault="001A19E0" w:rsidP="007A4DE6">
      <w:pPr>
        <w:pStyle w:val="ProductList-Body"/>
        <w:keepNext/>
        <w:tabs>
          <w:tab w:val="clear" w:pos="158"/>
          <w:tab w:val="left" w:pos="180"/>
        </w:tabs>
        <w:ind w:left="187"/>
      </w:pPr>
      <w:r>
        <w:rPr>
          <w:b/>
          <w:color w:val="0072C6"/>
        </w:rPr>
        <w:t>Samenwerkingssites</w:t>
      </w:r>
    </w:p>
    <w:p w14:paraId="6BB5D188" w14:textId="545CAD29" w:rsidR="001A19E0" w:rsidRPr="00690C65" w:rsidRDefault="001A19E0" w:rsidP="00D7478E">
      <w:pPr>
        <w:pStyle w:val="ProductList-Body"/>
        <w:tabs>
          <w:tab w:val="clear" w:pos="158"/>
          <w:tab w:val="left" w:pos="180"/>
        </w:tabs>
        <w:ind w:left="180"/>
      </w:pPr>
      <w:r>
        <w:t>Een eindgebruiker kan een met een webbrowser toegankelijke site opzetten waarop de eindgebruiker inhoud van uploaden en delen en kan beheren wie toegang heeft tot de site.</w:t>
      </w:r>
    </w:p>
    <w:p w14:paraId="435F4FFD" w14:textId="77777777" w:rsidR="00ED50E6" w:rsidRPr="00690C65" w:rsidRDefault="00ED50E6" w:rsidP="00D7478E">
      <w:pPr>
        <w:pStyle w:val="ProductList-Body"/>
        <w:tabs>
          <w:tab w:val="clear" w:pos="158"/>
          <w:tab w:val="left" w:pos="180"/>
        </w:tabs>
        <w:ind w:left="180"/>
      </w:pPr>
    </w:p>
    <w:p w14:paraId="7F657CBD" w14:textId="77777777" w:rsidR="00ED50E6" w:rsidRPr="00690C65" w:rsidRDefault="001A19E0" w:rsidP="00D7478E">
      <w:pPr>
        <w:pStyle w:val="ProductList-Body"/>
        <w:tabs>
          <w:tab w:val="clear" w:pos="158"/>
          <w:tab w:val="left" w:pos="180"/>
        </w:tabs>
        <w:ind w:left="180"/>
      </w:pPr>
      <w:r>
        <w:rPr>
          <w:b/>
          <w:color w:val="0072C6"/>
        </w:rPr>
        <w:t>Opslag</w:t>
      </w:r>
    </w:p>
    <w:p w14:paraId="39343941" w14:textId="736F4EE6" w:rsidR="001A19E0" w:rsidRPr="00690C65" w:rsidRDefault="001A19E0" w:rsidP="00D7478E">
      <w:pPr>
        <w:pStyle w:val="ProductList-Body"/>
        <w:tabs>
          <w:tab w:val="clear" w:pos="158"/>
          <w:tab w:val="left" w:pos="180"/>
        </w:tabs>
        <w:ind w:left="180"/>
      </w:pPr>
      <w:r>
        <w:t>De Klant kan een grens stellen aan de opslagcapaciteit die beschikbaar is voor een site die door een eindgebruiker wordt opgezet.</w:t>
      </w:r>
    </w:p>
    <w:p w14:paraId="3A8C6F55" w14:textId="4152F687" w:rsidR="00ED50E6" w:rsidRPr="00690C65" w:rsidRDefault="00ED50E6" w:rsidP="001A19E0">
      <w:pPr>
        <w:pStyle w:val="ProductList-Body"/>
      </w:pPr>
    </w:p>
    <w:p w14:paraId="5240EB9E" w14:textId="77777777" w:rsidR="00974EAE" w:rsidRPr="00690C65" w:rsidRDefault="001A19E0" w:rsidP="006523C8">
      <w:pPr>
        <w:pStyle w:val="ProductList-Body"/>
        <w:tabs>
          <w:tab w:val="clear" w:pos="158"/>
          <w:tab w:val="left" w:pos="180"/>
        </w:tabs>
      </w:pPr>
      <w:r>
        <w:rPr>
          <w:b/>
          <w:color w:val="00188F"/>
        </w:rPr>
        <w:t>Externe gebruikers</w:t>
      </w:r>
    </w:p>
    <w:p w14:paraId="02135ED3" w14:textId="76A22704" w:rsidR="001A19E0" w:rsidRPr="00690C65" w:rsidRDefault="001A19E0" w:rsidP="006523C8">
      <w:pPr>
        <w:pStyle w:val="ProductList-Body"/>
        <w:tabs>
          <w:tab w:val="clear" w:pos="158"/>
          <w:tab w:val="left" w:pos="180"/>
        </w:tabs>
      </w:pPr>
      <w:r>
        <w:t>Voor Externe Gebruikers die zijn uitgenodigd voor een sitecollectie via Share-by-Mail zijn geen gebruikers-SL</w:t>
      </w:r>
      <w:r w:rsidR="0026085E">
        <w:t>’</w:t>
      </w:r>
      <w:r>
        <w:t xml:space="preserve">s nodig bij SharePoint Online Kiosk, Plan 1 en Plan 2. </w:t>
      </w:r>
    </w:p>
    <w:p w14:paraId="3C1FE2F9" w14:textId="77777777" w:rsidR="00F52FA3" w:rsidRDefault="00F52FA3" w:rsidP="006523C8">
      <w:pPr>
        <w:pStyle w:val="ProductList-Body"/>
        <w:tabs>
          <w:tab w:val="clear" w:pos="158"/>
          <w:tab w:val="left" w:pos="180"/>
        </w:tabs>
        <w:rPr>
          <w:b/>
          <w:color w:val="00188F"/>
        </w:rPr>
      </w:pPr>
    </w:p>
    <w:p w14:paraId="61A15A1D" w14:textId="5D58810E" w:rsidR="00974EAE" w:rsidRPr="00690C65" w:rsidRDefault="001A19E0" w:rsidP="006523C8">
      <w:pPr>
        <w:pStyle w:val="ProductList-Body"/>
        <w:tabs>
          <w:tab w:val="clear" w:pos="158"/>
          <w:tab w:val="left" w:pos="180"/>
        </w:tabs>
      </w:pPr>
      <w:r>
        <w:rPr>
          <w:b/>
          <w:color w:val="00188F"/>
        </w:rPr>
        <w:t>Aanvullende SL</w:t>
      </w:r>
      <w:r w:rsidR="0026085E">
        <w:rPr>
          <w:b/>
          <w:color w:val="00188F"/>
        </w:rPr>
        <w:t>’</w:t>
      </w:r>
      <w:r>
        <w:rPr>
          <w:b/>
          <w:color w:val="00188F"/>
        </w:rPr>
        <w:t>s voor opslag</w:t>
      </w:r>
    </w:p>
    <w:p w14:paraId="734FFA4B" w14:textId="3A029DAC" w:rsidR="001A19E0" w:rsidRPr="00690C65" w:rsidRDefault="001A19E0" w:rsidP="006523C8">
      <w:pPr>
        <w:pStyle w:val="ProductList-Body"/>
        <w:tabs>
          <w:tab w:val="clear" w:pos="158"/>
          <w:tab w:val="left" w:pos="180"/>
        </w:tabs>
      </w:pPr>
      <w:r>
        <w:t>Office 365 Extra File Storage is vereist voor elke gigabyte aan opslagruimte boven de opslagruimte geleverd bij de Gebruikers-SL voor SharePoint Online Plan 1 en 2.</w:t>
      </w:r>
    </w:p>
    <w:p w14:paraId="39836558" w14:textId="548A5AF9" w:rsidR="008E1EAF" w:rsidRPr="00690C65" w:rsidRDefault="00002827" w:rsidP="008E1EAF">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Inhoudsopgave</w:t>
        </w:r>
      </w:hyperlink>
      <w:r w:rsidR="00355E55">
        <w:rPr>
          <w:sz w:val="16"/>
          <w:szCs w:val="16"/>
        </w:rPr>
        <w:t xml:space="preserve"> / </w:t>
      </w:r>
      <w:hyperlink w:anchor="GeneralTerms" w:history="1">
        <w:r w:rsidR="00355E55">
          <w:rPr>
            <w:rStyle w:val="Hyperlink"/>
            <w:sz w:val="16"/>
            <w:szCs w:val="16"/>
          </w:rPr>
          <w:t>Algemene voorwaarden</w:t>
        </w:r>
      </w:hyperlink>
    </w:p>
    <w:p w14:paraId="4A63863C" w14:textId="77777777" w:rsidR="00B17F10" w:rsidRPr="008855D8" w:rsidRDefault="00B17F10" w:rsidP="00B17F10">
      <w:pPr>
        <w:pStyle w:val="ProductList-Offering2Heading"/>
        <w:outlineLvl w:val="2"/>
        <w:rPr>
          <w:lang w:val="nl-NL"/>
        </w:rPr>
      </w:pPr>
      <w:bookmarkStart w:id="114" w:name="SkypeforBusinessOnline"/>
      <w:r w:rsidRPr="008855D8">
        <w:rPr>
          <w:lang w:val="nl-NL"/>
        </w:rPr>
        <w:tab/>
      </w:r>
      <w:bookmarkStart w:id="115" w:name="_Toc431797723"/>
      <w:bookmarkStart w:id="116" w:name="_Toc431459539"/>
      <w:bookmarkStart w:id="117" w:name="_Toc447198908"/>
      <w:r w:rsidRPr="008855D8">
        <w:rPr>
          <w:lang w:val="nl-NL"/>
        </w:rPr>
        <w:t xml:space="preserve">Skype voor Business </w:t>
      </w:r>
      <w:bookmarkEnd w:id="115"/>
      <w:r w:rsidRPr="008855D8">
        <w:rPr>
          <w:lang w:val="nl-NL"/>
        </w:rPr>
        <w:t>Online</w:t>
      </w:r>
      <w:bookmarkEnd w:id="114"/>
      <w:bookmarkEnd w:id="116"/>
      <w:bookmarkEnd w:id="117"/>
    </w:p>
    <w:p w14:paraId="672177D9" w14:textId="77777777" w:rsidR="00B17F10" w:rsidRDefault="00B17F10" w:rsidP="00B17F10">
      <w:pPr>
        <w:pStyle w:val="ProductList-Offering1"/>
        <w:sectPr w:rsidR="00B17F10" w:rsidSect="00E275D6">
          <w:type w:val="continuous"/>
          <w:pgSz w:w="12240" w:h="15840"/>
          <w:pgMar w:top="1440" w:right="720" w:bottom="1440" w:left="720" w:header="720" w:footer="720" w:gutter="0"/>
          <w:cols w:space="720"/>
          <w:titlePg/>
          <w:docGrid w:linePitch="360"/>
        </w:sectPr>
      </w:pPr>
    </w:p>
    <w:p w14:paraId="09FFA7B0" w14:textId="77777777" w:rsidR="00B17F10" w:rsidRPr="008855D8" w:rsidRDefault="00B17F10" w:rsidP="00B17F10">
      <w:pPr>
        <w:pStyle w:val="ProductList-Body"/>
        <w:rPr>
          <w:lang w:val="en-US"/>
        </w:rPr>
      </w:pPr>
      <w:r w:rsidRPr="008855D8">
        <w:rPr>
          <w:rFonts w:asciiTheme="majorHAnsi" w:hAnsiTheme="majorHAnsi"/>
          <w:sz w:val="16"/>
          <w:szCs w:val="16"/>
          <w:lang w:val="en-US"/>
        </w:rPr>
        <w:t>Skype voor Business Online Plan 1</w:t>
      </w:r>
    </w:p>
    <w:p w14:paraId="2FD0B4F9" w14:textId="77777777" w:rsidR="00B17F10" w:rsidRPr="008855D8" w:rsidRDefault="00B17F10" w:rsidP="00B17F10">
      <w:pPr>
        <w:pStyle w:val="ProductList-Body"/>
        <w:rPr>
          <w:lang w:val="en-US"/>
        </w:rPr>
      </w:pPr>
      <w:r w:rsidRPr="008855D8">
        <w:rPr>
          <w:rFonts w:asciiTheme="majorHAnsi" w:hAnsiTheme="majorHAnsi"/>
          <w:sz w:val="16"/>
          <w:szCs w:val="16"/>
          <w:lang w:val="en-US"/>
        </w:rPr>
        <w:t>Skype voor Business Online Plan 2</w:t>
      </w:r>
    </w:p>
    <w:p w14:paraId="74BB8A79" w14:textId="77777777" w:rsidR="00B17F10" w:rsidRPr="00927E5E" w:rsidRDefault="00B17F10" w:rsidP="00B17F10">
      <w:pPr>
        <w:pStyle w:val="ProductList-Body"/>
      </w:pPr>
      <w:r>
        <w:rPr>
          <w:rFonts w:asciiTheme="majorHAnsi" w:hAnsiTheme="majorHAnsi"/>
          <w:sz w:val="16"/>
          <w:szCs w:val="16"/>
        </w:rPr>
        <w:t>Skype voor Bedrijven Online Cloud PBX</w:t>
      </w:r>
    </w:p>
    <w:p w14:paraId="59BC31E0" w14:textId="77777777" w:rsidR="00B17F10" w:rsidRDefault="00B17F10" w:rsidP="00B17F10">
      <w:pPr>
        <w:pStyle w:val="ProductList-Offering2"/>
        <w:sectPr w:rsidR="00B17F10" w:rsidSect="005B7124">
          <w:type w:val="continuous"/>
          <w:pgSz w:w="12240" w:h="15840"/>
          <w:pgMar w:top="1440" w:right="720" w:bottom="1440" w:left="720" w:header="720" w:footer="720" w:gutter="0"/>
          <w:cols w:num="2" w:space="720"/>
          <w:titlePg/>
          <w:docGrid w:linePitch="360"/>
        </w:sectPr>
      </w:pPr>
    </w:p>
    <w:p w14:paraId="23D24A33" w14:textId="77777777" w:rsidR="00B17F10" w:rsidRPr="009D79A6" w:rsidRDefault="00B17F10" w:rsidP="00B17F10">
      <w:pPr>
        <w:pStyle w:val="ProductList-Body"/>
        <w:pBdr>
          <w:top w:val="single" w:sz="4" w:space="1" w:color="BFBFBF" w:themeColor="background1" w:themeShade="BF"/>
        </w:pBdr>
        <w:rPr>
          <w:sz w:val="8"/>
          <w:szCs w:val="8"/>
        </w:rPr>
      </w:pPr>
    </w:p>
    <w:p w14:paraId="5575489D" w14:textId="77777777" w:rsidR="00B17F10" w:rsidRPr="00927E5E" w:rsidRDefault="00B17F10" w:rsidP="00B17F10">
      <w:pPr>
        <w:pStyle w:val="ProductList-Body"/>
        <w:tabs>
          <w:tab w:val="clear" w:pos="158"/>
          <w:tab w:val="left" w:pos="360"/>
        </w:tabs>
      </w:pPr>
      <w:r>
        <w:rPr>
          <w:b/>
          <w:color w:val="00188F"/>
        </w:rPr>
        <w:t>Mededelingen</w:t>
      </w:r>
    </w:p>
    <w:p w14:paraId="0F6F90D2" w14:textId="77777777" w:rsidR="00B17F10" w:rsidRPr="00927E5E" w:rsidRDefault="00B17F10" w:rsidP="00B17F10">
      <w:pPr>
        <w:pStyle w:val="ProductList-Body"/>
      </w:pPr>
      <w:r>
        <w:t xml:space="preserve">De Kennisgevingen betreffende H.264/AVC, MPEG-4 AVC en/of VC-1 in </w:t>
      </w:r>
      <w:hyperlink w:anchor="Attachment1" w:history="1">
        <w:r>
          <w:rPr>
            <w:rStyle w:val="Hyperlink"/>
          </w:rPr>
          <w:t>Bijlage 1</w:t>
        </w:r>
      </w:hyperlink>
      <w:r>
        <w:t xml:space="preserve"> zijn van toepassing.</w:t>
      </w:r>
    </w:p>
    <w:p w14:paraId="46137D57" w14:textId="77777777" w:rsidR="00B17F10" w:rsidRPr="00927E5E" w:rsidRDefault="00B17F10" w:rsidP="00B17F10">
      <w:pPr>
        <w:pStyle w:val="ProductList-Body"/>
      </w:pPr>
    </w:p>
    <w:p w14:paraId="74BC3D28" w14:textId="77777777" w:rsidR="00B17F10" w:rsidRPr="00927E5E" w:rsidRDefault="00B17F10" w:rsidP="00B17F10">
      <w:pPr>
        <w:pStyle w:val="ProductList-Body"/>
      </w:pPr>
      <w:bookmarkStart w:id="118" w:name="KernfunctionaliteitvoorOffice365"/>
      <w:r>
        <w:rPr>
          <w:b/>
          <w:color w:val="00188F"/>
        </w:rPr>
        <w:t>Kernfunctionaliteit voor Office 365-diensten</w:t>
      </w:r>
      <w:bookmarkEnd w:id="118"/>
    </w:p>
    <w:p w14:paraId="74831D77" w14:textId="77777777" w:rsidR="00B17F10" w:rsidRPr="00927E5E" w:rsidRDefault="00B17F10" w:rsidP="00B17F10">
      <w:pPr>
        <w:pStyle w:val="ProductList-Body"/>
      </w:pPr>
      <w:r>
        <w:t xml:space="preserve">De </w:t>
      </w:r>
      <w:hyperlink w:anchor="KernfunctionaliteitvoorOffice365" w:history="1">
        <w:r>
          <w:rPr>
            <w:rStyle w:val="Hyperlink"/>
          </w:rPr>
          <w:t>Kernfunctionaliteit</w:t>
        </w:r>
      </w:hyperlink>
      <w:r>
        <w:t xml:space="preserve"> van Skype voor Bedrijven Online abonnement 1 en abonnement 2 of een opvolgende dienst daarvan biedt de volgende mogelijkheden:</w:t>
      </w:r>
    </w:p>
    <w:p w14:paraId="650E5AD6" w14:textId="77777777" w:rsidR="00B17F10" w:rsidRPr="00927E5E" w:rsidRDefault="00B17F10" w:rsidP="00B17F10">
      <w:pPr>
        <w:pStyle w:val="ProductList-Body"/>
      </w:pPr>
    </w:p>
    <w:p w14:paraId="72BFA047" w14:textId="77777777" w:rsidR="00B17F10" w:rsidRPr="00927E5E" w:rsidRDefault="00B17F10" w:rsidP="00B17F10">
      <w:pPr>
        <w:pStyle w:val="ProductList-Body"/>
        <w:tabs>
          <w:tab w:val="clear" w:pos="158"/>
          <w:tab w:val="left" w:pos="360"/>
        </w:tabs>
        <w:ind w:left="180"/>
      </w:pPr>
      <w:r>
        <w:rPr>
          <w:b/>
          <w:color w:val="0072C6"/>
        </w:rPr>
        <w:t>Chatberichten</w:t>
      </w:r>
    </w:p>
    <w:p w14:paraId="3C74AA25" w14:textId="77777777" w:rsidR="00B17F10" w:rsidRPr="00927E5E" w:rsidRDefault="00B17F10" w:rsidP="00B17F10">
      <w:pPr>
        <w:pStyle w:val="ProductList-Body"/>
        <w:tabs>
          <w:tab w:val="clear" w:pos="158"/>
          <w:tab w:val="left" w:pos="360"/>
        </w:tabs>
        <w:ind w:left="180"/>
      </w:pPr>
      <w:r>
        <w:t>Een eindgebruiker kan in real-time een tekstbericht naar een andere eindgebruiker sturen via een IP-netwerk.</w:t>
      </w:r>
    </w:p>
    <w:p w14:paraId="62B02C13" w14:textId="77777777" w:rsidR="00B17F10" w:rsidRPr="00927E5E" w:rsidRDefault="00B17F10" w:rsidP="00B17F10">
      <w:pPr>
        <w:pStyle w:val="ProductList-Body"/>
        <w:tabs>
          <w:tab w:val="clear" w:pos="158"/>
          <w:tab w:val="left" w:pos="360"/>
        </w:tabs>
        <w:ind w:left="180"/>
      </w:pPr>
    </w:p>
    <w:p w14:paraId="5A868C55" w14:textId="77777777" w:rsidR="00CB6005" w:rsidRPr="00690C65" w:rsidRDefault="00CB6005" w:rsidP="00CB6005">
      <w:pPr>
        <w:pStyle w:val="ProductList-Body"/>
        <w:tabs>
          <w:tab w:val="clear" w:pos="158"/>
          <w:tab w:val="left" w:pos="360"/>
        </w:tabs>
        <w:ind w:left="180"/>
      </w:pPr>
      <w:r>
        <w:rPr>
          <w:b/>
          <w:color w:val="0072C6"/>
        </w:rPr>
        <w:t>Aanwezigheid</w:t>
      </w:r>
    </w:p>
    <w:p w14:paraId="76C271F7" w14:textId="77777777" w:rsidR="00CB6005" w:rsidRPr="00690C65" w:rsidRDefault="00CB6005" w:rsidP="00CB6005">
      <w:pPr>
        <w:pStyle w:val="ProductList-Body"/>
        <w:tabs>
          <w:tab w:val="clear" w:pos="158"/>
          <w:tab w:val="left" w:pos="360"/>
        </w:tabs>
        <w:ind w:left="180"/>
      </w:pPr>
      <w:r>
        <w:t>Een eindgebruiker kan de beschikbaarheid van de eindgebruiker instellen en laten weergeven en de beschikbaarheid van een andere eindgebruiker bekijken.</w:t>
      </w:r>
    </w:p>
    <w:p w14:paraId="1C9B0FD0" w14:textId="77777777" w:rsidR="00CB6005" w:rsidRPr="00690C65" w:rsidRDefault="00CB6005" w:rsidP="00CB6005">
      <w:pPr>
        <w:pStyle w:val="ProductList-Body"/>
        <w:tabs>
          <w:tab w:val="clear" w:pos="158"/>
          <w:tab w:val="left" w:pos="360"/>
        </w:tabs>
        <w:ind w:left="180"/>
      </w:pPr>
    </w:p>
    <w:p w14:paraId="03BA5471" w14:textId="77777777" w:rsidR="00CB6005" w:rsidRPr="00690C65" w:rsidRDefault="00CB6005" w:rsidP="00CB6005">
      <w:pPr>
        <w:pStyle w:val="ProductList-Body"/>
        <w:tabs>
          <w:tab w:val="clear" w:pos="158"/>
          <w:tab w:val="left" w:pos="360"/>
        </w:tabs>
        <w:ind w:left="180"/>
      </w:pPr>
      <w:r>
        <w:rPr>
          <w:b/>
          <w:color w:val="0072C6"/>
        </w:rPr>
        <w:t>Online vergaderingen</w:t>
      </w:r>
    </w:p>
    <w:p w14:paraId="1E46172B" w14:textId="77777777" w:rsidR="00CB6005" w:rsidRPr="00690C65" w:rsidRDefault="00CB6005" w:rsidP="00CB6005">
      <w:pPr>
        <w:pStyle w:val="ProductList-Body"/>
        <w:tabs>
          <w:tab w:val="clear" w:pos="158"/>
          <w:tab w:val="left" w:pos="360"/>
        </w:tabs>
        <w:ind w:left="180"/>
      </w:pPr>
      <w:r>
        <w:t>Een eindgebruiker kan een internetvergadering met andere eindgebruikers houden, met functionaliteit voor audio- en videoconferencing.</w:t>
      </w:r>
    </w:p>
    <w:p w14:paraId="01F3953B" w14:textId="77777777" w:rsidR="00CB6005" w:rsidRPr="00690C65" w:rsidRDefault="00CB6005" w:rsidP="00CB6005">
      <w:pPr>
        <w:pStyle w:val="ProductList-Body"/>
        <w:tabs>
          <w:tab w:val="clear" w:pos="158"/>
          <w:tab w:val="left" w:pos="360"/>
        </w:tabs>
      </w:pPr>
    </w:p>
    <w:p w14:paraId="78B0AC48" w14:textId="77777777" w:rsidR="00CB6005" w:rsidRPr="00690C65" w:rsidRDefault="00CB6005" w:rsidP="009D79A6">
      <w:pPr>
        <w:pStyle w:val="ProductList-Body"/>
        <w:keepNext/>
        <w:tabs>
          <w:tab w:val="clear" w:pos="158"/>
          <w:tab w:val="left" w:pos="360"/>
        </w:tabs>
      </w:pPr>
      <w:r>
        <w:rPr>
          <w:b/>
          <w:color w:val="00188F"/>
        </w:rPr>
        <w:t>Externe Gebruikers en gebruikers die niet zijn geverifieerd door Skype voor Business Online</w:t>
      </w:r>
    </w:p>
    <w:p w14:paraId="2CCE3AAC" w14:textId="58CE12E1" w:rsidR="00CB6005" w:rsidRPr="00690C65" w:rsidRDefault="00CB6005" w:rsidP="00CB6005">
      <w:pPr>
        <w:pStyle w:val="ProductList-Body"/>
        <w:tabs>
          <w:tab w:val="clear" w:pos="158"/>
          <w:tab w:val="left" w:pos="360"/>
        </w:tabs>
      </w:pPr>
      <w:r>
        <w:t>Er zijn geen Gebruikers-SL</w:t>
      </w:r>
      <w:r w:rsidR="0026085E">
        <w:t>’</w:t>
      </w:r>
      <w:r>
        <w:t>s vereist voor Externe Gebruikers en gebruikers die niet worden geverifieerd door de Skype voor Business Online-dienst.</w:t>
      </w:r>
    </w:p>
    <w:p w14:paraId="7EADB445" w14:textId="77777777" w:rsidR="00CB6005" w:rsidRPr="00690C65" w:rsidRDefault="00002827" w:rsidP="00CB6005">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Inhoudsopgave</w:t>
        </w:r>
      </w:hyperlink>
      <w:r w:rsidR="00355E55">
        <w:rPr>
          <w:sz w:val="16"/>
          <w:szCs w:val="16"/>
        </w:rPr>
        <w:t xml:space="preserve"> / </w:t>
      </w:r>
      <w:hyperlink w:anchor="GeneralTerms" w:history="1">
        <w:r w:rsidR="00355E55">
          <w:rPr>
            <w:rStyle w:val="Hyperlink"/>
            <w:sz w:val="16"/>
            <w:szCs w:val="16"/>
          </w:rPr>
          <w:t>Algemene voorwaarden</w:t>
        </w:r>
      </w:hyperlink>
    </w:p>
    <w:p w14:paraId="4C6A63E8" w14:textId="77777777" w:rsidR="00B17F10" w:rsidRPr="008855D8" w:rsidRDefault="00B17F10" w:rsidP="00B17F10">
      <w:pPr>
        <w:pStyle w:val="ProductList-Offering2Heading"/>
        <w:outlineLvl w:val="2"/>
        <w:rPr>
          <w:lang w:val="nl-NL"/>
        </w:rPr>
      </w:pPr>
      <w:r w:rsidRPr="008855D8">
        <w:rPr>
          <w:lang w:val="nl-NL"/>
        </w:rPr>
        <w:tab/>
      </w:r>
      <w:bookmarkStart w:id="119" w:name="_Toc447198909"/>
      <w:r w:rsidRPr="008855D8">
        <w:rPr>
          <w:lang w:val="nl-NL"/>
        </w:rPr>
        <w:t>Skype voor Bedrijven Online PSTN Services</w:t>
      </w:r>
      <w:bookmarkEnd w:id="119"/>
    </w:p>
    <w:p w14:paraId="2887AB60" w14:textId="77777777" w:rsidR="00B17F10" w:rsidRDefault="00B17F10" w:rsidP="00B17F10">
      <w:pPr>
        <w:pStyle w:val="ProductList-Offering1"/>
        <w:sectPr w:rsidR="00B17F10" w:rsidSect="00E275D6">
          <w:type w:val="continuous"/>
          <w:pgSz w:w="12240" w:h="15840"/>
          <w:pgMar w:top="1440" w:right="720" w:bottom="1440" w:left="720" w:header="720" w:footer="720" w:gutter="0"/>
          <w:cols w:space="720"/>
          <w:titlePg/>
          <w:docGrid w:linePitch="360"/>
        </w:sectPr>
      </w:pPr>
    </w:p>
    <w:p w14:paraId="300137BB" w14:textId="77777777" w:rsidR="00760BB2" w:rsidRPr="00EF1E73" w:rsidRDefault="00760BB2" w:rsidP="00760BB2">
      <w:pPr>
        <w:pStyle w:val="ProductList-Body"/>
        <w:rPr>
          <w:rFonts w:asciiTheme="majorHAnsi" w:hAnsiTheme="majorHAnsi"/>
          <w:sz w:val="16"/>
          <w:szCs w:val="16"/>
        </w:rPr>
      </w:pPr>
      <w:r>
        <w:rPr>
          <w:rFonts w:asciiTheme="majorHAnsi" w:hAnsiTheme="majorHAnsi"/>
          <w:sz w:val="16"/>
          <w:szCs w:val="16"/>
        </w:rPr>
        <w:t>Skype voor Bedrijven Online PSTN Calling</w:t>
      </w:r>
    </w:p>
    <w:p w14:paraId="0E4B954E" w14:textId="631A20B7" w:rsidR="00760BB2" w:rsidRPr="00E63A60" w:rsidRDefault="00760BB2" w:rsidP="00E63A60">
      <w:pPr>
        <w:pStyle w:val="ProductList-Body"/>
        <w:rPr>
          <w:rFonts w:asciiTheme="majorHAnsi" w:hAnsiTheme="majorHAnsi"/>
          <w:sz w:val="16"/>
          <w:szCs w:val="16"/>
        </w:rPr>
        <w:sectPr w:rsidR="00760BB2" w:rsidRPr="00E63A60" w:rsidSect="005B7124">
          <w:type w:val="continuous"/>
          <w:pgSz w:w="12240" w:h="15840"/>
          <w:pgMar w:top="1440" w:right="720" w:bottom="1440" w:left="720" w:header="720" w:footer="720" w:gutter="0"/>
          <w:cols w:num="2" w:space="720"/>
          <w:titlePg/>
          <w:docGrid w:linePitch="360"/>
        </w:sectPr>
      </w:pPr>
      <w:r>
        <w:rPr>
          <w:rFonts w:asciiTheme="majorHAnsi" w:hAnsiTheme="majorHAnsi"/>
          <w:sz w:val="16"/>
          <w:szCs w:val="16"/>
        </w:rPr>
        <w:t>Skype voor Bedrijven Online PSTN Conferencing</w:t>
      </w:r>
    </w:p>
    <w:p w14:paraId="09A639B4" w14:textId="77777777" w:rsidR="00B17F10" w:rsidRPr="009D79A6" w:rsidRDefault="00B17F10" w:rsidP="00B17F10">
      <w:pPr>
        <w:pStyle w:val="ProductList-Body"/>
        <w:pBdr>
          <w:top w:val="single" w:sz="4" w:space="1" w:color="BFBFBF" w:themeColor="background1" w:themeShade="BF"/>
        </w:pBdr>
        <w:rPr>
          <w:sz w:val="8"/>
          <w:szCs w:val="8"/>
        </w:rPr>
      </w:pPr>
    </w:p>
    <w:p w14:paraId="4900568D" w14:textId="77777777" w:rsidR="00B17F10" w:rsidRPr="008A18C5" w:rsidRDefault="00B17F10" w:rsidP="008A18C5">
      <w:pPr>
        <w:pStyle w:val="ProductList-Body"/>
        <w:tabs>
          <w:tab w:val="clear" w:pos="158"/>
          <w:tab w:val="left" w:pos="360"/>
        </w:tabs>
        <w:rPr>
          <w:b/>
          <w:color w:val="00188F"/>
        </w:rPr>
      </w:pPr>
      <w:r>
        <w:rPr>
          <w:b/>
          <w:color w:val="00188F"/>
        </w:rPr>
        <w:t>Definitie PSTN Services</w:t>
      </w:r>
    </w:p>
    <w:p w14:paraId="2D0546DA" w14:textId="77777777" w:rsidR="00B17F10" w:rsidRPr="00927E5E" w:rsidRDefault="00B17F10" w:rsidP="00B17F10">
      <w:pPr>
        <w:pStyle w:val="ProductList-Body"/>
      </w:pPr>
      <w:r>
        <w:t>Skype voor Bedrijven Online PSTN Services (“PSTN Services”) biedt de gebruiker de mogelijkheid te communiceren met anderen via het wereldwijde telefoonnetwerk dat algemeen bekendstaat als het openbare telefoonnetwerk.</w:t>
      </w:r>
    </w:p>
    <w:p w14:paraId="3E7BD4B0" w14:textId="77777777" w:rsidR="00B17F10" w:rsidRPr="00927E5E" w:rsidRDefault="00B17F10" w:rsidP="00B17F10">
      <w:pPr>
        <w:pStyle w:val="ProductList-Body"/>
      </w:pPr>
    </w:p>
    <w:p w14:paraId="2F9B4652" w14:textId="77777777" w:rsidR="00B17F10" w:rsidRPr="008A18C5" w:rsidRDefault="00B17F10" w:rsidP="008A18C5">
      <w:pPr>
        <w:pStyle w:val="ProductList-Body"/>
        <w:tabs>
          <w:tab w:val="clear" w:pos="158"/>
          <w:tab w:val="left" w:pos="360"/>
        </w:tabs>
        <w:rPr>
          <w:b/>
          <w:color w:val="00188F"/>
        </w:rPr>
      </w:pPr>
      <w:r>
        <w:rPr>
          <w:b/>
          <w:color w:val="00188F"/>
        </w:rPr>
        <w:t xml:space="preserve">Aanbieder van PSTN Services </w:t>
      </w:r>
    </w:p>
    <w:p w14:paraId="72E57E38" w14:textId="77777777" w:rsidR="00B17F10" w:rsidRPr="00927E5E" w:rsidRDefault="00B17F10" w:rsidP="00B17F10">
      <w:pPr>
        <w:pStyle w:val="ProductList-Body"/>
      </w:pPr>
      <w:r>
        <w:t>PSTN Services worden aangeboden aan klanten in de Verenigde Staten door Skype Communications US Corporation, een dochteronderneming van Microsoft Corporation. PSTN Services wordt aan de klanten buiten de Verenigde Staten geleverd door de Gelieerde Onderneming van Microsoft, die de volumelicentieovereenkomst met de Klant sluit.</w:t>
      </w:r>
    </w:p>
    <w:p w14:paraId="692820A7" w14:textId="77777777" w:rsidR="00B17F10" w:rsidRPr="00927E5E" w:rsidRDefault="00B17F10" w:rsidP="00B17F10">
      <w:pPr>
        <w:pStyle w:val="ProductList-Body"/>
        <w:tabs>
          <w:tab w:val="clear" w:pos="158"/>
          <w:tab w:val="left" w:pos="360"/>
        </w:tabs>
      </w:pPr>
    </w:p>
    <w:p w14:paraId="43799FAD" w14:textId="77777777" w:rsidR="00B17F10" w:rsidRPr="008A18C5" w:rsidRDefault="00B17F10" w:rsidP="008A18C5">
      <w:pPr>
        <w:pStyle w:val="ProductList-Body"/>
        <w:keepNext/>
        <w:tabs>
          <w:tab w:val="clear" w:pos="158"/>
          <w:tab w:val="left" w:pos="360"/>
        </w:tabs>
        <w:rPr>
          <w:b/>
          <w:color w:val="00188F"/>
        </w:rPr>
      </w:pPr>
      <w:r w:rsidRPr="008A18C5">
        <w:rPr>
          <w:b/>
          <w:color w:val="00188F"/>
        </w:rPr>
        <w:t>PSTN-belastingen</w:t>
      </w:r>
    </w:p>
    <w:p w14:paraId="2BEF971A" w14:textId="77777777" w:rsidR="00B17F10" w:rsidRPr="00927E5E" w:rsidRDefault="00B17F10" w:rsidP="00B17F10">
      <w:pPr>
        <w:pStyle w:val="ProductList-Body"/>
        <w:tabs>
          <w:tab w:val="left" w:pos="360"/>
        </w:tabs>
      </w:pPr>
      <w:r>
        <w:t>De belastingen voor PSTN Services zijn gebaseerd op het klantenadres dat is verstrekt aan Microsoft voor fiscale doeleinden.</w:t>
      </w:r>
    </w:p>
    <w:p w14:paraId="21847F76" w14:textId="77777777" w:rsidR="00B17F10" w:rsidRPr="00927E5E" w:rsidRDefault="00B17F10" w:rsidP="00B17F10">
      <w:pPr>
        <w:pStyle w:val="ProductList-Body"/>
        <w:tabs>
          <w:tab w:val="left" w:pos="360"/>
        </w:tabs>
      </w:pPr>
    </w:p>
    <w:p w14:paraId="731AA27D" w14:textId="77777777" w:rsidR="00B17F10" w:rsidRPr="00927E5E" w:rsidRDefault="00B17F10" w:rsidP="00B17F10">
      <w:pPr>
        <w:pStyle w:val="ProductList-Body"/>
        <w:tabs>
          <w:tab w:val="left" w:pos="360"/>
        </w:tabs>
      </w:pPr>
      <w:r>
        <w:t>In de Verenigde Staten zijn alle prijzen voor door Microsoft namens Skype Communications US Corporation direct aan klanten verkochte PSTN Services inclusief alle toepasselijke belastingen en toeslagen die moeten worden geïnd bij de klant en afgedragen aan een overheidsinstantie, commissie of semi-overheidsinstantie. Deze belastingen staan vermeld op de Volume Licensing-website (</w:t>
      </w:r>
      <w:hyperlink r:id="rId43" w:history="1">
        <w:r>
          <w:rPr>
            <w:rStyle w:val="Hyperlink"/>
          </w:rPr>
          <w:t>http://go.microsoft.com/fwlink/?LinkId=690247</w:t>
        </w:r>
      </w:hyperlink>
      <w:r>
        <w:t>). Voor indirecte verkoop in de Verenigde Staten worden de prijzen vastgesteld door de reseller van de klant, die verantwoordelijk is voor het innen en afdragen van eventuele geldende aanvullende belastingen.</w:t>
      </w:r>
    </w:p>
    <w:p w14:paraId="5FD88055" w14:textId="77777777" w:rsidR="00B17F10" w:rsidRPr="00927E5E" w:rsidRDefault="00B17F10" w:rsidP="00B17F10">
      <w:pPr>
        <w:pStyle w:val="ProductList-Body"/>
        <w:tabs>
          <w:tab w:val="left" w:pos="360"/>
        </w:tabs>
      </w:pPr>
    </w:p>
    <w:p w14:paraId="0FC01E84" w14:textId="77777777" w:rsidR="00B17F10" w:rsidRPr="008A18C5" w:rsidRDefault="00B17F10" w:rsidP="008A18C5">
      <w:pPr>
        <w:pStyle w:val="ProductList-Body"/>
        <w:tabs>
          <w:tab w:val="clear" w:pos="158"/>
          <w:tab w:val="left" w:pos="360"/>
        </w:tabs>
        <w:rPr>
          <w:b/>
          <w:color w:val="00188F"/>
        </w:rPr>
      </w:pPr>
      <w:r w:rsidRPr="008A18C5">
        <w:rPr>
          <w:b/>
          <w:color w:val="00188F"/>
        </w:rPr>
        <w:t>Belangrijke informatie over alarmnummers/911 in de VS</w:t>
      </w:r>
    </w:p>
    <w:p w14:paraId="585F5511" w14:textId="77777777" w:rsidR="00B17F10" w:rsidRPr="00927E5E" w:rsidRDefault="00B17F10" w:rsidP="00B17F10">
      <w:pPr>
        <w:pStyle w:val="ProductList-Body"/>
        <w:tabs>
          <w:tab w:val="left" w:pos="360"/>
        </w:tabs>
      </w:pPr>
      <w:r>
        <w:t>Het alarmnummer 911 werkt anders bij Skype voor Bedrijven Online PSTN Calling dan bij traditionele telefoondiensten. Klanten zijn verplicht om alle gebruikers van Skype voor Bedrijven Online PSTN Calling in kennis te stellen van deze verschillen. De verschillen kunnen bestaan uit het volgende: (i) Skype voor Bedrijven is mogelijk niet bekend met de feitelijke locatie van een 911-beller, hetgeen erin kan resulteren dat een 911-oproep wordt gerouteerd naar het verkeerde 911-callcenter en/of dat de noodhulpdiensten worden gestuurd naar de verkeerde locatie; (ii) wanneer een gebruiker van Skype voor Bedrijven 911 belt, kan de gebruiker door de medewerker van het callcenter worden gevraagd om zijn/haar huidige locatie op te geven teneinde te zorgen voor de juiste routering van de 911-oproep en de noodhulpdiensten; (iii) ingeval het apparaat van de gebruiker geen voeding meer heeft, wordt geconfronteerd met een stroomuitval of om ongeacht welke reden geen toegang kan krijgen met internet, kan de gebruiker niet 911 bellen via Skype voor Bedrijven Online PSTN Calling; en (iv) hoewel Skype voor Bedrijven Online PSTN Calling overal ter wereld kan worden gebruikt waar een internetverbinding aanwezig is, kunnen gebruikers beter niet 911 bellen vanaf een locatie buiten de VS omdat de oproep dan waarschijnlijk niet wordt gerouteerd naar het juiste callcenter in dat land.</w:t>
      </w:r>
    </w:p>
    <w:p w14:paraId="67560248" w14:textId="77777777" w:rsidR="00B17F10" w:rsidRPr="00927E5E" w:rsidRDefault="00B17F10" w:rsidP="00B17F10">
      <w:pPr>
        <w:pStyle w:val="ProductList-Body"/>
        <w:tabs>
          <w:tab w:val="left" w:pos="360"/>
        </w:tabs>
      </w:pPr>
    </w:p>
    <w:p w14:paraId="69A2614A" w14:textId="77777777" w:rsidR="00B17F10" w:rsidRPr="008A18C5" w:rsidRDefault="00B17F10" w:rsidP="008A18C5">
      <w:pPr>
        <w:pStyle w:val="ProductList-Body"/>
        <w:tabs>
          <w:tab w:val="clear" w:pos="158"/>
          <w:tab w:val="left" w:pos="360"/>
        </w:tabs>
        <w:rPr>
          <w:b/>
          <w:color w:val="00188F"/>
        </w:rPr>
      </w:pPr>
      <w:r w:rsidRPr="008A18C5">
        <w:rPr>
          <w:b/>
          <w:color w:val="00188F"/>
        </w:rPr>
        <w:t>Beperkingen op het gebruik</w:t>
      </w:r>
    </w:p>
    <w:p w14:paraId="157B4B9F" w14:textId="77777777" w:rsidR="00B17F10" w:rsidRPr="00927E5E" w:rsidRDefault="00B17F10" w:rsidP="00B17F10">
      <w:pPr>
        <w:pStyle w:val="ProductList-Body"/>
        <w:tabs>
          <w:tab w:val="clear" w:pos="158"/>
          <w:tab w:val="left" w:pos="360"/>
        </w:tabs>
      </w:pPr>
      <w:r>
        <w:t>De klant mag de gebruiksbeperkingen voor het toepasselijke PSTN Service-abonnement niet overschrijden. Gebeurt dit wel, dan kan dit resulteren in opschorting van de diensten. Microsoft geeft een redelijke kennisgeving voordat zij overgaat tot opschorting van PSTN Services. Gedurende de periode van opschorting kan de klant wel noodoproepen doen.</w:t>
      </w:r>
    </w:p>
    <w:p w14:paraId="3610D047" w14:textId="77777777" w:rsidR="00B17F10" w:rsidRPr="00927E5E" w:rsidRDefault="00002827" w:rsidP="00B17F10">
      <w:pPr>
        <w:pStyle w:val="ProductList-Body"/>
        <w:shd w:val="clear" w:color="auto" w:fill="A6A6A6" w:themeFill="background1" w:themeFillShade="A6"/>
        <w:spacing w:before="120" w:after="240"/>
        <w:jc w:val="right"/>
      </w:pPr>
      <w:hyperlink w:anchor="TableofContents" w:history="1">
        <w:r w:rsidR="00B17F10">
          <w:rPr>
            <w:rStyle w:val="Hyperlink"/>
            <w:sz w:val="16"/>
            <w:szCs w:val="16"/>
          </w:rPr>
          <w:t>Inhoudsopgave</w:t>
        </w:r>
      </w:hyperlink>
      <w:r w:rsidR="00B17F10">
        <w:rPr>
          <w:sz w:val="16"/>
          <w:szCs w:val="16"/>
        </w:rPr>
        <w:t xml:space="preserve"> / </w:t>
      </w:r>
      <w:hyperlink w:anchor="GeneralTerms" w:history="1">
        <w:r w:rsidR="00B17F10">
          <w:rPr>
            <w:rStyle w:val="Hyperlink"/>
            <w:sz w:val="16"/>
            <w:szCs w:val="16"/>
          </w:rPr>
          <w:t>Algemene voorwaarden</w:t>
        </w:r>
      </w:hyperlink>
    </w:p>
    <w:p w14:paraId="12EF9505" w14:textId="75B427B9" w:rsidR="008E1EAF" w:rsidRPr="008855D8" w:rsidRDefault="004B3528" w:rsidP="00CF73AF">
      <w:pPr>
        <w:pStyle w:val="ProductList-OfferingGroupHeading"/>
        <w:keepNext/>
        <w:rPr>
          <w:lang w:val="nl-NL"/>
        </w:rPr>
      </w:pPr>
      <w:bookmarkStart w:id="120" w:name="_Toc447198910"/>
      <w:r w:rsidRPr="008855D8">
        <w:rPr>
          <w:lang w:val="nl-NL"/>
        </w:rPr>
        <w:lastRenderedPageBreak/>
        <w:t>Overige Online Diensten</w:t>
      </w:r>
      <w:bookmarkEnd w:id="120"/>
    </w:p>
    <w:p w14:paraId="15FE5732" w14:textId="3F9E7EAA" w:rsidR="008E1EAF" w:rsidRPr="008855D8" w:rsidRDefault="004B3528" w:rsidP="00CC06D3">
      <w:pPr>
        <w:pStyle w:val="ProductList-Offering2Heading"/>
        <w:rPr>
          <w:lang w:val="nl-NL"/>
        </w:rPr>
      </w:pPr>
      <w:r w:rsidRPr="008855D8">
        <w:rPr>
          <w:lang w:val="nl-NL"/>
        </w:rPr>
        <w:tab/>
      </w:r>
      <w:bookmarkStart w:id="121" w:name="_Toc447198911"/>
      <w:r w:rsidRPr="008855D8">
        <w:rPr>
          <w:lang w:val="nl-NL"/>
        </w:rPr>
        <w:t>Bing Maps Enterprise Platform en Bing Maps Mobile Asset Management Platform</w:t>
      </w:r>
      <w:bookmarkEnd w:id="121"/>
    </w:p>
    <w:p w14:paraId="64D0F751" w14:textId="7AF71835" w:rsidR="00917344" w:rsidRPr="00690C65" w:rsidRDefault="00917344" w:rsidP="00917344">
      <w:pPr>
        <w:pStyle w:val="ProductList-Body"/>
      </w:pPr>
      <w:r>
        <w:rPr>
          <w:b/>
          <w:color w:val="00188F"/>
        </w:rPr>
        <w:t>Service SL</w:t>
      </w:r>
      <w:r w:rsidR="0026085E">
        <w:rPr>
          <w:b/>
          <w:color w:val="00188F"/>
        </w:rPr>
        <w:t>’</w:t>
      </w:r>
      <w:r>
        <w:rPr>
          <w:b/>
          <w:color w:val="00188F"/>
        </w:rPr>
        <w:t>s</w:t>
      </w:r>
    </w:p>
    <w:p w14:paraId="3C3420FA" w14:textId="0B89C66C" w:rsidR="00917344" w:rsidRPr="00690C65" w:rsidRDefault="00917344" w:rsidP="00917344">
      <w:pPr>
        <w:pStyle w:val="ProductList-Body"/>
      </w:pPr>
      <w:r>
        <w:t>Een Service-SL is vereist voor het bieden van toegang tot de diensten. Elke Service-SL dient te worden aangeschaft met ten minste een van de volgende kwalificerende Aanvullende SL</w:t>
      </w:r>
      <w:r w:rsidR="0026085E">
        <w:t>’</w:t>
      </w:r>
      <w:r>
        <w:t xml:space="preserve">s: </w:t>
      </w:r>
    </w:p>
    <w:p w14:paraId="36E1EEF0" w14:textId="33B0BBE5" w:rsidR="00917344" w:rsidRPr="00690C65" w:rsidRDefault="00917344" w:rsidP="00917344">
      <w:pPr>
        <w:pStyle w:val="ProductList-Body"/>
        <w:numPr>
          <w:ilvl w:val="0"/>
          <w:numId w:val="20"/>
        </w:numPr>
        <w:ind w:left="450" w:hanging="270"/>
      </w:pPr>
      <w:r>
        <w:t>een Aanvullende SL voor websitegebruik, die vereist is voor toegang door niet-geverifieerde gebruikers tot Bing Maps Enterprise Platform en Bing Maps Mobile Asset Management Platform via programma</w:t>
      </w:r>
      <w:r w:rsidR="0026085E">
        <w:t>’</w:t>
      </w:r>
      <w:r>
        <w:t xml:space="preserve">s van de Klant, op basis van het aantal factureerbare transacties per maand; </w:t>
      </w:r>
    </w:p>
    <w:p w14:paraId="1498380B" w14:textId="77777777" w:rsidR="00917344" w:rsidRPr="00690C65" w:rsidRDefault="00917344" w:rsidP="0088164F">
      <w:pPr>
        <w:pStyle w:val="ProductList-Body"/>
        <w:numPr>
          <w:ilvl w:val="0"/>
          <w:numId w:val="20"/>
        </w:numPr>
        <w:spacing w:before="40"/>
        <w:ind w:left="461" w:hanging="274"/>
      </w:pPr>
      <w:r>
        <w:t>een SL voor openbaar websitegebruik, die beschikbaar is voor een gespecificeerd aantal factureerbare transacties voor gebruik voor een website die onbeperkt toegankelijk is voor het publiek;</w:t>
      </w:r>
    </w:p>
    <w:p w14:paraId="2EAAC315" w14:textId="77777777" w:rsidR="00917344" w:rsidRPr="00690C65" w:rsidRDefault="00917344" w:rsidP="0088164F">
      <w:pPr>
        <w:pStyle w:val="ProductList-Body"/>
        <w:numPr>
          <w:ilvl w:val="0"/>
          <w:numId w:val="20"/>
        </w:numPr>
        <w:spacing w:before="40"/>
        <w:ind w:left="461" w:hanging="274"/>
      </w:pPr>
      <w:r>
        <w:t>een SL voor intern websitegebruik, die beschikbaar is voor een gespecificeerd aantal factureerbare transacties om te gebruiken op een interne website (bijvoorbeeld intranet) op een particulier netwerk;</w:t>
      </w:r>
    </w:p>
    <w:p w14:paraId="680AC23C" w14:textId="453594B2" w:rsidR="00917344" w:rsidRPr="008855D8" w:rsidRDefault="00CF73AF" w:rsidP="0088164F">
      <w:pPr>
        <w:pStyle w:val="ProductList-Body"/>
        <w:numPr>
          <w:ilvl w:val="0"/>
          <w:numId w:val="20"/>
        </w:numPr>
        <w:spacing w:before="40"/>
        <w:ind w:left="461" w:hanging="274"/>
        <w:rPr>
          <w:lang w:val="en-US"/>
        </w:rPr>
      </w:pPr>
      <w:r w:rsidRPr="00CF73AF">
        <w:rPr>
          <w:szCs w:val="18"/>
          <w:lang w:val="en-US"/>
        </w:rPr>
        <w:t>Bing Maps Platinum Add-on</w:t>
      </w:r>
      <w:r w:rsidR="00917344" w:rsidRPr="008855D8">
        <w:rPr>
          <w:lang w:val="en-US"/>
        </w:rPr>
        <w:t>;</w:t>
      </w:r>
    </w:p>
    <w:p w14:paraId="7FCA6E2E" w14:textId="77777777" w:rsidR="00917344" w:rsidRPr="008855D8" w:rsidRDefault="00917344" w:rsidP="0088164F">
      <w:pPr>
        <w:pStyle w:val="ProductList-Body"/>
        <w:numPr>
          <w:ilvl w:val="0"/>
          <w:numId w:val="20"/>
        </w:numPr>
        <w:spacing w:before="40"/>
        <w:ind w:left="461" w:hanging="274"/>
        <w:rPr>
          <w:lang w:val="en-US"/>
        </w:rPr>
      </w:pPr>
      <w:r w:rsidRPr="008855D8">
        <w:rPr>
          <w:lang w:val="en-US"/>
        </w:rPr>
        <w:t>SL voor Bing Maps Known User; of</w:t>
      </w:r>
    </w:p>
    <w:p w14:paraId="13F1DA9E" w14:textId="77777777" w:rsidR="00917344" w:rsidRPr="008855D8" w:rsidRDefault="00917344" w:rsidP="0088164F">
      <w:pPr>
        <w:pStyle w:val="ProductList-Body"/>
        <w:numPr>
          <w:ilvl w:val="0"/>
          <w:numId w:val="20"/>
        </w:numPr>
        <w:spacing w:before="40"/>
        <w:ind w:left="461" w:hanging="274"/>
        <w:rPr>
          <w:lang w:val="en-US"/>
        </w:rPr>
      </w:pPr>
      <w:r w:rsidRPr="008855D8">
        <w:rPr>
          <w:lang w:val="en-US"/>
        </w:rPr>
        <w:t>SL voor Bing Maps Light Known User.</w:t>
      </w:r>
    </w:p>
    <w:p w14:paraId="405C9546" w14:textId="77777777" w:rsidR="00917344" w:rsidRPr="008855D8" w:rsidRDefault="00917344" w:rsidP="00917344">
      <w:pPr>
        <w:pStyle w:val="ProductList-Body"/>
        <w:rPr>
          <w:lang w:val="en-US"/>
        </w:rPr>
      </w:pPr>
    </w:p>
    <w:p w14:paraId="3AD768E9" w14:textId="7A294AA3" w:rsidR="00917344" w:rsidRPr="00690C65" w:rsidRDefault="00917344" w:rsidP="00917344">
      <w:pPr>
        <w:pStyle w:val="ProductList-Body"/>
      </w:pPr>
      <w:r>
        <w:rPr>
          <w:b/>
          <w:color w:val="00188F"/>
        </w:rPr>
        <w:t>Aanvullende SL</w:t>
      </w:r>
      <w:r w:rsidR="0026085E">
        <w:rPr>
          <w:b/>
          <w:color w:val="00188F"/>
        </w:rPr>
        <w:t>’</w:t>
      </w:r>
      <w:r>
        <w:rPr>
          <w:b/>
          <w:color w:val="00188F"/>
        </w:rPr>
        <w:t>s voor Bing Maps Mobile Asset Management Platform Service SL</w:t>
      </w:r>
    </w:p>
    <w:p w14:paraId="74E07B3F" w14:textId="739C2927" w:rsidR="00917344" w:rsidRPr="00690C65" w:rsidRDefault="00917344" w:rsidP="00917344">
      <w:pPr>
        <w:pStyle w:val="ProductList-Body"/>
      </w:pPr>
      <w:r>
        <w:t>Voor het Bing Maps Mobile Asset Management Platform is een Aanvullende SL vereist voor elke getraceerde Asset waarvan de GPS-positie of andere op basis van een sensor bepaalde positie kan worden gevolgd, weergegeven, via reverse geocoding kan worden bepaald of kan worden gebruikt om berekeningen uit te voeren met behulp van Bing Maps Mobile Asset Management Platform. “Asset” is gedefinieerd als een voertuig, apparaat of ander mobiel object. Deze aanvullende SL’s zijn bedoeld voor een gespecificeerd aantal getraceerde Assets.</w:t>
      </w:r>
    </w:p>
    <w:p w14:paraId="2A2201FD" w14:textId="77777777" w:rsidR="0066231B" w:rsidRDefault="0066231B" w:rsidP="00917344">
      <w:pPr>
        <w:pStyle w:val="ProductList-Body"/>
        <w:rPr>
          <w:b/>
          <w:color w:val="00188F"/>
        </w:rPr>
      </w:pPr>
    </w:p>
    <w:p w14:paraId="2CBC064D" w14:textId="77777777" w:rsidR="00917344" w:rsidRPr="00690C65" w:rsidRDefault="00917344" w:rsidP="00917344">
      <w:pPr>
        <w:pStyle w:val="ProductList-Body"/>
      </w:pPr>
      <w:r>
        <w:rPr>
          <w:b/>
          <w:color w:val="00188F"/>
        </w:rPr>
        <w:t>Geverifieerde gebruikers</w:t>
      </w:r>
    </w:p>
    <w:p w14:paraId="62E52076" w14:textId="04BF3285" w:rsidR="00917344" w:rsidRPr="00690C65" w:rsidRDefault="00917344" w:rsidP="00917344">
      <w:pPr>
        <w:pStyle w:val="ProductList-Body"/>
      </w:pPr>
      <w:r>
        <w:t>Gebruikers die door de programma</w:t>
      </w:r>
      <w:r w:rsidR="0026085E">
        <w:t>’</w:t>
      </w:r>
      <w:r>
        <w:t>s van de Klant zijn geverifieerd en die gebruik maken van Bing Maps Enterprise Platform en Bing Maps Mobile Asset Management Platform dienen te beschikken over een SL.</w:t>
      </w:r>
    </w:p>
    <w:p w14:paraId="42B66073" w14:textId="77777777" w:rsidR="00917344" w:rsidRPr="00690C65" w:rsidRDefault="00917344" w:rsidP="00917344">
      <w:pPr>
        <w:pStyle w:val="ProductList-Body"/>
      </w:pPr>
    </w:p>
    <w:p w14:paraId="2BA7F5AC" w14:textId="7CD76938" w:rsidR="00917344" w:rsidRPr="00690C65" w:rsidRDefault="00917344" w:rsidP="007A4DE6">
      <w:pPr>
        <w:pStyle w:val="ProductList-Body"/>
        <w:keepNext/>
      </w:pPr>
      <w:r>
        <w:rPr>
          <w:b/>
          <w:color w:val="00188F"/>
        </w:rPr>
        <w:t>Bing Maps API</w:t>
      </w:r>
      <w:r w:rsidR="0026085E">
        <w:rPr>
          <w:b/>
          <w:color w:val="00188F"/>
        </w:rPr>
        <w:t>’</w:t>
      </w:r>
      <w:r>
        <w:rPr>
          <w:b/>
          <w:color w:val="00188F"/>
        </w:rPr>
        <w:t>s</w:t>
      </w:r>
    </w:p>
    <w:p w14:paraId="0B1B4362" w14:textId="3C6DC716" w:rsidR="00917344" w:rsidRPr="00690C65" w:rsidRDefault="00917344" w:rsidP="00917344">
      <w:pPr>
        <w:pStyle w:val="ProductList-Body"/>
      </w:pPr>
      <w:r>
        <w:t>De Klant mag alle Bing Maps API</w:t>
      </w:r>
      <w:r w:rsidR="0026085E">
        <w:t>’</w:t>
      </w:r>
      <w:r>
        <w:t>s gebruiken in overeenstemming met de gebruiksvoorwaarden van Bing Maps Platform API</w:t>
      </w:r>
      <w:r w:rsidR="0026085E">
        <w:t>’</w:t>
      </w:r>
      <w:r>
        <w:t>s en Bing Maps Platform SDK</w:t>
      </w:r>
      <w:r w:rsidR="0026085E">
        <w:t>’</w:t>
      </w:r>
      <w:r>
        <w:t xml:space="preserve">s, waaronder eventuele opvolgers daarvan, te vinden op </w:t>
      </w:r>
      <w:hyperlink r:id="rId44" w:history="1">
        <w:r>
          <w:rPr>
            <w:rStyle w:val="Hyperlink"/>
          </w:rPr>
          <w:t>http://go.microsoft.com/fwlink/p/?LinkID=66121</w:t>
        </w:r>
      </w:hyperlink>
      <w:r>
        <w:t xml:space="preserve"> en </w:t>
      </w:r>
      <w:hyperlink r:id="rId45" w:history="1">
        <w:r>
          <w:rPr>
            <w:rStyle w:val="Hyperlink"/>
          </w:rPr>
          <w:t>http://go.microsoft.com/fwlink/p/?LinkID=223436</w:t>
        </w:r>
      </w:hyperlink>
      <w:r>
        <w:t>.</w:t>
      </w:r>
    </w:p>
    <w:p w14:paraId="699EF278" w14:textId="77777777" w:rsidR="00917344" w:rsidRPr="00690C65" w:rsidRDefault="00917344" w:rsidP="00917344">
      <w:pPr>
        <w:pStyle w:val="ProductList-Body"/>
      </w:pPr>
    </w:p>
    <w:p w14:paraId="0C4A1132" w14:textId="77777777" w:rsidR="00917344" w:rsidRPr="00690C65" w:rsidRDefault="00917344" w:rsidP="00917344">
      <w:pPr>
        <w:pStyle w:val="ProductList-Body"/>
      </w:pPr>
      <w:r>
        <w:rPr>
          <w:b/>
          <w:color w:val="00188F"/>
        </w:rPr>
        <w:t>Privacy bij Bing Kaarten</w:t>
      </w:r>
    </w:p>
    <w:p w14:paraId="5963E750" w14:textId="4DFA7DA9" w:rsidR="008E1EAF" w:rsidRPr="00690C65" w:rsidRDefault="00917344" w:rsidP="00917344">
      <w:pPr>
        <w:pStyle w:val="ProductList-Body"/>
      </w:pPr>
      <w:r>
        <w:t>De Privacyverklaring voor Bing en de privacybepalingen in de Gebruiksvoorwaarden voor Microsoft Bing Maps Platform API</w:t>
      </w:r>
      <w:r w:rsidR="0026085E">
        <w:t>’</w:t>
      </w:r>
      <w:r>
        <w:t xml:space="preserve">s, te vinden op </w:t>
      </w:r>
      <w:hyperlink r:id="rId46" w:history="1">
        <w:r>
          <w:rPr>
            <w:rStyle w:val="Hyperlink"/>
          </w:rPr>
          <w:t>http://go.microsoft.com/fwlink/?LinkID=248686</w:t>
        </w:r>
      </w:hyperlink>
      <w:r>
        <w:t>, zijn van toepassing op het gebruik van de Bing Maps-diensten door de Klant.</w:t>
      </w:r>
    </w:p>
    <w:p w14:paraId="5062E615" w14:textId="2CCCD383" w:rsidR="00917344" w:rsidRPr="00690C65" w:rsidRDefault="00002827" w:rsidP="00917344">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Inhoudsopgave</w:t>
        </w:r>
      </w:hyperlink>
      <w:r w:rsidR="00355E55">
        <w:rPr>
          <w:sz w:val="16"/>
          <w:szCs w:val="16"/>
        </w:rPr>
        <w:t xml:space="preserve"> / </w:t>
      </w:r>
      <w:hyperlink w:anchor="GeneralTerms" w:history="1">
        <w:r w:rsidR="00355E55">
          <w:rPr>
            <w:rStyle w:val="Hyperlink"/>
            <w:sz w:val="16"/>
            <w:szCs w:val="16"/>
          </w:rPr>
          <w:t>Algemene voorwaarden</w:t>
        </w:r>
      </w:hyperlink>
    </w:p>
    <w:p w14:paraId="7E4BE2FC" w14:textId="6F918930" w:rsidR="008E1EAF" w:rsidRPr="008855D8" w:rsidRDefault="00917344" w:rsidP="00CC06D3">
      <w:pPr>
        <w:pStyle w:val="ProductList-Offering2Heading"/>
        <w:rPr>
          <w:lang w:val="nl-NL"/>
        </w:rPr>
      </w:pPr>
      <w:r w:rsidRPr="008855D8">
        <w:rPr>
          <w:lang w:val="nl-NL"/>
        </w:rPr>
        <w:tab/>
      </w:r>
      <w:bookmarkStart w:id="122" w:name="_Toc447198912"/>
      <w:r w:rsidRPr="008855D8">
        <w:rPr>
          <w:lang w:val="nl-NL"/>
        </w:rPr>
        <w:t>Microsoft Learning E-Reference Library</w:t>
      </w:r>
      <w:bookmarkEnd w:id="122"/>
    </w:p>
    <w:p w14:paraId="52B5E39A" w14:textId="6497DC6A" w:rsidR="008E1EAF" w:rsidRPr="00690C65" w:rsidRDefault="00917344" w:rsidP="00A914BF">
      <w:pPr>
        <w:pStyle w:val="ProductList-Body"/>
      </w:pPr>
      <w:r>
        <w:t>Iedereen die toegang heeft tot de computer of het interne netwerk van de Klant mag de documentatie kopiëren en gebruiken voor interne referentiedoeleinden van de Klant. Elektronische boeken vallen niet onder de documentatie.</w:t>
      </w:r>
    </w:p>
    <w:p w14:paraId="186404B2" w14:textId="6E277EA4" w:rsidR="00917344" w:rsidRPr="00690C65" w:rsidRDefault="00002827" w:rsidP="00917344">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Inhoudsopgave</w:t>
        </w:r>
      </w:hyperlink>
      <w:r w:rsidR="00355E55">
        <w:rPr>
          <w:sz w:val="16"/>
          <w:szCs w:val="16"/>
        </w:rPr>
        <w:t xml:space="preserve"> / </w:t>
      </w:r>
      <w:hyperlink w:anchor="GeneralTerms" w:history="1">
        <w:r w:rsidR="00355E55">
          <w:rPr>
            <w:rStyle w:val="Hyperlink"/>
            <w:sz w:val="16"/>
            <w:szCs w:val="16"/>
          </w:rPr>
          <w:t>Algemene voorwaarden</w:t>
        </w:r>
      </w:hyperlink>
    </w:p>
    <w:p w14:paraId="26E95B1F" w14:textId="09CFE6AC" w:rsidR="008E1EAF" w:rsidRPr="008855D8" w:rsidRDefault="00917344" w:rsidP="00CC06D3">
      <w:pPr>
        <w:pStyle w:val="ProductList-Offering2Heading"/>
        <w:rPr>
          <w:lang w:val="nl-NL"/>
        </w:rPr>
      </w:pPr>
      <w:r w:rsidRPr="008855D8">
        <w:rPr>
          <w:lang w:val="nl-NL"/>
        </w:rPr>
        <w:tab/>
      </w:r>
      <w:bookmarkStart w:id="123" w:name="_Toc447198913"/>
      <w:r w:rsidRPr="008855D8">
        <w:rPr>
          <w:lang w:val="nl-NL"/>
        </w:rPr>
        <w:t>Microsoft Learning IT Academy</w:t>
      </w:r>
      <w:bookmarkEnd w:id="123"/>
    </w:p>
    <w:p w14:paraId="246D13D7" w14:textId="77777777" w:rsidR="00917344" w:rsidRPr="00690C65" w:rsidRDefault="00917344" w:rsidP="000C3BC7">
      <w:pPr>
        <w:pStyle w:val="ProductList-Body"/>
        <w:keepNext/>
      </w:pPr>
      <w:r>
        <w:rPr>
          <w:b/>
          <w:color w:val="00188F"/>
        </w:rPr>
        <w:t>Service-SL</w:t>
      </w:r>
    </w:p>
    <w:p w14:paraId="2B441D8A" w14:textId="78207564" w:rsidR="00917344" w:rsidRPr="00690C65" w:rsidRDefault="00917344" w:rsidP="00917344">
      <w:pPr>
        <w:pStyle w:val="ProductList-Body"/>
      </w:pPr>
      <w:r>
        <w:t>Een Service-SL is vereist voor elke locatie vanwaar toegang wordt verkregen tot of gebruik wordt gemaakt van een Microsoft Learning IT Academy-dienst of -voorziening. Locatie is gedefinieerd als een fysieke locatie waarvan het personeel onder toezicht staat van dezelfde beheerder, bijvoorbeeld een superieur, of zich in één gebouw of in een groep gebouwen op dezelfde campus bevindt.</w:t>
      </w:r>
    </w:p>
    <w:p w14:paraId="74A23D0C" w14:textId="77777777" w:rsidR="00917344" w:rsidRPr="00690C65" w:rsidRDefault="00917344" w:rsidP="00917344">
      <w:pPr>
        <w:pStyle w:val="ProductList-Body"/>
      </w:pPr>
    </w:p>
    <w:p w14:paraId="62C90E4F" w14:textId="56FB5A3C" w:rsidR="00917344" w:rsidRPr="00690C65" w:rsidRDefault="00917344" w:rsidP="00917344">
      <w:pPr>
        <w:pStyle w:val="ProductList-Body"/>
      </w:pPr>
      <w:r>
        <w:rPr>
          <w:b/>
          <w:color w:val="00188F"/>
        </w:rPr>
        <w:t>Richtlijnen voor het IT Academy-programma.</w:t>
      </w:r>
    </w:p>
    <w:p w14:paraId="6F2DF207" w14:textId="14F06370" w:rsidR="00917344" w:rsidRPr="00690C65" w:rsidRDefault="00917344" w:rsidP="00917344">
      <w:pPr>
        <w:pStyle w:val="ProductList-Body"/>
      </w:pPr>
      <w:r>
        <w:t xml:space="preserve">De richtlijnen voor het IT Academy-programma op </w:t>
      </w:r>
      <w:hyperlink r:id="rId47" w:history="1">
        <w:r>
          <w:rPr>
            <w:rStyle w:val="Hyperlink"/>
          </w:rPr>
          <w:t>http://www.microsoft.com/itacademy</w:t>
        </w:r>
      </w:hyperlink>
      <w:r>
        <w:t xml:space="preserve"> zijn van toepassing op het gebruik van de Microsoft Learning IT Academy en de voorzieningen daarvan door de Klant.</w:t>
      </w:r>
    </w:p>
    <w:p w14:paraId="50AADE8B" w14:textId="77777777" w:rsidR="00917344" w:rsidRPr="00690C65" w:rsidRDefault="00917344" w:rsidP="00917344">
      <w:pPr>
        <w:pStyle w:val="ProductList-Body"/>
      </w:pPr>
    </w:p>
    <w:p w14:paraId="25246280" w14:textId="77777777" w:rsidR="00917344" w:rsidRPr="00690C65" w:rsidRDefault="00917344" w:rsidP="00CF73AF">
      <w:pPr>
        <w:pStyle w:val="ProductList-Body"/>
        <w:keepNext/>
      </w:pPr>
      <w:r>
        <w:rPr>
          <w:b/>
          <w:color w:val="00188F"/>
        </w:rPr>
        <w:lastRenderedPageBreak/>
        <w:t>Programmavoorzieningen die worden geleverd door een derde partij</w:t>
      </w:r>
    </w:p>
    <w:p w14:paraId="6159755F" w14:textId="7FE39CCA" w:rsidR="008E1EAF" w:rsidRPr="00690C65" w:rsidRDefault="00917344" w:rsidP="00917344">
      <w:pPr>
        <w:pStyle w:val="ProductList-Body"/>
      </w:pPr>
      <w:r>
        <w:t>De voorzieningen van het programma mogen uitsluitend worden gebruikt voor de onderwijsmedewerkers en het personeel van de gelicentieerde instelling, en de studenten die op dat moment bij de gelicentieerde instelling zijn ingeschreven.</w:t>
      </w:r>
    </w:p>
    <w:p w14:paraId="7BE13356" w14:textId="2FDC7FBC" w:rsidR="00917344" w:rsidRPr="00690C65" w:rsidRDefault="00002827" w:rsidP="00917344">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Inhoudsopgave</w:t>
        </w:r>
      </w:hyperlink>
      <w:r w:rsidR="00355E55">
        <w:rPr>
          <w:sz w:val="16"/>
          <w:szCs w:val="16"/>
        </w:rPr>
        <w:t xml:space="preserve"> / </w:t>
      </w:r>
      <w:hyperlink w:anchor="GeneralTerms" w:history="1">
        <w:r w:rsidR="00355E55">
          <w:rPr>
            <w:rStyle w:val="Hyperlink"/>
            <w:sz w:val="16"/>
            <w:szCs w:val="16"/>
          </w:rPr>
          <w:t>Algemene voorwaarden</w:t>
        </w:r>
      </w:hyperlink>
    </w:p>
    <w:p w14:paraId="5EEA3C10" w14:textId="77777777" w:rsidR="00581CDB" w:rsidRPr="008855D8" w:rsidRDefault="00581CDB" w:rsidP="00CC06D3">
      <w:pPr>
        <w:pStyle w:val="ProductList-Offering2Heading"/>
        <w:rPr>
          <w:lang w:val="nl-NL"/>
        </w:rPr>
      </w:pPr>
      <w:r w:rsidRPr="008855D8">
        <w:rPr>
          <w:lang w:val="nl-NL"/>
        </w:rPr>
        <w:tab/>
      </w:r>
      <w:bookmarkStart w:id="124" w:name="_Toc447198914"/>
      <w:r w:rsidRPr="008855D8">
        <w:rPr>
          <w:lang w:val="nl-NL"/>
        </w:rPr>
        <w:t>Office 365 Developer</w:t>
      </w:r>
      <w:bookmarkEnd w:id="124"/>
    </w:p>
    <w:p w14:paraId="5B0F2979" w14:textId="77777777" w:rsidR="00581CDB" w:rsidRPr="00690C65" w:rsidRDefault="00581CDB" w:rsidP="00581CDB">
      <w:pPr>
        <w:pStyle w:val="ProductList-Body"/>
        <w:tabs>
          <w:tab w:val="clear" w:pos="158"/>
          <w:tab w:val="left" w:pos="180"/>
        </w:tabs>
      </w:pPr>
      <w:r>
        <w:rPr>
          <w:b/>
          <w:color w:val="00188F"/>
        </w:rPr>
        <w:t>Geen gebruik van Office 365 Developer voor productiedoeleinden</w:t>
      </w:r>
    </w:p>
    <w:p w14:paraId="6FB6E3DE" w14:textId="77777777" w:rsidR="00581CDB" w:rsidRPr="00690C65" w:rsidRDefault="00581CDB" w:rsidP="00581CDB">
      <w:pPr>
        <w:pStyle w:val="ProductList-Body"/>
        <w:tabs>
          <w:tab w:val="clear" w:pos="158"/>
          <w:tab w:val="left" w:pos="180"/>
        </w:tabs>
      </w:pPr>
      <w:r>
        <w:t>Elke gebruiker aan wie de Klant een Gebruikers-SL toewijst mag de Online Dienst gebruiken voor het ontwerpen, ontwikkelen en testen van toepassingen van de Klant en deze beschikbaar te maken voor uw Office 365 Online Diensten van de Klant, voor implementaties op locatie of voor de Microsoft Office Store. De Online Dienst wordt niet in licentie gegeven voor gebruik in een productieomgeving.</w:t>
      </w:r>
    </w:p>
    <w:p w14:paraId="56509E7A" w14:textId="77777777" w:rsidR="00581CDB" w:rsidRPr="00690C65" w:rsidRDefault="00581CDB" w:rsidP="00581CDB">
      <w:pPr>
        <w:pStyle w:val="ProductList-Body"/>
        <w:tabs>
          <w:tab w:val="clear" w:pos="158"/>
          <w:tab w:val="left" w:pos="180"/>
        </w:tabs>
      </w:pPr>
    </w:p>
    <w:p w14:paraId="6DDC9EA3" w14:textId="77777777" w:rsidR="00581CDB" w:rsidRPr="00690C65" w:rsidRDefault="00581CDB" w:rsidP="009D79A6">
      <w:pPr>
        <w:pStyle w:val="ProductList-Body"/>
        <w:keepNext/>
        <w:tabs>
          <w:tab w:val="clear" w:pos="158"/>
          <w:tab w:val="left" w:pos="180"/>
        </w:tabs>
      </w:pPr>
      <w:r>
        <w:rPr>
          <w:b/>
          <w:color w:val="00188F"/>
        </w:rPr>
        <w:t>Eindgebruikers van Office 365 Developer</w:t>
      </w:r>
    </w:p>
    <w:p w14:paraId="43BEB7C5" w14:textId="35CEF010" w:rsidR="00581CDB" w:rsidRPr="00690C65" w:rsidRDefault="00581CDB" w:rsidP="00581CDB">
      <w:pPr>
        <w:pStyle w:val="ProductList-Body"/>
        <w:tabs>
          <w:tab w:val="clear" w:pos="158"/>
          <w:tab w:val="left" w:pos="180"/>
        </w:tabs>
      </w:pPr>
      <w:r>
        <w:t>De eindgebruikers van de Klant hebben geen SL nodig voor toegang tot de Office 365 Developer om acceptatietests voor de programma</w:t>
      </w:r>
      <w:r w:rsidR="0026085E">
        <w:t>’</w:t>
      </w:r>
      <w:r>
        <w:t>s van de Klant uit te voeren of feedback over de Programma</w:t>
      </w:r>
      <w:r w:rsidR="0026085E">
        <w:t>’</w:t>
      </w:r>
      <w:r>
        <w:t>s van de Klant te geven.</w:t>
      </w:r>
    </w:p>
    <w:p w14:paraId="491AA8F9" w14:textId="77777777" w:rsidR="00581CDB" w:rsidRPr="00690C65" w:rsidRDefault="00002827" w:rsidP="00581CDB">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Inhoudsopgave</w:t>
        </w:r>
      </w:hyperlink>
      <w:r w:rsidR="00355E55">
        <w:rPr>
          <w:sz w:val="16"/>
          <w:szCs w:val="16"/>
        </w:rPr>
        <w:t xml:space="preserve"> / </w:t>
      </w:r>
      <w:hyperlink w:anchor="GeneralTerms" w:history="1">
        <w:r w:rsidR="00355E55">
          <w:rPr>
            <w:rStyle w:val="Hyperlink"/>
            <w:sz w:val="16"/>
            <w:szCs w:val="16"/>
          </w:rPr>
          <w:t>Algemene voorwaarden</w:t>
        </w:r>
      </w:hyperlink>
    </w:p>
    <w:p w14:paraId="3FF8B7CC" w14:textId="3ADD0888" w:rsidR="008E1EAF" w:rsidRPr="008855D8" w:rsidRDefault="00D67A4B" w:rsidP="00CC06D3">
      <w:pPr>
        <w:pStyle w:val="ProductList-Offering2Heading"/>
        <w:rPr>
          <w:lang w:val="nl-NL"/>
        </w:rPr>
      </w:pPr>
      <w:r w:rsidRPr="008855D8">
        <w:rPr>
          <w:lang w:val="nl-NL"/>
        </w:rPr>
        <w:tab/>
      </w:r>
      <w:bookmarkStart w:id="125" w:name="_Toc447198915"/>
      <w:r w:rsidRPr="008855D8">
        <w:rPr>
          <w:lang w:val="nl-NL"/>
        </w:rPr>
        <w:t xml:space="preserve">Power BI </w:t>
      </w:r>
      <w:r w:rsidR="00E33A1F" w:rsidRPr="008855D8">
        <w:rPr>
          <w:lang w:val="nl-NL"/>
        </w:rPr>
        <w:t>Pro</w:t>
      </w:r>
      <w:bookmarkEnd w:id="125"/>
    </w:p>
    <w:p w14:paraId="6022E90C" w14:textId="77777777" w:rsidR="00D12FE5" w:rsidRPr="00690C65" w:rsidRDefault="00D12FE5" w:rsidP="00AB689D">
      <w:pPr>
        <w:pStyle w:val="ProductList-Body"/>
        <w:tabs>
          <w:tab w:val="clear" w:pos="158"/>
          <w:tab w:val="left" w:pos="360"/>
        </w:tabs>
      </w:pPr>
      <w:r>
        <w:rPr>
          <w:b/>
          <w:color w:val="00188F"/>
        </w:rPr>
        <w:t>Kennisgevingen</w:t>
      </w:r>
    </w:p>
    <w:p w14:paraId="36534C40" w14:textId="77777777" w:rsidR="00D12FE5" w:rsidRPr="00690C65" w:rsidRDefault="00D12FE5" w:rsidP="00D12FE5">
      <w:pPr>
        <w:pStyle w:val="ProductList-Body"/>
      </w:pPr>
      <w:r>
        <w:t xml:space="preserve">De kennisgevingen voor Bing Maps en Klantenondersteuning in </w:t>
      </w:r>
      <w:hyperlink w:anchor="Attachment1" w:history="1">
        <w:r>
          <w:rPr>
            <w:rStyle w:val="Hyperlink"/>
          </w:rPr>
          <w:t>Bijlage 1</w:t>
        </w:r>
      </w:hyperlink>
      <w:r>
        <w:t xml:space="preserve"> zijn van toepassing.</w:t>
      </w:r>
    </w:p>
    <w:p w14:paraId="5A793BD3" w14:textId="2EE83394" w:rsidR="00D67A4B" w:rsidRPr="00690C65" w:rsidRDefault="00002827" w:rsidP="00D67A4B">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Inhoudsopgave</w:t>
        </w:r>
      </w:hyperlink>
      <w:r w:rsidR="00355E55">
        <w:rPr>
          <w:sz w:val="16"/>
          <w:szCs w:val="16"/>
        </w:rPr>
        <w:t xml:space="preserve"> / </w:t>
      </w:r>
      <w:hyperlink w:anchor="GeneralTerms" w:history="1">
        <w:r w:rsidR="00355E55">
          <w:rPr>
            <w:rStyle w:val="Hyperlink"/>
            <w:sz w:val="16"/>
            <w:szCs w:val="16"/>
          </w:rPr>
          <w:t>Algemene voorwaarden</w:t>
        </w:r>
      </w:hyperlink>
    </w:p>
    <w:p w14:paraId="782386C1" w14:textId="234B4DB7" w:rsidR="00D67A4B" w:rsidRPr="008855D8" w:rsidRDefault="00D67A4B" w:rsidP="00CC06D3">
      <w:pPr>
        <w:pStyle w:val="ProductList-Offering2Heading"/>
        <w:rPr>
          <w:lang w:val="nl-NL"/>
        </w:rPr>
      </w:pPr>
      <w:r w:rsidRPr="008855D8">
        <w:rPr>
          <w:lang w:val="nl-NL"/>
        </w:rPr>
        <w:tab/>
      </w:r>
      <w:bookmarkStart w:id="126" w:name="_Toc447198916"/>
      <w:r w:rsidRPr="008855D8">
        <w:rPr>
          <w:lang w:val="nl-NL"/>
        </w:rPr>
        <w:t>Translator API</w:t>
      </w:r>
      <w:bookmarkEnd w:id="126"/>
    </w:p>
    <w:p w14:paraId="3779266A" w14:textId="3DF23AA1" w:rsidR="00D67A4B" w:rsidRPr="00690C65" w:rsidRDefault="00D67A4B" w:rsidP="00A914BF">
      <w:pPr>
        <w:pStyle w:val="ProductList-Body"/>
      </w:pPr>
      <w:r>
        <w:t xml:space="preserve">De Klant mag de Translator API gebruiken overeenkomstig de Gebruiksvoorwaarden van de Translator API, met inbegrip van opvolgende Voorwaarden, te vinden op </w:t>
      </w:r>
      <w:hyperlink r:id="rId48" w:history="1">
        <w:r>
          <w:rPr>
            <w:rStyle w:val="Hyperlink"/>
          </w:rPr>
          <w:t>http://aka.ms/translatortou</w:t>
        </w:r>
      </w:hyperlink>
      <w:r>
        <w:t xml:space="preserve"> en de Privacyverklaring voor Translator, te vinden op </w:t>
      </w:r>
      <w:hyperlink r:id="rId49" w:history="1">
        <w:r>
          <w:rPr>
            <w:rStyle w:val="Hyperlink"/>
          </w:rPr>
          <w:t>http://aka.ms/translatorprivacy</w:t>
        </w:r>
      </w:hyperlink>
      <w:r>
        <w:t>.</w:t>
      </w:r>
    </w:p>
    <w:p w14:paraId="472476E8" w14:textId="75F2672B" w:rsidR="00D67A4B" w:rsidRPr="00690C65" w:rsidRDefault="00002827" w:rsidP="00D67A4B">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Inhoudsopgave</w:t>
        </w:r>
      </w:hyperlink>
      <w:r w:rsidR="00355E55">
        <w:rPr>
          <w:sz w:val="16"/>
          <w:szCs w:val="16"/>
        </w:rPr>
        <w:t xml:space="preserve"> / </w:t>
      </w:r>
      <w:hyperlink w:anchor="GeneralTerms" w:history="1">
        <w:r w:rsidR="00355E55">
          <w:rPr>
            <w:rStyle w:val="Hyperlink"/>
            <w:sz w:val="16"/>
            <w:szCs w:val="16"/>
          </w:rPr>
          <w:t>Algemene voorwaarden</w:t>
        </w:r>
      </w:hyperlink>
    </w:p>
    <w:p w14:paraId="2A97184F" w14:textId="194DAA50" w:rsidR="000E6ED8" w:rsidRPr="008855D8" w:rsidRDefault="00414009" w:rsidP="00CC06D3">
      <w:pPr>
        <w:pStyle w:val="ProductList-Offering2Heading"/>
        <w:rPr>
          <w:lang w:val="nl-NL"/>
        </w:rPr>
      </w:pPr>
      <w:r w:rsidRPr="008855D8">
        <w:rPr>
          <w:lang w:val="nl-NL"/>
        </w:rPr>
        <w:tab/>
      </w:r>
      <w:bookmarkStart w:id="127" w:name="_Toc447198917"/>
      <w:r w:rsidRPr="008855D8">
        <w:rPr>
          <w:lang w:val="nl-NL"/>
        </w:rPr>
        <w:t>Yammer Enterprise</w:t>
      </w:r>
      <w:bookmarkEnd w:id="127"/>
    </w:p>
    <w:p w14:paraId="2588B9F8" w14:textId="77777777" w:rsidR="00B96A05" w:rsidRPr="000772BE" w:rsidRDefault="00B96A05" w:rsidP="00B96A05">
      <w:pPr>
        <w:pStyle w:val="ProductList-Body"/>
      </w:pPr>
      <w:r>
        <w:rPr>
          <w:b/>
          <w:color w:val="00188F"/>
        </w:rPr>
        <w:t>Mededelingen</w:t>
      </w:r>
    </w:p>
    <w:p w14:paraId="4957B4B4" w14:textId="28F6AAE9" w:rsidR="00B96A05" w:rsidRDefault="00B96A05" w:rsidP="00B96A05">
      <w:pPr>
        <w:pStyle w:val="ProductList-Body"/>
        <w:rPr>
          <w:b/>
          <w:color w:val="00188F"/>
        </w:rPr>
      </w:pPr>
      <w:r>
        <w:t xml:space="preserve">Eventuele introductie-, migratie of implementatiediensten die aan de Klant zijn geleverd, zijn onderhevig aan de Kennisgeving betreffende Professionele Diensten in </w:t>
      </w:r>
      <w:hyperlink w:anchor="Attachment1" w:history="1">
        <w:r>
          <w:rPr>
            <w:rStyle w:val="Hyperlink"/>
          </w:rPr>
          <w:t>Bijlage 1</w:t>
        </w:r>
      </w:hyperlink>
      <w:r>
        <w:t>.</w:t>
      </w:r>
    </w:p>
    <w:p w14:paraId="5A6D6D6A" w14:textId="77777777" w:rsidR="00B96A05" w:rsidRDefault="00B96A05" w:rsidP="00D67A4B">
      <w:pPr>
        <w:pStyle w:val="ProductList-Body"/>
        <w:rPr>
          <w:b/>
          <w:color w:val="00188F"/>
        </w:rPr>
      </w:pPr>
    </w:p>
    <w:p w14:paraId="669D9CAE" w14:textId="266060C7" w:rsidR="00D67A4B" w:rsidRPr="00690C65" w:rsidRDefault="00D67A4B" w:rsidP="00D67A4B">
      <w:pPr>
        <w:pStyle w:val="ProductList-Body"/>
      </w:pPr>
      <w:r>
        <w:rPr>
          <w:b/>
          <w:color w:val="00188F"/>
        </w:rPr>
        <w:t>Externe gebruikers</w:t>
      </w:r>
    </w:p>
    <w:p w14:paraId="7EEBD74F" w14:textId="54AF65C9" w:rsidR="00D67A4B" w:rsidRPr="00690C65" w:rsidRDefault="00D67A4B" w:rsidP="00D67A4B">
      <w:pPr>
        <w:pStyle w:val="ProductList-Body"/>
      </w:pPr>
      <w:r>
        <w:t>Voor Externe Gebruikers die via externe netwerkfunctionaliteit voor Yammer zijn uitgenodigd, zijn geen gebruikers-SL</w:t>
      </w:r>
      <w:r w:rsidR="0026085E">
        <w:t>’</w:t>
      </w:r>
      <w:r>
        <w:t>s nodig.</w:t>
      </w:r>
    </w:p>
    <w:p w14:paraId="76302AA6" w14:textId="3EA83917" w:rsidR="00D67A4B" w:rsidRPr="00690C65" w:rsidRDefault="00002827" w:rsidP="00D67A4B">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Inhoudsopgave</w:t>
        </w:r>
      </w:hyperlink>
      <w:r w:rsidR="00355E55">
        <w:rPr>
          <w:sz w:val="16"/>
          <w:szCs w:val="16"/>
        </w:rPr>
        <w:t xml:space="preserve"> / </w:t>
      </w:r>
      <w:hyperlink w:anchor="GeneralTerms" w:history="1">
        <w:r w:rsidR="00355E55">
          <w:rPr>
            <w:rStyle w:val="Hyperlink"/>
            <w:sz w:val="16"/>
            <w:szCs w:val="16"/>
          </w:rPr>
          <w:t>Algemene voorwaarden</w:t>
        </w:r>
      </w:hyperlink>
    </w:p>
    <w:p w14:paraId="01377775" w14:textId="77777777" w:rsidR="000E6ED8" w:rsidRPr="00690C65" w:rsidRDefault="000E6ED8" w:rsidP="00A914BF">
      <w:pPr>
        <w:pStyle w:val="ProductList-Body"/>
      </w:pPr>
    </w:p>
    <w:p w14:paraId="10EF88D6" w14:textId="77777777" w:rsidR="000E6ED8" w:rsidRDefault="000E6ED8" w:rsidP="00A914BF">
      <w:pPr>
        <w:pStyle w:val="ProductList-Body"/>
        <w:sectPr w:rsidR="000E6ED8" w:rsidSect="00E275D6">
          <w:type w:val="continuous"/>
          <w:pgSz w:w="12240" w:h="15840"/>
          <w:pgMar w:top="1440" w:right="720" w:bottom="1440" w:left="720" w:header="720" w:footer="720" w:gutter="0"/>
          <w:cols w:space="720"/>
          <w:titlePg/>
          <w:docGrid w:linePitch="360"/>
        </w:sectPr>
      </w:pPr>
    </w:p>
    <w:p w14:paraId="47EE7675" w14:textId="60C45D31" w:rsidR="000E6ED8" w:rsidRPr="00690C65" w:rsidRDefault="00D67A4B" w:rsidP="00233C87">
      <w:pPr>
        <w:pStyle w:val="ProductList-SectionHeading"/>
        <w:outlineLvl w:val="0"/>
      </w:pPr>
      <w:bookmarkStart w:id="128" w:name="Attachment1"/>
      <w:bookmarkStart w:id="129" w:name="_Toc447198918"/>
      <w:r>
        <w:lastRenderedPageBreak/>
        <w:t>Bijlage 1 – Kennisgevingen</w:t>
      </w:r>
      <w:bookmarkEnd w:id="128"/>
      <w:bookmarkEnd w:id="129"/>
    </w:p>
    <w:p w14:paraId="2F4609B8" w14:textId="0A35F4A9" w:rsidR="004D27A6" w:rsidRPr="008855D8" w:rsidRDefault="00D67A4B" w:rsidP="00CC06D3">
      <w:pPr>
        <w:pStyle w:val="ProductList-Offering1Heading"/>
        <w:rPr>
          <w:lang w:val="nl-NL"/>
        </w:rPr>
      </w:pPr>
      <w:bookmarkStart w:id="130" w:name="_Toc447198919"/>
      <w:r w:rsidRPr="008855D8">
        <w:rPr>
          <w:lang w:val="nl-NL"/>
        </w:rPr>
        <w:t>Bing Maps</w:t>
      </w:r>
      <w:bookmarkEnd w:id="130"/>
    </w:p>
    <w:p w14:paraId="3B307CBC" w14:textId="507CA5F4" w:rsidR="00D67A4B" w:rsidRPr="00690C65" w:rsidRDefault="00D67A4B" w:rsidP="00A914BF">
      <w:pPr>
        <w:pStyle w:val="ProductList-Body"/>
      </w:pPr>
      <w:r>
        <w:t xml:space="preserve">In de Online Dienst of de bijgeleverde software is het gebruik van Bing Kaarten inbegrepen. Inhoud die via Bing Kaarten wordt geleverd, waaronder, geocodes, mag alleen worden gebruikt binnen het product via welke de inhoud wordt geleverd. Voor het gebruik van Bing Maps door de klant gelden de Gebruiksvoorwaarden voor Eindgebruikers van Bing Maps, beschikbaar op </w:t>
      </w:r>
      <w:hyperlink r:id="rId50" w:history="1">
        <w:r>
          <w:rPr>
            <w:rStyle w:val="Hyperlink"/>
          </w:rPr>
          <w:t>go.microsoft.com/?linkid=9710837</w:t>
        </w:r>
      </w:hyperlink>
      <w:r>
        <w:t xml:space="preserve">, en de Privacyverklaring voor Bing Maps, beschikbaar op </w:t>
      </w:r>
      <w:hyperlink r:id="rId51" w:history="1">
        <w:r>
          <w:rPr>
            <w:rStyle w:val="Hyperlink"/>
          </w:rPr>
          <w:t>go.microsoft.com/fwlink/?LinkID=248686</w:t>
        </w:r>
      </w:hyperlink>
      <w:r>
        <w:t>.</w:t>
      </w:r>
    </w:p>
    <w:bookmarkStart w:id="131" w:name="_Toc431459551"/>
    <w:p w14:paraId="067656F9" w14:textId="77777777" w:rsidR="00B96A05" w:rsidRPr="000772BE" w:rsidRDefault="00B96A05" w:rsidP="00B96A05">
      <w:pPr>
        <w:pStyle w:val="ProductList-Body"/>
        <w:shd w:val="clear" w:color="auto" w:fill="A6A6A6" w:themeFill="background1" w:themeFillShade="A6"/>
        <w:spacing w:before="120" w:after="240"/>
        <w:jc w:val="right"/>
      </w:pPr>
      <w:r>
        <w:fldChar w:fldCharType="begin"/>
      </w:r>
      <w:r>
        <w:instrText xml:space="preserve"> HYPERLINK \l "TableofContents" </w:instrText>
      </w:r>
      <w:r>
        <w:fldChar w:fldCharType="separate"/>
      </w:r>
      <w:r>
        <w:rPr>
          <w:rStyle w:val="Hyperlink"/>
          <w:sz w:val="16"/>
          <w:szCs w:val="16"/>
        </w:rPr>
        <w:t>Inhoudsopgave</w:t>
      </w:r>
      <w:r>
        <w:rPr>
          <w:rStyle w:val="Hyperlink"/>
          <w:sz w:val="16"/>
          <w:szCs w:val="16"/>
        </w:rPr>
        <w:fldChar w:fldCharType="end"/>
      </w:r>
      <w:r>
        <w:rPr>
          <w:sz w:val="16"/>
          <w:szCs w:val="16"/>
        </w:rPr>
        <w:t xml:space="preserve"> / </w:t>
      </w:r>
      <w:hyperlink w:anchor="GeneralTerms" w:history="1">
        <w:r>
          <w:rPr>
            <w:rStyle w:val="Hyperlink"/>
            <w:sz w:val="16"/>
            <w:szCs w:val="16"/>
          </w:rPr>
          <w:t>Algemene voorwaarden</w:t>
        </w:r>
      </w:hyperlink>
    </w:p>
    <w:p w14:paraId="04F34C6D" w14:textId="77777777" w:rsidR="00B96A05" w:rsidRPr="008855D8" w:rsidRDefault="00B96A05" w:rsidP="00B96A05">
      <w:pPr>
        <w:pStyle w:val="ProductList-Offering1Heading"/>
        <w:rPr>
          <w:lang w:val="nl-NL"/>
        </w:rPr>
      </w:pPr>
      <w:bookmarkStart w:id="132" w:name="_Toc447198920"/>
      <w:bookmarkStart w:id="133" w:name="ProfessionalServices"/>
      <w:r w:rsidRPr="008855D8">
        <w:rPr>
          <w:lang w:val="nl-NL"/>
        </w:rPr>
        <w:t>Professionele Diensten</w:t>
      </w:r>
      <w:bookmarkEnd w:id="131"/>
      <w:bookmarkEnd w:id="132"/>
    </w:p>
    <w:bookmarkEnd w:id="133"/>
    <w:p w14:paraId="0C0ED4F0" w14:textId="77777777" w:rsidR="00760BB2" w:rsidRDefault="00760BB2" w:rsidP="00760BB2">
      <w:pPr>
        <w:pStyle w:val="ProductList-Body"/>
      </w:pPr>
      <w:r>
        <w:t>De Klant kan in aanmerking komen voor klantenondersteuning en adviesdiensten door Microsoft met betrekking tot deze Online Dienst. Deze diensten zijn “Professionele Diensten” in het kader van de volume licensing-overeenkomst van de Klant. Indien de volume licensing-overeenkomst van de Klant uitsluitend Online Diensten dekt (en geen Professionele Diensten definieert), worden deze diensten geleverd op grond van de volgende “Voorwaarden Professionele Diensten”.</w:t>
      </w:r>
    </w:p>
    <w:p w14:paraId="300BA9B8" w14:textId="77777777" w:rsidR="00760BB2" w:rsidRDefault="00760BB2" w:rsidP="00760BB2">
      <w:pPr>
        <w:pStyle w:val="ProductList-Body"/>
      </w:pPr>
    </w:p>
    <w:p w14:paraId="4A7AC9F7" w14:textId="77777777" w:rsidR="00760BB2" w:rsidRDefault="00760BB2" w:rsidP="00760BB2">
      <w:pPr>
        <w:pStyle w:val="ProductList-Body"/>
      </w:pPr>
      <w:r>
        <w:t>De Professionele Diensten waarop deze Kennisgeving van toepassing is, zijn geen Online Diensten, en de rest van de Voorwaarden voor Online Diensten, alsmede eventuele amendementen betreffende gegevensverwerking of een eventuele Overeenkomst voor zakenpartners HIPAA die is ondertekend door de partijen, zijn niet van toepassing. Alle informatie die aan Microsoft wordt geleverd in verband met deze Professionele Diensten, wordt beschermd volgens de geheimhoudingsvoorwaarden van de volume licensing-overeenkomst van de Klant</w:t>
      </w:r>
      <w:r>
        <w:rPr>
          <w:szCs w:val="18"/>
        </w:rPr>
        <w:t>.</w:t>
      </w:r>
    </w:p>
    <w:p w14:paraId="63A2E591" w14:textId="77777777" w:rsidR="00760BB2" w:rsidRDefault="00760BB2" w:rsidP="00760BB2">
      <w:pPr>
        <w:pStyle w:val="ProductList-Body"/>
      </w:pPr>
    </w:p>
    <w:p w14:paraId="7B4DC789" w14:textId="77777777" w:rsidR="00760BB2" w:rsidRDefault="00760BB2" w:rsidP="00760BB2">
      <w:pPr>
        <w:pStyle w:val="ProductList-Body"/>
      </w:pPr>
      <w:r>
        <w:t>Aanvullende voorwaarden kunnen van toepassing zijn op deze Professionele Diensten, maar slechts in zoverre deze voorwaarden niet in tegenspraak zijn met deze Kennisgeving.</w:t>
      </w:r>
    </w:p>
    <w:p w14:paraId="51AABE35" w14:textId="77777777" w:rsidR="00B96A05" w:rsidRPr="000772BE" w:rsidRDefault="00B96A05" w:rsidP="00B96A05">
      <w:pPr>
        <w:pStyle w:val="ProductList-Body"/>
      </w:pPr>
    </w:p>
    <w:p w14:paraId="1E4FE840" w14:textId="77777777" w:rsidR="00B96A05" w:rsidRPr="000772BE" w:rsidRDefault="00B96A05" w:rsidP="00B96A05">
      <w:pPr>
        <w:pStyle w:val="ProductList-Body"/>
      </w:pPr>
      <w:r>
        <w:rPr>
          <w:b/>
          <w:color w:val="00188F"/>
        </w:rPr>
        <w:t>Voorwaarden Professionele Diensten</w:t>
      </w:r>
    </w:p>
    <w:p w14:paraId="23C440EF" w14:textId="77777777" w:rsidR="00B96A05" w:rsidRPr="000772BE" w:rsidRDefault="00B96A05" w:rsidP="00B96A05">
      <w:pPr>
        <w:pStyle w:val="ProductList-Body"/>
      </w:pPr>
      <w:r>
        <w:rPr>
          <w:b/>
          <w:color w:val="00188F"/>
        </w:rPr>
        <w:t>Definitie</w:t>
      </w:r>
    </w:p>
    <w:p w14:paraId="3AFBDFE0" w14:textId="77777777" w:rsidR="00B96A05" w:rsidRPr="000772BE" w:rsidRDefault="00B96A05" w:rsidP="00B96A05">
      <w:pPr>
        <w:pStyle w:val="ProductList-Body"/>
      </w:pPr>
      <w:r>
        <w:t>Alle diensten op welke deze kennisgeving van toepassing is, worden samen gedefinieerd als “Professionele Diensten”.</w:t>
      </w:r>
    </w:p>
    <w:p w14:paraId="6BC8600D" w14:textId="77777777" w:rsidR="00B96A05" w:rsidRPr="000772BE" w:rsidRDefault="00B96A05" w:rsidP="00B96A05">
      <w:pPr>
        <w:pStyle w:val="ProductList-Body"/>
      </w:pPr>
    </w:p>
    <w:p w14:paraId="0119BE19" w14:textId="77777777" w:rsidR="00B96A05" w:rsidRPr="000772BE" w:rsidRDefault="00B96A05" w:rsidP="00B96A05">
      <w:pPr>
        <w:pStyle w:val="ProductList-Body"/>
      </w:pPr>
      <w:r>
        <w:rPr>
          <w:b/>
          <w:color w:val="00188F"/>
        </w:rPr>
        <w:t>Verplichtingen van de Partijen</w:t>
      </w:r>
    </w:p>
    <w:p w14:paraId="539E83CC" w14:textId="77777777" w:rsidR="00B96A05" w:rsidRPr="000772BE" w:rsidRDefault="00B96A05" w:rsidP="00B96A05">
      <w:pPr>
        <w:pStyle w:val="ProductList-Body"/>
      </w:pPr>
      <w:r>
        <w:t>Microsoft garandeert dat alle Professionele Diensten met vakkundige zorg en bekwaamheid zullen worden uitgevoerd. Indien Microsoft hieraan niet voldoet en de Klant Microsoft binnen 90 dagen vanaf de datum van uitvoering daarvan op de hoogte stelt, zal Microsoft ofwel de Professionele Diensten opnieuw uitvoeren of de prijs die ervoor is betaald, restitueren als enige verhaalsmogelijkheid van de Klant voor de niet-nakoming van de garantie van de Professionele Diensten.</w:t>
      </w:r>
    </w:p>
    <w:p w14:paraId="0333043A" w14:textId="77777777" w:rsidR="00B96A05" w:rsidRPr="000772BE" w:rsidRDefault="00B96A05" w:rsidP="00B96A05">
      <w:pPr>
        <w:pStyle w:val="ProductList-Body"/>
      </w:pPr>
    </w:p>
    <w:p w14:paraId="5735DF37" w14:textId="77777777" w:rsidR="00B96A05" w:rsidRPr="000772BE" w:rsidRDefault="00B96A05" w:rsidP="00B96A05">
      <w:pPr>
        <w:pStyle w:val="ProductList-Body"/>
      </w:pPr>
      <w:r>
        <w:t xml:space="preserve">De Klant </w:t>
      </w:r>
      <w:r>
        <w:rPr>
          <w:szCs w:val="18"/>
        </w:rPr>
        <w:t xml:space="preserve">komt zijn toepasselijke verantwoordelijkheden en verplichtingen na wat betreft het ondersteunen van het uitvoeren door Microsoft van de Professionele Diensten, zoals uiteengezet in de beschrijving van elke Professionele Dienst. </w:t>
      </w:r>
    </w:p>
    <w:p w14:paraId="48C11906" w14:textId="77777777" w:rsidR="00B96A05" w:rsidRPr="000772BE" w:rsidRDefault="00B96A05" w:rsidP="00B96A05">
      <w:pPr>
        <w:pStyle w:val="ProductList-Body"/>
      </w:pPr>
    </w:p>
    <w:p w14:paraId="32E9D612" w14:textId="77777777" w:rsidR="00B96A05" w:rsidRPr="000772BE" w:rsidRDefault="00B96A05" w:rsidP="00B96A05">
      <w:pPr>
        <w:pStyle w:val="ProductList-Body"/>
      </w:pPr>
      <w:r>
        <w:rPr>
          <w:b/>
          <w:color w:val="00188F"/>
        </w:rPr>
        <w:t>Aansprakelijkheidsbeperking</w:t>
      </w:r>
    </w:p>
    <w:p w14:paraId="4FC630AD" w14:textId="77777777" w:rsidR="00B96A05" w:rsidRPr="000772BE" w:rsidRDefault="00B96A05" w:rsidP="00B96A05">
      <w:pPr>
        <w:pStyle w:val="ProductList-Body"/>
      </w:pPr>
      <w:r>
        <w:t xml:space="preserve">Voor zover toegestaan op grond van toepasselijk recht is de volledige de aansprakelijkheid voor alle vorderingen in verband met Professionele Diensten beperkt tot de bedragen die de Klant verplicht was te betalen voor de Professionele Diensten of de aansprakelijkheidsbeperking voor de Online Dienst bij welke de Professionele Diensten werden aangeboden, afhankelijk van welke van de twee hoger is. </w:t>
      </w:r>
      <w:r>
        <w:rPr>
          <w:b/>
        </w:rPr>
        <w:t>De betrokken partijen zijn in geen geval aansprakelijk voor enige indirecte schade, incidentele schade, bijzondere schade of gevolgschade, dan wel voor door het gerecht opgelegde schadevergoedingen, met inbegrip van schade wegens gebruiksverlies, winstderving of onderbreking van de bedrijfsvoering als gevolg van welke oorzaak dan ook of op grond van enig aansprakelijkheidsbeginsel met betrekking tot de Professionele Diensten. Er gelden geen beperkingen of uitsluitingen met betrekking tot de aansprakelijkheid van de ene partij jegens de andere voor (1) schending van haar geheimhoudingsplicht of (2) schending van de intellectuele eigendomsrechten van de andere partij.</w:t>
      </w:r>
    </w:p>
    <w:p w14:paraId="01464946" w14:textId="77777777" w:rsidR="00B96A05" w:rsidRPr="000772BE" w:rsidRDefault="00B96A05" w:rsidP="00B96A05">
      <w:pPr>
        <w:pStyle w:val="ProductList-Body"/>
      </w:pPr>
    </w:p>
    <w:p w14:paraId="07EF59E6" w14:textId="77777777" w:rsidR="009D79A6" w:rsidRPr="003C69A1" w:rsidRDefault="009D79A6" w:rsidP="009D79A6">
      <w:pPr>
        <w:pStyle w:val="ProductList-Body"/>
        <w:outlineLvl w:val="2"/>
      </w:pPr>
      <w:r>
        <w:rPr>
          <w:b/>
          <w:color w:val="00188F"/>
        </w:rPr>
        <w:t>Fixes</w:t>
      </w:r>
    </w:p>
    <w:p w14:paraId="04587CE3" w14:textId="77777777" w:rsidR="009D79A6" w:rsidRPr="003C69A1" w:rsidRDefault="009D79A6" w:rsidP="009D79A6">
      <w:pPr>
        <w:pStyle w:val="ProductList-Body"/>
      </w:pPr>
      <w:r>
        <w:t>“Fixes” zijn verbeteringen, aanpassingen en uitbreidingen voor het Product of afgeleiden daarvan die door Microsoft in algemene omloop zijn gebracht (zoals servicepacks) of die Microsoft aan de Klant verstrekt voor het oplossen van een specifiek probleem. Elke Fix wordt in licentie gegeven onder dezelfde voorwaarden als het Product waarop deze van toepassing is. Indien een Fix niet voor een specifiek Product wordt verstrekt, gelden de gebruiksvoorwaarden die Microsoft bij de Fix levert.</w:t>
      </w:r>
    </w:p>
    <w:p w14:paraId="51BBCA02" w14:textId="77777777" w:rsidR="009D79A6" w:rsidRPr="003C69A1" w:rsidRDefault="009D79A6" w:rsidP="009D79A6">
      <w:pPr>
        <w:pStyle w:val="ProductList-Body"/>
      </w:pPr>
    </w:p>
    <w:p w14:paraId="2C419BC0" w14:textId="77777777" w:rsidR="009D79A6" w:rsidRPr="003C69A1" w:rsidRDefault="009D79A6" w:rsidP="009D79A6">
      <w:pPr>
        <w:pStyle w:val="ProductList-Body"/>
        <w:outlineLvl w:val="2"/>
      </w:pPr>
      <w:r>
        <w:rPr>
          <w:b/>
          <w:color w:val="00188F"/>
        </w:rPr>
        <w:t>Reeds bestaand werk</w:t>
      </w:r>
    </w:p>
    <w:p w14:paraId="6C00D33D" w14:textId="77777777" w:rsidR="009D79A6" w:rsidRPr="003C69A1" w:rsidRDefault="009D79A6" w:rsidP="009D79A6">
      <w:pPr>
        <w:pStyle w:val="ProductList-Body"/>
      </w:pPr>
      <w:r>
        <w:t xml:space="preserve">“Reeds Bestaand Werk” betekent iedere soort computercode of niet op code gebaseerde andere geschreven materialen die los van de volumelicentieovereenkomst van de Klant zijn ontwikkeld of op andere wijze zijn verkregen. Alle rechten op enig Reeds Bestaand Werk zullen </w:t>
      </w:r>
      <w:r>
        <w:lastRenderedPageBreak/>
        <w:t>blijven uitsluitend in eigendom van de partij die het Reeds Bestaande Werk ter beschikking stelt. De partijen mogen het Reeds Bestaande Werk van de andere partij slechts gebruiken, reproduceren en aanpassen voor zover dit noodzakelijk is voor het nakomen van verplichtingen in verband met Professionele Diensten.</w:t>
      </w:r>
    </w:p>
    <w:p w14:paraId="76B4B7BA" w14:textId="77777777" w:rsidR="009D79A6" w:rsidRPr="003C69A1" w:rsidRDefault="009D79A6" w:rsidP="009D79A6">
      <w:pPr>
        <w:pStyle w:val="ProductList-Body"/>
      </w:pPr>
    </w:p>
    <w:p w14:paraId="0DF9626B" w14:textId="77777777" w:rsidR="009D79A6" w:rsidRPr="003C69A1" w:rsidRDefault="009D79A6" w:rsidP="009D79A6">
      <w:pPr>
        <w:pStyle w:val="ProductList-Body"/>
      </w:pPr>
      <w:r>
        <w:rPr>
          <w:b/>
          <w:color w:val="00188F"/>
        </w:rPr>
        <w:t>Resultaten van Diensten</w:t>
      </w:r>
    </w:p>
    <w:p w14:paraId="3341627C" w14:textId="77777777" w:rsidR="009D79A6" w:rsidRPr="003C69A1" w:rsidRDefault="009D79A6" w:rsidP="009D79A6">
      <w:pPr>
        <w:pStyle w:val="ProductList-Body"/>
      </w:pPr>
      <w:r>
        <w:t>“Resultaten van Diensten” betekent iedere soort computercode of materialen, anders dan Producten of Fixes, die Microsoft bij de Klant achterlaat bij beëindiging van de werkzaamheden ter uitvoering van Professionele Diensten. Microsoft verleent de Klant na volledige betaling voor de Professionele Diensten een niet-exclusieve, niet-overdraagbare, eeuwigdurende licentie voor het reproduceren, gebruiken en aanpassen van de Resultaten van Diensten, uitsluitend ten behoeve van de interne bedrijfsdoelstellingen van de Klant, onderworpen aan de voorwaarden van de volumelicentieovereenkomst van de Klant.</w:t>
      </w:r>
    </w:p>
    <w:p w14:paraId="6E6C110D" w14:textId="77777777" w:rsidR="009D79A6" w:rsidRPr="003C69A1" w:rsidRDefault="009D79A6" w:rsidP="009D79A6">
      <w:pPr>
        <w:pStyle w:val="ProductList-Body"/>
      </w:pPr>
    </w:p>
    <w:p w14:paraId="42D7100A" w14:textId="77777777" w:rsidR="009D79A6" w:rsidRPr="003C69A1" w:rsidRDefault="009D79A6" w:rsidP="009D79A6">
      <w:pPr>
        <w:pStyle w:val="ProductList-Body"/>
        <w:tabs>
          <w:tab w:val="clear" w:pos="158"/>
          <w:tab w:val="left" w:pos="360"/>
        </w:tabs>
      </w:pPr>
      <w:r>
        <w:rPr>
          <w:b/>
          <w:color w:val="00188F"/>
        </w:rPr>
        <w:t>Niet-Microsoft-technologie</w:t>
      </w:r>
    </w:p>
    <w:p w14:paraId="4F8F3443" w14:textId="77777777" w:rsidR="009D79A6" w:rsidRPr="003C69A1" w:rsidRDefault="009D79A6" w:rsidP="009D79A6">
      <w:pPr>
        <w:pStyle w:val="ProductList-Body"/>
      </w:pPr>
      <w:r>
        <w:t>De Klant is als enige verantwoordelijk voor niet-Microsoft-software of -technologie die hij installeert of gebruikt met de Online Diensten, Fixes of Resultaten van Diensten.</w:t>
      </w:r>
    </w:p>
    <w:p w14:paraId="7534B2C4" w14:textId="77777777" w:rsidR="00B96A05" w:rsidRPr="000772BE" w:rsidRDefault="00B96A05" w:rsidP="00B96A05">
      <w:pPr>
        <w:pStyle w:val="ProductList-Body"/>
      </w:pPr>
    </w:p>
    <w:p w14:paraId="01BB0058" w14:textId="77777777" w:rsidR="00B96A05" w:rsidRPr="000772BE" w:rsidRDefault="00B96A05" w:rsidP="00B96A05">
      <w:pPr>
        <w:pStyle w:val="ProductList-Body"/>
        <w:outlineLvl w:val="2"/>
      </w:pPr>
      <w:r>
        <w:rPr>
          <w:b/>
          <w:color w:val="00188F"/>
        </w:rPr>
        <w:t>Rechten van Gelieerde Ondernemingen</w:t>
      </w:r>
    </w:p>
    <w:p w14:paraId="7E08DC3F" w14:textId="77777777" w:rsidR="00B96A05" w:rsidRPr="000772BE" w:rsidRDefault="00B96A05" w:rsidP="00B96A05">
      <w:pPr>
        <w:pStyle w:val="ProductList-Body"/>
      </w:pPr>
      <w:r>
        <w:t>De Klant mag de rechten op het gebruik van de Resultaten van Diensten in sublicentie geven aan zijn Gelieerde Ondernemingen, maar de Gelieerde Ondernemingen van de Klant mogen deze rechten niet verder in sublicentie geven. De Klant is ervoor verantwoordelijk dat zijn Gelieerde Ondernemingen de voorwaarden van deze Kennisgeving en de volume licensing-overeenkomst van de Klant nakomen.</w:t>
      </w:r>
    </w:p>
    <w:p w14:paraId="34F66A81" w14:textId="77777777" w:rsidR="00B96A05" w:rsidRPr="000772BE" w:rsidRDefault="00B96A05" w:rsidP="00B96A05">
      <w:pPr>
        <w:pStyle w:val="ProductList-Body"/>
      </w:pPr>
    </w:p>
    <w:p w14:paraId="6C60ACF4" w14:textId="77777777" w:rsidR="00B96A05" w:rsidRPr="000772BE" w:rsidRDefault="00B96A05" w:rsidP="00B96A05">
      <w:pPr>
        <w:pStyle w:val="ProductList-Body"/>
      </w:pPr>
      <w:r>
        <w:rPr>
          <w:b/>
          <w:color w:val="00188F"/>
        </w:rPr>
        <w:t>Klanten bij de overheid</w:t>
      </w:r>
    </w:p>
    <w:p w14:paraId="53D80187" w14:textId="77777777" w:rsidR="00B96A05" w:rsidRPr="000772BE" w:rsidRDefault="00B96A05" w:rsidP="00B96A05">
      <w:pPr>
        <w:pStyle w:val="ProductList-Body"/>
      </w:pPr>
      <w:r>
        <w:t>Indien de Klant een overheidsentiteit is, zijn de volgende voorwaarden van toepassing op alle Professionele Diensten die kosteloos zijn geleverd aan de Klant. Microsoft wijst alle eventuele rechten op compensatie van de Klant voor Professionele Diensten van de hand. Op grond van de toepasselijke wetten en voorschriften erkennen Microsoft en de Klant dat de Professionele Diensten alleen bedoeld zijn voor het genot en gebruik door de Klant en niet worden geleverd voor het persoonlijk genot en gebruik door een individuele werknemer van de overheid.</w:t>
      </w:r>
    </w:p>
    <w:p w14:paraId="20BF7FAC" w14:textId="77777777" w:rsidR="00B96A05" w:rsidRPr="000772BE" w:rsidRDefault="00002827" w:rsidP="00B96A05">
      <w:pPr>
        <w:pStyle w:val="ProductList-Body"/>
        <w:shd w:val="clear" w:color="auto" w:fill="A6A6A6" w:themeFill="background1" w:themeFillShade="A6"/>
        <w:spacing w:before="120" w:after="240"/>
        <w:jc w:val="right"/>
      </w:pPr>
      <w:hyperlink w:anchor="TableofContents" w:history="1">
        <w:r w:rsidR="00B96A05">
          <w:rPr>
            <w:rStyle w:val="Hyperlink"/>
            <w:sz w:val="16"/>
            <w:szCs w:val="16"/>
          </w:rPr>
          <w:t>Inhoudsopgave</w:t>
        </w:r>
      </w:hyperlink>
      <w:r w:rsidR="00B96A05">
        <w:rPr>
          <w:sz w:val="16"/>
          <w:szCs w:val="16"/>
        </w:rPr>
        <w:t xml:space="preserve"> / </w:t>
      </w:r>
      <w:hyperlink w:anchor="GeneralTerms" w:history="1">
        <w:r w:rsidR="00B96A05">
          <w:rPr>
            <w:rStyle w:val="Hyperlink"/>
            <w:sz w:val="16"/>
            <w:szCs w:val="16"/>
          </w:rPr>
          <w:t>Algemene voorwaarden</w:t>
        </w:r>
      </w:hyperlink>
    </w:p>
    <w:p w14:paraId="7C9D16CC" w14:textId="40E24B5F" w:rsidR="00D67A4B" w:rsidRPr="008855D8" w:rsidRDefault="00A27D70" w:rsidP="00CC06D3">
      <w:pPr>
        <w:pStyle w:val="ProductList-Offering1Heading"/>
        <w:rPr>
          <w:lang w:val="nl-NL"/>
        </w:rPr>
      </w:pPr>
      <w:bookmarkStart w:id="134" w:name="_Toc447198921"/>
      <w:r w:rsidRPr="008855D8">
        <w:rPr>
          <w:lang w:val="nl-NL"/>
        </w:rPr>
        <w:t>Kennisgeving met betrekking tot de visuele norm H.264/AVC en de videonorm VC-1, de visuele norm MPEG-4 Part 2 en de videonorm MPEG-2.</w:t>
      </w:r>
      <w:bookmarkEnd w:id="134"/>
    </w:p>
    <w:p w14:paraId="61C5203D" w14:textId="77777777" w:rsidR="00A27D70" w:rsidRPr="00690C65" w:rsidRDefault="00A27D70" w:rsidP="00A27D70">
      <w:pPr>
        <w:pStyle w:val="ProductList-Body"/>
      </w:pPr>
      <w:r>
        <w:t>Deze software kan de visuele compressietechnologie H.264/AVC, VC-1, MPEG-4 Part 2 en MPEG-2 bevatten. Voor MPEG LA, L.L.C. is deze kennisgeving vereist:</w:t>
      </w:r>
    </w:p>
    <w:p w14:paraId="6272B6A6" w14:textId="37F6D08B" w:rsidR="00A27D70" w:rsidRPr="00690C65" w:rsidRDefault="00A27D70" w:rsidP="00F824AC">
      <w:pPr>
        <w:pStyle w:val="ProductList-Body"/>
        <w:spacing w:after="120"/>
      </w:pPr>
      <w:r>
        <w:t xml:space="preserve">DIT PRODUCT IS IN LICENTIE GEGEVEN OP GROND VAN DE VISUELE OCTROOIPORTFOLIOLICENTIES VOOR AVC, DE VC-1, DE MPEG-4 PART 2 EN MPEG-2 VOOR PERSOONLIJK EN NIET-COMMERCIEEL GEBRUIK DOOR EEN CONSUMENT OM (i) VIDEO TE CODEREN OVEREENKOMSTIG HET BOVENSTAANDE (“VIDEONORMEN”) EN/OF (ii) AVC-, VC-1-, MPEG-4- PART 2 EN MPEG 2-VIDEO TE DECODEREN DIE DOOR EEN CONSUMENT VOOR PERSOONLIJK EN NIET-COMMERCIEEL GEBRUIK IS GECODEERD EN/OF IS VERKREGEN VAN EEN AANBIEDER VAN VIDEO DIE BEVOEGD IS OM DERGELIJKE VIDEO AAN TE BIEDEN. VOOR ENIG ANDER GEBRUIK WORDT GEEN LICENTIE VERLEEND, NOCH GEÏMPLICEERD. AANVULLENDE INFORMATIE KAN WORDEN VERKREGEN BIJ MPEG LA, L.L.C. ZIE </w:t>
      </w:r>
      <w:hyperlink r:id="rId52" w:history="1">
        <w:r>
          <w:rPr>
            <w:rStyle w:val="Hyperlink"/>
          </w:rPr>
          <w:t>www.mpegla.com</w:t>
        </w:r>
      </w:hyperlink>
      <w:r>
        <w:t xml:space="preserve">. </w:t>
      </w:r>
    </w:p>
    <w:p w14:paraId="318087C5" w14:textId="65D5ED1F" w:rsidR="00D67A4B" w:rsidRPr="00690C65" w:rsidRDefault="00A27D70" w:rsidP="000F30AA">
      <w:pPr>
        <w:pStyle w:val="ProductList-Body"/>
      </w:pPr>
      <w:r>
        <w:t>Ter verduidelijking: deze kennisgeving beperkt of verbiedt niet het gebruik van de software voor normale bedrijfsdoeleinden die persoonlijk zijn voor dat bedrijf, waaronder niet zijn inbegrepen (i) herdistributie van de software aan derden of (ii) het maken van inhoud met technologieën in overeenstemming met de VIDEONORMEN voor distributie aan derden.</w:t>
      </w:r>
    </w:p>
    <w:p w14:paraId="2D439799" w14:textId="77777777" w:rsidR="00A02E3C" w:rsidRPr="000772BE" w:rsidRDefault="00002827" w:rsidP="00A02E3C">
      <w:pPr>
        <w:pStyle w:val="ProductList-Body"/>
        <w:shd w:val="clear" w:color="auto" w:fill="A6A6A6" w:themeFill="background1" w:themeFillShade="A6"/>
        <w:spacing w:before="120" w:after="240"/>
        <w:jc w:val="right"/>
      </w:pPr>
      <w:hyperlink w:anchor="TableofContents" w:history="1">
        <w:r w:rsidR="00A02E3C">
          <w:rPr>
            <w:rStyle w:val="Hyperlink"/>
            <w:sz w:val="16"/>
            <w:szCs w:val="16"/>
          </w:rPr>
          <w:t>Inhoudsopgave</w:t>
        </w:r>
      </w:hyperlink>
      <w:r w:rsidR="00A02E3C">
        <w:rPr>
          <w:sz w:val="16"/>
          <w:szCs w:val="16"/>
        </w:rPr>
        <w:t xml:space="preserve"> / </w:t>
      </w:r>
      <w:hyperlink w:anchor="GeneralTerms" w:history="1">
        <w:r w:rsidR="00A02E3C">
          <w:rPr>
            <w:rStyle w:val="Hyperlink"/>
            <w:sz w:val="16"/>
            <w:szCs w:val="16"/>
          </w:rPr>
          <w:t>Algemene voorwaarden</w:t>
        </w:r>
      </w:hyperlink>
    </w:p>
    <w:p w14:paraId="4F39DF5C" w14:textId="77777777" w:rsidR="00A27D70" w:rsidRPr="00690C65" w:rsidRDefault="00A27D70" w:rsidP="00A914BF">
      <w:pPr>
        <w:pStyle w:val="ProductList-Body"/>
      </w:pPr>
    </w:p>
    <w:p w14:paraId="76427307" w14:textId="77777777" w:rsidR="00D67A4B" w:rsidRDefault="00D67A4B" w:rsidP="00A914BF">
      <w:pPr>
        <w:pStyle w:val="ProductList-Body"/>
        <w:sectPr w:rsidR="00D67A4B" w:rsidSect="00A61B2A">
          <w:footerReference w:type="default" r:id="rId53"/>
          <w:footerReference w:type="first" r:id="rId54"/>
          <w:pgSz w:w="12240" w:h="15840"/>
          <w:pgMar w:top="1440" w:right="720" w:bottom="1440" w:left="720" w:header="720" w:footer="720" w:gutter="0"/>
          <w:cols w:space="720"/>
          <w:titlePg/>
          <w:docGrid w:linePitch="360"/>
        </w:sectPr>
      </w:pPr>
    </w:p>
    <w:p w14:paraId="72C748FD" w14:textId="77777777" w:rsidR="00760BB2" w:rsidRDefault="00760BB2" w:rsidP="00760BB2">
      <w:pPr>
        <w:pStyle w:val="ProductList-SectionHeading"/>
        <w:outlineLvl w:val="0"/>
      </w:pPr>
      <w:bookmarkStart w:id="135" w:name="_Toc447198922"/>
      <w:bookmarkStart w:id="136" w:name="Attachment2"/>
      <w:r>
        <w:lastRenderedPageBreak/>
        <w:t>Bijlage 2 – Abonnementslicentiesuites</w:t>
      </w:r>
      <w:bookmarkEnd w:id="135"/>
    </w:p>
    <w:bookmarkEnd w:id="136"/>
    <w:p w14:paraId="624810E9" w14:textId="77777777" w:rsidR="00760BB2" w:rsidRDefault="00760BB2" w:rsidP="00760BB2">
      <w:pPr>
        <w:pStyle w:val="ProductList-Body"/>
        <w:spacing w:after="120"/>
        <w:jc w:val="both"/>
      </w:pPr>
      <w:r>
        <w:t xml:space="preserve">Online Diensten kunnen verkrijgbaar als Suites van Online Diensten. Indien een cel in de onderstaande tabel </w:t>
      </w:r>
      <w:r>
        <w:rPr>
          <w:color w:val="000000" w:themeColor="text1"/>
          <w:shd w:val="clear" w:color="auto" w:fill="4668C5"/>
        </w:rPr>
        <w:t>blauw</w:t>
      </w:r>
      <w:r>
        <w:rPr>
          <w:color w:val="000000" w:themeColor="text1"/>
        </w:rPr>
        <w:t xml:space="preserve"> gekleurd is op de rij van een Online Dienst, voldoet de</w:t>
      </w:r>
      <w:r>
        <w:t xml:space="preserve"> Suite-SL voor de kolom waarin de cel zich bevindt aan de SL-vereisten voor de Online Diensten van de cel. </w:t>
      </w:r>
    </w:p>
    <w:tbl>
      <w:tblPr>
        <w:tblW w:w="10901" w:type="dxa"/>
        <w:tblLayout w:type="fixed"/>
        <w:tblLook w:val="04A0" w:firstRow="1" w:lastRow="0" w:firstColumn="1" w:lastColumn="0" w:noHBand="0" w:noVBand="1"/>
      </w:tblPr>
      <w:tblGrid>
        <w:gridCol w:w="2317"/>
        <w:gridCol w:w="270"/>
        <w:gridCol w:w="271"/>
        <w:gridCol w:w="271"/>
        <w:gridCol w:w="268"/>
        <w:gridCol w:w="268"/>
        <w:gridCol w:w="271"/>
        <w:gridCol w:w="269"/>
        <w:gridCol w:w="270"/>
        <w:gridCol w:w="270"/>
        <w:gridCol w:w="453"/>
        <w:gridCol w:w="454"/>
        <w:gridCol w:w="806"/>
        <w:gridCol w:w="806"/>
        <w:gridCol w:w="864"/>
        <w:gridCol w:w="806"/>
        <w:gridCol w:w="806"/>
        <w:gridCol w:w="612"/>
        <w:gridCol w:w="549"/>
      </w:tblGrid>
      <w:tr w:rsidR="00760BB2" w14:paraId="655FFECE" w14:textId="77777777" w:rsidTr="00760BB2">
        <w:trPr>
          <w:cantSplit/>
          <w:trHeight w:val="501"/>
        </w:trPr>
        <w:tc>
          <w:tcPr>
            <w:tcW w:w="2317" w:type="dxa"/>
            <w:vMerge w:val="restart"/>
            <w:tcBorders>
              <w:top w:val="nil"/>
              <w:left w:val="nil"/>
              <w:bottom w:val="dashSmallGap" w:sz="4" w:space="0" w:color="808080" w:themeColor="background1" w:themeShade="80"/>
              <w:right w:val="nil"/>
            </w:tcBorders>
            <w:vAlign w:val="bottom"/>
            <w:hideMark/>
          </w:tcPr>
          <w:p w14:paraId="01BDB65B" w14:textId="77777777" w:rsidR="00760BB2" w:rsidRDefault="00760BB2" w:rsidP="00737252">
            <w:pPr>
              <w:pStyle w:val="ProductList-Body"/>
              <w:tabs>
                <w:tab w:val="clear" w:pos="158"/>
                <w:tab w:val="left" w:pos="720"/>
              </w:tabs>
              <w:spacing w:line="256" w:lineRule="auto"/>
              <w:ind w:left="-108"/>
              <w:rPr>
                <w:sz w:val="22"/>
              </w:rPr>
            </w:pPr>
            <w:r>
              <w:rPr>
                <w:sz w:val="22"/>
              </w:rPr>
              <w:t>Online Dienst</w:t>
            </w:r>
          </w:p>
        </w:tc>
        <w:tc>
          <w:tcPr>
            <w:tcW w:w="1348" w:type="dxa"/>
            <w:gridSpan w:val="5"/>
            <w:tcBorders>
              <w:top w:val="single" w:sz="12" w:space="0" w:color="FFFFFF" w:themeColor="background1"/>
              <w:left w:val="nil"/>
              <w:bottom w:val="nil"/>
              <w:right w:val="single" w:sz="12" w:space="0" w:color="FFFFFF" w:themeColor="background1"/>
            </w:tcBorders>
            <w:shd w:val="clear" w:color="auto" w:fill="0072C6"/>
            <w:hideMark/>
          </w:tcPr>
          <w:p w14:paraId="66097043" w14:textId="77777777" w:rsidR="00760BB2" w:rsidRDefault="00760BB2" w:rsidP="00737252">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Office 365</w:t>
            </w:r>
          </w:p>
          <w:p w14:paraId="1324A4D1" w14:textId="77777777" w:rsidR="00760BB2" w:rsidRDefault="00760BB2" w:rsidP="00737252">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 xml:space="preserve">Enterprise </w:t>
            </w:r>
            <w:r>
              <w:rPr>
                <w:rFonts w:asciiTheme="majorHAnsi" w:hAnsiTheme="majorHAnsi"/>
                <w:color w:val="FFFFFF" w:themeColor="background1"/>
                <w:sz w:val="16"/>
                <w:szCs w:val="16"/>
                <w:vertAlign w:val="superscript"/>
              </w:rPr>
              <w:t>1</w:t>
            </w:r>
          </w:p>
        </w:tc>
        <w:tc>
          <w:tcPr>
            <w:tcW w:w="1080" w:type="dxa"/>
            <w:gridSpan w:val="4"/>
            <w:tcBorders>
              <w:top w:val="single" w:sz="12" w:space="0" w:color="FFFFFF" w:themeColor="background1"/>
              <w:left w:val="nil"/>
              <w:bottom w:val="nil"/>
              <w:right w:val="single" w:sz="12" w:space="0" w:color="FFFFFF" w:themeColor="background1"/>
            </w:tcBorders>
            <w:shd w:val="clear" w:color="auto" w:fill="0072C6"/>
            <w:hideMark/>
          </w:tcPr>
          <w:p w14:paraId="7FD3B4AC" w14:textId="77777777" w:rsidR="00760BB2" w:rsidRDefault="00760BB2" w:rsidP="00737252">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Office 365</w:t>
            </w:r>
          </w:p>
          <w:p w14:paraId="77C72703" w14:textId="77777777" w:rsidR="00760BB2" w:rsidRDefault="00760BB2" w:rsidP="00737252">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Overheid</w:t>
            </w:r>
          </w:p>
        </w:tc>
        <w:tc>
          <w:tcPr>
            <w:tcW w:w="907" w:type="dxa"/>
            <w:gridSpan w:val="2"/>
            <w:tcBorders>
              <w:top w:val="single" w:sz="12" w:space="0" w:color="FFFFFF" w:themeColor="background1"/>
              <w:left w:val="nil"/>
              <w:right w:val="single" w:sz="12" w:space="0" w:color="FFFFFF" w:themeColor="background1"/>
            </w:tcBorders>
            <w:shd w:val="clear" w:color="auto" w:fill="0072C6"/>
            <w:hideMark/>
          </w:tcPr>
          <w:p w14:paraId="2E309A19" w14:textId="77777777" w:rsidR="00760BB2" w:rsidRDefault="00760BB2" w:rsidP="00737252">
            <w:pPr>
              <w:pStyle w:val="ProductList-Body"/>
              <w:tabs>
                <w:tab w:val="clear" w:pos="158"/>
                <w:tab w:val="left" w:pos="80"/>
              </w:tabs>
              <w:spacing w:before="20" w:after="20" w:line="256" w:lineRule="auto"/>
              <w:ind w:left="-236" w:right="-196"/>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Office 365</w:t>
            </w:r>
          </w:p>
          <w:p w14:paraId="19947C3D" w14:textId="77777777" w:rsidR="00760BB2" w:rsidRDefault="00760BB2" w:rsidP="00737252">
            <w:pPr>
              <w:pStyle w:val="ProductList-Body"/>
              <w:tabs>
                <w:tab w:val="clear" w:pos="158"/>
                <w:tab w:val="left" w:pos="80"/>
              </w:tabs>
              <w:spacing w:before="20" w:after="20" w:line="256" w:lineRule="auto"/>
              <w:ind w:left="-236" w:right="-196"/>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Education</w:t>
            </w:r>
          </w:p>
        </w:tc>
        <w:tc>
          <w:tcPr>
            <w:tcW w:w="806" w:type="dxa"/>
            <w:vMerge w:val="restart"/>
            <w:tcBorders>
              <w:top w:val="single" w:sz="12" w:space="0" w:color="FFFFFF" w:themeColor="background1"/>
              <w:left w:val="single" w:sz="12" w:space="0" w:color="FFFFFF" w:themeColor="background1"/>
              <w:right w:val="single" w:sz="12" w:space="0" w:color="FFFFFF" w:themeColor="background1"/>
            </w:tcBorders>
            <w:shd w:val="clear" w:color="auto" w:fill="0072C6"/>
            <w:hideMark/>
          </w:tcPr>
          <w:p w14:paraId="706EEAC0" w14:textId="77777777" w:rsidR="00760BB2" w:rsidRDefault="00760BB2" w:rsidP="00737252">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Office 365</w:t>
            </w:r>
          </w:p>
          <w:p w14:paraId="6A30C999" w14:textId="77777777" w:rsidR="00760BB2" w:rsidRDefault="00760BB2" w:rsidP="00737252">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Business</w:t>
            </w:r>
          </w:p>
          <w:p w14:paraId="6CB2EA8A" w14:textId="77777777" w:rsidR="00760BB2" w:rsidRDefault="00760BB2" w:rsidP="00737252">
            <w:pPr>
              <w:pStyle w:val="ProductList-Body"/>
              <w:tabs>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Essentials</w:t>
            </w:r>
          </w:p>
        </w:tc>
        <w:tc>
          <w:tcPr>
            <w:tcW w:w="806" w:type="dxa"/>
            <w:vMerge w:val="restart"/>
            <w:tcBorders>
              <w:top w:val="single" w:sz="12" w:space="0" w:color="FFFFFF" w:themeColor="background1"/>
              <w:left w:val="single" w:sz="12" w:space="0" w:color="FFFFFF" w:themeColor="background1"/>
              <w:right w:val="single" w:sz="12" w:space="0" w:color="FFFFFF" w:themeColor="background1"/>
            </w:tcBorders>
            <w:shd w:val="clear" w:color="auto" w:fill="0072C6"/>
            <w:hideMark/>
          </w:tcPr>
          <w:p w14:paraId="26DCA8EB" w14:textId="77777777" w:rsidR="00760BB2" w:rsidRDefault="00760BB2" w:rsidP="00737252">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Office 365</w:t>
            </w:r>
          </w:p>
          <w:p w14:paraId="7A4911B7" w14:textId="77777777" w:rsidR="00760BB2" w:rsidRDefault="00760BB2" w:rsidP="00737252">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Business</w:t>
            </w:r>
          </w:p>
          <w:p w14:paraId="60398B38" w14:textId="77777777" w:rsidR="00760BB2" w:rsidRDefault="00760BB2" w:rsidP="00737252">
            <w:pPr>
              <w:pStyle w:val="ProductList-Body"/>
              <w:tabs>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Premium</w:t>
            </w:r>
          </w:p>
        </w:tc>
        <w:tc>
          <w:tcPr>
            <w:tcW w:w="864" w:type="dxa"/>
            <w:vMerge w:val="restart"/>
            <w:tcBorders>
              <w:top w:val="single" w:sz="12" w:space="0" w:color="FFFFFF" w:themeColor="background1"/>
              <w:left w:val="single" w:sz="12" w:space="0" w:color="FFFFFF" w:themeColor="background1"/>
              <w:right w:val="single" w:sz="12" w:space="0" w:color="FFFFFF" w:themeColor="background1"/>
            </w:tcBorders>
            <w:shd w:val="clear" w:color="auto" w:fill="0072C6"/>
            <w:hideMark/>
          </w:tcPr>
          <w:p w14:paraId="1A9ED95C" w14:textId="77777777" w:rsidR="00760BB2" w:rsidRDefault="00760BB2" w:rsidP="00737252">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Office 365</w:t>
            </w:r>
          </w:p>
          <w:p w14:paraId="5B05551E" w14:textId="77777777" w:rsidR="00760BB2" w:rsidRDefault="00760BB2" w:rsidP="00737252">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Middelgroot</w:t>
            </w:r>
          </w:p>
          <w:p w14:paraId="769F50AA" w14:textId="77777777" w:rsidR="00760BB2" w:rsidRDefault="00760BB2" w:rsidP="00737252">
            <w:pPr>
              <w:pStyle w:val="ProductList-Body"/>
              <w:tabs>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Business</w:t>
            </w:r>
          </w:p>
        </w:tc>
        <w:tc>
          <w:tcPr>
            <w:tcW w:w="806" w:type="dxa"/>
            <w:vMerge w:val="restart"/>
            <w:tcBorders>
              <w:top w:val="single" w:sz="12" w:space="0" w:color="FFFFFF" w:themeColor="background1"/>
              <w:left w:val="single" w:sz="12" w:space="0" w:color="FFFFFF" w:themeColor="background1"/>
              <w:right w:val="nil"/>
            </w:tcBorders>
            <w:shd w:val="clear" w:color="auto" w:fill="0072C6"/>
            <w:hideMark/>
          </w:tcPr>
          <w:p w14:paraId="58E671C2" w14:textId="77777777" w:rsidR="00760BB2" w:rsidRDefault="00760BB2" w:rsidP="00737252">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Enterprise</w:t>
            </w:r>
          </w:p>
          <w:p w14:paraId="1BA6FDD0" w14:textId="77777777" w:rsidR="00760BB2" w:rsidRDefault="00760BB2" w:rsidP="00737252">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Mobility</w:t>
            </w:r>
          </w:p>
          <w:p w14:paraId="7063E256" w14:textId="77777777" w:rsidR="00760BB2" w:rsidRDefault="00760BB2" w:rsidP="00737252">
            <w:pPr>
              <w:pStyle w:val="ProductList-Body"/>
              <w:tabs>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Suite</w:t>
            </w:r>
          </w:p>
        </w:tc>
        <w:tc>
          <w:tcPr>
            <w:tcW w:w="806" w:type="dxa"/>
            <w:vMerge w:val="restart"/>
            <w:tcBorders>
              <w:top w:val="single" w:sz="12" w:space="0" w:color="FFFFFF" w:themeColor="background1"/>
              <w:left w:val="single" w:sz="12" w:space="0" w:color="FFFFFF" w:themeColor="background1"/>
              <w:right w:val="single" w:sz="12" w:space="0" w:color="FFFFFF" w:themeColor="background1"/>
            </w:tcBorders>
            <w:shd w:val="clear" w:color="auto" w:fill="0072C6"/>
            <w:hideMark/>
          </w:tcPr>
          <w:p w14:paraId="42EEEBE9" w14:textId="77777777" w:rsidR="00760BB2" w:rsidRDefault="00760BB2" w:rsidP="00737252">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Enterprise</w:t>
            </w:r>
          </w:p>
          <w:p w14:paraId="62DD2E6C" w14:textId="77777777" w:rsidR="00760BB2" w:rsidRDefault="00760BB2" w:rsidP="00737252">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Cloud</w:t>
            </w:r>
          </w:p>
          <w:p w14:paraId="5A4ACAD6" w14:textId="77777777" w:rsidR="00760BB2" w:rsidRDefault="00760BB2" w:rsidP="00737252">
            <w:pPr>
              <w:pStyle w:val="ProductList-Body"/>
              <w:tabs>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 xml:space="preserve">Suite </w:t>
            </w:r>
            <w:r>
              <w:rPr>
                <w:rFonts w:asciiTheme="majorHAnsi" w:hAnsiTheme="majorHAnsi"/>
                <w:color w:val="FFFFFF" w:themeColor="background1"/>
                <w:sz w:val="16"/>
                <w:szCs w:val="16"/>
                <w:vertAlign w:val="superscript"/>
              </w:rPr>
              <w:t>2</w:t>
            </w:r>
          </w:p>
        </w:tc>
        <w:tc>
          <w:tcPr>
            <w:tcW w:w="1161" w:type="dxa"/>
            <w:gridSpan w:val="2"/>
            <w:tcBorders>
              <w:top w:val="single" w:sz="12" w:space="0" w:color="FFFFFF" w:themeColor="background1"/>
              <w:left w:val="single" w:sz="12" w:space="0" w:color="FFFFFF" w:themeColor="background1"/>
              <w:bottom w:val="nil"/>
              <w:right w:val="nil"/>
            </w:tcBorders>
            <w:shd w:val="clear" w:color="auto" w:fill="0072C6"/>
          </w:tcPr>
          <w:p w14:paraId="02545946" w14:textId="77777777" w:rsidR="00760BB2" w:rsidRPr="00866CCE" w:rsidRDefault="00760BB2" w:rsidP="00737252">
            <w:pPr>
              <w:pStyle w:val="ProductList-Body"/>
              <w:tabs>
                <w:tab w:val="left" w:pos="720"/>
              </w:tabs>
              <w:spacing w:before="20" w:after="20" w:line="256" w:lineRule="auto"/>
              <w:ind w:left="-115" w:right="-115"/>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Microsoft Dynamics</w:t>
            </w:r>
          </w:p>
          <w:p w14:paraId="78F18A9F" w14:textId="77777777" w:rsidR="00760BB2" w:rsidRDefault="00760BB2" w:rsidP="00737252">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CRM Online</w:t>
            </w:r>
          </w:p>
        </w:tc>
      </w:tr>
      <w:tr w:rsidR="00760BB2" w14:paraId="291B11C5" w14:textId="77777777" w:rsidTr="00760BB2">
        <w:trPr>
          <w:cantSplit/>
          <w:trHeight w:val="288"/>
        </w:trPr>
        <w:tc>
          <w:tcPr>
            <w:tcW w:w="2317" w:type="dxa"/>
            <w:vMerge/>
            <w:tcBorders>
              <w:top w:val="nil"/>
              <w:left w:val="nil"/>
              <w:bottom w:val="dashSmallGap" w:sz="4" w:space="0" w:color="808080" w:themeColor="background1" w:themeShade="80"/>
              <w:right w:val="nil"/>
            </w:tcBorders>
            <w:vAlign w:val="center"/>
            <w:hideMark/>
          </w:tcPr>
          <w:p w14:paraId="2EBF1E25" w14:textId="77777777" w:rsidR="00760BB2" w:rsidRDefault="00760BB2" w:rsidP="00737252">
            <w:pPr>
              <w:spacing w:after="0"/>
            </w:pPr>
          </w:p>
        </w:tc>
        <w:tc>
          <w:tcPr>
            <w:tcW w:w="270" w:type="dxa"/>
            <w:tcBorders>
              <w:top w:val="nil"/>
              <w:left w:val="nil"/>
              <w:bottom w:val="single" w:sz="12" w:space="0" w:color="FFFFFF" w:themeColor="background1"/>
              <w:right w:val="single" w:sz="12" w:space="0" w:color="FFFFFF" w:themeColor="background1"/>
            </w:tcBorders>
            <w:shd w:val="clear" w:color="auto" w:fill="0072C6"/>
            <w:vAlign w:val="center"/>
            <w:hideMark/>
          </w:tcPr>
          <w:p w14:paraId="74F44E33" w14:textId="77777777" w:rsidR="00760BB2" w:rsidRDefault="00760BB2" w:rsidP="00737252">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K1</w:t>
            </w:r>
          </w:p>
        </w:tc>
        <w:tc>
          <w:tcPr>
            <w:tcW w:w="271"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5B68F5C8" w14:textId="77777777" w:rsidR="00760BB2" w:rsidRDefault="00760BB2" w:rsidP="00737252">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E1</w:t>
            </w:r>
          </w:p>
        </w:tc>
        <w:tc>
          <w:tcPr>
            <w:tcW w:w="271"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64A9F237" w14:textId="77777777" w:rsidR="00760BB2" w:rsidRDefault="00760BB2" w:rsidP="00737252">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E3</w:t>
            </w:r>
          </w:p>
        </w:tc>
        <w:tc>
          <w:tcPr>
            <w:tcW w:w="268"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66BE0BC8" w14:textId="77777777" w:rsidR="00760BB2" w:rsidRDefault="00760BB2" w:rsidP="00737252">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E4</w:t>
            </w:r>
          </w:p>
        </w:tc>
        <w:tc>
          <w:tcPr>
            <w:tcW w:w="268"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23D6F5C3" w14:textId="77777777" w:rsidR="00760BB2" w:rsidRDefault="00760BB2" w:rsidP="00737252">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E5</w:t>
            </w:r>
          </w:p>
        </w:tc>
        <w:tc>
          <w:tcPr>
            <w:tcW w:w="271"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089F0838" w14:textId="77777777" w:rsidR="00760BB2" w:rsidRDefault="00760BB2" w:rsidP="00737252">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K1</w:t>
            </w:r>
          </w:p>
        </w:tc>
        <w:tc>
          <w:tcPr>
            <w:tcW w:w="269"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580AFFAB" w14:textId="77777777" w:rsidR="00760BB2" w:rsidRDefault="00760BB2" w:rsidP="00737252">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E1</w:t>
            </w:r>
          </w:p>
        </w:tc>
        <w:tc>
          <w:tcPr>
            <w:tcW w:w="270"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38FF2D38" w14:textId="77777777" w:rsidR="00760BB2" w:rsidRDefault="00760BB2" w:rsidP="00737252">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E3</w:t>
            </w:r>
          </w:p>
        </w:tc>
        <w:tc>
          <w:tcPr>
            <w:tcW w:w="270"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30769EFA" w14:textId="77777777" w:rsidR="00760BB2" w:rsidRDefault="00760BB2" w:rsidP="00737252">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E4</w:t>
            </w:r>
          </w:p>
        </w:tc>
        <w:tc>
          <w:tcPr>
            <w:tcW w:w="453"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51BDAA4C" w14:textId="77777777" w:rsidR="00760BB2" w:rsidRDefault="00760BB2" w:rsidP="00737252">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p>
        </w:tc>
        <w:tc>
          <w:tcPr>
            <w:tcW w:w="454"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743AF867" w14:textId="77777777" w:rsidR="00760BB2" w:rsidRDefault="00760BB2" w:rsidP="00737252">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E5</w:t>
            </w:r>
          </w:p>
        </w:tc>
        <w:tc>
          <w:tcPr>
            <w:tcW w:w="806" w:type="dxa"/>
            <w:vMerge/>
            <w:tcBorders>
              <w:left w:val="single" w:sz="12" w:space="0" w:color="FFFFFF" w:themeColor="background1"/>
              <w:bottom w:val="single" w:sz="12" w:space="0" w:color="FFFFFF" w:themeColor="background1"/>
              <w:right w:val="single" w:sz="12" w:space="0" w:color="FFFFFF" w:themeColor="background1"/>
            </w:tcBorders>
            <w:shd w:val="clear" w:color="auto" w:fill="0072C6"/>
          </w:tcPr>
          <w:p w14:paraId="15587C9C" w14:textId="77777777" w:rsidR="00760BB2" w:rsidRDefault="00760BB2" w:rsidP="00737252">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p>
        </w:tc>
        <w:tc>
          <w:tcPr>
            <w:tcW w:w="806" w:type="dxa"/>
            <w:vMerge/>
            <w:tcBorders>
              <w:left w:val="single" w:sz="12" w:space="0" w:color="FFFFFF" w:themeColor="background1"/>
              <w:bottom w:val="single" w:sz="12" w:space="0" w:color="FFFFFF" w:themeColor="background1"/>
              <w:right w:val="single" w:sz="12" w:space="0" w:color="FFFFFF" w:themeColor="background1"/>
            </w:tcBorders>
            <w:shd w:val="clear" w:color="auto" w:fill="0072C6"/>
          </w:tcPr>
          <w:p w14:paraId="7EB12371" w14:textId="77777777" w:rsidR="00760BB2" w:rsidRDefault="00760BB2" w:rsidP="00737252">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p>
        </w:tc>
        <w:tc>
          <w:tcPr>
            <w:tcW w:w="864" w:type="dxa"/>
            <w:vMerge/>
            <w:tcBorders>
              <w:left w:val="single" w:sz="12" w:space="0" w:color="FFFFFF" w:themeColor="background1"/>
              <w:bottom w:val="single" w:sz="12" w:space="0" w:color="FFFFFF" w:themeColor="background1"/>
              <w:right w:val="single" w:sz="12" w:space="0" w:color="FFFFFF" w:themeColor="background1"/>
            </w:tcBorders>
            <w:shd w:val="clear" w:color="auto" w:fill="0072C6"/>
          </w:tcPr>
          <w:p w14:paraId="6CA99DC9" w14:textId="77777777" w:rsidR="00760BB2" w:rsidRDefault="00760BB2" w:rsidP="00737252">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p>
        </w:tc>
        <w:tc>
          <w:tcPr>
            <w:tcW w:w="806" w:type="dxa"/>
            <w:vMerge/>
            <w:tcBorders>
              <w:left w:val="single" w:sz="12" w:space="0" w:color="FFFFFF" w:themeColor="background1"/>
              <w:bottom w:val="single" w:sz="12" w:space="0" w:color="FFFFFF" w:themeColor="background1"/>
              <w:right w:val="nil"/>
            </w:tcBorders>
            <w:shd w:val="clear" w:color="auto" w:fill="0072C6"/>
          </w:tcPr>
          <w:p w14:paraId="42170C0D" w14:textId="77777777" w:rsidR="00760BB2" w:rsidRDefault="00760BB2" w:rsidP="00737252">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p>
        </w:tc>
        <w:tc>
          <w:tcPr>
            <w:tcW w:w="806" w:type="dxa"/>
            <w:vMerge/>
            <w:tcBorders>
              <w:left w:val="single" w:sz="12" w:space="0" w:color="FFFFFF" w:themeColor="background1"/>
              <w:bottom w:val="single" w:sz="12" w:space="0" w:color="FFFFFF" w:themeColor="background1"/>
              <w:right w:val="single" w:sz="12" w:space="0" w:color="FFFFFF" w:themeColor="background1"/>
            </w:tcBorders>
            <w:shd w:val="clear" w:color="auto" w:fill="0072C6"/>
          </w:tcPr>
          <w:p w14:paraId="09361516" w14:textId="77777777" w:rsidR="00760BB2" w:rsidRDefault="00760BB2" w:rsidP="00737252">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p>
        </w:tc>
        <w:tc>
          <w:tcPr>
            <w:tcW w:w="612" w:type="dxa"/>
            <w:tcBorders>
              <w:top w:val="nil"/>
              <w:left w:val="single" w:sz="12" w:space="0" w:color="FFFFFF" w:themeColor="background1"/>
              <w:bottom w:val="single" w:sz="12" w:space="0" w:color="FFFFFF" w:themeColor="background1"/>
              <w:right w:val="nil"/>
            </w:tcBorders>
            <w:shd w:val="clear" w:color="auto" w:fill="0072C6"/>
            <w:vAlign w:val="center"/>
          </w:tcPr>
          <w:p w14:paraId="7AD38F9B" w14:textId="77777777" w:rsidR="00760BB2" w:rsidRDefault="00760BB2" w:rsidP="00737252">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Pro.</w:t>
            </w:r>
          </w:p>
        </w:tc>
        <w:tc>
          <w:tcPr>
            <w:tcW w:w="549" w:type="dxa"/>
            <w:tcBorders>
              <w:top w:val="nil"/>
              <w:left w:val="single" w:sz="12" w:space="0" w:color="FFFFFF" w:themeColor="background1"/>
              <w:bottom w:val="single" w:sz="12" w:space="0" w:color="FFFFFF" w:themeColor="background1"/>
              <w:right w:val="nil"/>
            </w:tcBorders>
            <w:shd w:val="clear" w:color="auto" w:fill="0072C6"/>
            <w:vAlign w:val="center"/>
          </w:tcPr>
          <w:p w14:paraId="21392A5E" w14:textId="77777777" w:rsidR="00760BB2" w:rsidRDefault="00760BB2" w:rsidP="00737252">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Ent.</w:t>
            </w:r>
          </w:p>
        </w:tc>
      </w:tr>
      <w:tr w:rsidR="00760BB2" w14:paraId="61D36B7D" w14:textId="77777777" w:rsidTr="00760BB2">
        <w:trPr>
          <w:trHeight w:val="274"/>
        </w:trPr>
        <w:tc>
          <w:tcPr>
            <w:tcW w:w="2317" w:type="dxa"/>
            <w:tcBorders>
              <w:top w:val="dashSmallGap" w:sz="4" w:space="0" w:color="808080" w:themeColor="background1" w:themeShade="80"/>
              <w:left w:val="nil"/>
              <w:bottom w:val="dashSmallGap" w:sz="4" w:space="0" w:color="BFBFBF" w:themeColor="background1" w:themeShade="BF"/>
              <w:right w:val="nil"/>
            </w:tcBorders>
            <w:noWrap/>
            <w:vAlign w:val="center"/>
            <w:hideMark/>
          </w:tcPr>
          <w:p w14:paraId="0E858032" w14:textId="77777777" w:rsidR="00760BB2" w:rsidRPr="008F02B0" w:rsidRDefault="00760BB2" w:rsidP="00737252">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Exchange Online</w:t>
            </w:r>
          </w:p>
        </w:tc>
        <w:tc>
          <w:tcPr>
            <w:tcW w:w="270"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3293B889" w14:textId="77777777" w:rsidR="00760BB2" w:rsidRDefault="00760BB2" w:rsidP="00737252">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81B265A" w14:textId="77777777" w:rsidR="00760BB2" w:rsidRDefault="00760BB2" w:rsidP="00737252">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49B2894" w14:textId="77777777" w:rsidR="00760BB2" w:rsidRDefault="00760BB2" w:rsidP="00737252">
            <w:pPr>
              <w:pStyle w:val="ProductList-Body"/>
              <w:tabs>
                <w:tab w:val="clear" w:pos="158"/>
                <w:tab w:val="left" w:pos="720"/>
              </w:tabs>
              <w:spacing w:line="256" w:lineRule="auto"/>
              <w:jc w:val="center"/>
              <w:rPr>
                <w:rFonts w:asciiTheme="majorHAnsi" w:hAnsiTheme="majorHAnsi"/>
                <w:szCs w:val="18"/>
              </w:rPr>
            </w:pPr>
          </w:p>
        </w:tc>
        <w:tc>
          <w:tcPr>
            <w:tcW w:w="2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F70A674" w14:textId="77777777" w:rsidR="00760BB2" w:rsidRDefault="00760BB2" w:rsidP="00737252">
            <w:pPr>
              <w:pStyle w:val="ProductList-Body"/>
              <w:tabs>
                <w:tab w:val="clear" w:pos="158"/>
                <w:tab w:val="left" w:pos="720"/>
              </w:tabs>
              <w:spacing w:line="256" w:lineRule="auto"/>
              <w:jc w:val="center"/>
              <w:rPr>
                <w:rFonts w:asciiTheme="majorHAnsi" w:hAnsiTheme="majorHAnsi"/>
                <w:szCs w:val="18"/>
              </w:rPr>
            </w:pPr>
          </w:p>
        </w:tc>
        <w:tc>
          <w:tcPr>
            <w:tcW w:w="2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FAEB78A" w14:textId="77777777" w:rsidR="00760BB2" w:rsidRDefault="00760BB2" w:rsidP="00737252">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CC3E54E" w14:textId="77777777" w:rsidR="00760BB2" w:rsidRDefault="00760BB2" w:rsidP="00737252">
            <w:pPr>
              <w:pStyle w:val="ProductList-Body"/>
              <w:tabs>
                <w:tab w:val="clear" w:pos="158"/>
                <w:tab w:val="left" w:pos="720"/>
              </w:tabs>
              <w:spacing w:line="256" w:lineRule="auto"/>
              <w:jc w:val="center"/>
              <w:rPr>
                <w:rFonts w:asciiTheme="majorHAnsi" w:hAnsiTheme="majorHAnsi"/>
                <w:szCs w:val="18"/>
              </w:rPr>
            </w:pPr>
          </w:p>
        </w:tc>
        <w:tc>
          <w:tcPr>
            <w:tcW w:w="26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2408F57" w14:textId="77777777" w:rsidR="00760BB2" w:rsidRDefault="00760BB2" w:rsidP="00737252">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1C7EAAE" w14:textId="77777777" w:rsidR="00760BB2" w:rsidRDefault="00760BB2" w:rsidP="00737252">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D82C22B" w14:textId="77777777" w:rsidR="00760BB2" w:rsidRDefault="00760BB2" w:rsidP="00737252">
            <w:pPr>
              <w:pStyle w:val="ProductList-Body"/>
              <w:tabs>
                <w:tab w:val="clear" w:pos="158"/>
                <w:tab w:val="left" w:pos="720"/>
              </w:tabs>
              <w:spacing w:line="256" w:lineRule="auto"/>
              <w:jc w:val="center"/>
              <w:rPr>
                <w:rFonts w:asciiTheme="majorHAnsi" w:hAnsiTheme="majorHAnsi"/>
                <w:szCs w:val="18"/>
              </w:rPr>
            </w:pPr>
          </w:p>
        </w:tc>
        <w:tc>
          <w:tcPr>
            <w:tcW w:w="45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C5FC4DC" w14:textId="77777777" w:rsidR="00760BB2" w:rsidRDefault="00760BB2" w:rsidP="00737252">
            <w:pPr>
              <w:pStyle w:val="ProductList-Body"/>
              <w:tabs>
                <w:tab w:val="clear" w:pos="158"/>
                <w:tab w:val="left" w:pos="720"/>
              </w:tabs>
              <w:spacing w:line="256" w:lineRule="auto"/>
              <w:jc w:val="center"/>
              <w:rPr>
                <w:rFonts w:asciiTheme="majorHAnsi" w:hAnsiTheme="majorHAnsi"/>
                <w:szCs w:val="18"/>
              </w:rPr>
            </w:pPr>
          </w:p>
        </w:tc>
        <w:tc>
          <w:tcPr>
            <w:tcW w:w="45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1101292" w14:textId="77777777" w:rsidR="00760BB2" w:rsidRDefault="00760BB2" w:rsidP="00737252">
            <w:pPr>
              <w:pStyle w:val="ProductList-Body"/>
              <w:tabs>
                <w:tab w:val="clear" w:pos="158"/>
                <w:tab w:val="left" w:pos="720"/>
              </w:tabs>
              <w:spacing w:line="256" w:lineRule="auto"/>
              <w:jc w:val="center"/>
              <w:rPr>
                <w:rFonts w:asciiTheme="majorHAnsi" w:hAnsiTheme="majorHAnsi"/>
                <w:szCs w:val="18"/>
              </w:rPr>
            </w:pPr>
          </w:p>
        </w:tc>
        <w:tc>
          <w:tcPr>
            <w:tcW w:w="80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0A56566" w14:textId="77777777" w:rsidR="00760BB2" w:rsidRDefault="00760BB2" w:rsidP="00737252">
            <w:pPr>
              <w:pStyle w:val="ProductList-Body"/>
              <w:tabs>
                <w:tab w:val="clear" w:pos="158"/>
                <w:tab w:val="left" w:pos="720"/>
              </w:tabs>
              <w:spacing w:line="256" w:lineRule="auto"/>
              <w:jc w:val="center"/>
              <w:rPr>
                <w:rFonts w:asciiTheme="majorHAnsi" w:hAnsiTheme="majorHAnsi"/>
                <w:szCs w:val="18"/>
              </w:rPr>
            </w:pPr>
          </w:p>
        </w:tc>
        <w:tc>
          <w:tcPr>
            <w:tcW w:w="80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242FC549" w14:textId="77777777" w:rsidR="00760BB2" w:rsidRDefault="00760BB2" w:rsidP="00737252">
            <w:pPr>
              <w:pStyle w:val="ProductList-Body"/>
              <w:tabs>
                <w:tab w:val="clear" w:pos="158"/>
                <w:tab w:val="left" w:pos="720"/>
              </w:tabs>
              <w:spacing w:line="256" w:lineRule="auto"/>
              <w:jc w:val="center"/>
              <w:rPr>
                <w:rFonts w:asciiTheme="majorHAnsi" w:hAnsiTheme="majorHAnsi"/>
                <w:szCs w:val="18"/>
              </w:rPr>
            </w:pPr>
          </w:p>
        </w:tc>
        <w:tc>
          <w:tcPr>
            <w:tcW w:w="86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7B04315" w14:textId="77777777" w:rsidR="00760BB2" w:rsidRDefault="00760BB2" w:rsidP="00737252">
            <w:pPr>
              <w:pStyle w:val="ProductList-Body"/>
              <w:tabs>
                <w:tab w:val="clear" w:pos="158"/>
                <w:tab w:val="left" w:pos="720"/>
              </w:tabs>
              <w:spacing w:line="256" w:lineRule="auto"/>
              <w:jc w:val="center"/>
              <w:rPr>
                <w:rFonts w:asciiTheme="majorHAnsi" w:hAnsiTheme="majorHAnsi"/>
                <w:szCs w:val="18"/>
              </w:rPr>
            </w:pPr>
          </w:p>
        </w:tc>
        <w:tc>
          <w:tcPr>
            <w:tcW w:w="80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00A53FF" w14:textId="77777777" w:rsidR="00760BB2" w:rsidRDefault="00760BB2" w:rsidP="00737252">
            <w:pPr>
              <w:pStyle w:val="ProductList-Body"/>
              <w:tabs>
                <w:tab w:val="clear" w:pos="158"/>
                <w:tab w:val="left" w:pos="720"/>
              </w:tabs>
              <w:spacing w:line="256" w:lineRule="auto"/>
              <w:jc w:val="center"/>
              <w:rPr>
                <w:rFonts w:asciiTheme="majorHAnsi" w:hAnsiTheme="majorHAnsi"/>
                <w:szCs w:val="18"/>
              </w:rPr>
            </w:pPr>
          </w:p>
        </w:tc>
        <w:tc>
          <w:tcPr>
            <w:tcW w:w="80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7452F89" w14:textId="77777777" w:rsidR="00760BB2" w:rsidRDefault="00760BB2" w:rsidP="00737252">
            <w:pPr>
              <w:pStyle w:val="ProductList-Body"/>
              <w:tabs>
                <w:tab w:val="clear" w:pos="158"/>
                <w:tab w:val="left" w:pos="720"/>
              </w:tabs>
              <w:spacing w:line="256" w:lineRule="auto"/>
              <w:jc w:val="center"/>
              <w:rPr>
                <w:rFonts w:asciiTheme="majorHAnsi" w:hAnsiTheme="majorHAnsi"/>
                <w:szCs w:val="18"/>
              </w:rPr>
            </w:pPr>
          </w:p>
        </w:tc>
        <w:tc>
          <w:tcPr>
            <w:tcW w:w="61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43D62B3" w14:textId="77777777" w:rsidR="00760BB2" w:rsidRDefault="00760BB2" w:rsidP="00737252">
            <w:pPr>
              <w:pStyle w:val="ProductList-Body"/>
              <w:tabs>
                <w:tab w:val="clear" w:pos="158"/>
                <w:tab w:val="left" w:pos="720"/>
              </w:tabs>
              <w:spacing w:line="256" w:lineRule="auto"/>
              <w:jc w:val="center"/>
              <w:rPr>
                <w:rFonts w:asciiTheme="majorHAnsi" w:hAnsiTheme="majorHAnsi"/>
                <w:szCs w:val="18"/>
              </w:rPr>
            </w:pPr>
          </w:p>
        </w:tc>
        <w:tc>
          <w:tcPr>
            <w:tcW w:w="54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2005542" w14:textId="77777777" w:rsidR="00760BB2" w:rsidRDefault="00760BB2" w:rsidP="00737252">
            <w:pPr>
              <w:pStyle w:val="ProductList-Body"/>
              <w:tabs>
                <w:tab w:val="clear" w:pos="158"/>
                <w:tab w:val="left" w:pos="720"/>
              </w:tabs>
              <w:spacing w:line="256" w:lineRule="auto"/>
              <w:jc w:val="center"/>
              <w:rPr>
                <w:rFonts w:asciiTheme="majorHAnsi" w:hAnsiTheme="majorHAnsi"/>
                <w:szCs w:val="18"/>
              </w:rPr>
            </w:pPr>
          </w:p>
        </w:tc>
      </w:tr>
      <w:tr w:rsidR="00760BB2" w14:paraId="35E466B5" w14:textId="77777777" w:rsidTr="00760BB2">
        <w:trPr>
          <w:trHeight w:val="274"/>
        </w:trPr>
        <w:tc>
          <w:tcPr>
            <w:tcW w:w="2317" w:type="dxa"/>
            <w:tcBorders>
              <w:top w:val="nil"/>
              <w:left w:val="nil"/>
              <w:bottom w:val="dashSmallGap" w:sz="4" w:space="0" w:color="BFBFBF" w:themeColor="background1" w:themeShade="BF"/>
              <w:right w:val="nil"/>
            </w:tcBorders>
            <w:noWrap/>
            <w:vAlign w:val="center"/>
            <w:hideMark/>
          </w:tcPr>
          <w:p w14:paraId="06CF8231" w14:textId="77777777" w:rsidR="00760BB2" w:rsidRPr="008F02B0" w:rsidRDefault="00760BB2" w:rsidP="00737252">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Exchange Online Kiosk</w:t>
            </w:r>
          </w:p>
        </w:tc>
        <w:tc>
          <w:tcPr>
            <w:tcW w:w="270"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4668C5"/>
            <w:vAlign w:val="center"/>
          </w:tcPr>
          <w:p w14:paraId="61C24BDE" w14:textId="77777777" w:rsidR="00760BB2" w:rsidRDefault="00760BB2" w:rsidP="00737252">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5E57B15" w14:textId="77777777" w:rsidR="00760BB2" w:rsidRDefault="00760BB2" w:rsidP="00737252">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FAFC2FF" w14:textId="77777777" w:rsidR="00760BB2" w:rsidRDefault="00760BB2" w:rsidP="00737252">
            <w:pPr>
              <w:pStyle w:val="ProductList-Body"/>
              <w:tabs>
                <w:tab w:val="clear" w:pos="158"/>
                <w:tab w:val="left" w:pos="720"/>
              </w:tabs>
              <w:spacing w:line="256" w:lineRule="auto"/>
              <w:jc w:val="center"/>
              <w:rPr>
                <w:rFonts w:asciiTheme="majorHAnsi" w:hAnsiTheme="majorHAnsi"/>
                <w:szCs w:val="18"/>
              </w:rPr>
            </w:pPr>
          </w:p>
        </w:tc>
        <w:tc>
          <w:tcPr>
            <w:tcW w:w="2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4D89FE8" w14:textId="77777777" w:rsidR="00760BB2" w:rsidRDefault="00760BB2" w:rsidP="00737252">
            <w:pPr>
              <w:pStyle w:val="ProductList-Body"/>
              <w:tabs>
                <w:tab w:val="clear" w:pos="158"/>
                <w:tab w:val="left" w:pos="720"/>
              </w:tabs>
              <w:spacing w:line="256" w:lineRule="auto"/>
              <w:jc w:val="center"/>
              <w:rPr>
                <w:rFonts w:asciiTheme="majorHAnsi" w:hAnsiTheme="majorHAnsi"/>
                <w:szCs w:val="18"/>
              </w:rPr>
            </w:pPr>
          </w:p>
        </w:tc>
        <w:tc>
          <w:tcPr>
            <w:tcW w:w="2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57B5714" w14:textId="77777777" w:rsidR="00760BB2" w:rsidRDefault="00760BB2" w:rsidP="00737252">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7C88543" w14:textId="77777777" w:rsidR="00760BB2" w:rsidRDefault="00760BB2" w:rsidP="00737252">
            <w:pPr>
              <w:pStyle w:val="ProductList-Body"/>
              <w:tabs>
                <w:tab w:val="clear" w:pos="158"/>
                <w:tab w:val="left" w:pos="720"/>
              </w:tabs>
              <w:spacing w:line="256" w:lineRule="auto"/>
              <w:jc w:val="center"/>
              <w:rPr>
                <w:rFonts w:asciiTheme="majorHAnsi" w:hAnsiTheme="majorHAnsi"/>
                <w:szCs w:val="18"/>
              </w:rPr>
            </w:pPr>
          </w:p>
        </w:tc>
        <w:tc>
          <w:tcPr>
            <w:tcW w:w="26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2AD43DD" w14:textId="77777777" w:rsidR="00760BB2" w:rsidRDefault="00760BB2" w:rsidP="00737252">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C115E1D" w14:textId="77777777" w:rsidR="00760BB2" w:rsidRDefault="00760BB2" w:rsidP="00737252">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154366F" w14:textId="77777777" w:rsidR="00760BB2" w:rsidRDefault="00760BB2" w:rsidP="00737252">
            <w:pPr>
              <w:pStyle w:val="ProductList-Body"/>
              <w:tabs>
                <w:tab w:val="clear" w:pos="158"/>
                <w:tab w:val="left" w:pos="720"/>
              </w:tabs>
              <w:spacing w:line="256" w:lineRule="auto"/>
              <w:jc w:val="center"/>
              <w:rPr>
                <w:rFonts w:asciiTheme="majorHAnsi" w:hAnsiTheme="majorHAnsi"/>
                <w:szCs w:val="18"/>
              </w:rPr>
            </w:pPr>
          </w:p>
        </w:tc>
        <w:tc>
          <w:tcPr>
            <w:tcW w:w="45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6B90723" w14:textId="77777777" w:rsidR="00760BB2" w:rsidRDefault="00760BB2" w:rsidP="00737252">
            <w:pPr>
              <w:pStyle w:val="ProductList-Body"/>
              <w:tabs>
                <w:tab w:val="clear" w:pos="158"/>
                <w:tab w:val="left" w:pos="720"/>
              </w:tabs>
              <w:spacing w:line="256" w:lineRule="auto"/>
              <w:jc w:val="center"/>
              <w:rPr>
                <w:rFonts w:asciiTheme="majorHAnsi" w:hAnsiTheme="majorHAnsi"/>
                <w:szCs w:val="18"/>
              </w:rPr>
            </w:pPr>
          </w:p>
        </w:tc>
        <w:tc>
          <w:tcPr>
            <w:tcW w:w="45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3536FC8" w14:textId="77777777" w:rsidR="00760BB2" w:rsidRDefault="00760BB2" w:rsidP="00737252">
            <w:pPr>
              <w:pStyle w:val="ProductList-Body"/>
              <w:tabs>
                <w:tab w:val="clear" w:pos="158"/>
                <w:tab w:val="left" w:pos="720"/>
              </w:tabs>
              <w:spacing w:line="256" w:lineRule="auto"/>
              <w:jc w:val="center"/>
              <w:rPr>
                <w:rFonts w:asciiTheme="majorHAnsi" w:hAnsiTheme="majorHAnsi"/>
                <w:szCs w:val="18"/>
              </w:rPr>
            </w:pPr>
          </w:p>
        </w:tc>
        <w:tc>
          <w:tcPr>
            <w:tcW w:w="80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2F409A0" w14:textId="77777777" w:rsidR="00760BB2" w:rsidRDefault="00760BB2" w:rsidP="00737252">
            <w:pPr>
              <w:pStyle w:val="ProductList-Body"/>
              <w:tabs>
                <w:tab w:val="clear" w:pos="158"/>
                <w:tab w:val="left" w:pos="720"/>
              </w:tabs>
              <w:spacing w:line="256" w:lineRule="auto"/>
              <w:jc w:val="center"/>
              <w:rPr>
                <w:rFonts w:asciiTheme="majorHAnsi" w:hAnsiTheme="majorHAnsi"/>
                <w:szCs w:val="18"/>
              </w:rPr>
            </w:pPr>
          </w:p>
        </w:tc>
        <w:tc>
          <w:tcPr>
            <w:tcW w:w="80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721FAEB" w14:textId="77777777" w:rsidR="00760BB2" w:rsidRDefault="00760BB2" w:rsidP="00737252">
            <w:pPr>
              <w:pStyle w:val="ProductList-Body"/>
              <w:tabs>
                <w:tab w:val="clear" w:pos="158"/>
                <w:tab w:val="left" w:pos="720"/>
              </w:tabs>
              <w:spacing w:line="256" w:lineRule="auto"/>
              <w:jc w:val="center"/>
              <w:rPr>
                <w:rFonts w:asciiTheme="majorHAnsi" w:hAnsiTheme="majorHAnsi"/>
                <w:szCs w:val="18"/>
              </w:rPr>
            </w:pPr>
          </w:p>
        </w:tc>
        <w:tc>
          <w:tcPr>
            <w:tcW w:w="86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DA3F844" w14:textId="77777777" w:rsidR="00760BB2" w:rsidRDefault="00760BB2" w:rsidP="00737252">
            <w:pPr>
              <w:pStyle w:val="ProductList-Body"/>
              <w:tabs>
                <w:tab w:val="clear" w:pos="158"/>
                <w:tab w:val="left" w:pos="720"/>
              </w:tabs>
              <w:spacing w:line="256" w:lineRule="auto"/>
              <w:jc w:val="center"/>
              <w:rPr>
                <w:rFonts w:asciiTheme="majorHAnsi" w:hAnsiTheme="majorHAnsi"/>
                <w:szCs w:val="18"/>
              </w:rPr>
            </w:pPr>
          </w:p>
        </w:tc>
        <w:tc>
          <w:tcPr>
            <w:tcW w:w="80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6781BF3" w14:textId="77777777" w:rsidR="00760BB2" w:rsidRDefault="00760BB2" w:rsidP="00737252">
            <w:pPr>
              <w:pStyle w:val="ProductList-Body"/>
              <w:tabs>
                <w:tab w:val="clear" w:pos="158"/>
                <w:tab w:val="left" w:pos="720"/>
              </w:tabs>
              <w:spacing w:line="256" w:lineRule="auto"/>
              <w:jc w:val="center"/>
              <w:rPr>
                <w:rFonts w:asciiTheme="majorHAnsi" w:hAnsiTheme="majorHAnsi"/>
                <w:szCs w:val="18"/>
              </w:rPr>
            </w:pPr>
          </w:p>
        </w:tc>
        <w:tc>
          <w:tcPr>
            <w:tcW w:w="80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8D50B8C" w14:textId="77777777" w:rsidR="00760BB2" w:rsidRDefault="00760BB2" w:rsidP="00737252">
            <w:pPr>
              <w:pStyle w:val="ProductList-Body"/>
              <w:tabs>
                <w:tab w:val="clear" w:pos="158"/>
                <w:tab w:val="left" w:pos="720"/>
              </w:tabs>
              <w:spacing w:line="256" w:lineRule="auto"/>
              <w:jc w:val="center"/>
              <w:rPr>
                <w:rFonts w:asciiTheme="majorHAnsi" w:hAnsiTheme="majorHAnsi"/>
                <w:szCs w:val="18"/>
              </w:rPr>
            </w:pPr>
          </w:p>
        </w:tc>
        <w:tc>
          <w:tcPr>
            <w:tcW w:w="61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028E4A2" w14:textId="77777777" w:rsidR="00760BB2" w:rsidRDefault="00760BB2" w:rsidP="00737252">
            <w:pPr>
              <w:pStyle w:val="ProductList-Body"/>
              <w:tabs>
                <w:tab w:val="clear" w:pos="158"/>
                <w:tab w:val="left" w:pos="720"/>
              </w:tabs>
              <w:spacing w:line="256" w:lineRule="auto"/>
              <w:jc w:val="center"/>
              <w:rPr>
                <w:rFonts w:asciiTheme="majorHAnsi" w:hAnsiTheme="majorHAnsi"/>
                <w:szCs w:val="18"/>
              </w:rPr>
            </w:pPr>
          </w:p>
        </w:tc>
        <w:tc>
          <w:tcPr>
            <w:tcW w:w="54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BD7EE79" w14:textId="77777777" w:rsidR="00760BB2" w:rsidRDefault="00760BB2" w:rsidP="00737252">
            <w:pPr>
              <w:pStyle w:val="ProductList-Body"/>
              <w:tabs>
                <w:tab w:val="clear" w:pos="158"/>
                <w:tab w:val="left" w:pos="720"/>
              </w:tabs>
              <w:spacing w:line="256" w:lineRule="auto"/>
              <w:jc w:val="center"/>
              <w:rPr>
                <w:rFonts w:asciiTheme="majorHAnsi" w:hAnsiTheme="majorHAnsi"/>
                <w:szCs w:val="18"/>
              </w:rPr>
            </w:pPr>
          </w:p>
        </w:tc>
      </w:tr>
      <w:tr w:rsidR="00760BB2" w14:paraId="7F57CEF3" w14:textId="77777777" w:rsidTr="00760BB2">
        <w:trPr>
          <w:trHeight w:val="274"/>
        </w:trPr>
        <w:tc>
          <w:tcPr>
            <w:tcW w:w="2317"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164503ED" w14:textId="77777777" w:rsidR="00760BB2" w:rsidRPr="008F02B0" w:rsidRDefault="00760BB2" w:rsidP="00737252">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Exchange Online Plan 1</w:t>
            </w:r>
          </w:p>
        </w:tc>
        <w:tc>
          <w:tcPr>
            <w:tcW w:w="270"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70B44A3A" w14:textId="77777777" w:rsidR="00760BB2" w:rsidRDefault="00760BB2" w:rsidP="00737252">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4F907693" w14:textId="77777777" w:rsidR="00760BB2" w:rsidRDefault="00760BB2" w:rsidP="00737252">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421C7A1" w14:textId="77777777" w:rsidR="00760BB2" w:rsidRDefault="00760BB2" w:rsidP="00737252">
            <w:pPr>
              <w:pStyle w:val="ProductList-Body"/>
              <w:tabs>
                <w:tab w:val="clear" w:pos="158"/>
                <w:tab w:val="left" w:pos="720"/>
              </w:tabs>
              <w:spacing w:line="256" w:lineRule="auto"/>
              <w:jc w:val="center"/>
              <w:rPr>
                <w:rFonts w:asciiTheme="majorHAnsi" w:hAnsiTheme="majorHAnsi"/>
                <w:szCs w:val="18"/>
              </w:rPr>
            </w:pPr>
          </w:p>
        </w:tc>
        <w:tc>
          <w:tcPr>
            <w:tcW w:w="2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EF470B6" w14:textId="77777777" w:rsidR="00760BB2" w:rsidRDefault="00760BB2" w:rsidP="00737252">
            <w:pPr>
              <w:pStyle w:val="ProductList-Body"/>
              <w:tabs>
                <w:tab w:val="clear" w:pos="158"/>
                <w:tab w:val="left" w:pos="720"/>
              </w:tabs>
              <w:spacing w:line="256" w:lineRule="auto"/>
              <w:jc w:val="center"/>
              <w:rPr>
                <w:rFonts w:asciiTheme="majorHAnsi" w:hAnsiTheme="majorHAnsi"/>
                <w:szCs w:val="18"/>
              </w:rPr>
            </w:pPr>
          </w:p>
        </w:tc>
        <w:tc>
          <w:tcPr>
            <w:tcW w:w="2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294CE76" w14:textId="77777777" w:rsidR="00760BB2" w:rsidRDefault="00760BB2" w:rsidP="00737252">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1C13E42" w14:textId="77777777" w:rsidR="00760BB2" w:rsidRDefault="00760BB2" w:rsidP="00737252">
            <w:pPr>
              <w:pStyle w:val="ProductList-Body"/>
              <w:tabs>
                <w:tab w:val="clear" w:pos="158"/>
                <w:tab w:val="left" w:pos="720"/>
              </w:tabs>
              <w:spacing w:line="256" w:lineRule="auto"/>
              <w:jc w:val="center"/>
              <w:rPr>
                <w:rFonts w:asciiTheme="majorHAnsi" w:hAnsiTheme="majorHAnsi"/>
                <w:szCs w:val="18"/>
              </w:rPr>
            </w:pPr>
          </w:p>
        </w:tc>
        <w:tc>
          <w:tcPr>
            <w:tcW w:w="26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D7E6F6D" w14:textId="77777777" w:rsidR="00760BB2" w:rsidRDefault="00760BB2" w:rsidP="00737252">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6856F68" w14:textId="77777777" w:rsidR="00760BB2" w:rsidRDefault="00760BB2" w:rsidP="00737252">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80FB536" w14:textId="77777777" w:rsidR="00760BB2" w:rsidRDefault="00760BB2" w:rsidP="00737252">
            <w:pPr>
              <w:pStyle w:val="ProductList-Body"/>
              <w:tabs>
                <w:tab w:val="clear" w:pos="158"/>
                <w:tab w:val="left" w:pos="720"/>
              </w:tabs>
              <w:spacing w:line="256" w:lineRule="auto"/>
              <w:jc w:val="center"/>
              <w:rPr>
                <w:rFonts w:asciiTheme="majorHAnsi" w:hAnsiTheme="majorHAnsi"/>
                <w:szCs w:val="18"/>
              </w:rPr>
            </w:pPr>
          </w:p>
        </w:tc>
        <w:tc>
          <w:tcPr>
            <w:tcW w:w="45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DA79696" w14:textId="77777777" w:rsidR="00760BB2" w:rsidRDefault="00760BB2" w:rsidP="00737252">
            <w:pPr>
              <w:pStyle w:val="ProductList-Body"/>
              <w:tabs>
                <w:tab w:val="clear" w:pos="158"/>
                <w:tab w:val="left" w:pos="720"/>
              </w:tabs>
              <w:spacing w:line="256" w:lineRule="auto"/>
              <w:jc w:val="center"/>
              <w:rPr>
                <w:rFonts w:asciiTheme="majorHAnsi" w:hAnsiTheme="majorHAnsi"/>
                <w:szCs w:val="18"/>
              </w:rPr>
            </w:pPr>
          </w:p>
        </w:tc>
        <w:tc>
          <w:tcPr>
            <w:tcW w:w="45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148B44A" w14:textId="77777777" w:rsidR="00760BB2" w:rsidRDefault="00760BB2" w:rsidP="00737252">
            <w:pPr>
              <w:pStyle w:val="ProductList-Body"/>
              <w:tabs>
                <w:tab w:val="clear" w:pos="158"/>
                <w:tab w:val="left" w:pos="720"/>
              </w:tabs>
              <w:spacing w:line="256" w:lineRule="auto"/>
              <w:jc w:val="center"/>
              <w:rPr>
                <w:rFonts w:asciiTheme="majorHAnsi" w:hAnsiTheme="majorHAnsi"/>
                <w:szCs w:val="18"/>
              </w:rPr>
            </w:pPr>
          </w:p>
        </w:tc>
        <w:tc>
          <w:tcPr>
            <w:tcW w:w="80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D392C69" w14:textId="77777777" w:rsidR="00760BB2" w:rsidRDefault="00760BB2" w:rsidP="00737252">
            <w:pPr>
              <w:pStyle w:val="ProductList-Body"/>
              <w:tabs>
                <w:tab w:val="clear" w:pos="158"/>
                <w:tab w:val="left" w:pos="720"/>
              </w:tabs>
              <w:spacing w:line="256" w:lineRule="auto"/>
              <w:jc w:val="center"/>
              <w:rPr>
                <w:rFonts w:asciiTheme="majorHAnsi" w:hAnsiTheme="majorHAnsi"/>
                <w:szCs w:val="18"/>
              </w:rPr>
            </w:pPr>
          </w:p>
        </w:tc>
        <w:tc>
          <w:tcPr>
            <w:tcW w:w="80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5699476" w14:textId="77777777" w:rsidR="00760BB2" w:rsidRDefault="00760BB2" w:rsidP="00737252">
            <w:pPr>
              <w:pStyle w:val="ProductList-Body"/>
              <w:tabs>
                <w:tab w:val="clear" w:pos="158"/>
                <w:tab w:val="left" w:pos="720"/>
              </w:tabs>
              <w:spacing w:line="256" w:lineRule="auto"/>
              <w:jc w:val="center"/>
              <w:rPr>
                <w:rFonts w:asciiTheme="majorHAnsi" w:hAnsiTheme="majorHAnsi"/>
                <w:szCs w:val="18"/>
              </w:rPr>
            </w:pPr>
          </w:p>
        </w:tc>
        <w:tc>
          <w:tcPr>
            <w:tcW w:w="86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E711DF4" w14:textId="77777777" w:rsidR="00760BB2" w:rsidRDefault="00760BB2" w:rsidP="00737252">
            <w:pPr>
              <w:pStyle w:val="ProductList-Body"/>
              <w:tabs>
                <w:tab w:val="clear" w:pos="158"/>
                <w:tab w:val="left" w:pos="720"/>
              </w:tabs>
              <w:spacing w:line="256" w:lineRule="auto"/>
              <w:jc w:val="center"/>
              <w:rPr>
                <w:rFonts w:asciiTheme="majorHAnsi" w:hAnsiTheme="majorHAnsi"/>
                <w:szCs w:val="18"/>
              </w:rPr>
            </w:pPr>
          </w:p>
        </w:tc>
        <w:tc>
          <w:tcPr>
            <w:tcW w:w="80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496DE21" w14:textId="77777777" w:rsidR="00760BB2" w:rsidRDefault="00760BB2" w:rsidP="00737252">
            <w:pPr>
              <w:pStyle w:val="ProductList-Body"/>
              <w:tabs>
                <w:tab w:val="clear" w:pos="158"/>
                <w:tab w:val="left" w:pos="720"/>
              </w:tabs>
              <w:spacing w:line="256" w:lineRule="auto"/>
              <w:jc w:val="center"/>
              <w:rPr>
                <w:rFonts w:asciiTheme="majorHAnsi" w:hAnsiTheme="majorHAnsi"/>
                <w:szCs w:val="18"/>
              </w:rPr>
            </w:pPr>
          </w:p>
        </w:tc>
        <w:tc>
          <w:tcPr>
            <w:tcW w:w="80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AD44C36" w14:textId="77777777" w:rsidR="00760BB2" w:rsidRDefault="00760BB2" w:rsidP="00737252">
            <w:pPr>
              <w:pStyle w:val="ProductList-Body"/>
              <w:tabs>
                <w:tab w:val="clear" w:pos="158"/>
                <w:tab w:val="left" w:pos="720"/>
              </w:tabs>
              <w:spacing w:line="256" w:lineRule="auto"/>
              <w:jc w:val="center"/>
              <w:rPr>
                <w:rFonts w:asciiTheme="majorHAnsi" w:hAnsiTheme="majorHAnsi"/>
                <w:szCs w:val="18"/>
              </w:rPr>
            </w:pPr>
          </w:p>
        </w:tc>
        <w:tc>
          <w:tcPr>
            <w:tcW w:w="61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D7CA49C" w14:textId="77777777" w:rsidR="00760BB2" w:rsidRDefault="00760BB2" w:rsidP="00737252">
            <w:pPr>
              <w:pStyle w:val="ProductList-Body"/>
              <w:tabs>
                <w:tab w:val="clear" w:pos="158"/>
                <w:tab w:val="left" w:pos="720"/>
              </w:tabs>
              <w:spacing w:line="256" w:lineRule="auto"/>
              <w:jc w:val="center"/>
              <w:rPr>
                <w:rFonts w:asciiTheme="majorHAnsi" w:hAnsiTheme="majorHAnsi"/>
                <w:szCs w:val="18"/>
              </w:rPr>
            </w:pPr>
          </w:p>
        </w:tc>
        <w:tc>
          <w:tcPr>
            <w:tcW w:w="54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1C3CB36" w14:textId="77777777" w:rsidR="00760BB2" w:rsidRDefault="00760BB2" w:rsidP="00737252">
            <w:pPr>
              <w:pStyle w:val="ProductList-Body"/>
              <w:tabs>
                <w:tab w:val="clear" w:pos="158"/>
                <w:tab w:val="left" w:pos="720"/>
              </w:tabs>
              <w:spacing w:line="256" w:lineRule="auto"/>
              <w:jc w:val="center"/>
              <w:rPr>
                <w:rFonts w:asciiTheme="majorHAnsi" w:hAnsiTheme="majorHAnsi"/>
                <w:szCs w:val="18"/>
              </w:rPr>
            </w:pPr>
          </w:p>
        </w:tc>
      </w:tr>
      <w:tr w:rsidR="00760BB2" w14:paraId="04545515" w14:textId="77777777" w:rsidTr="00760BB2">
        <w:trPr>
          <w:trHeight w:val="274"/>
        </w:trPr>
        <w:tc>
          <w:tcPr>
            <w:tcW w:w="2317"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66AB35B0" w14:textId="77777777" w:rsidR="00760BB2" w:rsidRPr="008F02B0" w:rsidRDefault="00760BB2" w:rsidP="00737252">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Exchange Online Plan 2</w:t>
            </w:r>
          </w:p>
        </w:tc>
        <w:tc>
          <w:tcPr>
            <w:tcW w:w="270"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5137930D" w14:textId="77777777" w:rsidR="00760BB2" w:rsidRDefault="00760BB2" w:rsidP="00737252">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C114C10" w14:textId="77777777" w:rsidR="00760BB2" w:rsidRDefault="00760BB2" w:rsidP="00737252">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1E9FE2B2" w14:textId="77777777" w:rsidR="00760BB2" w:rsidRDefault="00760BB2" w:rsidP="00737252">
            <w:pPr>
              <w:pStyle w:val="ProductList-Body"/>
              <w:tabs>
                <w:tab w:val="clear" w:pos="158"/>
                <w:tab w:val="left" w:pos="720"/>
              </w:tabs>
              <w:spacing w:line="256" w:lineRule="auto"/>
              <w:jc w:val="center"/>
              <w:rPr>
                <w:rFonts w:asciiTheme="majorHAnsi" w:hAnsiTheme="majorHAnsi"/>
                <w:szCs w:val="18"/>
              </w:rPr>
            </w:pPr>
          </w:p>
        </w:tc>
        <w:tc>
          <w:tcPr>
            <w:tcW w:w="2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6C89B2E" w14:textId="77777777" w:rsidR="00760BB2" w:rsidRDefault="00760BB2" w:rsidP="00737252">
            <w:pPr>
              <w:pStyle w:val="ProductList-Body"/>
              <w:tabs>
                <w:tab w:val="clear" w:pos="158"/>
                <w:tab w:val="left" w:pos="720"/>
              </w:tabs>
              <w:spacing w:line="256" w:lineRule="auto"/>
              <w:jc w:val="center"/>
              <w:rPr>
                <w:rFonts w:asciiTheme="majorHAnsi" w:hAnsiTheme="majorHAnsi"/>
                <w:szCs w:val="18"/>
              </w:rPr>
            </w:pPr>
          </w:p>
        </w:tc>
        <w:tc>
          <w:tcPr>
            <w:tcW w:w="2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8F62FB9" w14:textId="77777777" w:rsidR="00760BB2" w:rsidRDefault="00760BB2" w:rsidP="00737252">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79170FF" w14:textId="77777777" w:rsidR="00760BB2" w:rsidRDefault="00760BB2" w:rsidP="00737252">
            <w:pPr>
              <w:pStyle w:val="ProductList-Body"/>
              <w:tabs>
                <w:tab w:val="clear" w:pos="158"/>
                <w:tab w:val="left" w:pos="720"/>
              </w:tabs>
              <w:spacing w:line="256" w:lineRule="auto"/>
              <w:jc w:val="center"/>
              <w:rPr>
                <w:rFonts w:asciiTheme="majorHAnsi" w:hAnsiTheme="majorHAnsi"/>
                <w:szCs w:val="18"/>
              </w:rPr>
            </w:pPr>
          </w:p>
        </w:tc>
        <w:tc>
          <w:tcPr>
            <w:tcW w:w="26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1A8C798" w14:textId="77777777" w:rsidR="00760BB2" w:rsidRDefault="00760BB2" w:rsidP="00737252">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52FDEDB5" w14:textId="77777777" w:rsidR="00760BB2" w:rsidRDefault="00760BB2" w:rsidP="00737252">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72950A46" w14:textId="77777777" w:rsidR="00760BB2" w:rsidRDefault="00760BB2" w:rsidP="00737252">
            <w:pPr>
              <w:pStyle w:val="ProductList-Body"/>
              <w:tabs>
                <w:tab w:val="clear" w:pos="158"/>
                <w:tab w:val="left" w:pos="720"/>
              </w:tabs>
              <w:spacing w:line="256" w:lineRule="auto"/>
              <w:jc w:val="center"/>
              <w:rPr>
                <w:rFonts w:asciiTheme="majorHAnsi" w:hAnsiTheme="majorHAnsi"/>
                <w:szCs w:val="18"/>
              </w:rPr>
            </w:pPr>
          </w:p>
        </w:tc>
        <w:tc>
          <w:tcPr>
            <w:tcW w:w="45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AB8113F" w14:textId="77777777" w:rsidR="00760BB2" w:rsidRDefault="00760BB2" w:rsidP="00737252">
            <w:pPr>
              <w:pStyle w:val="ProductList-Body"/>
              <w:tabs>
                <w:tab w:val="clear" w:pos="158"/>
                <w:tab w:val="left" w:pos="720"/>
              </w:tabs>
              <w:spacing w:line="256" w:lineRule="auto"/>
              <w:jc w:val="center"/>
              <w:rPr>
                <w:rFonts w:asciiTheme="majorHAnsi" w:hAnsiTheme="majorHAnsi"/>
                <w:szCs w:val="18"/>
              </w:rPr>
            </w:pPr>
          </w:p>
        </w:tc>
        <w:tc>
          <w:tcPr>
            <w:tcW w:w="45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27A746D" w14:textId="77777777" w:rsidR="00760BB2" w:rsidRDefault="00760BB2" w:rsidP="00737252">
            <w:pPr>
              <w:pStyle w:val="ProductList-Body"/>
              <w:tabs>
                <w:tab w:val="clear" w:pos="158"/>
                <w:tab w:val="left" w:pos="720"/>
              </w:tabs>
              <w:spacing w:line="256" w:lineRule="auto"/>
              <w:jc w:val="center"/>
              <w:rPr>
                <w:rFonts w:asciiTheme="majorHAnsi" w:hAnsiTheme="majorHAnsi"/>
                <w:szCs w:val="18"/>
              </w:rPr>
            </w:pPr>
          </w:p>
        </w:tc>
        <w:tc>
          <w:tcPr>
            <w:tcW w:w="80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ED171F0" w14:textId="77777777" w:rsidR="00760BB2" w:rsidRDefault="00760BB2" w:rsidP="00737252">
            <w:pPr>
              <w:pStyle w:val="ProductList-Body"/>
              <w:tabs>
                <w:tab w:val="clear" w:pos="158"/>
                <w:tab w:val="left" w:pos="720"/>
              </w:tabs>
              <w:spacing w:line="256" w:lineRule="auto"/>
              <w:jc w:val="center"/>
              <w:rPr>
                <w:rFonts w:asciiTheme="majorHAnsi" w:hAnsiTheme="majorHAnsi"/>
                <w:szCs w:val="18"/>
              </w:rPr>
            </w:pPr>
          </w:p>
        </w:tc>
        <w:tc>
          <w:tcPr>
            <w:tcW w:w="80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40CACBA" w14:textId="77777777" w:rsidR="00760BB2" w:rsidRDefault="00760BB2" w:rsidP="00737252">
            <w:pPr>
              <w:pStyle w:val="ProductList-Body"/>
              <w:tabs>
                <w:tab w:val="clear" w:pos="158"/>
                <w:tab w:val="left" w:pos="720"/>
              </w:tabs>
              <w:spacing w:line="256" w:lineRule="auto"/>
              <w:jc w:val="center"/>
              <w:rPr>
                <w:rFonts w:asciiTheme="majorHAnsi" w:hAnsiTheme="majorHAnsi"/>
                <w:szCs w:val="18"/>
              </w:rPr>
            </w:pPr>
          </w:p>
        </w:tc>
        <w:tc>
          <w:tcPr>
            <w:tcW w:w="86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54B1950" w14:textId="77777777" w:rsidR="00760BB2" w:rsidRDefault="00760BB2" w:rsidP="00737252">
            <w:pPr>
              <w:pStyle w:val="ProductList-Body"/>
              <w:tabs>
                <w:tab w:val="clear" w:pos="158"/>
                <w:tab w:val="left" w:pos="720"/>
              </w:tabs>
              <w:spacing w:line="256" w:lineRule="auto"/>
              <w:jc w:val="center"/>
              <w:rPr>
                <w:rFonts w:asciiTheme="majorHAnsi" w:hAnsiTheme="majorHAnsi"/>
                <w:szCs w:val="18"/>
              </w:rPr>
            </w:pPr>
          </w:p>
        </w:tc>
        <w:tc>
          <w:tcPr>
            <w:tcW w:w="80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D16DF50" w14:textId="77777777" w:rsidR="00760BB2" w:rsidRDefault="00760BB2" w:rsidP="00737252">
            <w:pPr>
              <w:pStyle w:val="ProductList-Body"/>
              <w:tabs>
                <w:tab w:val="clear" w:pos="158"/>
                <w:tab w:val="left" w:pos="720"/>
              </w:tabs>
              <w:spacing w:line="256" w:lineRule="auto"/>
              <w:jc w:val="center"/>
              <w:rPr>
                <w:rFonts w:asciiTheme="majorHAnsi" w:hAnsiTheme="majorHAnsi"/>
                <w:szCs w:val="18"/>
              </w:rPr>
            </w:pPr>
          </w:p>
        </w:tc>
        <w:tc>
          <w:tcPr>
            <w:tcW w:w="80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181E452" w14:textId="77777777" w:rsidR="00760BB2" w:rsidRDefault="00760BB2" w:rsidP="00737252">
            <w:pPr>
              <w:pStyle w:val="ProductList-Body"/>
              <w:tabs>
                <w:tab w:val="clear" w:pos="158"/>
                <w:tab w:val="left" w:pos="720"/>
              </w:tabs>
              <w:spacing w:line="256" w:lineRule="auto"/>
              <w:jc w:val="center"/>
              <w:rPr>
                <w:rFonts w:asciiTheme="majorHAnsi" w:hAnsiTheme="majorHAnsi"/>
                <w:szCs w:val="18"/>
              </w:rPr>
            </w:pPr>
          </w:p>
        </w:tc>
        <w:tc>
          <w:tcPr>
            <w:tcW w:w="61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F20D2C4" w14:textId="77777777" w:rsidR="00760BB2" w:rsidRDefault="00760BB2" w:rsidP="00737252">
            <w:pPr>
              <w:pStyle w:val="ProductList-Body"/>
              <w:tabs>
                <w:tab w:val="clear" w:pos="158"/>
                <w:tab w:val="left" w:pos="720"/>
              </w:tabs>
              <w:spacing w:line="256" w:lineRule="auto"/>
              <w:jc w:val="center"/>
              <w:rPr>
                <w:rFonts w:asciiTheme="majorHAnsi" w:hAnsiTheme="majorHAnsi"/>
                <w:szCs w:val="18"/>
              </w:rPr>
            </w:pPr>
          </w:p>
        </w:tc>
        <w:tc>
          <w:tcPr>
            <w:tcW w:w="54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9426CC9" w14:textId="77777777" w:rsidR="00760BB2" w:rsidRDefault="00760BB2" w:rsidP="00737252">
            <w:pPr>
              <w:pStyle w:val="ProductList-Body"/>
              <w:tabs>
                <w:tab w:val="clear" w:pos="158"/>
                <w:tab w:val="left" w:pos="720"/>
              </w:tabs>
              <w:spacing w:line="256" w:lineRule="auto"/>
              <w:jc w:val="center"/>
              <w:rPr>
                <w:rFonts w:asciiTheme="majorHAnsi" w:hAnsiTheme="majorHAnsi"/>
                <w:szCs w:val="18"/>
              </w:rPr>
            </w:pPr>
          </w:p>
        </w:tc>
      </w:tr>
      <w:tr w:rsidR="00760BB2" w14:paraId="7E87403B" w14:textId="77777777" w:rsidTr="00760BB2">
        <w:trPr>
          <w:trHeight w:val="274"/>
        </w:trPr>
        <w:tc>
          <w:tcPr>
            <w:tcW w:w="2317"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3250B60F" w14:textId="77777777" w:rsidR="00760BB2" w:rsidRPr="008F02B0" w:rsidRDefault="00760BB2" w:rsidP="00737252">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SharePoint Online</w:t>
            </w:r>
          </w:p>
        </w:tc>
        <w:tc>
          <w:tcPr>
            <w:tcW w:w="270"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5D653676" w14:textId="77777777" w:rsidR="00760BB2" w:rsidRDefault="00760BB2" w:rsidP="00737252">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EE744FB" w14:textId="77777777" w:rsidR="00760BB2" w:rsidRDefault="00760BB2" w:rsidP="00737252">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94E0B2D" w14:textId="77777777" w:rsidR="00760BB2" w:rsidRDefault="00760BB2" w:rsidP="00737252">
            <w:pPr>
              <w:pStyle w:val="ProductList-Body"/>
              <w:tabs>
                <w:tab w:val="clear" w:pos="158"/>
                <w:tab w:val="left" w:pos="720"/>
              </w:tabs>
              <w:spacing w:line="256" w:lineRule="auto"/>
              <w:jc w:val="center"/>
              <w:rPr>
                <w:rFonts w:asciiTheme="majorHAnsi" w:hAnsiTheme="majorHAnsi"/>
                <w:szCs w:val="18"/>
              </w:rPr>
            </w:pPr>
          </w:p>
        </w:tc>
        <w:tc>
          <w:tcPr>
            <w:tcW w:w="2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20FADD1" w14:textId="77777777" w:rsidR="00760BB2" w:rsidRDefault="00760BB2" w:rsidP="00737252">
            <w:pPr>
              <w:pStyle w:val="ProductList-Body"/>
              <w:tabs>
                <w:tab w:val="clear" w:pos="158"/>
                <w:tab w:val="left" w:pos="720"/>
              </w:tabs>
              <w:spacing w:line="256" w:lineRule="auto"/>
              <w:jc w:val="center"/>
              <w:rPr>
                <w:rFonts w:asciiTheme="majorHAnsi" w:hAnsiTheme="majorHAnsi"/>
                <w:szCs w:val="18"/>
              </w:rPr>
            </w:pPr>
          </w:p>
        </w:tc>
        <w:tc>
          <w:tcPr>
            <w:tcW w:w="2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E8BF70D" w14:textId="77777777" w:rsidR="00760BB2" w:rsidRDefault="00760BB2" w:rsidP="00737252">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A919C8A" w14:textId="77777777" w:rsidR="00760BB2" w:rsidRDefault="00760BB2" w:rsidP="00737252">
            <w:pPr>
              <w:pStyle w:val="ProductList-Body"/>
              <w:tabs>
                <w:tab w:val="clear" w:pos="158"/>
                <w:tab w:val="left" w:pos="720"/>
              </w:tabs>
              <w:spacing w:line="256" w:lineRule="auto"/>
              <w:jc w:val="center"/>
              <w:rPr>
                <w:rFonts w:asciiTheme="majorHAnsi" w:hAnsiTheme="majorHAnsi"/>
                <w:szCs w:val="18"/>
              </w:rPr>
            </w:pPr>
          </w:p>
        </w:tc>
        <w:tc>
          <w:tcPr>
            <w:tcW w:w="26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F2F4CC5" w14:textId="77777777" w:rsidR="00760BB2" w:rsidRDefault="00760BB2" w:rsidP="00737252">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4A11E53" w14:textId="77777777" w:rsidR="00760BB2" w:rsidRDefault="00760BB2" w:rsidP="00737252">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4151A43" w14:textId="77777777" w:rsidR="00760BB2" w:rsidRDefault="00760BB2" w:rsidP="00737252">
            <w:pPr>
              <w:pStyle w:val="ProductList-Body"/>
              <w:tabs>
                <w:tab w:val="clear" w:pos="158"/>
                <w:tab w:val="left" w:pos="720"/>
              </w:tabs>
              <w:spacing w:line="256" w:lineRule="auto"/>
              <w:jc w:val="center"/>
              <w:rPr>
                <w:rFonts w:asciiTheme="majorHAnsi" w:hAnsiTheme="majorHAnsi"/>
                <w:szCs w:val="18"/>
              </w:rPr>
            </w:pPr>
          </w:p>
        </w:tc>
        <w:tc>
          <w:tcPr>
            <w:tcW w:w="45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89D5A74" w14:textId="77777777" w:rsidR="00760BB2" w:rsidRDefault="00760BB2" w:rsidP="00737252">
            <w:pPr>
              <w:pStyle w:val="ProductList-Body"/>
              <w:tabs>
                <w:tab w:val="clear" w:pos="158"/>
                <w:tab w:val="left" w:pos="720"/>
              </w:tabs>
              <w:spacing w:line="256" w:lineRule="auto"/>
              <w:jc w:val="center"/>
              <w:rPr>
                <w:rFonts w:asciiTheme="majorHAnsi" w:hAnsiTheme="majorHAnsi"/>
                <w:szCs w:val="18"/>
              </w:rPr>
            </w:pPr>
          </w:p>
        </w:tc>
        <w:tc>
          <w:tcPr>
            <w:tcW w:w="45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7A3CD03" w14:textId="77777777" w:rsidR="00760BB2" w:rsidRDefault="00760BB2" w:rsidP="00737252">
            <w:pPr>
              <w:pStyle w:val="ProductList-Body"/>
              <w:tabs>
                <w:tab w:val="clear" w:pos="158"/>
                <w:tab w:val="left" w:pos="720"/>
              </w:tabs>
              <w:spacing w:line="256" w:lineRule="auto"/>
              <w:jc w:val="center"/>
              <w:rPr>
                <w:rFonts w:asciiTheme="majorHAnsi" w:hAnsiTheme="majorHAnsi"/>
                <w:szCs w:val="18"/>
              </w:rPr>
            </w:pPr>
          </w:p>
        </w:tc>
        <w:tc>
          <w:tcPr>
            <w:tcW w:w="80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1FCC0C3" w14:textId="77777777" w:rsidR="00760BB2" w:rsidRDefault="00760BB2" w:rsidP="00737252">
            <w:pPr>
              <w:pStyle w:val="ProductList-Body"/>
              <w:tabs>
                <w:tab w:val="clear" w:pos="158"/>
                <w:tab w:val="left" w:pos="720"/>
              </w:tabs>
              <w:spacing w:line="256" w:lineRule="auto"/>
              <w:jc w:val="center"/>
              <w:rPr>
                <w:rFonts w:asciiTheme="majorHAnsi" w:hAnsiTheme="majorHAnsi"/>
                <w:szCs w:val="18"/>
              </w:rPr>
            </w:pPr>
          </w:p>
        </w:tc>
        <w:tc>
          <w:tcPr>
            <w:tcW w:w="80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787BB60E" w14:textId="77777777" w:rsidR="00760BB2" w:rsidRDefault="00760BB2" w:rsidP="00737252">
            <w:pPr>
              <w:pStyle w:val="ProductList-Body"/>
              <w:tabs>
                <w:tab w:val="clear" w:pos="158"/>
                <w:tab w:val="left" w:pos="720"/>
              </w:tabs>
              <w:spacing w:line="256" w:lineRule="auto"/>
              <w:jc w:val="center"/>
              <w:rPr>
                <w:rFonts w:asciiTheme="majorHAnsi" w:hAnsiTheme="majorHAnsi"/>
                <w:szCs w:val="18"/>
              </w:rPr>
            </w:pPr>
          </w:p>
        </w:tc>
        <w:tc>
          <w:tcPr>
            <w:tcW w:w="86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D042049" w14:textId="77777777" w:rsidR="00760BB2" w:rsidRDefault="00760BB2" w:rsidP="00737252">
            <w:pPr>
              <w:pStyle w:val="ProductList-Body"/>
              <w:tabs>
                <w:tab w:val="clear" w:pos="158"/>
                <w:tab w:val="left" w:pos="720"/>
              </w:tabs>
              <w:spacing w:line="256" w:lineRule="auto"/>
              <w:jc w:val="center"/>
              <w:rPr>
                <w:rFonts w:asciiTheme="majorHAnsi" w:hAnsiTheme="majorHAnsi"/>
                <w:szCs w:val="18"/>
              </w:rPr>
            </w:pPr>
          </w:p>
        </w:tc>
        <w:tc>
          <w:tcPr>
            <w:tcW w:w="80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2576B42" w14:textId="77777777" w:rsidR="00760BB2" w:rsidRDefault="00760BB2" w:rsidP="00737252">
            <w:pPr>
              <w:pStyle w:val="ProductList-Body"/>
              <w:tabs>
                <w:tab w:val="clear" w:pos="158"/>
                <w:tab w:val="left" w:pos="720"/>
              </w:tabs>
              <w:spacing w:line="256" w:lineRule="auto"/>
              <w:jc w:val="center"/>
              <w:rPr>
                <w:rFonts w:asciiTheme="majorHAnsi" w:hAnsiTheme="majorHAnsi"/>
                <w:szCs w:val="18"/>
              </w:rPr>
            </w:pPr>
          </w:p>
        </w:tc>
        <w:tc>
          <w:tcPr>
            <w:tcW w:w="80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EBA9B8B" w14:textId="77777777" w:rsidR="00760BB2" w:rsidRDefault="00760BB2" w:rsidP="00737252">
            <w:pPr>
              <w:pStyle w:val="ProductList-Body"/>
              <w:tabs>
                <w:tab w:val="clear" w:pos="158"/>
                <w:tab w:val="left" w:pos="720"/>
              </w:tabs>
              <w:spacing w:line="256" w:lineRule="auto"/>
              <w:jc w:val="center"/>
              <w:rPr>
                <w:rFonts w:asciiTheme="majorHAnsi" w:hAnsiTheme="majorHAnsi"/>
                <w:szCs w:val="18"/>
              </w:rPr>
            </w:pPr>
          </w:p>
        </w:tc>
        <w:tc>
          <w:tcPr>
            <w:tcW w:w="61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7EDF1CB" w14:textId="77777777" w:rsidR="00760BB2" w:rsidRDefault="00760BB2" w:rsidP="00737252">
            <w:pPr>
              <w:pStyle w:val="ProductList-Body"/>
              <w:tabs>
                <w:tab w:val="clear" w:pos="158"/>
                <w:tab w:val="left" w:pos="720"/>
              </w:tabs>
              <w:spacing w:line="256" w:lineRule="auto"/>
              <w:jc w:val="center"/>
              <w:rPr>
                <w:rFonts w:asciiTheme="majorHAnsi" w:hAnsiTheme="majorHAnsi"/>
                <w:szCs w:val="18"/>
              </w:rPr>
            </w:pPr>
          </w:p>
        </w:tc>
        <w:tc>
          <w:tcPr>
            <w:tcW w:w="54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E61F1D5" w14:textId="77777777" w:rsidR="00760BB2" w:rsidRDefault="00760BB2" w:rsidP="00737252">
            <w:pPr>
              <w:pStyle w:val="ProductList-Body"/>
              <w:tabs>
                <w:tab w:val="clear" w:pos="158"/>
                <w:tab w:val="left" w:pos="720"/>
              </w:tabs>
              <w:spacing w:line="256" w:lineRule="auto"/>
              <w:jc w:val="center"/>
              <w:rPr>
                <w:rFonts w:asciiTheme="majorHAnsi" w:hAnsiTheme="majorHAnsi"/>
                <w:szCs w:val="18"/>
              </w:rPr>
            </w:pPr>
          </w:p>
        </w:tc>
      </w:tr>
      <w:tr w:rsidR="00760BB2" w14:paraId="74AF960F" w14:textId="77777777" w:rsidTr="00760BB2">
        <w:trPr>
          <w:trHeight w:val="274"/>
        </w:trPr>
        <w:tc>
          <w:tcPr>
            <w:tcW w:w="2317"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25B81F0E" w14:textId="77777777" w:rsidR="00760BB2" w:rsidRPr="008F02B0" w:rsidRDefault="00760BB2" w:rsidP="00737252">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SharePoint Online Kiosk</w:t>
            </w:r>
          </w:p>
        </w:tc>
        <w:tc>
          <w:tcPr>
            <w:tcW w:w="270"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4668C5"/>
            <w:vAlign w:val="center"/>
          </w:tcPr>
          <w:p w14:paraId="238C2D3C" w14:textId="77777777" w:rsidR="00760BB2" w:rsidRDefault="00760BB2" w:rsidP="00737252">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3B025C5" w14:textId="77777777" w:rsidR="00760BB2" w:rsidRDefault="00760BB2" w:rsidP="00737252">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7A5E1A4" w14:textId="77777777" w:rsidR="00760BB2" w:rsidRDefault="00760BB2" w:rsidP="00737252">
            <w:pPr>
              <w:pStyle w:val="ProductList-Body"/>
              <w:tabs>
                <w:tab w:val="clear" w:pos="158"/>
                <w:tab w:val="left" w:pos="720"/>
              </w:tabs>
              <w:spacing w:line="256" w:lineRule="auto"/>
              <w:jc w:val="center"/>
              <w:rPr>
                <w:rFonts w:asciiTheme="majorHAnsi" w:hAnsiTheme="majorHAnsi"/>
                <w:szCs w:val="18"/>
              </w:rPr>
            </w:pPr>
          </w:p>
        </w:tc>
        <w:tc>
          <w:tcPr>
            <w:tcW w:w="2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1CE19B6" w14:textId="77777777" w:rsidR="00760BB2" w:rsidRDefault="00760BB2" w:rsidP="00737252">
            <w:pPr>
              <w:pStyle w:val="ProductList-Body"/>
              <w:tabs>
                <w:tab w:val="clear" w:pos="158"/>
                <w:tab w:val="left" w:pos="720"/>
              </w:tabs>
              <w:spacing w:line="256" w:lineRule="auto"/>
              <w:jc w:val="center"/>
              <w:rPr>
                <w:rFonts w:asciiTheme="majorHAnsi" w:hAnsiTheme="majorHAnsi"/>
                <w:szCs w:val="18"/>
              </w:rPr>
            </w:pPr>
          </w:p>
        </w:tc>
        <w:tc>
          <w:tcPr>
            <w:tcW w:w="2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ABD1961" w14:textId="77777777" w:rsidR="00760BB2" w:rsidRDefault="00760BB2" w:rsidP="00737252">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3839C45" w14:textId="77777777" w:rsidR="00760BB2" w:rsidRDefault="00760BB2" w:rsidP="00737252">
            <w:pPr>
              <w:pStyle w:val="ProductList-Body"/>
              <w:tabs>
                <w:tab w:val="clear" w:pos="158"/>
                <w:tab w:val="left" w:pos="720"/>
              </w:tabs>
              <w:spacing w:line="256" w:lineRule="auto"/>
              <w:jc w:val="center"/>
              <w:rPr>
                <w:rFonts w:asciiTheme="majorHAnsi" w:hAnsiTheme="majorHAnsi"/>
                <w:szCs w:val="18"/>
              </w:rPr>
            </w:pPr>
          </w:p>
        </w:tc>
        <w:tc>
          <w:tcPr>
            <w:tcW w:w="26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B0ECAA0" w14:textId="77777777" w:rsidR="00760BB2" w:rsidRDefault="00760BB2" w:rsidP="00737252">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1802182" w14:textId="77777777" w:rsidR="00760BB2" w:rsidRDefault="00760BB2" w:rsidP="00737252">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B9259B5" w14:textId="77777777" w:rsidR="00760BB2" w:rsidRDefault="00760BB2" w:rsidP="00737252">
            <w:pPr>
              <w:pStyle w:val="ProductList-Body"/>
              <w:tabs>
                <w:tab w:val="clear" w:pos="158"/>
                <w:tab w:val="left" w:pos="720"/>
              </w:tabs>
              <w:spacing w:line="256" w:lineRule="auto"/>
              <w:jc w:val="center"/>
              <w:rPr>
                <w:rFonts w:asciiTheme="majorHAnsi" w:hAnsiTheme="majorHAnsi"/>
                <w:szCs w:val="18"/>
              </w:rPr>
            </w:pPr>
          </w:p>
        </w:tc>
        <w:tc>
          <w:tcPr>
            <w:tcW w:w="45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8885ABC" w14:textId="77777777" w:rsidR="00760BB2" w:rsidRDefault="00760BB2" w:rsidP="00737252">
            <w:pPr>
              <w:pStyle w:val="ProductList-Body"/>
              <w:tabs>
                <w:tab w:val="clear" w:pos="158"/>
                <w:tab w:val="left" w:pos="720"/>
              </w:tabs>
              <w:spacing w:line="256" w:lineRule="auto"/>
              <w:jc w:val="center"/>
              <w:rPr>
                <w:rFonts w:asciiTheme="majorHAnsi" w:hAnsiTheme="majorHAnsi"/>
                <w:szCs w:val="18"/>
              </w:rPr>
            </w:pPr>
          </w:p>
        </w:tc>
        <w:tc>
          <w:tcPr>
            <w:tcW w:w="45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20D99F1" w14:textId="77777777" w:rsidR="00760BB2" w:rsidRDefault="00760BB2" w:rsidP="00737252">
            <w:pPr>
              <w:pStyle w:val="ProductList-Body"/>
              <w:tabs>
                <w:tab w:val="clear" w:pos="158"/>
                <w:tab w:val="left" w:pos="720"/>
              </w:tabs>
              <w:spacing w:line="256" w:lineRule="auto"/>
              <w:jc w:val="center"/>
              <w:rPr>
                <w:rFonts w:asciiTheme="majorHAnsi" w:hAnsiTheme="majorHAnsi"/>
                <w:szCs w:val="18"/>
              </w:rPr>
            </w:pPr>
          </w:p>
        </w:tc>
        <w:tc>
          <w:tcPr>
            <w:tcW w:w="80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ED77C82" w14:textId="77777777" w:rsidR="00760BB2" w:rsidRDefault="00760BB2" w:rsidP="00737252">
            <w:pPr>
              <w:pStyle w:val="ProductList-Body"/>
              <w:tabs>
                <w:tab w:val="clear" w:pos="158"/>
                <w:tab w:val="left" w:pos="720"/>
              </w:tabs>
              <w:spacing w:line="256" w:lineRule="auto"/>
              <w:jc w:val="center"/>
              <w:rPr>
                <w:rFonts w:asciiTheme="majorHAnsi" w:hAnsiTheme="majorHAnsi"/>
                <w:szCs w:val="18"/>
              </w:rPr>
            </w:pPr>
          </w:p>
        </w:tc>
        <w:tc>
          <w:tcPr>
            <w:tcW w:w="80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BD0456B" w14:textId="77777777" w:rsidR="00760BB2" w:rsidRDefault="00760BB2" w:rsidP="00737252">
            <w:pPr>
              <w:pStyle w:val="ProductList-Body"/>
              <w:tabs>
                <w:tab w:val="clear" w:pos="158"/>
                <w:tab w:val="left" w:pos="720"/>
              </w:tabs>
              <w:spacing w:line="256" w:lineRule="auto"/>
              <w:jc w:val="center"/>
              <w:rPr>
                <w:rFonts w:asciiTheme="majorHAnsi" w:hAnsiTheme="majorHAnsi"/>
                <w:szCs w:val="18"/>
              </w:rPr>
            </w:pPr>
          </w:p>
        </w:tc>
        <w:tc>
          <w:tcPr>
            <w:tcW w:w="86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003EA92" w14:textId="77777777" w:rsidR="00760BB2" w:rsidRDefault="00760BB2" w:rsidP="00737252">
            <w:pPr>
              <w:pStyle w:val="ProductList-Body"/>
              <w:tabs>
                <w:tab w:val="clear" w:pos="158"/>
                <w:tab w:val="left" w:pos="720"/>
              </w:tabs>
              <w:spacing w:line="256" w:lineRule="auto"/>
              <w:jc w:val="center"/>
              <w:rPr>
                <w:rFonts w:asciiTheme="majorHAnsi" w:hAnsiTheme="majorHAnsi"/>
                <w:szCs w:val="18"/>
              </w:rPr>
            </w:pPr>
          </w:p>
        </w:tc>
        <w:tc>
          <w:tcPr>
            <w:tcW w:w="80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14AAE92" w14:textId="77777777" w:rsidR="00760BB2" w:rsidRDefault="00760BB2" w:rsidP="00737252">
            <w:pPr>
              <w:pStyle w:val="ProductList-Body"/>
              <w:tabs>
                <w:tab w:val="clear" w:pos="158"/>
                <w:tab w:val="left" w:pos="720"/>
              </w:tabs>
              <w:spacing w:line="256" w:lineRule="auto"/>
              <w:jc w:val="center"/>
              <w:rPr>
                <w:rFonts w:asciiTheme="majorHAnsi" w:hAnsiTheme="majorHAnsi"/>
                <w:szCs w:val="18"/>
              </w:rPr>
            </w:pPr>
          </w:p>
        </w:tc>
        <w:tc>
          <w:tcPr>
            <w:tcW w:w="80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917CE1D" w14:textId="77777777" w:rsidR="00760BB2" w:rsidRDefault="00760BB2" w:rsidP="00737252">
            <w:pPr>
              <w:pStyle w:val="ProductList-Body"/>
              <w:tabs>
                <w:tab w:val="clear" w:pos="158"/>
                <w:tab w:val="left" w:pos="720"/>
              </w:tabs>
              <w:spacing w:line="256" w:lineRule="auto"/>
              <w:jc w:val="center"/>
              <w:rPr>
                <w:rFonts w:asciiTheme="majorHAnsi" w:hAnsiTheme="majorHAnsi"/>
                <w:szCs w:val="18"/>
              </w:rPr>
            </w:pPr>
          </w:p>
        </w:tc>
        <w:tc>
          <w:tcPr>
            <w:tcW w:w="61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14AF56C" w14:textId="77777777" w:rsidR="00760BB2" w:rsidRDefault="00760BB2" w:rsidP="00737252">
            <w:pPr>
              <w:pStyle w:val="ProductList-Body"/>
              <w:tabs>
                <w:tab w:val="clear" w:pos="158"/>
                <w:tab w:val="left" w:pos="720"/>
              </w:tabs>
              <w:spacing w:line="256" w:lineRule="auto"/>
              <w:jc w:val="center"/>
              <w:rPr>
                <w:rFonts w:asciiTheme="majorHAnsi" w:hAnsiTheme="majorHAnsi"/>
                <w:szCs w:val="18"/>
              </w:rPr>
            </w:pPr>
          </w:p>
        </w:tc>
        <w:tc>
          <w:tcPr>
            <w:tcW w:w="54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3B5E8C6" w14:textId="77777777" w:rsidR="00760BB2" w:rsidRDefault="00760BB2" w:rsidP="00737252">
            <w:pPr>
              <w:pStyle w:val="ProductList-Body"/>
              <w:tabs>
                <w:tab w:val="clear" w:pos="158"/>
                <w:tab w:val="left" w:pos="720"/>
              </w:tabs>
              <w:spacing w:line="256" w:lineRule="auto"/>
              <w:jc w:val="center"/>
              <w:rPr>
                <w:rFonts w:asciiTheme="majorHAnsi" w:hAnsiTheme="majorHAnsi"/>
                <w:szCs w:val="18"/>
              </w:rPr>
            </w:pPr>
          </w:p>
        </w:tc>
      </w:tr>
      <w:tr w:rsidR="00760BB2" w14:paraId="4606EC2C" w14:textId="77777777" w:rsidTr="00760BB2">
        <w:trPr>
          <w:trHeight w:val="274"/>
        </w:trPr>
        <w:tc>
          <w:tcPr>
            <w:tcW w:w="2317"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0F1CA065" w14:textId="77777777" w:rsidR="00760BB2" w:rsidRPr="008F02B0" w:rsidRDefault="00760BB2" w:rsidP="00737252">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SharePoint Online Plan 1</w:t>
            </w:r>
          </w:p>
        </w:tc>
        <w:tc>
          <w:tcPr>
            <w:tcW w:w="270"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584203F4" w14:textId="77777777" w:rsidR="00760BB2" w:rsidRDefault="00760BB2" w:rsidP="00737252">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779E897E" w14:textId="77777777" w:rsidR="00760BB2" w:rsidRDefault="00760BB2" w:rsidP="00737252">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80DAF85" w14:textId="77777777" w:rsidR="00760BB2" w:rsidRDefault="00760BB2" w:rsidP="00737252">
            <w:pPr>
              <w:pStyle w:val="ProductList-Body"/>
              <w:tabs>
                <w:tab w:val="clear" w:pos="158"/>
                <w:tab w:val="left" w:pos="720"/>
              </w:tabs>
              <w:spacing w:line="256" w:lineRule="auto"/>
              <w:jc w:val="center"/>
              <w:rPr>
                <w:rFonts w:asciiTheme="majorHAnsi" w:hAnsiTheme="majorHAnsi"/>
                <w:szCs w:val="18"/>
              </w:rPr>
            </w:pPr>
          </w:p>
        </w:tc>
        <w:tc>
          <w:tcPr>
            <w:tcW w:w="2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01347D3" w14:textId="77777777" w:rsidR="00760BB2" w:rsidRDefault="00760BB2" w:rsidP="00737252">
            <w:pPr>
              <w:pStyle w:val="ProductList-Body"/>
              <w:tabs>
                <w:tab w:val="clear" w:pos="158"/>
                <w:tab w:val="left" w:pos="720"/>
              </w:tabs>
              <w:spacing w:line="256" w:lineRule="auto"/>
              <w:jc w:val="center"/>
              <w:rPr>
                <w:rFonts w:asciiTheme="majorHAnsi" w:hAnsiTheme="majorHAnsi"/>
                <w:szCs w:val="18"/>
              </w:rPr>
            </w:pPr>
          </w:p>
        </w:tc>
        <w:tc>
          <w:tcPr>
            <w:tcW w:w="2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EB74091" w14:textId="77777777" w:rsidR="00760BB2" w:rsidRDefault="00760BB2" w:rsidP="00737252">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734EF7D" w14:textId="77777777" w:rsidR="00760BB2" w:rsidRDefault="00760BB2" w:rsidP="00737252">
            <w:pPr>
              <w:pStyle w:val="ProductList-Body"/>
              <w:tabs>
                <w:tab w:val="clear" w:pos="158"/>
                <w:tab w:val="left" w:pos="720"/>
              </w:tabs>
              <w:spacing w:line="256" w:lineRule="auto"/>
              <w:jc w:val="center"/>
              <w:rPr>
                <w:rFonts w:asciiTheme="majorHAnsi" w:hAnsiTheme="majorHAnsi"/>
                <w:szCs w:val="18"/>
              </w:rPr>
            </w:pPr>
          </w:p>
        </w:tc>
        <w:tc>
          <w:tcPr>
            <w:tcW w:w="26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4D46F12" w14:textId="77777777" w:rsidR="00760BB2" w:rsidRDefault="00760BB2" w:rsidP="00737252">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4B5C527" w14:textId="77777777" w:rsidR="00760BB2" w:rsidRDefault="00760BB2" w:rsidP="00737252">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C594B2D" w14:textId="77777777" w:rsidR="00760BB2" w:rsidRDefault="00760BB2" w:rsidP="00737252">
            <w:pPr>
              <w:pStyle w:val="ProductList-Body"/>
              <w:tabs>
                <w:tab w:val="clear" w:pos="158"/>
                <w:tab w:val="left" w:pos="720"/>
              </w:tabs>
              <w:spacing w:line="256" w:lineRule="auto"/>
              <w:jc w:val="center"/>
              <w:rPr>
                <w:rFonts w:asciiTheme="majorHAnsi" w:hAnsiTheme="majorHAnsi"/>
                <w:szCs w:val="18"/>
              </w:rPr>
            </w:pPr>
          </w:p>
        </w:tc>
        <w:tc>
          <w:tcPr>
            <w:tcW w:w="45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8A5C74C" w14:textId="77777777" w:rsidR="00760BB2" w:rsidRDefault="00760BB2" w:rsidP="00737252">
            <w:pPr>
              <w:pStyle w:val="ProductList-Body"/>
              <w:tabs>
                <w:tab w:val="clear" w:pos="158"/>
                <w:tab w:val="left" w:pos="720"/>
              </w:tabs>
              <w:spacing w:line="256" w:lineRule="auto"/>
              <w:jc w:val="center"/>
              <w:rPr>
                <w:rFonts w:asciiTheme="majorHAnsi" w:hAnsiTheme="majorHAnsi"/>
                <w:szCs w:val="18"/>
              </w:rPr>
            </w:pPr>
          </w:p>
        </w:tc>
        <w:tc>
          <w:tcPr>
            <w:tcW w:w="45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ADBB988" w14:textId="77777777" w:rsidR="00760BB2" w:rsidRDefault="00760BB2" w:rsidP="00737252">
            <w:pPr>
              <w:pStyle w:val="ProductList-Body"/>
              <w:tabs>
                <w:tab w:val="clear" w:pos="158"/>
                <w:tab w:val="left" w:pos="720"/>
              </w:tabs>
              <w:spacing w:line="256" w:lineRule="auto"/>
              <w:jc w:val="center"/>
              <w:rPr>
                <w:rFonts w:asciiTheme="majorHAnsi" w:hAnsiTheme="majorHAnsi"/>
                <w:szCs w:val="18"/>
              </w:rPr>
            </w:pPr>
          </w:p>
        </w:tc>
        <w:tc>
          <w:tcPr>
            <w:tcW w:w="80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A6940E4" w14:textId="77777777" w:rsidR="00760BB2" w:rsidRDefault="00760BB2" w:rsidP="00737252">
            <w:pPr>
              <w:pStyle w:val="ProductList-Body"/>
              <w:tabs>
                <w:tab w:val="clear" w:pos="158"/>
                <w:tab w:val="left" w:pos="720"/>
              </w:tabs>
              <w:spacing w:line="256" w:lineRule="auto"/>
              <w:jc w:val="center"/>
              <w:rPr>
                <w:rFonts w:asciiTheme="majorHAnsi" w:hAnsiTheme="majorHAnsi"/>
                <w:szCs w:val="18"/>
              </w:rPr>
            </w:pPr>
          </w:p>
        </w:tc>
        <w:tc>
          <w:tcPr>
            <w:tcW w:w="80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2EB444B" w14:textId="77777777" w:rsidR="00760BB2" w:rsidRDefault="00760BB2" w:rsidP="00737252">
            <w:pPr>
              <w:pStyle w:val="ProductList-Body"/>
              <w:tabs>
                <w:tab w:val="clear" w:pos="158"/>
                <w:tab w:val="left" w:pos="720"/>
              </w:tabs>
              <w:spacing w:line="256" w:lineRule="auto"/>
              <w:jc w:val="center"/>
              <w:rPr>
                <w:rFonts w:asciiTheme="majorHAnsi" w:hAnsiTheme="majorHAnsi"/>
                <w:szCs w:val="18"/>
              </w:rPr>
            </w:pPr>
          </w:p>
        </w:tc>
        <w:tc>
          <w:tcPr>
            <w:tcW w:w="86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6A7C671" w14:textId="77777777" w:rsidR="00760BB2" w:rsidRDefault="00760BB2" w:rsidP="00737252">
            <w:pPr>
              <w:pStyle w:val="ProductList-Body"/>
              <w:tabs>
                <w:tab w:val="clear" w:pos="158"/>
                <w:tab w:val="left" w:pos="720"/>
              </w:tabs>
              <w:spacing w:line="256" w:lineRule="auto"/>
              <w:jc w:val="center"/>
              <w:rPr>
                <w:rFonts w:asciiTheme="majorHAnsi" w:hAnsiTheme="majorHAnsi"/>
                <w:szCs w:val="18"/>
              </w:rPr>
            </w:pPr>
          </w:p>
        </w:tc>
        <w:tc>
          <w:tcPr>
            <w:tcW w:w="80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D74A4AE" w14:textId="77777777" w:rsidR="00760BB2" w:rsidRDefault="00760BB2" w:rsidP="00737252">
            <w:pPr>
              <w:pStyle w:val="ProductList-Body"/>
              <w:tabs>
                <w:tab w:val="clear" w:pos="158"/>
                <w:tab w:val="left" w:pos="720"/>
              </w:tabs>
              <w:spacing w:line="256" w:lineRule="auto"/>
              <w:jc w:val="center"/>
              <w:rPr>
                <w:rFonts w:asciiTheme="majorHAnsi" w:hAnsiTheme="majorHAnsi"/>
                <w:szCs w:val="18"/>
              </w:rPr>
            </w:pPr>
          </w:p>
        </w:tc>
        <w:tc>
          <w:tcPr>
            <w:tcW w:w="80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EDE99ED" w14:textId="77777777" w:rsidR="00760BB2" w:rsidRDefault="00760BB2" w:rsidP="00737252">
            <w:pPr>
              <w:pStyle w:val="ProductList-Body"/>
              <w:tabs>
                <w:tab w:val="clear" w:pos="158"/>
                <w:tab w:val="left" w:pos="720"/>
              </w:tabs>
              <w:spacing w:line="256" w:lineRule="auto"/>
              <w:jc w:val="center"/>
              <w:rPr>
                <w:rFonts w:asciiTheme="majorHAnsi" w:hAnsiTheme="majorHAnsi"/>
                <w:szCs w:val="18"/>
              </w:rPr>
            </w:pPr>
          </w:p>
        </w:tc>
        <w:tc>
          <w:tcPr>
            <w:tcW w:w="61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CC3F676" w14:textId="77777777" w:rsidR="00760BB2" w:rsidRDefault="00760BB2" w:rsidP="00737252">
            <w:pPr>
              <w:pStyle w:val="ProductList-Body"/>
              <w:tabs>
                <w:tab w:val="clear" w:pos="158"/>
                <w:tab w:val="left" w:pos="720"/>
              </w:tabs>
              <w:spacing w:line="256" w:lineRule="auto"/>
              <w:jc w:val="center"/>
              <w:rPr>
                <w:rFonts w:asciiTheme="majorHAnsi" w:hAnsiTheme="majorHAnsi"/>
                <w:szCs w:val="18"/>
              </w:rPr>
            </w:pPr>
          </w:p>
        </w:tc>
        <w:tc>
          <w:tcPr>
            <w:tcW w:w="54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4D2CCC8" w14:textId="77777777" w:rsidR="00760BB2" w:rsidRDefault="00760BB2" w:rsidP="00737252">
            <w:pPr>
              <w:pStyle w:val="ProductList-Body"/>
              <w:tabs>
                <w:tab w:val="clear" w:pos="158"/>
                <w:tab w:val="left" w:pos="720"/>
              </w:tabs>
              <w:spacing w:line="256" w:lineRule="auto"/>
              <w:jc w:val="center"/>
              <w:rPr>
                <w:rFonts w:asciiTheme="majorHAnsi" w:hAnsiTheme="majorHAnsi"/>
                <w:szCs w:val="18"/>
              </w:rPr>
            </w:pPr>
          </w:p>
        </w:tc>
      </w:tr>
      <w:tr w:rsidR="00760BB2" w14:paraId="2957164E" w14:textId="77777777" w:rsidTr="00760BB2">
        <w:trPr>
          <w:trHeight w:val="274"/>
        </w:trPr>
        <w:tc>
          <w:tcPr>
            <w:tcW w:w="2317"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129F33D2" w14:textId="77777777" w:rsidR="00760BB2" w:rsidRPr="008F02B0" w:rsidRDefault="00760BB2" w:rsidP="00737252">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SharePoint Online Plan 2</w:t>
            </w:r>
          </w:p>
        </w:tc>
        <w:tc>
          <w:tcPr>
            <w:tcW w:w="270"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0093BEFB" w14:textId="77777777" w:rsidR="00760BB2" w:rsidRDefault="00760BB2" w:rsidP="00737252">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F1265CC" w14:textId="77777777" w:rsidR="00760BB2" w:rsidRDefault="00760BB2" w:rsidP="00737252">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3FD808F2" w14:textId="77777777" w:rsidR="00760BB2" w:rsidRDefault="00760BB2" w:rsidP="00737252">
            <w:pPr>
              <w:pStyle w:val="ProductList-Body"/>
              <w:tabs>
                <w:tab w:val="clear" w:pos="158"/>
                <w:tab w:val="left" w:pos="720"/>
              </w:tabs>
              <w:spacing w:line="256" w:lineRule="auto"/>
              <w:jc w:val="center"/>
              <w:rPr>
                <w:rFonts w:asciiTheme="majorHAnsi" w:hAnsiTheme="majorHAnsi"/>
                <w:szCs w:val="18"/>
              </w:rPr>
            </w:pPr>
          </w:p>
        </w:tc>
        <w:tc>
          <w:tcPr>
            <w:tcW w:w="2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DDBF5F1" w14:textId="77777777" w:rsidR="00760BB2" w:rsidRDefault="00760BB2" w:rsidP="00737252">
            <w:pPr>
              <w:pStyle w:val="ProductList-Body"/>
              <w:tabs>
                <w:tab w:val="clear" w:pos="158"/>
                <w:tab w:val="left" w:pos="720"/>
              </w:tabs>
              <w:spacing w:line="256" w:lineRule="auto"/>
              <w:jc w:val="center"/>
              <w:rPr>
                <w:rFonts w:asciiTheme="majorHAnsi" w:hAnsiTheme="majorHAnsi"/>
                <w:szCs w:val="18"/>
              </w:rPr>
            </w:pPr>
          </w:p>
        </w:tc>
        <w:tc>
          <w:tcPr>
            <w:tcW w:w="2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A770A12" w14:textId="77777777" w:rsidR="00760BB2" w:rsidRDefault="00760BB2" w:rsidP="00737252">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3CA477B" w14:textId="77777777" w:rsidR="00760BB2" w:rsidRDefault="00760BB2" w:rsidP="00737252">
            <w:pPr>
              <w:pStyle w:val="ProductList-Body"/>
              <w:tabs>
                <w:tab w:val="clear" w:pos="158"/>
                <w:tab w:val="left" w:pos="720"/>
              </w:tabs>
              <w:spacing w:line="256" w:lineRule="auto"/>
              <w:jc w:val="center"/>
              <w:rPr>
                <w:rFonts w:asciiTheme="majorHAnsi" w:hAnsiTheme="majorHAnsi"/>
                <w:szCs w:val="18"/>
              </w:rPr>
            </w:pPr>
          </w:p>
        </w:tc>
        <w:tc>
          <w:tcPr>
            <w:tcW w:w="26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2250597" w14:textId="77777777" w:rsidR="00760BB2" w:rsidRDefault="00760BB2" w:rsidP="00737252">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01542569" w14:textId="77777777" w:rsidR="00760BB2" w:rsidRDefault="00760BB2" w:rsidP="00737252">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142BDF6D" w14:textId="77777777" w:rsidR="00760BB2" w:rsidRDefault="00760BB2" w:rsidP="00737252">
            <w:pPr>
              <w:pStyle w:val="ProductList-Body"/>
              <w:tabs>
                <w:tab w:val="clear" w:pos="158"/>
                <w:tab w:val="left" w:pos="720"/>
              </w:tabs>
              <w:spacing w:line="256" w:lineRule="auto"/>
              <w:jc w:val="center"/>
              <w:rPr>
                <w:rFonts w:asciiTheme="majorHAnsi" w:hAnsiTheme="majorHAnsi"/>
                <w:szCs w:val="18"/>
              </w:rPr>
            </w:pPr>
          </w:p>
        </w:tc>
        <w:tc>
          <w:tcPr>
            <w:tcW w:w="45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2270780" w14:textId="77777777" w:rsidR="00760BB2" w:rsidRDefault="00760BB2" w:rsidP="00737252">
            <w:pPr>
              <w:pStyle w:val="ProductList-Body"/>
              <w:tabs>
                <w:tab w:val="clear" w:pos="158"/>
                <w:tab w:val="left" w:pos="720"/>
              </w:tabs>
              <w:spacing w:line="256" w:lineRule="auto"/>
              <w:jc w:val="center"/>
              <w:rPr>
                <w:rFonts w:asciiTheme="majorHAnsi" w:hAnsiTheme="majorHAnsi"/>
                <w:szCs w:val="18"/>
              </w:rPr>
            </w:pPr>
          </w:p>
        </w:tc>
        <w:tc>
          <w:tcPr>
            <w:tcW w:w="45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E57B9F7" w14:textId="77777777" w:rsidR="00760BB2" w:rsidRDefault="00760BB2" w:rsidP="00737252">
            <w:pPr>
              <w:pStyle w:val="ProductList-Body"/>
              <w:tabs>
                <w:tab w:val="clear" w:pos="158"/>
                <w:tab w:val="left" w:pos="720"/>
              </w:tabs>
              <w:spacing w:line="256" w:lineRule="auto"/>
              <w:jc w:val="center"/>
              <w:rPr>
                <w:rFonts w:asciiTheme="majorHAnsi" w:hAnsiTheme="majorHAnsi"/>
                <w:szCs w:val="18"/>
              </w:rPr>
            </w:pPr>
          </w:p>
        </w:tc>
        <w:tc>
          <w:tcPr>
            <w:tcW w:w="80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6860FB8" w14:textId="77777777" w:rsidR="00760BB2" w:rsidRDefault="00760BB2" w:rsidP="00737252">
            <w:pPr>
              <w:pStyle w:val="ProductList-Body"/>
              <w:tabs>
                <w:tab w:val="clear" w:pos="158"/>
                <w:tab w:val="left" w:pos="720"/>
              </w:tabs>
              <w:spacing w:line="256" w:lineRule="auto"/>
              <w:jc w:val="center"/>
              <w:rPr>
                <w:rFonts w:asciiTheme="majorHAnsi" w:hAnsiTheme="majorHAnsi"/>
                <w:szCs w:val="18"/>
              </w:rPr>
            </w:pPr>
          </w:p>
        </w:tc>
        <w:tc>
          <w:tcPr>
            <w:tcW w:w="80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01601A0" w14:textId="77777777" w:rsidR="00760BB2" w:rsidRDefault="00760BB2" w:rsidP="00737252">
            <w:pPr>
              <w:pStyle w:val="ProductList-Body"/>
              <w:tabs>
                <w:tab w:val="clear" w:pos="158"/>
                <w:tab w:val="left" w:pos="720"/>
              </w:tabs>
              <w:spacing w:line="256" w:lineRule="auto"/>
              <w:jc w:val="center"/>
              <w:rPr>
                <w:rFonts w:asciiTheme="majorHAnsi" w:hAnsiTheme="majorHAnsi"/>
                <w:szCs w:val="18"/>
              </w:rPr>
            </w:pPr>
          </w:p>
        </w:tc>
        <w:tc>
          <w:tcPr>
            <w:tcW w:w="86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74933AA" w14:textId="77777777" w:rsidR="00760BB2" w:rsidRDefault="00760BB2" w:rsidP="00737252">
            <w:pPr>
              <w:pStyle w:val="ProductList-Body"/>
              <w:tabs>
                <w:tab w:val="clear" w:pos="158"/>
                <w:tab w:val="left" w:pos="720"/>
              </w:tabs>
              <w:spacing w:line="256" w:lineRule="auto"/>
              <w:jc w:val="center"/>
              <w:rPr>
                <w:rFonts w:asciiTheme="majorHAnsi" w:hAnsiTheme="majorHAnsi"/>
                <w:szCs w:val="18"/>
              </w:rPr>
            </w:pPr>
          </w:p>
        </w:tc>
        <w:tc>
          <w:tcPr>
            <w:tcW w:w="80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E4FC0BF" w14:textId="77777777" w:rsidR="00760BB2" w:rsidRDefault="00760BB2" w:rsidP="00737252">
            <w:pPr>
              <w:pStyle w:val="ProductList-Body"/>
              <w:tabs>
                <w:tab w:val="clear" w:pos="158"/>
                <w:tab w:val="left" w:pos="720"/>
              </w:tabs>
              <w:spacing w:line="256" w:lineRule="auto"/>
              <w:jc w:val="center"/>
              <w:rPr>
                <w:rFonts w:asciiTheme="majorHAnsi" w:hAnsiTheme="majorHAnsi"/>
                <w:szCs w:val="18"/>
              </w:rPr>
            </w:pPr>
          </w:p>
        </w:tc>
        <w:tc>
          <w:tcPr>
            <w:tcW w:w="80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4A23DE0" w14:textId="77777777" w:rsidR="00760BB2" w:rsidRDefault="00760BB2" w:rsidP="00737252">
            <w:pPr>
              <w:pStyle w:val="ProductList-Body"/>
              <w:tabs>
                <w:tab w:val="clear" w:pos="158"/>
                <w:tab w:val="left" w:pos="720"/>
              </w:tabs>
              <w:spacing w:line="256" w:lineRule="auto"/>
              <w:jc w:val="center"/>
              <w:rPr>
                <w:rFonts w:asciiTheme="majorHAnsi" w:hAnsiTheme="majorHAnsi"/>
                <w:szCs w:val="18"/>
              </w:rPr>
            </w:pPr>
          </w:p>
        </w:tc>
        <w:tc>
          <w:tcPr>
            <w:tcW w:w="61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F2C6FBA" w14:textId="77777777" w:rsidR="00760BB2" w:rsidRDefault="00760BB2" w:rsidP="00737252">
            <w:pPr>
              <w:pStyle w:val="ProductList-Body"/>
              <w:tabs>
                <w:tab w:val="clear" w:pos="158"/>
                <w:tab w:val="left" w:pos="720"/>
              </w:tabs>
              <w:spacing w:line="256" w:lineRule="auto"/>
              <w:jc w:val="center"/>
              <w:rPr>
                <w:rFonts w:asciiTheme="majorHAnsi" w:hAnsiTheme="majorHAnsi"/>
                <w:szCs w:val="18"/>
              </w:rPr>
            </w:pPr>
          </w:p>
        </w:tc>
        <w:tc>
          <w:tcPr>
            <w:tcW w:w="54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6C6F2A2" w14:textId="77777777" w:rsidR="00760BB2" w:rsidRDefault="00760BB2" w:rsidP="00737252">
            <w:pPr>
              <w:pStyle w:val="ProductList-Body"/>
              <w:tabs>
                <w:tab w:val="clear" w:pos="158"/>
                <w:tab w:val="left" w:pos="720"/>
              </w:tabs>
              <w:spacing w:line="256" w:lineRule="auto"/>
              <w:jc w:val="center"/>
              <w:rPr>
                <w:rFonts w:asciiTheme="majorHAnsi" w:hAnsiTheme="majorHAnsi"/>
                <w:szCs w:val="18"/>
              </w:rPr>
            </w:pPr>
          </w:p>
        </w:tc>
      </w:tr>
      <w:tr w:rsidR="00760BB2" w14:paraId="75E7A3B3" w14:textId="77777777" w:rsidTr="00760BB2">
        <w:trPr>
          <w:trHeight w:val="274"/>
        </w:trPr>
        <w:tc>
          <w:tcPr>
            <w:tcW w:w="2317"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0CFF85EE" w14:textId="77777777" w:rsidR="00760BB2" w:rsidRPr="008F02B0" w:rsidRDefault="00760BB2" w:rsidP="00737252">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Skype voor Business Online</w:t>
            </w:r>
          </w:p>
        </w:tc>
        <w:tc>
          <w:tcPr>
            <w:tcW w:w="270"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41C1BBE6" w14:textId="77777777" w:rsidR="00760BB2" w:rsidRDefault="00760BB2" w:rsidP="00737252">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052487C" w14:textId="77777777" w:rsidR="00760BB2" w:rsidRDefault="00760BB2" w:rsidP="00737252">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FB3A666" w14:textId="77777777" w:rsidR="00760BB2" w:rsidRDefault="00760BB2" w:rsidP="00737252">
            <w:pPr>
              <w:pStyle w:val="ProductList-Body"/>
              <w:tabs>
                <w:tab w:val="clear" w:pos="158"/>
                <w:tab w:val="left" w:pos="720"/>
              </w:tabs>
              <w:spacing w:line="256" w:lineRule="auto"/>
              <w:jc w:val="center"/>
              <w:rPr>
                <w:rFonts w:asciiTheme="majorHAnsi" w:hAnsiTheme="majorHAnsi"/>
                <w:szCs w:val="18"/>
              </w:rPr>
            </w:pPr>
          </w:p>
        </w:tc>
        <w:tc>
          <w:tcPr>
            <w:tcW w:w="2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A03595E" w14:textId="77777777" w:rsidR="00760BB2" w:rsidRDefault="00760BB2" w:rsidP="00737252">
            <w:pPr>
              <w:pStyle w:val="ProductList-Body"/>
              <w:tabs>
                <w:tab w:val="clear" w:pos="158"/>
                <w:tab w:val="left" w:pos="720"/>
              </w:tabs>
              <w:spacing w:line="256" w:lineRule="auto"/>
              <w:jc w:val="center"/>
              <w:rPr>
                <w:rFonts w:asciiTheme="majorHAnsi" w:hAnsiTheme="majorHAnsi"/>
                <w:szCs w:val="18"/>
              </w:rPr>
            </w:pPr>
          </w:p>
        </w:tc>
        <w:tc>
          <w:tcPr>
            <w:tcW w:w="2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D883B7A" w14:textId="77777777" w:rsidR="00760BB2" w:rsidRDefault="00760BB2" w:rsidP="00737252">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E5E6002" w14:textId="77777777" w:rsidR="00760BB2" w:rsidRDefault="00760BB2" w:rsidP="00737252">
            <w:pPr>
              <w:pStyle w:val="ProductList-Body"/>
              <w:tabs>
                <w:tab w:val="clear" w:pos="158"/>
                <w:tab w:val="left" w:pos="720"/>
              </w:tabs>
              <w:spacing w:line="256" w:lineRule="auto"/>
              <w:jc w:val="center"/>
              <w:rPr>
                <w:rFonts w:asciiTheme="majorHAnsi" w:hAnsiTheme="majorHAnsi"/>
                <w:szCs w:val="18"/>
              </w:rPr>
            </w:pPr>
          </w:p>
        </w:tc>
        <w:tc>
          <w:tcPr>
            <w:tcW w:w="26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595F867" w14:textId="77777777" w:rsidR="00760BB2" w:rsidRDefault="00760BB2" w:rsidP="00737252">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56772CB" w14:textId="77777777" w:rsidR="00760BB2" w:rsidRDefault="00760BB2" w:rsidP="00737252">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CAB9464" w14:textId="77777777" w:rsidR="00760BB2" w:rsidRDefault="00760BB2" w:rsidP="00737252">
            <w:pPr>
              <w:pStyle w:val="ProductList-Body"/>
              <w:tabs>
                <w:tab w:val="clear" w:pos="158"/>
                <w:tab w:val="left" w:pos="720"/>
              </w:tabs>
              <w:spacing w:line="256" w:lineRule="auto"/>
              <w:jc w:val="center"/>
              <w:rPr>
                <w:rFonts w:asciiTheme="majorHAnsi" w:hAnsiTheme="majorHAnsi"/>
                <w:szCs w:val="18"/>
              </w:rPr>
            </w:pPr>
          </w:p>
        </w:tc>
        <w:tc>
          <w:tcPr>
            <w:tcW w:w="45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D686E1C" w14:textId="77777777" w:rsidR="00760BB2" w:rsidRDefault="00760BB2" w:rsidP="00737252">
            <w:pPr>
              <w:pStyle w:val="ProductList-Body"/>
              <w:tabs>
                <w:tab w:val="clear" w:pos="158"/>
                <w:tab w:val="left" w:pos="720"/>
              </w:tabs>
              <w:spacing w:line="256" w:lineRule="auto"/>
              <w:jc w:val="center"/>
              <w:rPr>
                <w:rFonts w:asciiTheme="majorHAnsi" w:hAnsiTheme="majorHAnsi"/>
                <w:szCs w:val="18"/>
              </w:rPr>
            </w:pPr>
          </w:p>
        </w:tc>
        <w:tc>
          <w:tcPr>
            <w:tcW w:w="45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A550157" w14:textId="77777777" w:rsidR="00760BB2" w:rsidRDefault="00760BB2" w:rsidP="00737252">
            <w:pPr>
              <w:pStyle w:val="ProductList-Body"/>
              <w:tabs>
                <w:tab w:val="clear" w:pos="158"/>
                <w:tab w:val="left" w:pos="720"/>
              </w:tabs>
              <w:spacing w:line="256" w:lineRule="auto"/>
              <w:jc w:val="center"/>
              <w:rPr>
                <w:rFonts w:asciiTheme="majorHAnsi" w:hAnsiTheme="majorHAnsi"/>
                <w:szCs w:val="18"/>
              </w:rPr>
            </w:pPr>
          </w:p>
        </w:tc>
        <w:tc>
          <w:tcPr>
            <w:tcW w:w="80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A211FED" w14:textId="77777777" w:rsidR="00760BB2" w:rsidRDefault="00760BB2" w:rsidP="00737252">
            <w:pPr>
              <w:pStyle w:val="ProductList-Body"/>
              <w:tabs>
                <w:tab w:val="clear" w:pos="158"/>
                <w:tab w:val="left" w:pos="720"/>
              </w:tabs>
              <w:spacing w:line="256" w:lineRule="auto"/>
              <w:jc w:val="center"/>
              <w:rPr>
                <w:rFonts w:asciiTheme="majorHAnsi" w:hAnsiTheme="majorHAnsi"/>
                <w:szCs w:val="18"/>
              </w:rPr>
            </w:pPr>
          </w:p>
        </w:tc>
        <w:tc>
          <w:tcPr>
            <w:tcW w:w="80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73D29F36" w14:textId="77777777" w:rsidR="00760BB2" w:rsidRDefault="00760BB2" w:rsidP="00737252">
            <w:pPr>
              <w:pStyle w:val="ProductList-Body"/>
              <w:tabs>
                <w:tab w:val="clear" w:pos="158"/>
                <w:tab w:val="left" w:pos="720"/>
              </w:tabs>
              <w:spacing w:line="256" w:lineRule="auto"/>
              <w:jc w:val="center"/>
              <w:rPr>
                <w:rFonts w:asciiTheme="majorHAnsi" w:hAnsiTheme="majorHAnsi"/>
                <w:szCs w:val="18"/>
              </w:rPr>
            </w:pPr>
          </w:p>
        </w:tc>
        <w:tc>
          <w:tcPr>
            <w:tcW w:w="86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232CBD5" w14:textId="77777777" w:rsidR="00760BB2" w:rsidRDefault="00760BB2" w:rsidP="00737252">
            <w:pPr>
              <w:pStyle w:val="ProductList-Body"/>
              <w:tabs>
                <w:tab w:val="clear" w:pos="158"/>
                <w:tab w:val="left" w:pos="720"/>
              </w:tabs>
              <w:spacing w:line="256" w:lineRule="auto"/>
              <w:jc w:val="center"/>
              <w:rPr>
                <w:rFonts w:asciiTheme="majorHAnsi" w:hAnsiTheme="majorHAnsi"/>
                <w:szCs w:val="18"/>
              </w:rPr>
            </w:pPr>
          </w:p>
        </w:tc>
        <w:tc>
          <w:tcPr>
            <w:tcW w:w="80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1C295E7" w14:textId="77777777" w:rsidR="00760BB2" w:rsidRDefault="00760BB2" w:rsidP="00737252">
            <w:pPr>
              <w:pStyle w:val="ProductList-Body"/>
              <w:tabs>
                <w:tab w:val="clear" w:pos="158"/>
                <w:tab w:val="left" w:pos="720"/>
              </w:tabs>
              <w:spacing w:line="256" w:lineRule="auto"/>
              <w:jc w:val="center"/>
              <w:rPr>
                <w:rFonts w:asciiTheme="majorHAnsi" w:hAnsiTheme="majorHAnsi"/>
                <w:szCs w:val="18"/>
              </w:rPr>
            </w:pPr>
          </w:p>
        </w:tc>
        <w:tc>
          <w:tcPr>
            <w:tcW w:w="80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0FD8B92" w14:textId="77777777" w:rsidR="00760BB2" w:rsidRDefault="00760BB2" w:rsidP="00737252">
            <w:pPr>
              <w:pStyle w:val="ProductList-Body"/>
              <w:tabs>
                <w:tab w:val="clear" w:pos="158"/>
                <w:tab w:val="left" w:pos="720"/>
              </w:tabs>
              <w:spacing w:line="256" w:lineRule="auto"/>
              <w:jc w:val="center"/>
              <w:rPr>
                <w:rFonts w:asciiTheme="majorHAnsi" w:hAnsiTheme="majorHAnsi"/>
                <w:szCs w:val="18"/>
              </w:rPr>
            </w:pPr>
          </w:p>
        </w:tc>
        <w:tc>
          <w:tcPr>
            <w:tcW w:w="61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9E032E9" w14:textId="77777777" w:rsidR="00760BB2" w:rsidRDefault="00760BB2" w:rsidP="00737252">
            <w:pPr>
              <w:pStyle w:val="ProductList-Body"/>
              <w:tabs>
                <w:tab w:val="clear" w:pos="158"/>
                <w:tab w:val="left" w:pos="720"/>
              </w:tabs>
              <w:spacing w:line="256" w:lineRule="auto"/>
              <w:jc w:val="center"/>
              <w:rPr>
                <w:rFonts w:asciiTheme="majorHAnsi" w:hAnsiTheme="majorHAnsi"/>
                <w:szCs w:val="18"/>
              </w:rPr>
            </w:pPr>
          </w:p>
        </w:tc>
        <w:tc>
          <w:tcPr>
            <w:tcW w:w="54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90DEA71" w14:textId="77777777" w:rsidR="00760BB2" w:rsidRDefault="00760BB2" w:rsidP="00737252">
            <w:pPr>
              <w:pStyle w:val="ProductList-Body"/>
              <w:tabs>
                <w:tab w:val="clear" w:pos="158"/>
                <w:tab w:val="left" w:pos="720"/>
              </w:tabs>
              <w:spacing w:line="256" w:lineRule="auto"/>
              <w:jc w:val="center"/>
              <w:rPr>
                <w:rFonts w:asciiTheme="majorHAnsi" w:hAnsiTheme="majorHAnsi"/>
                <w:szCs w:val="18"/>
              </w:rPr>
            </w:pPr>
          </w:p>
        </w:tc>
      </w:tr>
      <w:tr w:rsidR="00760BB2" w:rsidRPr="00296492" w14:paraId="1FF2D59C" w14:textId="77777777" w:rsidTr="00760BB2">
        <w:trPr>
          <w:trHeight w:val="274"/>
        </w:trPr>
        <w:tc>
          <w:tcPr>
            <w:tcW w:w="2317"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52800223" w14:textId="77777777" w:rsidR="00760BB2" w:rsidRPr="00296492" w:rsidRDefault="00760BB2" w:rsidP="00737252">
            <w:pPr>
              <w:pStyle w:val="ProductList-Body"/>
              <w:tabs>
                <w:tab w:val="clear" w:pos="158"/>
                <w:tab w:val="left" w:pos="720"/>
              </w:tabs>
              <w:spacing w:line="256" w:lineRule="auto"/>
              <w:ind w:left="-108"/>
              <w:rPr>
                <w:rFonts w:asciiTheme="majorHAnsi" w:hAnsiTheme="majorHAnsi"/>
                <w:sz w:val="16"/>
                <w:szCs w:val="16"/>
                <w:lang w:val="en-US"/>
              </w:rPr>
            </w:pPr>
            <w:r w:rsidRPr="00296492">
              <w:rPr>
                <w:rFonts w:asciiTheme="majorHAnsi" w:hAnsiTheme="majorHAnsi"/>
                <w:sz w:val="16"/>
                <w:szCs w:val="16"/>
                <w:lang w:val="en-US"/>
              </w:rPr>
              <w:t>Skype voor Business Online Plan 1</w:t>
            </w:r>
          </w:p>
        </w:tc>
        <w:tc>
          <w:tcPr>
            <w:tcW w:w="270"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13DED927" w14:textId="77777777" w:rsidR="00760BB2" w:rsidRPr="00296492" w:rsidRDefault="00760BB2" w:rsidP="00737252">
            <w:pPr>
              <w:pStyle w:val="ProductList-Body"/>
              <w:tabs>
                <w:tab w:val="clear" w:pos="158"/>
                <w:tab w:val="left" w:pos="720"/>
              </w:tabs>
              <w:spacing w:line="256" w:lineRule="auto"/>
              <w:jc w:val="center"/>
              <w:rPr>
                <w:rFonts w:asciiTheme="majorHAnsi" w:hAnsiTheme="majorHAnsi"/>
                <w:szCs w:val="18"/>
                <w:lang w:val="en-US"/>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73D57E0" w14:textId="77777777" w:rsidR="00760BB2" w:rsidRPr="00296492" w:rsidRDefault="00760BB2" w:rsidP="00737252">
            <w:pPr>
              <w:pStyle w:val="ProductList-Body"/>
              <w:tabs>
                <w:tab w:val="clear" w:pos="158"/>
                <w:tab w:val="left" w:pos="720"/>
              </w:tabs>
              <w:spacing w:line="256" w:lineRule="auto"/>
              <w:jc w:val="center"/>
              <w:rPr>
                <w:rFonts w:asciiTheme="majorHAnsi" w:hAnsiTheme="majorHAnsi"/>
                <w:szCs w:val="18"/>
                <w:lang w:val="en-US"/>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7611ABF" w14:textId="77777777" w:rsidR="00760BB2" w:rsidRPr="00296492" w:rsidRDefault="00760BB2" w:rsidP="00737252">
            <w:pPr>
              <w:pStyle w:val="ProductList-Body"/>
              <w:tabs>
                <w:tab w:val="clear" w:pos="158"/>
                <w:tab w:val="left" w:pos="720"/>
              </w:tabs>
              <w:spacing w:line="256" w:lineRule="auto"/>
              <w:jc w:val="center"/>
              <w:rPr>
                <w:rFonts w:asciiTheme="majorHAnsi" w:hAnsiTheme="majorHAnsi"/>
                <w:szCs w:val="18"/>
                <w:lang w:val="en-US"/>
              </w:rPr>
            </w:pPr>
          </w:p>
        </w:tc>
        <w:tc>
          <w:tcPr>
            <w:tcW w:w="2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34BDA38" w14:textId="77777777" w:rsidR="00760BB2" w:rsidRPr="00296492" w:rsidRDefault="00760BB2" w:rsidP="00737252">
            <w:pPr>
              <w:pStyle w:val="ProductList-Body"/>
              <w:tabs>
                <w:tab w:val="clear" w:pos="158"/>
                <w:tab w:val="left" w:pos="720"/>
              </w:tabs>
              <w:spacing w:line="256" w:lineRule="auto"/>
              <w:jc w:val="center"/>
              <w:rPr>
                <w:rFonts w:asciiTheme="majorHAnsi" w:hAnsiTheme="majorHAnsi"/>
                <w:szCs w:val="18"/>
                <w:lang w:val="en-US"/>
              </w:rPr>
            </w:pPr>
          </w:p>
        </w:tc>
        <w:tc>
          <w:tcPr>
            <w:tcW w:w="2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FFF5F1A" w14:textId="77777777" w:rsidR="00760BB2" w:rsidRPr="00296492" w:rsidRDefault="00760BB2" w:rsidP="00737252">
            <w:pPr>
              <w:pStyle w:val="ProductList-Body"/>
              <w:tabs>
                <w:tab w:val="clear" w:pos="158"/>
                <w:tab w:val="left" w:pos="720"/>
              </w:tabs>
              <w:spacing w:line="256" w:lineRule="auto"/>
              <w:jc w:val="center"/>
              <w:rPr>
                <w:rFonts w:asciiTheme="majorHAnsi" w:hAnsiTheme="majorHAnsi"/>
                <w:szCs w:val="18"/>
                <w:lang w:val="en-US"/>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2F02A3B" w14:textId="77777777" w:rsidR="00760BB2" w:rsidRPr="00296492" w:rsidRDefault="00760BB2" w:rsidP="00737252">
            <w:pPr>
              <w:pStyle w:val="ProductList-Body"/>
              <w:tabs>
                <w:tab w:val="clear" w:pos="158"/>
                <w:tab w:val="left" w:pos="720"/>
              </w:tabs>
              <w:spacing w:line="256" w:lineRule="auto"/>
              <w:jc w:val="center"/>
              <w:rPr>
                <w:rFonts w:asciiTheme="majorHAnsi" w:hAnsiTheme="majorHAnsi"/>
                <w:szCs w:val="18"/>
                <w:lang w:val="en-US"/>
              </w:rPr>
            </w:pPr>
          </w:p>
        </w:tc>
        <w:tc>
          <w:tcPr>
            <w:tcW w:w="26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29105B6" w14:textId="77777777" w:rsidR="00760BB2" w:rsidRPr="00296492" w:rsidRDefault="00760BB2" w:rsidP="00737252">
            <w:pPr>
              <w:pStyle w:val="ProductList-Body"/>
              <w:tabs>
                <w:tab w:val="clear" w:pos="158"/>
                <w:tab w:val="left" w:pos="720"/>
              </w:tabs>
              <w:spacing w:line="256" w:lineRule="auto"/>
              <w:jc w:val="center"/>
              <w:rPr>
                <w:rFonts w:asciiTheme="majorHAnsi" w:hAnsiTheme="majorHAnsi"/>
                <w:szCs w:val="18"/>
                <w:lang w:val="en-US"/>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094B65E" w14:textId="77777777" w:rsidR="00760BB2" w:rsidRPr="00296492" w:rsidRDefault="00760BB2" w:rsidP="00737252">
            <w:pPr>
              <w:pStyle w:val="ProductList-Body"/>
              <w:tabs>
                <w:tab w:val="clear" w:pos="158"/>
                <w:tab w:val="left" w:pos="720"/>
              </w:tabs>
              <w:spacing w:line="256" w:lineRule="auto"/>
              <w:jc w:val="center"/>
              <w:rPr>
                <w:rFonts w:asciiTheme="majorHAnsi" w:hAnsiTheme="majorHAnsi"/>
                <w:szCs w:val="18"/>
                <w:lang w:val="en-US"/>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424DDD0" w14:textId="77777777" w:rsidR="00760BB2" w:rsidRPr="00296492" w:rsidRDefault="00760BB2" w:rsidP="00737252">
            <w:pPr>
              <w:pStyle w:val="ProductList-Body"/>
              <w:tabs>
                <w:tab w:val="clear" w:pos="158"/>
                <w:tab w:val="left" w:pos="720"/>
              </w:tabs>
              <w:spacing w:line="256" w:lineRule="auto"/>
              <w:jc w:val="center"/>
              <w:rPr>
                <w:rFonts w:asciiTheme="majorHAnsi" w:hAnsiTheme="majorHAnsi"/>
                <w:szCs w:val="18"/>
                <w:lang w:val="en-US"/>
              </w:rPr>
            </w:pPr>
          </w:p>
        </w:tc>
        <w:tc>
          <w:tcPr>
            <w:tcW w:w="45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55E3EBF" w14:textId="77777777" w:rsidR="00760BB2" w:rsidRPr="00296492" w:rsidRDefault="00760BB2" w:rsidP="00737252">
            <w:pPr>
              <w:pStyle w:val="ProductList-Body"/>
              <w:tabs>
                <w:tab w:val="clear" w:pos="158"/>
                <w:tab w:val="left" w:pos="720"/>
              </w:tabs>
              <w:spacing w:line="256" w:lineRule="auto"/>
              <w:jc w:val="center"/>
              <w:rPr>
                <w:rFonts w:asciiTheme="majorHAnsi" w:hAnsiTheme="majorHAnsi"/>
                <w:szCs w:val="18"/>
                <w:lang w:val="en-US"/>
              </w:rPr>
            </w:pPr>
          </w:p>
        </w:tc>
        <w:tc>
          <w:tcPr>
            <w:tcW w:w="45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B99D21F" w14:textId="77777777" w:rsidR="00760BB2" w:rsidRPr="00296492" w:rsidRDefault="00760BB2" w:rsidP="00737252">
            <w:pPr>
              <w:pStyle w:val="ProductList-Body"/>
              <w:tabs>
                <w:tab w:val="clear" w:pos="158"/>
                <w:tab w:val="left" w:pos="720"/>
              </w:tabs>
              <w:spacing w:line="256" w:lineRule="auto"/>
              <w:jc w:val="center"/>
              <w:rPr>
                <w:rFonts w:asciiTheme="majorHAnsi" w:hAnsiTheme="majorHAnsi"/>
                <w:szCs w:val="18"/>
                <w:lang w:val="en-US"/>
              </w:rPr>
            </w:pPr>
          </w:p>
        </w:tc>
        <w:tc>
          <w:tcPr>
            <w:tcW w:w="80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71EB399" w14:textId="77777777" w:rsidR="00760BB2" w:rsidRPr="00296492" w:rsidRDefault="00760BB2" w:rsidP="00737252">
            <w:pPr>
              <w:pStyle w:val="ProductList-Body"/>
              <w:tabs>
                <w:tab w:val="clear" w:pos="158"/>
                <w:tab w:val="left" w:pos="720"/>
              </w:tabs>
              <w:spacing w:line="256" w:lineRule="auto"/>
              <w:jc w:val="center"/>
              <w:rPr>
                <w:rFonts w:asciiTheme="majorHAnsi" w:hAnsiTheme="majorHAnsi"/>
                <w:szCs w:val="18"/>
                <w:lang w:val="en-US"/>
              </w:rPr>
            </w:pPr>
          </w:p>
        </w:tc>
        <w:tc>
          <w:tcPr>
            <w:tcW w:w="80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FDCC13B" w14:textId="77777777" w:rsidR="00760BB2" w:rsidRPr="00296492" w:rsidRDefault="00760BB2" w:rsidP="00737252">
            <w:pPr>
              <w:pStyle w:val="ProductList-Body"/>
              <w:tabs>
                <w:tab w:val="clear" w:pos="158"/>
                <w:tab w:val="left" w:pos="720"/>
              </w:tabs>
              <w:spacing w:line="256" w:lineRule="auto"/>
              <w:jc w:val="center"/>
              <w:rPr>
                <w:rFonts w:asciiTheme="majorHAnsi" w:hAnsiTheme="majorHAnsi"/>
                <w:szCs w:val="18"/>
                <w:lang w:val="en-US"/>
              </w:rPr>
            </w:pPr>
          </w:p>
        </w:tc>
        <w:tc>
          <w:tcPr>
            <w:tcW w:w="86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2EDEDAB" w14:textId="77777777" w:rsidR="00760BB2" w:rsidRPr="00296492" w:rsidRDefault="00760BB2" w:rsidP="00737252">
            <w:pPr>
              <w:pStyle w:val="ProductList-Body"/>
              <w:tabs>
                <w:tab w:val="clear" w:pos="158"/>
                <w:tab w:val="left" w:pos="720"/>
              </w:tabs>
              <w:spacing w:line="256" w:lineRule="auto"/>
              <w:jc w:val="center"/>
              <w:rPr>
                <w:rFonts w:asciiTheme="majorHAnsi" w:hAnsiTheme="majorHAnsi"/>
                <w:szCs w:val="18"/>
                <w:lang w:val="en-US"/>
              </w:rPr>
            </w:pPr>
          </w:p>
        </w:tc>
        <w:tc>
          <w:tcPr>
            <w:tcW w:w="80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CC38EE9" w14:textId="77777777" w:rsidR="00760BB2" w:rsidRPr="00296492" w:rsidRDefault="00760BB2" w:rsidP="00737252">
            <w:pPr>
              <w:pStyle w:val="ProductList-Body"/>
              <w:tabs>
                <w:tab w:val="clear" w:pos="158"/>
                <w:tab w:val="left" w:pos="720"/>
              </w:tabs>
              <w:spacing w:line="256" w:lineRule="auto"/>
              <w:jc w:val="center"/>
              <w:rPr>
                <w:rFonts w:asciiTheme="majorHAnsi" w:hAnsiTheme="majorHAnsi"/>
                <w:szCs w:val="18"/>
                <w:lang w:val="en-US"/>
              </w:rPr>
            </w:pPr>
          </w:p>
        </w:tc>
        <w:tc>
          <w:tcPr>
            <w:tcW w:w="80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54E8006" w14:textId="77777777" w:rsidR="00760BB2" w:rsidRPr="00296492" w:rsidRDefault="00760BB2" w:rsidP="00737252">
            <w:pPr>
              <w:pStyle w:val="ProductList-Body"/>
              <w:tabs>
                <w:tab w:val="clear" w:pos="158"/>
                <w:tab w:val="left" w:pos="720"/>
              </w:tabs>
              <w:spacing w:line="256" w:lineRule="auto"/>
              <w:jc w:val="center"/>
              <w:rPr>
                <w:rFonts w:asciiTheme="majorHAnsi" w:hAnsiTheme="majorHAnsi"/>
                <w:szCs w:val="18"/>
                <w:lang w:val="en-US"/>
              </w:rPr>
            </w:pPr>
          </w:p>
        </w:tc>
        <w:tc>
          <w:tcPr>
            <w:tcW w:w="61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F9237ED" w14:textId="77777777" w:rsidR="00760BB2" w:rsidRPr="00296492" w:rsidRDefault="00760BB2" w:rsidP="00737252">
            <w:pPr>
              <w:pStyle w:val="ProductList-Body"/>
              <w:tabs>
                <w:tab w:val="clear" w:pos="158"/>
                <w:tab w:val="left" w:pos="720"/>
              </w:tabs>
              <w:spacing w:line="256" w:lineRule="auto"/>
              <w:jc w:val="center"/>
              <w:rPr>
                <w:rFonts w:asciiTheme="majorHAnsi" w:hAnsiTheme="majorHAnsi"/>
                <w:szCs w:val="18"/>
                <w:lang w:val="en-US"/>
              </w:rPr>
            </w:pPr>
          </w:p>
        </w:tc>
        <w:tc>
          <w:tcPr>
            <w:tcW w:w="54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7785F75" w14:textId="77777777" w:rsidR="00760BB2" w:rsidRPr="00296492" w:rsidRDefault="00760BB2" w:rsidP="00737252">
            <w:pPr>
              <w:pStyle w:val="ProductList-Body"/>
              <w:tabs>
                <w:tab w:val="clear" w:pos="158"/>
                <w:tab w:val="left" w:pos="720"/>
              </w:tabs>
              <w:spacing w:line="256" w:lineRule="auto"/>
              <w:jc w:val="center"/>
              <w:rPr>
                <w:rFonts w:asciiTheme="majorHAnsi" w:hAnsiTheme="majorHAnsi"/>
                <w:szCs w:val="18"/>
                <w:lang w:val="en-US"/>
              </w:rPr>
            </w:pPr>
          </w:p>
        </w:tc>
      </w:tr>
      <w:tr w:rsidR="00760BB2" w:rsidRPr="00296492" w14:paraId="0E56F9D7" w14:textId="77777777" w:rsidTr="00760BB2">
        <w:trPr>
          <w:trHeight w:val="274"/>
        </w:trPr>
        <w:tc>
          <w:tcPr>
            <w:tcW w:w="2317"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41F98DCD" w14:textId="77777777" w:rsidR="00760BB2" w:rsidRPr="00296492" w:rsidRDefault="00760BB2" w:rsidP="00737252">
            <w:pPr>
              <w:pStyle w:val="ProductList-Body"/>
              <w:tabs>
                <w:tab w:val="clear" w:pos="158"/>
                <w:tab w:val="left" w:pos="720"/>
              </w:tabs>
              <w:spacing w:line="256" w:lineRule="auto"/>
              <w:ind w:left="-108"/>
              <w:rPr>
                <w:rFonts w:asciiTheme="majorHAnsi" w:hAnsiTheme="majorHAnsi"/>
                <w:sz w:val="16"/>
                <w:szCs w:val="16"/>
                <w:lang w:val="en-US"/>
              </w:rPr>
            </w:pPr>
            <w:r w:rsidRPr="00296492">
              <w:rPr>
                <w:rFonts w:asciiTheme="majorHAnsi" w:hAnsiTheme="majorHAnsi"/>
                <w:sz w:val="16"/>
                <w:szCs w:val="16"/>
                <w:lang w:val="en-US"/>
              </w:rPr>
              <w:t>Skype voor Business Online Plan 2</w:t>
            </w:r>
          </w:p>
        </w:tc>
        <w:tc>
          <w:tcPr>
            <w:tcW w:w="270"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1DC1B9EE" w14:textId="77777777" w:rsidR="00760BB2" w:rsidRPr="00296492" w:rsidRDefault="00760BB2" w:rsidP="00737252">
            <w:pPr>
              <w:pStyle w:val="ProductList-Body"/>
              <w:tabs>
                <w:tab w:val="clear" w:pos="158"/>
                <w:tab w:val="left" w:pos="720"/>
              </w:tabs>
              <w:spacing w:line="256" w:lineRule="auto"/>
              <w:jc w:val="center"/>
              <w:rPr>
                <w:rFonts w:asciiTheme="majorHAnsi" w:hAnsiTheme="majorHAnsi"/>
                <w:szCs w:val="18"/>
                <w:lang w:val="en-US"/>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2C06ABBD" w14:textId="77777777" w:rsidR="00760BB2" w:rsidRPr="00296492" w:rsidRDefault="00760BB2" w:rsidP="00737252">
            <w:pPr>
              <w:pStyle w:val="ProductList-Body"/>
              <w:tabs>
                <w:tab w:val="clear" w:pos="158"/>
                <w:tab w:val="left" w:pos="720"/>
              </w:tabs>
              <w:spacing w:line="256" w:lineRule="auto"/>
              <w:jc w:val="center"/>
              <w:rPr>
                <w:rFonts w:asciiTheme="majorHAnsi" w:hAnsiTheme="majorHAnsi"/>
                <w:szCs w:val="18"/>
                <w:lang w:val="en-US"/>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16F7480E" w14:textId="77777777" w:rsidR="00760BB2" w:rsidRPr="00296492" w:rsidRDefault="00760BB2" w:rsidP="00737252">
            <w:pPr>
              <w:pStyle w:val="ProductList-Body"/>
              <w:tabs>
                <w:tab w:val="clear" w:pos="158"/>
                <w:tab w:val="left" w:pos="720"/>
              </w:tabs>
              <w:spacing w:line="256" w:lineRule="auto"/>
              <w:jc w:val="center"/>
              <w:rPr>
                <w:rFonts w:asciiTheme="majorHAnsi" w:hAnsiTheme="majorHAnsi"/>
                <w:szCs w:val="18"/>
                <w:lang w:val="en-US"/>
              </w:rPr>
            </w:pPr>
          </w:p>
        </w:tc>
        <w:tc>
          <w:tcPr>
            <w:tcW w:w="2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794051F" w14:textId="77777777" w:rsidR="00760BB2" w:rsidRPr="00296492" w:rsidRDefault="00760BB2" w:rsidP="00737252">
            <w:pPr>
              <w:pStyle w:val="ProductList-Body"/>
              <w:tabs>
                <w:tab w:val="clear" w:pos="158"/>
                <w:tab w:val="left" w:pos="720"/>
              </w:tabs>
              <w:spacing w:line="256" w:lineRule="auto"/>
              <w:jc w:val="center"/>
              <w:rPr>
                <w:rFonts w:asciiTheme="majorHAnsi" w:hAnsiTheme="majorHAnsi"/>
                <w:szCs w:val="18"/>
                <w:lang w:val="en-US"/>
              </w:rPr>
            </w:pPr>
          </w:p>
        </w:tc>
        <w:tc>
          <w:tcPr>
            <w:tcW w:w="2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4954D67" w14:textId="77777777" w:rsidR="00760BB2" w:rsidRPr="00296492" w:rsidRDefault="00760BB2" w:rsidP="00737252">
            <w:pPr>
              <w:pStyle w:val="ProductList-Body"/>
              <w:tabs>
                <w:tab w:val="clear" w:pos="158"/>
                <w:tab w:val="left" w:pos="720"/>
              </w:tabs>
              <w:spacing w:line="256" w:lineRule="auto"/>
              <w:jc w:val="center"/>
              <w:rPr>
                <w:rFonts w:asciiTheme="majorHAnsi" w:hAnsiTheme="majorHAnsi"/>
                <w:szCs w:val="18"/>
                <w:lang w:val="en-US"/>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EC74BC6" w14:textId="77777777" w:rsidR="00760BB2" w:rsidRPr="00296492" w:rsidRDefault="00760BB2" w:rsidP="00737252">
            <w:pPr>
              <w:pStyle w:val="ProductList-Body"/>
              <w:tabs>
                <w:tab w:val="clear" w:pos="158"/>
                <w:tab w:val="left" w:pos="720"/>
              </w:tabs>
              <w:spacing w:line="256" w:lineRule="auto"/>
              <w:jc w:val="center"/>
              <w:rPr>
                <w:rFonts w:asciiTheme="majorHAnsi" w:hAnsiTheme="majorHAnsi"/>
                <w:szCs w:val="18"/>
                <w:lang w:val="en-US"/>
              </w:rPr>
            </w:pPr>
          </w:p>
        </w:tc>
        <w:tc>
          <w:tcPr>
            <w:tcW w:w="26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EB2BF5F" w14:textId="77777777" w:rsidR="00760BB2" w:rsidRPr="00296492" w:rsidRDefault="00760BB2" w:rsidP="00737252">
            <w:pPr>
              <w:pStyle w:val="ProductList-Body"/>
              <w:tabs>
                <w:tab w:val="clear" w:pos="158"/>
                <w:tab w:val="left" w:pos="720"/>
              </w:tabs>
              <w:spacing w:line="256" w:lineRule="auto"/>
              <w:jc w:val="center"/>
              <w:rPr>
                <w:rFonts w:asciiTheme="majorHAnsi" w:hAnsiTheme="majorHAnsi"/>
                <w:szCs w:val="18"/>
                <w:lang w:val="en-US"/>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0A64948E" w14:textId="77777777" w:rsidR="00760BB2" w:rsidRPr="00296492" w:rsidRDefault="00760BB2" w:rsidP="00737252">
            <w:pPr>
              <w:pStyle w:val="ProductList-Body"/>
              <w:tabs>
                <w:tab w:val="clear" w:pos="158"/>
                <w:tab w:val="left" w:pos="720"/>
              </w:tabs>
              <w:spacing w:line="256" w:lineRule="auto"/>
              <w:jc w:val="center"/>
              <w:rPr>
                <w:rFonts w:asciiTheme="majorHAnsi" w:hAnsiTheme="majorHAnsi"/>
                <w:szCs w:val="18"/>
                <w:lang w:val="en-US"/>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4FA3B46C" w14:textId="77777777" w:rsidR="00760BB2" w:rsidRPr="00296492" w:rsidRDefault="00760BB2" w:rsidP="00737252">
            <w:pPr>
              <w:pStyle w:val="ProductList-Body"/>
              <w:tabs>
                <w:tab w:val="clear" w:pos="158"/>
                <w:tab w:val="left" w:pos="720"/>
              </w:tabs>
              <w:spacing w:line="256" w:lineRule="auto"/>
              <w:jc w:val="center"/>
              <w:rPr>
                <w:rFonts w:asciiTheme="majorHAnsi" w:hAnsiTheme="majorHAnsi"/>
                <w:szCs w:val="18"/>
                <w:lang w:val="en-US"/>
              </w:rPr>
            </w:pPr>
          </w:p>
        </w:tc>
        <w:tc>
          <w:tcPr>
            <w:tcW w:w="45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64D6CD9" w14:textId="77777777" w:rsidR="00760BB2" w:rsidRPr="00296492" w:rsidRDefault="00760BB2" w:rsidP="00737252">
            <w:pPr>
              <w:pStyle w:val="ProductList-Body"/>
              <w:tabs>
                <w:tab w:val="clear" w:pos="158"/>
                <w:tab w:val="left" w:pos="720"/>
              </w:tabs>
              <w:spacing w:line="256" w:lineRule="auto"/>
              <w:jc w:val="center"/>
              <w:rPr>
                <w:rFonts w:asciiTheme="majorHAnsi" w:hAnsiTheme="majorHAnsi"/>
                <w:szCs w:val="18"/>
                <w:lang w:val="en-US"/>
              </w:rPr>
            </w:pPr>
          </w:p>
        </w:tc>
        <w:tc>
          <w:tcPr>
            <w:tcW w:w="45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355A3F6" w14:textId="77777777" w:rsidR="00760BB2" w:rsidRPr="00296492" w:rsidRDefault="00760BB2" w:rsidP="00737252">
            <w:pPr>
              <w:pStyle w:val="ProductList-Body"/>
              <w:tabs>
                <w:tab w:val="clear" w:pos="158"/>
                <w:tab w:val="left" w:pos="720"/>
              </w:tabs>
              <w:spacing w:line="256" w:lineRule="auto"/>
              <w:jc w:val="center"/>
              <w:rPr>
                <w:rFonts w:asciiTheme="majorHAnsi" w:hAnsiTheme="majorHAnsi"/>
                <w:szCs w:val="18"/>
                <w:lang w:val="en-US"/>
              </w:rPr>
            </w:pPr>
          </w:p>
        </w:tc>
        <w:tc>
          <w:tcPr>
            <w:tcW w:w="80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77FFA1F" w14:textId="77777777" w:rsidR="00760BB2" w:rsidRPr="00296492" w:rsidRDefault="00760BB2" w:rsidP="00737252">
            <w:pPr>
              <w:pStyle w:val="ProductList-Body"/>
              <w:tabs>
                <w:tab w:val="clear" w:pos="158"/>
                <w:tab w:val="left" w:pos="720"/>
              </w:tabs>
              <w:spacing w:line="256" w:lineRule="auto"/>
              <w:jc w:val="center"/>
              <w:rPr>
                <w:rFonts w:asciiTheme="majorHAnsi" w:hAnsiTheme="majorHAnsi"/>
                <w:szCs w:val="18"/>
                <w:lang w:val="en-US"/>
              </w:rPr>
            </w:pPr>
          </w:p>
        </w:tc>
        <w:tc>
          <w:tcPr>
            <w:tcW w:w="80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3AB4483" w14:textId="77777777" w:rsidR="00760BB2" w:rsidRPr="00296492" w:rsidRDefault="00760BB2" w:rsidP="00737252">
            <w:pPr>
              <w:pStyle w:val="ProductList-Body"/>
              <w:tabs>
                <w:tab w:val="clear" w:pos="158"/>
                <w:tab w:val="left" w:pos="720"/>
              </w:tabs>
              <w:spacing w:line="256" w:lineRule="auto"/>
              <w:jc w:val="center"/>
              <w:rPr>
                <w:rFonts w:asciiTheme="majorHAnsi" w:hAnsiTheme="majorHAnsi"/>
                <w:szCs w:val="18"/>
                <w:lang w:val="en-US"/>
              </w:rPr>
            </w:pPr>
          </w:p>
        </w:tc>
        <w:tc>
          <w:tcPr>
            <w:tcW w:w="86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C7039D9" w14:textId="77777777" w:rsidR="00760BB2" w:rsidRPr="00296492" w:rsidRDefault="00760BB2" w:rsidP="00737252">
            <w:pPr>
              <w:pStyle w:val="ProductList-Body"/>
              <w:tabs>
                <w:tab w:val="clear" w:pos="158"/>
                <w:tab w:val="left" w:pos="720"/>
              </w:tabs>
              <w:spacing w:line="256" w:lineRule="auto"/>
              <w:jc w:val="center"/>
              <w:rPr>
                <w:rFonts w:asciiTheme="majorHAnsi" w:hAnsiTheme="majorHAnsi"/>
                <w:szCs w:val="18"/>
                <w:lang w:val="en-US"/>
              </w:rPr>
            </w:pPr>
          </w:p>
        </w:tc>
        <w:tc>
          <w:tcPr>
            <w:tcW w:w="80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867EEA9" w14:textId="77777777" w:rsidR="00760BB2" w:rsidRPr="00296492" w:rsidRDefault="00760BB2" w:rsidP="00737252">
            <w:pPr>
              <w:pStyle w:val="ProductList-Body"/>
              <w:tabs>
                <w:tab w:val="clear" w:pos="158"/>
                <w:tab w:val="left" w:pos="720"/>
              </w:tabs>
              <w:spacing w:line="256" w:lineRule="auto"/>
              <w:jc w:val="center"/>
              <w:rPr>
                <w:rFonts w:asciiTheme="majorHAnsi" w:hAnsiTheme="majorHAnsi"/>
                <w:szCs w:val="18"/>
                <w:lang w:val="en-US"/>
              </w:rPr>
            </w:pPr>
          </w:p>
        </w:tc>
        <w:tc>
          <w:tcPr>
            <w:tcW w:w="80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63B7F0B" w14:textId="77777777" w:rsidR="00760BB2" w:rsidRPr="00296492" w:rsidRDefault="00760BB2" w:rsidP="00737252">
            <w:pPr>
              <w:pStyle w:val="ProductList-Body"/>
              <w:tabs>
                <w:tab w:val="clear" w:pos="158"/>
                <w:tab w:val="left" w:pos="720"/>
              </w:tabs>
              <w:spacing w:line="256" w:lineRule="auto"/>
              <w:jc w:val="center"/>
              <w:rPr>
                <w:rFonts w:asciiTheme="majorHAnsi" w:hAnsiTheme="majorHAnsi"/>
                <w:szCs w:val="18"/>
                <w:lang w:val="en-US"/>
              </w:rPr>
            </w:pPr>
          </w:p>
        </w:tc>
        <w:tc>
          <w:tcPr>
            <w:tcW w:w="61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385A4F0" w14:textId="77777777" w:rsidR="00760BB2" w:rsidRPr="00296492" w:rsidRDefault="00760BB2" w:rsidP="00737252">
            <w:pPr>
              <w:pStyle w:val="ProductList-Body"/>
              <w:tabs>
                <w:tab w:val="clear" w:pos="158"/>
                <w:tab w:val="left" w:pos="720"/>
              </w:tabs>
              <w:spacing w:line="256" w:lineRule="auto"/>
              <w:jc w:val="center"/>
              <w:rPr>
                <w:rFonts w:asciiTheme="majorHAnsi" w:hAnsiTheme="majorHAnsi"/>
                <w:szCs w:val="18"/>
                <w:lang w:val="en-US"/>
              </w:rPr>
            </w:pPr>
          </w:p>
        </w:tc>
        <w:tc>
          <w:tcPr>
            <w:tcW w:w="54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91539CC" w14:textId="77777777" w:rsidR="00760BB2" w:rsidRPr="00296492" w:rsidRDefault="00760BB2" w:rsidP="00737252">
            <w:pPr>
              <w:pStyle w:val="ProductList-Body"/>
              <w:tabs>
                <w:tab w:val="clear" w:pos="158"/>
                <w:tab w:val="left" w:pos="720"/>
              </w:tabs>
              <w:spacing w:line="256" w:lineRule="auto"/>
              <w:jc w:val="center"/>
              <w:rPr>
                <w:rFonts w:asciiTheme="majorHAnsi" w:hAnsiTheme="majorHAnsi"/>
                <w:szCs w:val="18"/>
                <w:lang w:val="en-US"/>
              </w:rPr>
            </w:pPr>
          </w:p>
        </w:tc>
      </w:tr>
      <w:tr w:rsidR="00760BB2" w14:paraId="60F666FA" w14:textId="77777777" w:rsidTr="00760BB2">
        <w:trPr>
          <w:trHeight w:val="274"/>
        </w:trPr>
        <w:tc>
          <w:tcPr>
            <w:tcW w:w="2317" w:type="dxa"/>
            <w:tcBorders>
              <w:top w:val="dashSmallGap" w:sz="4" w:space="0" w:color="BFBFBF" w:themeColor="background1" w:themeShade="BF"/>
              <w:left w:val="nil"/>
              <w:bottom w:val="dashSmallGap" w:sz="4" w:space="0" w:color="BFBFBF" w:themeColor="background1" w:themeShade="BF"/>
              <w:right w:val="nil"/>
            </w:tcBorders>
            <w:noWrap/>
            <w:vAlign w:val="center"/>
          </w:tcPr>
          <w:p w14:paraId="39BB5F75" w14:textId="77777777" w:rsidR="00760BB2" w:rsidRPr="008F02B0" w:rsidRDefault="00760BB2" w:rsidP="00737252">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Skype voor Bedrijven Online Cloud PBX</w:t>
            </w:r>
          </w:p>
        </w:tc>
        <w:tc>
          <w:tcPr>
            <w:tcW w:w="270"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6449E7BD" w14:textId="77777777" w:rsidR="00760BB2" w:rsidRDefault="00760BB2" w:rsidP="00737252">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24C2E82" w14:textId="77777777" w:rsidR="00760BB2" w:rsidRDefault="00760BB2" w:rsidP="00737252">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FA0D378" w14:textId="77777777" w:rsidR="00760BB2" w:rsidRDefault="00760BB2" w:rsidP="00737252">
            <w:pPr>
              <w:pStyle w:val="ProductList-Body"/>
              <w:tabs>
                <w:tab w:val="clear" w:pos="158"/>
                <w:tab w:val="left" w:pos="720"/>
              </w:tabs>
              <w:spacing w:line="256" w:lineRule="auto"/>
              <w:jc w:val="center"/>
              <w:rPr>
                <w:rFonts w:asciiTheme="majorHAnsi" w:hAnsiTheme="majorHAnsi"/>
                <w:szCs w:val="18"/>
              </w:rPr>
            </w:pPr>
          </w:p>
        </w:tc>
        <w:tc>
          <w:tcPr>
            <w:tcW w:w="2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7DD7CD0" w14:textId="77777777" w:rsidR="00760BB2" w:rsidRDefault="00760BB2" w:rsidP="00737252">
            <w:pPr>
              <w:pStyle w:val="ProductList-Body"/>
              <w:tabs>
                <w:tab w:val="clear" w:pos="158"/>
                <w:tab w:val="left" w:pos="720"/>
              </w:tabs>
              <w:spacing w:line="256" w:lineRule="auto"/>
              <w:jc w:val="center"/>
              <w:rPr>
                <w:rFonts w:asciiTheme="majorHAnsi" w:hAnsiTheme="majorHAnsi"/>
                <w:szCs w:val="18"/>
              </w:rPr>
            </w:pPr>
          </w:p>
        </w:tc>
        <w:tc>
          <w:tcPr>
            <w:tcW w:w="2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709F65B" w14:textId="77777777" w:rsidR="00760BB2" w:rsidRDefault="00760BB2" w:rsidP="00737252">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43CBCC7" w14:textId="77777777" w:rsidR="00760BB2" w:rsidRDefault="00760BB2" w:rsidP="00737252">
            <w:pPr>
              <w:pStyle w:val="ProductList-Body"/>
              <w:tabs>
                <w:tab w:val="clear" w:pos="158"/>
                <w:tab w:val="left" w:pos="720"/>
              </w:tabs>
              <w:spacing w:line="256" w:lineRule="auto"/>
              <w:jc w:val="center"/>
              <w:rPr>
                <w:rFonts w:asciiTheme="majorHAnsi" w:hAnsiTheme="majorHAnsi"/>
                <w:szCs w:val="18"/>
              </w:rPr>
            </w:pPr>
          </w:p>
        </w:tc>
        <w:tc>
          <w:tcPr>
            <w:tcW w:w="26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922EF37" w14:textId="77777777" w:rsidR="00760BB2" w:rsidRDefault="00760BB2" w:rsidP="00737252">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C3FF169" w14:textId="77777777" w:rsidR="00760BB2" w:rsidRDefault="00760BB2" w:rsidP="00737252">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C1D4095" w14:textId="77777777" w:rsidR="00760BB2" w:rsidRDefault="00760BB2" w:rsidP="00737252">
            <w:pPr>
              <w:pStyle w:val="ProductList-Body"/>
              <w:tabs>
                <w:tab w:val="clear" w:pos="158"/>
                <w:tab w:val="left" w:pos="720"/>
              </w:tabs>
              <w:spacing w:line="256" w:lineRule="auto"/>
              <w:jc w:val="center"/>
              <w:rPr>
                <w:rFonts w:asciiTheme="majorHAnsi" w:hAnsiTheme="majorHAnsi"/>
                <w:szCs w:val="18"/>
              </w:rPr>
            </w:pPr>
          </w:p>
        </w:tc>
        <w:tc>
          <w:tcPr>
            <w:tcW w:w="45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9435C49" w14:textId="77777777" w:rsidR="00760BB2" w:rsidRDefault="00760BB2" w:rsidP="00737252">
            <w:pPr>
              <w:pStyle w:val="ProductList-Body"/>
              <w:tabs>
                <w:tab w:val="clear" w:pos="158"/>
                <w:tab w:val="left" w:pos="720"/>
              </w:tabs>
              <w:spacing w:line="256" w:lineRule="auto"/>
              <w:jc w:val="center"/>
              <w:rPr>
                <w:rFonts w:asciiTheme="majorHAnsi" w:hAnsiTheme="majorHAnsi"/>
                <w:szCs w:val="18"/>
              </w:rPr>
            </w:pPr>
          </w:p>
        </w:tc>
        <w:tc>
          <w:tcPr>
            <w:tcW w:w="45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838334A" w14:textId="77777777" w:rsidR="00760BB2" w:rsidRDefault="00760BB2" w:rsidP="00737252">
            <w:pPr>
              <w:pStyle w:val="ProductList-Body"/>
              <w:tabs>
                <w:tab w:val="clear" w:pos="158"/>
                <w:tab w:val="left" w:pos="720"/>
              </w:tabs>
              <w:spacing w:line="256" w:lineRule="auto"/>
              <w:jc w:val="center"/>
              <w:rPr>
                <w:rFonts w:asciiTheme="majorHAnsi" w:hAnsiTheme="majorHAnsi"/>
                <w:szCs w:val="18"/>
              </w:rPr>
            </w:pPr>
          </w:p>
        </w:tc>
        <w:tc>
          <w:tcPr>
            <w:tcW w:w="80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F145E65" w14:textId="77777777" w:rsidR="00760BB2" w:rsidRDefault="00760BB2" w:rsidP="00737252">
            <w:pPr>
              <w:pStyle w:val="ProductList-Body"/>
              <w:tabs>
                <w:tab w:val="clear" w:pos="158"/>
                <w:tab w:val="left" w:pos="720"/>
              </w:tabs>
              <w:spacing w:line="256" w:lineRule="auto"/>
              <w:jc w:val="center"/>
              <w:rPr>
                <w:rFonts w:asciiTheme="majorHAnsi" w:hAnsiTheme="majorHAnsi"/>
                <w:szCs w:val="18"/>
              </w:rPr>
            </w:pPr>
          </w:p>
        </w:tc>
        <w:tc>
          <w:tcPr>
            <w:tcW w:w="80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B763198" w14:textId="77777777" w:rsidR="00760BB2" w:rsidRDefault="00760BB2" w:rsidP="00737252">
            <w:pPr>
              <w:pStyle w:val="ProductList-Body"/>
              <w:tabs>
                <w:tab w:val="clear" w:pos="158"/>
                <w:tab w:val="left" w:pos="720"/>
              </w:tabs>
              <w:spacing w:line="256" w:lineRule="auto"/>
              <w:jc w:val="center"/>
              <w:rPr>
                <w:rFonts w:asciiTheme="majorHAnsi" w:hAnsiTheme="majorHAnsi"/>
                <w:szCs w:val="18"/>
              </w:rPr>
            </w:pPr>
          </w:p>
        </w:tc>
        <w:tc>
          <w:tcPr>
            <w:tcW w:w="86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0595315" w14:textId="77777777" w:rsidR="00760BB2" w:rsidRDefault="00760BB2" w:rsidP="00737252">
            <w:pPr>
              <w:pStyle w:val="ProductList-Body"/>
              <w:tabs>
                <w:tab w:val="clear" w:pos="158"/>
                <w:tab w:val="left" w:pos="720"/>
              </w:tabs>
              <w:spacing w:line="256" w:lineRule="auto"/>
              <w:jc w:val="center"/>
              <w:rPr>
                <w:rFonts w:asciiTheme="majorHAnsi" w:hAnsiTheme="majorHAnsi"/>
                <w:szCs w:val="18"/>
              </w:rPr>
            </w:pPr>
          </w:p>
        </w:tc>
        <w:tc>
          <w:tcPr>
            <w:tcW w:w="80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DD535AE" w14:textId="77777777" w:rsidR="00760BB2" w:rsidRDefault="00760BB2" w:rsidP="00737252">
            <w:pPr>
              <w:pStyle w:val="ProductList-Body"/>
              <w:tabs>
                <w:tab w:val="clear" w:pos="158"/>
                <w:tab w:val="left" w:pos="720"/>
              </w:tabs>
              <w:spacing w:line="256" w:lineRule="auto"/>
              <w:jc w:val="center"/>
              <w:rPr>
                <w:rFonts w:asciiTheme="majorHAnsi" w:hAnsiTheme="majorHAnsi"/>
                <w:szCs w:val="18"/>
              </w:rPr>
            </w:pPr>
          </w:p>
        </w:tc>
        <w:tc>
          <w:tcPr>
            <w:tcW w:w="80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7792129" w14:textId="77777777" w:rsidR="00760BB2" w:rsidRDefault="00760BB2" w:rsidP="00737252">
            <w:pPr>
              <w:pStyle w:val="ProductList-Body"/>
              <w:tabs>
                <w:tab w:val="clear" w:pos="158"/>
                <w:tab w:val="left" w:pos="720"/>
              </w:tabs>
              <w:spacing w:line="256" w:lineRule="auto"/>
              <w:jc w:val="center"/>
              <w:rPr>
                <w:rFonts w:asciiTheme="majorHAnsi" w:hAnsiTheme="majorHAnsi"/>
                <w:szCs w:val="18"/>
              </w:rPr>
            </w:pPr>
          </w:p>
        </w:tc>
        <w:tc>
          <w:tcPr>
            <w:tcW w:w="61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CFA10A4" w14:textId="77777777" w:rsidR="00760BB2" w:rsidRDefault="00760BB2" w:rsidP="00737252">
            <w:pPr>
              <w:pStyle w:val="ProductList-Body"/>
              <w:tabs>
                <w:tab w:val="clear" w:pos="158"/>
                <w:tab w:val="left" w:pos="720"/>
              </w:tabs>
              <w:spacing w:line="256" w:lineRule="auto"/>
              <w:jc w:val="center"/>
              <w:rPr>
                <w:rFonts w:asciiTheme="majorHAnsi" w:hAnsiTheme="majorHAnsi"/>
                <w:szCs w:val="18"/>
              </w:rPr>
            </w:pPr>
          </w:p>
        </w:tc>
        <w:tc>
          <w:tcPr>
            <w:tcW w:w="54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05D28E4" w14:textId="77777777" w:rsidR="00760BB2" w:rsidRDefault="00760BB2" w:rsidP="00737252">
            <w:pPr>
              <w:pStyle w:val="ProductList-Body"/>
              <w:tabs>
                <w:tab w:val="clear" w:pos="158"/>
                <w:tab w:val="left" w:pos="720"/>
              </w:tabs>
              <w:spacing w:line="256" w:lineRule="auto"/>
              <w:jc w:val="center"/>
              <w:rPr>
                <w:rFonts w:asciiTheme="majorHAnsi" w:hAnsiTheme="majorHAnsi"/>
                <w:szCs w:val="18"/>
              </w:rPr>
            </w:pPr>
          </w:p>
        </w:tc>
      </w:tr>
      <w:tr w:rsidR="00760BB2" w14:paraId="45E1EC37" w14:textId="77777777" w:rsidTr="00760BB2">
        <w:trPr>
          <w:trHeight w:val="274"/>
        </w:trPr>
        <w:tc>
          <w:tcPr>
            <w:tcW w:w="2317"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67D96ED7" w14:textId="77777777" w:rsidR="00760BB2" w:rsidRPr="008F02B0" w:rsidRDefault="00760BB2" w:rsidP="00737252">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 xml:space="preserve">Yammer Enterprise </w:t>
            </w:r>
          </w:p>
        </w:tc>
        <w:tc>
          <w:tcPr>
            <w:tcW w:w="270"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4668C5"/>
            <w:vAlign w:val="center"/>
          </w:tcPr>
          <w:p w14:paraId="1B7E2F22" w14:textId="77777777" w:rsidR="00760BB2" w:rsidRDefault="00760BB2" w:rsidP="00737252">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52E2FCF3" w14:textId="77777777" w:rsidR="00760BB2" w:rsidRDefault="00760BB2" w:rsidP="00737252">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690EC8B2" w14:textId="77777777" w:rsidR="00760BB2" w:rsidRDefault="00760BB2" w:rsidP="00737252">
            <w:pPr>
              <w:pStyle w:val="ProductList-Body"/>
              <w:tabs>
                <w:tab w:val="clear" w:pos="158"/>
                <w:tab w:val="left" w:pos="720"/>
              </w:tabs>
              <w:spacing w:line="256" w:lineRule="auto"/>
              <w:jc w:val="center"/>
              <w:rPr>
                <w:rFonts w:asciiTheme="majorHAnsi" w:hAnsiTheme="majorHAnsi"/>
                <w:szCs w:val="18"/>
              </w:rPr>
            </w:pPr>
          </w:p>
        </w:tc>
        <w:tc>
          <w:tcPr>
            <w:tcW w:w="2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7364D5F" w14:textId="77777777" w:rsidR="00760BB2" w:rsidRDefault="00760BB2" w:rsidP="00737252">
            <w:pPr>
              <w:pStyle w:val="ProductList-Body"/>
              <w:tabs>
                <w:tab w:val="clear" w:pos="158"/>
                <w:tab w:val="left" w:pos="720"/>
              </w:tabs>
              <w:spacing w:line="256" w:lineRule="auto"/>
              <w:jc w:val="center"/>
              <w:rPr>
                <w:rFonts w:asciiTheme="majorHAnsi" w:hAnsiTheme="majorHAnsi"/>
                <w:szCs w:val="18"/>
              </w:rPr>
            </w:pPr>
          </w:p>
        </w:tc>
        <w:tc>
          <w:tcPr>
            <w:tcW w:w="2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9432740" w14:textId="77777777" w:rsidR="00760BB2" w:rsidRDefault="00760BB2" w:rsidP="00737252">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045B844" w14:textId="77777777" w:rsidR="00760BB2" w:rsidRDefault="00760BB2" w:rsidP="00737252">
            <w:pPr>
              <w:pStyle w:val="ProductList-Body"/>
              <w:tabs>
                <w:tab w:val="clear" w:pos="158"/>
                <w:tab w:val="left" w:pos="720"/>
              </w:tabs>
              <w:spacing w:line="256" w:lineRule="auto"/>
              <w:jc w:val="center"/>
              <w:rPr>
                <w:rFonts w:asciiTheme="majorHAnsi" w:hAnsiTheme="majorHAnsi"/>
                <w:szCs w:val="18"/>
              </w:rPr>
            </w:pPr>
          </w:p>
        </w:tc>
        <w:tc>
          <w:tcPr>
            <w:tcW w:w="26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DBABF7A" w14:textId="77777777" w:rsidR="00760BB2" w:rsidRDefault="00760BB2" w:rsidP="00737252">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0507CB1" w14:textId="77777777" w:rsidR="00760BB2" w:rsidRDefault="00760BB2" w:rsidP="00737252">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ACC762E" w14:textId="77777777" w:rsidR="00760BB2" w:rsidRDefault="00760BB2" w:rsidP="00737252">
            <w:pPr>
              <w:pStyle w:val="ProductList-Body"/>
              <w:tabs>
                <w:tab w:val="clear" w:pos="158"/>
                <w:tab w:val="left" w:pos="720"/>
              </w:tabs>
              <w:spacing w:line="256" w:lineRule="auto"/>
              <w:jc w:val="center"/>
              <w:rPr>
                <w:rFonts w:asciiTheme="majorHAnsi" w:hAnsiTheme="majorHAnsi"/>
                <w:szCs w:val="18"/>
              </w:rPr>
            </w:pPr>
          </w:p>
        </w:tc>
        <w:tc>
          <w:tcPr>
            <w:tcW w:w="45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0DEA17E" w14:textId="77777777" w:rsidR="00760BB2" w:rsidRDefault="00760BB2" w:rsidP="00737252">
            <w:pPr>
              <w:pStyle w:val="ProductList-Body"/>
              <w:tabs>
                <w:tab w:val="clear" w:pos="158"/>
                <w:tab w:val="left" w:pos="720"/>
              </w:tabs>
              <w:spacing w:line="256" w:lineRule="auto"/>
              <w:jc w:val="center"/>
              <w:rPr>
                <w:rFonts w:asciiTheme="majorHAnsi" w:hAnsiTheme="majorHAnsi"/>
                <w:szCs w:val="18"/>
              </w:rPr>
            </w:pPr>
          </w:p>
        </w:tc>
        <w:tc>
          <w:tcPr>
            <w:tcW w:w="45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7E6565C" w14:textId="77777777" w:rsidR="00760BB2" w:rsidRDefault="00760BB2" w:rsidP="00737252">
            <w:pPr>
              <w:pStyle w:val="ProductList-Body"/>
              <w:tabs>
                <w:tab w:val="clear" w:pos="158"/>
                <w:tab w:val="left" w:pos="720"/>
              </w:tabs>
              <w:spacing w:line="256" w:lineRule="auto"/>
              <w:jc w:val="center"/>
              <w:rPr>
                <w:rFonts w:asciiTheme="majorHAnsi" w:hAnsiTheme="majorHAnsi"/>
                <w:szCs w:val="18"/>
              </w:rPr>
            </w:pPr>
          </w:p>
        </w:tc>
        <w:tc>
          <w:tcPr>
            <w:tcW w:w="80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A8BDD5D" w14:textId="77777777" w:rsidR="00760BB2" w:rsidRDefault="00760BB2" w:rsidP="00737252">
            <w:pPr>
              <w:pStyle w:val="ProductList-Body"/>
              <w:tabs>
                <w:tab w:val="clear" w:pos="158"/>
                <w:tab w:val="left" w:pos="720"/>
              </w:tabs>
              <w:spacing w:line="256" w:lineRule="auto"/>
              <w:jc w:val="center"/>
              <w:rPr>
                <w:rFonts w:asciiTheme="majorHAnsi" w:hAnsiTheme="majorHAnsi"/>
                <w:szCs w:val="18"/>
              </w:rPr>
            </w:pPr>
          </w:p>
        </w:tc>
        <w:tc>
          <w:tcPr>
            <w:tcW w:w="80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72B81FBC" w14:textId="77777777" w:rsidR="00760BB2" w:rsidRDefault="00760BB2" w:rsidP="00737252">
            <w:pPr>
              <w:pStyle w:val="ProductList-Body"/>
              <w:tabs>
                <w:tab w:val="clear" w:pos="158"/>
                <w:tab w:val="left" w:pos="720"/>
              </w:tabs>
              <w:spacing w:line="256" w:lineRule="auto"/>
              <w:jc w:val="center"/>
              <w:rPr>
                <w:rFonts w:asciiTheme="majorHAnsi" w:hAnsiTheme="majorHAnsi"/>
                <w:szCs w:val="18"/>
              </w:rPr>
            </w:pPr>
          </w:p>
        </w:tc>
        <w:tc>
          <w:tcPr>
            <w:tcW w:w="86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CA65F2B" w14:textId="77777777" w:rsidR="00760BB2" w:rsidRDefault="00760BB2" w:rsidP="00737252">
            <w:pPr>
              <w:pStyle w:val="ProductList-Body"/>
              <w:tabs>
                <w:tab w:val="clear" w:pos="158"/>
                <w:tab w:val="left" w:pos="720"/>
              </w:tabs>
              <w:spacing w:line="256" w:lineRule="auto"/>
              <w:jc w:val="center"/>
              <w:rPr>
                <w:rFonts w:asciiTheme="majorHAnsi" w:hAnsiTheme="majorHAnsi"/>
                <w:szCs w:val="18"/>
              </w:rPr>
            </w:pPr>
          </w:p>
        </w:tc>
        <w:tc>
          <w:tcPr>
            <w:tcW w:w="80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59DAF71" w14:textId="77777777" w:rsidR="00760BB2" w:rsidRDefault="00760BB2" w:rsidP="00737252">
            <w:pPr>
              <w:pStyle w:val="ProductList-Body"/>
              <w:tabs>
                <w:tab w:val="clear" w:pos="158"/>
                <w:tab w:val="left" w:pos="720"/>
              </w:tabs>
              <w:spacing w:line="256" w:lineRule="auto"/>
              <w:jc w:val="center"/>
              <w:rPr>
                <w:rFonts w:asciiTheme="majorHAnsi" w:hAnsiTheme="majorHAnsi"/>
                <w:szCs w:val="18"/>
              </w:rPr>
            </w:pPr>
          </w:p>
        </w:tc>
        <w:tc>
          <w:tcPr>
            <w:tcW w:w="80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hideMark/>
          </w:tcPr>
          <w:p w14:paraId="7D604C14" w14:textId="77777777" w:rsidR="00760BB2" w:rsidRDefault="00760BB2" w:rsidP="00737252">
            <w:pPr>
              <w:pStyle w:val="ProductList-Body"/>
              <w:tabs>
                <w:tab w:val="clear" w:pos="158"/>
                <w:tab w:val="left" w:pos="720"/>
              </w:tabs>
              <w:spacing w:line="256" w:lineRule="auto"/>
              <w:jc w:val="center"/>
              <w:rPr>
                <w:rFonts w:asciiTheme="majorHAnsi" w:hAnsiTheme="majorHAnsi"/>
                <w:szCs w:val="18"/>
              </w:rPr>
            </w:pPr>
          </w:p>
        </w:tc>
        <w:tc>
          <w:tcPr>
            <w:tcW w:w="61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25386C9" w14:textId="77777777" w:rsidR="00760BB2" w:rsidRDefault="00760BB2" w:rsidP="00737252">
            <w:pPr>
              <w:pStyle w:val="ProductList-Body"/>
              <w:tabs>
                <w:tab w:val="clear" w:pos="158"/>
                <w:tab w:val="left" w:pos="720"/>
              </w:tabs>
              <w:spacing w:line="256" w:lineRule="auto"/>
              <w:jc w:val="center"/>
              <w:rPr>
                <w:rFonts w:asciiTheme="majorHAnsi" w:hAnsiTheme="majorHAnsi"/>
                <w:szCs w:val="18"/>
              </w:rPr>
            </w:pPr>
          </w:p>
        </w:tc>
        <w:tc>
          <w:tcPr>
            <w:tcW w:w="54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966C00A" w14:textId="77777777" w:rsidR="00760BB2" w:rsidRDefault="00760BB2" w:rsidP="00737252">
            <w:pPr>
              <w:pStyle w:val="ProductList-Body"/>
              <w:tabs>
                <w:tab w:val="clear" w:pos="158"/>
                <w:tab w:val="left" w:pos="720"/>
              </w:tabs>
              <w:spacing w:line="256" w:lineRule="auto"/>
              <w:jc w:val="center"/>
              <w:rPr>
                <w:rFonts w:asciiTheme="majorHAnsi" w:hAnsiTheme="majorHAnsi"/>
                <w:szCs w:val="18"/>
              </w:rPr>
            </w:pPr>
          </w:p>
        </w:tc>
      </w:tr>
      <w:tr w:rsidR="00760BB2" w14:paraId="6EAF40E9" w14:textId="77777777" w:rsidTr="00760BB2">
        <w:trPr>
          <w:trHeight w:val="274"/>
        </w:trPr>
        <w:tc>
          <w:tcPr>
            <w:tcW w:w="2317"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072FD6BF" w14:textId="77777777" w:rsidR="00760BB2" w:rsidRPr="008F02B0" w:rsidRDefault="00760BB2" w:rsidP="00737252">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Office Online</w:t>
            </w:r>
          </w:p>
        </w:tc>
        <w:tc>
          <w:tcPr>
            <w:tcW w:w="270"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4668C5"/>
            <w:vAlign w:val="center"/>
          </w:tcPr>
          <w:p w14:paraId="514E0BEB" w14:textId="77777777" w:rsidR="00760BB2" w:rsidRDefault="00760BB2" w:rsidP="00737252">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3A2C087E" w14:textId="77777777" w:rsidR="00760BB2" w:rsidRDefault="00760BB2" w:rsidP="00737252">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464EA69C" w14:textId="77777777" w:rsidR="00760BB2" w:rsidRDefault="00760BB2" w:rsidP="00737252">
            <w:pPr>
              <w:pStyle w:val="ProductList-Body"/>
              <w:tabs>
                <w:tab w:val="clear" w:pos="158"/>
                <w:tab w:val="left" w:pos="720"/>
              </w:tabs>
              <w:spacing w:line="256" w:lineRule="auto"/>
              <w:jc w:val="center"/>
              <w:rPr>
                <w:rFonts w:asciiTheme="majorHAnsi" w:hAnsiTheme="majorHAnsi"/>
                <w:szCs w:val="18"/>
              </w:rPr>
            </w:pPr>
          </w:p>
        </w:tc>
        <w:tc>
          <w:tcPr>
            <w:tcW w:w="2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25A8A88" w14:textId="77777777" w:rsidR="00760BB2" w:rsidRDefault="00760BB2" w:rsidP="00737252">
            <w:pPr>
              <w:pStyle w:val="ProductList-Body"/>
              <w:tabs>
                <w:tab w:val="clear" w:pos="158"/>
                <w:tab w:val="left" w:pos="720"/>
              </w:tabs>
              <w:spacing w:line="256" w:lineRule="auto"/>
              <w:jc w:val="center"/>
              <w:rPr>
                <w:rFonts w:asciiTheme="majorHAnsi" w:hAnsiTheme="majorHAnsi"/>
                <w:szCs w:val="18"/>
              </w:rPr>
            </w:pPr>
          </w:p>
        </w:tc>
        <w:tc>
          <w:tcPr>
            <w:tcW w:w="2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68177C4" w14:textId="77777777" w:rsidR="00760BB2" w:rsidRDefault="00760BB2" w:rsidP="00737252">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FDC9DC7" w14:textId="77777777" w:rsidR="00760BB2" w:rsidRDefault="00760BB2" w:rsidP="00737252">
            <w:pPr>
              <w:pStyle w:val="ProductList-Body"/>
              <w:tabs>
                <w:tab w:val="clear" w:pos="158"/>
                <w:tab w:val="left" w:pos="720"/>
              </w:tabs>
              <w:spacing w:line="256" w:lineRule="auto"/>
              <w:jc w:val="center"/>
              <w:rPr>
                <w:rFonts w:asciiTheme="majorHAnsi" w:hAnsiTheme="majorHAnsi"/>
                <w:szCs w:val="18"/>
              </w:rPr>
            </w:pPr>
          </w:p>
        </w:tc>
        <w:tc>
          <w:tcPr>
            <w:tcW w:w="26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D9DB3A3" w14:textId="77777777" w:rsidR="00760BB2" w:rsidRDefault="00760BB2" w:rsidP="00737252">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16012D9D" w14:textId="77777777" w:rsidR="00760BB2" w:rsidRDefault="00760BB2" w:rsidP="00737252">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463F98C1" w14:textId="77777777" w:rsidR="00760BB2" w:rsidRDefault="00760BB2" w:rsidP="00737252">
            <w:pPr>
              <w:pStyle w:val="ProductList-Body"/>
              <w:tabs>
                <w:tab w:val="clear" w:pos="158"/>
                <w:tab w:val="left" w:pos="720"/>
              </w:tabs>
              <w:spacing w:line="256" w:lineRule="auto"/>
              <w:jc w:val="center"/>
              <w:rPr>
                <w:rFonts w:asciiTheme="majorHAnsi" w:hAnsiTheme="majorHAnsi"/>
                <w:szCs w:val="18"/>
              </w:rPr>
            </w:pPr>
          </w:p>
        </w:tc>
        <w:tc>
          <w:tcPr>
            <w:tcW w:w="45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0D41136" w14:textId="77777777" w:rsidR="00760BB2" w:rsidRDefault="00760BB2" w:rsidP="00737252">
            <w:pPr>
              <w:pStyle w:val="ProductList-Body"/>
              <w:tabs>
                <w:tab w:val="clear" w:pos="158"/>
                <w:tab w:val="left" w:pos="720"/>
              </w:tabs>
              <w:spacing w:line="256" w:lineRule="auto"/>
              <w:jc w:val="center"/>
              <w:rPr>
                <w:rFonts w:asciiTheme="majorHAnsi" w:hAnsiTheme="majorHAnsi"/>
                <w:szCs w:val="18"/>
              </w:rPr>
            </w:pPr>
          </w:p>
        </w:tc>
        <w:tc>
          <w:tcPr>
            <w:tcW w:w="45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2A50A14" w14:textId="77777777" w:rsidR="00760BB2" w:rsidRDefault="00760BB2" w:rsidP="00737252">
            <w:pPr>
              <w:pStyle w:val="ProductList-Body"/>
              <w:tabs>
                <w:tab w:val="clear" w:pos="158"/>
                <w:tab w:val="left" w:pos="720"/>
              </w:tabs>
              <w:spacing w:line="256" w:lineRule="auto"/>
              <w:jc w:val="center"/>
              <w:rPr>
                <w:rFonts w:asciiTheme="majorHAnsi" w:hAnsiTheme="majorHAnsi"/>
                <w:szCs w:val="18"/>
              </w:rPr>
            </w:pPr>
          </w:p>
        </w:tc>
        <w:tc>
          <w:tcPr>
            <w:tcW w:w="80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080635B" w14:textId="77777777" w:rsidR="00760BB2" w:rsidRDefault="00760BB2" w:rsidP="00737252">
            <w:pPr>
              <w:pStyle w:val="ProductList-Body"/>
              <w:tabs>
                <w:tab w:val="clear" w:pos="158"/>
                <w:tab w:val="left" w:pos="720"/>
              </w:tabs>
              <w:spacing w:line="256" w:lineRule="auto"/>
              <w:jc w:val="center"/>
              <w:rPr>
                <w:rFonts w:asciiTheme="majorHAnsi" w:hAnsiTheme="majorHAnsi"/>
                <w:szCs w:val="18"/>
              </w:rPr>
            </w:pPr>
          </w:p>
        </w:tc>
        <w:tc>
          <w:tcPr>
            <w:tcW w:w="80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5870557A" w14:textId="77777777" w:rsidR="00760BB2" w:rsidRDefault="00760BB2" w:rsidP="00737252">
            <w:pPr>
              <w:pStyle w:val="ProductList-Body"/>
              <w:tabs>
                <w:tab w:val="clear" w:pos="158"/>
                <w:tab w:val="left" w:pos="720"/>
              </w:tabs>
              <w:spacing w:line="256" w:lineRule="auto"/>
              <w:jc w:val="center"/>
              <w:rPr>
                <w:rFonts w:asciiTheme="majorHAnsi" w:hAnsiTheme="majorHAnsi"/>
                <w:szCs w:val="18"/>
              </w:rPr>
            </w:pPr>
          </w:p>
        </w:tc>
        <w:tc>
          <w:tcPr>
            <w:tcW w:w="86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88C04BB" w14:textId="77777777" w:rsidR="00760BB2" w:rsidRDefault="00760BB2" w:rsidP="00737252">
            <w:pPr>
              <w:pStyle w:val="ProductList-Body"/>
              <w:tabs>
                <w:tab w:val="clear" w:pos="158"/>
                <w:tab w:val="left" w:pos="720"/>
              </w:tabs>
              <w:spacing w:line="256" w:lineRule="auto"/>
              <w:jc w:val="center"/>
              <w:rPr>
                <w:rFonts w:asciiTheme="majorHAnsi" w:hAnsiTheme="majorHAnsi"/>
                <w:szCs w:val="18"/>
              </w:rPr>
            </w:pPr>
          </w:p>
        </w:tc>
        <w:tc>
          <w:tcPr>
            <w:tcW w:w="80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E9E7650" w14:textId="77777777" w:rsidR="00760BB2" w:rsidRDefault="00760BB2" w:rsidP="00737252">
            <w:pPr>
              <w:pStyle w:val="ProductList-Body"/>
              <w:tabs>
                <w:tab w:val="clear" w:pos="158"/>
                <w:tab w:val="left" w:pos="720"/>
              </w:tabs>
              <w:spacing w:line="256" w:lineRule="auto"/>
              <w:jc w:val="center"/>
              <w:rPr>
                <w:rFonts w:asciiTheme="majorHAnsi" w:hAnsiTheme="majorHAnsi"/>
                <w:szCs w:val="18"/>
              </w:rPr>
            </w:pPr>
          </w:p>
        </w:tc>
        <w:tc>
          <w:tcPr>
            <w:tcW w:w="80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02DC8FD" w14:textId="77777777" w:rsidR="00760BB2" w:rsidRDefault="00760BB2" w:rsidP="00737252">
            <w:pPr>
              <w:pStyle w:val="ProductList-Body"/>
              <w:tabs>
                <w:tab w:val="clear" w:pos="158"/>
                <w:tab w:val="left" w:pos="720"/>
              </w:tabs>
              <w:spacing w:line="256" w:lineRule="auto"/>
              <w:jc w:val="center"/>
              <w:rPr>
                <w:rFonts w:asciiTheme="majorHAnsi" w:hAnsiTheme="majorHAnsi"/>
                <w:szCs w:val="18"/>
              </w:rPr>
            </w:pPr>
          </w:p>
        </w:tc>
        <w:tc>
          <w:tcPr>
            <w:tcW w:w="61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78430ED" w14:textId="77777777" w:rsidR="00760BB2" w:rsidRDefault="00760BB2" w:rsidP="00737252">
            <w:pPr>
              <w:pStyle w:val="ProductList-Body"/>
              <w:tabs>
                <w:tab w:val="clear" w:pos="158"/>
                <w:tab w:val="left" w:pos="720"/>
              </w:tabs>
              <w:spacing w:line="256" w:lineRule="auto"/>
              <w:jc w:val="center"/>
              <w:rPr>
                <w:rFonts w:asciiTheme="majorHAnsi" w:hAnsiTheme="majorHAnsi"/>
                <w:szCs w:val="18"/>
              </w:rPr>
            </w:pPr>
          </w:p>
        </w:tc>
        <w:tc>
          <w:tcPr>
            <w:tcW w:w="54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555FBF2" w14:textId="77777777" w:rsidR="00760BB2" w:rsidRDefault="00760BB2" w:rsidP="00737252">
            <w:pPr>
              <w:pStyle w:val="ProductList-Body"/>
              <w:tabs>
                <w:tab w:val="clear" w:pos="158"/>
                <w:tab w:val="left" w:pos="720"/>
              </w:tabs>
              <w:spacing w:line="256" w:lineRule="auto"/>
              <w:jc w:val="center"/>
              <w:rPr>
                <w:rFonts w:asciiTheme="majorHAnsi" w:hAnsiTheme="majorHAnsi"/>
                <w:szCs w:val="18"/>
              </w:rPr>
            </w:pPr>
          </w:p>
        </w:tc>
      </w:tr>
      <w:tr w:rsidR="00760BB2" w14:paraId="4D57F7E1" w14:textId="77777777" w:rsidTr="00760BB2">
        <w:trPr>
          <w:trHeight w:val="274"/>
        </w:trPr>
        <w:tc>
          <w:tcPr>
            <w:tcW w:w="2317"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545A2E38" w14:textId="77777777" w:rsidR="00760BB2" w:rsidRPr="008F02B0" w:rsidRDefault="00760BB2" w:rsidP="00737252">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Office 365 Business</w:t>
            </w:r>
          </w:p>
        </w:tc>
        <w:tc>
          <w:tcPr>
            <w:tcW w:w="270"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22ABF2B0" w14:textId="77777777" w:rsidR="00760BB2" w:rsidRDefault="00760BB2" w:rsidP="00737252">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98A0355" w14:textId="77777777" w:rsidR="00760BB2" w:rsidRDefault="00760BB2" w:rsidP="00737252">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EAEB2F6" w14:textId="77777777" w:rsidR="00760BB2" w:rsidRDefault="00760BB2" w:rsidP="00737252">
            <w:pPr>
              <w:pStyle w:val="ProductList-Body"/>
              <w:tabs>
                <w:tab w:val="clear" w:pos="158"/>
                <w:tab w:val="left" w:pos="720"/>
              </w:tabs>
              <w:spacing w:line="256" w:lineRule="auto"/>
              <w:jc w:val="center"/>
              <w:rPr>
                <w:rFonts w:asciiTheme="majorHAnsi" w:hAnsiTheme="majorHAnsi"/>
                <w:szCs w:val="18"/>
              </w:rPr>
            </w:pPr>
          </w:p>
        </w:tc>
        <w:tc>
          <w:tcPr>
            <w:tcW w:w="2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F147477" w14:textId="77777777" w:rsidR="00760BB2" w:rsidRDefault="00760BB2" w:rsidP="00737252">
            <w:pPr>
              <w:pStyle w:val="ProductList-Body"/>
              <w:tabs>
                <w:tab w:val="clear" w:pos="158"/>
                <w:tab w:val="left" w:pos="720"/>
              </w:tabs>
              <w:spacing w:line="256" w:lineRule="auto"/>
              <w:jc w:val="center"/>
              <w:rPr>
                <w:rFonts w:asciiTheme="majorHAnsi" w:hAnsiTheme="majorHAnsi"/>
                <w:szCs w:val="18"/>
              </w:rPr>
            </w:pPr>
          </w:p>
        </w:tc>
        <w:tc>
          <w:tcPr>
            <w:tcW w:w="2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EC4BEB1" w14:textId="77777777" w:rsidR="00760BB2" w:rsidRDefault="00760BB2" w:rsidP="00737252">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CD44E62" w14:textId="77777777" w:rsidR="00760BB2" w:rsidRDefault="00760BB2" w:rsidP="00737252">
            <w:pPr>
              <w:pStyle w:val="ProductList-Body"/>
              <w:tabs>
                <w:tab w:val="clear" w:pos="158"/>
                <w:tab w:val="left" w:pos="720"/>
              </w:tabs>
              <w:spacing w:line="256" w:lineRule="auto"/>
              <w:jc w:val="center"/>
              <w:rPr>
                <w:rFonts w:asciiTheme="majorHAnsi" w:hAnsiTheme="majorHAnsi"/>
                <w:szCs w:val="18"/>
              </w:rPr>
            </w:pPr>
          </w:p>
        </w:tc>
        <w:tc>
          <w:tcPr>
            <w:tcW w:w="26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7D00DBE" w14:textId="77777777" w:rsidR="00760BB2" w:rsidRDefault="00760BB2" w:rsidP="00737252">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3AC33E1" w14:textId="77777777" w:rsidR="00760BB2" w:rsidRDefault="00760BB2" w:rsidP="00737252">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04EE9FA" w14:textId="77777777" w:rsidR="00760BB2" w:rsidRDefault="00760BB2" w:rsidP="00737252">
            <w:pPr>
              <w:pStyle w:val="ProductList-Body"/>
              <w:tabs>
                <w:tab w:val="clear" w:pos="158"/>
                <w:tab w:val="left" w:pos="720"/>
              </w:tabs>
              <w:spacing w:line="256" w:lineRule="auto"/>
              <w:jc w:val="center"/>
              <w:rPr>
                <w:rFonts w:asciiTheme="majorHAnsi" w:hAnsiTheme="majorHAnsi"/>
                <w:szCs w:val="18"/>
              </w:rPr>
            </w:pPr>
          </w:p>
        </w:tc>
        <w:tc>
          <w:tcPr>
            <w:tcW w:w="45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E72C7E0" w14:textId="77777777" w:rsidR="00760BB2" w:rsidRDefault="00760BB2" w:rsidP="00737252">
            <w:pPr>
              <w:pStyle w:val="ProductList-Body"/>
              <w:tabs>
                <w:tab w:val="clear" w:pos="158"/>
                <w:tab w:val="left" w:pos="720"/>
              </w:tabs>
              <w:spacing w:line="256" w:lineRule="auto"/>
              <w:jc w:val="center"/>
              <w:rPr>
                <w:rFonts w:asciiTheme="majorHAnsi" w:hAnsiTheme="majorHAnsi"/>
                <w:szCs w:val="18"/>
              </w:rPr>
            </w:pPr>
          </w:p>
        </w:tc>
        <w:tc>
          <w:tcPr>
            <w:tcW w:w="45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46AD516" w14:textId="77777777" w:rsidR="00760BB2" w:rsidRDefault="00760BB2" w:rsidP="00737252">
            <w:pPr>
              <w:pStyle w:val="ProductList-Body"/>
              <w:tabs>
                <w:tab w:val="clear" w:pos="158"/>
                <w:tab w:val="left" w:pos="720"/>
              </w:tabs>
              <w:spacing w:line="256" w:lineRule="auto"/>
              <w:jc w:val="center"/>
              <w:rPr>
                <w:rFonts w:asciiTheme="majorHAnsi" w:hAnsiTheme="majorHAnsi"/>
                <w:szCs w:val="18"/>
              </w:rPr>
            </w:pPr>
          </w:p>
        </w:tc>
        <w:tc>
          <w:tcPr>
            <w:tcW w:w="80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17D86D5" w14:textId="77777777" w:rsidR="00760BB2" w:rsidRDefault="00760BB2" w:rsidP="00737252">
            <w:pPr>
              <w:pStyle w:val="ProductList-Body"/>
              <w:tabs>
                <w:tab w:val="clear" w:pos="158"/>
                <w:tab w:val="left" w:pos="720"/>
              </w:tabs>
              <w:spacing w:line="256" w:lineRule="auto"/>
              <w:jc w:val="center"/>
              <w:rPr>
                <w:rFonts w:asciiTheme="majorHAnsi" w:hAnsiTheme="majorHAnsi"/>
                <w:szCs w:val="18"/>
              </w:rPr>
            </w:pPr>
          </w:p>
        </w:tc>
        <w:tc>
          <w:tcPr>
            <w:tcW w:w="80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57AA6B0D" w14:textId="77777777" w:rsidR="00760BB2" w:rsidRDefault="00760BB2" w:rsidP="00737252">
            <w:pPr>
              <w:pStyle w:val="ProductList-Body"/>
              <w:tabs>
                <w:tab w:val="clear" w:pos="158"/>
                <w:tab w:val="left" w:pos="720"/>
              </w:tabs>
              <w:spacing w:line="256" w:lineRule="auto"/>
              <w:jc w:val="center"/>
              <w:rPr>
                <w:rFonts w:asciiTheme="majorHAnsi" w:hAnsiTheme="majorHAnsi"/>
                <w:szCs w:val="18"/>
              </w:rPr>
            </w:pPr>
          </w:p>
        </w:tc>
        <w:tc>
          <w:tcPr>
            <w:tcW w:w="86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FD9AB1D" w14:textId="77777777" w:rsidR="00760BB2" w:rsidRDefault="00760BB2" w:rsidP="00737252">
            <w:pPr>
              <w:pStyle w:val="ProductList-Body"/>
              <w:tabs>
                <w:tab w:val="clear" w:pos="158"/>
                <w:tab w:val="left" w:pos="720"/>
              </w:tabs>
              <w:spacing w:line="256" w:lineRule="auto"/>
              <w:jc w:val="center"/>
              <w:rPr>
                <w:rFonts w:asciiTheme="majorHAnsi" w:hAnsiTheme="majorHAnsi"/>
                <w:szCs w:val="18"/>
              </w:rPr>
            </w:pPr>
          </w:p>
        </w:tc>
        <w:tc>
          <w:tcPr>
            <w:tcW w:w="80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C8645C3" w14:textId="77777777" w:rsidR="00760BB2" w:rsidRDefault="00760BB2" w:rsidP="00737252">
            <w:pPr>
              <w:pStyle w:val="ProductList-Body"/>
              <w:tabs>
                <w:tab w:val="clear" w:pos="158"/>
                <w:tab w:val="left" w:pos="720"/>
              </w:tabs>
              <w:spacing w:line="256" w:lineRule="auto"/>
              <w:jc w:val="center"/>
              <w:rPr>
                <w:rFonts w:asciiTheme="majorHAnsi" w:hAnsiTheme="majorHAnsi"/>
                <w:szCs w:val="18"/>
              </w:rPr>
            </w:pPr>
          </w:p>
        </w:tc>
        <w:tc>
          <w:tcPr>
            <w:tcW w:w="80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62F1597" w14:textId="77777777" w:rsidR="00760BB2" w:rsidRDefault="00760BB2" w:rsidP="00737252">
            <w:pPr>
              <w:pStyle w:val="ProductList-Body"/>
              <w:tabs>
                <w:tab w:val="clear" w:pos="158"/>
                <w:tab w:val="left" w:pos="720"/>
              </w:tabs>
              <w:spacing w:line="256" w:lineRule="auto"/>
              <w:jc w:val="center"/>
              <w:rPr>
                <w:rFonts w:asciiTheme="majorHAnsi" w:hAnsiTheme="majorHAnsi"/>
                <w:szCs w:val="18"/>
              </w:rPr>
            </w:pPr>
          </w:p>
        </w:tc>
        <w:tc>
          <w:tcPr>
            <w:tcW w:w="61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75C3432" w14:textId="77777777" w:rsidR="00760BB2" w:rsidRDefault="00760BB2" w:rsidP="00737252">
            <w:pPr>
              <w:pStyle w:val="ProductList-Body"/>
              <w:tabs>
                <w:tab w:val="clear" w:pos="158"/>
                <w:tab w:val="left" w:pos="720"/>
              </w:tabs>
              <w:spacing w:line="256" w:lineRule="auto"/>
              <w:jc w:val="center"/>
              <w:rPr>
                <w:rFonts w:asciiTheme="majorHAnsi" w:hAnsiTheme="majorHAnsi"/>
                <w:szCs w:val="18"/>
              </w:rPr>
            </w:pPr>
          </w:p>
        </w:tc>
        <w:tc>
          <w:tcPr>
            <w:tcW w:w="54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74B430B" w14:textId="77777777" w:rsidR="00760BB2" w:rsidRDefault="00760BB2" w:rsidP="00737252">
            <w:pPr>
              <w:pStyle w:val="ProductList-Body"/>
              <w:tabs>
                <w:tab w:val="clear" w:pos="158"/>
                <w:tab w:val="left" w:pos="720"/>
              </w:tabs>
              <w:spacing w:line="256" w:lineRule="auto"/>
              <w:jc w:val="center"/>
              <w:rPr>
                <w:rFonts w:asciiTheme="majorHAnsi" w:hAnsiTheme="majorHAnsi"/>
                <w:szCs w:val="18"/>
              </w:rPr>
            </w:pPr>
          </w:p>
        </w:tc>
      </w:tr>
      <w:tr w:rsidR="00760BB2" w14:paraId="24408371" w14:textId="77777777" w:rsidTr="00760BB2">
        <w:trPr>
          <w:trHeight w:val="274"/>
        </w:trPr>
        <w:tc>
          <w:tcPr>
            <w:tcW w:w="2317"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42CD4862" w14:textId="77777777" w:rsidR="00760BB2" w:rsidRPr="008F02B0" w:rsidRDefault="00760BB2" w:rsidP="00737252">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Office 365 ProPlus</w:t>
            </w:r>
          </w:p>
        </w:tc>
        <w:tc>
          <w:tcPr>
            <w:tcW w:w="270"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585EA2AE" w14:textId="77777777" w:rsidR="00760BB2" w:rsidRDefault="00760BB2" w:rsidP="00737252">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193C733" w14:textId="77777777" w:rsidR="00760BB2" w:rsidRDefault="00760BB2" w:rsidP="00737252">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5D4DCF22" w14:textId="77777777" w:rsidR="00760BB2" w:rsidRDefault="00760BB2" w:rsidP="00737252">
            <w:pPr>
              <w:pStyle w:val="ProductList-Body"/>
              <w:tabs>
                <w:tab w:val="clear" w:pos="158"/>
                <w:tab w:val="left" w:pos="720"/>
              </w:tabs>
              <w:spacing w:line="256" w:lineRule="auto"/>
              <w:jc w:val="center"/>
              <w:rPr>
                <w:rFonts w:asciiTheme="majorHAnsi" w:hAnsiTheme="majorHAnsi"/>
                <w:szCs w:val="18"/>
              </w:rPr>
            </w:pPr>
          </w:p>
        </w:tc>
        <w:tc>
          <w:tcPr>
            <w:tcW w:w="2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D1042DE" w14:textId="77777777" w:rsidR="00760BB2" w:rsidRDefault="00760BB2" w:rsidP="00737252">
            <w:pPr>
              <w:pStyle w:val="ProductList-Body"/>
              <w:tabs>
                <w:tab w:val="clear" w:pos="158"/>
                <w:tab w:val="left" w:pos="720"/>
              </w:tabs>
              <w:spacing w:line="256" w:lineRule="auto"/>
              <w:jc w:val="center"/>
              <w:rPr>
                <w:rFonts w:asciiTheme="majorHAnsi" w:hAnsiTheme="majorHAnsi"/>
                <w:szCs w:val="18"/>
              </w:rPr>
            </w:pPr>
          </w:p>
        </w:tc>
        <w:tc>
          <w:tcPr>
            <w:tcW w:w="2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3E1E742" w14:textId="77777777" w:rsidR="00760BB2" w:rsidRDefault="00760BB2" w:rsidP="00737252">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C71BA0C" w14:textId="77777777" w:rsidR="00760BB2" w:rsidRDefault="00760BB2" w:rsidP="00737252">
            <w:pPr>
              <w:pStyle w:val="ProductList-Body"/>
              <w:tabs>
                <w:tab w:val="clear" w:pos="158"/>
                <w:tab w:val="left" w:pos="720"/>
              </w:tabs>
              <w:spacing w:line="256" w:lineRule="auto"/>
              <w:jc w:val="center"/>
              <w:rPr>
                <w:rFonts w:asciiTheme="majorHAnsi" w:hAnsiTheme="majorHAnsi"/>
                <w:szCs w:val="18"/>
              </w:rPr>
            </w:pPr>
          </w:p>
        </w:tc>
        <w:tc>
          <w:tcPr>
            <w:tcW w:w="26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1FB4DDA" w14:textId="77777777" w:rsidR="00760BB2" w:rsidRDefault="00760BB2" w:rsidP="00737252">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60E688D3" w14:textId="77777777" w:rsidR="00760BB2" w:rsidRDefault="00760BB2" w:rsidP="00737252">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071BDE52" w14:textId="77777777" w:rsidR="00760BB2" w:rsidRDefault="00760BB2" w:rsidP="00737252">
            <w:pPr>
              <w:pStyle w:val="ProductList-Body"/>
              <w:tabs>
                <w:tab w:val="clear" w:pos="158"/>
                <w:tab w:val="left" w:pos="720"/>
              </w:tabs>
              <w:spacing w:line="256" w:lineRule="auto"/>
              <w:jc w:val="center"/>
              <w:rPr>
                <w:rFonts w:asciiTheme="majorHAnsi" w:hAnsiTheme="majorHAnsi"/>
                <w:szCs w:val="18"/>
              </w:rPr>
            </w:pPr>
          </w:p>
        </w:tc>
        <w:tc>
          <w:tcPr>
            <w:tcW w:w="45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32CB732" w14:textId="77777777" w:rsidR="00760BB2" w:rsidRDefault="00760BB2" w:rsidP="00737252">
            <w:pPr>
              <w:pStyle w:val="ProductList-Body"/>
              <w:tabs>
                <w:tab w:val="clear" w:pos="158"/>
                <w:tab w:val="left" w:pos="720"/>
              </w:tabs>
              <w:spacing w:line="256" w:lineRule="auto"/>
              <w:jc w:val="center"/>
              <w:rPr>
                <w:rFonts w:asciiTheme="majorHAnsi" w:hAnsiTheme="majorHAnsi"/>
                <w:szCs w:val="18"/>
              </w:rPr>
            </w:pPr>
          </w:p>
        </w:tc>
        <w:tc>
          <w:tcPr>
            <w:tcW w:w="45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57CD6F9" w14:textId="77777777" w:rsidR="00760BB2" w:rsidRDefault="00760BB2" w:rsidP="00737252">
            <w:pPr>
              <w:pStyle w:val="ProductList-Body"/>
              <w:tabs>
                <w:tab w:val="clear" w:pos="158"/>
                <w:tab w:val="left" w:pos="720"/>
              </w:tabs>
              <w:spacing w:line="256" w:lineRule="auto"/>
              <w:jc w:val="center"/>
              <w:rPr>
                <w:rFonts w:asciiTheme="majorHAnsi" w:hAnsiTheme="majorHAnsi"/>
                <w:szCs w:val="18"/>
              </w:rPr>
            </w:pPr>
          </w:p>
        </w:tc>
        <w:tc>
          <w:tcPr>
            <w:tcW w:w="80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14FF82E" w14:textId="77777777" w:rsidR="00760BB2" w:rsidRDefault="00760BB2" w:rsidP="00737252">
            <w:pPr>
              <w:pStyle w:val="ProductList-Body"/>
              <w:tabs>
                <w:tab w:val="clear" w:pos="158"/>
                <w:tab w:val="left" w:pos="720"/>
              </w:tabs>
              <w:spacing w:line="256" w:lineRule="auto"/>
              <w:jc w:val="center"/>
              <w:rPr>
                <w:rFonts w:asciiTheme="majorHAnsi" w:hAnsiTheme="majorHAnsi"/>
                <w:szCs w:val="18"/>
              </w:rPr>
            </w:pPr>
          </w:p>
        </w:tc>
        <w:tc>
          <w:tcPr>
            <w:tcW w:w="80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3F0E1F1" w14:textId="77777777" w:rsidR="00760BB2" w:rsidRDefault="00760BB2" w:rsidP="00737252">
            <w:pPr>
              <w:pStyle w:val="ProductList-Body"/>
              <w:tabs>
                <w:tab w:val="clear" w:pos="158"/>
                <w:tab w:val="left" w:pos="720"/>
              </w:tabs>
              <w:spacing w:line="256" w:lineRule="auto"/>
              <w:jc w:val="center"/>
              <w:rPr>
                <w:rFonts w:asciiTheme="majorHAnsi" w:hAnsiTheme="majorHAnsi"/>
                <w:szCs w:val="18"/>
              </w:rPr>
            </w:pPr>
          </w:p>
        </w:tc>
        <w:tc>
          <w:tcPr>
            <w:tcW w:w="86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B189D3D" w14:textId="77777777" w:rsidR="00760BB2" w:rsidRDefault="00760BB2" w:rsidP="00737252">
            <w:pPr>
              <w:pStyle w:val="ProductList-Body"/>
              <w:tabs>
                <w:tab w:val="clear" w:pos="158"/>
                <w:tab w:val="left" w:pos="720"/>
              </w:tabs>
              <w:spacing w:line="256" w:lineRule="auto"/>
              <w:jc w:val="center"/>
              <w:rPr>
                <w:rFonts w:asciiTheme="majorHAnsi" w:hAnsiTheme="majorHAnsi"/>
                <w:szCs w:val="18"/>
              </w:rPr>
            </w:pPr>
          </w:p>
        </w:tc>
        <w:tc>
          <w:tcPr>
            <w:tcW w:w="80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A54F9F7" w14:textId="77777777" w:rsidR="00760BB2" w:rsidRDefault="00760BB2" w:rsidP="00737252">
            <w:pPr>
              <w:pStyle w:val="ProductList-Body"/>
              <w:tabs>
                <w:tab w:val="clear" w:pos="158"/>
                <w:tab w:val="left" w:pos="720"/>
              </w:tabs>
              <w:spacing w:line="256" w:lineRule="auto"/>
              <w:jc w:val="center"/>
              <w:rPr>
                <w:rFonts w:asciiTheme="majorHAnsi" w:hAnsiTheme="majorHAnsi"/>
                <w:szCs w:val="18"/>
              </w:rPr>
            </w:pPr>
          </w:p>
        </w:tc>
        <w:tc>
          <w:tcPr>
            <w:tcW w:w="80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906332C" w14:textId="77777777" w:rsidR="00760BB2" w:rsidRDefault="00760BB2" w:rsidP="00737252">
            <w:pPr>
              <w:pStyle w:val="ProductList-Body"/>
              <w:tabs>
                <w:tab w:val="clear" w:pos="158"/>
                <w:tab w:val="left" w:pos="720"/>
              </w:tabs>
              <w:spacing w:line="256" w:lineRule="auto"/>
              <w:jc w:val="center"/>
              <w:rPr>
                <w:rFonts w:asciiTheme="majorHAnsi" w:hAnsiTheme="majorHAnsi"/>
                <w:szCs w:val="18"/>
              </w:rPr>
            </w:pPr>
          </w:p>
        </w:tc>
        <w:tc>
          <w:tcPr>
            <w:tcW w:w="61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DE612E5" w14:textId="77777777" w:rsidR="00760BB2" w:rsidRDefault="00760BB2" w:rsidP="00737252">
            <w:pPr>
              <w:pStyle w:val="ProductList-Body"/>
              <w:tabs>
                <w:tab w:val="clear" w:pos="158"/>
                <w:tab w:val="left" w:pos="720"/>
              </w:tabs>
              <w:spacing w:line="256" w:lineRule="auto"/>
              <w:jc w:val="center"/>
              <w:rPr>
                <w:rFonts w:asciiTheme="majorHAnsi" w:hAnsiTheme="majorHAnsi"/>
                <w:szCs w:val="18"/>
              </w:rPr>
            </w:pPr>
          </w:p>
        </w:tc>
        <w:tc>
          <w:tcPr>
            <w:tcW w:w="54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E6FDB64" w14:textId="77777777" w:rsidR="00760BB2" w:rsidRDefault="00760BB2" w:rsidP="00737252">
            <w:pPr>
              <w:pStyle w:val="ProductList-Body"/>
              <w:tabs>
                <w:tab w:val="clear" w:pos="158"/>
                <w:tab w:val="left" w:pos="720"/>
              </w:tabs>
              <w:spacing w:line="256" w:lineRule="auto"/>
              <w:jc w:val="center"/>
              <w:rPr>
                <w:rFonts w:asciiTheme="majorHAnsi" w:hAnsiTheme="majorHAnsi"/>
                <w:szCs w:val="18"/>
              </w:rPr>
            </w:pPr>
          </w:p>
        </w:tc>
      </w:tr>
      <w:tr w:rsidR="00760BB2" w14:paraId="21E65B23" w14:textId="77777777" w:rsidTr="00760BB2">
        <w:trPr>
          <w:trHeight w:val="274"/>
        </w:trPr>
        <w:tc>
          <w:tcPr>
            <w:tcW w:w="2317" w:type="dxa"/>
            <w:tcBorders>
              <w:top w:val="dashSmallGap" w:sz="4" w:space="0" w:color="BFBFBF" w:themeColor="background1" w:themeShade="BF"/>
              <w:left w:val="nil"/>
              <w:bottom w:val="dashSmallGap" w:sz="4" w:space="0" w:color="BFBFBF" w:themeColor="background1" w:themeShade="BF"/>
              <w:right w:val="nil"/>
            </w:tcBorders>
            <w:noWrap/>
            <w:vAlign w:val="center"/>
          </w:tcPr>
          <w:p w14:paraId="59FF401E" w14:textId="77777777" w:rsidR="00760BB2" w:rsidRPr="008F02B0" w:rsidRDefault="00760BB2" w:rsidP="00737252">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Office 365 Customer Lockbox</w:t>
            </w:r>
          </w:p>
        </w:tc>
        <w:tc>
          <w:tcPr>
            <w:tcW w:w="270"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304BB656" w14:textId="77777777" w:rsidR="00760BB2" w:rsidRDefault="00760BB2" w:rsidP="00737252">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39EC93F" w14:textId="77777777" w:rsidR="00760BB2" w:rsidRDefault="00760BB2" w:rsidP="00737252">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D9B6514" w14:textId="77777777" w:rsidR="00760BB2" w:rsidRDefault="00760BB2" w:rsidP="00737252">
            <w:pPr>
              <w:pStyle w:val="ProductList-Body"/>
              <w:tabs>
                <w:tab w:val="clear" w:pos="158"/>
                <w:tab w:val="left" w:pos="720"/>
              </w:tabs>
              <w:spacing w:line="256" w:lineRule="auto"/>
              <w:jc w:val="center"/>
              <w:rPr>
                <w:rFonts w:asciiTheme="majorHAnsi" w:hAnsiTheme="majorHAnsi"/>
                <w:szCs w:val="18"/>
              </w:rPr>
            </w:pPr>
          </w:p>
        </w:tc>
        <w:tc>
          <w:tcPr>
            <w:tcW w:w="2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D819F63" w14:textId="77777777" w:rsidR="00760BB2" w:rsidRDefault="00760BB2" w:rsidP="00737252">
            <w:pPr>
              <w:pStyle w:val="ProductList-Body"/>
              <w:tabs>
                <w:tab w:val="clear" w:pos="158"/>
                <w:tab w:val="left" w:pos="720"/>
              </w:tabs>
              <w:spacing w:line="256" w:lineRule="auto"/>
              <w:jc w:val="center"/>
              <w:rPr>
                <w:rFonts w:asciiTheme="majorHAnsi" w:hAnsiTheme="majorHAnsi"/>
                <w:szCs w:val="18"/>
              </w:rPr>
            </w:pPr>
          </w:p>
        </w:tc>
        <w:tc>
          <w:tcPr>
            <w:tcW w:w="2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0CC5AC0" w14:textId="77777777" w:rsidR="00760BB2" w:rsidRDefault="00760BB2" w:rsidP="00737252">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AC26406" w14:textId="77777777" w:rsidR="00760BB2" w:rsidRDefault="00760BB2" w:rsidP="00737252">
            <w:pPr>
              <w:pStyle w:val="ProductList-Body"/>
              <w:tabs>
                <w:tab w:val="clear" w:pos="158"/>
                <w:tab w:val="left" w:pos="720"/>
              </w:tabs>
              <w:spacing w:line="256" w:lineRule="auto"/>
              <w:jc w:val="center"/>
              <w:rPr>
                <w:rFonts w:asciiTheme="majorHAnsi" w:hAnsiTheme="majorHAnsi"/>
                <w:szCs w:val="18"/>
              </w:rPr>
            </w:pPr>
          </w:p>
        </w:tc>
        <w:tc>
          <w:tcPr>
            <w:tcW w:w="26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E83FFB7" w14:textId="77777777" w:rsidR="00760BB2" w:rsidRDefault="00760BB2" w:rsidP="00737252">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8F5D88A" w14:textId="77777777" w:rsidR="00760BB2" w:rsidRDefault="00760BB2" w:rsidP="00737252">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A80DD6E" w14:textId="77777777" w:rsidR="00760BB2" w:rsidRDefault="00760BB2" w:rsidP="00737252">
            <w:pPr>
              <w:pStyle w:val="ProductList-Body"/>
              <w:tabs>
                <w:tab w:val="clear" w:pos="158"/>
                <w:tab w:val="left" w:pos="720"/>
              </w:tabs>
              <w:spacing w:line="256" w:lineRule="auto"/>
              <w:jc w:val="center"/>
              <w:rPr>
                <w:rFonts w:asciiTheme="majorHAnsi" w:hAnsiTheme="majorHAnsi"/>
                <w:szCs w:val="18"/>
              </w:rPr>
            </w:pPr>
          </w:p>
        </w:tc>
        <w:tc>
          <w:tcPr>
            <w:tcW w:w="45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CBBA0C0" w14:textId="77777777" w:rsidR="00760BB2" w:rsidRDefault="00760BB2" w:rsidP="00737252">
            <w:pPr>
              <w:pStyle w:val="ProductList-Body"/>
              <w:tabs>
                <w:tab w:val="clear" w:pos="158"/>
                <w:tab w:val="left" w:pos="720"/>
              </w:tabs>
              <w:spacing w:line="256" w:lineRule="auto"/>
              <w:jc w:val="center"/>
              <w:rPr>
                <w:rFonts w:asciiTheme="majorHAnsi" w:hAnsiTheme="majorHAnsi"/>
                <w:szCs w:val="18"/>
              </w:rPr>
            </w:pPr>
          </w:p>
        </w:tc>
        <w:tc>
          <w:tcPr>
            <w:tcW w:w="45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512ACC8" w14:textId="77777777" w:rsidR="00760BB2" w:rsidRDefault="00760BB2" w:rsidP="00737252">
            <w:pPr>
              <w:pStyle w:val="ProductList-Body"/>
              <w:tabs>
                <w:tab w:val="clear" w:pos="158"/>
                <w:tab w:val="left" w:pos="720"/>
              </w:tabs>
              <w:spacing w:line="256" w:lineRule="auto"/>
              <w:jc w:val="center"/>
              <w:rPr>
                <w:rFonts w:asciiTheme="majorHAnsi" w:hAnsiTheme="majorHAnsi"/>
                <w:szCs w:val="18"/>
              </w:rPr>
            </w:pPr>
          </w:p>
        </w:tc>
        <w:tc>
          <w:tcPr>
            <w:tcW w:w="80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87B55FD" w14:textId="77777777" w:rsidR="00760BB2" w:rsidRDefault="00760BB2" w:rsidP="00737252">
            <w:pPr>
              <w:pStyle w:val="ProductList-Body"/>
              <w:tabs>
                <w:tab w:val="clear" w:pos="158"/>
                <w:tab w:val="left" w:pos="720"/>
              </w:tabs>
              <w:spacing w:line="256" w:lineRule="auto"/>
              <w:jc w:val="center"/>
              <w:rPr>
                <w:rFonts w:asciiTheme="majorHAnsi" w:hAnsiTheme="majorHAnsi"/>
                <w:szCs w:val="18"/>
              </w:rPr>
            </w:pPr>
          </w:p>
        </w:tc>
        <w:tc>
          <w:tcPr>
            <w:tcW w:w="80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E9EA2E1" w14:textId="77777777" w:rsidR="00760BB2" w:rsidRDefault="00760BB2" w:rsidP="00737252">
            <w:pPr>
              <w:pStyle w:val="ProductList-Body"/>
              <w:tabs>
                <w:tab w:val="clear" w:pos="158"/>
                <w:tab w:val="left" w:pos="720"/>
              </w:tabs>
              <w:spacing w:line="256" w:lineRule="auto"/>
              <w:jc w:val="center"/>
              <w:rPr>
                <w:rFonts w:asciiTheme="majorHAnsi" w:hAnsiTheme="majorHAnsi"/>
                <w:szCs w:val="18"/>
              </w:rPr>
            </w:pPr>
          </w:p>
        </w:tc>
        <w:tc>
          <w:tcPr>
            <w:tcW w:w="86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6DB4EA8" w14:textId="77777777" w:rsidR="00760BB2" w:rsidRDefault="00760BB2" w:rsidP="00737252">
            <w:pPr>
              <w:pStyle w:val="ProductList-Body"/>
              <w:tabs>
                <w:tab w:val="clear" w:pos="158"/>
                <w:tab w:val="left" w:pos="720"/>
              </w:tabs>
              <w:spacing w:line="256" w:lineRule="auto"/>
              <w:jc w:val="center"/>
              <w:rPr>
                <w:rFonts w:asciiTheme="majorHAnsi" w:hAnsiTheme="majorHAnsi"/>
                <w:szCs w:val="18"/>
              </w:rPr>
            </w:pPr>
          </w:p>
        </w:tc>
        <w:tc>
          <w:tcPr>
            <w:tcW w:w="80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665505B" w14:textId="77777777" w:rsidR="00760BB2" w:rsidRDefault="00760BB2" w:rsidP="00737252">
            <w:pPr>
              <w:pStyle w:val="ProductList-Body"/>
              <w:tabs>
                <w:tab w:val="clear" w:pos="158"/>
                <w:tab w:val="left" w:pos="720"/>
              </w:tabs>
              <w:spacing w:line="256" w:lineRule="auto"/>
              <w:jc w:val="center"/>
              <w:rPr>
                <w:rFonts w:asciiTheme="majorHAnsi" w:hAnsiTheme="majorHAnsi"/>
                <w:szCs w:val="18"/>
              </w:rPr>
            </w:pPr>
          </w:p>
        </w:tc>
        <w:tc>
          <w:tcPr>
            <w:tcW w:w="80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7C89E48" w14:textId="77777777" w:rsidR="00760BB2" w:rsidRDefault="00760BB2" w:rsidP="00737252">
            <w:pPr>
              <w:pStyle w:val="ProductList-Body"/>
              <w:tabs>
                <w:tab w:val="clear" w:pos="158"/>
                <w:tab w:val="left" w:pos="720"/>
              </w:tabs>
              <w:spacing w:line="256" w:lineRule="auto"/>
              <w:jc w:val="center"/>
              <w:rPr>
                <w:rFonts w:asciiTheme="majorHAnsi" w:hAnsiTheme="majorHAnsi"/>
                <w:szCs w:val="18"/>
              </w:rPr>
            </w:pPr>
          </w:p>
        </w:tc>
        <w:tc>
          <w:tcPr>
            <w:tcW w:w="61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66D0739" w14:textId="77777777" w:rsidR="00760BB2" w:rsidRDefault="00760BB2" w:rsidP="00737252">
            <w:pPr>
              <w:pStyle w:val="ProductList-Body"/>
              <w:tabs>
                <w:tab w:val="clear" w:pos="158"/>
                <w:tab w:val="left" w:pos="720"/>
              </w:tabs>
              <w:spacing w:line="256" w:lineRule="auto"/>
              <w:jc w:val="center"/>
              <w:rPr>
                <w:rFonts w:asciiTheme="majorHAnsi" w:hAnsiTheme="majorHAnsi"/>
                <w:szCs w:val="18"/>
              </w:rPr>
            </w:pPr>
          </w:p>
        </w:tc>
        <w:tc>
          <w:tcPr>
            <w:tcW w:w="54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FBAF218" w14:textId="77777777" w:rsidR="00760BB2" w:rsidRDefault="00760BB2" w:rsidP="00737252">
            <w:pPr>
              <w:pStyle w:val="ProductList-Body"/>
              <w:tabs>
                <w:tab w:val="clear" w:pos="158"/>
                <w:tab w:val="left" w:pos="720"/>
              </w:tabs>
              <w:spacing w:line="256" w:lineRule="auto"/>
              <w:jc w:val="center"/>
              <w:rPr>
                <w:rFonts w:asciiTheme="majorHAnsi" w:hAnsiTheme="majorHAnsi"/>
                <w:szCs w:val="18"/>
              </w:rPr>
            </w:pPr>
          </w:p>
        </w:tc>
      </w:tr>
      <w:tr w:rsidR="00760BB2" w14:paraId="59A03AF1" w14:textId="77777777" w:rsidTr="00760BB2">
        <w:trPr>
          <w:trHeight w:val="274"/>
        </w:trPr>
        <w:tc>
          <w:tcPr>
            <w:tcW w:w="2317" w:type="dxa"/>
            <w:tcBorders>
              <w:top w:val="dashSmallGap" w:sz="4" w:space="0" w:color="BFBFBF" w:themeColor="background1" w:themeShade="BF"/>
              <w:left w:val="nil"/>
              <w:bottom w:val="dashSmallGap" w:sz="4" w:space="0" w:color="BFBFBF" w:themeColor="background1" w:themeShade="BF"/>
              <w:right w:val="nil"/>
            </w:tcBorders>
            <w:noWrap/>
            <w:vAlign w:val="center"/>
          </w:tcPr>
          <w:p w14:paraId="1D430E15" w14:textId="77777777" w:rsidR="00760BB2" w:rsidRPr="008F02B0" w:rsidRDefault="00760BB2" w:rsidP="00737252">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Office 365 Delve Analytics</w:t>
            </w:r>
          </w:p>
        </w:tc>
        <w:tc>
          <w:tcPr>
            <w:tcW w:w="270"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307FF03B" w14:textId="77777777" w:rsidR="00760BB2" w:rsidRDefault="00760BB2" w:rsidP="00737252">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72FCE8B" w14:textId="77777777" w:rsidR="00760BB2" w:rsidRDefault="00760BB2" w:rsidP="00737252">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0136C6F" w14:textId="77777777" w:rsidR="00760BB2" w:rsidRDefault="00760BB2" w:rsidP="00737252">
            <w:pPr>
              <w:pStyle w:val="ProductList-Body"/>
              <w:tabs>
                <w:tab w:val="clear" w:pos="158"/>
                <w:tab w:val="left" w:pos="720"/>
              </w:tabs>
              <w:spacing w:line="256" w:lineRule="auto"/>
              <w:jc w:val="center"/>
              <w:rPr>
                <w:rFonts w:asciiTheme="majorHAnsi" w:hAnsiTheme="majorHAnsi"/>
                <w:szCs w:val="18"/>
              </w:rPr>
            </w:pPr>
          </w:p>
        </w:tc>
        <w:tc>
          <w:tcPr>
            <w:tcW w:w="2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433B22B" w14:textId="77777777" w:rsidR="00760BB2" w:rsidRDefault="00760BB2" w:rsidP="00737252">
            <w:pPr>
              <w:pStyle w:val="ProductList-Body"/>
              <w:tabs>
                <w:tab w:val="clear" w:pos="158"/>
                <w:tab w:val="left" w:pos="720"/>
              </w:tabs>
              <w:spacing w:line="256" w:lineRule="auto"/>
              <w:jc w:val="center"/>
              <w:rPr>
                <w:rFonts w:asciiTheme="majorHAnsi" w:hAnsiTheme="majorHAnsi"/>
                <w:szCs w:val="18"/>
              </w:rPr>
            </w:pPr>
          </w:p>
        </w:tc>
        <w:tc>
          <w:tcPr>
            <w:tcW w:w="2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E46FF47" w14:textId="77777777" w:rsidR="00760BB2" w:rsidRDefault="00760BB2" w:rsidP="00737252">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4BC1099" w14:textId="77777777" w:rsidR="00760BB2" w:rsidRDefault="00760BB2" w:rsidP="00737252">
            <w:pPr>
              <w:pStyle w:val="ProductList-Body"/>
              <w:tabs>
                <w:tab w:val="clear" w:pos="158"/>
                <w:tab w:val="left" w:pos="720"/>
              </w:tabs>
              <w:spacing w:line="256" w:lineRule="auto"/>
              <w:jc w:val="center"/>
              <w:rPr>
                <w:rFonts w:asciiTheme="majorHAnsi" w:hAnsiTheme="majorHAnsi"/>
                <w:szCs w:val="18"/>
              </w:rPr>
            </w:pPr>
          </w:p>
        </w:tc>
        <w:tc>
          <w:tcPr>
            <w:tcW w:w="26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DD59433" w14:textId="77777777" w:rsidR="00760BB2" w:rsidRDefault="00760BB2" w:rsidP="00737252">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5A34178" w14:textId="77777777" w:rsidR="00760BB2" w:rsidRDefault="00760BB2" w:rsidP="00737252">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3136360" w14:textId="77777777" w:rsidR="00760BB2" w:rsidRDefault="00760BB2" w:rsidP="00737252">
            <w:pPr>
              <w:pStyle w:val="ProductList-Body"/>
              <w:tabs>
                <w:tab w:val="clear" w:pos="158"/>
                <w:tab w:val="left" w:pos="720"/>
              </w:tabs>
              <w:spacing w:line="256" w:lineRule="auto"/>
              <w:jc w:val="center"/>
              <w:rPr>
                <w:rFonts w:asciiTheme="majorHAnsi" w:hAnsiTheme="majorHAnsi"/>
                <w:szCs w:val="18"/>
              </w:rPr>
            </w:pPr>
          </w:p>
        </w:tc>
        <w:tc>
          <w:tcPr>
            <w:tcW w:w="45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9D817FF" w14:textId="77777777" w:rsidR="00760BB2" w:rsidRDefault="00760BB2" w:rsidP="00737252">
            <w:pPr>
              <w:pStyle w:val="ProductList-Body"/>
              <w:tabs>
                <w:tab w:val="clear" w:pos="158"/>
                <w:tab w:val="left" w:pos="720"/>
              </w:tabs>
              <w:spacing w:line="256" w:lineRule="auto"/>
              <w:jc w:val="center"/>
              <w:rPr>
                <w:rFonts w:asciiTheme="majorHAnsi" w:hAnsiTheme="majorHAnsi"/>
                <w:szCs w:val="18"/>
              </w:rPr>
            </w:pPr>
          </w:p>
        </w:tc>
        <w:tc>
          <w:tcPr>
            <w:tcW w:w="45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21D3501" w14:textId="77777777" w:rsidR="00760BB2" w:rsidRDefault="00760BB2" w:rsidP="00737252">
            <w:pPr>
              <w:pStyle w:val="ProductList-Body"/>
              <w:tabs>
                <w:tab w:val="clear" w:pos="158"/>
                <w:tab w:val="left" w:pos="720"/>
              </w:tabs>
              <w:spacing w:line="256" w:lineRule="auto"/>
              <w:jc w:val="center"/>
              <w:rPr>
                <w:rFonts w:asciiTheme="majorHAnsi" w:hAnsiTheme="majorHAnsi"/>
                <w:szCs w:val="18"/>
              </w:rPr>
            </w:pPr>
          </w:p>
        </w:tc>
        <w:tc>
          <w:tcPr>
            <w:tcW w:w="80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5873702" w14:textId="77777777" w:rsidR="00760BB2" w:rsidRDefault="00760BB2" w:rsidP="00737252">
            <w:pPr>
              <w:pStyle w:val="ProductList-Body"/>
              <w:tabs>
                <w:tab w:val="clear" w:pos="158"/>
                <w:tab w:val="left" w:pos="720"/>
              </w:tabs>
              <w:spacing w:line="256" w:lineRule="auto"/>
              <w:jc w:val="center"/>
              <w:rPr>
                <w:rFonts w:asciiTheme="majorHAnsi" w:hAnsiTheme="majorHAnsi"/>
                <w:szCs w:val="18"/>
              </w:rPr>
            </w:pPr>
          </w:p>
        </w:tc>
        <w:tc>
          <w:tcPr>
            <w:tcW w:w="80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F564B26" w14:textId="77777777" w:rsidR="00760BB2" w:rsidRDefault="00760BB2" w:rsidP="00737252">
            <w:pPr>
              <w:pStyle w:val="ProductList-Body"/>
              <w:tabs>
                <w:tab w:val="clear" w:pos="158"/>
                <w:tab w:val="left" w:pos="720"/>
              </w:tabs>
              <w:spacing w:line="256" w:lineRule="auto"/>
              <w:jc w:val="center"/>
              <w:rPr>
                <w:rFonts w:asciiTheme="majorHAnsi" w:hAnsiTheme="majorHAnsi"/>
                <w:szCs w:val="18"/>
              </w:rPr>
            </w:pPr>
          </w:p>
        </w:tc>
        <w:tc>
          <w:tcPr>
            <w:tcW w:w="86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C8DE1BA" w14:textId="77777777" w:rsidR="00760BB2" w:rsidRDefault="00760BB2" w:rsidP="00737252">
            <w:pPr>
              <w:pStyle w:val="ProductList-Body"/>
              <w:tabs>
                <w:tab w:val="clear" w:pos="158"/>
                <w:tab w:val="left" w:pos="720"/>
              </w:tabs>
              <w:spacing w:line="256" w:lineRule="auto"/>
              <w:jc w:val="center"/>
              <w:rPr>
                <w:rFonts w:asciiTheme="majorHAnsi" w:hAnsiTheme="majorHAnsi"/>
                <w:szCs w:val="18"/>
              </w:rPr>
            </w:pPr>
          </w:p>
        </w:tc>
        <w:tc>
          <w:tcPr>
            <w:tcW w:w="80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A1945C8" w14:textId="77777777" w:rsidR="00760BB2" w:rsidRDefault="00760BB2" w:rsidP="00737252">
            <w:pPr>
              <w:pStyle w:val="ProductList-Body"/>
              <w:tabs>
                <w:tab w:val="clear" w:pos="158"/>
                <w:tab w:val="left" w:pos="720"/>
              </w:tabs>
              <w:spacing w:line="256" w:lineRule="auto"/>
              <w:jc w:val="center"/>
              <w:rPr>
                <w:rFonts w:asciiTheme="majorHAnsi" w:hAnsiTheme="majorHAnsi"/>
                <w:szCs w:val="18"/>
              </w:rPr>
            </w:pPr>
          </w:p>
        </w:tc>
        <w:tc>
          <w:tcPr>
            <w:tcW w:w="80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696DFBF" w14:textId="77777777" w:rsidR="00760BB2" w:rsidRDefault="00760BB2" w:rsidP="00737252">
            <w:pPr>
              <w:pStyle w:val="ProductList-Body"/>
              <w:tabs>
                <w:tab w:val="clear" w:pos="158"/>
                <w:tab w:val="left" w:pos="720"/>
              </w:tabs>
              <w:spacing w:line="256" w:lineRule="auto"/>
              <w:jc w:val="center"/>
              <w:rPr>
                <w:rFonts w:asciiTheme="majorHAnsi" w:hAnsiTheme="majorHAnsi"/>
                <w:szCs w:val="18"/>
              </w:rPr>
            </w:pPr>
          </w:p>
        </w:tc>
        <w:tc>
          <w:tcPr>
            <w:tcW w:w="61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5129747" w14:textId="77777777" w:rsidR="00760BB2" w:rsidRDefault="00760BB2" w:rsidP="00737252">
            <w:pPr>
              <w:pStyle w:val="ProductList-Body"/>
              <w:tabs>
                <w:tab w:val="clear" w:pos="158"/>
                <w:tab w:val="left" w:pos="720"/>
              </w:tabs>
              <w:spacing w:line="256" w:lineRule="auto"/>
              <w:jc w:val="center"/>
              <w:rPr>
                <w:rFonts w:asciiTheme="majorHAnsi" w:hAnsiTheme="majorHAnsi"/>
                <w:szCs w:val="18"/>
              </w:rPr>
            </w:pPr>
          </w:p>
        </w:tc>
        <w:tc>
          <w:tcPr>
            <w:tcW w:w="54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542400F" w14:textId="77777777" w:rsidR="00760BB2" w:rsidRDefault="00760BB2" w:rsidP="00737252">
            <w:pPr>
              <w:pStyle w:val="ProductList-Body"/>
              <w:tabs>
                <w:tab w:val="clear" w:pos="158"/>
                <w:tab w:val="left" w:pos="720"/>
              </w:tabs>
              <w:spacing w:line="256" w:lineRule="auto"/>
              <w:jc w:val="center"/>
              <w:rPr>
                <w:rFonts w:asciiTheme="majorHAnsi" w:hAnsiTheme="majorHAnsi"/>
                <w:szCs w:val="18"/>
              </w:rPr>
            </w:pPr>
          </w:p>
        </w:tc>
      </w:tr>
      <w:tr w:rsidR="00760BB2" w14:paraId="458054E4" w14:textId="77777777" w:rsidTr="00760BB2">
        <w:trPr>
          <w:trHeight w:val="274"/>
        </w:trPr>
        <w:tc>
          <w:tcPr>
            <w:tcW w:w="2317" w:type="dxa"/>
            <w:tcBorders>
              <w:top w:val="dashSmallGap" w:sz="4" w:space="0" w:color="BFBFBF" w:themeColor="background1" w:themeShade="BF"/>
              <w:left w:val="nil"/>
              <w:bottom w:val="dashSmallGap" w:sz="4" w:space="0" w:color="BFBFBF" w:themeColor="background1" w:themeShade="BF"/>
              <w:right w:val="nil"/>
            </w:tcBorders>
            <w:noWrap/>
            <w:vAlign w:val="center"/>
          </w:tcPr>
          <w:p w14:paraId="730211EE" w14:textId="77777777" w:rsidR="00760BB2" w:rsidRPr="008F02B0" w:rsidRDefault="00760BB2" w:rsidP="00737252">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Office 365 Advanced eDiscovery</w:t>
            </w:r>
          </w:p>
        </w:tc>
        <w:tc>
          <w:tcPr>
            <w:tcW w:w="270"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3176C442" w14:textId="77777777" w:rsidR="00760BB2" w:rsidRDefault="00760BB2" w:rsidP="00737252">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453E7ED" w14:textId="77777777" w:rsidR="00760BB2" w:rsidRDefault="00760BB2" w:rsidP="00737252">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1F541AC" w14:textId="77777777" w:rsidR="00760BB2" w:rsidRDefault="00760BB2" w:rsidP="00737252">
            <w:pPr>
              <w:pStyle w:val="ProductList-Body"/>
              <w:tabs>
                <w:tab w:val="clear" w:pos="158"/>
                <w:tab w:val="left" w:pos="720"/>
              </w:tabs>
              <w:spacing w:line="256" w:lineRule="auto"/>
              <w:jc w:val="center"/>
              <w:rPr>
                <w:rFonts w:asciiTheme="majorHAnsi" w:hAnsiTheme="majorHAnsi"/>
                <w:szCs w:val="18"/>
              </w:rPr>
            </w:pPr>
          </w:p>
        </w:tc>
        <w:tc>
          <w:tcPr>
            <w:tcW w:w="2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8E51D68" w14:textId="77777777" w:rsidR="00760BB2" w:rsidRDefault="00760BB2" w:rsidP="00737252">
            <w:pPr>
              <w:pStyle w:val="ProductList-Body"/>
              <w:tabs>
                <w:tab w:val="clear" w:pos="158"/>
                <w:tab w:val="left" w:pos="720"/>
              </w:tabs>
              <w:spacing w:line="256" w:lineRule="auto"/>
              <w:jc w:val="center"/>
              <w:rPr>
                <w:rFonts w:asciiTheme="majorHAnsi" w:hAnsiTheme="majorHAnsi"/>
                <w:szCs w:val="18"/>
              </w:rPr>
            </w:pPr>
          </w:p>
        </w:tc>
        <w:tc>
          <w:tcPr>
            <w:tcW w:w="2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8A5E1EA" w14:textId="77777777" w:rsidR="00760BB2" w:rsidRDefault="00760BB2" w:rsidP="00737252">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ED8C49E" w14:textId="77777777" w:rsidR="00760BB2" w:rsidRDefault="00760BB2" w:rsidP="00737252">
            <w:pPr>
              <w:pStyle w:val="ProductList-Body"/>
              <w:tabs>
                <w:tab w:val="clear" w:pos="158"/>
                <w:tab w:val="left" w:pos="720"/>
              </w:tabs>
              <w:spacing w:line="256" w:lineRule="auto"/>
              <w:jc w:val="center"/>
              <w:rPr>
                <w:rFonts w:asciiTheme="majorHAnsi" w:hAnsiTheme="majorHAnsi"/>
                <w:szCs w:val="18"/>
              </w:rPr>
            </w:pPr>
          </w:p>
        </w:tc>
        <w:tc>
          <w:tcPr>
            <w:tcW w:w="26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CFBCFD9" w14:textId="77777777" w:rsidR="00760BB2" w:rsidRDefault="00760BB2" w:rsidP="00737252">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361616B" w14:textId="77777777" w:rsidR="00760BB2" w:rsidRDefault="00760BB2" w:rsidP="00737252">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9E31871" w14:textId="77777777" w:rsidR="00760BB2" w:rsidRDefault="00760BB2" w:rsidP="00737252">
            <w:pPr>
              <w:pStyle w:val="ProductList-Body"/>
              <w:tabs>
                <w:tab w:val="clear" w:pos="158"/>
                <w:tab w:val="left" w:pos="720"/>
              </w:tabs>
              <w:spacing w:line="256" w:lineRule="auto"/>
              <w:jc w:val="center"/>
              <w:rPr>
                <w:rFonts w:asciiTheme="majorHAnsi" w:hAnsiTheme="majorHAnsi"/>
                <w:szCs w:val="18"/>
              </w:rPr>
            </w:pPr>
          </w:p>
        </w:tc>
        <w:tc>
          <w:tcPr>
            <w:tcW w:w="45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82D8755" w14:textId="77777777" w:rsidR="00760BB2" w:rsidRDefault="00760BB2" w:rsidP="00737252">
            <w:pPr>
              <w:pStyle w:val="ProductList-Body"/>
              <w:tabs>
                <w:tab w:val="clear" w:pos="158"/>
                <w:tab w:val="left" w:pos="720"/>
              </w:tabs>
              <w:spacing w:line="256" w:lineRule="auto"/>
              <w:jc w:val="center"/>
              <w:rPr>
                <w:rFonts w:asciiTheme="majorHAnsi" w:hAnsiTheme="majorHAnsi"/>
                <w:szCs w:val="18"/>
              </w:rPr>
            </w:pPr>
          </w:p>
        </w:tc>
        <w:tc>
          <w:tcPr>
            <w:tcW w:w="45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5ADB160" w14:textId="77777777" w:rsidR="00760BB2" w:rsidRDefault="00760BB2" w:rsidP="00737252">
            <w:pPr>
              <w:pStyle w:val="ProductList-Body"/>
              <w:tabs>
                <w:tab w:val="clear" w:pos="158"/>
                <w:tab w:val="left" w:pos="720"/>
              </w:tabs>
              <w:spacing w:line="256" w:lineRule="auto"/>
              <w:jc w:val="center"/>
              <w:rPr>
                <w:rFonts w:asciiTheme="majorHAnsi" w:hAnsiTheme="majorHAnsi"/>
                <w:szCs w:val="18"/>
              </w:rPr>
            </w:pPr>
          </w:p>
        </w:tc>
        <w:tc>
          <w:tcPr>
            <w:tcW w:w="80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37AA67C" w14:textId="77777777" w:rsidR="00760BB2" w:rsidRDefault="00760BB2" w:rsidP="00737252">
            <w:pPr>
              <w:pStyle w:val="ProductList-Body"/>
              <w:tabs>
                <w:tab w:val="clear" w:pos="158"/>
                <w:tab w:val="left" w:pos="720"/>
              </w:tabs>
              <w:spacing w:line="256" w:lineRule="auto"/>
              <w:jc w:val="center"/>
              <w:rPr>
                <w:rFonts w:asciiTheme="majorHAnsi" w:hAnsiTheme="majorHAnsi"/>
                <w:szCs w:val="18"/>
              </w:rPr>
            </w:pPr>
          </w:p>
        </w:tc>
        <w:tc>
          <w:tcPr>
            <w:tcW w:w="80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351D17E" w14:textId="77777777" w:rsidR="00760BB2" w:rsidRDefault="00760BB2" w:rsidP="00737252">
            <w:pPr>
              <w:pStyle w:val="ProductList-Body"/>
              <w:tabs>
                <w:tab w:val="clear" w:pos="158"/>
                <w:tab w:val="left" w:pos="720"/>
              </w:tabs>
              <w:spacing w:line="256" w:lineRule="auto"/>
              <w:jc w:val="center"/>
              <w:rPr>
                <w:rFonts w:asciiTheme="majorHAnsi" w:hAnsiTheme="majorHAnsi"/>
                <w:szCs w:val="18"/>
              </w:rPr>
            </w:pPr>
          </w:p>
        </w:tc>
        <w:tc>
          <w:tcPr>
            <w:tcW w:w="86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4DE9E93" w14:textId="77777777" w:rsidR="00760BB2" w:rsidRDefault="00760BB2" w:rsidP="00737252">
            <w:pPr>
              <w:pStyle w:val="ProductList-Body"/>
              <w:tabs>
                <w:tab w:val="clear" w:pos="158"/>
                <w:tab w:val="left" w:pos="720"/>
              </w:tabs>
              <w:spacing w:line="256" w:lineRule="auto"/>
              <w:jc w:val="center"/>
              <w:rPr>
                <w:rFonts w:asciiTheme="majorHAnsi" w:hAnsiTheme="majorHAnsi"/>
                <w:szCs w:val="18"/>
              </w:rPr>
            </w:pPr>
          </w:p>
        </w:tc>
        <w:tc>
          <w:tcPr>
            <w:tcW w:w="80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B76320A" w14:textId="77777777" w:rsidR="00760BB2" w:rsidRDefault="00760BB2" w:rsidP="00737252">
            <w:pPr>
              <w:pStyle w:val="ProductList-Body"/>
              <w:tabs>
                <w:tab w:val="clear" w:pos="158"/>
                <w:tab w:val="left" w:pos="720"/>
              </w:tabs>
              <w:spacing w:line="256" w:lineRule="auto"/>
              <w:jc w:val="center"/>
              <w:rPr>
                <w:rFonts w:asciiTheme="majorHAnsi" w:hAnsiTheme="majorHAnsi"/>
                <w:szCs w:val="18"/>
              </w:rPr>
            </w:pPr>
          </w:p>
        </w:tc>
        <w:tc>
          <w:tcPr>
            <w:tcW w:w="80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06A6BCB" w14:textId="77777777" w:rsidR="00760BB2" w:rsidRDefault="00760BB2" w:rsidP="00737252">
            <w:pPr>
              <w:pStyle w:val="ProductList-Body"/>
              <w:tabs>
                <w:tab w:val="clear" w:pos="158"/>
                <w:tab w:val="left" w:pos="720"/>
              </w:tabs>
              <w:spacing w:line="256" w:lineRule="auto"/>
              <w:jc w:val="center"/>
              <w:rPr>
                <w:rFonts w:asciiTheme="majorHAnsi" w:hAnsiTheme="majorHAnsi"/>
                <w:szCs w:val="18"/>
              </w:rPr>
            </w:pPr>
          </w:p>
        </w:tc>
        <w:tc>
          <w:tcPr>
            <w:tcW w:w="61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DB6337F" w14:textId="77777777" w:rsidR="00760BB2" w:rsidRDefault="00760BB2" w:rsidP="00737252">
            <w:pPr>
              <w:pStyle w:val="ProductList-Body"/>
              <w:tabs>
                <w:tab w:val="clear" w:pos="158"/>
                <w:tab w:val="left" w:pos="720"/>
              </w:tabs>
              <w:spacing w:line="256" w:lineRule="auto"/>
              <w:jc w:val="center"/>
              <w:rPr>
                <w:rFonts w:asciiTheme="majorHAnsi" w:hAnsiTheme="majorHAnsi"/>
                <w:szCs w:val="18"/>
              </w:rPr>
            </w:pPr>
          </w:p>
        </w:tc>
        <w:tc>
          <w:tcPr>
            <w:tcW w:w="54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1E2666D" w14:textId="77777777" w:rsidR="00760BB2" w:rsidRDefault="00760BB2" w:rsidP="00737252">
            <w:pPr>
              <w:pStyle w:val="ProductList-Body"/>
              <w:tabs>
                <w:tab w:val="clear" w:pos="158"/>
                <w:tab w:val="left" w:pos="720"/>
              </w:tabs>
              <w:spacing w:line="256" w:lineRule="auto"/>
              <w:jc w:val="center"/>
              <w:rPr>
                <w:rFonts w:asciiTheme="majorHAnsi" w:hAnsiTheme="majorHAnsi"/>
                <w:szCs w:val="18"/>
              </w:rPr>
            </w:pPr>
          </w:p>
        </w:tc>
      </w:tr>
      <w:tr w:rsidR="00760BB2" w14:paraId="7DE28463" w14:textId="77777777" w:rsidTr="00760BB2">
        <w:trPr>
          <w:trHeight w:val="274"/>
        </w:trPr>
        <w:tc>
          <w:tcPr>
            <w:tcW w:w="2317" w:type="dxa"/>
            <w:tcBorders>
              <w:top w:val="dashSmallGap" w:sz="4" w:space="0" w:color="BFBFBF" w:themeColor="background1" w:themeShade="BF"/>
              <w:left w:val="nil"/>
              <w:bottom w:val="dashSmallGap" w:sz="4" w:space="0" w:color="BFBFBF" w:themeColor="background1" w:themeShade="BF"/>
              <w:right w:val="nil"/>
            </w:tcBorders>
            <w:noWrap/>
            <w:vAlign w:val="center"/>
          </w:tcPr>
          <w:p w14:paraId="67457AE1" w14:textId="77777777" w:rsidR="00760BB2" w:rsidRPr="008F02B0" w:rsidRDefault="00760BB2" w:rsidP="00737252">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Power BI Pro</w:t>
            </w:r>
          </w:p>
        </w:tc>
        <w:tc>
          <w:tcPr>
            <w:tcW w:w="270"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6F87F196" w14:textId="77777777" w:rsidR="00760BB2" w:rsidRDefault="00760BB2" w:rsidP="00737252">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D4BFE41" w14:textId="77777777" w:rsidR="00760BB2" w:rsidRDefault="00760BB2" w:rsidP="00737252">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765D9B4" w14:textId="77777777" w:rsidR="00760BB2" w:rsidRDefault="00760BB2" w:rsidP="00737252">
            <w:pPr>
              <w:pStyle w:val="ProductList-Body"/>
              <w:tabs>
                <w:tab w:val="clear" w:pos="158"/>
                <w:tab w:val="left" w:pos="720"/>
              </w:tabs>
              <w:spacing w:line="256" w:lineRule="auto"/>
              <w:jc w:val="center"/>
              <w:rPr>
                <w:rFonts w:asciiTheme="majorHAnsi" w:hAnsiTheme="majorHAnsi"/>
                <w:szCs w:val="18"/>
              </w:rPr>
            </w:pPr>
          </w:p>
        </w:tc>
        <w:tc>
          <w:tcPr>
            <w:tcW w:w="2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95DC348" w14:textId="77777777" w:rsidR="00760BB2" w:rsidRDefault="00760BB2" w:rsidP="00737252">
            <w:pPr>
              <w:pStyle w:val="ProductList-Body"/>
              <w:tabs>
                <w:tab w:val="clear" w:pos="158"/>
                <w:tab w:val="left" w:pos="720"/>
              </w:tabs>
              <w:spacing w:line="256" w:lineRule="auto"/>
              <w:jc w:val="center"/>
              <w:rPr>
                <w:rFonts w:asciiTheme="majorHAnsi" w:hAnsiTheme="majorHAnsi"/>
                <w:szCs w:val="18"/>
              </w:rPr>
            </w:pPr>
          </w:p>
        </w:tc>
        <w:tc>
          <w:tcPr>
            <w:tcW w:w="2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D19626B" w14:textId="77777777" w:rsidR="00760BB2" w:rsidRDefault="00760BB2" w:rsidP="00737252">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1E184BB" w14:textId="77777777" w:rsidR="00760BB2" w:rsidRDefault="00760BB2" w:rsidP="00737252">
            <w:pPr>
              <w:pStyle w:val="ProductList-Body"/>
              <w:tabs>
                <w:tab w:val="clear" w:pos="158"/>
                <w:tab w:val="left" w:pos="720"/>
              </w:tabs>
              <w:spacing w:line="256" w:lineRule="auto"/>
              <w:jc w:val="center"/>
              <w:rPr>
                <w:rFonts w:asciiTheme="majorHAnsi" w:hAnsiTheme="majorHAnsi"/>
                <w:szCs w:val="18"/>
              </w:rPr>
            </w:pPr>
          </w:p>
        </w:tc>
        <w:tc>
          <w:tcPr>
            <w:tcW w:w="26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3ADB5F4" w14:textId="77777777" w:rsidR="00760BB2" w:rsidRDefault="00760BB2" w:rsidP="00737252">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A2A1814" w14:textId="77777777" w:rsidR="00760BB2" w:rsidRDefault="00760BB2" w:rsidP="00737252">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BEA60DB" w14:textId="77777777" w:rsidR="00760BB2" w:rsidRDefault="00760BB2" w:rsidP="00737252">
            <w:pPr>
              <w:pStyle w:val="ProductList-Body"/>
              <w:tabs>
                <w:tab w:val="clear" w:pos="158"/>
                <w:tab w:val="left" w:pos="720"/>
              </w:tabs>
              <w:spacing w:line="256" w:lineRule="auto"/>
              <w:jc w:val="center"/>
              <w:rPr>
                <w:rFonts w:asciiTheme="majorHAnsi" w:hAnsiTheme="majorHAnsi"/>
                <w:szCs w:val="18"/>
              </w:rPr>
            </w:pPr>
          </w:p>
        </w:tc>
        <w:tc>
          <w:tcPr>
            <w:tcW w:w="45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9925DC4" w14:textId="77777777" w:rsidR="00760BB2" w:rsidRDefault="00760BB2" w:rsidP="00737252">
            <w:pPr>
              <w:pStyle w:val="ProductList-Body"/>
              <w:tabs>
                <w:tab w:val="clear" w:pos="158"/>
                <w:tab w:val="left" w:pos="720"/>
              </w:tabs>
              <w:spacing w:line="256" w:lineRule="auto"/>
              <w:jc w:val="center"/>
              <w:rPr>
                <w:rFonts w:asciiTheme="majorHAnsi" w:hAnsiTheme="majorHAnsi"/>
                <w:szCs w:val="18"/>
              </w:rPr>
            </w:pPr>
          </w:p>
        </w:tc>
        <w:tc>
          <w:tcPr>
            <w:tcW w:w="45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F24087D" w14:textId="77777777" w:rsidR="00760BB2" w:rsidRDefault="00760BB2" w:rsidP="00737252">
            <w:pPr>
              <w:pStyle w:val="ProductList-Body"/>
              <w:tabs>
                <w:tab w:val="clear" w:pos="158"/>
                <w:tab w:val="left" w:pos="720"/>
              </w:tabs>
              <w:spacing w:line="256" w:lineRule="auto"/>
              <w:jc w:val="center"/>
              <w:rPr>
                <w:rFonts w:asciiTheme="majorHAnsi" w:hAnsiTheme="majorHAnsi"/>
                <w:szCs w:val="18"/>
              </w:rPr>
            </w:pPr>
          </w:p>
        </w:tc>
        <w:tc>
          <w:tcPr>
            <w:tcW w:w="80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466668B" w14:textId="77777777" w:rsidR="00760BB2" w:rsidRDefault="00760BB2" w:rsidP="00737252">
            <w:pPr>
              <w:pStyle w:val="ProductList-Body"/>
              <w:tabs>
                <w:tab w:val="clear" w:pos="158"/>
                <w:tab w:val="left" w:pos="720"/>
              </w:tabs>
              <w:spacing w:line="256" w:lineRule="auto"/>
              <w:jc w:val="center"/>
              <w:rPr>
                <w:rFonts w:asciiTheme="majorHAnsi" w:hAnsiTheme="majorHAnsi"/>
                <w:szCs w:val="18"/>
              </w:rPr>
            </w:pPr>
          </w:p>
        </w:tc>
        <w:tc>
          <w:tcPr>
            <w:tcW w:w="80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778D91C" w14:textId="77777777" w:rsidR="00760BB2" w:rsidRDefault="00760BB2" w:rsidP="00737252">
            <w:pPr>
              <w:pStyle w:val="ProductList-Body"/>
              <w:tabs>
                <w:tab w:val="clear" w:pos="158"/>
                <w:tab w:val="left" w:pos="720"/>
              </w:tabs>
              <w:spacing w:line="256" w:lineRule="auto"/>
              <w:jc w:val="center"/>
              <w:rPr>
                <w:rFonts w:asciiTheme="majorHAnsi" w:hAnsiTheme="majorHAnsi"/>
                <w:szCs w:val="18"/>
              </w:rPr>
            </w:pPr>
          </w:p>
        </w:tc>
        <w:tc>
          <w:tcPr>
            <w:tcW w:w="86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22DCF42" w14:textId="77777777" w:rsidR="00760BB2" w:rsidRDefault="00760BB2" w:rsidP="00737252">
            <w:pPr>
              <w:pStyle w:val="ProductList-Body"/>
              <w:tabs>
                <w:tab w:val="clear" w:pos="158"/>
                <w:tab w:val="left" w:pos="720"/>
              </w:tabs>
              <w:spacing w:line="256" w:lineRule="auto"/>
              <w:jc w:val="center"/>
              <w:rPr>
                <w:rFonts w:asciiTheme="majorHAnsi" w:hAnsiTheme="majorHAnsi"/>
                <w:szCs w:val="18"/>
              </w:rPr>
            </w:pPr>
          </w:p>
        </w:tc>
        <w:tc>
          <w:tcPr>
            <w:tcW w:w="80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274C06A" w14:textId="77777777" w:rsidR="00760BB2" w:rsidRDefault="00760BB2" w:rsidP="00737252">
            <w:pPr>
              <w:pStyle w:val="ProductList-Body"/>
              <w:tabs>
                <w:tab w:val="clear" w:pos="158"/>
                <w:tab w:val="left" w:pos="720"/>
              </w:tabs>
              <w:spacing w:line="256" w:lineRule="auto"/>
              <w:jc w:val="center"/>
              <w:rPr>
                <w:rFonts w:asciiTheme="majorHAnsi" w:hAnsiTheme="majorHAnsi"/>
                <w:szCs w:val="18"/>
              </w:rPr>
            </w:pPr>
          </w:p>
        </w:tc>
        <w:tc>
          <w:tcPr>
            <w:tcW w:w="80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4066725" w14:textId="77777777" w:rsidR="00760BB2" w:rsidRDefault="00760BB2" w:rsidP="00737252">
            <w:pPr>
              <w:pStyle w:val="ProductList-Body"/>
              <w:tabs>
                <w:tab w:val="clear" w:pos="158"/>
                <w:tab w:val="left" w:pos="720"/>
              </w:tabs>
              <w:spacing w:line="256" w:lineRule="auto"/>
              <w:jc w:val="center"/>
              <w:rPr>
                <w:rFonts w:asciiTheme="majorHAnsi" w:hAnsiTheme="majorHAnsi"/>
                <w:szCs w:val="18"/>
              </w:rPr>
            </w:pPr>
          </w:p>
        </w:tc>
        <w:tc>
          <w:tcPr>
            <w:tcW w:w="61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4AFCF9B" w14:textId="77777777" w:rsidR="00760BB2" w:rsidRDefault="00760BB2" w:rsidP="00737252">
            <w:pPr>
              <w:pStyle w:val="ProductList-Body"/>
              <w:tabs>
                <w:tab w:val="clear" w:pos="158"/>
                <w:tab w:val="left" w:pos="720"/>
              </w:tabs>
              <w:spacing w:line="256" w:lineRule="auto"/>
              <w:jc w:val="center"/>
              <w:rPr>
                <w:rFonts w:asciiTheme="majorHAnsi" w:hAnsiTheme="majorHAnsi"/>
                <w:szCs w:val="18"/>
              </w:rPr>
            </w:pPr>
          </w:p>
        </w:tc>
        <w:tc>
          <w:tcPr>
            <w:tcW w:w="54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7BC4CFE" w14:textId="77777777" w:rsidR="00760BB2" w:rsidRDefault="00760BB2" w:rsidP="00737252">
            <w:pPr>
              <w:pStyle w:val="ProductList-Body"/>
              <w:tabs>
                <w:tab w:val="clear" w:pos="158"/>
                <w:tab w:val="left" w:pos="720"/>
              </w:tabs>
              <w:spacing w:line="256" w:lineRule="auto"/>
              <w:jc w:val="center"/>
              <w:rPr>
                <w:rFonts w:asciiTheme="majorHAnsi" w:hAnsiTheme="majorHAnsi"/>
                <w:szCs w:val="18"/>
              </w:rPr>
            </w:pPr>
          </w:p>
        </w:tc>
      </w:tr>
      <w:tr w:rsidR="00760BB2" w14:paraId="250B7624" w14:textId="77777777" w:rsidTr="00760BB2">
        <w:trPr>
          <w:trHeight w:val="288"/>
        </w:trPr>
        <w:tc>
          <w:tcPr>
            <w:tcW w:w="2317" w:type="dxa"/>
            <w:tcBorders>
              <w:top w:val="dashSmallGap" w:sz="4" w:space="0" w:color="BFBFBF" w:themeColor="background1" w:themeShade="BF"/>
              <w:left w:val="nil"/>
              <w:bottom w:val="dashSmallGap" w:sz="4" w:space="0" w:color="BFBFBF" w:themeColor="background1" w:themeShade="BF"/>
              <w:right w:val="nil"/>
            </w:tcBorders>
            <w:noWrap/>
            <w:vAlign w:val="center"/>
          </w:tcPr>
          <w:p w14:paraId="75FDBB2E" w14:textId="77777777" w:rsidR="00760BB2" w:rsidRPr="008F02B0" w:rsidRDefault="00760BB2" w:rsidP="00737252">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Advanced Threat Protection</w:t>
            </w:r>
          </w:p>
        </w:tc>
        <w:tc>
          <w:tcPr>
            <w:tcW w:w="270"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2202BF3C" w14:textId="77777777" w:rsidR="00760BB2" w:rsidRDefault="00760BB2" w:rsidP="00737252">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E6F2D72" w14:textId="77777777" w:rsidR="00760BB2" w:rsidRDefault="00760BB2" w:rsidP="00737252">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A2F67A5" w14:textId="77777777" w:rsidR="00760BB2" w:rsidRDefault="00760BB2" w:rsidP="00737252">
            <w:pPr>
              <w:pStyle w:val="ProductList-Body"/>
              <w:tabs>
                <w:tab w:val="clear" w:pos="158"/>
                <w:tab w:val="left" w:pos="720"/>
              </w:tabs>
              <w:spacing w:line="256" w:lineRule="auto"/>
              <w:jc w:val="center"/>
              <w:rPr>
                <w:rFonts w:asciiTheme="majorHAnsi" w:hAnsiTheme="majorHAnsi"/>
                <w:szCs w:val="18"/>
              </w:rPr>
            </w:pPr>
          </w:p>
        </w:tc>
        <w:tc>
          <w:tcPr>
            <w:tcW w:w="2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7A82119" w14:textId="77777777" w:rsidR="00760BB2" w:rsidRDefault="00760BB2" w:rsidP="00737252">
            <w:pPr>
              <w:pStyle w:val="ProductList-Body"/>
              <w:tabs>
                <w:tab w:val="clear" w:pos="158"/>
                <w:tab w:val="left" w:pos="720"/>
              </w:tabs>
              <w:spacing w:line="256" w:lineRule="auto"/>
              <w:jc w:val="center"/>
              <w:rPr>
                <w:rFonts w:asciiTheme="majorHAnsi" w:hAnsiTheme="majorHAnsi"/>
                <w:szCs w:val="18"/>
              </w:rPr>
            </w:pPr>
          </w:p>
        </w:tc>
        <w:tc>
          <w:tcPr>
            <w:tcW w:w="2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80A9519" w14:textId="77777777" w:rsidR="00760BB2" w:rsidRDefault="00760BB2" w:rsidP="00737252">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906B1D4" w14:textId="77777777" w:rsidR="00760BB2" w:rsidRDefault="00760BB2" w:rsidP="00737252">
            <w:pPr>
              <w:pStyle w:val="ProductList-Body"/>
              <w:tabs>
                <w:tab w:val="clear" w:pos="158"/>
                <w:tab w:val="left" w:pos="720"/>
              </w:tabs>
              <w:spacing w:line="256" w:lineRule="auto"/>
              <w:jc w:val="center"/>
              <w:rPr>
                <w:rFonts w:asciiTheme="majorHAnsi" w:hAnsiTheme="majorHAnsi"/>
                <w:szCs w:val="18"/>
              </w:rPr>
            </w:pPr>
          </w:p>
        </w:tc>
        <w:tc>
          <w:tcPr>
            <w:tcW w:w="26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0E0F25F" w14:textId="77777777" w:rsidR="00760BB2" w:rsidRDefault="00760BB2" w:rsidP="00737252">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0BF16FC" w14:textId="77777777" w:rsidR="00760BB2" w:rsidRDefault="00760BB2" w:rsidP="00737252">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DE16763" w14:textId="77777777" w:rsidR="00760BB2" w:rsidRDefault="00760BB2" w:rsidP="00737252">
            <w:pPr>
              <w:pStyle w:val="ProductList-Body"/>
              <w:tabs>
                <w:tab w:val="clear" w:pos="158"/>
                <w:tab w:val="left" w:pos="720"/>
              </w:tabs>
              <w:spacing w:line="256" w:lineRule="auto"/>
              <w:jc w:val="center"/>
              <w:rPr>
                <w:rFonts w:asciiTheme="majorHAnsi" w:hAnsiTheme="majorHAnsi"/>
                <w:szCs w:val="18"/>
              </w:rPr>
            </w:pPr>
          </w:p>
        </w:tc>
        <w:tc>
          <w:tcPr>
            <w:tcW w:w="45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B481065" w14:textId="77777777" w:rsidR="00760BB2" w:rsidRDefault="00760BB2" w:rsidP="00737252">
            <w:pPr>
              <w:pStyle w:val="ProductList-Body"/>
              <w:tabs>
                <w:tab w:val="clear" w:pos="158"/>
                <w:tab w:val="left" w:pos="720"/>
              </w:tabs>
              <w:spacing w:line="256" w:lineRule="auto"/>
              <w:jc w:val="center"/>
              <w:rPr>
                <w:rFonts w:asciiTheme="majorHAnsi" w:hAnsiTheme="majorHAnsi"/>
                <w:szCs w:val="18"/>
              </w:rPr>
            </w:pPr>
          </w:p>
        </w:tc>
        <w:tc>
          <w:tcPr>
            <w:tcW w:w="45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6A99FF2" w14:textId="77777777" w:rsidR="00760BB2" w:rsidRDefault="00760BB2" w:rsidP="00737252">
            <w:pPr>
              <w:pStyle w:val="ProductList-Body"/>
              <w:tabs>
                <w:tab w:val="clear" w:pos="158"/>
                <w:tab w:val="left" w:pos="720"/>
              </w:tabs>
              <w:spacing w:line="256" w:lineRule="auto"/>
              <w:jc w:val="center"/>
              <w:rPr>
                <w:rFonts w:asciiTheme="majorHAnsi" w:hAnsiTheme="majorHAnsi"/>
                <w:szCs w:val="18"/>
              </w:rPr>
            </w:pPr>
          </w:p>
        </w:tc>
        <w:tc>
          <w:tcPr>
            <w:tcW w:w="80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469FC08" w14:textId="77777777" w:rsidR="00760BB2" w:rsidRDefault="00760BB2" w:rsidP="00737252">
            <w:pPr>
              <w:pStyle w:val="ProductList-Body"/>
              <w:tabs>
                <w:tab w:val="clear" w:pos="158"/>
                <w:tab w:val="left" w:pos="720"/>
              </w:tabs>
              <w:spacing w:line="256" w:lineRule="auto"/>
              <w:jc w:val="center"/>
              <w:rPr>
                <w:rFonts w:asciiTheme="majorHAnsi" w:hAnsiTheme="majorHAnsi"/>
                <w:szCs w:val="18"/>
              </w:rPr>
            </w:pPr>
          </w:p>
        </w:tc>
        <w:tc>
          <w:tcPr>
            <w:tcW w:w="80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0F66EB6" w14:textId="77777777" w:rsidR="00760BB2" w:rsidRDefault="00760BB2" w:rsidP="00737252">
            <w:pPr>
              <w:pStyle w:val="ProductList-Body"/>
              <w:tabs>
                <w:tab w:val="clear" w:pos="158"/>
                <w:tab w:val="left" w:pos="720"/>
              </w:tabs>
              <w:spacing w:line="256" w:lineRule="auto"/>
              <w:jc w:val="center"/>
              <w:rPr>
                <w:rFonts w:asciiTheme="majorHAnsi" w:hAnsiTheme="majorHAnsi"/>
                <w:szCs w:val="18"/>
              </w:rPr>
            </w:pPr>
          </w:p>
        </w:tc>
        <w:tc>
          <w:tcPr>
            <w:tcW w:w="86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902119C" w14:textId="77777777" w:rsidR="00760BB2" w:rsidRDefault="00760BB2" w:rsidP="00737252">
            <w:pPr>
              <w:pStyle w:val="ProductList-Body"/>
              <w:tabs>
                <w:tab w:val="clear" w:pos="158"/>
                <w:tab w:val="left" w:pos="720"/>
              </w:tabs>
              <w:spacing w:line="256" w:lineRule="auto"/>
              <w:jc w:val="center"/>
              <w:rPr>
                <w:rFonts w:asciiTheme="majorHAnsi" w:hAnsiTheme="majorHAnsi"/>
                <w:szCs w:val="18"/>
              </w:rPr>
            </w:pPr>
          </w:p>
        </w:tc>
        <w:tc>
          <w:tcPr>
            <w:tcW w:w="80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F6A712D" w14:textId="77777777" w:rsidR="00760BB2" w:rsidRDefault="00760BB2" w:rsidP="00737252">
            <w:pPr>
              <w:pStyle w:val="ProductList-Body"/>
              <w:tabs>
                <w:tab w:val="clear" w:pos="158"/>
                <w:tab w:val="left" w:pos="720"/>
              </w:tabs>
              <w:spacing w:line="256" w:lineRule="auto"/>
              <w:jc w:val="center"/>
              <w:rPr>
                <w:rFonts w:asciiTheme="majorHAnsi" w:hAnsiTheme="majorHAnsi"/>
                <w:szCs w:val="18"/>
              </w:rPr>
            </w:pPr>
          </w:p>
        </w:tc>
        <w:tc>
          <w:tcPr>
            <w:tcW w:w="80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184AD94" w14:textId="77777777" w:rsidR="00760BB2" w:rsidRDefault="00760BB2" w:rsidP="00737252">
            <w:pPr>
              <w:pStyle w:val="ProductList-Body"/>
              <w:tabs>
                <w:tab w:val="clear" w:pos="158"/>
                <w:tab w:val="left" w:pos="720"/>
              </w:tabs>
              <w:spacing w:line="256" w:lineRule="auto"/>
              <w:jc w:val="center"/>
              <w:rPr>
                <w:rFonts w:asciiTheme="majorHAnsi" w:hAnsiTheme="majorHAnsi"/>
                <w:szCs w:val="18"/>
              </w:rPr>
            </w:pPr>
          </w:p>
        </w:tc>
        <w:tc>
          <w:tcPr>
            <w:tcW w:w="61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A03E5B3" w14:textId="77777777" w:rsidR="00760BB2" w:rsidRDefault="00760BB2" w:rsidP="00737252">
            <w:pPr>
              <w:pStyle w:val="ProductList-Body"/>
              <w:tabs>
                <w:tab w:val="clear" w:pos="158"/>
                <w:tab w:val="left" w:pos="720"/>
              </w:tabs>
              <w:spacing w:line="256" w:lineRule="auto"/>
              <w:jc w:val="center"/>
              <w:rPr>
                <w:rFonts w:asciiTheme="majorHAnsi" w:hAnsiTheme="majorHAnsi"/>
                <w:szCs w:val="18"/>
              </w:rPr>
            </w:pPr>
          </w:p>
        </w:tc>
        <w:tc>
          <w:tcPr>
            <w:tcW w:w="54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28FE330" w14:textId="77777777" w:rsidR="00760BB2" w:rsidRDefault="00760BB2" w:rsidP="00737252">
            <w:pPr>
              <w:pStyle w:val="ProductList-Body"/>
              <w:tabs>
                <w:tab w:val="clear" w:pos="158"/>
                <w:tab w:val="left" w:pos="720"/>
              </w:tabs>
              <w:spacing w:line="256" w:lineRule="auto"/>
              <w:jc w:val="center"/>
              <w:rPr>
                <w:rFonts w:asciiTheme="majorHAnsi" w:hAnsiTheme="majorHAnsi"/>
                <w:szCs w:val="18"/>
              </w:rPr>
            </w:pPr>
          </w:p>
        </w:tc>
      </w:tr>
      <w:tr w:rsidR="00760BB2" w14:paraId="13CBDE17" w14:textId="77777777" w:rsidTr="00760BB2">
        <w:trPr>
          <w:trHeight w:val="288"/>
        </w:trPr>
        <w:tc>
          <w:tcPr>
            <w:tcW w:w="2317"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43C0046A" w14:textId="77777777" w:rsidR="00760BB2" w:rsidRPr="008F02B0" w:rsidRDefault="00760BB2" w:rsidP="00737252">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Microsoft Intune</w:t>
            </w:r>
          </w:p>
        </w:tc>
        <w:tc>
          <w:tcPr>
            <w:tcW w:w="270"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38763F55" w14:textId="77777777" w:rsidR="00760BB2" w:rsidRDefault="00760BB2" w:rsidP="00737252">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B687E24" w14:textId="77777777" w:rsidR="00760BB2" w:rsidRDefault="00760BB2" w:rsidP="00737252">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2BBF1E2" w14:textId="77777777" w:rsidR="00760BB2" w:rsidRDefault="00760BB2" w:rsidP="00737252">
            <w:pPr>
              <w:pStyle w:val="ProductList-Body"/>
              <w:tabs>
                <w:tab w:val="clear" w:pos="158"/>
                <w:tab w:val="left" w:pos="720"/>
              </w:tabs>
              <w:spacing w:line="256" w:lineRule="auto"/>
              <w:jc w:val="center"/>
              <w:rPr>
                <w:rFonts w:asciiTheme="majorHAnsi" w:hAnsiTheme="majorHAnsi"/>
                <w:szCs w:val="18"/>
              </w:rPr>
            </w:pPr>
          </w:p>
        </w:tc>
        <w:tc>
          <w:tcPr>
            <w:tcW w:w="2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F3B5DE4" w14:textId="77777777" w:rsidR="00760BB2" w:rsidRDefault="00760BB2" w:rsidP="00737252">
            <w:pPr>
              <w:pStyle w:val="ProductList-Body"/>
              <w:tabs>
                <w:tab w:val="clear" w:pos="158"/>
                <w:tab w:val="left" w:pos="720"/>
              </w:tabs>
              <w:spacing w:line="256" w:lineRule="auto"/>
              <w:jc w:val="center"/>
              <w:rPr>
                <w:rFonts w:asciiTheme="majorHAnsi" w:hAnsiTheme="majorHAnsi"/>
                <w:szCs w:val="18"/>
              </w:rPr>
            </w:pPr>
          </w:p>
        </w:tc>
        <w:tc>
          <w:tcPr>
            <w:tcW w:w="2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38DD829" w14:textId="77777777" w:rsidR="00760BB2" w:rsidRDefault="00760BB2" w:rsidP="00737252">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3AA58AF" w14:textId="77777777" w:rsidR="00760BB2" w:rsidRDefault="00760BB2" w:rsidP="00737252">
            <w:pPr>
              <w:pStyle w:val="ProductList-Body"/>
              <w:tabs>
                <w:tab w:val="clear" w:pos="158"/>
                <w:tab w:val="left" w:pos="720"/>
              </w:tabs>
              <w:spacing w:line="256" w:lineRule="auto"/>
              <w:jc w:val="center"/>
              <w:rPr>
                <w:rFonts w:asciiTheme="majorHAnsi" w:hAnsiTheme="majorHAnsi"/>
                <w:szCs w:val="18"/>
              </w:rPr>
            </w:pPr>
          </w:p>
        </w:tc>
        <w:tc>
          <w:tcPr>
            <w:tcW w:w="26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9192FD4" w14:textId="77777777" w:rsidR="00760BB2" w:rsidRDefault="00760BB2" w:rsidP="00737252">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64CB468" w14:textId="77777777" w:rsidR="00760BB2" w:rsidRDefault="00760BB2" w:rsidP="00737252">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7B1ABD5" w14:textId="77777777" w:rsidR="00760BB2" w:rsidRDefault="00760BB2" w:rsidP="00737252">
            <w:pPr>
              <w:pStyle w:val="ProductList-Body"/>
              <w:tabs>
                <w:tab w:val="clear" w:pos="158"/>
                <w:tab w:val="left" w:pos="720"/>
              </w:tabs>
              <w:spacing w:line="256" w:lineRule="auto"/>
              <w:jc w:val="center"/>
              <w:rPr>
                <w:rFonts w:asciiTheme="majorHAnsi" w:hAnsiTheme="majorHAnsi"/>
                <w:szCs w:val="18"/>
              </w:rPr>
            </w:pPr>
          </w:p>
        </w:tc>
        <w:tc>
          <w:tcPr>
            <w:tcW w:w="45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619F11C" w14:textId="77777777" w:rsidR="00760BB2" w:rsidRDefault="00760BB2" w:rsidP="00737252">
            <w:pPr>
              <w:pStyle w:val="ProductList-Body"/>
              <w:tabs>
                <w:tab w:val="clear" w:pos="158"/>
                <w:tab w:val="left" w:pos="720"/>
              </w:tabs>
              <w:spacing w:line="256" w:lineRule="auto"/>
              <w:jc w:val="center"/>
              <w:rPr>
                <w:rFonts w:asciiTheme="majorHAnsi" w:hAnsiTheme="majorHAnsi"/>
                <w:szCs w:val="18"/>
              </w:rPr>
            </w:pPr>
          </w:p>
        </w:tc>
        <w:tc>
          <w:tcPr>
            <w:tcW w:w="45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C4373C6" w14:textId="77777777" w:rsidR="00760BB2" w:rsidRDefault="00760BB2" w:rsidP="00737252">
            <w:pPr>
              <w:pStyle w:val="ProductList-Body"/>
              <w:tabs>
                <w:tab w:val="clear" w:pos="158"/>
                <w:tab w:val="left" w:pos="720"/>
              </w:tabs>
              <w:spacing w:line="256" w:lineRule="auto"/>
              <w:jc w:val="center"/>
              <w:rPr>
                <w:rFonts w:asciiTheme="majorHAnsi" w:hAnsiTheme="majorHAnsi"/>
                <w:szCs w:val="18"/>
              </w:rPr>
            </w:pPr>
          </w:p>
        </w:tc>
        <w:tc>
          <w:tcPr>
            <w:tcW w:w="80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2BD3A0A" w14:textId="77777777" w:rsidR="00760BB2" w:rsidRDefault="00760BB2" w:rsidP="00737252">
            <w:pPr>
              <w:pStyle w:val="ProductList-Body"/>
              <w:tabs>
                <w:tab w:val="clear" w:pos="158"/>
                <w:tab w:val="left" w:pos="720"/>
              </w:tabs>
              <w:spacing w:line="256" w:lineRule="auto"/>
              <w:jc w:val="center"/>
              <w:rPr>
                <w:rFonts w:asciiTheme="majorHAnsi" w:hAnsiTheme="majorHAnsi"/>
                <w:szCs w:val="18"/>
              </w:rPr>
            </w:pPr>
          </w:p>
        </w:tc>
        <w:tc>
          <w:tcPr>
            <w:tcW w:w="80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0685392" w14:textId="77777777" w:rsidR="00760BB2" w:rsidRDefault="00760BB2" w:rsidP="00737252">
            <w:pPr>
              <w:pStyle w:val="ProductList-Body"/>
              <w:tabs>
                <w:tab w:val="clear" w:pos="158"/>
                <w:tab w:val="left" w:pos="720"/>
              </w:tabs>
              <w:spacing w:line="256" w:lineRule="auto"/>
              <w:jc w:val="center"/>
              <w:rPr>
                <w:rFonts w:asciiTheme="majorHAnsi" w:hAnsiTheme="majorHAnsi"/>
                <w:szCs w:val="18"/>
              </w:rPr>
            </w:pPr>
          </w:p>
        </w:tc>
        <w:tc>
          <w:tcPr>
            <w:tcW w:w="86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D5ADBE2" w14:textId="77777777" w:rsidR="00760BB2" w:rsidRDefault="00760BB2" w:rsidP="00737252">
            <w:pPr>
              <w:pStyle w:val="ProductList-Body"/>
              <w:tabs>
                <w:tab w:val="clear" w:pos="158"/>
                <w:tab w:val="left" w:pos="720"/>
              </w:tabs>
              <w:spacing w:line="256" w:lineRule="auto"/>
              <w:jc w:val="center"/>
              <w:rPr>
                <w:rFonts w:asciiTheme="majorHAnsi" w:hAnsiTheme="majorHAnsi"/>
                <w:szCs w:val="18"/>
              </w:rPr>
            </w:pPr>
          </w:p>
        </w:tc>
        <w:tc>
          <w:tcPr>
            <w:tcW w:w="80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01B250C3" w14:textId="77777777" w:rsidR="00760BB2" w:rsidRDefault="00760BB2" w:rsidP="00737252">
            <w:pPr>
              <w:pStyle w:val="ProductList-Body"/>
              <w:tabs>
                <w:tab w:val="clear" w:pos="158"/>
                <w:tab w:val="left" w:pos="720"/>
              </w:tabs>
              <w:spacing w:line="256" w:lineRule="auto"/>
              <w:jc w:val="center"/>
              <w:rPr>
                <w:rFonts w:asciiTheme="majorHAnsi" w:hAnsiTheme="majorHAnsi"/>
                <w:szCs w:val="18"/>
              </w:rPr>
            </w:pPr>
          </w:p>
        </w:tc>
        <w:tc>
          <w:tcPr>
            <w:tcW w:w="80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0D0EC48" w14:textId="77777777" w:rsidR="00760BB2" w:rsidRDefault="00760BB2" w:rsidP="00737252">
            <w:pPr>
              <w:pStyle w:val="ProductList-Body"/>
              <w:tabs>
                <w:tab w:val="clear" w:pos="158"/>
                <w:tab w:val="left" w:pos="720"/>
              </w:tabs>
              <w:spacing w:line="256" w:lineRule="auto"/>
              <w:jc w:val="center"/>
              <w:rPr>
                <w:rFonts w:asciiTheme="majorHAnsi" w:hAnsiTheme="majorHAnsi"/>
                <w:szCs w:val="18"/>
              </w:rPr>
            </w:pPr>
          </w:p>
        </w:tc>
        <w:tc>
          <w:tcPr>
            <w:tcW w:w="61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A055CC6" w14:textId="77777777" w:rsidR="00760BB2" w:rsidRDefault="00760BB2" w:rsidP="00737252">
            <w:pPr>
              <w:pStyle w:val="ProductList-Body"/>
              <w:tabs>
                <w:tab w:val="clear" w:pos="158"/>
                <w:tab w:val="left" w:pos="720"/>
              </w:tabs>
              <w:spacing w:line="256" w:lineRule="auto"/>
              <w:jc w:val="center"/>
              <w:rPr>
                <w:rFonts w:asciiTheme="majorHAnsi" w:hAnsiTheme="majorHAnsi"/>
                <w:szCs w:val="18"/>
              </w:rPr>
            </w:pPr>
          </w:p>
        </w:tc>
        <w:tc>
          <w:tcPr>
            <w:tcW w:w="54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AC507E0" w14:textId="77777777" w:rsidR="00760BB2" w:rsidRDefault="00760BB2" w:rsidP="00737252">
            <w:pPr>
              <w:pStyle w:val="ProductList-Body"/>
              <w:tabs>
                <w:tab w:val="clear" w:pos="158"/>
                <w:tab w:val="left" w:pos="720"/>
              </w:tabs>
              <w:spacing w:line="256" w:lineRule="auto"/>
              <w:jc w:val="center"/>
              <w:rPr>
                <w:rFonts w:asciiTheme="majorHAnsi" w:hAnsiTheme="majorHAnsi"/>
                <w:szCs w:val="18"/>
              </w:rPr>
            </w:pPr>
          </w:p>
        </w:tc>
      </w:tr>
      <w:tr w:rsidR="00760BB2" w14:paraId="6B8CC795" w14:textId="77777777" w:rsidTr="00760BB2">
        <w:trPr>
          <w:trHeight w:val="288"/>
        </w:trPr>
        <w:tc>
          <w:tcPr>
            <w:tcW w:w="2317"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0F13D74C" w14:textId="77777777" w:rsidR="00760BB2" w:rsidRPr="008F02B0" w:rsidRDefault="00760BB2" w:rsidP="00737252">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Azure Rights Management Premium</w:t>
            </w:r>
          </w:p>
        </w:tc>
        <w:tc>
          <w:tcPr>
            <w:tcW w:w="270"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07374845" w14:textId="77777777" w:rsidR="00760BB2" w:rsidRDefault="00760BB2" w:rsidP="00737252">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EDC2162" w14:textId="77777777" w:rsidR="00760BB2" w:rsidRDefault="00760BB2" w:rsidP="00737252">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DF98DC9" w14:textId="77777777" w:rsidR="00760BB2" w:rsidRDefault="00760BB2" w:rsidP="00737252">
            <w:pPr>
              <w:pStyle w:val="ProductList-Body"/>
              <w:tabs>
                <w:tab w:val="clear" w:pos="158"/>
                <w:tab w:val="left" w:pos="720"/>
              </w:tabs>
              <w:spacing w:line="256" w:lineRule="auto"/>
              <w:jc w:val="center"/>
              <w:rPr>
                <w:rFonts w:asciiTheme="majorHAnsi" w:hAnsiTheme="majorHAnsi"/>
                <w:szCs w:val="18"/>
              </w:rPr>
            </w:pPr>
          </w:p>
        </w:tc>
        <w:tc>
          <w:tcPr>
            <w:tcW w:w="2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9C12220" w14:textId="77777777" w:rsidR="00760BB2" w:rsidRDefault="00760BB2" w:rsidP="00737252">
            <w:pPr>
              <w:pStyle w:val="ProductList-Body"/>
              <w:tabs>
                <w:tab w:val="clear" w:pos="158"/>
                <w:tab w:val="left" w:pos="720"/>
              </w:tabs>
              <w:spacing w:line="256" w:lineRule="auto"/>
              <w:jc w:val="center"/>
              <w:rPr>
                <w:rFonts w:asciiTheme="majorHAnsi" w:hAnsiTheme="majorHAnsi"/>
                <w:szCs w:val="18"/>
              </w:rPr>
            </w:pPr>
          </w:p>
        </w:tc>
        <w:tc>
          <w:tcPr>
            <w:tcW w:w="2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146F1C1" w14:textId="77777777" w:rsidR="00760BB2" w:rsidRDefault="00760BB2" w:rsidP="00737252">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9B54191" w14:textId="77777777" w:rsidR="00760BB2" w:rsidRDefault="00760BB2" w:rsidP="00737252">
            <w:pPr>
              <w:pStyle w:val="ProductList-Body"/>
              <w:tabs>
                <w:tab w:val="clear" w:pos="158"/>
                <w:tab w:val="left" w:pos="720"/>
              </w:tabs>
              <w:spacing w:line="256" w:lineRule="auto"/>
              <w:jc w:val="center"/>
              <w:rPr>
                <w:rFonts w:asciiTheme="majorHAnsi" w:hAnsiTheme="majorHAnsi"/>
                <w:szCs w:val="18"/>
              </w:rPr>
            </w:pPr>
          </w:p>
        </w:tc>
        <w:tc>
          <w:tcPr>
            <w:tcW w:w="26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9A14A52" w14:textId="77777777" w:rsidR="00760BB2" w:rsidRDefault="00760BB2" w:rsidP="00737252">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BACDBD1" w14:textId="77777777" w:rsidR="00760BB2" w:rsidRDefault="00760BB2" w:rsidP="00737252">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179CB54" w14:textId="77777777" w:rsidR="00760BB2" w:rsidRDefault="00760BB2" w:rsidP="00737252">
            <w:pPr>
              <w:pStyle w:val="ProductList-Body"/>
              <w:tabs>
                <w:tab w:val="clear" w:pos="158"/>
                <w:tab w:val="left" w:pos="720"/>
              </w:tabs>
              <w:spacing w:line="256" w:lineRule="auto"/>
              <w:jc w:val="center"/>
              <w:rPr>
                <w:rFonts w:asciiTheme="majorHAnsi" w:hAnsiTheme="majorHAnsi"/>
                <w:szCs w:val="18"/>
              </w:rPr>
            </w:pPr>
          </w:p>
        </w:tc>
        <w:tc>
          <w:tcPr>
            <w:tcW w:w="45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87A064C" w14:textId="77777777" w:rsidR="00760BB2" w:rsidRDefault="00760BB2" w:rsidP="00737252">
            <w:pPr>
              <w:pStyle w:val="ProductList-Body"/>
              <w:tabs>
                <w:tab w:val="clear" w:pos="158"/>
                <w:tab w:val="left" w:pos="720"/>
              </w:tabs>
              <w:spacing w:line="256" w:lineRule="auto"/>
              <w:jc w:val="center"/>
              <w:rPr>
                <w:rFonts w:asciiTheme="majorHAnsi" w:hAnsiTheme="majorHAnsi"/>
                <w:szCs w:val="18"/>
              </w:rPr>
            </w:pPr>
          </w:p>
        </w:tc>
        <w:tc>
          <w:tcPr>
            <w:tcW w:w="45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C504E9A" w14:textId="77777777" w:rsidR="00760BB2" w:rsidRDefault="00760BB2" w:rsidP="00737252">
            <w:pPr>
              <w:pStyle w:val="ProductList-Body"/>
              <w:tabs>
                <w:tab w:val="clear" w:pos="158"/>
                <w:tab w:val="left" w:pos="720"/>
              </w:tabs>
              <w:spacing w:line="256" w:lineRule="auto"/>
              <w:jc w:val="center"/>
              <w:rPr>
                <w:rFonts w:asciiTheme="majorHAnsi" w:hAnsiTheme="majorHAnsi"/>
                <w:szCs w:val="18"/>
              </w:rPr>
            </w:pPr>
          </w:p>
        </w:tc>
        <w:tc>
          <w:tcPr>
            <w:tcW w:w="80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FE43E3D" w14:textId="77777777" w:rsidR="00760BB2" w:rsidRDefault="00760BB2" w:rsidP="00737252">
            <w:pPr>
              <w:pStyle w:val="ProductList-Body"/>
              <w:tabs>
                <w:tab w:val="clear" w:pos="158"/>
                <w:tab w:val="left" w:pos="720"/>
              </w:tabs>
              <w:spacing w:line="256" w:lineRule="auto"/>
              <w:jc w:val="center"/>
              <w:rPr>
                <w:rFonts w:asciiTheme="majorHAnsi" w:hAnsiTheme="majorHAnsi"/>
                <w:szCs w:val="18"/>
              </w:rPr>
            </w:pPr>
          </w:p>
        </w:tc>
        <w:tc>
          <w:tcPr>
            <w:tcW w:w="80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2349143" w14:textId="77777777" w:rsidR="00760BB2" w:rsidRDefault="00760BB2" w:rsidP="00737252">
            <w:pPr>
              <w:pStyle w:val="ProductList-Body"/>
              <w:tabs>
                <w:tab w:val="clear" w:pos="158"/>
                <w:tab w:val="left" w:pos="720"/>
              </w:tabs>
              <w:spacing w:line="256" w:lineRule="auto"/>
              <w:jc w:val="center"/>
              <w:rPr>
                <w:rFonts w:asciiTheme="majorHAnsi" w:hAnsiTheme="majorHAnsi"/>
                <w:szCs w:val="18"/>
              </w:rPr>
            </w:pPr>
          </w:p>
        </w:tc>
        <w:tc>
          <w:tcPr>
            <w:tcW w:w="86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5B58EC8" w14:textId="77777777" w:rsidR="00760BB2" w:rsidRDefault="00760BB2" w:rsidP="00737252">
            <w:pPr>
              <w:pStyle w:val="ProductList-Body"/>
              <w:tabs>
                <w:tab w:val="clear" w:pos="158"/>
                <w:tab w:val="left" w:pos="720"/>
              </w:tabs>
              <w:spacing w:line="256" w:lineRule="auto"/>
              <w:jc w:val="center"/>
              <w:rPr>
                <w:rFonts w:asciiTheme="majorHAnsi" w:hAnsiTheme="majorHAnsi"/>
                <w:szCs w:val="18"/>
              </w:rPr>
            </w:pPr>
          </w:p>
        </w:tc>
        <w:tc>
          <w:tcPr>
            <w:tcW w:w="80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41336785" w14:textId="77777777" w:rsidR="00760BB2" w:rsidRDefault="00760BB2" w:rsidP="00737252">
            <w:pPr>
              <w:pStyle w:val="ProductList-Body"/>
              <w:tabs>
                <w:tab w:val="clear" w:pos="158"/>
                <w:tab w:val="left" w:pos="720"/>
              </w:tabs>
              <w:spacing w:line="256" w:lineRule="auto"/>
              <w:jc w:val="center"/>
              <w:rPr>
                <w:rFonts w:asciiTheme="majorHAnsi" w:hAnsiTheme="majorHAnsi"/>
                <w:szCs w:val="18"/>
              </w:rPr>
            </w:pPr>
          </w:p>
        </w:tc>
        <w:tc>
          <w:tcPr>
            <w:tcW w:w="80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C17437D" w14:textId="77777777" w:rsidR="00760BB2" w:rsidRDefault="00760BB2" w:rsidP="00737252">
            <w:pPr>
              <w:pStyle w:val="ProductList-Body"/>
              <w:tabs>
                <w:tab w:val="clear" w:pos="158"/>
                <w:tab w:val="left" w:pos="720"/>
              </w:tabs>
              <w:spacing w:line="256" w:lineRule="auto"/>
              <w:jc w:val="center"/>
              <w:rPr>
                <w:rFonts w:asciiTheme="majorHAnsi" w:hAnsiTheme="majorHAnsi"/>
                <w:szCs w:val="18"/>
              </w:rPr>
            </w:pPr>
          </w:p>
        </w:tc>
        <w:tc>
          <w:tcPr>
            <w:tcW w:w="61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384FB02" w14:textId="77777777" w:rsidR="00760BB2" w:rsidRDefault="00760BB2" w:rsidP="00737252">
            <w:pPr>
              <w:pStyle w:val="ProductList-Body"/>
              <w:tabs>
                <w:tab w:val="clear" w:pos="158"/>
                <w:tab w:val="left" w:pos="720"/>
              </w:tabs>
              <w:spacing w:line="256" w:lineRule="auto"/>
              <w:jc w:val="center"/>
              <w:rPr>
                <w:rFonts w:asciiTheme="majorHAnsi" w:hAnsiTheme="majorHAnsi"/>
                <w:szCs w:val="18"/>
              </w:rPr>
            </w:pPr>
          </w:p>
        </w:tc>
        <w:tc>
          <w:tcPr>
            <w:tcW w:w="54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F9E6B72" w14:textId="77777777" w:rsidR="00760BB2" w:rsidRDefault="00760BB2" w:rsidP="00737252">
            <w:pPr>
              <w:pStyle w:val="ProductList-Body"/>
              <w:tabs>
                <w:tab w:val="clear" w:pos="158"/>
                <w:tab w:val="left" w:pos="720"/>
              </w:tabs>
              <w:spacing w:line="256" w:lineRule="auto"/>
              <w:jc w:val="center"/>
              <w:rPr>
                <w:rFonts w:asciiTheme="majorHAnsi" w:hAnsiTheme="majorHAnsi"/>
                <w:szCs w:val="18"/>
              </w:rPr>
            </w:pPr>
          </w:p>
        </w:tc>
      </w:tr>
      <w:tr w:rsidR="00760BB2" w14:paraId="5D8CD196" w14:textId="77777777" w:rsidTr="00760BB2">
        <w:trPr>
          <w:trHeight w:val="288"/>
        </w:trPr>
        <w:tc>
          <w:tcPr>
            <w:tcW w:w="2317"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12D190CC" w14:textId="77777777" w:rsidR="00760BB2" w:rsidRPr="008F02B0" w:rsidRDefault="00760BB2" w:rsidP="00737252">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Azure Active Directory Premium</w:t>
            </w:r>
          </w:p>
        </w:tc>
        <w:tc>
          <w:tcPr>
            <w:tcW w:w="270"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0CACAAB8" w14:textId="77777777" w:rsidR="00760BB2" w:rsidRDefault="00760BB2" w:rsidP="00737252">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71E08B1" w14:textId="77777777" w:rsidR="00760BB2" w:rsidRDefault="00760BB2" w:rsidP="00737252">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64062D1" w14:textId="77777777" w:rsidR="00760BB2" w:rsidRDefault="00760BB2" w:rsidP="00737252">
            <w:pPr>
              <w:pStyle w:val="ProductList-Body"/>
              <w:tabs>
                <w:tab w:val="clear" w:pos="158"/>
                <w:tab w:val="left" w:pos="720"/>
              </w:tabs>
              <w:spacing w:line="256" w:lineRule="auto"/>
              <w:jc w:val="center"/>
              <w:rPr>
                <w:rFonts w:asciiTheme="majorHAnsi" w:hAnsiTheme="majorHAnsi"/>
                <w:szCs w:val="18"/>
              </w:rPr>
            </w:pPr>
          </w:p>
        </w:tc>
        <w:tc>
          <w:tcPr>
            <w:tcW w:w="2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F1BB0B5" w14:textId="77777777" w:rsidR="00760BB2" w:rsidRDefault="00760BB2" w:rsidP="00737252">
            <w:pPr>
              <w:pStyle w:val="ProductList-Body"/>
              <w:tabs>
                <w:tab w:val="clear" w:pos="158"/>
                <w:tab w:val="left" w:pos="720"/>
              </w:tabs>
              <w:spacing w:line="256" w:lineRule="auto"/>
              <w:jc w:val="center"/>
              <w:rPr>
                <w:rFonts w:asciiTheme="majorHAnsi" w:hAnsiTheme="majorHAnsi"/>
                <w:szCs w:val="18"/>
              </w:rPr>
            </w:pPr>
          </w:p>
        </w:tc>
        <w:tc>
          <w:tcPr>
            <w:tcW w:w="2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4570637" w14:textId="77777777" w:rsidR="00760BB2" w:rsidRDefault="00760BB2" w:rsidP="00737252">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9964C7D" w14:textId="77777777" w:rsidR="00760BB2" w:rsidRDefault="00760BB2" w:rsidP="00737252">
            <w:pPr>
              <w:pStyle w:val="ProductList-Body"/>
              <w:tabs>
                <w:tab w:val="clear" w:pos="158"/>
                <w:tab w:val="left" w:pos="720"/>
              </w:tabs>
              <w:spacing w:line="256" w:lineRule="auto"/>
              <w:jc w:val="center"/>
              <w:rPr>
                <w:rFonts w:asciiTheme="majorHAnsi" w:hAnsiTheme="majorHAnsi"/>
                <w:szCs w:val="18"/>
              </w:rPr>
            </w:pPr>
          </w:p>
        </w:tc>
        <w:tc>
          <w:tcPr>
            <w:tcW w:w="26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6012F73" w14:textId="77777777" w:rsidR="00760BB2" w:rsidRDefault="00760BB2" w:rsidP="00737252">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6863907" w14:textId="77777777" w:rsidR="00760BB2" w:rsidRDefault="00760BB2" w:rsidP="00737252">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6468AE7" w14:textId="77777777" w:rsidR="00760BB2" w:rsidRDefault="00760BB2" w:rsidP="00737252">
            <w:pPr>
              <w:pStyle w:val="ProductList-Body"/>
              <w:tabs>
                <w:tab w:val="clear" w:pos="158"/>
                <w:tab w:val="left" w:pos="720"/>
              </w:tabs>
              <w:spacing w:line="256" w:lineRule="auto"/>
              <w:jc w:val="center"/>
              <w:rPr>
                <w:rFonts w:asciiTheme="majorHAnsi" w:hAnsiTheme="majorHAnsi"/>
                <w:szCs w:val="18"/>
              </w:rPr>
            </w:pPr>
          </w:p>
        </w:tc>
        <w:tc>
          <w:tcPr>
            <w:tcW w:w="45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B4B6CB9" w14:textId="77777777" w:rsidR="00760BB2" w:rsidRDefault="00760BB2" w:rsidP="00737252">
            <w:pPr>
              <w:pStyle w:val="ProductList-Body"/>
              <w:tabs>
                <w:tab w:val="clear" w:pos="158"/>
                <w:tab w:val="left" w:pos="720"/>
              </w:tabs>
              <w:spacing w:line="256" w:lineRule="auto"/>
              <w:jc w:val="center"/>
              <w:rPr>
                <w:rFonts w:asciiTheme="majorHAnsi" w:hAnsiTheme="majorHAnsi"/>
                <w:szCs w:val="18"/>
              </w:rPr>
            </w:pPr>
          </w:p>
        </w:tc>
        <w:tc>
          <w:tcPr>
            <w:tcW w:w="45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796E6DF" w14:textId="77777777" w:rsidR="00760BB2" w:rsidRDefault="00760BB2" w:rsidP="00737252">
            <w:pPr>
              <w:pStyle w:val="ProductList-Body"/>
              <w:tabs>
                <w:tab w:val="clear" w:pos="158"/>
                <w:tab w:val="left" w:pos="720"/>
              </w:tabs>
              <w:spacing w:line="256" w:lineRule="auto"/>
              <w:jc w:val="center"/>
              <w:rPr>
                <w:rFonts w:asciiTheme="majorHAnsi" w:hAnsiTheme="majorHAnsi"/>
                <w:szCs w:val="18"/>
              </w:rPr>
            </w:pPr>
          </w:p>
        </w:tc>
        <w:tc>
          <w:tcPr>
            <w:tcW w:w="80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323E7E7" w14:textId="77777777" w:rsidR="00760BB2" w:rsidRDefault="00760BB2" w:rsidP="00737252">
            <w:pPr>
              <w:pStyle w:val="ProductList-Body"/>
              <w:tabs>
                <w:tab w:val="clear" w:pos="158"/>
                <w:tab w:val="left" w:pos="720"/>
              </w:tabs>
              <w:spacing w:line="256" w:lineRule="auto"/>
              <w:jc w:val="center"/>
              <w:rPr>
                <w:rFonts w:asciiTheme="majorHAnsi" w:hAnsiTheme="majorHAnsi"/>
                <w:szCs w:val="18"/>
              </w:rPr>
            </w:pPr>
          </w:p>
        </w:tc>
        <w:tc>
          <w:tcPr>
            <w:tcW w:w="80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3848287" w14:textId="77777777" w:rsidR="00760BB2" w:rsidRDefault="00760BB2" w:rsidP="00737252">
            <w:pPr>
              <w:pStyle w:val="ProductList-Body"/>
              <w:tabs>
                <w:tab w:val="clear" w:pos="158"/>
                <w:tab w:val="left" w:pos="720"/>
              </w:tabs>
              <w:spacing w:line="256" w:lineRule="auto"/>
              <w:jc w:val="center"/>
              <w:rPr>
                <w:rFonts w:asciiTheme="majorHAnsi" w:hAnsiTheme="majorHAnsi"/>
                <w:szCs w:val="18"/>
              </w:rPr>
            </w:pPr>
          </w:p>
        </w:tc>
        <w:tc>
          <w:tcPr>
            <w:tcW w:w="86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D904763" w14:textId="77777777" w:rsidR="00760BB2" w:rsidRDefault="00760BB2" w:rsidP="00737252">
            <w:pPr>
              <w:pStyle w:val="ProductList-Body"/>
              <w:tabs>
                <w:tab w:val="clear" w:pos="158"/>
                <w:tab w:val="left" w:pos="720"/>
              </w:tabs>
              <w:spacing w:line="256" w:lineRule="auto"/>
              <w:jc w:val="center"/>
              <w:rPr>
                <w:rFonts w:asciiTheme="majorHAnsi" w:hAnsiTheme="majorHAnsi"/>
                <w:szCs w:val="18"/>
              </w:rPr>
            </w:pPr>
          </w:p>
        </w:tc>
        <w:tc>
          <w:tcPr>
            <w:tcW w:w="80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330F92B5" w14:textId="77777777" w:rsidR="00760BB2" w:rsidRDefault="00760BB2" w:rsidP="00737252">
            <w:pPr>
              <w:pStyle w:val="ProductList-Body"/>
              <w:tabs>
                <w:tab w:val="clear" w:pos="158"/>
                <w:tab w:val="left" w:pos="720"/>
              </w:tabs>
              <w:spacing w:line="256" w:lineRule="auto"/>
              <w:jc w:val="center"/>
              <w:rPr>
                <w:rFonts w:asciiTheme="majorHAnsi" w:hAnsiTheme="majorHAnsi"/>
                <w:szCs w:val="18"/>
              </w:rPr>
            </w:pPr>
          </w:p>
        </w:tc>
        <w:tc>
          <w:tcPr>
            <w:tcW w:w="80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77BF940" w14:textId="77777777" w:rsidR="00760BB2" w:rsidRDefault="00760BB2" w:rsidP="00737252">
            <w:pPr>
              <w:pStyle w:val="ProductList-Body"/>
              <w:tabs>
                <w:tab w:val="clear" w:pos="158"/>
                <w:tab w:val="left" w:pos="720"/>
              </w:tabs>
              <w:spacing w:line="256" w:lineRule="auto"/>
              <w:jc w:val="center"/>
              <w:rPr>
                <w:rFonts w:asciiTheme="majorHAnsi" w:hAnsiTheme="majorHAnsi"/>
                <w:szCs w:val="18"/>
              </w:rPr>
            </w:pPr>
          </w:p>
        </w:tc>
        <w:tc>
          <w:tcPr>
            <w:tcW w:w="61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A1601BC" w14:textId="77777777" w:rsidR="00760BB2" w:rsidRDefault="00760BB2" w:rsidP="00737252">
            <w:pPr>
              <w:pStyle w:val="ProductList-Body"/>
              <w:tabs>
                <w:tab w:val="clear" w:pos="158"/>
                <w:tab w:val="left" w:pos="720"/>
              </w:tabs>
              <w:spacing w:line="256" w:lineRule="auto"/>
              <w:jc w:val="center"/>
              <w:rPr>
                <w:rFonts w:asciiTheme="majorHAnsi" w:hAnsiTheme="majorHAnsi"/>
                <w:szCs w:val="18"/>
              </w:rPr>
            </w:pPr>
          </w:p>
        </w:tc>
        <w:tc>
          <w:tcPr>
            <w:tcW w:w="54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94D824E" w14:textId="77777777" w:rsidR="00760BB2" w:rsidRDefault="00760BB2" w:rsidP="00737252">
            <w:pPr>
              <w:pStyle w:val="ProductList-Body"/>
              <w:tabs>
                <w:tab w:val="clear" w:pos="158"/>
                <w:tab w:val="left" w:pos="720"/>
              </w:tabs>
              <w:spacing w:line="256" w:lineRule="auto"/>
              <w:jc w:val="center"/>
              <w:rPr>
                <w:rFonts w:asciiTheme="majorHAnsi" w:hAnsiTheme="majorHAnsi"/>
                <w:szCs w:val="18"/>
              </w:rPr>
            </w:pPr>
          </w:p>
        </w:tc>
      </w:tr>
      <w:tr w:rsidR="00760BB2" w:rsidRPr="00296492" w14:paraId="0C8E3C25" w14:textId="77777777" w:rsidTr="00760BB2">
        <w:trPr>
          <w:trHeight w:val="288"/>
        </w:trPr>
        <w:tc>
          <w:tcPr>
            <w:tcW w:w="2317"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7E514CDE" w14:textId="77777777" w:rsidR="00760BB2" w:rsidRPr="00296492" w:rsidRDefault="00760BB2" w:rsidP="00737252">
            <w:pPr>
              <w:pStyle w:val="ProductList-Body"/>
              <w:tabs>
                <w:tab w:val="clear" w:pos="158"/>
                <w:tab w:val="left" w:pos="720"/>
              </w:tabs>
              <w:spacing w:line="256" w:lineRule="auto"/>
              <w:ind w:left="-108"/>
              <w:rPr>
                <w:rFonts w:asciiTheme="majorHAnsi" w:hAnsiTheme="majorHAnsi"/>
                <w:sz w:val="16"/>
                <w:szCs w:val="16"/>
                <w:lang w:val="en-US"/>
              </w:rPr>
            </w:pPr>
            <w:r w:rsidRPr="00296492">
              <w:rPr>
                <w:rFonts w:asciiTheme="majorHAnsi" w:hAnsiTheme="majorHAnsi"/>
                <w:sz w:val="16"/>
                <w:szCs w:val="16"/>
                <w:lang w:val="en-US"/>
              </w:rPr>
              <w:t>Microsoft Dynamics Marketing Sales Collaboration</w:t>
            </w:r>
          </w:p>
        </w:tc>
        <w:tc>
          <w:tcPr>
            <w:tcW w:w="270"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0FFED7A3" w14:textId="77777777" w:rsidR="00760BB2" w:rsidRPr="00296492" w:rsidRDefault="00760BB2" w:rsidP="00737252">
            <w:pPr>
              <w:pStyle w:val="ProductList-Body"/>
              <w:tabs>
                <w:tab w:val="clear" w:pos="158"/>
                <w:tab w:val="left" w:pos="720"/>
              </w:tabs>
              <w:spacing w:line="256" w:lineRule="auto"/>
              <w:jc w:val="center"/>
              <w:rPr>
                <w:rFonts w:asciiTheme="majorHAnsi" w:hAnsiTheme="majorHAnsi"/>
                <w:szCs w:val="18"/>
                <w:lang w:val="en-US"/>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EA34CC6" w14:textId="77777777" w:rsidR="00760BB2" w:rsidRPr="00296492" w:rsidRDefault="00760BB2" w:rsidP="00737252">
            <w:pPr>
              <w:pStyle w:val="ProductList-Body"/>
              <w:tabs>
                <w:tab w:val="clear" w:pos="158"/>
                <w:tab w:val="left" w:pos="720"/>
              </w:tabs>
              <w:spacing w:line="256" w:lineRule="auto"/>
              <w:jc w:val="center"/>
              <w:rPr>
                <w:rFonts w:asciiTheme="majorHAnsi" w:hAnsiTheme="majorHAnsi"/>
                <w:szCs w:val="18"/>
                <w:lang w:val="en-US"/>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9C5297D" w14:textId="77777777" w:rsidR="00760BB2" w:rsidRPr="00296492" w:rsidRDefault="00760BB2" w:rsidP="00737252">
            <w:pPr>
              <w:pStyle w:val="ProductList-Body"/>
              <w:tabs>
                <w:tab w:val="clear" w:pos="158"/>
                <w:tab w:val="left" w:pos="720"/>
              </w:tabs>
              <w:spacing w:line="256" w:lineRule="auto"/>
              <w:jc w:val="center"/>
              <w:rPr>
                <w:rFonts w:asciiTheme="majorHAnsi" w:hAnsiTheme="majorHAnsi"/>
                <w:szCs w:val="18"/>
                <w:lang w:val="en-US"/>
              </w:rPr>
            </w:pPr>
          </w:p>
        </w:tc>
        <w:tc>
          <w:tcPr>
            <w:tcW w:w="2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BD566EB" w14:textId="77777777" w:rsidR="00760BB2" w:rsidRPr="00296492" w:rsidRDefault="00760BB2" w:rsidP="00737252">
            <w:pPr>
              <w:pStyle w:val="ProductList-Body"/>
              <w:tabs>
                <w:tab w:val="clear" w:pos="158"/>
                <w:tab w:val="left" w:pos="720"/>
              </w:tabs>
              <w:spacing w:line="256" w:lineRule="auto"/>
              <w:jc w:val="center"/>
              <w:rPr>
                <w:rFonts w:asciiTheme="majorHAnsi" w:hAnsiTheme="majorHAnsi"/>
                <w:szCs w:val="18"/>
                <w:lang w:val="en-US"/>
              </w:rPr>
            </w:pPr>
          </w:p>
        </w:tc>
        <w:tc>
          <w:tcPr>
            <w:tcW w:w="2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4DA1C4B" w14:textId="77777777" w:rsidR="00760BB2" w:rsidRPr="00296492" w:rsidRDefault="00760BB2" w:rsidP="00737252">
            <w:pPr>
              <w:pStyle w:val="ProductList-Body"/>
              <w:tabs>
                <w:tab w:val="clear" w:pos="158"/>
                <w:tab w:val="left" w:pos="720"/>
              </w:tabs>
              <w:spacing w:line="256" w:lineRule="auto"/>
              <w:jc w:val="center"/>
              <w:rPr>
                <w:rFonts w:asciiTheme="majorHAnsi" w:hAnsiTheme="majorHAnsi"/>
                <w:szCs w:val="18"/>
                <w:lang w:val="en-US"/>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E7C1155" w14:textId="77777777" w:rsidR="00760BB2" w:rsidRPr="00296492" w:rsidRDefault="00760BB2" w:rsidP="00737252">
            <w:pPr>
              <w:pStyle w:val="ProductList-Body"/>
              <w:tabs>
                <w:tab w:val="clear" w:pos="158"/>
                <w:tab w:val="left" w:pos="720"/>
              </w:tabs>
              <w:spacing w:line="256" w:lineRule="auto"/>
              <w:jc w:val="center"/>
              <w:rPr>
                <w:rFonts w:asciiTheme="majorHAnsi" w:hAnsiTheme="majorHAnsi"/>
                <w:szCs w:val="18"/>
                <w:lang w:val="en-US"/>
              </w:rPr>
            </w:pPr>
          </w:p>
        </w:tc>
        <w:tc>
          <w:tcPr>
            <w:tcW w:w="26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8B1CA8A" w14:textId="77777777" w:rsidR="00760BB2" w:rsidRPr="00296492" w:rsidRDefault="00760BB2" w:rsidP="00737252">
            <w:pPr>
              <w:pStyle w:val="ProductList-Body"/>
              <w:tabs>
                <w:tab w:val="clear" w:pos="158"/>
                <w:tab w:val="left" w:pos="720"/>
              </w:tabs>
              <w:spacing w:line="256" w:lineRule="auto"/>
              <w:jc w:val="center"/>
              <w:rPr>
                <w:rFonts w:asciiTheme="majorHAnsi" w:hAnsiTheme="majorHAnsi"/>
                <w:szCs w:val="18"/>
                <w:lang w:val="en-US"/>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7B3CFC0" w14:textId="77777777" w:rsidR="00760BB2" w:rsidRPr="00296492" w:rsidRDefault="00760BB2" w:rsidP="00737252">
            <w:pPr>
              <w:pStyle w:val="ProductList-Body"/>
              <w:tabs>
                <w:tab w:val="clear" w:pos="158"/>
                <w:tab w:val="left" w:pos="720"/>
              </w:tabs>
              <w:spacing w:line="256" w:lineRule="auto"/>
              <w:jc w:val="center"/>
              <w:rPr>
                <w:rFonts w:asciiTheme="majorHAnsi" w:hAnsiTheme="majorHAnsi"/>
                <w:szCs w:val="18"/>
                <w:lang w:val="en-US"/>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835B464" w14:textId="77777777" w:rsidR="00760BB2" w:rsidRPr="00296492" w:rsidRDefault="00760BB2" w:rsidP="00737252">
            <w:pPr>
              <w:pStyle w:val="ProductList-Body"/>
              <w:tabs>
                <w:tab w:val="clear" w:pos="158"/>
                <w:tab w:val="left" w:pos="720"/>
              </w:tabs>
              <w:spacing w:line="256" w:lineRule="auto"/>
              <w:jc w:val="center"/>
              <w:rPr>
                <w:rFonts w:asciiTheme="majorHAnsi" w:hAnsiTheme="majorHAnsi"/>
                <w:szCs w:val="18"/>
                <w:lang w:val="en-US"/>
              </w:rPr>
            </w:pPr>
          </w:p>
        </w:tc>
        <w:tc>
          <w:tcPr>
            <w:tcW w:w="45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F5650A5" w14:textId="77777777" w:rsidR="00760BB2" w:rsidRPr="00296492" w:rsidRDefault="00760BB2" w:rsidP="00737252">
            <w:pPr>
              <w:pStyle w:val="ProductList-Body"/>
              <w:tabs>
                <w:tab w:val="clear" w:pos="158"/>
                <w:tab w:val="left" w:pos="720"/>
              </w:tabs>
              <w:spacing w:line="256" w:lineRule="auto"/>
              <w:jc w:val="center"/>
              <w:rPr>
                <w:rFonts w:asciiTheme="majorHAnsi" w:hAnsiTheme="majorHAnsi"/>
                <w:szCs w:val="18"/>
                <w:lang w:val="en-US"/>
              </w:rPr>
            </w:pPr>
          </w:p>
        </w:tc>
        <w:tc>
          <w:tcPr>
            <w:tcW w:w="45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D60AE7E" w14:textId="77777777" w:rsidR="00760BB2" w:rsidRPr="00296492" w:rsidRDefault="00760BB2" w:rsidP="00737252">
            <w:pPr>
              <w:pStyle w:val="ProductList-Body"/>
              <w:tabs>
                <w:tab w:val="clear" w:pos="158"/>
                <w:tab w:val="left" w:pos="720"/>
              </w:tabs>
              <w:spacing w:line="256" w:lineRule="auto"/>
              <w:jc w:val="center"/>
              <w:rPr>
                <w:rFonts w:asciiTheme="majorHAnsi" w:hAnsiTheme="majorHAnsi"/>
                <w:szCs w:val="18"/>
                <w:lang w:val="en-US"/>
              </w:rPr>
            </w:pPr>
          </w:p>
        </w:tc>
        <w:tc>
          <w:tcPr>
            <w:tcW w:w="80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1130EFC" w14:textId="77777777" w:rsidR="00760BB2" w:rsidRPr="00296492" w:rsidRDefault="00760BB2" w:rsidP="00737252">
            <w:pPr>
              <w:pStyle w:val="ProductList-Body"/>
              <w:tabs>
                <w:tab w:val="clear" w:pos="158"/>
                <w:tab w:val="left" w:pos="720"/>
              </w:tabs>
              <w:spacing w:line="256" w:lineRule="auto"/>
              <w:jc w:val="center"/>
              <w:rPr>
                <w:rFonts w:asciiTheme="majorHAnsi" w:hAnsiTheme="majorHAnsi"/>
                <w:szCs w:val="18"/>
                <w:lang w:val="en-US"/>
              </w:rPr>
            </w:pPr>
          </w:p>
        </w:tc>
        <w:tc>
          <w:tcPr>
            <w:tcW w:w="80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332B303" w14:textId="77777777" w:rsidR="00760BB2" w:rsidRPr="00296492" w:rsidRDefault="00760BB2" w:rsidP="00737252">
            <w:pPr>
              <w:pStyle w:val="ProductList-Body"/>
              <w:tabs>
                <w:tab w:val="clear" w:pos="158"/>
                <w:tab w:val="left" w:pos="720"/>
              </w:tabs>
              <w:spacing w:line="256" w:lineRule="auto"/>
              <w:jc w:val="center"/>
              <w:rPr>
                <w:rFonts w:asciiTheme="majorHAnsi" w:hAnsiTheme="majorHAnsi"/>
                <w:szCs w:val="18"/>
                <w:lang w:val="en-US"/>
              </w:rPr>
            </w:pPr>
          </w:p>
        </w:tc>
        <w:tc>
          <w:tcPr>
            <w:tcW w:w="86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B0A4F49" w14:textId="77777777" w:rsidR="00760BB2" w:rsidRPr="00296492" w:rsidRDefault="00760BB2" w:rsidP="00737252">
            <w:pPr>
              <w:pStyle w:val="ProductList-Body"/>
              <w:tabs>
                <w:tab w:val="clear" w:pos="158"/>
                <w:tab w:val="left" w:pos="720"/>
              </w:tabs>
              <w:spacing w:line="256" w:lineRule="auto"/>
              <w:jc w:val="center"/>
              <w:rPr>
                <w:rFonts w:asciiTheme="majorHAnsi" w:hAnsiTheme="majorHAnsi"/>
                <w:szCs w:val="18"/>
                <w:lang w:val="en-US"/>
              </w:rPr>
            </w:pPr>
          </w:p>
        </w:tc>
        <w:tc>
          <w:tcPr>
            <w:tcW w:w="80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5906B27" w14:textId="77777777" w:rsidR="00760BB2" w:rsidRPr="00296492" w:rsidRDefault="00760BB2" w:rsidP="00737252">
            <w:pPr>
              <w:pStyle w:val="ProductList-Body"/>
              <w:tabs>
                <w:tab w:val="clear" w:pos="158"/>
                <w:tab w:val="left" w:pos="720"/>
              </w:tabs>
              <w:spacing w:line="256" w:lineRule="auto"/>
              <w:jc w:val="center"/>
              <w:rPr>
                <w:rFonts w:asciiTheme="majorHAnsi" w:hAnsiTheme="majorHAnsi"/>
                <w:szCs w:val="18"/>
                <w:lang w:val="en-US"/>
              </w:rPr>
            </w:pPr>
          </w:p>
        </w:tc>
        <w:tc>
          <w:tcPr>
            <w:tcW w:w="80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06B8385" w14:textId="77777777" w:rsidR="00760BB2" w:rsidRPr="00296492" w:rsidRDefault="00760BB2" w:rsidP="00737252">
            <w:pPr>
              <w:pStyle w:val="ProductList-Body"/>
              <w:tabs>
                <w:tab w:val="clear" w:pos="158"/>
                <w:tab w:val="left" w:pos="720"/>
              </w:tabs>
              <w:spacing w:line="256" w:lineRule="auto"/>
              <w:jc w:val="center"/>
              <w:rPr>
                <w:rFonts w:asciiTheme="majorHAnsi" w:hAnsiTheme="majorHAnsi"/>
                <w:szCs w:val="18"/>
                <w:lang w:val="en-US"/>
              </w:rPr>
            </w:pPr>
          </w:p>
        </w:tc>
        <w:tc>
          <w:tcPr>
            <w:tcW w:w="61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17A162AE" w14:textId="77777777" w:rsidR="00760BB2" w:rsidRPr="00296492" w:rsidRDefault="00760BB2" w:rsidP="00737252">
            <w:pPr>
              <w:pStyle w:val="ProductList-Body"/>
              <w:tabs>
                <w:tab w:val="clear" w:pos="158"/>
                <w:tab w:val="left" w:pos="720"/>
              </w:tabs>
              <w:spacing w:line="256" w:lineRule="auto"/>
              <w:jc w:val="center"/>
              <w:rPr>
                <w:rFonts w:asciiTheme="majorHAnsi" w:hAnsiTheme="majorHAnsi"/>
                <w:szCs w:val="18"/>
                <w:lang w:val="en-US"/>
              </w:rPr>
            </w:pPr>
          </w:p>
        </w:tc>
        <w:tc>
          <w:tcPr>
            <w:tcW w:w="54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5536D20" w14:textId="77777777" w:rsidR="00760BB2" w:rsidRPr="00296492" w:rsidRDefault="00760BB2" w:rsidP="00737252">
            <w:pPr>
              <w:pStyle w:val="ProductList-Body"/>
              <w:tabs>
                <w:tab w:val="clear" w:pos="158"/>
                <w:tab w:val="left" w:pos="720"/>
              </w:tabs>
              <w:spacing w:line="256" w:lineRule="auto"/>
              <w:jc w:val="center"/>
              <w:rPr>
                <w:rFonts w:asciiTheme="majorHAnsi" w:hAnsiTheme="majorHAnsi"/>
                <w:szCs w:val="18"/>
                <w:lang w:val="en-US"/>
              </w:rPr>
            </w:pPr>
          </w:p>
        </w:tc>
      </w:tr>
      <w:tr w:rsidR="00760BB2" w14:paraId="62FF18C2" w14:textId="77777777" w:rsidTr="00760BB2">
        <w:trPr>
          <w:trHeight w:val="288"/>
        </w:trPr>
        <w:tc>
          <w:tcPr>
            <w:tcW w:w="2317"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47A610E9" w14:textId="77777777" w:rsidR="00760BB2" w:rsidRPr="008F02B0" w:rsidRDefault="00760BB2" w:rsidP="00737252">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 xml:space="preserve">Microsoft Dynamics Marketing Enterprise </w:t>
            </w:r>
          </w:p>
        </w:tc>
        <w:tc>
          <w:tcPr>
            <w:tcW w:w="270"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48E3A0B2" w14:textId="77777777" w:rsidR="00760BB2" w:rsidRDefault="00760BB2" w:rsidP="00737252">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F98B5A3" w14:textId="77777777" w:rsidR="00760BB2" w:rsidRDefault="00760BB2" w:rsidP="00737252">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07D1A6A" w14:textId="77777777" w:rsidR="00760BB2" w:rsidRDefault="00760BB2" w:rsidP="00737252">
            <w:pPr>
              <w:pStyle w:val="ProductList-Body"/>
              <w:tabs>
                <w:tab w:val="clear" w:pos="158"/>
                <w:tab w:val="left" w:pos="720"/>
              </w:tabs>
              <w:spacing w:line="256" w:lineRule="auto"/>
              <w:jc w:val="center"/>
              <w:rPr>
                <w:rFonts w:asciiTheme="majorHAnsi" w:hAnsiTheme="majorHAnsi"/>
                <w:szCs w:val="18"/>
              </w:rPr>
            </w:pPr>
          </w:p>
        </w:tc>
        <w:tc>
          <w:tcPr>
            <w:tcW w:w="2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A6B1312" w14:textId="77777777" w:rsidR="00760BB2" w:rsidRDefault="00760BB2" w:rsidP="00737252">
            <w:pPr>
              <w:pStyle w:val="ProductList-Body"/>
              <w:tabs>
                <w:tab w:val="clear" w:pos="158"/>
                <w:tab w:val="left" w:pos="720"/>
              </w:tabs>
              <w:spacing w:line="256" w:lineRule="auto"/>
              <w:jc w:val="center"/>
              <w:rPr>
                <w:rFonts w:asciiTheme="majorHAnsi" w:hAnsiTheme="majorHAnsi"/>
                <w:szCs w:val="18"/>
              </w:rPr>
            </w:pPr>
          </w:p>
        </w:tc>
        <w:tc>
          <w:tcPr>
            <w:tcW w:w="2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8C78D14" w14:textId="77777777" w:rsidR="00760BB2" w:rsidRDefault="00760BB2" w:rsidP="00737252">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A7C2103" w14:textId="77777777" w:rsidR="00760BB2" w:rsidRDefault="00760BB2" w:rsidP="00737252">
            <w:pPr>
              <w:pStyle w:val="ProductList-Body"/>
              <w:tabs>
                <w:tab w:val="clear" w:pos="158"/>
                <w:tab w:val="left" w:pos="720"/>
              </w:tabs>
              <w:spacing w:line="256" w:lineRule="auto"/>
              <w:jc w:val="center"/>
              <w:rPr>
                <w:rFonts w:asciiTheme="majorHAnsi" w:hAnsiTheme="majorHAnsi"/>
                <w:szCs w:val="18"/>
              </w:rPr>
            </w:pPr>
          </w:p>
        </w:tc>
        <w:tc>
          <w:tcPr>
            <w:tcW w:w="26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70B6DC0" w14:textId="77777777" w:rsidR="00760BB2" w:rsidRDefault="00760BB2" w:rsidP="00737252">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C7E0363" w14:textId="77777777" w:rsidR="00760BB2" w:rsidRDefault="00760BB2" w:rsidP="00737252">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954E659" w14:textId="77777777" w:rsidR="00760BB2" w:rsidRDefault="00760BB2" w:rsidP="00737252">
            <w:pPr>
              <w:pStyle w:val="ProductList-Body"/>
              <w:tabs>
                <w:tab w:val="clear" w:pos="158"/>
                <w:tab w:val="left" w:pos="720"/>
              </w:tabs>
              <w:spacing w:line="256" w:lineRule="auto"/>
              <w:jc w:val="center"/>
              <w:rPr>
                <w:rFonts w:asciiTheme="majorHAnsi" w:hAnsiTheme="majorHAnsi"/>
                <w:szCs w:val="18"/>
              </w:rPr>
            </w:pPr>
          </w:p>
        </w:tc>
        <w:tc>
          <w:tcPr>
            <w:tcW w:w="45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915C80F" w14:textId="77777777" w:rsidR="00760BB2" w:rsidRDefault="00760BB2" w:rsidP="00737252">
            <w:pPr>
              <w:pStyle w:val="ProductList-Body"/>
              <w:tabs>
                <w:tab w:val="clear" w:pos="158"/>
                <w:tab w:val="left" w:pos="720"/>
              </w:tabs>
              <w:spacing w:line="256" w:lineRule="auto"/>
              <w:jc w:val="center"/>
              <w:rPr>
                <w:rFonts w:asciiTheme="majorHAnsi" w:hAnsiTheme="majorHAnsi"/>
                <w:szCs w:val="18"/>
              </w:rPr>
            </w:pPr>
          </w:p>
        </w:tc>
        <w:tc>
          <w:tcPr>
            <w:tcW w:w="45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3A8DE96" w14:textId="77777777" w:rsidR="00760BB2" w:rsidRDefault="00760BB2" w:rsidP="00737252">
            <w:pPr>
              <w:pStyle w:val="ProductList-Body"/>
              <w:tabs>
                <w:tab w:val="clear" w:pos="158"/>
                <w:tab w:val="left" w:pos="720"/>
              </w:tabs>
              <w:spacing w:line="256" w:lineRule="auto"/>
              <w:jc w:val="center"/>
              <w:rPr>
                <w:rFonts w:asciiTheme="majorHAnsi" w:hAnsiTheme="majorHAnsi"/>
                <w:szCs w:val="18"/>
              </w:rPr>
            </w:pPr>
          </w:p>
        </w:tc>
        <w:tc>
          <w:tcPr>
            <w:tcW w:w="80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06FF324" w14:textId="77777777" w:rsidR="00760BB2" w:rsidRDefault="00760BB2" w:rsidP="00737252">
            <w:pPr>
              <w:pStyle w:val="ProductList-Body"/>
              <w:tabs>
                <w:tab w:val="clear" w:pos="158"/>
                <w:tab w:val="left" w:pos="720"/>
              </w:tabs>
              <w:spacing w:line="256" w:lineRule="auto"/>
              <w:jc w:val="center"/>
              <w:rPr>
                <w:rFonts w:asciiTheme="majorHAnsi" w:hAnsiTheme="majorHAnsi"/>
                <w:szCs w:val="18"/>
              </w:rPr>
            </w:pPr>
          </w:p>
        </w:tc>
        <w:tc>
          <w:tcPr>
            <w:tcW w:w="80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1CF6CF8" w14:textId="77777777" w:rsidR="00760BB2" w:rsidRDefault="00760BB2" w:rsidP="00737252">
            <w:pPr>
              <w:pStyle w:val="ProductList-Body"/>
              <w:tabs>
                <w:tab w:val="clear" w:pos="158"/>
                <w:tab w:val="left" w:pos="720"/>
              </w:tabs>
              <w:spacing w:line="256" w:lineRule="auto"/>
              <w:jc w:val="center"/>
              <w:rPr>
                <w:rFonts w:asciiTheme="majorHAnsi" w:hAnsiTheme="majorHAnsi"/>
                <w:szCs w:val="18"/>
              </w:rPr>
            </w:pPr>
          </w:p>
        </w:tc>
        <w:tc>
          <w:tcPr>
            <w:tcW w:w="86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D94251B" w14:textId="77777777" w:rsidR="00760BB2" w:rsidRDefault="00760BB2" w:rsidP="00737252">
            <w:pPr>
              <w:pStyle w:val="ProductList-Body"/>
              <w:tabs>
                <w:tab w:val="clear" w:pos="158"/>
                <w:tab w:val="left" w:pos="720"/>
              </w:tabs>
              <w:spacing w:line="256" w:lineRule="auto"/>
              <w:jc w:val="center"/>
              <w:rPr>
                <w:rFonts w:asciiTheme="majorHAnsi" w:hAnsiTheme="majorHAnsi"/>
                <w:szCs w:val="18"/>
              </w:rPr>
            </w:pPr>
          </w:p>
        </w:tc>
        <w:tc>
          <w:tcPr>
            <w:tcW w:w="80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76073CC" w14:textId="77777777" w:rsidR="00760BB2" w:rsidRDefault="00760BB2" w:rsidP="00737252">
            <w:pPr>
              <w:pStyle w:val="ProductList-Body"/>
              <w:tabs>
                <w:tab w:val="clear" w:pos="158"/>
                <w:tab w:val="left" w:pos="720"/>
              </w:tabs>
              <w:spacing w:line="256" w:lineRule="auto"/>
              <w:jc w:val="center"/>
              <w:rPr>
                <w:rFonts w:asciiTheme="majorHAnsi" w:hAnsiTheme="majorHAnsi"/>
                <w:szCs w:val="18"/>
              </w:rPr>
            </w:pPr>
          </w:p>
        </w:tc>
        <w:tc>
          <w:tcPr>
            <w:tcW w:w="80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A471DAC" w14:textId="77777777" w:rsidR="00760BB2" w:rsidRDefault="00760BB2" w:rsidP="00737252">
            <w:pPr>
              <w:pStyle w:val="ProductList-Body"/>
              <w:tabs>
                <w:tab w:val="clear" w:pos="158"/>
                <w:tab w:val="left" w:pos="720"/>
              </w:tabs>
              <w:spacing w:line="256" w:lineRule="auto"/>
              <w:jc w:val="center"/>
              <w:rPr>
                <w:rFonts w:asciiTheme="majorHAnsi" w:hAnsiTheme="majorHAnsi"/>
                <w:szCs w:val="18"/>
              </w:rPr>
            </w:pPr>
          </w:p>
        </w:tc>
        <w:tc>
          <w:tcPr>
            <w:tcW w:w="61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54A0AAD" w14:textId="77777777" w:rsidR="00760BB2" w:rsidRDefault="00760BB2" w:rsidP="00737252">
            <w:pPr>
              <w:pStyle w:val="ProductList-Body"/>
              <w:tabs>
                <w:tab w:val="clear" w:pos="158"/>
                <w:tab w:val="left" w:pos="720"/>
              </w:tabs>
              <w:spacing w:line="256" w:lineRule="auto"/>
              <w:jc w:val="center"/>
              <w:rPr>
                <w:rFonts w:asciiTheme="majorHAnsi" w:hAnsiTheme="majorHAnsi"/>
                <w:szCs w:val="18"/>
              </w:rPr>
            </w:pPr>
          </w:p>
        </w:tc>
        <w:tc>
          <w:tcPr>
            <w:tcW w:w="54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64887BB7" w14:textId="77777777" w:rsidR="00760BB2" w:rsidRDefault="00760BB2" w:rsidP="00737252">
            <w:pPr>
              <w:pStyle w:val="ProductList-Body"/>
              <w:tabs>
                <w:tab w:val="clear" w:pos="158"/>
                <w:tab w:val="left" w:pos="720"/>
              </w:tabs>
              <w:spacing w:line="256" w:lineRule="auto"/>
              <w:jc w:val="center"/>
              <w:rPr>
                <w:rFonts w:asciiTheme="majorHAnsi" w:hAnsiTheme="majorHAnsi"/>
                <w:szCs w:val="18"/>
              </w:rPr>
            </w:pPr>
          </w:p>
        </w:tc>
      </w:tr>
      <w:tr w:rsidR="00760BB2" w14:paraId="7D88EED2" w14:textId="77777777" w:rsidTr="00760BB2">
        <w:trPr>
          <w:trHeight w:val="288"/>
        </w:trPr>
        <w:tc>
          <w:tcPr>
            <w:tcW w:w="2317"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6F65BF4A" w14:textId="77777777" w:rsidR="00760BB2" w:rsidRPr="008F02B0" w:rsidRDefault="00760BB2" w:rsidP="00737252">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Microsoft Social Engagement Professional</w:t>
            </w:r>
          </w:p>
        </w:tc>
        <w:tc>
          <w:tcPr>
            <w:tcW w:w="270"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2D685A8B" w14:textId="77777777" w:rsidR="00760BB2" w:rsidRDefault="00760BB2" w:rsidP="00737252">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7664643" w14:textId="77777777" w:rsidR="00760BB2" w:rsidRDefault="00760BB2" w:rsidP="00737252">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9A241EB" w14:textId="77777777" w:rsidR="00760BB2" w:rsidRDefault="00760BB2" w:rsidP="00737252">
            <w:pPr>
              <w:pStyle w:val="ProductList-Body"/>
              <w:tabs>
                <w:tab w:val="clear" w:pos="158"/>
                <w:tab w:val="left" w:pos="720"/>
              </w:tabs>
              <w:spacing w:line="256" w:lineRule="auto"/>
              <w:jc w:val="center"/>
              <w:rPr>
                <w:rFonts w:asciiTheme="majorHAnsi" w:hAnsiTheme="majorHAnsi"/>
                <w:szCs w:val="18"/>
              </w:rPr>
            </w:pPr>
          </w:p>
        </w:tc>
        <w:tc>
          <w:tcPr>
            <w:tcW w:w="2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0C7BC72" w14:textId="77777777" w:rsidR="00760BB2" w:rsidRDefault="00760BB2" w:rsidP="00737252">
            <w:pPr>
              <w:pStyle w:val="ProductList-Body"/>
              <w:tabs>
                <w:tab w:val="clear" w:pos="158"/>
                <w:tab w:val="left" w:pos="720"/>
              </w:tabs>
              <w:spacing w:line="256" w:lineRule="auto"/>
              <w:jc w:val="center"/>
              <w:rPr>
                <w:rFonts w:asciiTheme="majorHAnsi" w:hAnsiTheme="majorHAnsi"/>
                <w:szCs w:val="18"/>
              </w:rPr>
            </w:pPr>
          </w:p>
        </w:tc>
        <w:tc>
          <w:tcPr>
            <w:tcW w:w="2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99546B8" w14:textId="77777777" w:rsidR="00760BB2" w:rsidRDefault="00760BB2" w:rsidP="00737252">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EC6CA80" w14:textId="77777777" w:rsidR="00760BB2" w:rsidRDefault="00760BB2" w:rsidP="00737252">
            <w:pPr>
              <w:pStyle w:val="ProductList-Body"/>
              <w:tabs>
                <w:tab w:val="clear" w:pos="158"/>
                <w:tab w:val="left" w:pos="720"/>
              </w:tabs>
              <w:spacing w:line="256" w:lineRule="auto"/>
              <w:jc w:val="center"/>
              <w:rPr>
                <w:rFonts w:asciiTheme="majorHAnsi" w:hAnsiTheme="majorHAnsi"/>
                <w:szCs w:val="18"/>
              </w:rPr>
            </w:pPr>
          </w:p>
        </w:tc>
        <w:tc>
          <w:tcPr>
            <w:tcW w:w="26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B53592F" w14:textId="77777777" w:rsidR="00760BB2" w:rsidRDefault="00760BB2" w:rsidP="00737252">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7911AE4" w14:textId="77777777" w:rsidR="00760BB2" w:rsidRDefault="00760BB2" w:rsidP="00737252">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4C18D38" w14:textId="77777777" w:rsidR="00760BB2" w:rsidRDefault="00760BB2" w:rsidP="00737252">
            <w:pPr>
              <w:pStyle w:val="ProductList-Body"/>
              <w:tabs>
                <w:tab w:val="clear" w:pos="158"/>
                <w:tab w:val="left" w:pos="720"/>
              </w:tabs>
              <w:spacing w:line="256" w:lineRule="auto"/>
              <w:jc w:val="center"/>
              <w:rPr>
                <w:rFonts w:asciiTheme="majorHAnsi" w:hAnsiTheme="majorHAnsi"/>
                <w:szCs w:val="18"/>
              </w:rPr>
            </w:pPr>
          </w:p>
        </w:tc>
        <w:tc>
          <w:tcPr>
            <w:tcW w:w="45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05388DD" w14:textId="77777777" w:rsidR="00760BB2" w:rsidRDefault="00760BB2" w:rsidP="00737252">
            <w:pPr>
              <w:pStyle w:val="ProductList-Body"/>
              <w:tabs>
                <w:tab w:val="clear" w:pos="158"/>
                <w:tab w:val="left" w:pos="720"/>
              </w:tabs>
              <w:spacing w:line="256" w:lineRule="auto"/>
              <w:jc w:val="center"/>
              <w:rPr>
                <w:rFonts w:asciiTheme="majorHAnsi" w:hAnsiTheme="majorHAnsi"/>
                <w:szCs w:val="18"/>
              </w:rPr>
            </w:pPr>
          </w:p>
        </w:tc>
        <w:tc>
          <w:tcPr>
            <w:tcW w:w="45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FB6793A" w14:textId="77777777" w:rsidR="00760BB2" w:rsidRDefault="00760BB2" w:rsidP="00737252">
            <w:pPr>
              <w:pStyle w:val="ProductList-Body"/>
              <w:tabs>
                <w:tab w:val="clear" w:pos="158"/>
                <w:tab w:val="left" w:pos="720"/>
              </w:tabs>
              <w:spacing w:line="256" w:lineRule="auto"/>
              <w:jc w:val="center"/>
              <w:rPr>
                <w:rFonts w:asciiTheme="majorHAnsi" w:hAnsiTheme="majorHAnsi"/>
                <w:szCs w:val="18"/>
              </w:rPr>
            </w:pPr>
          </w:p>
        </w:tc>
        <w:tc>
          <w:tcPr>
            <w:tcW w:w="80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65571FA" w14:textId="77777777" w:rsidR="00760BB2" w:rsidRDefault="00760BB2" w:rsidP="00737252">
            <w:pPr>
              <w:pStyle w:val="ProductList-Body"/>
              <w:tabs>
                <w:tab w:val="clear" w:pos="158"/>
                <w:tab w:val="left" w:pos="720"/>
              </w:tabs>
              <w:spacing w:line="256" w:lineRule="auto"/>
              <w:jc w:val="center"/>
              <w:rPr>
                <w:rFonts w:asciiTheme="majorHAnsi" w:hAnsiTheme="majorHAnsi"/>
                <w:szCs w:val="18"/>
              </w:rPr>
            </w:pPr>
          </w:p>
        </w:tc>
        <w:tc>
          <w:tcPr>
            <w:tcW w:w="80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7023760" w14:textId="77777777" w:rsidR="00760BB2" w:rsidRDefault="00760BB2" w:rsidP="00737252">
            <w:pPr>
              <w:pStyle w:val="ProductList-Body"/>
              <w:tabs>
                <w:tab w:val="clear" w:pos="158"/>
                <w:tab w:val="left" w:pos="720"/>
              </w:tabs>
              <w:spacing w:line="256" w:lineRule="auto"/>
              <w:jc w:val="center"/>
              <w:rPr>
                <w:rFonts w:asciiTheme="majorHAnsi" w:hAnsiTheme="majorHAnsi"/>
                <w:szCs w:val="18"/>
              </w:rPr>
            </w:pPr>
          </w:p>
        </w:tc>
        <w:tc>
          <w:tcPr>
            <w:tcW w:w="86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B131027" w14:textId="77777777" w:rsidR="00760BB2" w:rsidRDefault="00760BB2" w:rsidP="00737252">
            <w:pPr>
              <w:pStyle w:val="ProductList-Body"/>
              <w:tabs>
                <w:tab w:val="clear" w:pos="158"/>
                <w:tab w:val="left" w:pos="720"/>
              </w:tabs>
              <w:spacing w:line="256" w:lineRule="auto"/>
              <w:jc w:val="center"/>
              <w:rPr>
                <w:rFonts w:asciiTheme="majorHAnsi" w:hAnsiTheme="majorHAnsi"/>
                <w:szCs w:val="18"/>
              </w:rPr>
            </w:pPr>
          </w:p>
        </w:tc>
        <w:tc>
          <w:tcPr>
            <w:tcW w:w="80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55F7D70" w14:textId="77777777" w:rsidR="00760BB2" w:rsidRDefault="00760BB2" w:rsidP="00737252">
            <w:pPr>
              <w:pStyle w:val="ProductList-Body"/>
              <w:tabs>
                <w:tab w:val="clear" w:pos="158"/>
                <w:tab w:val="left" w:pos="720"/>
              </w:tabs>
              <w:spacing w:line="256" w:lineRule="auto"/>
              <w:jc w:val="center"/>
              <w:rPr>
                <w:rFonts w:asciiTheme="majorHAnsi" w:hAnsiTheme="majorHAnsi"/>
                <w:szCs w:val="18"/>
              </w:rPr>
            </w:pPr>
          </w:p>
        </w:tc>
        <w:tc>
          <w:tcPr>
            <w:tcW w:w="80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B5C004A" w14:textId="77777777" w:rsidR="00760BB2" w:rsidRDefault="00760BB2" w:rsidP="00737252">
            <w:pPr>
              <w:pStyle w:val="ProductList-Body"/>
              <w:tabs>
                <w:tab w:val="clear" w:pos="158"/>
                <w:tab w:val="left" w:pos="720"/>
              </w:tabs>
              <w:spacing w:line="256" w:lineRule="auto"/>
              <w:jc w:val="center"/>
              <w:rPr>
                <w:rFonts w:asciiTheme="majorHAnsi" w:hAnsiTheme="majorHAnsi"/>
                <w:szCs w:val="18"/>
              </w:rPr>
            </w:pPr>
          </w:p>
        </w:tc>
        <w:tc>
          <w:tcPr>
            <w:tcW w:w="61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0383DF1E" w14:textId="77777777" w:rsidR="00760BB2" w:rsidRDefault="00760BB2" w:rsidP="00737252">
            <w:pPr>
              <w:pStyle w:val="ProductList-Body"/>
              <w:tabs>
                <w:tab w:val="clear" w:pos="158"/>
                <w:tab w:val="left" w:pos="720"/>
              </w:tabs>
              <w:spacing w:line="256" w:lineRule="auto"/>
              <w:jc w:val="center"/>
              <w:rPr>
                <w:rFonts w:asciiTheme="majorHAnsi" w:hAnsiTheme="majorHAnsi"/>
                <w:szCs w:val="18"/>
              </w:rPr>
            </w:pPr>
          </w:p>
        </w:tc>
        <w:tc>
          <w:tcPr>
            <w:tcW w:w="54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75133944" w14:textId="77777777" w:rsidR="00760BB2" w:rsidRDefault="00760BB2" w:rsidP="00737252">
            <w:pPr>
              <w:pStyle w:val="ProductList-Body"/>
              <w:tabs>
                <w:tab w:val="clear" w:pos="158"/>
                <w:tab w:val="left" w:pos="720"/>
              </w:tabs>
              <w:spacing w:line="256" w:lineRule="auto"/>
              <w:jc w:val="center"/>
              <w:rPr>
                <w:rFonts w:asciiTheme="majorHAnsi" w:hAnsiTheme="majorHAnsi"/>
                <w:szCs w:val="18"/>
              </w:rPr>
            </w:pPr>
          </w:p>
        </w:tc>
      </w:tr>
      <w:tr w:rsidR="00760BB2" w14:paraId="689DB657" w14:textId="77777777" w:rsidTr="00760BB2">
        <w:trPr>
          <w:trHeight w:val="288"/>
        </w:trPr>
        <w:tc>
          <w:tcPr>
            <w:tcW w:w="2317" w:type="dxa"/>
            <w:tcBorders>
              <w:top w:val="dashSmallGap" w:sz="4" w:space="0" w:color="BFBFBF" w:themeColor="background1" w:themeShade="BF"/>
              <w:left w:val="nil"/>
              <w:bottom w:val="nil"/>
              <w:right w:val="nil"/>
            </w:tcBorders>
            <w:noWrap/>
            <w:vAlign w:val="center"/>
            <w:hideMark/>
          </w:tcPr>
          <w:p w14:paraId="093ED7B8" w14:textId="77777777" w:rsidR="00760BB2" w:rsidRPr="008F02B0" w:rsidRDefault="00760BB2" w:rsidP="00737252">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Parature Enterprise</w:t>
            </w:r>
          </w:p>
        </w:tc>
        <w:tc>
          <w:tcPr>
            <w:tcW w:w="270" w:type="dxa"/>
            <w:tcBorders>
              <w:top w:val="single" w:sz="12" w:space="0" w:color="FFFFFF" w:themeColor="background1"/>
              <w:left w:val="nil"/>
              <w:bottom w:val="nil"/>
              <w:right w:val="single" w:sz="12" w:space="0" w:color="FFFFFF" w:themeColor="background1"/>
            </w:tcBorders>
            <w:shd w:val="clear" w:color="auto" w:fill="D9D9D9" w:themeFill="background1" w:themeFillShade="D9"/>
            <w:vAlign w:val="center"/>
          </w:tcPr>
          <w:p w14:paraId="4AE650D6" w14:textId="77777777" w:rsidR="00760BB2" w:rsidRDefault="00760BB2" w:rsidP="00737252">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D9D9D9" w:themeFill="background1" w:themeFillShade="D9"/>
            <w:noWrap/>
            <w:vAlign w:val="center"/>
          </w:tcPr>
          <w:p w14:paraId="00B7F4EB" w14:textId="77777777" w:rsidR="00760BB2" w:rsidRDefault="00760BB2" w:rsidP="00737252">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D9D9D9" w:themeFill="background1" w:themeFillShade="D9"/>
            <w:noWrap/>
            <w:vAlign w:val="center"/>
          </w:tcPr>
          <w:p w14:paraId="2C3B8050" w14:textId="77777777" w:rsidR="00760BB2" w:rsidRDefault="00760BB2" w:rsidP="00737252">
            <w:pPr>
              <w:pStyle w:val="ProductList-Body"/>
              <w:tabs>
                <w:tab w:val="clear" w:pos="158"/>
                <w:tab w:val="left" w:pos="720"/>
              </w:tabs>
              <w:spacing w:line="256" w:lineRule="auto"/>
              <w:jc w:val="center"/>
              <w:rPr>
                <w:rFonts w:asciiTheme="majorHAnsi" w:hAnsiTheme="majorHAnsi"/>
                <w:szCs w:val="18"/>
              </w:rPr>
            </w:pPr>
          </w:p>
        </w:tc>
        <w:tc>
          <w:tcPr>
            <w:tcW w:w="268"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D9D9D9" w:themeFill="background1" w:themeFillShade="D9"/>
            <w:vAlign w:val="center"/>
          </w:tcPr>
          <w:p w14:paraId="01B64599" w14:textId="77777777" w:rsidR="00760BB2" w:rsidRDefault="00760BB2" w:rsidP="00737252">
            <w:pPr>
              <w:pStyle w:val="ProductList-Body"/>
              <w:tabs>
                <w:tab w:val="clear" w:pos="158"/>
                <w:tab w:val="left" w:pos="720"/>
              </w:tabs>
              <w:spacing w:line="256" w:lineRule="auto"/>
              <w:jc w:val="center"/>
              <w:rPr>
                <w:rFonts w:asciiTheme="majorHAnsi" w:hAnsiTheme="majorHAnsi"/>
                <w:szCs w:val="18"/>
              </w:rPr>
            </w:pPr>
          </w:p>
        </w:tc>
        <w:tc>
          <w:tcPr>
            <w:tcW w:w="268"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D9D9D9" w:themeFill="background1" w:themeFillShade="D9"/>
            <w:vAlign w:val="center"/>
          </w:tcPr>
          <w:p w14:paraId="4898B6F7" w14:textId="77777777" w:rsidR="00760BB2" w:rsidRDefault="00760BB2" w:rsidP="00737252">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D9D9D9" w:themeFill="background1" w:themeFillShade="D9"/>
            <w:vAlign w:val="center"/>
          </w:tcPr>
          <w:p w14:paraId="25B002A8" w14:textId="77777777" w:rsidR="00760BB2" w:rsidRDefault="00760BB2" w:rsidP="00737252">
            <w:pPr>
              <w:pStyle w:val="ProductList-Body"/>
              <w:tabs>
                <w:tab w:val="clear" w:pos="158"/>
                <w:tab w:val="left" w:pos="720"/>
              </w:tabs>
              <w:spacing w:line="256" w:lineRule="auto"/>
              <w:jc w:val="center"/>
              <w:rPr>
                <w:rFonts w:asciiTheme="majorHAnsi" w:hAnsiTheme="majorHAnsi"/>
                <w:szCs w:val="18"/>
              </w:rPr>
            </w:pPr>
          </w:p>
        </w:tc>
        <w:tc>
          <w:tcPr>
            <w:tcW w:w="269"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D9D9D9" w:themeFill="background1" w:themeFillShade="D9"/>
            <w:vAlign w:val="center"/>
          </w:tcPr>
          <w:p w14:paraId="6C629C74" w14:textId="77777777" w:rsidR="00760BB2" w:rsidRDefault="00760BB2" w:rsidP="00737252">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D9D9D9" w:themeFill="background1" w:themeFillShade="D9"/>
            <w:noWrap/>
            <w:vAlign w:val="center"/>
          </w:tcPr>
          <w:p w14:paraId="1E18FB8A" w14:textId="77777777" w:rsidR="00760BB2" w:rsidRDefault="00760BB2" w:rsidP="00737252">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D9D9D9" w:themeFill="background1" w:themeFillShade="D9"/>
            <w:noWrap/>
            <w:vAlign w:val="center"/>
          </w:tcPr>
          <w:p w14:paraId="3F76981A" w14:textId="77777777" w:rsidR="00760BB2" w:rsidRDefault="00760BB2" w:rsidP="00737252">
            <w:pPr>
              <w:pStyle w:val="ProductList-Body"/>
              <w:tabs>
                <w:tab w:val="clear" w:pos="158"/>
                <w:tab w:val="left" w:pos="720"/>
              </w:tabs>
              <w:spacing w:line="256" w:lineRule="auto"/>
              <w:jc w:val="center"/>
              <w:rPr>
                <w:rFonts w:asciiTheme="majorHAnsi" w:hAnsiTheme="majorHAnsi"/>
                <w:szCs w:val="18"/>
              </w:rPr>
            </w:pPr>
          </w:p>
        </w:tc>
        <w:tc>
          <w:tcPr>
            <w:tcW w:w="453"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D9D9D9" w:themeFill="background1" w:themeFillShade="D9"/>
            <w:vAlign w:val="center"/>
          </w:tcPr>
          <w:p w14:paraId="43B5F569" w14:textId="77777777" w:rsidR="00760BB2" w:rsidRDefault="00760BB2" w:rsidP="00737252">
            <w:pPr>
              <w:pStyle w:val="ProductList-Body"/>
              <w:tabs>
                <w:tab w:val="clear" w:pos="158"/>
                <w:tab w:val="left" w:pos="720"/>
              </w:tabs>
              <w:spacing w:line="256" w:lineRule="auto"/>
              <w:jc w:val="center"/>
              <w:rPr>
                <w:rFonts w:asciiTheme="majorHAnsi" w:hAnsiTheme="majorHAnsi"/>
                <w:szCs w:val="18"/>
              </w:rPr>
            </w:pPr>
          </w:p>
        </w:tc>
        <w:tc>
          <w:tcPr>
            <w:tcW w:w="454"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D9D9D9" w:themeFill="background1" w:themeFillShade="D9"/>
            <w:vAlign w:val="center"/>
          </w:tcPr>
          <w:p w14:paraId="3694A06D" w14:textId="77777777" w:rsidR="00760BB2" w:rsidRDefault="00760BB2" w:rsidP="00737252">
            <w:pPr>
              <w:pStyle w:val="ProductList-Body"/>
              <w:tabs>
                <w:tab w:val="clear" w:pos="158"/>
                <w:tab w:val="left" w:pos="720"/>
              </w:tabs>
              <w:spacing w:line="256" w:lineRule="auto"/>
              <w:jc w:val="center"/>
              <w:rPr>
                <w:rFonts w:asciiTheme="majorHAnsi" w:hAnsiTheme="majorHAnsi"/>
                <w:szCs w:val="18"/>
              </w:rPr>
            </w:pPr>
          </w:p>
        </w:tc>
        <w:tc>
          <w:tcPr>
            <w:tcW w:w="806"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D9D9D9" w:themeFill="background1" w:themeFillShade="D9"/>
            <w:vAlign w:val="center"/>
          </w:tcPr>
          <w:p w14:paraId="7EDB42EC" w14:textId="77777777" w:rsidR="00760BB2" w:rsidRDefault="00760BB2" w:rsidP="00737252">
            <w:pPr>
              <w:pStyle w:val="ProductList-Body"/>
              <w:tabs>
                <w:tab w:val="clear" w:pos="158"/>
                <w:tab w:val="left" w:pos="720"/>
              </w:tabs>
              <w:spacing w:line="256" w:lineRule="auto"/>
              <w:jc w:val="center"/>
              <w:rPr>
                <w:rFonts w:asciiTheme="majorHAnsi" w:hAnsiTheme="majorHAnsi"/>
                <w:szCs w:val="18"/>
              </w:rPr>
            </w:pPr>
          </w:p>
        </w:tc>
        <w:tc>
          <w:tcPr>
            <w:tcW w:w="806"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D9D9D9" w:themeFill="background1" w:themeFillShade="D9"/>
            <w:noWrap/>
            <w:vAlign w:val="center"/>
          </w:tcPr>
          <w:p w14:paraId="3CA342F5" w14:textId="77777777" w:rsidR="00760BB2" w:rsidRDefault="00760BB2" w:rsidP="00737252">
            <w:pPr>
              <w:pStyle w:val="ProductList-Body"/>
              <w:tabs>
                <w:tab w:val="clear" w:pos="158"/>
                <w:tab w:val="left" w:pos="720"/>
              </w:tabs>
              <w:spacing w:line="256" w:lineRule="auto"/>
              <w:jc w:val="center"/>
              <w:rPr>
                <w:rFonts w:asciiTheme="majorHAnsi" w:hAnsiTheme="majorHAnsi"/>
                <w:szCs w:val="18"/>
              </w:rPr>
            </w:pPr>
          </w:p>
        </w:tc>
        <w:tc>
          <w:tcPr>
            <w:tcW w:w="864"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D9D9D9" w:themeFill="background1" w:themeFillShade="D9"/>
            <w:vAlign w:val="center"/>
          </w:tcPr>
          <w:p w14:paraId="5E4C8825" w14:textId="77777777" w:rsidR="00760BB2" w:rsidRDefault="00760BB2" w:rsidP="00737252">
            <w:pPr>
              <w:pStyle w:val="ProductList-Body"/>
              <w:tabs>
                <w:tab w:val="clear" w:pos="158"/>
                <w:tab w:val="left" w:pos="720"/>
              </w:tabs>
              <w:spacing w:line="256" w:lineRule="auto"/>
              <w:jc w:val="center"/>
              <w:rPr>
                <w:rFonts w:asciiTheme="majorHAnsi" w:hAnsiTheme="majorHAnsi"/>
                <w:szCs w:val="18"/>
              </w:rPr>
            </w:pPr>
          </w:p>
        </w:tc>
        <w:tc>
          <w:tcPr>
            <w:tcW w:w="806" w:type="dxa"/>
            <w:tcBorders>
              <w:top w:val="single" w:sz="12" w:space="0" w:color="FFFFFF" w:themeColor="background1"/>
              <w:left w:val="single" w:sz="12" w:space="0" w:color="FFFFFF" w:themeColor="background1"/>
              <w:bottom w:val="nil"/>
              <w:right w:val="nil"/>
            </w:tcBorders>
            <w:shd w:val="clear" w:color="auto" w:fill="D9D9D9" w:themeFill="background1" w:themeFillShade="D9"/>
            <w:vAlign w:val="center"/>
          </w:tcPr>
          <w:p w14:paraId="390FD6CC" w14:textId="77777777" w:rsidR="00760BB2" w:rsidRDefault="00760BB2" w:rsidP="00737252">
            <w:pPr>
              <w:pStyle w:val="ProductList-Body"/>
              <w:tabs>
                <w:tab w:val="clear" w:pos="158"/>
                <w:tab w:val="left" w:pos="720"/>
              </w:tabs>
              <w:spacing w:line="256" w:lineRule="auto"/>
              <w:jc w:val="center"/>
              <w:rPr>
                <w:rFonts w:asciiTheme="majorHAnsi" w:hAnsiTheme="majorHAnsi"/>
                <w:szCs w:val="18"/>
              </w:rPr>
            </w:pPr>
          </w:p>
        </w:tc>
        <w:tc>
          <w:tcPr>
            <w:tcW w:w="806"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D9D9D9" w:themeFill="background1" w:themeFillShade="D9"/>
            <w:vAlign w:val="center"/>
          </w:tcPr>
          <w:p w14:paraId="2FB02468" w14:textId="77777777" w:rsidR="00760BB2" w:rsidRDefault="00760BB2" w:rsidP="00737252">
            <w:pPr>
              <w:pStyle w:val="ProductList-Body"/>
              <w:tabs>
                <w:tab w:val="clear" w:pos="158"/>
                <w:tab w:val="left" w:pos="720"/>
              </w:tabs>
              <w:spacing w:line="256" w:lineRule="auto"/>
              <w:jc w:val="center"/>
              <w:rPr>
                <w:rFonts w:asciiTheme="majorHAnsi" w:hAnsiTheme="majorHAnsi"/>
                <w:szCs w:val="18"/>
              </w:rPr>
            </w:pPr>
          </w:p>
        </w:tc>
        <w:tc>
          <w:tcPr>
            <w:tcW w:w="612" w:type="dxa"/>
            <w:tcBorders>
              <w:top w:val="single" w:sz="12" w:space="0" w:color="FFFFFF" w:themeColor="background1"/>
              <w:left w:val="single" w:sz="12" w:space="0" w:color="FFFFFF" w:themeColor="background1"/>
              <w:bottom w:val="nil"/>
              <w:right w:val="nil"/>
            </w:tcBorders>
            <w:shd w:val="clear" w:color="auto" w:fill="D9D9D9" w:themeFill="background1" w:themeFillShade="D9"/>
            <w:vAlign w:val="center"/>
          </w:tcPr>
          <w:p w14:paraId="13716A86" w14:textId="77777777" w:rsidR="00760BB2" w:rsidRDefault="00760BB2" w:rsidP="00737252">
            <w:pPr>
              <w:pStyle w:val="ProductList-Body"/>
              <w:tabs>
                <w:tab w:val="clear" w:pos="158"/>
                <w:tab w:val="left" w:pos="720"/>
              </w:tabs>
              <w:spacing w:line="256" w:lineRule="auto"/>
              <w:jc w:val="center"/>
              <w:rPr>
                <w:rFonts w:asciiTheme="majorHAnsi" w:hAnsiTheme="majorHAnsi"/>
                <w:szCs w:val="18"/>
              </w:rPr>
            </w:pPr>
          </w:p>
        </w:tc>
        <w:tc>
          <w:tcPr>
            <w:tcW w:w="549" w:type="dxa"/>
            <w:tcBorders>
              <w:top w:val="single" w:sz="12" w:space="0" w:color="FFFFFF" w:themeColor="background1"/>
              <w:left w:val="single" w:sz="12" w:space="0" w:color="FFFFFF" w:themeColor="background1"/>
              <w:bottom w:val="nil"/>
              <w:right w:val="nil"/>
            </w:tcBorders>
            <w:shd w:val="clear" w:color="auto" w:fill="4668C5"/>
            <w:vAlign w:val="center"/>
          </w:tcPr>
          <w:p w14:paraId="011047C3" w14:textId="77777777" w:rsidR="00760BB2" w:rsidRDefault="00760BB2" w:rsidP="00737252">
            <w:pPr>
              <w:pStyle w:val="ProductList-Body"/>
              <w:tabs>
                <w:tab w:val="clear" w:pos="158"/>
                <w:tab w:val="left" w:pos="720"/>
              </w:tabs>
              <w:spacing w:line="256" w:lineRule="auto"/>
              <w:jc w:val="center"/>
              <w:rPr>
                <w:rFonts w:asciiTheme="majorHAnsi" w:hAnsiTheme="majorHAnsi"/>
                <w:szCs w:val="18"/>
              </w:rPr>
            </w:pPr>
          </w:p>
        </w:tc>
      </w:tr>
    </w:tbl>
    <w:p w14:paraId="28B16BCA" w14:textId="77777777" w:rsidR="00CF73AF" w:rsidRPr="007A1470" w:rsidRDefault="00CF73AF" w:rsidP="00CF73AF">
      <w:pPr>
        <w:pStyle w:val="ProductList-Body"/>
        <w:spacing w:before="60"/>
        <w:rPr>
          <w:i/>
          <w:sz w:val="16"/>
          <w:szCs w:val="16"/>
        </w:rPr>
      </w:pPr>
      <w:r>
        <w:rPr>
          <w:i/>
          <w:sz w:val="16"/>
          <w:szCs w:val="16"/>
          <w:vertAlign w:val="superscript"/>
        </w:rPr>
        <w:t>1</w:t>
      </w:r>
      <w:r>
        <w:rPr>
          <w:i/>
          <w:sz w:val="16"/>
          <w:szCs w:val="16"/>
        </w:rPr>
        <w:t xml:space="preserve"> In SL’s voor Add-on Suites waarbij “zonder ProPlus” in de titel is opgenomen, zijn geen rechten voor Office 365 ProPlus inbegrepen.</w:t>
      </w:r>
    </w:p>
    <w:p w14:paraId="3980ECB0" w14:textId="77777777" w:rsidR="00CF73AF" w:rsidRPr="004307BC" w:rsidRDefault="00CF73AF" w:rsidP="00CF73AF">
      <w:pPr>
        <w:pStyle w:val="ProductList-Body"/>
        <w:rPr>
          <w:rStyle w:val="Hyperlink"/>
          <w:i/>
          <w:sz w:val="16"/>
          <w:szCs w:val="16"/>
        </w:rPr>
      </w:pPr>
      <w:r>
        <w:rPr>
          <w:i/>
          <w:sz w:val="16"/>
          <w:szCs w:val="16"/>
          <w:vertAlign w:val="superscript"/>
        </w:rPr>
        <w:t>2</w:t>
      </w:r>
      <w:r>
        <w:rPr>
          <w:i/>
          <w:sz w:val="16"/>
          <w:szCs w:val="16"/>
        </w:rPr>
        <w:t xml:space="preserve"> Naast de hierboven genoemde Online Diensten voldoet ook de Enterprise Cloud Suite aan de SL-vereisten voor Windows SA per Gebruiker, zoals beschreven in de Productvoorwaarden. De Productvoorwaarden bevinden zich op </w:t>
      </w:r>
      <w:hyperlink r:id="rId55" w:history="1">
        <w:r>
          <w:rPr>
            <w:rStyle w:val="Hyperlink"/>
            <w:i/>
            <w:sz w:val="16"/>
            <w:szCs w:val="16"/>
          </w:rPr>
          <w:t>http://go.microsoft.com/?linkid=9839207</w:t>
        </w:r>
      </w:hyperlink>
      <w:r>
        <w:rPr>
          <w:i/>
          <w:sz w:val="16"/>
          <w:szCs w:val="16"/>
        </w:rPr>
        <w:t>.</w:t>
      </w:r>
    </w:p>
    <w:p w14:paraId="220500A5" w14:textId="45A16156" w:rsidR="00CF73AF" w:rsidRPr="007A1470" w:rsidRDefault="00CF73AF" w:rsidP="00CF73AF">
      <w:pPr>
        <w:pStyle w:val="ProductList-Body"/>
        <w:rPr>
          <w:i/>
          <w:sz w:val="16"/>
          <w:szCs w:val="16"/>
        </w:rPr>
      </w:pPr>
      <w:r>
        <w:rPr>
          <w:i/>
          <w:sz w:val="16"/>
          <w:szCs w:val="16"/>
          <w:vertAlign w:val="superscript"/>
        </w:rPr>
        <w:t>3</w:t>
      </w:r>
      <w:r>
        <w:rPr>
          <w:i/>
          <w:sz w:val="16"/>
          <w:szCs w:val="16"/>
        </w:rPr>
        <w:t xml:space="preserve"> Microsoft Dynamics CRM Online Professional en Enterprise EDU Suite voldoen aan dezelfde SL-vereisten als respectievelijk Microsoft Dynamics CRM Online Professional en Microsoft Dynamics CRM Online Enterprise.</w:t>
      </w:r>
    </w:p>
    <w:p w14:paraId="374EA8ED" w14:textId="75AD82CB" w:rsidR="00D67A4B" w:rsidRPr="00690C65" w:rsidRDefault="00002827" w:rsidP="008855D8">
      <w:pPr>
        <w:pStyle w:val="ProductList-Body"/>
        <w:shd w:val="clear" w:color="auto" w:fill="A6A6A6" w:themeFill="background1" w:themeFillShade="A6"/>
        <w:spacing w:before="120" w:after="240"/>
        <w:jc w:val="right"/>
      </w:pPr>
      <w:hyperlink w:anchor="TableofContents" w:history="1">
        <w:r w:rsidR="00BF3186">
          <w:rPr>
            <w:rStyle w:val="Hyperlink"/>
            <w:sz w:val="16"/>
            <w:szCs w:val="16"/>
          </w:rPr>
          <w:t>Inhoudsopgave</w:t>
        </w:r>
      </w:hyperlink>
      <w:r w:rsidR="00BF3186">
        <w:rPr>
          <w:sz w:val="16"/>
          <w:szCs w:val="16"/>
        </w:rPr>
        <w:t xml:space="preserve"> / </w:t>
      </w:r>
      <w:hyperlink w:anchor="GeneralTerms" w:history="1">
        <w:r w:rsidR="00BF3186">
          <w:rPr>
            <w:rStyle w:val="Hyperlink"/>
            <w:sz w:val="16"/>
            <w:szCs w:val="16"/>
          </w:rPr>
          <w:t>Algemene voorwaarden</w:t>
        </w:r>
      </w:hyperlink>
    </w:p>
    <w:p w14:paraId="144749B0" w14:textId="77777777" w:rsidR="00232755" w:rsidRDefault="00232755" w:rsidP="00A914BF">
      <w:pPr>
        <w:pStyle w:val="ProductList-Body"/>
        <w:sectPr w:rsidR="00232755" w:rsidSect="00A61B2A">
          <w:pgSz w:w="12240" w:h="15840"/>
          <w:pgMar w:top="1440" w:right="720" w:bottom="1440" w:left="720" w:header="720" w:footer="720" w:gutter="0"/>
          <w:cols w:space="720"/>
          <w:titlePg/>
          <w:docGrid w:linePitch="360"/>
        </w:sectPr>
      </w:pPr>
    </w:p>
    <w:p w14:paraId="2EC0A6A5" w14:textId="10402A31" w:rsidR="00232755" w:rsidRPr="00690C65" w:rsidRDefault="00232755" w:rsidP="00233C87">
      <w:pPr>
        <w:pStyle w:val="ProductList-SectionHeading"/>
        <w:outlineLvl w:val="0"/>
      </w:pPr>
      <w:bookmarkStart w:id="137" w:name="Attachment3"/>
      <w:bookmarkStart w:id="138" w:name="_Toc447198923"/>
      <w:r>
        <w:lastRenderedPageBreak/>
        <w:t>Bijlage 3 – De Standardcontractclausules (verwerkers)</w:t>
      </w:r>
      <w:bookmarkEnd w:id="137"/>
      <w:bookmarkEnd w:id="138"/>
    </w:p>
    <w:p w14:paraId="4E06F8C8" w14:textId="6E522ADB" w:rsidR="00232755" w:rsidRPr="00690C65" w:rsidRDefault="00232755" w:rsidP="00232755">
      <w:pPr>
        <w:pStyle w:val="ProductList-Body"/>
      </w:pPr>
      <w:r>
        <w:t>Binnen de context van Artikel 26, lid 2 van Richtlijn 95/46/EG betreffende de doorgifte van persoonsgegevens aan bewerkers in derde landen die geen passend niveau van gegevensbescherming waarborgen, zijn de Klant (als gegevensexporteur) en Microsoft Corporation (als gegevensimporteur, waarvan de handtekening hieronder is opgenomen), elk een “partij”, samen “de partijen”, de volgende Contractclausules (de “Clausules” of “Modelcontractbepalingen”) overeengekomen om toereikende waarborgen bij te brengen met betrekking tot de bescherming van de privacy en fundamentele rechten van vrijheden van personen voor de overdracht door de exporteur aan de importeur van de persoonsgegevens die in Bijlage 1 zijn gespecificeerd.</w:t>
      </w:r>
    </w:p>
    <w:p w14:paraId="7C82FD26" w14:textId="77777777" w:rsidR="00232755" w:rsidRPr="00690C65" w:rsidRDefault="00232755" w:rsidP="00232755">
      <w:pPr>
        <w:pStyle w:val="ProductList-Body"/>
      </w:pPr>
    </w:p>
    <w:p w14:paraId="48369B9B" w14:textId="77777777" w:rsidR="00232755" w:rsidRPr="00690C65" w:rsidRDefault="00232755" w:rsidP="00233C87">
      <w:pPr>
        <w:pStyle w:val="ProductList-Body"/>
        <w:jc w:val="center"/>
        <w:outlineLvl w:val="1"/>
      </w:pPr>
      <w:r>
        <w:rPr>
          <w:b/>
        </w:rPr>
        <w:t>Bepaling 1: Definities</w:t>
      </w:r>
    </w:p>
    <w:p w14:paraId="71FC6C70" w14:textId="77777777" w:rsidR="00232755" w:rsidRPr="00690C65" w:rsidRDefault="00232755" w:rsidP="00232755">
      <w:pPr>
        <w:pStyle w:val="ProductList-Body"/>
      </w:pPr>
    </w:p>
    <w:p w14:paraId="7BD8EA70" w14:textId="5C0664B0" w:rsidR="00232755" w:rsidRPr="00690C65" w:rsidRDefault="00232755" w:rsidP="00232755">
      <w:pPr>
        <w:pStyle w:val="ProductList-Body"/>
        <w:spacing w:after="120"/>
      </w:pPr>
      <w:r>
        <w:t xml:space="preserve">(a) </w:t>
      </w:r>
      <w:r w:rsidR="00201A54">
        <w:t>“</w:t>
      </w:r>
      <w:r>
        <w:t>persoonsgegevens</w:t>
      </w:r>
      <w:r w:rsidR="00201A54">
        <w:t>”</w:t>
      </w:r>
      <w:r>
        <w:t xml:space="preserve">, </w:t>
      </w:r>
      <w:r w:rsidR="00201A54">
        <w:t>“</w:t>
      </w:r>
      <w:r>
        <w:t xml:space="preserve">bijzondere categorieën gegevens”, </w:t>
      </w:r>
      <w:r w:rsidR="00201A54">
        <w:t>“</w:t>
      </w:r>
      <w:r>
        <w:t xml:space="preserve">verwerken/verwerking”, </w:t>
      </w:r>
      <w:r w:rsidR="00201A54">
        <w:t>“</w:t>
      </w:r>
      <w:r>
        <w:t xml:space="preserve">voor de verwerking verantwoordelijke”, </w:t>
      </w:r>
      <w:r w:rsidR="00201A54">
        <w:t>“</w:t>
      </w:r>
      <w:r>
        <w:t xml:space="preserve">verwerker”, </w:t>
      </w:r>
      <w:r w:rsidR="00201A54">
        <w:t>“</w:t>
      </w:r>
      <w:r>
        <w:t xml:space="preserve">betrokkene” en </w:t>
      </w:r>
      <w:r w:rsidR="00201A54">
        <w:t>“</w:t>
      </w:r>
      <w:r>
        <w:t xml:space="preserve">toezichthoudende autoriteit” hebben dezelfde definities als in Richtlijn 95/46/EG van het Europees Parlement en de Raad van 24 oktober 1995 betreffende de bescherming van natuurlijke personen in verband met de verwerking van persoonsgegevens en betreffende het vrije verkeer van die gegevens (1); </w:t>
      </w:r>
    </w:p>
    <w:p w14:paraId="56DF744D" w14:textId="63FA4BF3" w:rsidR="00232755" w:rsidRPr="00690C65" w:rsidRDefault="00232755" w:rsidP="00232755">
      <w:pPr>
        <w:pStyle w:val="ProductList-Body"/>
        <w:spacing w:after="120"/>
      </w:pPr>
      <w:r>
        <w:t xml:space="preserve">(b) </w:t>
      </w:r>
      <w:r w:rsidR="00201A54">
        <w:t>“</w:t>
      </w:r>
      <w:r>
        <w:t xml:space="preserve">de gegevensexporteur” betekent de voor de verwerking verantwoordelijke die de persoonsgegevens doorgeeft; </w:t>
      </w:r>
    </w:p>
    <w:p w14:paraId="4D0F19E1" w14:textId="0B8B1536" w:rsidR="00232755" w:rsidRPr="00690C65" w:rsidRDefault="00232755" w:rsidP="00232755">
      <w:pPr>
        <w:pStyle w:val="ProductList-Body"/>
        <w:spacing w:after="120"/>
      </w:pPr>
      <w:r>
        <w:t xml:space="preserve">(c) </w:t>
      </w:r>
      <w:r w:rsidR="00201A54">
        <w:t>“</w:t>
      </w:r>
      <w:r>
        <w:t xml:space="preserve">de gegevensimporteur” betekent de verwerker die overeenkomt van de gegevensexporteur persoonsgegevens te ontvangen om deze na doorgifte namens de gegevensexporteur te verwerken in overeenstemming met zijn instructies en de voorwaarden van de bepalingen, en die niet onderworpen is aan een regeling van een derde land die passende bescherming biedt in de zin van artikel 25, lid 1, van Richtlijn 95/46/EG; </w:t>
      </w:r>
    </w:p>
    <w:p w14:paraId="3242292C" w14:textId="6FEDB7FA" w:rsidR="00232755" w:rsidRPr="00690C65" w:rsidRDefault="00232755" w:rsidP="00232755">
      <w:pPr>
        <w:pStyle w:val="ProductList-Body"/>
        <w:spacing w:after="120"/>
      </w:pPr>
      <w:r>
        <w:t xml:space="preserve">(d) </w:t>
      </w:r>
      <w:r w:rsidR="00201A54">
        <w:t>“</w:t>
      </w:r>
      <w:r>
        <w:t xml:space="preserve">de subverwerker” betekent een verwerker die door de gegevensimporteur of een andere voor de gegevensimporteur werkende subverwerker is gecontracteerd en die overeenkomt van de gegevensimporteur of van een andere voor de gegevensimporteur werkende subverwerker persoonsgegevens te ontvangen, uitsluitend ten behoeve van de verwerkingsactiviteiten die namens de gegevensexporteur worden verricht na de doorgifte, overeenkomstig de instructies van de gegevensexporteur, de voorwaarden van de bepalingen en de voorwaarden van het schriftelijke contract inzake subverwerking; </w:t>
      </w:r>
    </w:p>
    <w:p w14:paraId="3606732F" w14:textId="627C7C91" w:rsidR="00232755" w:rsidRPr="00690C65" w:rsidRDefault="00232755" w:rsidP="00232755">
      <w:pPr>
        <w:pStyle w:val="ProductList-Body"/>
        <w:spacing w:after="120"/>
      </w:pPr>
      <w:r>
        <w:t xml:space="preserve">(e) </w:t>
      </w:r>
      <w:r w:rsidR="00201A54">
        <w:t>“</w:t>
      </w:r>
      <w:r>
        <w:t xml:space="preserve">het toepasselijk recht inzake gegevensbescherming” betekent de wettelijke bepalingen ter bescherming van de fundamentele rechten en vrijheden van personen, en met name hun recht op bescherming van de persoonlijke levenssfeer in verband met de verwerking van persoonsgegevens, die in de lidstaat van vestiging van de gegevensexporteur van toepassing zijn op een voor de verwerking verantwoordelijke; </w:t>
      </w:r>
    </w:p>
    <w:p w14:paraId="5DF17BEE" w14:textId="59A985D6" w:rsidR="00232755" w:rsidRPr="00690C65" w:rsidRDefault="00232755" w:rsidP="00232755">
      <w:pPr>
        <w:pStyle w:val="ProductList-Body"/>
      </w:pPr>
      <w:r>
        <w:t xml:space="preserve">(f) </w:t>
      </w:r>
      <w:r w:rsidR="00201A54">
        <w:t>“</w:t>
      </w:r>
      <w:r>
        <w:t xml:space="preserve">technische en organisatorische beveiligingsmaatregelen” betekent maatregelen die tot doel hebben persoonsgegevens te beveiligen tegen vernietiging, hetzij per ongeluk, hetzij onrechtmatig, tegen verlies, vervalsing, niet-toegelaten verspreiding of toegang, met name wanneer de verwerking de doorzending van gegevens in een netwerk omvat, dan wel tegen enige andere vorm van onwettige verwerking. </w:t>
      </w:r>
    </w:p>
    <w:p w14:paraId="034ACE03" w14:textId="77777777" w:rsidR="00232755" w:rsidRPr="00690C65" w:rsidRDefault="00232755" w:rsidP="00232755">
      <w:pPr>
        <w:pStyle w:val="ProductList-Body"/>
      </w:pPr>
    </w:p>
    <w:p w14:paraId="67CE06D4" w14:textId="77777777" w:rsidR="00232755" w:rsidRPr="00690C65" w:rsidRDefault="00232755" w:rsidP="00233C87">
      <w:pPr>
        <w:pStyle w:val="ProductList-Body"/>
        <w:jc w:val="center"/>
        <w:outlineLvl w:val="1"/>
      </w:pPr>
      <w:r>
        <w:rPr>
          <w:b/>
        </w:rPr>
        <w:t>Bepaling 2: Bijzonderheden betreffende de doorgifte</w:t>
      </w:r>
    </w:p>
    <w:p w14:paraId="65E8E6A1" w14:textId="77777777" w:rsidR="00232755" w:rsidRPr="00690C65" w:rsidRDefault="00232755" w:rsidP="00232755">
      <w:pPr>
        <w:pStyle w:val="ProductList-Body"/>
      </w:pPr>
    </w:p>
    <w:p w14:paraId="2FC5C622" w14:textId="52FC60E2" w:rsidR="00232755" w:rsidRPr="00690C65" w:rsidRDefault="00232755" w:rsidP="00232755">
      <w:pPr>
        <w:pStyle w:val="ProductList-Body"/>
      </w:pPr>
      <w:r>
        <w:t>De bijzonderheden betreffende de doorgifte, met name, in voorkomend geval, de bijzondere categorieën persoonsgegevens, worden nader omschreven in Bijlage 1, die een integrerend deel van de Bepalingen vormt.</w:t>
      </w:r>
    </w:p>
    <w:p w14:paraId="514ED70C" w14:textId="77777777" w:rsidR="00232755" w:rsidRPr="00690C65" w:rsidRDefault="00232755" w:rsidP="00A914BF">
      <w:pPr>
        <w:pStyle w:val="ProductList-Body"/>
      </w:pPr>
    </w:p>
    <w:p w14:paraId="2E1D0F6D" w14:textId="77777777" w:rsidR="00232755" w:rsidRPr="00690C65" w:rsidRDefault="00232755" w:rsidP="00233C87">
      <w:pPr>
        <w:pStyle w:val="ProductList-Body"/>
        <w:jc w:val="center"/>
        <w:outlineLvl w:val="1"/>
      </w:pPr>
      <w:r>
        <w:rPr>
          <w:b/>
        </w:rPr>
        <w:t>Bepaling 3: Derdenbeding</w:t>
      </w:r>
    </w:p>
    <w:p w14:paraId="2BE581EB" w14:textId="77777777" w:rsidR="00232755" w:rsidRPr="00690C65" w:rsidRDefault="00232755" w:rsidP="00232755">
      <w:pPr>
        <w:pStyle w:val="ProductList-Body"/>
      </w:pPr>
    </w:p>
    <w:p w14:paraId="1EB5EC7D" w14:textId="77777777" w:rsidR="00232755" w:rsidRPr="00690C65" w:rsidRDefault="00232755" w:rsidP="00232755">
      <w:pPr>
        <w:pStyle w:val="ProductList-Body"/>
        <w:spacing w:after="120"/>
      </w:pPr>
      <w:r>
        <w:t xml:space="preserve">1. De betrokkenen kunnen deze bepaling en bepaling 4, onder b) tot en met i), bepaling 5, onder a) tot en met e) en g) tot en met j), bepaling 6, leden 1 en 2, bepaling 7, bepaling 8, lid 2, en de bepalingen 9 tot en met 12 als derde begunstigden tegenover de gegevensexporteur afdwingen. </w:t>
      </w:r>
    </w:p>
    <w:p w14:paraId="2380EFCA" w14:textId="77777777" w:rsidR="00232755" w:rsidRPr="00690C65" w:rsidRDefault="00232755" w:rsidP="00232755">
      <w:pPr>
        <w:pStyle w:val="ProductList-Body"/>
        <w:spacing w:after="120"/>
      </w:pPr>
      <w:r>
        <w:t xml:space="preserve">2. De betrokkenen kunnen deze bepaling, bepaling 5, onder a) tot en met e) en onder g), bepaling 6, bepaling 7, bepaling 8, lid 2, en de bepalingen 9 tot en met 12 tegenover de gegevensimporteur afdwingen in gevallen waarin de gegevensexporteur feitelijk is verdwenen of heeft opgehouden rechtens te bestaan, tenzij een rechtsopvolger contractueel of rechtens alle wettelijke verplichtingen van de gegevensexporteur heeft overgenomen en daardoor de rechten en verplichtingen van de gegevensexporteur op zich neemt; in dit geval kunnen betrokkenen de genoemde bepalingen tegenover deze rechtsopvolger afdwingen. </w:t>
      </w:r>
    </w:p>
    <w:p w14:paraId="3F00294C" w14:textId="77777777" w:rsidR="00232755" w:rsidRPr="00690C65" w:rsidRDefault="00232755" w:rsidP="00232755">
      <w:pPr>
        <w:pStyle w:val="ProductList-Body"/>
        <w:spacing w:after="120"/>
      </w:pPr>
      <w:r>
        <w:t xml:space="preserve">3. De betrokkenen kunnen deze bepaling, bepaling 5, onder a) tot en met e) en onder g), bepaling 6, bepaling 7, bepaling 8, lid 2, en de bepalingen 9 tot en met 12 tegenover de subverwerker afdwingen in die gevallen waarin zowel de gegevensexporteur als de gegevensimporteur feitelijk is verdwenen, heeft opgehouden rechtens te bestaan of insolvent is geworden, tenzij een rechtsopvolger contractueel of rechtens alle wettelijke verplichtingen van de gegevensexporteur heeft overgenomen en daardoor de rechten en verplichtingen van de gegevensexporteur op zich neemt; in dat geval kunnen betrokkenen de genoemde bepalingen tegenover deze rechtsopvolger afdwingen. Deze aansprakelijkheid van de subverwerker jegens derden blijft beperkt tot de verwerkingswerkzaamheden die deze zelf heeft uitgevoerd krachtens de bepalingen. </w:t>
      </w:r>
    </w:p>
    <w:p w14:paraId="1557E6EB" w14:textId="77777777" w:rsidR="0051235E" w:rsidRDefault="00232755" w:rsidP="0051235E">
      <w:pPr>
        <w:pStyle w:val="ProductList-Body"/>
      </w:pPr>
      <w:r>
        <w:t xml:space="preserve">4. De partijen verzetten zich er niet tegen dat de betrokkenen door een vereniging of andere instelling worden vertegenwoordigd, indien de betrokkenen dit uitdrukkelijk wensen en dit in het nationale recht is toegestaan. </w:t>
      </w:r>
    </w:p>
    <w:p w14:paraId="7ACF0438" w14:textId="68428116" w:rsidR="00232755" w:rsidRPr="00690C65" w:rsidRDefault="00232755" w:rsidP="0051235E">
      <w:pPr>
        <w:pStyle w:val="ProductList-Body"/>
        <w:jc w:val="center"/>
        <w:outlineLvl w:val="1"/>
      </w:pPr>
      <w:r>
        <w:rPr>
          <w:b/>
        </w:rPr>
        <w:lastRenderedPageBreak/>
        <w:t>Bepaling 4: Verplichtingen van de gegevensexporteur</w:t>
      </w:r>
    </w:p>
    <w:p w14:paraId="72E1C762" w14:textId="77777777" w:rsidR="00232755" w:rsidRPr="00690C65" w:rsidRDefault="00232755" w:rsidP="00232755">
      <w:pPr>
        <w:pStyle w:val="ProductList-Body"/>
      </w:pPr>
    </w:p>
    <w:p w14:paraId="5AAB024C" w14:textId="77777777" w:rsidR="00232755" w:rsidRPr="00690C65" w:rsidRDefault="00232755" w:rsidP="00232755">
      <w:pPr>
        <w:pStyle w:val="ProductList-Body"/>
      </w:pPr>
      <w:r>
        <w:t xml:space="preserve">De gegevensexporteur stemt ermee in en garandeert dat: </w:t>
      </w:r>
    </w:p>
    <w:p w14:paraId="6D83F5A6" w14:textId="77777777" w:rsidR="00232755" w:rsidRPr="00690C65" w:rsidRDefault="00232755" w:rsidP="00232755">
      <w:pPr>
        <w:pStyle w:val="ProductList-Body"/>
      </w:pPr>
    </w:p>
    <w:p w14:paraId="7A73CB8D" w14:textId="77777777" w:rsidR="00232755" w:rsidRPr="00690C65" w:rsidRDefault="00232755" w:rsidP="00232755">
      <w:pPr>
        <w:pStyle w:val="ProductList-Body"/>
        <w:spacing w:after="120"/>
      </w:pPr>
      <w:r>
        <w:t xml:space="preserve">(a) de verwerking van de persoonsgegevens, met inbegrip van de doorgifte zelf, is geschied en zal blijven geschieden in overeenstemming met alle relevante bepalingen van het toepasselijke recht inzake gegevensbescherming (en, waar van toepassing, is gemeld aan de betrokken autoriteiten van de lidstaat waar de gegevensexporteur is gevestigd), en dat zij niet in strijd is met de toepasselijke bepalingen van die staat; </w:t>
      </w:r>
    </w:p>
    <w:p w14:paraId="1BBA23CC" w14:textId="77777777" w:rsidR="00232755" w:rsidRPr="00690C65" w:rsidRDefault="00232755" w:rsidP="00232755">
      <w:pPr>
        <w:pStyle w:val="ProductList-Body"/>
        <w:spacing w:after="120"/>
      </w:pPr>
      <w:r>
        <w:t xml:space="preserve">(b) hij de gegevensimporteur instructie heeft gegeven, en gedurende de verwerking van de persoonsgegevens zal geven, de persoonsgegevens uitsluitend namens de gegevensexporteur en in overeenstemming met het toepasselijke recht inzake gegevensbescherming en de bepalingen te verwerken; </w:t>
      </w:r>
    </w:p>
    <w:p w14:paraId="38B34303" w14:textId="77777777" w:rsidR="00232755" w:rsidRPr="00690C65" w:rsidRDefault="00232755" w:rsidP="00232755">
      <w:pPr>
        <w:pStyle w:val="ProductList-Body"/>
        <w:spacing w:after="120"/>
      </w:pPr>
      <w:r>
        <w:t xml:space="preserve">(c) de gegevensimporteur voldoende waarborgen zal bieden ten aanzien van de technische en organisatorische beveiligingsmaatregelen die in Bijlage 2 bij dit contract worden omschreven; </w:t>
      </w:r>
    </w:p>
    <w:p w14:paraId="41951DDE" w14:textId="263D5D0C" w:rsidR="00232755" w:rsidRPr="00690C65" w:rsidRDefault="00232755" w:rsidP="00232755">
      <w:pPr>
        <w:pStyle w:val="ProductList-Body"/>
        <w:spacing w:after="120"/>
      </w:pPr>
      <w:r>
        <w:t>(d) deze beveiligingsmaatregelen, na een beoordeling van de vereisten van het toepasselijke recht inzake gegevensbescherming, geschikt zijn bevonden om persoonsgegevens te beschermen tegen vernietiging, hetzij bij ongeluk, hetzij onrechtmatig, tegen verlies, vervalsing, niet-toegelaten verspreiding of toegang, met name wanneer de verwerking doorzending van gegevens via een netwerk omvat, dan wel tegen enige andere vorm van onwettige verwerking, en deze maatregelen gezien de aan de verwerking en de aard van de te beschermen gegevens verbonden risico</w:t>
      </w:r>
      <w:r w:rsidR="0026085E">
        <w:t>’</w:t>
      </w:r>
      <w:r>
        <w:t xml:space="preserve">s een passend beveiligingsniveau waarborgen, gelet op de stand van de techniek en de kosten van de tenuitvoerlegging; </w:t>
      </w:r>
    </w:p>
    <w:p w14:paraId="0A445E6C" w14:textId="77777777" w:rsidR="00232755" w:rsidRPr="00690C65" w:rsidRDefault="00232755" w:rsidP="00232755">
      <w:pPr>
        <w:pStyle w:val="ProductList-Body"/>
        <w:spacing w:after="120"/>
      </w:pPr>
      <w:r>
        <w:t xml:space="preserve">(e) hij op de naleving van deze beveiligingsmaatregelen zal toezien; </w:t>
      </w:r>
    </w:p>
    <w:p w14:paraId="6AB8CF1B" w14:textId="77777777" w:rsidR="00232755" w:rsidRPr="00690C65" w:rsidRDefault="00232755" w:rsidP="00232755">
      <w:pPr>
        <w:pStyle w:val="ProductList-Body"/>
        <w:spacing w:after="120"/>
      </w:pPr>
      <w:r>
        <w:t xml:space="preserve">(f) wanneer de doorgifte bijzondere categorieën gegevens betreft, de betrokkene ervan in kennis is gesteld, of vóór of zo spoedig mogelijk na de doorgifte ervan in kennis zal worden gesteld, dat zijn gegevens kunnen worden doorgegeven naar een derde land dat geen passende bescherming biedt als bedoeld in Richtlijn 95/46/EG; </w:t>
      </w:r>
    </w:p>
    <w:p w14:paraId="1FF7E12F" w14:textId="77777777" w:rsidR="00232755" w:rsidRPr="00690C65" w:rsidRDefault="00232755" w:rsidP="00232755">
      <w:pPr>
        <w:pStyle w:val="ProductList-Body"/>
        <w:spacing w:after="120"/>
      </w:pPr>
      <w:r>
        <w:t xml:space="preserve">(g) hij overeenkomstig bepaling 5, onder b), en bepaling 8, lid 3, ontvangen kennisgevingen van de gegevensimporteur of een subverwerker aan de toezichthoudende autoriteit zal doorzenden, wanneer hij (dat wil zeggen de gegevensexporteur) besluit de doorgifte voort te zetten of de opschorting op te heffen; </w:t>
      </w:r>
    </w:p>
    <w:p w14:paraId="5D2CB4A1" w14:textId="77777777" w:rsidR="00232755" w:rsidRPr="00690C65" w:rsidRDefault="00232755" w:rsidP="00232755">
      <w:pPr>
        <w:pStyle w:val="ProductList-Body"/>
        <w:spacing w:after="120"/>
      </w:pPr>
      <w:r>
        <w:t xml:space="preserve">(h) hij op verzoek een afschrift van de bepalingen ter beschikking van de betrokkene zal stellen, met uitzondering van Bijlage 2, alsmede een beknopte beschrijving van de beveiligingsmaatregelen en een afschrift van elk contract voor subverwerkingsdiensten dat overeenkomstig de bepalingen dient te worden opgesteld; indien de bepalingen of het contract commerciële informatie bevatten, mag de gegevensexporteur deze commerciële informatie verwijderen; </w:t>
      </w:r>
    </w:p>
    <w:p w14:paraId="6BE07452" w14:textId="77777777" w:rsidR="00232755" w:rsidRPr="00690C65" w:rsidRDefault="00232755" w:rsidP="00232755">
      <w:pPr>
        <w:pStyle w:val="ProductList-Body"/>
        <w:spacing w:after="120"/>
      </w:pPr>
      <w:r>
        <w:t xml:space="preserve">(i) in geval van subverwerking de verwerkingsactiviteiten worden uitgevoerd overeenkomstig bepaling 11 door een subverwerker die ten minste hetzelfde beschermingsniveau voor de persoonsgegevens en de rechten van de betrokkenen waarborgt als de gegevensimporteur overeenkomstig deze bepalingen; en </w:t>
      </w:r>
    </w:p>
    <w:p w14:paraId="7FB3CCD2" w14:textId="263D5BDF" w:rsidR="00D67A4B" w:rsidRPr="00690C65" w:rsidRDefault="00232755" w:rsidP="00232755">
      <w:pPr>
        <w:pStyle w:val="ProductList-Body"/>
      </w:pPr>
      <w:r>
        <w:t>(j) hij zal toezien op de naleving van bepaling 4, onder a) tot en met i).</w:t>
      </w:r>
    </w:p>
    <w:p w14:paraId="2FC594DE" w14:textId="77777777" w:rsidR="00D67A4B" w:rsidRPr="00690C65" w:rsidRDefault="00D67A4B" w:rsidP="00A914BF">
      <w:pPr>
        <w:pStyle w:val="ProductList-Body"/>
      </w:pPr>
    </w:p>
    <w:p w14:paraId="4ACC0FB6" w14:textId="469DA93A" w:rsidR="00E83159" w:rsidRPr="00690C65" w:rsidRDefault="00E83159" w:rsidP="00233C87">
      <w:pPr>
        <w:pStyle w:val="ProductList-Body"/>
        <w:jc w:val="center"/>
        <w:outlineLvl w:val="1"/>
      </w:pPr>
      <w:r>
        <w:rPr>
          <w:b/>
        </w:rPr>
        <w:t>Bepaling 5: Verplichtingen van de gegevensimporteur</w:t>
      </w:r>
    </w:p>
    <w:p w14:paraId="118385FF" w14:textId="77777777" w:rsidR="00E83159" w:rsidRPr="00690C65" w:rsidRDefault="00E83159" w:rsidP="00E83159">
      <w:pPr>
        <w:pStyle w:val="ProductList-Body"/>
      </w:pPr>
    </w:p>
    <w:p w14:paraId="7DB8490C" w14:textId="77777777" w:rsidR="00E83159" w:rsidRPr="00690C65" w:rsidRDefault="00E83159" w:rsidP="00E83159">
      <w:pPr>
        <w:pStyle w:val="ProductList-Body"/>
      </w:pPr>
      <w:r>
        <w:t xml:space="preserve">De gegevensimporteur stemt ermee in en garandeert dat: </w:t>
      </w:r>
    </w:p>
    <w:p w14:paraId="21D74128" w14:textId="77777777" w:rsidR="00E83159" w:rsidRPr="00690C65" w:rsidRDefault="00E83159" w:rsidP="00E83159">
      <w:pPr>
        <w:pStyle w:val="ProductList-Body"/>
      </w:pPr>
    </w:p>
    <w:p w14:paraId="59EB4F4E" w14:textId="77777777" w:rsidR="00E83159" w:rsidRPr="00690C65" w:rsidRDefault="00E83159" w:rsidP="00E83159">
      <w:pPr>
        <w:pStyle w:val="ProductList-Body"/>
        <w:spacing w:after="120"/>
      </w:pPr>
      <w:r>
        <w:t xml:space="preserve">(a) hij de persoonsgegevens uitsluitend namens de gegevensexporteur en in overeenstemming met diens instructies en met de bepalingen verwerkt; indien hij om welke reden dan ook daartoe niet in staat is, stemt hij ermee in de gegevensexporteur onverwijld daarvan in kennis te stellen, in welk geval de gegevensexporteur de gegevensdoorgifte mag opschorten en/of het contract mag beëindigen; </w:t>
      </w:r>
    </w:p>
    <w:p w14:paraId="5E81B701" w14:textId="77777777" w:rsidR="00E83159" w:rsidRPr="00690C65" w:rsidRDefault="00E83159" w:rsidP="00E83159">
      <w:pPr>
        <w:pStyle w:val="ProductList-Body"/>
        <w:spacing w:after="120"/>
      </w:pPr>
      <w:r>
        <w:t xml:space="preserve">(b) hij geen reden heeft aan te nemen dat de op hem toepasselijke wetgeving hem belet de van de gegevensexporteur ontvangen instructies en zijn verplichtingen krachtens het contract na te komen, en dat hij in geval van een wijziging in deze wetgeving die in aanzienlijke mate afbreuk dreigt te doen aan de in de bepalingen opgenomen waarborgen en verplichtingen, de gegevensexporteur, zodra hij de wijziging kent, onverwijld daarvan in kennis stelt, in welk geval de gegevensexporteur de gegevensdoorgifte mag opschorten en/of het contract mag beëindigen; </w:t>
      </w:r>
    </w:p>
    <w:p w14:paraId="61FCFACE" w14:textId="77777777" w:rsidR="00E83159" w:rsidRPr="00690C65" w:rsidRDefault="00E83159" w:rsidP="00E83159">
      <w:pPr>
        <w:pStyle w:val="ProductList-Body"/>
        <w:spacing w:after="120"/>
      </w:pPr>
      <w:r>
        <w:t xml:space="preserve">(c) hij de in Bijlage 2 omschreven technische en organisatorische beveiligingsmaatregelen vóór de verwerking van de doorgegeven persoonsgegevens heeft getroffen; </w:t>
      </w:r>
    </w:p>
    <w:p w14:paraId="345C600F" w14:textId="77777777" w:rsidR="00E83159" w:rsidRPr="00690C65" w:rsidRDefault="00E83159" w:rsidP="00E83159">
      <w:pPr>
        <w:pStyle w:val="ProductList-Body"/>
      </w:pPr>
      <w:r>
        <w:t xml:space="preserve">(d) hij de gegevensexporteur onverwijld ervan in kennis stelt wanneer: </w:t>
      </w:r>
    </w:p>
    <w:p w14:paraId="1CD6BBE0" w14:textId="77777777" w:rsidR="00E83159" w:rsidRPr="00690C65" w:rsidRDefault="00E83159" w:rsidP="00E83159">
      <w:pPr>
        <w:pStyle w:val="ProductList-Body"/>
        <w:spacing w:after="60"/>
        <w:ind w:left="360"/>
      </w:pPr>
      <w:r>
        <w:t xml:space="preserve">(i) een wetshandhavingsinstantie een juridisch bindend verzoek om verstrekking van persoonsgegevens heeft gedaan, tenzij deze kennisgeving anderszins is verboden, zoals een strafrechtelijk verbod dat ten doel heeft de vertrouwelijkheid van een wetshandhavingsonderzoek te bewaren, </w:t>
      </w:r>
    </w:p>
    <w:p w14:paraId="0E22FCAF" w14:textId="77777777" w:rsidR="00E83159" w:rsidRPr="00690C65" w:rsidRDefault="00E83159" w:rsidP="00E83159">
      <w:pPr>
        <w:pStyle w:val="ProductList-Body"/>
        <w:spacing w:after="60"/>
        <w:ind w:left="360"/>
      </w:pPr>
      <w:r>
        <w:t xml:space="preserve">(ii) iemand per ongeluk of op ongeoorloofde wijze toegang tot de gegevens heeft gehad; </w:t>
      </w:r>
    </w:p>
    <w:p w14:paraId="336E5C2B" w14:textId="77777777" w:rsidR="00E83159" w:rsidRPr="00690C65" w:rsidRDefault="00E83159" w:rsidP="00E83159">
      <w:pPr>
        <w:pStyle w:val="ProductList-Body"/>
        <w:spacing w:after="120"/>
        <w:ind w:left="360"/>
      </w:pPr>
      <w:r>
        <w:lastRenderedPageBreak/>
        <w:t xml:space="preserve">(iii) hij van de betrokkenen rechtstreeks een verzoek heeft ontvangen, waarop hij niet ingaat, tenzij hem dit anderszins is toegestaan; </w:t>
      </w:r>
    </w:p>
    <w:p w14:paraId="4C2B8EAE" w14:textId="77777777" w:rsidR="00E83159" w:rsidRPr="00690C65" w:rsidRDefault="00E83159" w:rsidP="00E83159">
      <w:pPr>
        <w:pStyle w:val="ProductList-Body"/>
        <w:spacing w:after="120"/>
      </w:pPr>
      <w:r>
        <w:t xml:space="preserve">(e) hij alle vragen van de gegevensexporteur betreffende de door hem uitgevoerde verwerking van de doorgegeven persoonsgegevens zo spoedig mogelijk naar behoren beantwoordt en het advies van de toezichthoudende autoriteit volgt bij de verwerking van de doorgegeven gegevens; </w:t>
      </w:r>
    </w:p>
    <w:p w14:paraId="26C2A2E6" w14:textId="77777777" w:rsidR="00E83159" w:rsidRPr="00690C65" w:rsidRDefault="00E83159" w:rsidP="00E83159">
      <w:pPr>
        <w:pStyle w:val="ProductList-Body"/>
        <w:spacing w:after="120"/>
      </w:pPr>
      <w:r>
        <w:t xml:space="preserve">(f) hij op verzoek van de gegevensexporteur zijn verwerkingsvoorzieningen beschikbaar stelt voor controle van de onder deze bepalingen vallende verwerkingsactiviteiten, welke wordt uitgevoerd door de gegevensexporteur of door een controleorgaan waarvan de leden onafhankelijk zijn, over de vereiste beroepskwalificaties beschikken, tot geheimhouding verplicht zijn en door de gegevensexporteur worden aangewezen, waar van toepassing in overleg met de toezichthoudende autoriteit; </w:t>
      </w:r>
    </w:p>
    <w:p w14:paraId="7B3FC717" w14:textId="77777777" w:rsidR="00E83159" w:rsidRPr="00690C65" w:rsidRDefault="00E83159" w:rsidP="00E83159">
      <w:pPr>
        <w:pStyle w:val="ProductList-Body"/>
        <w:spacing w:after="120"/>
      </w:pPr>
      <w:r>
        <w:t xml:space="preserve">(g) hij, wanneer de betrokkene geen afschrift van de gegevensexporteur kan verkrijgen, hem op verzoek een afschrift van de bepalingen alsmede eventuele subverwerkingscontracten ter beschikking stelt, met uitzondering van Bijlage 2 die door een beknopte beschrijving van de beveiligingsmaatregelen wordt vervangen; indien de bepalingen of contracten commerciële informatie bevatten, mag de gegevensimporteur deze commerciële informatie verwijderen; </w:t>
      </w:r>
    </w:p>
    <w:p w14:paraId="34C6AB8B" w14:textId="77777777" w:rsidR="00E83159" w:rsidRPr="00690C65" w:rsidRDefault="00E83159" w:rsidP="00E83159">
      <w:pPr>
        <w:pStyle w:val="ProductList-Body"/>
        <w:spacing w:after="120"/>
      </w:pPr>
      <w:r>
        <w:t xml:space="preserve">(h) hij, wanneer subverwerking plaatsvindt, de gegevensexporteur tevoren heeft ingelicht en diens schriftelijke toestemming heeft verkregen; </w:t>
      </w:r>
    </w:p>
    <w:p w14:paraId="24B62CD3" w14:textId="77777777" w:rsidR="00E83159" w:rsidRPr="00690C65" w:rsidRDefault="00E83159" w:rsidP="00E83159">
      <w:pPr>
        <w:pStyle w:val="ProductList-Body"/>
        <w:spacing w:after="120"/>
      </w:pPr>
      <w:r>
        <w:t>(i) de verwerkingsdiensten van de subverwerker overeenkomstig bepaling 11 zullen worden uitgevoerd;</w:t>
      </w:r>
    </w:p>
    <w:p w14:paraId="49ECD6CC" w14:textId="37AA8DD2" w:rsidR="00D67A4B" w:rsidRPr="00690C65" w:rsidRDefault="00E83159" w:rsidP="00E83159">
      <w:pPr>
        <w:pStyle w:val="ProductList-Body"/>
      </w:pPr>
      <w:r>
        <w:t>(j) hij van elk subverwerkingscontract dat hij in het kader van de bepalingen aangaat, onverwijld een afschrift doet toekomen aan de gegevensexporteur.</w:t>
      </w:r>
    </w:p>
    <w:p w14:paraId="6A0D913E" w14:textId="77777777" w:rsidR="00E83159" w:rsidRPr="00690C65" w:rsidRDefault="00E83159" w:rsidP="00A914BF">
      <w:pPr>
        <w:pStyle w:val="ProductList-Body"/>
      </w:pPr>
    </w:p>
    <w:p w14:paraId="20E031A6" w14:textId="1127C52D" w:rsidR="00E83159" w:rsidRPr="00690C65" w:rsidRDefault="00E83159" w:rsidP="00233C87">
      <w:pPr>
        <w:pStyle w:val="ProductList-Body"/>
        <w:jc w:val="center"/>
        <w:outlineLvl w:val="1"/>
      </w:pPr>
      <w:r>
        <w:rPr>
          <w:b/>
        </w:rPr>
        <w:t>Bepaling 6: Aansprakelijkheid</w:t>
      </w:r>
    </w:p>
    <w:p w14:paraId="53DD784F" w14:textId="77777777" w:rsidR="00E83159" w:rsidRPr="00690C65" w:rsidRDefault="00E83159" w:rsidP="00E83159">
      <w:pPr>
        <w:pStyle w:val="ProductList-Body"/>
      </w:pPr>
    </w:p>
    <w:p w14:paraId="725D41B8" w14:textId="77777777" w:rsidR="00E83159" w:rsidRPr="00690C65" w:rsidRDefault="00E83159" w:rsidP="00E83159">
      <w:pPr>
        <w:pStyle w:val="ProductList-Body"/>
        <w:spacing w:after="120"/>
      </w:pPr>
      <w:r>
        <w:t xml:space="preserve">1. De partijen komen overeen dat elke betrokkene die ten gevolge van een schending van de verplichtingen bedoeld in bepaling 3 of bepaling 11 door een partij of een subverwerker schade heeft geleden, het recht heeft van de gegevensexporteur vergoeding voor de geleden schade te ontvangen. </w:t>
      </w:r>
    </w:p>
    <w:p w14:paraId="1D8EBF41" w14:textId="77777777" w:rsidR="00E83159" w:rsidRPr="00690C65" w:rsidRDefault="00E83159" w:rsidP="00E83159">
      <w:pPr>
        <w:pStyle w:val="ProductList-Body"/>
        <w:spacing w:after="120"/>
      </w:pPr>
      <w:r>
        <w:t xml:space="preserve">2. Wanneer de betrokkene geen vordering tot schadevergoeding wegens niet-nakoming door de gegevensimporteur of diens subverwerker van een van de in bepaling 3 of bepaling 11 bedoelde verplichtingen, als bedoeld in lid 1, tegen de gegevensexporteur kan instellen doordat de gegevensexporteur feitelijk is verdwenen, heeft opgehouden rechtens te bestaan of insolvent is geworden, stemt de gegevensimporteur ermee in dat de betrokkene een vordering kan instellen tegen de gegevensimporteur alsof hij de gegevensexporteur was, tenzij een rechtsopvolger contractueel of rechtens alle wettelijke verplichtingen van de gegevensexporteur heeft overgenomen, in welk geval de betrokkene zijn rechten tegenover die rechtsopvolger kan doen gelden. </w:t>
      </w:r>
    </w:p>
    <w:p w14:paraId="6008C88B" w14:textId="77777777" w:rsidR="00E83159" w:rsidRPr="00690C65" w:rsidRDefault="00E83159" w:rsidP="00E83159">
      <w:pPr>
        <w:pStyle w:val="ProductList-Body"/>
        <w:spacing w:after="120"/>
      </w:pPr>
      <w:r>
        <w:t xml:space="preserve">De gegevensimporteur kan zich niet aan zijn aansprakelijkheid onttrekken door zich te beroepen op niet-nakoming van verplichtingen door de subverwerker. </w:t>
      </w:r>
    </w:p>
    <w:p w14:paraId="131E173E" w14:textId="77777777" w:rsidR="00E83159" w:rsidRPr="00690C65" w:rsidRDefault="00E83159" w:rsidP="00E83159">
      <w:pPr>
        <w:pStyle w:val="ProductList-Body"/>
      </w:pPr>
      <w:r>
        <w:t xml:space="preserve">3. Wanneer de betrokkene de in lid 1 of 2 bedoelde vordering wegens niet-nakoming door de subverwerker van een van de in bepaling 3 of bepaling 11 bedoelde verplichtingen niet tegen de gegevensexporteur of de gegevensimporteur kan instellen doordat zowel de gegevensexporteur als de gegevensimporteur feitelijk is verdwenen, heeft opgehouden rechtens te bestaan of insolvent is geworden, stemt de subverwerker ermee in dat de betrokkene een vordering kan instellen tegen de subverwerker, met betrekking tot diens eigen verwerkingsactiviteiten krachtens de bepalingen, alsof deze de gegevensexporteur of de gegevensimporteur was, tenzij een rechtsopvolger contractueel of rechtens alle wettelijke verplichtingen van de gegevensexporteur of de gegevensimporteur heeft overgenomen, in welk geval de betrokkene zijn rechten tegenover die rechtsopvolger kan doen gelden. De aansprakelijkheid van de subverwerker blijft beperkt tot de verwerkingsactiviteiten die deze zelf heeft uitgevoerd krachtens de bepalingen. </w:t>
      </w:r>
    </w:p>
    <w:p w14:paraId="046E5901" w14:textId="77777777" w:rsidR="00E83159" w:rsidRPr="00690C65" w:rsidRDefault="00E83159" w:rsidP="00E83159">
      <w:pPr>
        <w:pStyle w:val="ProductList-Body"/>
      </w:pPr>
    </w:p>
    <w:p w14:paraId="185926AD" w14:textId="77777777" w:rsidR="00E83159" w:rsidRPr="00690C65" w:rsidRDefault="00E83159" w:rsidP="00233C87">
      <w:pPr>
        <w:pStyle w:val="ProductList-Body"/>
        <w:jc w:val="center"/>
        <w:outlineLvl w:val="1"/>
      </w:pPr>
      <w:r>
        <w:rPr>
          <w:b/>
        </w:rPr>
        <w:t>Bepaling 7: Bemiddeling en rechtsmacht</w:t>
      </w:r>
    </w:p>
    <w:p w14:paraId="2F2D6DE0" w14:textId="77777777" w:rsidR="00E83159" w:rsidRPr="00690C65" w:rsidRDefault="00E83159" w:rsidP="00E83159">
      <w:pPr>
        <w:pStyle w:val="ProductList-Body"/>
      </w:pPr>
    </w:p>
    <w:p w14:paraId="7CDCF899" w14:textId="77777777" w:rsidR="00E83159" w:rsidRPr="00690C65" w:rsidRDefault="00E83159" w:rsidP="00E83159">
      <w:pPr>
        <w:pStyle w:val="ProductList-Body"/>
      </w:pPr>
      <w:r>
        <w:t xml:space="preserve">1. De gegevensimporteur stemt ermee in dat, indien de betrokkene tegen hem rechten ten behoeve van derden en/of vorderingen tot schadevergoeding krachtens de bepalingen inroept, de gegevensimporteur de beslissing van de betrokkene aanvaardt: </w:t>
      </w:r>
    </w:p>
    <w:p w14:paraId="7EE05A13" w14:textId="77777777" w:rsidR="00E83159" w:rsidRPr="00690C65" w:rsidRDefault="00E83159" w:rsidP="00E83159">
      <w:pPr>
        <w:pStyle w:val="ProductList-Body"/>
        <w:spacing w:after="60"/>
        <w:ind w:left="360"/>
      </w:pPr>
      <w:r>
        <w:t xml:space="preserve">(a) om het geschil te onderwerpen aan bemiddeling door een onafhankelijke persoon of, waar van toepassing, door de toezichthoudende autoriteit; </w:t>
      </w:r>
    </w:p>
    <w:p w14:paraId="32BAE473" w14:textId="77777777" w:rsidR="00E83159" w:rsidRPr="00690C65" w:rsidRDefault="00E83159" w:rsidP="00E83159">
      <w:pPr>
        <w:pStyle w:val="ProductList-Body"/>
        <w:spacing w:after="120"/>
        <w:ind w:left="360"/>
      </w:pPr>
      <w:r>
        <w:t xml:space="preserve">(b) om het geschil voor te leggen aan een rechterlijke instantie in de lidstaat waar de gegevensexporteur is gevestigd. </w:t>
      </w:r>
    </w:p>
    <w:p w14:paraId="530854B2" w14:textId="77777777" w:rsidR="00E83159" w:rsidRPr="00690C65" w:rsidRDefault="00E83159" w:rsidP="00E83159">
      <w:pPr>
        <w:pStyle w:val="ProductList-Body"/>
      </w:pPr>
      <w:r>
        <w:t xml:space="preserve">2. De partijen komen overeen dat de door de betrokkene gemaakte keuze geen afbreuk doet aan diens materiële of formele rechten om op grond van andere bepalingen van nationaal of internationaal recht verhaal te zoeken. </w:t>
      </w:r>
    </w:p>
    <w:p w14:paraId="01A6190B" w14:textId="77777777" w:rsidR="00E83159" w:rsidRPr="00690C65" w:rsidRDefault="00E83159" w:rsidP="00E83159">
      <w:pPr>
        <w:pStyle w:val="ProductList-Body"/>
      </w:pPr>
    </w:p>
    <w:p w14:paraId="5C1B6F72" w14:textId="77777777" w:rsidR="00E83159" w:rsidRPr="00690C65" w:rsidRDefault="00E83159" w:rsidP="00233C87">
      <w:pPr>
        <w:pStyle w:val="ProductList-Body"/>
        <w:jc w:val="center"/>
        <w:outlineLvl w:val="1"/>
      </w:pPr>
      <w:r>
        <w:rPr>
          <w:b/>
        </w:rPr>
        <w:t>Bepaling 8: Samenwerking met de toezichthoudende autoriteiten</w:t>
      </w:r>
    </w:p>
    <w:p w14:paraId="238F47F3" w14:textId="77777777" w:rsidR="00E83159" w:rsidRPr="00690C65" w:rsidRDefault="00E83159" w:rsidP="00E83159">
      <w:pPr>
        <w:pStyle w:val="ProductList-Body"/>
      </w:pPr>
    </w:p>
    <w:p w14:paraId="4AC80AEC" w14:textId="77777777" w:rsidR="00E83159" w:rsidRPr="00690C65" w:rsidRDefault="00E83159" w:rsidP="00E83159">
      <w:pPr>
        <w:pStyle w:val="ProductList-Body"/>
        <w:spacing w:after="120"/>
      </w:pPr>
      <w:r>
        <w:t xml:space="preserve">1. De gegevensexporteur stemt ermee in een afschrift van dit contract bij de toezichthoudende autoriteit neer te leggen, indien deze daarom verzoekt of indien dit krachtens het toepasselijke recht inzake gegevensbescherming vereist is. </w:t>
      </w:r>
    </w:p>
    <w:p w14:paraId="7E0C678C" w14:textId="77777777" w:rsidR="00E83159" w:rsidRPr="00690C65" w:rsidRDefault="00E83159" w:rsidP="00E83159">
      <w:pPr>
        <w:pStyle w:val="ProductList-Body"/>
        <w:spacing w:after="120"/>
      </w:pPr>
      <w:r>
        <w:lastRenderedPageBreak/>
        <w:t xml:space="preserve">2. De partijen komen overeen dat de toezichthoudende autoriteit bevoegd is bij de gegevensimporteur en eventuele subverwerkers een controle te verrichten die dezelfde reikwijdte heeft en aan dezelfde voorwaarden is onderworpen als die welke krachtens het toepasselijke recht inzake gegevensbescherming voor haar controle van de gegevensexporteur zouden gelden. </w:t>
      </w:r>
    </w:p>
    <w:p w14:paraId="7B517B78" w14:textId="77777777" w:rsidR="00E83159" w:rsidRPr="00690C65" w:rsidRDefault="00E83159" w:rsidP="00E83159">
      <w:pPr>
        <w:pStyle w:val="ProductList-Body"/>
      </w:pPr>
      <w:r>
        <w:t xml:space="preserve">3. Indien er wetgeving bestaat die op de gegevensimporteur of een subverwerker van toepassing is en die de uitvoering van controles als in lid 2 bedoeld op de gegevensimporteur of een subverwerker verbiedt, stelt de gegevensimporteur de gegevensexporteur daarvan onverwijld in kennis. In een dergelijk geval mag de gegevensexporteur de in bepaling 5, onder b), bedoelde maatregelen nemen. </w:t>
      </w:r>
    </w:p>
    <w:p w14:paraId="7FFAA2C6" w14:textId="77777777" w:rsidR="00E83159" w:rsidRPr="00690C65" w:rsidRDefault="00E83159" w:rsidP="00E83159">
      <w:pPr>
        <w:pStyle w:val="ProductList-Body"/>
      </w:pPr>
    </w:p>
    <w:p w14:paraId="3A1B0C09" w14:textId="247F00E3" w:rsidR="00E83159" w:rsidRPr="00690C65" w:rsidRDefault="00E83159" w:rsidP="00233C87">
      <w:pPr>
        <w:pStyle w:val="ProductList-Body"/>
        <w:jc w:val="center"/>
        <w:outlineLvl w:val="1"/>
      </w:pPr>
      <w:r>
        <w:rPr>
          <w:b/>
        </w:rPr>
        <w:t>Bepaling 9: Toepasselijk recht.</w:t>
      </w:r>
    </w:p>
    <w:p w14:paraId="13EA0D9C" w14:textId="77777777" w:rsidR="00E83159" w:rsidRPr="00690C65" w:rsidRDefault="00E83159" w:rsidP="00E83159">
      <w:pPr>
        <w:pStyle w:val="ProductList-Body"/>
      </w:pPr>
    </w:p>
    <w:p w14:paraId="4D43939E" w14:textId="3AA981EC" w:rsidR="00E83159" w:rsidRPr="00690C65" w:rsidRDefault="00E83159" w:rsidP="00E83159">
      <w:pPr>
        <w:pStyle w:val="ProductList-Body"/>
      </w:pPr>
      <w:r>
        <w:t xml:space="preserve">Op de bepalingen is het recht van de lidstaat van vestiging van de gegevensexporteur van toepassing, te weten… </w:t>
      </w:r>
    </w:p>
    <w:p w14:paraId="348300D2" w14:textId="77777777" w:rsidR="00E83159" w:rsidRPr="00690C65" w:rsidRDefault="00E83159" w:rsidP="00E83159">
      <w:pPr>
        <w:pStyle w:val="ProductList-Body"/>
      </w:pPr>
    </w:p>
    <w:p w14:paraId="72E7C375" w14:textId="55E20086" w:rsidR="00E83159" w:rsidRPr="00690C65" w:rsidRDefault="00E83159" w:rsidP="00233C87">
      <w:pPr>
        <w:pStyle w:val="ProductList-Body"/>
        <w:jc w:val="center"/>
        <w:outlineLvl w:val="1"/>
      </w:pPr>
      <w:r>
        <w:rPr>
          <w:b/>
        </w:rPr>
        <w:t>Bepaling 10: Wijziging van het contract</w:t>
      </w:r>
    </w:p>
    <w:p w14:paraId="4C280278" w14:textId="77777777" w:rsidR="00E83159" w:rsidRPr="00690C65" w:rsidRDefault="00E83159" w:rsidP="00E83159">
      <w:pPr>
        <w:pStyle w:val="ProductList-Body"/>
      </w:pPr>
    </w:p>
    <w:p w14:paraId="20C34BC3" w14:textId="4042579D" w:rsidR="00E83159" w:rsidRPr="00690C65" w:rsidRDefault="00E83159" w:rsidP="00E83159">
      <w:pPr>
        <w:pStyle w:val="ProductList-Body"/>
      </w:pPr>
      <w:r>
        <w:t xml:space="preserve">De partijen verbinden zich ertoe de bepalingen niet te wijzigen. Dit vormt voor de partijen geen beletsel om indien nodig bepalingen toe te voegen betreffende met de transactie verband houdende vraagstukken, mits deze niet met de modelcontractbepalingen in strijd zijn. </w:t>
      </w:r>
    </w:p>
    <w:p w14:paraId="7F3E38A6" w14:textId="77777777" w:rsidR="00E83159" w:rsidRPr="00690C65" w:rsidRDefault="00E83159" w:rsidP="00E83159">
      <w:pPr>
        <w:pStyle w:val="ProductList-Body"/>
      </w:pPr>
    </w:p>
    <w:p w14:paraId="11103D15" w14:textId="77777777" w:rsidR="00E83159" w:rsidRPr="00690C65" w:rsidRDefault="00E83159" w:rsidP="00233C87">
      <w:pPr>
        <w:pStyle w:val="ProductList-Body"/>
        <w:jc w:val="center"/>
        <w:outlineLvl w:val="1"/>
      </w:pPr>
      <w:r>
        <w:rPr>
          <w:b/>
        </w:rPr>
        <w:t>Bepaling 11: Subverwerking</w:t>
      </w:r>
    </w:p>
    <w:p w14:paraId="3703FD03" w14:textId="77777777" w:rsidR="00E83159" w:rsidRPr="00690C65" w:rsidRDefault="00E83159" w:rsidP="00E83159">
      <w:pPr>
        <w:pStyle w:val="ProductList-Body"/>
      </w:pPr>
    </w:p>
    <w:p w14:paraId="2F0E2047" w14:textId="77777777" w:rsidR="00E83159" w:rsidRPr="00690C65" w:rsidRDefault="00E83159" w:rsidP="00E83159">
      <w:pPr>
        <w:pStyle w:val="ProductList-Body"/>
        <w:spacing w:after="120"/>
      </w:pPr>
      <w:r>
        <w:t xml:space="preserve">1. De gegevensimporteur besteedt de verwerkingsactiviteiten die hij overeenkomstig de bepalingen namens de gegevensexporteur uitvoert, niet uit zonder de voorafgaande schriftelijke toestemming van de gegevensexporteur. Indien de gegevensimporteur met toestemming van de gegevensexporteur zijn verplichtingen uit hoofde van de bepalingen uitbesteedt, dient hij met de subverwerker een schriftelijk contract te sluiten waarbij aan de subverwerker dezelfde verplichtingen worden opgelegd als die waaraan de gegevensimporteur uit hoofde van de bepalingen moet voldoen (3). Indien de subverwerker niet voldoet aan zijn verplichtingen tot gegevensbescherming uit hoofde van dat schriftelijke contract, blijft de gegevensimporteur jegens de gegevensexporteur volledig aansprakelijk voor de uitvoering van de verplichtingen van de subverwerker uit hoofde van dat contract. </w:t>
      </w:r>
    </w:p>
    <w:p w14:paraId="2AE21057" w14:textId="77777777" w:rsidR="00E83159" w:rsidRPr="00690C65" w:rsidRDefault="00E83159" w:rsidP="00E83159">
      <w:pPr>
        <w:pStyle w:val="ProductList-Body"/>
        <w:spacing w:after="120"/>
      </w:pPr>
      <w:r>
        <w:t xml:space="preserve">2. In het tevoren tussen de gegevensimporteur en de subverwerker te sluiten schriftelijke contract dient tevens een derdenbeding te zijn opgenomen zoals vervat in bepaling 3, dat voorziet in gevallen dat de betrokkene geen vordering tot schadevergoeding als bedoeld in bepaling 6, lid 1, kan instellen tegen de gegevensexporteur of de gegevensimporteur omdat deze feitelijk zijn verdwenen, hebben opgehouden rechtens te bestaan of insolvent zijn geworden, en er geen rechtsopvolger is die contractueel of rechtens alle wettelijke verplichtingen van de gegevensexporteur of de gegevensimporteur heeft overgenomen. Deze aansprakelijkheid van de subverwerker jegens derden blijft beperkt tot de verwerkingswerkzaamheden die deze zelf heeft uitgevoerd krachtens de bepalingen. </w:t>
      </w:r>
    </w:p>
    <w:p w14:paraId="4BCDF65D" w14:textId="77777777" w:rsidR="00E83159" w:rsidRPr="00690C65" w:rsidRDefault="00E83159" w:rsidP="00E83159">
      <w:pPr>
        <w:pStyle w:val="ProductList-Body"/>
        <w:spacing w:after="120"/>
      </w:pPr>
      <w:r>
        <w:t xml:space="preserve">3. Op de in lid 1 bedoelde bepalingen betreffende de gegevensbeschermingsaspecten van de subverwerking uit hoofde van het in lid 1 bedoelde contract is het recht van de lidstaat van vestiging van de gegevensexporteur van toepassing, te weten… </w:t>
      </w:r>
    </w:p>
    <w:p w14:paraId="0A40BFDA" w14:textId="77777777" w:rsidR="00E83159" w:rsidRPr="00690C65" w:rsidRDefault="00E83159" w:rsidP="00E83159">
      <w:pPr>
        <w:pStyle w:val="ProductList-Body"/>
      </w:pPr>
      <w:r>
        <w:t xml:space="preserve">4. De gegevensexporteur houdt een lijst bij van subverwerkingscontracten die krachtens de bepalingen zijn gesloten en door de gegevensimporteur overeenkomstig bepaling 5, onder j), zijn aangemeld, en werkt deze ten minste eenmaal per jaar bij. Deze lijst wordt ter beschikking gesteld van de toezichthoudende autoriteit voor gegevensbescherming die op de gegevensexporteur toezicht houdt. </w:t>
      </w:r>
    </w:p>
    <w:p w14:paraId="710CD526" w14:textId="77777777" w:rsidR="00E83159" w:rsidRPr="00690C65" w:rsidRDefault="00E83159" w:rsidP="00E83159">
      <w:pPr>
        <w:pStyle w:val="ProductList-Body"/>
      </w:pPr>
    </w:p>
    <w:p w14:paraId="145A1389" w14:textId="21789A84" w:rsidR="00E83159" w:rsidRPr="00690C65" w:rsidRDefault="00E83159" w:rsidP="00233C87">
      <w:pPr>
        <w:pStyle w:val="ProductList-Body"/>
        <w:jc w:val="center"/>
        <w:outlineLvl w:val="1"/>
      </w:pPr>
      <w:r>
        <w:rPr>
          <w:b/>
        </w:rPr>
        <w:t>Bepaling 12: Verplichting na de beëindiging van de verwerking van persoonsgegevens</w:t>
      </w:r>
    </w:p>
    <w:p w14:paraId="5EAC24A4" w14:textId="77777777" w:rsidR="00E83159" w:rsidRPr="00690C65" w:rsidRDefault="00E83159" w:rsidP="00E83159">
      <w:pPr>
        <w:pStyle w:val="ProductList-Body"/>
      </w:pPr>
    </w:p>
    <w:p w14:paraId="0D06986C" w14:textId="77777777" w:rsidR="00E83159" w:rsidRPr="00690C65" w:rsidRDefault="00E83159" w:rsidP="00E83159">
      <w:pPr>
        <w:pStyle w:val="ProductList-Body"/>
        <w:spacing w:after="120"/>
      </w:pPr>
      <w:r>
        <w:t xml:space="preserve">1. De partijen komen overeen dat de gegevensimporteur en de subverwerker na het beëindigen van de verlening van de gegevensverwerkingsdiensten alle doorgegeven persoonsgegevens en kopieën daarvan aan de gegevensexporteur terugbezorgen of, indien de gegevensexporteur dat verkiest, alle persoonsgegevens vernietigen en aan de gegevensexporteur verklaren dat de vernietiging heeft plaatsgevonden, tenzij de op de gegevensimporteur toepasselijke wetgeving hem verbiedt alle of een gedeelte van de doorgegeven persoonsgegevens terug te bezorgen of te vernietigen. In dat geval garandeert de gegevensimporteur dat hij de vertrouwelijkheid van de doorgegeven persoonsgegevens zal respecteren en dat hij de doorgegeven gegevens niet verder actief zal verwerken. </w:t>
      </w:r>
    </w:p>
    <w:p w14:paraId="2589DB68" w14:textId="41C22552" w:rsidR="00E83159" w:rsidRPr="00690C65" w:rsidRDefault="00E83159" w:rsidP="00E83159">
      <w:pPr>
        <w:pStyle w:val="ProductList-Body"/>
      </w:pPr>
      <w:r>
        <w:t>2. De gegevensimporteur en de subverwerker garanderen dat zij op verzoek van de gegevensexporteur en/of de toezichthoudende autoriteit hun verwerkingsvoorzieningen voor een controle van de in lid 1 bedoelde maatregelen beschikbaar zullen stellen.</w:t>
      </w:r>
    </w:p>
    <w:p w14:paraId="34B2DD21" w14:textId="77777777" w:rsidR="00E83159" w:rsidRPr="00690C65" w:rsidRDefault="00E83159" w:rsidP="00A914BF">
      <w:pPr>
        <w:pStyle w:val="ProductList-Body"/>
      </w:pPr>
    </w:p>
    <w:p w14:paraId="49862692" w14:textId="77777777" w:rsidR="00E83159" w:rsidRPr="00690C65" w:rsidRDefault="00E83159" w:rsidP="00233C87">
      <w:pPr>
        <w:pStyle w:val="ProductList-Body"/>
        <w:jc w:val="center"/>
        <w:outlineLvl w:val="1"/>
      </w:pPr>
      <w:r>
        <w:rPr>
          <w:b/>
        </w:rPr>
        <w:t>Bijlage 1 bij de Modelcontractbepalingen</w:t>
      </w:r>
    </w:p>
    <w:p w14:paraId="1286C765" w14:textId="77777777" w:rsidR="00E83159" w:rsidRPr="00690C65" w:rsidRDefault="00E83159" w:rsidP="00E83159">
      <w:pPr>
        <w:pStyle w:val="ProductList-Body"/>
      </w:pPr>
    </w:p>
    <w:p w14:paraId="18C78AB9" w14:textId="77777777" w:rsidR="006E32AE" w:rsidRPr="00C247DB" w:rsidRDefault="006E32AE" w:rsidP="006E32AE">
      <w:pPr>
        <w:pStyle w:val="ProductList-Body"/>
        <w:spacing w:after="120"/>
      </w:pPr>
      <w:r w:rsidRPr="00C247DB">
        <w:rPr>
          <w:b/>
        </w:rPr>
        <w:t>Gegevensexporteur</w:t>
      </w:r>
      <w:r w:rsidRPr="00164B9A">
        <w:rPr>
          <w:b/>
          <w:bCs/>
        </w:rPr>
        <w:t>:</w:t>
      </w:r>
      <w:r w:rsidRPr="00C247DB">
        <w:t xml:space="preserve"> De Klant is de gegevensexporteur. De gegevensexporteur is een gebruiker van Online Diensten zoals beschreven in de VOD, in het gedeelte “Bepalingen voor Gegevensverwerking.” </w:t>
      </w:r>
    </w:p>
    <w:p w14:paraId="3B378EFB" w14:textId="6FC1BB19" w:rsidR="00E83159" w:rsidRPr="00690C65" w:rsidRDefault="00E83159" w:rsidP="00E83159">
      <w:pPr>
        <w:pStyle w:val="ProductList-Body"/>
        <w:spacing w:after="120"/>
      </w:pPr>
      <w:r w:rsidRPr="006E32AE">
        <w:rPr>
          <w:b/>
          <w:bCs/>
        </w:rPr>
        <w:t>Gegevensimporteur:</w:t>
      </w:r>
      <w:r>
        <w:t xml:space="preserve"> De gegevensimporteur is MICROSOFT CORPORATION, een internationale producent van software en diensten. </w:t>
      </w:r>
    </w:p>
    <w:p w14:paraId="6D761CE0" w14:textId="361B818B" w:rsidR="00E83159" w:rsidRPr="00690C65" w:rsidRDefault="009D79A6" w:rsidP="00E83159">
      <w:pPr>
        <w:pStyle w:val="ProductList-Body"/>
        <w:spacing w:after="120"/>
      </w:pPr>
      <w:r>
        <w:rPr>
          <w:b/>
        </w:rPr>
        <w:lastRenderedPageBreak/>
        <w:t>Betrokkenen</w:t>
      </w:r>
      <w:r w:rsidRPr="001F3A62">
        <w:rPr>
          <w:b/>
        </w:rPr>
        <w:t>:</w:t>
      </w:r>
      <w:r>
        <w:t xml:space="preserve"> Tot de betrokkenen behoren de vertegenwoordigers en eindgebruikers van de gegevensexporteur met inbegrip van werknemers, opdrachtnemers en klanten van de gegevensexporteur. Tot de betrokkenen behoren mogelijk tevens individuele personen die trachten te communiceren met of persoonsgegevens over te dragen aan gebruikers van de diensten die worden geleverd door de gegevensimporteur.</w:t>
      </w:r>
      <w:r w:rsidR="00E83159">
        <w:t xml:space="preserve"> </w:t>
      </w:r>
    </w:p>
    <w:p w14:paraId="6CDC09DC" w14:textId="3322ECC6" w:rsidR="00E83159" w:rsidRPr="00690C65" w:rsidRDefault="00E83159" w:rsidP="00E83159">
      <w:pPr>
        <w:pStyle w:val="ProductList-Body"/>
        <w:spacing w:after="120"/>
      </w:pPr>
      <w:r>
        <w:rPr>
          <w:b/>
        </w:rPr>
        <w:t>Categorieën gegevens</w:t>
      </w:r>
      <w:r w:rsidRPr="00F33745">
        <w:rPr>
          <w:b/>
          <w:bCs/>
        </w:rPr>
        <w:t xml:space="preserve">: </w:t>
      </w:r>
      <w:r>
        <w:t xml:space="preserve">De doorgegeven persoonsgegevens betreffen e-mail, documenten en andere gegevens in elektronische vorm in de context van de Online Diensten. </w:t>
      </w:r>
    </w:p>
    <w:p w14:paraId="6B371D68" w14:textId="4AC5C277" w:rsidR="00E83159" w:rsidRPr="00690C65" w:rsidRDefault="00E83159" w:rsidP="00E83159">
      <w:pPr>
        <w:pStyle w:val="ProductList-Body"/>
      </w:pPr>
      <w:r>
        <w:rPr>
          <w:b/>
        </w:rPr>
        <w:t>Verwerking</w:t>
      </w:r>
      <w:r w:rsidRPr="00F33745">
        <w:rPr>
          <w:b/>
          <w:bCs/>
        </w:rPr>
        <w:t>:</w:t>
      </w:r>
      <w:r>
        <w:t xml:space="preserve"> De doorgegeven persoonsgegevens zullen de volgende basisverwerkingen ondergaan: </w:t>
      </w:r>
    </w:p>
    <w:p w14:paraId="346A1AFB" w14:textId="77777777" w:rsidR="00E83159" w:rsidRPr="00690C65" w:rsidRDefault="00E83159" w:rsidP="00E83159">
      <w:pPr>
        <w:pStyle w:val="ProductList-Body"/>
        <w:spacing w:after="60"/>
        <w:ind w:left="547"/>
      </w:pPr>
      <w:r>
        <w:rPr>
          <w:b/>
        </w:rPr>
        <w:t>a. Duur en oogmerk van de gegevensverwerking</w:t>
      </w:r>
      <w:r w:rsidRPr="00F33745">
        <w:rPr>
          <w:b/>
          <w:bCs/>
        </w:rPr>
        <w:t>.</w:t>
      </w:r>
      <w:r>
        <w:t xml:space="preserve"> De duur van de gegevensverwerking bedraagt de looptijd die is bepaald in de toepasselijke volume licensing overeenkomst tussen de gegevensexporteur en de entiteit van Microsoft waarmee deze Modelcontractbepalingen zijn verbonden (“Microsoft”). Het oogmerk van de gegevensverwerking is de werking van Online Diensten. </w:t>
      </w:r>
    </w:p>
    <w:p w14:paraId="5CB87AE9" w14:textId="77777777" w:rsidR="00E83159" w:rsidRPr="00690C65" w:rsidRDefault="00E83159" w:rsidP="00E83159">
      <w:pPr>
        <w:pStyle w:val="ProductList-Body"/>
        <w:spacing w:after="60"/>
        <w:ind w:left="547"/>
      </w:pPr>
      <w:r>
        <w:rPr>
          <w:b/>
        </w:rPr>
        <w:t>b. Reikwijdte en doel van de gegevensverwerking</w:t>
      </w:r>
      <w:r w:rsidRPr="00F33745">
        <w:rPr>
          <w:b/>
          <w:bCs/>
        </w:rPr>
        <w:t>.</w:t>
      </w:r>
      <w:r>
        <w:t xml:space="preserve"> De reikwijdte en het doel van de verwerking van de persoonsgegevens worden beschreven in de Voorwaarden voor Gegevensverwerking. De gegevensimporteur exploiteert een wereldwijd netwerk van datacenters en beheer-/ondersteuningsfaciliteiten, en verwerking kan plaatsvinden in elk rechtsgebied waar de gegevensimporteur of zijn subverwerkers dergelijke faciliteiten exploiteren. </w:t>
      </w:r>
    </w:p>
    <w:p w14:paraId="19A62BC3" w14:textId="77777777" w:rsidR="00E83159" w:rsidRPr="00690C65" w:rsidRDefault="00E83159" w:rsidP="00E83159">
      <w:pPr>
        <w:pStyle w:val="ProductList-Body"/>
        <w:spacing w:after="60"/>
        <w:ind w:left="547"/>
      </w:pPr>
      <w:r>
        <w:rPr>
          <w:b/>
        </w:rPr>
        <w:t>c. Toegang tot Gegevens van de Klant</w:t>
      </w:r>
      <w:r w:rsidRPr="00F33745">
        <w:rPr>
          <w:b/>
          <w:bCs/>
        </w:rPr>
        <w:t xml:space="preserve">. </w:t>
      </w:r>
      <w:r>
        <w:t xml:space="preserve">Gedurende de periode die is toegewezen in het kader van de toepasselijke volume licensing overeenkomst zal de gegevensimporteur, naar eigen keus en waar nodig volgens toepasselijk recht conform Artikel 12, lid b van de EU-gegevensbeschermingsrichtlijn, hetzij (1) de gegevensexporteur de mogelijkheid bieden om de Gegevens van de Klant te corrigeren, verwijderen of blokkeren, hetzij (2) zelf dergelijke correcties, verwijderingen of blokkeringen namens deze uitvoeren. </w:t>
      </w:r>
    </w:p>
    <w:p w14:paraId="1A0B0329" w14:textId="77777777" w:rsidR="00E83159" w:rsidRPr="00690C65" w:rsidRDefault="00E83159" w:rsidP="00E83159">
      <w:pPr>
        <w:pStyle w:val="ProductList-Body"/>
        <w:spacing w:after="60"/>
        <w:ind w:left="547"/>
      </w:pPr>
      <w:r>
        <w:rPr>
          <w:b/>
        </w:rPr>
        <w:t>d. Instructies van de gegevensexporteur</w:t>
      </w:r>
      <w:r w:rsidRPr="00F33745">
        <w:rPr>
          <w:b/>
          <w:bCs/>
        </w:rPr>
        <w:t>.</w:t>
      </w:r>
      <w:r>
        <w:t xml:space="preserve"> Bij Online Diensten zal de gegevensimporteur uitsluitend handelen op instructie van de gegevensexporteur, zoals overgebracht door Microsoft. </w:t>
      </w:r>
    </w:p>
    <w:p w14:paraId="0D6446BF" w14:textId="77777777" w:rsidR="00E83159" w:rsidRPr="00690C65" w:rsidRDefault="00E83159" w:rsidP="00E83159">
      <w:pPr>
        <w:pStyle w:val="ProductList-Body"/>
        <w:spacing w:after="120"/>
        <w:ind w:left="547"/>
      </w:pPr>
      <w:r>
        <w:rPr>
          <w:b/>
        </w:rPr>
        <w:t>e. Verwijdering of teruggave van Gegevens van de Klant</w:t>
      </w:r>
      <w:r w:rsidRPr="00F33745">
        <w:rPr>
          <w:b/>
          <w:bCs/>
        </w:rPr>
        <w:t>.</w:t>
      </w:r>
      <w:r>
        <w:t xml:space="preserve"> Na het aflopen of het beëindigen van het gebruik van de Online Diensten door de gegevensexporteur, kan deze de Gegevens van de Klant opvragen en zal de gegevensimporteur de Gegevens van de Klant verwijderen, beide overeenkomstig de Voorwaarden voor Online Diensten die op de overeenkomst van toepassing zijn. </w:t>
      </w:r>
    </w:p>
    <w:p w14:paraId="1DF93B42" w14:textId="6443A7BC" w:rsidR="00D67A4B" w:rsidRPr="00690C65" w:rsidRDefault="00E83159" w:rsidP="00E83159">
      <w:pPr>
        <w:pStyle w:val="ProductList-Body"/>
      </w:pPr>
      <w:r>
        <w:rPr>
          <w:b/>
        </w:rPr>
        <w:t>Onderaannemers</w:t>
      </w:r>
      <w:r>
        <w:t>: De gegevensimporteur kan andere bedrijven inhuren om namens de gegevensimporteur beperkte diensten te leveren, zoals het bieden van ondersteuning aan de Klant. Dergelijke onderaannemers mogen Gegevens van de Klant uitsluitend verzamelen voor het leveren van de diensten die de gegevensimporteur heeft gevraagd te leveren en mogen Gegevens van de Klant niet gebruiken voor enig ander doeleinde.</w:t>
      </w:r>
    </w:p>
    <w:p w14:paraId="7D632312" w14:textId="77777777" w:rsidR="00D67A4B" w:rsidRPr="00690C65" w:rsidRDefault="00D67A4B" w:rsidP="00A914BF">
      <w:pPr>
        <w:pStyle w:val="ProductList-Body"/>
      </w:pPr>
    </w:p>
    <w:p w14:paraId="38F007EC" w14:textId="77777777" w:rsidR="00463CC3" w:rsidRPr="00690C65" w:rsidRDefault="00463CC3" w:rsidP="00233C87">
      <w:pPr>
        <w:pStyle w:val="ProductList-Body"/>
        <w:jc w:val="center"/>
        <w:outlineLvl w:val="1"/>
      </w:pPr>
      <w:r>
        <w:rPr>
          <w:b/>
        </w:rPr>
        <w:t>Bijlage 2 bij de Modelcontractbepalingen</w:t>
      </w:r>
    </w:p>
    <w:p w14:paraId="6B6CB89B" w14:textId="77777777" w:rsidR="00463CC3" w:rsidRPr="00690C65" w:rsidRDefault="00463CC3" w:rsidP="00463CC3">
      <w:pPr>
        <w:pStyle w:val="ProductList-Body"/>
      </w:pPr>
    </w:p>
    <w:p w14:paraId="44F30446" w14:textId="77777777" w:rsidR="00463CC3" w:rsidRPr="00690C65" w:rsidRDefault="00463CC3" w:rsidP="00463CC3">
      <w:pPr>
        <w:pStyle w:val="ProductList-Body"/>
        <w:spacing w:after="120"/>
      </w:pPr>
      <w:r>
        <w:t>Beschrijving van de technische en organisatorische beveiligingsmaatregelen die door de gegevensimporteur overeenkomstig bepaling 4, onder d), en bepaling 5, onder c) zijn getroffen:</w:t>
      </w:r>
    </w:p>
    <w:p w14:paraId="73D6155F" w14:textId="08E7215C" w:rsidR="00463CC3" w:rsidRPr="00690C65" w:rsidRDefault="00463CC3" w:rsidP="00463CC3">
      <w:pPr>
        <w:pStyle w:val="ProductList-Body"/>
        <w:spacing w:after="120"/>
      </w:pPr>
      <w:r>
        <w:t xml:space="preserve">1. </w:t>
      </w:r>
      <w:r>
        <w:rPr>
          <w:b/>
        </w:rPr>
        <w:t>Medewerker</w:t>
      </w:r>
      <w:r w:rsidRPr="00F33745">
        <w:rPr>
          <w:b/>
        </w:rPr>
        <w:t>s.</w:t>
      </w:r>
      <w:r>
        <w:t xml:space="preserve"> De medewerkers van de gegevensimporteur zullen de Klantgegevens niet verwerken zonder daartoe te zijn gemachtigd. Medewerkers zijn verplicht de vertrouwelijkheid van alle Klantgegevens te bewaken. Deze verplichting blijft bestaan na het aflopen van hun dienstverband. </w:t>
      </w:r>
    </w:p>
    <w:p w14:paraId="290598D1" w14:textId="758EF624" w:rsidR="00463CC3" w:rsidRPr="00690C65" w:rsidRDefault="00463CC3" w:rsidP="00463CC3">
      <w:pPr>
        <w:pStyle w:val="ProductList-Body"/>
      </w:pPr>
      <w:r>
        <w:t xml:space="preserve">2. </w:t>
      </w:r>
      <w:r>
        <w:rPr>
          <w:b/>
        </w:rPr>
        <w:t>Contactpersoon voor gegevensprivacy</w:t>
      </w:r>
      <w:r w:rsidRPr="00F33745">
        <w:rPr>
          <w:b/>
          <w:bCs/>
        </w:rPr>
        <w:t xml:space="preserve">. </w:t>
      </w:r>
      <w:r>
        <w:t xml:space="preserve">De functionaris voor gegevensprivacy van de gegevensimporteur is te bereiken op het volgende adres. </w:t>
      </w:r>
    </w:p>
    <w:p w14:paraId="45F2365C" w14:textId="77777777" w:rsidR="00463CC3" w:rsidRPr="008855D8" w:rsidRDefault="00463CC3" w:rsidP="00463CC3">
      <w:pPr>
        <w:pStyle w:val="ProductList-Body"/>
        <w:rPr>
          <w:lang w:val="en-US"/>
        </w:rPr>
      </w:pPr>
      <w:r w:rsidRPr="008855D8">
        <w:rPr>
          <w:lang w:val="en-US"/>
        </w:rPr>
        <w:t xml:space="preserve">Microsoft Corporation </w:t>
      </w:r>
    </w:p>
    <w:p w14:paraId="781C4202" w14:textId="77777777" w:rsidR="00463CC3" w:rsidRPr="008855D8" w:rsidRDefault="00463CC3" w:rsidP="00463CC3">
      <w:pPr>
        <w:pStyle w:val="ProductList-Body"/>
        <w:ind w:left="360"/>
        <w:rPr>
          <w:lang w:val="en-US"/>
        </w:rPr>
      </w:pPr>
      <w:r w:rsidRPr="008855D8">
        <w:rPr>
          <w:lang w:val="en-US"/>
        </w:rPr>
        <w:t xml:space="preserve">Attn: Chief Privacy Officer </w:t>
      </w:r>
    </w:p>
    <w:p w14:paraId="6F1D37B7" w14:textId="77777777" w:rsidR="00463CC3" w:rsidRPr="00690C65" w:rsidRDefault="00463CC3" w:rsidP="00463CC3">
      <w:pPr>
        <w:pStyle w:val="ProductList-Body"/>
        <w:ind w:left="360"/>
      </w:pPr>
      <w:r>
        <w:t xml:space="preserve">1 Microsoft Way </w:t>
      </w:r>
    </w:p>
    <w:p w14:paraId="4EEF6463" w14:textId="77777777" w:rsidR="00463CC3" w:rsidRPr="00690C65" w:rsidRDefault="00463CC3" w:rsidP="00463CC3">
      <w:pPr>
        <w:pStyle w:val="ProductList-Body"/>
        <w:spacing w:after="120"/>
        <w:ind w:left="360"/>
      </w:pPr>
      <w:r>
        <w:t xml:space="preserve">Redmond, WA 98052 USA </w:t>
      </w:r>
    </w:p>
    <w:p w14:paraId="61D2D4F5" w14:textId="77777777" w:rsidR="00463CC3" w:rsidRPr="00690C65" w:rsidRDefault="00463CC3" w:rsidP="00463CC3">
      <w:pPr>
        <w:pStyle w:val="ProductList-Body"/>
        <w:spacing w:after="120"/>
      </w:pPr>
      <w:r>
        <w:t xml:space="preserve">3. </w:t>
      </w:r>
      <w:r>
        <w:rPr>
          <w:b/>
        </w:rPr>
        <w:t>Technische en organisatorische maatregelen</w:t>
      </w:r>
      <w:r w:rsidRPr="00F33745">
        <w:rPr>
          <w:b/>
          <w:bCs/>
        </w:rPr>
        <w:t xml:space="preserve">. </w:t>
      </w:r>
      <w:r>
        <w:t>De gegevensimporteur heeft de volgende gepaste technische en organisatorische maatregelen, interne controles en routines voor gegevensbescherming toegepast, en zal dit blijven doen, met als doel het beschermen van Gegevens van de Klant, zoals gedefinieerd in de Voorwaarden voor Gegevensverwerking, tegen verlies, vernietiging of wijziging zonder opzet; ongeoorloofde onthulling of toegang; of onwettelijke vernietiging: De technische en organisatorische maatregelen, interne controlemechanismen en routines voor gegevensbeveiliging die worden beschreven in de Voorwaarden voor Gegevensverwerking zijn hierbij door middel van verwijzing opgenomen in deze Bijlage 2 en zijn bindend voor de gegevensimporteur alsof ze in hun geheel in deze Bijlage 2 waren zijn opgenomen.</w:t>
      </w:r>
    </w:p>
    <w:p w14:paraId="56307797" w14:textId="7986A988" w:rsidR="00463CC3" w:rsidRPr="00690C65" w:rsidRDefault="00463CC3" w:rsidP="00463CC3">
      <w:pPr>
        <w:pStyle w:val="ProductList-Body"/>
      </w:pPr>
      <w:r>
        <w:t>Handtekening van Microsoft Corporation is te vinden op de volgende pagina.</w:t>
      </w:r>
    </w:p>
    <w:p w14:paraId="1C68CEB9" w14:textId="1FD621BA" w:rsidR="00463CC3" w:rsidRPr="00690C65" w:rsidRDefault="00463CC3" w:rsidP="00A914BF">
      <w:pPr>
        <w:pStyle w:val="ProductList-Body"/>
      </w:pPr>
      <w:r>
        <w:br w:type="page"/>
      </w:r>
    </w:p>
    <w:p w14:paraId="74D8A061" w14:textId="77777777" w:rsidR="00463CC3" w:rsidRPr="00690C65" w:rsidRDefault="00463CC3" w:rsidP="00A914BF">
      <w:pPr>
        <w:pStyle w:val="ProductList-Body"/>
      </w:pPr>
    </w:p>
    <w:p w14:paraId="7BCF5423" w14:textId="72CD38F2" w:rsidR="00463CC3" w:rsidRPr="00690C65" w:rsidRDefault="00463CC3" w:rsidP="00233C87">
      <w:pPr>
        <w:pStyle w:val="ProductList-Body"/>
        <w:outlineLvl w:val="1"/>
      </w:pPr>
      <w:r>
        <w:rPr>
          <w:b/>
        </w:rPr>
        <w:t>Ondertekenaar van de Modelcontractbepalingen, Bijlage 1 en Bijlage 2 in naam van de gegevensimporteur:</w:t>
      </w:r>
    </w:p>
    <w:p w14:paraId="460E83D7" w14:textId="433203C1" w:rsidR="00463CC3" w:rsidRPr="00690C65" w:rsidRDefault="00463CC3" w:rsidP="00A914BF">
      <w:pPr>
        <w:pStyle w:val="ProductList-Body"/>
      </w:pPr>
      <w:r>
        <w:rPr>
          <w:rFonts w:eastAsia="MS Mincho" w:cs="Arial"/>
          <w:noProof/>
          <w:szCs w:val="18"/>
          <w:lang w:val="en-US" w:eastAsia="en-US" w:bidi="ar-SA"/>
        </w:rPr>
        <w:drawing>
          <wp:anchor distT="0" distB="0" distL="114300" distR="114300" simplePos="0" relativeHeight="251658240" behindDoc="0" locked="0" layoutInCell="1" allowOverlap="1" wp14:anchorId="0ECDEAE4" wp14:editId="0BB79E9B">
            <wp:simplePos x="0" y="0"/>
            <wp:positionH relativeFrom="margin">
              <wp:align>left</wp:align>
            </wp:positionH>
            <wp:positionV relativeFrom="paragraph">
              <wp:posOffset>55643</wp:posOffset>
            </wp:positionV>
            <wp:extent cx="3028950" cy="733425"/>
            <wp:effectExtent l="0" t="0" r="0" b="9525"/>
            <wp:wrapSquare wrapText="bothSides"/>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pic:cNvPicPr>
                      <a:picLocks noChangeAspect="1" noChangeArrowheads="1"/>
                    </pic:cNvPicPr>
                  </pic:nvPicPr>
                  <pic:blipFill>
                    <a:blip r:embed="rId56">
                      <a:extLst>
                        <a:ext uri="{28A0092B-C50C-407E-A947-70E740481C1C}">
                          <a14:useLocalDpi xmlns:a14="http://schemas.microsoft.com/office/drawing/2010/main" val="0"/>
                        </a:ext>
                      </a:extLst>
                    </a:blip>
                    <a:srcRect/>
                    <a:stretch>
                      <a:fillRect/>
                    </a:stretch>
                  </pic:blipFill>
                  <pic:spPr bwMode="auto">
                    <a:xfrm>
                      <a:off x="0" y="0"/>
                      <a:ext cx="3028950" cy="733425"/>
                    </a:xfrm>
                    <a:prstGeom prst="rect">
                      <a:avLst/>
                    </a:prstGeom>
                    <a:noFill/>
                  </pic:spPr>
                </pic:pic>
              </a:graphicData>
            </a:graphic>
            <wp14:sizeRelH relativeFrom="margin">
              <wp14:pctWidth>0</wp14:pctWidth>
            </wp14:sizeRelH>
            <wp14:sizeRelV relativeFrom="margin">
              <wp14:pctHeight>0</wp14:pctHeight>
            </wp14:sizeRelV>
          </wp:anchor>
        </w:drawing>
      </w:r>
    </w:p>
    <w:p w14:paraId="70D36114" w14:textId="77777777" w:rsidR="00463CC3" w:rsidRPr="00690C65" w:rsidRDefault="00463CC3" w:rsidP="00463CC3">
      <w:pPr>
        <w:pStyle w:val="ProductList-Body"/>
      </w:pPr>
    </w:p>
    <w:p w14:paraId="717D883F" w14:textId="17F23D9A" w:rsidR="00463CC3" w:rsidRPr="008855D8" w:rsidRDefault="00463CC3" w:rsidP="00463CC3">
      <w:pPr>
        <w:pStyle w:val="ProductList-Body"/>
        <w:rPr>
          <w:lang w:val="en-US"/>
        </w:rPr>
      </w:pPr>
      <w:r w:rsidRPr="008855D8">
        <w:rPr>
          <w:lang w:val="en-US"/>
        </w:rPr>
        <w:t>Rajesh Jha, Corporate Vice President</w:t>
      </w:r>
    </w:p>
    <w:p w14:paraId="77E0D4BD" w14:textId="77777777" w:rsidR="00463CC3" w:rsidRPr="008855D8" w:rsidRDefault="00463CC3" w:rsidP="00463CC3">
      <w:pPr>
        <w:pStyle w:val="ProductList-Body"/>
        <w:rPr>
          <w:lang w:val="en-US"/>
        </w:rPr>
      </w:pPr>
      <w:r w:rsidRPr="008855D8">
        <w:rPr>
          <w:lang w:val="en-US"/>
        </w:rPr>
        <w:t>Microsoft Corporation</w:t>
      </w:r>
    </w:p>
    <w:p w14:paraId="358D91D7" w14:textId="074E609B" w:rsidR="00463CC3" w:rsidRPr="008855D8" w:rsidRDefault="00463CC3" w:rsidP="00463CC3">
      <w:pPr>
        <w:pStyle w:val="ProductList-Body"/>
        <w:rPr>
          <w:lang w:val="en-US"/>
        </w:rPr>
      </w:pPr>
      <w:r w:rsidRPr="008855D8">
        <w:rPr>
          <w:lang w:val="en-US"/>
        </w:rPr>
        <w:t>One Microsoft Way, Redmond WA, USA 98052</w:t>
      </w:r>
    </w:p>
    <w:p w14:paraId="1320AE77" w14:textId="77777777" w:rsidR="00463CC3" w:rsidRPr="008855D8" w:rsidRDefault="00463CC3" w:rsidP="00A914BF">
      <w:pPr>
        <w:pStyle w:val="ProductList-Body"/>
        <w:rPr>
          <w:lang w:val="en-US"/>
        </w:rPr>
      </w:pPr>
    </w:p>
    <w:p w14:paraId="05F64430" w14:textId="53A2A952" w:rsidR="00D67A4B" w:rsidRPr="008855D8" w:rsidRDefault="00D67A4B" w:rsidP="00A914BF">
      <w:pPr>
        <w:pStyle w:val="ProductList-Body"/>
        <w:rPr>
          <w:lang w:val="en-US"/>
        </w:rPr>
      </w:pPr>
    </w:p>
    <w:p w14:paraId="55BD2826" w14:textId="77777777" w:rsidR="004D27A6" w:rsidRPr="008855D8" w:rsidRDefault="004D27A6" w:rsidP="00A914BF">
      <w:pPr>
        <w:pStyle w:val="ProductList-Body"/>
        <w:rPr>
          <w:lang w:val="en-US"/>
        </w:rPr>
      </w:pPr>
    </w:p>
    <w:sectPr w:rsidR="004D27A6" w:rsidRPr="008855D8" w:rsidSect="00A61B2A">
      <w:pgSz w:w="12240" w:h="15840"/>
      <w:pgMar w:top="1440" w:right="720" w:bottom="1440" w:left="720" w:header="720" w:footer="720" w:gutter="0"/>
      <w:cols w:space="720"/>
      <w:titlePg/>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14:paraId="7837962D" w14:textId="77777777" w:rsidR="00002827" w:rsidRDefault="00002827" w:rsidP="009A573F">
      <w:pPr>
        <w:spacing w:after="0" w:line="240" w:lineRule="auto"/>
      </w:pPr>
      <w:r>
        <w:separator/>
      </w:r>
    </w:p>
  </w:endnote>
  <w:endnote w:type="continuationSeparator" w:id="0">
    <w:p w14:paraId="35A5AD40" w14:textId="77777777" w:rsidR="00002827" w:rsidRDefault="00002827" w:rsidP="009A573F">
      <w:pPr>
        <w:spacing w:after="0" w:line="240" w:lineRule="auto"/>
      </w:pPr>
      <w:r>
        <w:continuationSeparator/>
      </w:r>
    </w:p>
  </w:endnote>
  <w:endnote w:type="continuationNotice" w:id="1">
    <w:p w14:paraId="4949CBD9" w14:textId="77777777" w:rsidR="00002827" w:rsidRDefault="00002827">
      <w:pPr>
        <w:spacing w:after="0" w:line="240" w:lineRule="auto"/>
      </w:pP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43"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02FF" w:usb1="4000ACFF" w:usb2="00000001" w:usb3="00000000" w:csb0="0000019F" w:csb1="00000000"/>
  </w:font>
  <w:font w:name="Arial">
    <w:panose1 w:val="020B0604020202020204"/>
    <w:charset w:val="00"/>
    <w:family w:val="swiss"/>
    <w:pitch w:val="variable"/>
    <w:sig w:usb0="E0002AFF" w:usb1="C0007843" w:usb2="00000009" w:usb3="00000000" w:csb0="000001FF" w:csb1="00000000"/>
  </w:font>
  <w:font w:name="Calibri Light">
    <w:panose1 w:val="020F0302020204030204"/>
    <w:charset w:val="00"/>
    <w:family w:val="swiss"/>
    <w:pitch w:val="variable"/>
    <w:sig w:usb0="A00002EF" w:usb1="4000207B" w:usb2="00000000" w:usb3="00000000" w:csb0="0000019F" w:csb1="00000000"/>
  </w:font>
  <w:font w:name="SimSun">
    <w:altName w:val="宋体"/>
    <w:panose1 w:val="02010600030101010101"/>
    <w:charset w:val="86"/>
    <w:family w:val="auto"/>
    <w:pitch w:val="variable"/>
    <w:sig w:usb0="00000003" w:usb1="288F0000" w:usb2="00000016" w:usb3="00000000" w:csb0="00040001" w:csb1="00000000"/>
  </w:font>
  <w:font w:name="Segoe UI">
    <w:panose1 w:val="020B0502040204020203"/>
    <w:charset w:val="00"/>
    <w:family w:val="swiss"/>
    <w:notTrueType/>
    <w:pitch w:val="variable"/>
    <w:sig w:usb0="00000003" w:usb1="00000000" w:usb2="00000000" w:usb3="00000000" w:csb0="00000001" w:csb1="00000000"/>
  </w:font>
  <w:font w:name="MS Mincho">
    <w:altName w:val="ＭＳ 明朝"/>
    <w:panose1 w:val="02020609040205080304"/>
    <w:charset w:val="80"/>
    <w:family w:val="roman"/>
    <w:notTrueType/>
    <w:pitch w:val="fixed"/>
    <w:sig w:usb0="00000001" w:usb1="08070000" w:usb2="00000010" w:usb3="00000000" w:csb0="00020000"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1362FF76" w14:textId="77777777" w:rsidR="00722E13" w:rsidRDefault="00722E13">
    <w:pPr>
      <w:pStyle w:val="Footer"/>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529B88AA" w14:textId="19DB6ED4" w:rsidR="00B17F10" w:rsidRDefault="00B17F10" w:rsidP="004D27A6">
    <w:pPr>
      <w:pStyle w:val="ProductList-Body"/>
    </w:pPr>
    <w:r>
      <w:rPr>
        <w:noProof/>
        <w:lang w:val="en-US" w:eastAsia="en-US" w:bidi="ar-SA"/>
      </w:rPr>
      <w:drawing>
        <wp:inline distT="0" distB="0" distL="0" distR="0" wp14:anchorId="12377A68" wp14:editId="755FB4E1">
          <wp:extent cx="1993692" cy="457200"/>
          <wp:effectExtent l="0" t="0" r="6985" b="0"/>
          <wp:docPr id="5" name="Picture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Microsoft logo.png"/>
                  <pic:cNvPicPr/>
                </pic:nvPicPr>
                <pic:blipFill>
                  <a:blip r:embed="rId1">
                    <a:extLst>
                      <a:ext uri="{28A0092B-C50C-407E-A947-70E740481C1C}">
                        <a14:useLocalDpi xmlns:a14="http://schemas.microsoft.com/office/drawing/2010/main" val="0"/>
                      </a:ext>
                    </a:extLst>
                  </a:blip>
                  <a:stretch>
                    <a:fillRect/>
                  </a:stretch>
                </pic:blipFill>
                <pic:spPr>
                  <a:xfrm>
                    <a:off x="0" y="0"/>
                    <a:ext cx="2155375" cy="494278"/>
                  </a:xfrm>
                  <a:prstGeom prst="rect">
                    <a:avLst/>
                  </a:prstGeom>
                </pic:spPr>
              </pic:pic>
            </a:graphicData>
          </a:graphic>
        </wp:inline>
      </w:drawing>
    </w: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144A1E91" w14:textId="18BC419E" w:rsidR="00B17F10" w:rsidRPr="00591643" w:rsidRDefault="00B17F10">
    <w:pPr>
      <w:pStyle w:val="Footer"/>
      <w:rPr>
        <w:sz w:val="14"/>
        <w:szCs w:val="14"/>
      </w:rPr>
    </w:pPr>
    <w:r>
      <w:rPr>
        <w:noProof/>
        <w:lang w:val="en-US" w:eastAsia="en-US" w:bidi="ar-SA"/>
      </w:rPr>
      <w:drawing>
        <wp:inline distT="0" distB="0" distL="0" distR="0" wp14:anchorId="092E16FB" wp14:editId="483440B9">
          <wp:extent cx="1993692" cy="457200"/>
          <wp:effectExtent l="0" t="0" r="6985" b="0"/>
          <wp:docPr id="6" name="Picture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Microsoft logo.png"/>
                  <pic:cNvPicPr/>
                </pic:nvPicPr>
                <pic:blipFill>
                  <a:blip r:embed="rId1">
                    <a:extLst>
                      <a:ext uri="{28A0092B-C50C-407E-A947-70E740481C1C}">
                        <a14:useLocalDpi xmlns:a14="http://schemas.microsoft.com/office/drawing/2010/main" val="0"/>
                      </a:ext>
                    </a:extLst>
                  </a:blip>
                  <a:stretch>
                    <a:fillRect/>
                  </a:stretch>
                </pic:blipFill>
                <pic:spPr>
                  <a:xfrm>
                    <a:off x="0" y="0"/>
                    <a:ext cx="2155375" cy="494278"/>
                  </a:xfrm>
                  <a:prstGeom prst="rect">
                    <a:avLst/>
                  </a:prstGeom>
                </pic:spPr>
              </pic:pic>
            </a:graphicData>
          </a:graphic>
        </wp:inline>
      </w:drawing>
    </w:r>
  </w:p>
</w:ftr>
</file>

<file path=word/footer4.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B17F10" w:rsidRPr="00C76DF3" w14:paraId="2D750BD3" w14:textId="77777777" w:rsidTr="005C51AC">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4CE7887" w14:textId="1AE7DF4C" w:rsidR="00B17F10" w:rsidRPr="00C76DF3" w:rsidRDefault="00002827" w:rsidP="005C51AC">
          <w:pPr>
            <w:pStyle w:val="ProductList-OfferingBody"/>
            <w:ind w:left="-77" w:right="-73"/>
            <w:jc w:val="center"/>
            <w:rPr>
              <w:color w:val="808080" w:themeColor="background1" w:themeShade="80"/>
              <w:sz w:val="14"/>
              <w:szCs w:val="14"/>
            </w:rPr>
          </w:pPr>
          <w:hyperlink w:anchor="TableofContents" w:history="1">
            <w:r w:rsidR="00B17F10">
              <w:rPr>
                <w:rStyle w:val="Hyperlink"/>
                <w:sz w:val="14"/>
                <w:szCs w:val="14"/>
              </w:rPr>
              <w:t>Inhoud</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1FF2A2EB" w14:textId="37056E80" w:rsidR="00B17F10" w:rsidRPr="00C76DF3" w:rsidRDefault="00B17F10" w:rsidP="005C51AC">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A60DCF9" w14:textId="7E85BFDA" w:rsidR="00B17F10" w:rsidRPr="00C76DF3" w:rsidRDefault="00002827" w:rsidP="005C51AC">
          <w:pPr>
            <w:pStyle w:val="ProductList-OfferingBody"/>
            <w:ind w:left="-72" w:right="-74"/>
            <w:jc w:val="center"/>
            <w:rPr>
              <w:color w:val="808080" w:themeColor="background1" w:themeShade="80"/>
              <w:sz w:val="14"/>
              <w:szCs w:val="14"/>
            </w:rPr>
          </w:pPr>
          <w:hyperlink w:anchor="Introduction" w:history="1">
            <w:r w:rsidR="00B17F10">
              <w:rPr>
                <w:rStyle w:val="Hyperlink"/>
                <w:sz w:val="14"/>
                <w:szCs w:val="14"/>
              </w:rPr>
              <w:t>Inleiding</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310A20DD" w14:textId="56FE9D87" w:rsidR="00B17F10" w:rsidRPr="00C76DF3" w:rsidRDefault="00B17F10" w:rsidP="005C51AC">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C9B810B" w14:textId="4D950F63" w:rsidR="00B17F10" w:rsidRPr="00C76DF3" w:rsidRDefault="00002827" w:rsidP="005C51AC">
          <w:pPr>
            <w:pStyle w:val="ProductList-OfferingBody"/>
            <w:ind w:left="-72" w:right="-75"/>
            <w:jc w:val="center"/>
            <w:rPr>
              <w:color w:val="808080" w:themeColor="background1" w:themeShade="80"/>
              <w:sz w:val="14"/>
              <w:szCs w:val="14"/>
            </w:rPr>
          </w:pPr>
          <w:hyperlink w:anchor="GeneralTerms" w:history="1">
            <w:r w:rsidR="00B17F10">
              <w:rPr>
                <w:rStyle w:val="Hyperlink"/>
                <w:sz w:val="14"/>
                <w:szCs w:val="14"/>
              </w:rPr>
              <w:t>Algemene voorwaarden</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24B27D22" w14:textId="3AD6AD5D" w:rsidR="00B17F10" w:rsidRPr="00C76DF3" w:rsidRDefault="00B17F10" w:rsidP="005C51AC">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E7737D2" w14:textId="31448291" w:rsidR="00B17F10" w:rsidRPr="00C76DF3" w:rsidRDefault="00002827" w:rsidP="005C51AC">
          <w:pPr>
            <w:pStyle w:val="ProductList-OfferingBody"/>
            <w:ind w:left="-72" w:right="-77"/>
            <w:jc w:val="center"/>
            <w:rPr>
              <w:color w:val="808080" w:themeColor="background1" w:themeShade="80"/>
              <w:sz w:val="14"/>
              <w:szCs w:val="14"/>
            </w:rPr>
          </w:pPr>
          <w:hyperlink w:anchor="PrivacyandSecurityTerms" w:history="1">
            <w:r w:rsidR="00B17F10">
              <w:rPr>
                <w:rStyle w:val="Hyperlink"/>
                <w:sz w:val="14"/>
                <w:szCs w:val="14"/>
              </w:rPr>
              <w:t>Voorwaarden voor privacy en beveiliging</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6EA57583" w14:textId="556A3DCB" w:rsidR="00B17F10" w:rsidRPr="00C76DF3" w:rsidRDefault="00B17F10" w:rsidP="005C51AC">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5C9A171A" w14:textId="6A7D8BCA" w:rsidR="00B17F10" w:rsidRPr="00C76DF3" w:rsidRDefault="00002827" w:rsidP="005C51AC">
          <w:pPr>
            <w:pStyle w:val="ProductList-OfferingBody"/>
            <w:ind w:left="-72" w:right="-77"/>
            <w:jc w:val="center"/>
            <w:rPr>
              <w:color w:val="808080" w:themeColor="background1" w:themeShade="80"/>
              <w:sz w:val="14"/>
              <w:szCs w:val="14"/>
            </w:rPr>
          </w:pPr>
          <w:hyperlink w:anchor="OnlineServiceSpecificTerms" w:history="1">
            <w:r w:rsidR="00B17F10">
              <w:rPr>
                <w:rStyle w:val="Hyperlink"/>
                <w:sz w:val="14"/>
                <w:szCs w:val="14"/>
              </w:rPr>
              <w:t>Specifieke voorwaarden voor Online Diensten</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1E752BAC" w14:textId="63DDC79B" w:rsidR="00B17F10" w:rsidRPr="00C76DF3" w:rsidRDefault="00B17F10" w:rsidP="005C51AC">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0191631" w14:textId="7487948E" w:rsidR="00B17F10" w:rsidRPr="00C76DF3" w:rsidRDefault="00002827" w:rsidP="005C51AC">
          <w:pPr>
            <w:pStyle w:val="ProductList-OfferingBody"/>
            <w:ind w:left="-72" w:right="-76"/>
            <w:jc w:val="center"/>
            <w:rPr>
              <w:color w:val="808080" w:themeColor="background1" w:themeShade="80"/>
              <w:sz w:val="14"/>
              <w:szCs w:val="14"/>
            </w:rPr>
          </w:pPr>
          <w:hyperlink w:anchor="Attachment1" w:history="1">
            <w:r w:rsidR="00B17F10">
              <w:rPr>
                <w:rStyle w:val="Hyperlink"/>
                <w:sz w:val="14"/>
                <w:szCs w:val="14"/>
              </w:rPr>
              <w:t>Bijlagen</w:t>
            </w:r>
          </w:hyperlink>
        </w:p>
      </w:tc>
    </w:tr>
  </w:tbl>
  <w:p w14:paraId="7E537610" w14:textId="77777777" w:rsidR="00B17F10" w:rsidRPr="00591643" w:rsidRDefault="00B17F10" w:rsidP="003812FE">
    <w:pPr>
      <w:pStyle w:val="Footer"/>
      <w:rPr>
        <w:sz w:val="14"/>
        <w:szCs w:val="14"/>
      </w:rPr>
    </w:pPr>
  </w:p>
</w:ftr>
</file>

<file path=word/footer5.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633"/>
      <w:gridCol w:w="181"/>
      <w:gridCol w:w="1619"/>
      <w:gridCol w:w="182"/>
      <w:gridCol w:w="1618"/>
      <w:gridCol w:w="183"/>
      <w:gridCol w:w="1706"/>
      <w:gridCol w:w="185"/>
      <w:gridCol w:w="1885"/>
      <w:gridCol w:w="185"/>
      <w:gridCol w:w="1423"/>
    </w:tblGrid>
    <w:tr w:rsidR="00B17F10" w:rsidRPr="00C76DF3" w14:paraId="15CA635B" w14:textId="77777777" w:rsidTr="006E32AE">
      <w:tc>
        <w:tcPr>
          <w:tcW w:w="163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2EBD7D8A" w14:textId="0FAF38ED" w:rsidR="00B17F10" w:rsidRPr="00C76DF3" w:rsidRDefault="00002827" w:rsidP="006E32AE">
          <w:pPr>
            <w:pStyle w:val="ProductList-OfferingBody"/>
            <w:ind w:left="-77" w:right="-73"/>
            <w:jc w:val="center"/>
            <w:rPr>
              <w:color w:val="808080" w:themeColor="background1" w:themeShade="80"/>
              <w:sz w:val="14"/>
              <w:szCs w:val="14"/>
            </w:rPr>
          </w:pPr>
          <w:hyperlink w:anchor="TableofContents" w:history="1">
            <w:r w:rsidR="00B17F10">
              <w:rPr>
                <w:rStyle w:val="Hyperlink"/>
                <w:sz w:val="14"/>
                <w:szCs w:val="14"/>
              </w:rPr>
              <w:t>Inhoud</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3685F5B1" w14:textId="77777777" w:rsidR="00B17F10" w:rsidRPr="00C76DF3" w:rsidRDefault="00B17F10" w:rsidP="006E32AE">
          <w:pPr>
            <w:pStyle w:val="ProductList-OfferingBody"/>
            <w:ind w:left="-71"/>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C2F69FB" w14:textId="12459A04" w:rsidR="00B17F10" w:rsidRPr="00C76DF3" w:rsidRDefault="00002827" w:rsidP="006E32AE">
          <w:pPr>
            <w:pStyle w:val="ProductList-OfferingBody"/>
            <w:ind w:left="-72" w:right="-74"/>
            <w:jc w:val="center"/>
            <w:rPr>
              <w:color w:val="808080" w:themeColor="background1" w:themeShade="80"/>
              <w:sz w:val="14"/>
              <w:szCs w:val="14"/>
            </w:rPr>
          </w:pPr>
          <w:hyperlink w:anchor="Introduction" w:history="1">
            <w:r w:rsidR="00B17F10">
              <w:rPr>
                <w:rStyle w:val="Hyperlink"/>
                <w:sz w:val="14"/>
                <w:szCs w:val="14"/>
              </w:rPr>
              <w:t>Inleiding</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5201A47D" w14:textId="77777777" w:rsidR="00B17F10" w:rsidRPr="00C76DF3" w:rsidRDefault="00B17F10" w:rsidP="006E32AE">
          <w:pPr>
            <w:pStyle w:val="ProductList-OfferingBody"/>
            <w:ind w:left="-70"/>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410353D" w14:textId="0F3A75BC" w:rsidR="00B17F10" w:rsidRPr="00C76DF3" w:rsidRDefault="00002827" w:rsidP="006E32AE">
          <w:pPr>
            <w:pStyle w:val="ProductList-OfferingBody"/>
            <w:ind w:left="-72" w:right="-75"/>
            <w:jc w:val="center"/>
            <w:rPr>
              <w:color w:val="808080" w:themeColor="background1" w:themeShade="80"/>
              <w:sz w:val="14"/>
              <w:szCs w:val="14"/>
            </w:rPr>
          </w:pPr>
          <w:hyperlink w:anchor="GeneralTerms" w:history="1">
            <w:r w:rsidR="00B17F10">
              <w:rPr>
                <w:rStyle w:val="Hyperlink"/>
                <w:sz w:val="14"/>
                <w:szCs w:val="14"/>
              </w:rPr>
              <w:t>Algemene voorwaarden</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1CD7393B" w14:textId="77777777" w:rsidR="00B17F10" w:rsidRPr="00C76DF3" w:rsidRDefault="00B17F10" w:rsidP="006E32AE">
          <w:pPr>
            <w:pStyle w:val="ProductList-OfferingBody"/>
            <w:ind w:left="-69"/>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7BB5EA2" w14:textId="17B427B6" w:rsidR="00B17F10" w:rsidRPr="00C76DF3" w:rsidRDefault="00002827" w:rsidP="006E32AE">
          <w:pPr>
            <w:pStyle w:val="ProductList-OfferingBody"/>
            <w:ind w:left="-72" w:right="-77"/>
            <w:jc w:val="center"/>
            <w:rPr>
              <w:color w:val="808080" w:themeColor="background1" w:themeShade="80"/>
              <w:sz w:val="14"/>
              <w:szCs w:val="14"/>
            </w:rPr>
          </w:pPr>
          <w:hyperlink w:anchor="PrivacyandSecurityTerms" w:history="1">
            <w:r w:rsidR="00B17F10">
              <w:rPr>
                <w:rStyle w:val="Hyperlink"/>
                <w:sz w:val="14"/>
                <w:szCs w:val="14"/>
              </w:rPr>
              <w:t>Voorwaarden voor privacy en beveiliging</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3A2A2A4B" w14:textId="77777777" w:rsidR="00B17F10" w:rsidRPr="00C76DF3" w:rsidRDefault="00B17F10" w:rsidP="006E32AE">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EA556FC" w14:textId="1E1621B4" w:rsidR="00B17F10" w:rsidRPr="00C76DF3" w:rsidRDefault="00002827" w:rsidP="006E32AE">
          <w:pPr>
            <w:pStyle w:val="ProductList-OfferingBody"/>
            <w:ind w:left="-72" w:right="-77"/>
            <w:jc w:val="center"/>
            <w:rPr>
              <w:color w:val="808080" w:themeColor="background1" w:themeShade="80"/>
              <w:sz w:val="14"/>
              <w:szCs w:val="14"/>
            </w:rPr>
          </w:pPr>
          <w:hyperlink w:anchor="OnlineServiceSpecificTerms" w:history="1">
            <w:r w:rsidR="00B17F10">
              <w:rPr>
                <w:rStyle w:val="Hyperlink"/>
                <w:sz w:val="14"/>
                <w:szCs w:val="14"/>
              </w:rPr>
              <w:t>Specifieke voorwaarden voor Online Diensten</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2806F649" w14:textId="77777777" w:rsidR="00B17F10" w:rsidRPr="00C76DF3" w:rsidRDefault="00B17F10" w:rsidP="006E32AE">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42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E232836" w14:textId="4BE42291" w:rsidR="00B17F10" w:rsidRPr="00C76DF3" w:rsidRDefault="00002827" w:rsidP="006E32AE">
          <w:pPr>
            <w:pStyle w:val="ProductList-OfferingBody"/>
            <w:ind w:left="-72" w:right="-76"/>
            <w:jc w:val="center"/>
            <w:rPr>
              <w:color w:val="808080" w:themeColor="background1" w:themeShade="80"/>
              <w:sz w:val="14"/>
              <w:szCs w:val="14"/>
            </w:rPr>
          </w:pPr>
          <w:hyperlink w:anchor="Attachment1" w:history="1">
            <w:r w:rsidR="00B17F10">
              <w:rPr>
                <w:rStyle w:val="Hyperlink"/>
                <w:sz w:val="14"/>
                <w:szCs w:val="14"/>
              </w:rPr>
              <w:t>Bijlage</w:t>
            </w:r>
          </w:hyperlink>
        </w:p>
      </w:tc>
    </w:tr>
  </w:tbl>
  <w:p w14:paraId="10525555" w14:textId="77777777" w:rsidR="00B17F10" w:rsidRPr="00591643" w:rsidRDefault="00B17F10" w:rsidP="00D544E2">
    <w:pPr>
      <w:pStyle w:val="Footer"/>
      <w:rPr>
        <w:sz w:val="14"/>
        <w:szCs w:val="14"/>
      </w:rPr>
    </w:pPr>
  </w:p>
</w:ftr>
</file>

<file path=word/footer6.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633"/>
      <w:gridCol w:w="181"/>
      <w:gridCol w:w="1619"/>
      <w:gridCol w:w="182"/>
      <w:gridCol w:w="1618"/>
      <w:gridCol w:w="183"/>
      <w:gridCol w:w="1706"/>
      <w:gridCol w:w="185"/>
      <w:gridCol w:w="1885"/>
      <w:gridCol w:w="185"/>
      <w:gridCol w:w="1423"/>
    </w:tblGrid>
    <w:tr w:rsidR="00B17F10" w:rsidRPr="00C76DF3" w14:paraId="7ED5431A" w14:textId="77777777" w:rsidTr="00D544E2">
      <w:tc>
        <w:tcPr>
          <w:tcW w:w="163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2F3C3934" w14:textId="77777777" w:rsidR="00B17F10" w:rsidRPr="00C76DF3" w:rsidRDefault="00002827" w:rsidP="006E32AE">
          <w:pPr>
            <w:pStyle w:val="ProductList-OfferingBody"/>
            <w:ind w:left="-77" w:right="-73"/>
            <w:jc w:val="center"/>
            <w:rPr>
              <w:color w:val="808080" w:themeColor="background1" w:themeShade="80"/>
              <w:sz w:val="14"/>
              <w:szCs w:val="14"/>
            </w:rPr>
          </w:pPr>
          <w:hyperlink w:anchor="TableofContents" w:history="1">
            <w:r w:rsidR="00B17F10">
              <w:rPr>
                <w:rStyle w:val="Hyperlink"/>
                <w:sz w:val="14"/>
                <w:szCs w:val="14"/>
              </w:rPr>
              <w:t>Inhoud</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346B547C" w14:textId="77777777" w:rsidR="00B17F10" w:rsidRPr="00C76DF3" w:rsidRDefault="00B17F10" w:rsidP="006E32AE">
          <w:pPr>
            <w:pStyle w:val="ProductList-OfferingBody"/>
            <w:ind w:left="-71"/>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vAlign w:val="center"/>
        </w:tcPr>
        <w:p w14:paraId="1494F5A9" w14:textId="77777777" w:rsidR="00B17F10" w:rsidRPr="00C76DF3" w:rsidRDefault="00002827" w:rsidP="006E32AE">
          <w:pPr>
            <w:pStyle w:val="ProductList-OfferingBody"/>
            <w:ind w:left="-72" w:right="-74"/>
            <w:jc w:val="center"/>
            <w:rPr>
              <w:color w:val="808080" w:themeColor="background1" w:themeShade="80"/>
              <w:sz w:val="14"/>
              <w:szCs w:val="14"/>
            </w:rPr>
          </w:pPr>
          <w:hyperlink w:anchor="Introduction" w:history="1">
            <w:r w:rsidR="00B17F10">
              <w:rPr>
                <w:rStyle w:val="Hyperlink"/>
                <w:sz w:val="14"/>
                <w:szCs w:val="14"/>
              </w:rPr>
              <w:t>Inleiding</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31A11B5A" w14:textId="77777777" w:rsidR="00B17F10" w:rsidRPr="00C76DF3" w:rsidRDefault="00B17F10" w:rsidP="006E32AE">
          <w:pPr>
            <w:pStyle w:val="ProductList-OfferingBody"/>
            <w:ind w:left="-70"/>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CA32610" w14:textId="77777777" w:rsidR="00B17F10" w:rsidRPr="00C76DF3" w:rsidRDefault="00002827" w:rsidP="006E32AE">
          <w:pPr>
            <w:pStyle w:val="ProductList-OfferingBody"/>
            <w:ind w:left="-72" w:right="-75"/>
            <w:jc w:val="center"/>
            <w:rPr>
              <w:color w:val="808080" w:themeColor="background1" w:themeShade="80"/>
              <w:sz w:val="14"/>
              <w:szCs w:val="14"/>
            </w:rPr>
          </w:pPr>
          <w:hyperlink w:anchor="GeneralTerms" w:history="1">
            <w:r w:rsidR="00B17F10">
              <w:rPr>
                <w:rStyle w:val="Hyperlink"/>
                <w:sz w:val="14"/>
                <w:szCs w:val="14"/>
              </w:rPr>
              <w:t>Algemene voorwaarden</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69F7E989" w14:textId="77777777" w:rsidR="00B17F10" w:rsidRPr="00C76DF3" w:rsidRDefault="00B17F10" w:rsidP="006E32AE">
          <w:pPr>
            <w:pStyle w:val="ProductList-OfferingBody"/>
            <w:ind w:left="-69"/>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6C70FAC" w14:textId="77777777" w:rsidR="00B17F10" w:rsidRPr="00C76DF3" w:rsidRDefault="00002827" w:rsidP="006E32AE">
          <w:pPr>
            <w:pStyle w:val="ProductList-OfferingBody"/>
            <w:ind w:left="-72" w:right="-77"/>
            <w:jc w:val="center"/>
            <w:rPr>
              <w:color w:val="808080" w:themeColor="background1" w:themeShade="80"/>
              <w:sz w:val="14"/>
              <w:szCs w:val="14"/>
            </w:rPr>
          </w:pPr>
          <w:hyperlink w:anchor="PrivacyandSecurityTerms" w:history="1">
            <w:r w:rsidR="00B17F10">
              <w:rPr>
                <w:rStyle w:val="Hyperlink"/>
                <w:sz w:val="14"/>
                <w:szCs w:val="14"/>
              </w:rPr>
              <w:t>Voorwaarden voor privacy en beveiliging</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7DB130B1" w14:textId="77777777" w:rsidR="00B17F10" w:rsidRPr="00C76DF3" w:rsidRDefault="00B17F10" w:rsidP="006E32AE">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1A5F622" w14:textId="77777777" w:rsidR="00B17F10" w:rsidRPr="00C76DF3" w:rsidRDefault="00002827" w:rsidP="006E32AE">
          <w:pPr>
            <w:pStyle w:val="ProductList-OfferingBody"/>
            <w:ind w:left="-72" w:right="-77"/>
            <w:jc w:val="center"/>
            <w:rPr>
              <w:color w:val="808080" w:themeColor="background1" w:themeShade="80"/>
              <w:sz w:val="14"/>
              <w:szCs w:val="14"/>
            </w:rPr>
          </w:pPr>
          <w:hyperlink w:anchor="OnlineServiceSpecificTerms" w:history="1">
            <w:r w:rsidR="00B17F10">
              <w:rPr>
                <w:rStyle w:val="Hyperlink"/>
                <w:sz w:val="14"/>
                <w:szCs w:val="14"/>
              </w:rPr>
              <w:t>Specifieke voorwaarden voor Online Diensten</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26E0252F" w14:textId="77777777" w:rsidR="00B17F10" w:rsidRPr="00C76DF3" w:rsidRDefault="00B17F10" w:rsidP="006E32AE">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42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FFF43B4" w14:textId="77777777" w:rsidR="00B17F10" w:rsidRPr="00C76DF3" w:rsidRDefault="00002827" w:rsidP="006E32AE">
          <w:pPr>
            <w:pStyle w:val="ProductList-OfferingBody"/>
            <w:ind w:left="-72" w:right="-76"/>
            <w:jc w:val="center"/>
            <w:rPr>
              <w:color w:val="808080" w:themeColor="background1" w:themeShade="80"/>
              <w:sz w:val="14"/>
              <w:szCs w:val="14"/>
            </w:rPr>
          </w:pPr>
          <w:hyperlink w:anchor="Attachment1" w:history="1">
            <w:r w:rsidR="00B17F10">
              <w:rPr>
                <w:rStyle w:val="Hyperlink"/>
                <w:sz w:val="14"/>
                <w:szCs w:val="14"/>
              </w:rPr>
              <w:t>Bijlage</w:t>
            </w:r>
          </w:hyperlink>
        </w:p>
      </w:tc>
    </w:tr>
  </w:tbl>
  <w:p w14:paraId="567C403E" w14:textId="77777777" w:rsidR="00B17F10" w:rsidRPr="00591643" w:rsidRDefault="00B17F10" w:rsidP="00D544E2">
    <w:pPr>
      <w:pStyle w:val="Footer"/>
      <w:rPr>
        <w:sz w:val="14"/>
        <w:szCs w:val="14"/>
      </w:rPr>
    </w:pPr>
  </w:p>
</w:ftr>
</file>

<file path=word/footer7.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633"/>
      <w:gridCol w:w="181"/>
      <w:gridCol w:w="1619"/>
      <w:gridCol w:w="182"/>
      <w:gridCol w:w="1618"/>
      <w:gridCol w:w="183"/>
      <w:gridCol w:w="1706"/>
      <w:gridCol w:w="185"/>
      <w:gridCol w:w="1885"/>
      <w:gridCol w:w="185"/>
      <w:gridCol w:w="1423"/>
    </w:tblGrid>
    <w:tr w:rsidR="00B17F10" w:rsidRPr="00C76DF3" w14:paraId="2FB7EE25" w14:textId="77777777" w:rsidTr="00A47E25">
      <w:tc>
        <w:tcPr>
          <w:tcW w:w="163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7E31F5BD" w14:textId="77777777" w:rsidR="00B17F10" w:rsidRPr="00C76DF3" w:rsidRDefault="00002827" w:rsidP="006E32AE">
          <w:pPr>
            <w:pStyle w:val="ProductList-OfferingBody"/>
            <w:ind w:left="-77" w:right="-73"/>
            <w:jc w:val="center"/>
            <w:rPr>
              <w:color w:val="808080" w:themeColor="background1" w:themeShade="80"/>
              <w:sz w:val="14"/>
              <w:szCs w:val="14"/>
            </w:rPr>
          </w:pPr>
          <w:hyperlink w:anchor="TableofContents" w:history="1">
            <w:r w:rsidR="00B17F10">
              <w:rPr>
                <w:rStyle w:val="Hyperlink"/>
                <w:sz w:val="14"/>
                <w:szCs w:val="14"/>
              </w:rPr>
              <w:t>Inhoud</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5DAD55CF" w14:textId="77777777" w:rsidR="00B17F10" w:rsidRPr="00C76DF3" w:rsidRDefault="00B17F10" w:rsidP="006E32AE">
          <w:pPr>
            <w:pStyle w:val="ProductList-OfferingBody"/>
            <w:ind w:left="-71"/>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5DC1D3AB" w14:textId="77777777" w:rsidR="00B17F10" w:rsidRPr="00C76DF3" w:rsidRDefault="00002827" w:rsidP="006E32AE">
          <w:pPr>
            <w:pStyle w:val="ProductList-OfferingBody"/>
            <w:ind w:left="-72" w:right="-74"/>
            <w:jc w:val="center"/>
            <w:rPr>
              <w:color w:val="808080" w:themeColor="background1" w:themeShade="80"/>
              <w:sz w:val="14"/>
              <w:szCs w:val="14"/>
            </w:rPr>
          </w:pPr>
          <w:hyperlink w:anchor="Introduction" w:history="1">
            <w:r w:rsidR="00B17F10">
              <w:rPr>
                <w:rStyle w:val="Hyperlink"/>
                <w:sz w:val="14"/>
                <w:szCs w:val="14"/>
              </w:rPr>
              <w:t>Inleiding</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6FE22F6B" w14:textId="77777777" w:rsidR="00B17F10" w:rsidRPr="00C76DF3" w:rsidRDefault="00B17F10" w:rsidP="006E32AE">
          <w:pPr>
            <w:pStyle w:val="ProductList-OfferingBody"/>
            <w:ind w:left="-70"/>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vAlign w:val="center"/>
        </w:tcPr>
        <w:p w14:paraId="53421614" w14:textId="77777777" w:rsidR="00B17F10" w:rsidRPr="00C76DF3" w:rsidRDefault="00002827" w:rsidP="006E32AE">
          <w:pPr>
            <w:pStyle w:val="ProductList-OfferingBody"/>
            <w:ind w:left="-72" w:right="-75"/>
            <w:jc w:val="center"/>
            <w:rPr>
              <w:color w:val="808080" w:themeColor="background1" w:themeShade="80"/>
              <w:sz w:val="14"/>
              <w:szCs w:val="14"/>
            </w:rPr>
          </w:pPr>
          <w:hyperlink w:anchor="GeneralTerms" w:history="1">
            <w:r w:rsidR="00B17F10">
              <w:rPr>
                <w:rStyle w:val="Hyperlink"/>
                <w:sz w:val="14"/>
                <w:szCs w:val="14"/>
              </w:rPr>
              <w:t>Algemene voorwaarden</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2955E0FF" w14:textId="77777777" w:rsidR="00B17F10" w:rsidRPr="00C76DF3" w:rsidRDefault="00B17F10" w:rsidP="006E32AE">
          <w:pPr>
            <w:pStyle w:val="ProductList-OfferingBody"/>
            <w:ind w:left="-69"/>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EA56768" w14:textId="77777777" w:rsidR="00B17F10" w:rsidRPr="00C76DF3" w:rsidRDefault="00002827" w:rsidP="006E32AE">
          <w:pPr>
            <w:pStyle w:val="ProductList-OfferingBody"/>
            <w:ind w:left="-72" w:right="-77"/>
            <w:jc w:val="center"/>
            <w:rPr>
              <w:color w:val="808080" w:themeColor="background1" w:themeShade="80"/>
              <w:sz w:val="14"/>
              <w:szCs w:val="14"/>
            </w:rPr>
          </w:pPr>
          <w:hyperlink w:anchor="PrivacyandSecurityTerms" w:history="1">
            <w:r w:rsidR="00B17F10">
              <w:rPr>
                <w:rStyle w:val="Hyperlink"/>
                <w:sz w:val="14"/>
                <w:szCs w:val="14"/>
              </w:rPr>
              <w:t>Voorwaarden voor privacy en beveiliging</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0A7CF9A5" w14:textId="77777777" w:rsidR="00B17F10" w:rsidRPr="00C76DF3" w:rsidRDefault="00B17F10" w:rsidP="006E32AE">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781E1E4" w14:textId="77777777" w:rsidR="00B17F10" w:rsidRPr="00C76DF3" w:rsidRDefault="00002827" w:rsidP="006E32AE">
          <w:pPr>
            <w:pStyle w:val="ProductList-OfferingBody"/>
            <w:ind w:left="-72" w:right="-77"/>
            <w:jc w:val="center"/>
            <w:rPr>
              <w:color w:val="808080" w:themeColor="background1" w:themeShade="80"/>
              <w:sz w:val="14"/>
              <w:szCs w:val="14"/>
            </w:rPr>
          </w:pPr>
          <w:hyperlink w:anchor="OnlineServiceSpecificTerms" w:history="1">
            <w:r w:rsidR="00B17F10">
              <w:rPr>
                <w:rStyle w:val="Hyperlink"/>
                <w:sz w:val="14"/>
                <w:szCs w:val="14"/>
              </w:rPr>
              <w:t>Specifieke voorwaarden voor Online Diensten</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4CC3D573" w14:textId="77777777" w:rsidR="00B17F10" w:rsidRPr="00C76DF3" w:rsidRDefault="00B17F10" w:rsidP="006E32AE">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42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FE06CBB" w14:textId="77777777" w:rsidR="00B17F10" w:rsidRPr="00C76DF3" w:rsidRDefault="00002827" w:rsidP="006E32AE">
          <w:pPr>
            <w:pStyle w:val="ProductList-OfferingBody"/>
            <w:ind w:left="-72" w:right="-76"/>
            <w:jc w:val="center"/>
            <w:rPr>
              <w:color w:val="808080" w:themeColor="background1" w:themeShade="80"/>
              <w:sz w:val="14"/>
              <w:szCs w:val="14"/>
            </w:rPr>
          </w:pPr>
          <w:hyperlink w:anchor="Attachment1" w:history="1">
            <w:r w:rsidR="00B17F10">
              <w:rPr>
                <w:rStyle w:val="Hyperlink"/>
                <w:sz w:val="14"/>
                <w:szCs w:val="14"/>
              </w:rPr>
              <w:t>Bijlage</w:t>
            </w:r>
          </w:hyperlink>
        </w:p>
      </w:tc>
    </w:tr>
  </w:tbl>
  <w:p w14:paraId="3E37BB5D" w14:textId="77777777" w:rsidR="00B17F10" w:rsidRPr="00591643" w:rsidRDefault="00B17F10" w:rsidP="007A34A4">
    <w:pPr>
      <w:pStyle w:val="Footer"/>
      <w:rPr>
        <w:sz w:val="14"/>
        <w:szCs w:val="14"/>
      </w:rPr>
    </w:pPr>
  </w:p>
</w:ftr>
</file>

<file path=word/footer8.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633"/>
      <w:gridCol w:w="181"/>
      <w:gridCol w:w="1619"/>
      <w:gridCol w:w="182"/>
      <w:gridCol w:w="1618"/>
      <w:gridCol w:w="183"/>
      <w:gridCol w:w="1706"/>
      <w:gridCol w:w="185"/>
      <w:gridCol w:w="1885"/>
      <w:gridCol w:w="185"/>
      <w:gridCol w:w="1423"/>
    </w:tblGrid>
    <w:tr w:rsidR="00B17F10" w:rsidRPr="00C76DF3" w14:paraId="739C83EA" w14:textId="77777777" w:rsidTr="00BD18D5">
      <w:tc>
        <w:tcPr>
          <w:tcW w:w="163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180137D9" w14:textId="77777777" w:rsidR="00B17F10" w:rsidRPr="00C76DF3" w:rsidRDefault="00002827" w:rsidP="006E32AE">
          <w:pPr>
            <w:pStyle w:val="ProductList-OfferingBody"/>
            <w:ind w:left="-77" w:right="-73"/>
            <w:jc w:val="center"/>
            <w:rPr>
              <w:color w:val="808080" w:themeColor="background1" w:themeShade="80"/>
              <w:sz w:val="14"/>
              <w:szCs w:val="14"/>
            </w:rPr>
          </w:pPr>
          <w:hyperlink w:anchor="TableofContents" w:history="1">
            <w:r w:rsidR="00B17F10">
              <w:rPr>
                <w:rStyle w:val="Hyperlink"/>
                <w:sz w:val="14"/>
                <w:szCs w:val="14"/>
              </w:rPr>
              <w:t>Inhoud</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01C84213" w14:textId="77777777" w:rsidR="00B17F10" w:rsidRPr="00C76DF3" w:rsidRDefault="00B17F10" w:rsidP="006E32AE">
          <w:pPr>
            <w:pStyle w:val="ProductList-OfferingBody"/>
            <w:ind w:left="-71"/>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7A9B75E4" w14:textId="77777777" w:rsidR="00B17F10" w:rsidRPr="00C76DF3" w:rsidRDefault="00002827" w:rsidP="006E32AE">
          <w:pPr>
            <w:pStyle w:val="ProductList-OfferingBody"/>
            <w:ind w:left="-72" w:right="-74"/>
            <w:jc w:val="center"/>
            <w:rPr>
              <w:color w:val="808080" w:themeColor="background1" w:themeShade="80"/>
              <w:sz w:val="14"/>
              <w:szCs w:val="14"/>
            </w:rPr>
          </w:pPr>
          <w:hyperlink w:anchor="Introduction" w:history="1">
            <w:r w:rsidR="00B17F10">
              <w:rPr>
                <w:rStyle w:val="Hyperlink"/>
                <w:sz w:val="14"/>
                <w:szCs w:val="14"/>
              </w:rPr>
              <w:t>Inleiding</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3906A55D" w14:textId="77777777" w:rsidR="00B17F10" w:rsidRPr="00C76DF3" w:rsidRDefault="00B17F10" w:rsidP="006E32AE">
          <w:pPr>
            <w:pStyle w:val="ProductList-OfferingBody"/>
            <w:ind w:left="-70"/>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vAlign w:val="center"/>
        </w:tcPr>
        <w:p w14:paraId="4F02C304" w14:textId="77777777" w:rsidR="00B17F10" w:rsidRPr="00C76DF3" w:rsidRDefault="00002827" w:rsidP="006E32AE">
          <w:pPr>
            <w:pStyle w:val="ProductList-OfferingBody"/>
            <w:ind w:left="-72" w:right="-75"/>
            <w:jc w:val="center"/>
            <w:rPr>
              <w:color w:val="808080" w:themeColor="background1" w:themeShade="80"/>
              <w:sz w:val="14"/>
              <w:szCs w:val="14"/>
            </w:rPr>
          </w:pPr>
          <w:hyperlink w:anchor="GeneralTerms" w:history="1">
            <w:r w:rsidR="00B17F10">
              <w:rPr>
                <w:rStyle w:val="Hyperlink"/>
                <w:sz w:val="14"/>
                <w:szCs w:val="14"/>
              </w:rPr>
              <w:t>Algemene voorwaarden</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38004F50" w14:textId="77777777" w:rsidR="00B17F10" w:rsidRPr="00C76DF3" w:rsidRDefault="00B17F10" w:rsidP="006E32AE">
          <w:pPr>
            <w:pStyle w:val="ProductList-OfferingBody"/>
            <w:ind w:left="-69"/>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EEF8840" w14:textId="77777777" w:rsidR="00B17F10" w:rsidRPr="00C76DF3" w:rsidRDefault="00002827" w:rsidP="006E32AE">
          <w:pPr>
            <w:pStyle w:val="ProductList-OfferingBody"/>
            <w:ind w:left="-72" w:right="-77"/>
            <w:jc w:val="center"/>
            <w:rPr>
              <w:color w:val="808080" w:themeColor="background1" w:themeShade="80"/>
              <w:sz w:val="14"/>
              <w:szCs w:val="14"/>
            </w:rPr>
          </w:pPr>
          <w:hyperlink w:anchor="PrivacyandSecurityTerms" w:history="1">
            <w:r w:rsidR="00B17F10">
              <w:rPr>
                <w:rStyle w:val="Hyperlink"/>
                <w:sz w:val="14"/>
                <w:szCs w:val="14"/>
              </w:rPr>
              <w:t>Voorwaarden voor privacy en beveiliging</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464AF76F" w14:textId="77777777" w:rsidR="00B17F10" w:rsidRPr="00C76DF3" w:rsidRDefault="00B17F10" w:rsidP="006E32AE">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50344A6" w14:textId="77777777" w:rsidR="00B17F10" w:rsidRPr="00C76DF3" w:rsidRDefault="00002827" w:rsidP="006E32AE">
          <w:pPr>
            <w:pStyle w:val="ProductList-OfferingBody"/>
            <w:ind w:left="-72" w:right="-77"/>
            <w:jc w:val="center"/>
            <w:rPr>
              <w:color w:val="808080" w:themeColor="background1" w:themeShade="80"/>
              <w:sz w:val="14"/>
              <w:szCs w:val="14"/>
            </w:rPr>
          </w:pPr>
          <w:hyperlink w:anchor="OnlineServiceSpecificTerms" w:history="1">
            <w:r w:rsidR="00B17F10">
              <w:rPr>
                <w:rStyle w:val="Hyperlink"/>
                <w:sz w:val="14"/>
                <w:szCs w:val="14"/>
              </w:rPr>
              <w:t>Specifieke voorwaarden voor Online Diensten</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296D80A7" w14:textId="77777777" w:rsidR="00B17F10" w:rsidRPr="00C76DF3" w:rsidRDefault="00B17F10" w:rsidP="006E32AE">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42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8ED532B" w14:textId="77777777" w:rsidR="00B17F10" w:rsidRPr="00C76DF3" w:rsidRDefault="00002827" w:rsidP="006E32AE">
          <w:pPr>
            <w:pStyle w:val="ProductList-OfferingBody"/>
            <w:ind w:left="-72" w:right="-76"/>
            <w:jc w:val="center"/>
            <w:rPr>
              <w:color w:val="808080" w:themeColor="background1" w:themeShade="80"/>
              <w:sz w:val="14"/>
              <w:szCs w:val="14"/>
            </w:rPr>
          </w:pPr>
          <w:hyperlink w:anchor="Attachment1" w:history="1">
            <w:r w:rsidR="00B17F10">
              <w:rPr>
                <w:rStyle w:val="Hyperlink"/>
                <w:sz w:val="14"/>
                <w:szCs w:val="14"/>
              </w:rPr>
              <w:t>Bijlage</w:t>
            </w:r>
          </w:hyperlink>
        </w:p>
      </w:tc>
    </w:tr>
  </w:tbl>
  <w:p w14:paraId="567DAC68" w14:textId="77777777" w:rsidR="00B17F10" w:rsidRPr="00591643" w:rsidRDefault="00B17F10" w:rsidP="00812CF5">
    <w:pPr>
      <w:pStyle w:val="Footer"/>
      <w:rPr>
        <w:sz w:val="14"/>
        <w:szCs w:val="14"/>
      </w:rPr>
    </w:pPr>
  </w:p>
</w:ftr>
</file>

<file path=word/footer9.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633"/>
      <w:gridCol w:w="181"/>
      <w:gridCol w:w="1619"/>
      <w:gridCol w:w="182"/>
      <w:gridCol w:w="1618"/>
      <w:gridCol w:w="183"/>
      <w:gridCol w:w="1706"/>
      <w:gridCol w:w="185"/>
      <w:gridCol w:w="1885"/>
      <w:gridCol w:w="185"/>
      <w:gridCol w:w="1423"/>
    </w:tblGrid>
    <w:tr w:rsidR="00B17F10" w:rsidRPr="00C76DF3" w14:paraId="61382C09" w14:textId="77777777" w:rsidTr="006E32AE">
      <w:tc>
        <w:tcPr>
          <w:tcW w:w="163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1618868F" w14:textId="77777777" w:rsidR="00B17F10" w:rsidRPr="00C76DF3" w:rsidRDefault="00002827" w:rsidP="006E32AE">
          <w:pPr>
            <w:pStyle w:val="ProductList-OfferingBody"/>
            <w:ind w:left="-77" w:right="-73"/>
            <w:jc w:val="center"/>
            <w:rPr>
              <w:color w:val="808080" w:themeColor="background1" w:themeShade="80"/>
              <w:sz w:val="14"/>
              <w:szCs w:val="14"/>
            </w:rPr>
          </w:pPr>
          <w:hyperlink w:anchor="TableofContents" w:history="1">
            <w:r w:rsidR="00B17F10">
              <w:rPr>
                <w:rStyle w:val="Hyperlink"/>
                <w:sz w:val="14"/>
                <w:szCs w:val="14"/>
              </w:rPr>
              <w:t>Inhoud</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45EECA2E" w14:textId="77777777" w:rsidR="00B17F10" w:rsidRPr="00C76DF3" w:rsidRDefault="00B17F10" w:rsidP="006E32AE">
          <w:pPr>
            <w:pStyle w:val="ProductList-OfferingBody"/>
            <w:ind w:left="-71"/>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74CF2352" w14:textId="77777777" w:rsidR="00B17F10" w:rsidRPr="00C76DF3" w:rsidRDefault="00002827" w:rsidP="006E32AE">
          <w:pPr>
            <w:pStyle w:val="ProductList-OfferingBody"/>
            <w:ind w:left="-72" w:right="-74"/>
            <w:jc w:val="center"/>
            <w:rPr>
              <w:color w:val="808080" w:themeColor="background1" w:themeShade="80"/>
              <w:sz w:val="14"/>
              <w:szCs w:val="14"/>
            </w:rPr>
          </w:pPr>
          <w:hyperlink w:anchor="Introduction" w:history="1">
            <w:r w:rsidR="00B17F10">
              <w:rPr>
                <w:rStyle w:val="Hyperlink"/>
                <w:sz w:val="14"/>
                <w:szCs w:val="14"/>
              </w:rPr>
              <w:t>Inleiding</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498AEE1C" w14:textId="77777777" w:rsidR="00B17F10" w:rsidRPr="00C76DF3" w:rsidRDefault="00B17F10" w:rsidP="006E32AE">
          <w:pPr>
            <w:pStyle w:val="ProductList-OfferingBody"/>
            <w:ind w:left="-70"/>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71DD829C" w14:textId="77777777" w:rsidR="00B17F10" w:rsidRPr="00C76DF3" w:rsidRDefault="00002827" w:rsidP="006E32AE">
          <w:pPr>
            <w:pStyle w:val="ProductList-OfferingBody"/>
            <w:ind w:left="-72" w:right="-75"/>
            <w:jc w:val="center"/>
            <w:rPr>
              <w:color w:val="808080" w:themeColor="background1" w:themeShade="80"/>
              <w:sz w:val="14"/>
              <w:szCs w:val="14"/>
            </w:rPr>
          </w:pPr>
          <w:hyperlink w:anchor="GeneralTerms" w:history="1">
            <w:r w:rsidR="00B17F10">
              <w:rPr>
                <w:rStyle w:val="Hyperlink"/>
                <w:sz w:val="14"/>
                <w:szCs w:val="14"/>
              </w:rPr>
              <w:t>Algemene voorwaarden</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59E87DBA" w14:textId="77777777" w:rsidR="00B17F10" w:rsidRPr="00C76DF3" w:rsidRDefault="00B17F10" w:rsidP="006E32AE">
          <w:pPr>
            <w:pStyle w:val="ProductList-OfferingBody"/>
            <w:ind w:left="-69"/>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vAlign w:val="center"/>
        </w:tcPr>
        <w:p w14:paraId="472C275B" w14:textId="77777777" w:rsidR="00B17F10" w:rsidRPr="00C76DF3" w:rsidRDefault="00002827" w:rsidP="006E32AE">
          <w:pPr>
            <w:pStyle w:val="ProductList-OfferingBody"/>
            <w:ind w:left="-72" w:right="-77"/>
            <w:jc w:val="center"/>
            <w:rPr>
              <w:color w:val="808080" w:themeColor="background1" w:themeShade="80"/>
              <w:sz w:val="14"/>
              <w:szCs w:val="14"/>
            </w:rPr>
          </w:pPr>
          <w:hyperlink w:anchor="PrivacyandSecurityTerms" w:history="1">
            <w:r w:rsidR="00B17F10">
              <w:rPr>
                <w:rStyle w:val="Hyperlink"/>
                <w:sz w:val="14"/>
                <w:szCs w:val="14"/>
              </w:rPr>
              <w:t>Voorwaarden voor privacy en beveiliging</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03EE9F49" w14:textId="77777777" w:rsidR="00B17F10" w:rsidRPr="00C76DF3" w:rsidRDefault="00B17F10" w:rsidP="006E32AE">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4616319" w14:textId="77777777" w:rsidR="00B17F10" w:rsidRPr="00C76DF3" w:rsidRDefault="00002827" w:rsidP="006E32AE">
          <w:pPr>
            <w:pStyle w:val="ProductList-OfferingBody"/>
            <w:ind w:left="-72" w:right="-77"/>
            <w:jc w:val="center"/>
            <w:rPr>
              <w:color w:val="808080" w:themeColor="background1" w:themeShade="80"/>
              <w:sz w:val="14"/>
              <w:szCs w:val="14"/>
            </w:rPr>
          </w:pPr>
          <w:hyperlink w:anchor="OnlineServiceSpecificTerms" w:history="1">
            <w:r w:rsidR="00B17F10">
              <w:rPr>
                <w:rStyle w:val="Hyperlink"/>
                <w:sz w:val="14"/>
                <w:szCs w:val="14"/>
              </w:rPr>
              <w:t>Specifieke voorwaarden voor Online Diensten</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57239D08" w14:textId="77777777" w:rsidR="00B17F10" w:rsidRPr="00C76DF3" w:rsidRDefault="00B17F10" w:rsidP="006E32AE">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42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C4C2BC7" w14:textId="77777777" w:rsidR="00B17F10" w:rsidRPr="00C76DF3" w:rsidRDefault="00002827" w:rsidP="006E32AE">
          <w:pPr>
            <w:pStyle w:val="ProductList-OfferingBody"/>
            <w:ind w:left="-72" w:right="-76"/>
            <w:jc w:val="center"/>
            <w:rPr>
              <w:color w:val="808080" w:themeColor="background1" w:themeShade="80"/>
              <w:sz w:val="14"/>
              <w:szCs w:val="14"/>
            </w:rPr>
          </w:pPr>
          <w:hyperlink w:anchor="Attachment1" w:history="1">
            <w:r w:rsidR="00B17F10">
              <w:rPr>
                <w:rStyle w:val="Hyperlink"/>
                <w:sz w:val="14"/>
                <w:szCs w:val="14"/>
              </w:rPr>
              <w:t>Bijlage</w:t>
            </w:r>
          </w:hyperlink>
        </w:p>
      </w:tc>
    </w:tr>
  </w:tbl>
  <w:p w14:paraId="42FE3EB2" w14:textId="77777777" w:rsidR="00B17F10" w:rsidRPr="00591643" w:rsidRDefault="00B17F10" w:rsidP="00EE0D0E">
    <w:pPr>
      <w:pStyle w:val="Footer"/>
      <w:rPr>
        <w:sz w:val="14"/>
        <w:szCs w:val="14"/>
      </w:rPr>
    </w:pPr>
  </w:p>
</w:ftr>
</file>

<file path=word/footer10.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633"/>
      <w:gridCol w:w="181"/>
      <w:gridCol w:w="1619"/>
      <w:gridCol w:w="182"/>
      <w:gridCol w:w="1618"/>
      <w:gridCol w:w="183"/>
      <w:gridCol w:w="1706"/>
      <w:gridCol w:w="185"/>
      <w:gridCol w:w="1885"/>
      <w:gridCol w:w="185"/>
      <w:gridCol w:w="1423"/>
    </w:tblGrid>
    <w:tr w:rsidR="00B17F10" w:rsidRPr="00C76DF3" w14:paraId="57178FF5" w14:textId="77777777" w:rsidTr="007262BD">
      <w:tc>
        <w:tcPr>
          <w:tcW w:w="163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44201643" w14:textId="77777777" w:rsidR="00B17F10" w:rsidRPr="00C76DF3" w:rsidRDefault="00002827" w:rsidP="006E32AE">
          <w:pPr>
            <w:pStyle w:val="ProductList-OfferingBody"/>
            <w:ind w:left="-77" w:right="-73"/>
            <w:jc w:val="center"/>
            <w:rPr>
              <w:color w:val="808080" w:themeColor="background1" w:themeShade="80"/>
              <w:sz w:val="14"/>
              <w:szCs w:val="14"/>
            </w:rPr>
          </w:pPr>
          <w:hyperlink w:anchor="TableofContents" w:history="1">
            <w:r w:rsidR="00B17F10">
              <w:rPr>
                <w:rStyle w:val="Hyperlink"/>
                <w:sz w:val="14"/>
                <w:szCs w:val="14"/>
              </w:rPr>
              <w:t>Inhoud</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1E02D824" w14:textId="77777777" w:rsidR="00B17F10" w:rsidRPr="00C76DF3" w:rsidRDefault="00B17F10" w:rsidP="006E32AE">
          <w:pPr>
            <w:pStyle w:val="ProductList-OfferingBody"/>
            <w:ind w:left="-71"/>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6E2AA1B6" w14:textId="77777777" w:rsidR="00B17F10" w:rsidRPr="00C76DF3" w:rsidRDefault="00002827" w:rsidP="006E32AE">
          <w:pPr>
            <w:pStyle w:val="ProductList-OfferingBody"/>
            <w:ind w:left="-72" w:right="-74"/>
            <w:jc w:val="center"/>
            <w:rPr>
              <w:color w:val="808080" w:themeColor="background1" w:themeShade="80"/>
              <w:sz w:val="14"/>
              <w:szCs w:val="14"/>
            </w:rPr>
          </w:pPr>
          <w:hyperlink w:anchor="Introduction" w:history="1">
            <w:r w:rsidR="00B17F10">
              <w:rPr>
                <w:rStyle w:val="Hyperlink"/>
                <w:sz w:val="14"/>
                <w:szCs w:val="14"/>
              </w:rPr>
              <w:t>Inleiding</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748AABA4" w14:textId="77777777" w:rsidR="00B17F10" w:rsidRPr="00C76DF3" w:rsidRDefault="00B17F10" w:rsidP="006E32AE">
          <w:pPr>
            <w:pStyle w:val="ProductList-OfferingBody"/>
            <w:ind w:left="-70"/>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06E79B68" w14:textId="77777777" w:rsidR="00B17F10" w:rsidRPr="00C76DF3" w:rsidRDefault="00002827" w:rsidP="006E32AE">
          <w:pPr>
            <w:pStyle w:val="ProductList-OfferingBody"/>
            <w:ind w:left="-72" w:right="-75"/>
            <w:jc w:val="center"/>
            <w:rPr>
              <w:color w:val="808080" w:themeColor="background1" w:themeShade="80"/>
              <w:sz w:val="14"/>
              <w:szCs w:val="14"/>
            </w:rPr>
          </w:pPr>
          <w:hyperlink w:anchor="GeneralTerms" w:history="1">
            <w:r w:rsidR="00B17F10">
              <w:rPr>
                <w:rStyle w:val="Hyperlink"/>
                <w:sz w:val="14"/>
                <w:szCs w:val="14"/>
              </w:rPr>
              <w:t>Algemene voorwaarden</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7E419CC0" w14:textId="77777777" w:rsidR="00B17F10" w:rsidRPr="00C76DF3" w:rsidRDefault="00B17F10" w:rsidP="006E32AE">
          <w:pPr>
            <w:pStyle w:val="ProductList-OfferingBody"/>
            <w:ind w:left="-69"/>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vAlign w:val="center"/>
        </w:tcPr>
        <w:p w14:paraId="362765E4" w14:textId="77777777" w:rsidR="00B17F10" w:rsidRPr="00C76DF3" w:rsidRDefault="00002827" w:rsidP="006E32AE">
          <w:pPr>
            <w:pStyle w:val="ProductList-OfferingBody"/>
            <w:ind w:left="-72" w:right="-77"/>
            <w:jc w:val="center"/>
            <w:rPr>
              <w:color w:val="808080" w:themeColor="background1" w:themeShade="80"/>
              <w:sz w:val="14"/>
              <w:szCs w:val="14"/>
            </w:rPr>
          </w:pPr>
          <w:hyperlink w:anchor="PrivacyandSecurityTerms" w:history="1">
            <w:r w:rsidR="00B17F10">
              <w:rPr>
                <w:rStyle w:val="Hyperlink"/>
                <w:sz w:val="14"/>
                <w:szCs w:val="14"/>
              </w:rPr>
              <w:t>Voorwaarden voor privacy en beveiliging</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207CA423" w14:textId="77777777" w:rsidR="00B17F10" w:rsidRPr="00C76DF3" w:rsidRDefault="00B17F10" w:rsidP="006E32AE">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8B1910E" w14:textId="77777777" w:rsidR="00B17F10" w:rsidRPr="00C76DF3" w:rsidRDefault="00002827" w:rsidP="006E32AE">
          <w:pPr>
            <w:pStyle w:val="ProductList-OfferingBody"/>
            <w:ind w:left="-72" w:right="-77"/>
            <w:jc w:val="center"/>
            <w:rPr>
              <w:color w:val="808080" w:themeColor="background1" w:themeShade="80"/>
              <w:sz w:val="14"/>
              <w:szCs w:val="14"/>
            </w:rPr>
          </w:pPr>
          <w:hyperlink w:anchor="OnlineServiceSpecificTerms" w:history="1">
            <w:r w:rsidR="00B17F10">
              <w:rPr>
                <w:rStyle w:val="Hyperlink"/>
                <w:sz w:val="14"/>
                <w:szCs w:val="14"/>
              </w:rPr>
              <w:t>Specifieke voorwaarden voor Online Diensten</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7F16A4B8" w14:textId="77777777" w:rsidR="00B17F10" w:rsidRPr="00C76DF3" w:rsidRDefault="00B17F10" w:rsidP="006E32AE">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42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2BA107F" w14:textId="77777777" w:rsidR="00B17F10" w:rsidRPr="00C76DF3" w:rsidRDefault="00002827" w:rsidP="006E32AE">
          <w:pPr>
            <w:pStyle w:val="ProductList-OfferingBody"/>
            <w:ind w:left="-72" w:right="-76"/>
            <w:jc w:val="center"/>
            <w:rPr>
              <w:color w:val="808080" w:themeColor="background1" w:themeShade="80"/>
              <w:sz w:val="14"/>
              <w:szCs w:val="14"/>
            </w:rPr>
          </w:pPr>
          <w:hyperlink w:anchor="Attachment1" w:history="1">
            <w:r w:rsidR="00B17F10">
              <w:rPr>
                <w:rStyle w:val="Hyperlink"/>
                <w:sz w:val="14"/>
                <w:szCs w:val="14"/>
              </w:rPr>
              <w:t>Bijlage</w:t>
            </w:r>
          </w:hyperlink>
        </w:p>
      </w:tc>
    </w:tr>
  </w:tbl>
  <w:p w14:paraId="3DFA9035" w14:textId="77777777" w:rsidR="00B17F10" w:rsidRPr="00591643" w:rsidRDefault="00B17F10" w:rsidP="00E66EC8">
    <w:pPr>
      <w:pStyle w:val="Footer"/>
      <w:rPr>
        <w:sz w:val="14"/>
        <w:szCs w:val="14"/>
      </w:rPr>
    </w:pPr>
  </w:p>
</w:ftr>
</file>

<file path=word/footer1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9D79A6" w:rsidRPr="00C76DF3" w14:paraId="34693649" w14:textId="77777777" w:rsidTr="00344514">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57D0E2E" w14:textId="77777777" w:rsidR="009D79A6" w:rsidRPr="00C76DF3" w:rsidRDefault="00002827" w:rsidP="00344514">
          <w:pPr>
            <w:pStyle w:val="ProductList-OfferingBody"/>
            <w:ind w:left="-77" w:right="-73"/>
            <w:jc w:val="center"/>
            <w:rPr>
              <w:color w:val="808080" w:themeColor="background1" w:themeShade="80"/>
              <w:sz w:val="14"/>
              <w:szCs w:val="14"/>
            </w:rPr>
          </w:pPr>
          <w:hyperlink w:anchor="TableofContents" w:history="1">
            <w:r w:rsidR="009D79A6">
              <w:rPr>
                <w:rStyle w:val="Hyperlink"/>
                <w:sz w:val="14"/>
                <w:szCs w:val="14"/>
              </w:rPr>
              <w:t>Table of Contents</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4995D081" w14:textId="77777777" w:rsidR="009D79A6" w:rsidRPr="00C76DF3" w:rsidRDefault="009D79A6" w:rsidP="00344514">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36CBDE2" w14:textId="77777777" w:rsidR="009D79A6" w:rsidRPr="00C76DF3" w:rsidRDefault="00002827" w:rsidP="00344514">
          <w:pPr>
            <w:pStyle w:val="ProductList-OfferingBody"/>
            <w:ind w:left="-72" w:right="-74"/>
            <w:jc w:val="center"/>
            <w:rPr>
              <w:color w:val="808080" w:themeColor="background1" w:themeShade="80"/>
              <w:sz w:val="14"/>
              <w:szCs w:val="14"/>
            </w:rPr>
          </w:pPr>
          <w:hyperlink w:anchor="Introduction" w:history="1">
            <w:r w:rsidR="009D79A6">
              <w:rPr>
                <w:rStyle w:val="Hyperlink"/>
                <w:sz w:val="14"/>
                <w:szCs w:val="14"/>
              </w:rPr>
              <w:t>Introduction</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4DBD327C" w14:textId="77777777" w:rsidR="009D79A6" w:rsidRPr="00C76DF3" w:rsidRDefault="009D79A6" w:rsidP="00344514">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E469F67" w14:textId="77777777" w:rsidR="009D79A6" w:rsidRPr="00C76DF3" w:rsidRDefault="00002827" w:rsidP="00344514">
          <w:pPr>
            <w:pStyle w:val="ProductList-OfferingBody"/>
            <w:ind w:left="-72" w:right="-75"/>
            <w:jc w:val="center"/>
            <w:rPr>
              <w:color w:val="808080" w:themeColor="background1" w:themeShade="80"/>
              <w:sz w:val="14"/>
              <w:szCs w:val="14"/>
            </w:rPr>
          </w:pPr>
          <w:hyperlink w:anchor="GeneralTerms" w:history="1">
            <w:r w:rsidR="009D79A6">
              <w:rPr>
                <w:rStyle w:val="Hyperlink"/>
                <w:sz w:val="14"/>
                <w:szCs w:val="14"/>
              </w:rPr>
              <w:t>General Terms</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265E22E3" w14:textId="77777777" w:rsidR="009D79A6" w:rsidRPr="00C76DF3" w:rsidRDefault="009D79A6" w:rsidP="00344514">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46D2AAC" w14:textId="77777777" w:rsidR="009D79A6" w:rsidRPr="00C76DF3" w:rsidRDefault="00002827" w:rsidP="00344514">
          <w:pPr>
            <w:pStyle w:val="ProductList-OfferingBody"/>
            <w:ind w:left="-72" w:right="-77"/>
            <w:jc w:val="center"/>
            <w:rPr>
              <w:color w:val="808080" w:themeColor="background1" w:themeShade="80"/>
              <w:sz w:val="14"/>
              <w:szCs w:val="14"/>
            </w:rPr>
          </w:pPr>
          <w:hyperlink w:anchor="PrivacyandSecurityTerms" w:history="1">
            <w:r w:rsidR="009D79A6">
              <w:rPr>
                <w:rStyle w:val="Hyperlink"/>
                <w:sz w:val="14"/>
                <w:szCs w:val="14"/>
              </w:rPr>
              <w:t>Privacy and Security Terms</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6B0AB18B" w14:textId="77777777" w:rsidR="009D79A6" w:rsidRPr="00C76DF3" w:rsidRDefault="009D79A6" w:rsidP="00344514">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144A1005" w14:textId="77777777" w:rsidR="009D79A6" w:rsidRPr="00C76DF3" w:rsidRDefault="00002827" w:rsidP="00344514">
          <w:pPr>
            <w:pStyle w:val="ProductList-OfferingBody"/>
            <w:ind w:left="-72" w:right="-77"/>
            <w:jc w:val="center"/>
            <w:rPr>
              <w:color w:val="808080" w:themeColor="background1" w:themeShade="80"/>
              <w:sz w:val="14"/>
              <w:szCs w:val="14"/>
            </w:rPr>
          </w:pPr>
          <w:hyperlink w:anchor="OnlineServiceSpecificTerms" w:history="1">
            <w:r w:rsidR="009D79A6">
              <w:rPr>
                <w:rStyle w:val="Hyperlink"/>
                <w:sz w:val="14"/>
                <w:szCs w:val="14"/>
              </w:rPr>
              <w:t>Online Service – specific Terms</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7855404B" w14:textId="77777777" w:rsidR="009D79A6" w:rsidRPr="00C76DF3" w:rsidRDefault="009D79A6" w:rsidP="00344514">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9906B16" w14:textId="77777777" w:rsidR="009D79A6" w:rsidRPr="00C76DF3" w:rsidRDefault="00002827" w:rsidP="00344514">
          <w:pPr>
            <w:pStyle w:val="ProductList-OfferingBody"/>
            <w:ind w:left="-72" w:right="-76"/>
            <w:jc w:val="center"/>
            <w:rPr>
              <w:color w:val="808080" w:themeColor="background1" w:themeShade="80"/>
              <w:sz w:val="14"/>
              <w:szCs w:val="14"/>
            </w:rPr>
          </w:pPr>
          <w:hyperlink w:anchor="Attachment1" w:history="1">
            <w:r w:rsidR="009D79A6">
              <w:rPr>
                <w:rStyle w:val="Hyperlink"/>
                <w:sz w:val="14"/>
                <w:szCs w:val="14"/>
              </w:rPr>
              <w:t>Attachments</w:t>
            </w:r>
          </w:hyperlink>
        </w:p>
      </w:tc>
    </w:tr>
  </w:tbl>
  <w:p w14:paraId="43545BC5" w14:textId="77777777" w:rsidR="009D79A6" w:rsidRPr="00B706E4" w:rsidRDefault="009D79A6" w:rsidP="00B535A5">
    <w:pPr>
      <w:pStyle w:val="Footer"/>
      <w:rPr>
        <w:sz w:val="14"/>
        <w:szCs w:val="14"/>
      </w:rPr>
    </w:pPr>
  </w:p>
</w:ftr>
</file>

<file path=word/footer1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9D79A6" w:rsidRPr="00C76DF3" w14:paraId="10A65531" w14:textId="77777777" w:rsidTr="003812FE">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E94EB7A" w14:textId="77777777" w:rsidR="009D79A6" w:rsidRPr="00C76DF3" w:rsidRDefault="00002827" w:rsidP="00591643">
          <w:pPr>
            <w:pStyle w:val="ProductList-OfferingBody"/>
            <w:ind w:left="-77" w:right="-73"/>
            <w:jc w:val="center"/>
            <w:rPr>
              <w:color w:val="808080" w:themeColor="background1" w:themeShade="80"/>
              <w:sz w:val="14"/>
              <w:szCs w:val="14"/>
            </w:rPr>
          </w:pPr>
          <w:hyperlink w:anchor="TableofContents" w:history="1">
            <w:r w:rsidR="009D79A6">
              <w:rPr>
                <w:rStyle w:val="Hyperlink"/>
                <w:sz w:val="14"/>
                <w:szCs w:val="14"/>
              </w:rPr>
              <w:t>Table of Contents</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421A8355" w14:textId="77777777" w:rsidR="009D79A6" w:rsidRPr="00C76DF3" w:rsidRDefault="009D79A6" w:rsidP="00591643">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E2D2FD2" w14:textId="77777777" w:rsidR="009D79A6" w:rsidRPr="00C76DF3" w:rsidRDefault="00002827" w:rsidP="00591643">
          <w:pPr>
            <w:pStyle w:val="ProductList-OfferingBody"/>
            <w:ind w:left="-72" w:right="-74"/>
            <w:jc w:val="center"/>
            <w:rPr>
              <w:color w:val="808080" w:themeColor="background1" w:themeShade="80"/>
              <w:sz w:val="14"/>
              <w:szCs w:val="14"/>
            </w:rPr>
          </w:pPr>
          <w:hyperlink w:anchor="Introduction" w:history="1">
            <w:r w:rsidR="009D79A6">
              <w:rPr>
                <w:rStyle w:val="Hyperlink"/>
                <w:sz w:val="14"/>
                <w:szCs w:val="14"/>
              </w:rPr>
              <w:t>Introduction</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769039E4" w14:textId="77777777" w:rsidR="009D79A6" w:rsidRPr="00C76DF3" w:rsidRDefault="009D79A6" w:rsidP="00591643">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609DF49" w14:textId="77777777" w:rsidR="009D79A6" w:rsidRPr="00C76DF3" w:rsidRDefault="00002827" w:rsidP="003812FE">
          <w:pPr>
            <w:pStyle w:val="ProductList-OfferingBody"/>
            <w:ind w:left="-72" w:right="-75"/>
            <w:jc w:val="center"/>
            <w:rPr>
              <w:color w:val="808080" w:themeColor="background1" w:themeShade="80"/>
              <w:sz w:val="14"/>
              <w:szCs w:val="14"/>
            </w:rPr>
          </w:pPr>
          <w:hyperlink w:anchor="GeneralTerms" w:history="1">
            <w:r w:rsidR="009D79A6">
              <w:rPr>
                <w:rStyle w:val="Hyperlink"/>
                <w:sz w:val="14"/>
                <w:szCs w:val="14"/>
              </w:rPr>
              <w:t>General Terms</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13C7A5F3" w14:textId="77777777" w:rsidR="009D79A6" w:rsidRPr="00C76DF3" w:rsidRDefault="009D79A6" w:rsidP="00591643">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D36181E" w14:textId="77777777" w:rsidR="009D79A6" w:rsidRPr="00C76DF3" w:rsidRDefault="00002827" w:rsidP="00591643">
          <w:pPr>
            <w:pStyle w:val="ProductList-OfferingBody"/>
            <w:ind w:left="-72" w:right="-77"/>
            <w:jc w:val="center"/>
            <w:rPr>
              <w:color w:val="808080" w:themeColor="background1" w:themeShade="80"/>
              <w:sz w:val="14"/>
              <w:szCs w:val="14"/>
            </w:rPr>
          </w:pPr>
          <w:hyperlink w:anchor="PrivacyandSecurityTerms" w:history="1">
            <w:r w:rsidR="009D79A6">
              <w:rPr>
                <w:rStyle w:val="Hyperlink"/>
                <w:sz w:val="14"/>
                <w:szCs w:val="14"/>
              </w:rPr>
              <w:t>Privacy and Security Terms</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4F48239E" w14:textId="77777777" w:rsidR="009D79A6" w:rsidRPr="00C76DF3" w:rsidRDefault="009D79A6"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1D8B53D2" w14:textId="77777777" w:rsidR="009D79A6" w:rsidRPr="00C76DF3" w:rsidRDefault="00002827" w:rsidP="003812FE">
          <w:pPr>
            <w:pStyle w:val="ProductList-OfferingBody"/>
            <w:ind w:left="-72" w:right="-77"/>
            <w:jc w:val="center"/>
            <w:rPr>
              <w:color w:val="808080" w:themeColor="background1" w:themeShade="80"/>
              <w:sz w:val="14"/>
              <w:szCs w:val="14"/>
            </w:rPr>
          </w:pPr>
          <w:hyperlink w:anchor="OnlineServiceSpecificTerms" w:history="1">
            <w:r w:rsidR="009D79A6">
              <w:rPr>
                <w:rStyle w:val="Hyperlink"/>
                <w:sz w:val="14"/>
                <w:szCs w:val="14"/>
              </w:rPr>
              <w:t>Online Service – Specific Terms</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051B5697" w14:textId="77777777" w:rsidR="009D79A6" w:rsidRPr="00C76DF3" w:rsidRDefault="009D79A6"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4D59449" w14:textId="77777777" w:rsidR="009D79A6" w:rsidRPr="00C76DF3" w:rsidRDefault="00002827" w:rsidP="003812FE">
          <w:pPr>
            <w:pStyle w:val="ProductList-OfferingBody"/>
            <w:ind w:left="-72" w:right="-76"/>
            <w:jc w:val="center"/>
            <w:rPr>
              <w:color w:val="808080" w:themeColor="background1" w:themeShade="80"/>
              <w:sz w:val="14"/>
              <w:szCs w:val="14"/>
            </w:rPr>
          </w:pPr>
          <w:hyperlink w:anchor="Attachment1" w:history="1">
            <w:r w:rsidR="009D79A6">
              <w:rPr>
                <w:rStyle w:val="Hyperlink"/>
                <w:sz w:val="14"/>
                <w:szCs w:val="14"/>
              </w:rPr>
              <w:t>Attachments</w:t>
            </w:r>
          </w:hyperlink>
        </w:p>
      </w:tc>
    </w:tr>
  </w:tbl>
  <w:p w14:paraId="581EF3C5" w14:textId="77777777" w:rsidR="009D79A6" w:rsidRPr="00591643" w:rsidRDefault="009D79A6">
    <w:pPr>
      <w:pStyle w:val="Footer"/>
      <w:rPr>
        <w:sz w:val="14"/>
        <w:szCs w:val="14"/>
      </w:rPr>
    </w:pPr>
  </w:p>
</w:ftr>
</file>

<file path=word/footer1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633"/>
      <w:gridCol w:w="181"/>
      <w:gridCol w:w="1619"/>
      <w:gridCol w:w="182"/>
      <w:gridCol w:w="1618"/>
      <w:gridCol w:w="183"/>
      <w:gridCol w:w="1706"/>
      <w:gridCol w:w="185"/>
      <w:gridCol w:w="1885"/>
      <w:gridCol w:w="185"/>
      <w:gridCol w:w="1423"/>
    </w:tblGrid>
    <w:tr w:rsidR="00B17F10" w:rsidRPr="00C76DF3" w14:paraId="241EC01E" w14:textId="77777777" w:rsidTr="006E32AE">
      <w:tc>
        <w:tcPr>
          <w:tcW w:w="163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6C8289EC" w14:textId="77777777" w:rsidR="00B17F10" w:rsidRPr="00C76DF3" w:rsidRDefault="00002827" w:rsidP="006E32AE">
          <w:pPr>
            <w:pStyle w:val="ProductList-OfferingBody"/>
            <w:ind w:left="-77" w:right="-73"/>
            <w:jc w:val="center"/>
            <w:rPr>
              <w:color w:val="808080" w:themeColor="background1" w:themeShade="80"/>
              <w:sz w:val="14"/>
              <w:szCs w:val="14"/>
            </w:rPr>
          </w:pPr>
          <w:hyperlink w:anchor="TableofContents" w:history="1">
            <w:r w:rsidR="00B17F10">
              <w:rPr>
                <w:rStyle w:val="Hyperlink"/>
                <w:sz w:val="14"/>
                <w:szCs w:val="14"/>
              </w:rPr>
              <w:t>Inhoud</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66F20F01" w14:textId="77777777" w:rsidR="00B17F10" w:rsidRPr="00C76DF3" w:rsidRDefault="00B17F10" w:rsidP="006E32AE">
          <w:pPr>
            <w:pStyle w:val="ProductList-OfferingBody"/>
            <w:ind w:left="-71"/>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6F368555" w14:textId="77777777" w:rsidR="00B17F10" w:rsidRPr="00C76DF3" w:rsidRDefault="00002827" w:rsidP="006E32AE">
          <w:pPr>
            <w:pStyle w:val="ProductList-OfferingBody"/>
            <w:ind w:left="-72" w:right="-74"/>
            <w:jc w:val="center"/>
            <w:rPr>
              <w:color w:val="808080" w:themeColor="background1" w:themeShade="80"/>
              <w:sz w:val="14"/>
              <w:szCs w:val="14"/>
            </w:rPr>
          </w:pPr>
          <w:hyperlink w:anchor="Introduction" w:history="1">
            <w:r w:rsidR="00B17F10">
              <w:rPr>
                <w:rStyle w:val="Hyperlink"/>
                <w:sz w:val="14"/>
                <w:szCs w:val="14"/>
              </w:rPr>
              <w:t>Inleiding</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19A60445" w14:textId="77777777" w:rsidR="00B17F10" w:rsidRPr="00C76DF3" w:rsidRDefault="00B17F10" w:rsidP="006E32AE">
          <w:pPr>
            <w:pStyle w:val="ProductList-OfferingBody"/>
            <w:ind w:left="-70"/>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10FE7E3F" w14:textId="77777777" w:rsidR="00B17F10" w:rsidRPr="00C76DF3" w:rsidRDefault="00002827" w:rsidP="006E32AE">
          <w:pPr>
            <w:pStyle w:val="ProductList-OfferingBody"/>
            <w:ind w:left="-72" w:right="-75"/>
            <w:jc w:val="center"/>
            <w:rPr>
              <w:color w:val="808080" w:themeColor="background1" w:themeShade="80"/>
              <w:sz w:val="14"/>
              <w:szCs w:val="14"/>
            </w:rPr>
          </w:pPr>
          <w:hyperlink w:anchor="GeneralTerms" w:history="1">
            <w:r w:rsidR="00B17F10">
              <w:rPr>
                <w:rStyle w:val="Hyperlink"/>
                <w:sz w:val="14"/>
                <w:szCs w:val="14"/>
              </w:rPr>
              <w:t>Algemene voorwaarden</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0E3DECB0" w14:textId="77777777" w:rsidR="00B17F10" w:rsidRPr="00C76DF3" w:rsidRDefault="00B17F10" w:rsidP="006E32AE">
          <w:pPr>
            <w:pStyle w:val="ProductList-OfferingBody"/>
            <w:ind w:left="-69"/>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78ADDF72" w14:textId="77777777" w:rsidR="00B17F10" w:rsidRPr="00C76DF3" w:rsidRDefault="00002827" w:rsidP="006E32AE">
          <w:pPr>
            <w:pStyle w:val="ProductList-OfferingBody"/>
            <w:ind w:left="-72" w:right="-77"/>
            <w:jc w:val="center"/>
            <w:rPr>
              <w:color w:val="808080" w:themeColor="background1" w:themeShade="80"/>
              <w:sz w:val="14"/>
              <w:szCs w:val="14"/>
            </w:rPr>
          </w:pPr>
          <w:hyperlink w:anchor="PrivacyandSecurityTerms" w:history="1">
            <w:r w:rsidR="00B17F10">
              <w:rPr>
                <w:rStyle w:val="Hyperlink"/>
                <w:sz w:val="14"/>
                <w:szCs w:val="14"/>
              </w:rPr>
              <w:t>Voorwaarden voor privacy en beveiliging</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41620B81" w14:textId="77777777" w:rsidR="00B17F10" w:rsidRPr="00C76DF3" w:rsidRDefault="00B17F10" w:rsidP="006E32AE">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vAlign w:val="center"/>
        </w:tcPr>
        <w:p w14:paraId="69602DB3" w14:textId="77777777" w:rsidR="00B17F10" w:rsidRPr="00C76DF3" w:rsidRDefault="00002827" w:rsidP="006E32AE">
          <w:pPr>
            <w:pStyle w:val="ProductList-OfferingBody"/>
            <w:ind w:left="-72" w:right="-77"/>
            <w:jc w:val="center"/>
            <w:rPr>
              <w:color w:val="808080" w:themeColor="background1" w:themeShade="80"/>
              <w:sz w:val="14"/>
              <w:szCs w:val="14"/>
            </w:rPr>
          </w:pPr>
          <w:hyperlink w:anchor="OnlineServiceSpecificTerms" w:history="1">
            <w:r w:rsidR="00B17F10">
              <w:rPr>
                <w:rStyle w:val="Hyperlink"/>
                <w:sz w:val="14"/>
                <w:szCs w:val="14"/>
              </w:rPr>
              <w:t>Specifieke voorwaarden voor Online Diensten</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29C62410" w14:textId="77777777" w:rsidR="00B17F10" w:rsidRPr="00C76DF3" w:rsidRDefault="00B17F10" w:rsidP="006E32AE">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42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1625334" w14:textId="77777777" w:rsidR="00B17F10" w:rsidRPr="00C76DF3" w:rsidRDefault="00002827" w:rsidP="006E32AE">
          <w:pPr>
            <w:pStyle w:val="ProductList-OfferingBody"/>
            <w:ind w:left="-72" w:right="-76"/>
            <w:jc w:val="center"/>
            <w:rPr>
              <w:color w:val="808080" w:themeColor="background1" w:themeShade="80"/>
              <w:sz w:val="14"/>
              <w:szCs w:val="14"/>
            </w:rPr>
          </w:pPr>
          <w:hyperlink w:anchor="Attachment1" w:history="1">
            <w:r w:rsidR="00B17F10">
              <w:rPr>
                <w:rStyle w:val="Hyperlink"/>
                <w:sz w:val="14"/>
                <w:szCs w:val="14"/>
              </w:rPr>
              <w:t>Bijlage</w:t>
            </w:r>
          </w:hyperlink>
        </w:p>
      </w:tc>
    </w:tr>
  </w:tbl>
  <w:p w14:paraId="4ABD0AA7" w14:textId="77777777" w:rsidR="00B17F10" w:rsidRPr="00591643" w:rsidRDefault="00B17F10" w:rsidP="00BD3395">
    <w:pPr>
      <w:pStyle w:val="Footer"/>
      <w:rPr>
        <w:sz w:val="14"/>
        <w:szCs w:val="14"/>
      </w:rPr>
    </w:pPr>
  </w:p>
</w:ftr>
</file>

<file path=word/footer14.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633"/>
      <w:gridCol w:w="181"/>
      <w:gridCol w:w="1619"/>
      <w:gridCol w:w="182"/>
      <w:gridCol w:w="1618"/>
      <w:gridCol w:w="183"/>
      <w:gridCol w:w="1706"/>
      <w:gridCol w:w="185"/>
      <w:gridCol w:w="1885"/>
      <w:gridCol w:w="185"/>
      <w:gridCol w:w="1423"/>
    </w:tblGrid>
    <w:tr w:rsidR="00B17F10" w:rsidRPr="00C76DF3" w14:paraId="5B80043F" w14:textId="77777777" w:rsidTr="00C70E91">
      <w:tc>
        <w:tcPr>
          <w:tcW w:w="163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13983AA6" w14:textId="77777777" w:rsidR="00B17F10" w:rsidRPr="00C76DF3" w:rsidRDefault="00002827" w:rsidP="006E32AE">
          <w:pPr>
            <w:pStyle w:val="ProductList-OfferingBody"/>
            <w:ind w:left="-77" w:right="-73"/>
            <w:jc w:val="center"/>
            <w:rPr>
              <w:color w:val="808080" w:themeColor="background1" w:themeShade="80"/>
              <w:sz w:val="14"/>
              <w:szCs w:val="14"/>
            </w:rPr>
          </w:pPr>
          <w:hyperlink w:anchor="TableofContents" w:history="1">
            <w:r w:rsidR="00B17F10">
              <w:rPr>
                <w:rStyle w:val="Hyperlink"/>
                <w:sz w:val="14"/>
                <w:szCs w:val="14"/>
              </w:rPr>
              <w:t>Inhoud</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520E9E36" w14:textId="77777777" w:rsidR="00B17F10" w:rsidRPr="00C76DF3" w:rsidRDefault="00B17F10" w:rsidP="006E32AE">
          <w:pPr>
            <w:pStyle w:val="ProductList-OfferingBody"/>
            <w:ind w:left="-71"/>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15D86865" w14:textId="77777777" w:rsidR="00B17F10" w:rsidRPr="00C76DF3" w:rsidRDefault="00002827" w:rsidP="006E32AE">
          <w:pPr>
            <w:pStyle w:val="ProductList-OfferingBody"/>
            <w:ind w:left="-72" w:right="-74"/>
            <w:jc w:val="center"/>
            <w:rPr>
              <w:color w:val="808080" w:themeColor="background1" w:themeShade="80"/>
              <w:sz w:val="14"/>
              <w:szCs w:val="14"/>
            </w:rPr>
          </w:pPr>
          <w:hyperlink w:anchor="Introduction" w:history="1">
            <w:r w:rsidR="00B17F10">
              <w:rPr>
                <w:rStyle w:val="Hyperlink"/>
                <w:sz w:val="14"/>
                <w:szCs w:val="14"/>
              </w:rPr>
              <w:t>Inleiding</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2A2997F3" w14:textId="77777777" w:rsidR="00B17F10" w:rsidRPr="00C76DF3" w:rsidRDefault="00B17F10" w:rsidP="006E32AE">
          <w:pPr>
            <w:pStyle w:val="ProductList-OfferingBody"/>
            <w:ind w:left="-70"/>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18B71408" w14:textId="77777777" w:rsidR="00B17F10" w:rsidRPr="00C76DF3" w:rsidRDefault="00002827" w:rsidP="006E32AE">
          <w:pPr>
            <w:pStyle w:val="ProductList-OfferingBody"/>
            <w:ind w:left="-72" w:right="-75"/>
            <w:jc w:val="center"/>
            <w:rPr>
              <w:color w:val="808080" w:themeColor="background1" w:themeShade="80"/>
              <w:sz w:val="14"/>
              <w:szCs w:val="14"/>
            </w:rPr>
          </w:pPr>
          <w:hyperlink w:anchor="GeneralTerms" w:history="1">
            <w:r w:rsidR="00B17F10">
              <w:rPr>
                <w:rStyle w:val="Hyperlink"/>
                <w:sz w:val="14"/>
                <w:szCs w:val="14"/>
              </w:rPr>
              <w:t>Algemene voorwaarden</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428826B6" w14:textId="77777777" w:rsidR="00B17F10" w:rsidRPr="00C76DF3" w:rsidRDefault="00B17F10" w:rsidP="006E32AE">
          <w:pPr>
            <w:pStyle w:val="ProductList-OfferingBody"/>
            <w:ind w:left="-69"/>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7C41E99B" w14:textId="77777777" w:rsidR="00B17F10" w:rsidRPr="00C76DF3" w:rsidRDefault="00002827" w:rsidP="006E32AE">
          <w:pPr>
            <w:pStyle w:val="ProductList-OfferingBody"/>
            <w:ind w:left="-72" w:right="-77"/>
            <w:jc w:val="center"/>
            <w:rPr>
              <w:color w:val="808080" w:themeColor="background1" w:themeShade="80"/>
              <w:sz w:val="14"/>
              <w:szCs w:val="14"/>
            </w:rPr>
          </w:pPr>
          <w:hyperlink w:anchor="PrivacyandSecurityTerms" w:history="1">
            <w:r w:rsidR="00B17F10">
              <w:rPr>
                <w:rStyle w:val="Hyperlink"/>
                <w:sz w:val="14"/>
                <w:szCs w:val="14"/>
              </w:rPr>
              <w:t>Voorwaarden voor privacy en beveiliging</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07ABE92E" w14:textId="77777777" w:rsidR="00B17F10" w:rsidRPr="00C76DF3" w:rsidRDefault="00B17F10" w:rsidP="006E32AE">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vAlign w:val="center"/>
        </w:tcPr>
        <w:p w14:paraId="691D4594" w14:textId="77777777" w:rsidR="00B17F10" w:rsidRPr="00C76DF3" w:rsidRDefault="00002827" w:rsidP="006E32AE">
          <w:pPr>
            <w:pStyle w:val="ProductList-OfferingBody"/>
            <w:ind w:left="-72" w:right="-77"/>
            <w:jc w:val="center"/>
            <w:rPr>
              <w:color w:val="808080" w:themeColor="background1" w:themeShade="80"/>
              <w:sz w:val="14"/>
              <w:szCs w:val="14"/>
            </w:rPr>
          </w:pPr>
          <w:hyperlink w:anchor="OnlineServiceSpecificTerms" w:history="1">
            <w:r w:rsidR="00B17F10">
              <w:rPr>
                <w:rStyle w:val="Hyperlink"/>
                <w:sz w:val="14"/>
                <w:szCs w:val="14"/>
              </w:rPr>
              <w:t>Specifieke voorwaarden voor Online Diensten</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23031DA0" w14:textId="77777777" w:rsidR="00B17F10" w:rsidRPr="00C76DF3" w:rsidRDefault="00B17F10" w:rsidP="006E32AE">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42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9945B51" w14:textId="77777777" w:rsidR="00B17F10" w:rsidRPr="00C76DF3" w:rsidRDefault="00002827" w:rsidP="006E32AE">
          <w:pPr>
            <w:pStyle w:val="ProductList-OfferingBody"/>
            <w:ind w:left="-72" w:right="-76"/>
            <w:jc w:val="center"/>
            <w:rPr>
              <w:color w:val="808080" w:themeColor="background1" w:themeShade="80"/>
              <w:sz w:val="14"/>
              <w:szCs w:val="14"/>
            </w:rPr>
          </w:pPr>
          <w:hyperlink w:anchor="Attachment1" w:history="1">
            <w:r w:rsidR="00B17F10">
              <w:rPr>
                <w:rStyle w:val="Hyperlink"/>
                <w:sz w:val="14"/>
                <w:szCs w:val="14"/>
              </w:rPr>
              <w:t>Bijlage</w:t>
            </w:r>
          </w:hyperlink>
        </w:p>
      </w:tc>
    </w:tr>
  </w:tbl>
  <w:p w14:paraId="592FCC36" w14:textId="77777777" w:rsidR="00B17F10" w:rsidRPr="00591643" w:rsidRDefault="00B17F10" w:rsidP="002A7348">
    <w:pPr>
      <w:pStyle w:val="Footer"/>
      <w:rPr>
        <w:sz w:val="14"/>
        <w:szCs w:val="14"/>
      </w:rPr>
    </w:pPr>
  </w:p>
</w:ftr>
</file>

<file path=word/footer15.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633"/>
      <w:gridCol w:w="181"/>
      <w:gridCol w:w="1619"/>
      <w:gridCol w:w="182"/>
      <w:gridCol w:w="1618"/>
      <w:gridCol w:w="183"/>
      <w:gridCol w:w="1706"/>
      <w:gridCol w:w="185"/>
      <w:gridCol w:w="1885"/>
      <w:gridCol w:w="185"/>
      <w:gridCol w:w="1423"/>
    </w:tblGrid>
    <w:tr w:rsidR="00B17F10" w:rsidRPr="00C76DF3" w14:paraId="31106CB6" w14:textId="77777777" w:rsidTr="006E32AE">
      <w:tc>
        <w:tcPr>
          <w:tcW w:w="163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103C865A" w14:textId="77777777" w:rsidR="00B17F10" w:rsidRPr="00C76DF3" w:rsidRDefault="00002827" w:rsidP="006E32AE">
          <w:pPr>
            <w:pStyle w:val="ProductList-OfferingBody"/>
            <w:ind w:left="-77" w:right="-73"/>
            <w:jc w:val="center"/>
            <w:rPr>
              <w:color w:val="808080" w:themeColor="background1" w:themeShade="80"/>
              <w:sz w:val="14"/>
              <w:szCs w:val="14"/>
            </w:rPr>
          </w:pPr>
          <w:hyperlink w:anchor="TableofContents" w:history="1">
            <w:r w:rsidR="00B17F10">
              <w:rPr>
                <w:rStyle w:val="Hyperlink"/>
                <w:sz w:val="14"/>
                <w:szCs w:val="14"/>
              </w:rPr>
              <w:t>Inhoud</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7CFAE73C" w14:textId="77777777" w:rsidR="00B17F10" w:rsidRPr="00C76DF3" w:rsidRDefault="00B17F10" w:rsidP="006E32AE">
          <w:pPr>
            <w:pStyle w:val="ProductList-OfferingBody"/>
            <w:ind w:left="-71"/>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4085E002" w14:textId="77777777" w:rsidR="00B17F10" w:rsidRPr="00C76DF3" w:rsidRDefault="00002827" w:rsidP="006E32AE">
          <w:pPr>
            <w:pStyle w:val="ProductList-OfferingBody"/>
            <w:ind w:left="-72" w:right="-74"/>
            <w:jc w:val="center"/>
            <w:rPr>
              <w:color w:val="808080" w:themeColor="background1" w:themeShade="80"/>
              <w:sz w:val="14"/>
              <w:szCs w:val="14"/>
            </w:rPr>
          </w:pPr>
          <w:hyperlink w:anchor="Introduction" w:history="1">
            <w:r w:rsidR="00B17F10">
              <w:rPr>
                <w:rStyle w:val="Hyperlink"/>
                <w:sz w:val="14"/>
                <w:szCs w:val="14"/>
              </w:rPr>
              <w:t>Inleiding</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6AEF8643" w14:textId="77777777" w:rsidR="00B17F10" w:rsidRPr="00C76DF3" w:rsidRDefault="00B17F10" w:rsidP="006E32AE">
          <w:pPr>
            <w:pStyle w:val="ProductList-OfferingBody"/>
            <w:ind w:left="-70"/>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01FEBADE" w14:textId="77777777" w:rsidR="00B17F10" w:rsidRPr="00C76DF3" w:rsidRDefault="00002827" w:rsidP="006E32AE">
          <w:pPr>
            <w:pStyle w:val="ProductList-OfferingBody"/>
            <w:ind w:left="-72" w:right="-75"/>
            <w:jc w:val="center"/>
            <w:rPr>
              <w:color w:val="808080" w:themeColor="background1" w:themeShade="80"/>
              <w:sz w:val="14"/>
              <w:szCs w:val="14"/>
            </w:rPr>
          </w:pPr>
          <w:hyperlink w:anchor="GeneralTerms" w:history="1">
            <w:r w:rsidR="00B17F10">
              <w:rPr>
                <w:rStyle w:val="Hyperlink"/>
                <w:sz w:val="14"/>
                <w:szCs w:val="14"/>
              </w:rPr>
              <w:t>Algemene voorwaarden</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24539A29" w14:textId="77777777" w:rsidR="00B17F10" w:rsidRPr="00C76DF3" w:rsidRDefault="00B17F10" w:rsidP="006E32AE">
          <w:pPr>
            <w:pStyle w:val="ProductList-OfferingBody"/>
            <w:ind w:left="-69"/>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364DE3A0" w14:textId="77777777" w:rsidR="00B17F10" w:rsidRPr="00C76DF3" w:rsidRDefault="00002827" w:rsidP="006E32AE">
          <w:pPr>
            <w:pStyle w:val="ProductList-OfferingBody"/>
            <w:ind w:left="-72" w:right="-77"/>
            <w:jc w:val="center"/>
            <w:rPr>
              <w:color w:val="808080" w:themeColor="background1" w:themeShade="80"/>
              <w:sz w:val="14"/>
              <w:szCs w:val="14"/>
            </w:rPr>
          </w:pPr>
          <w:hyperlink w:anchor="PrivacyandSecurityTerms" w:history="1">
            <w:r w:rsidR="00B17F10">
              <w:rPr>
                <w:rStyle w:val="Hyperlink"/>
                <w:sz w:val="14"/>
                <w:szCs w:val="14"/>
              </w:rPr>
              <w:t>Voorwaarden voor privacy en beveiliging</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65223B9A" w14:textId="77777777" w:rsidR="00B17F10" w:rsidRPr="00C76DF3" w:rsidRDefault="00B17F10" w:rsidP="006E32AE">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6D5571E9" w14:textId="77777777" w:rsidR="00B17F10" w:rsidRPr="00C76DF3" w:rsidRDefault="00002827" w:rsidP="006E32AE">
          <w:pPr>
            <w:pStyle w:val="ProductList-OfferingBody"/>
            <w:ind w:left="-72" w:right="-77"/>
            <w:jc w:val="center"/>
            <w:rPr>
              <w:color w:val="808080" w:themeColor="background1" w:themeShade="80"/>
              <w:sz w:val="14"/>
              <w:szCs w:val="14"/>
            </w:rPr>
          </w:pPr>
          <w:hyperlink w:anchor="OnlineServiceSpecificTerms" w:history="1">
            <w:r w:rsidR="00B17F10">
              <w:rPr>
                <w:rStyle w:val="Hyperlink"/>
                <w:sz w:val="14"/>
                <w:szCs w:val="14"/>
              </w:rPr>
              <w:t>Specifieke voorwaarden voor Online Diensten</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01FFF83A" w14:textId="77777777" w:rsidR="00B17F10" w:rsidRPr="00C76DF3" w:rsidRDefault="00B17F10" w:rsidP="006E32AE">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42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vAlign w:val="center"/>
        </w:tcPr>
        <w:p w14:paraId="53E270DB" w14:textId="77777777" w:rsidR="00B17F10" w:rsidRPr="00C76DF3" w:rsidRDefault="00002827" w:rsidP="006E32AE">
          <w:pPr>
            <w:pStyle w:val="ProductList-OfferingBody"/>
            <w:ind w:left="-72" w:right="-76"/>
            <w:jc w:val="center"/>
            <w:rPr>
              <w:color w:val="808080" w:themeColor="background1" w:themeShade="80"/>
              <w:sz w:val="14"/>
              <w:szCs w:val="14"/>
            </w:rPr>
          </w:pPr>
          <w:hyperlink w:anchor="Attachment1" w:history="1">
            <w:r w:rsidR="00B17F10">
              <w:rPr>
                <w:rStyle w:val="Hyperlink"/>
                <w:sz w:val="14"/>
                <w:szCs w:val="14"/>
              </w:rPr>
              <w:t>Bijlage</w:t>
            </w:r>
          </w:hyperlink>
        </w:p>
      </w:tc>
    </w:tr>
  </w:tbl>
  <w:p w14:paraId="5E2742DB" w14:textId="77777777" w:rsidR="00B17F10" w:rsidRPr="00591643" w:rsidRDefault="00B17F10" w:rsidP="0012088C">
    <w:pPr>
      <w:pStyle w:val="Footer"/>
      <w:rPr>
        <w:sz w:val="14"/>
        <w:szCs w:val="14"/>
      </w:rPr>
    </w:pPr>
  </w:p>
</w:ftr>
</file>

<file path=word/footer16.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633"/>
      <w:gridCol w:w="181"/>
      <w:gridCol w:w="1619"/>
      <w:gridCol w:w="182"/>
      <w:gridCol w:w="1618"/>
      <w:gridCol w:w="183"/>
      <w:gridCol w:w="1706"/>
      <w:gridCol w:w="185"/>
      <w:gridCol w:w="1885"/>
      <w:gridCol w:w="185"/>
      <w:gridCol w:w="1423"/>
    </w:tblGrid>
    <w:tr w:rsidR="00B17F10" w:rsidRPr="00C76DF3" w14:paraId="37B10058" w14:textId="77777777" w:rsidTr="00CA6F39">
      <w:tc>
        <w:tcPr>
          <w:tcW w:w="163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5B781A36" w14:textId="77777777" w:rsidR="00B17F10" w:rsidRPr="00C76DF3" w:rsidRDefault="00002827" w:rsidP="006E32AE">
          <w:pPr>
            <w:pStyle w:val="ProductList-OfferingBody"/>
            <w:ind w:left="-77" w:right="-73"/>
            <w:jc w:val="center"/>
            <w:rPr>
              <w:color w:val="808080" w:themeColor="background1" w:themeShade="80"/>
              <w:sz w:val="14"/>
              <w:szCs w:val="14"/>
            </w:rPr>
          </w:pPr>
          <w:hyperlink w:anchor="TableofContents" w:history="1">
            <w:r w:rsidR="00B17F10">
              <w:rPr>
                <w:rStyle w:val="Hyperlink"/>
                <w:sz w:val="14"/>
                <w:szCs w:val="14"/>
              </w:rPr>
              <w:t>Inhoud</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29927178" w14:textId="77777777" w:rsidR="00B17F10" w:rsidRPr="00C76DF3" w:rsidRDefault="00B17F10" w:rsidP="006E32AE">
          <w:pPr>
            <w:pStyle w:val="ProductList-OfferingBody"/>
            <w:ind w:left="-71"/>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7217D8FD" w14:textId="77777777" w:rsidR="00B17F10" w:rsidRPr="00C76DF3" w:rsidRDefault="00002827" w:rsidP="006E32AE">
          <w:pPr>
            <w:pStyle w:val="ProductList-OfferingBody"/>
            <w:ind w:left="-72" w:right="-74"/>
            <w:jc w:val="center"/>
            <w:rPr>
              <w:color w:val="808080" w:themeColor="background1" w:themeShade="80"/>
              <w:sz w:val="14"/>
              <w:szCs w:val="14"/>
            </w:rPr>
          </w:pPr>
          <w:hyperlink w:anchor="Introduction" w:history="1">
            <w:r w:rsidR="00B17F10">
              <w:rPr>
                <w:rStyle w:val="Hyperlink"/>
                <w:sz w:val="14"/>
                <w:szCs w:val="14"/>
              </w:rPr>
              <w:t>Inleiding</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17EC5E4B" w14:textId="77777777" w:rsidR="00B17F10" w:rsidRPr="00C76DF3" w:rsidRDefault="00B17F10" w:rsidP="006E32AE">
          <w:pPr>
            <w:pStyle w:val="ProductList-OfferingBody"/>
            <w:ind w:left="-70"/>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61EA2ACD" w14:textId="77777777" w:rsidR="00B17F10" w:rsidRPr="00C76DF3" w:rsidRDefault="00002827" w:rsidP="006E32AE">
          <w:pPr>
            <w:pStyle w:val="ProductList-OfferingBody"/>
            <w:ind w:left="-72" w:right="-75"/>
            <w:jc w:val="center"/>
            <w:rPr>
              <w:color w:val="808080" w:themeColor="background1" w:themeShade="80"/>
              <w:sz w:val="14"/>
              <w:szCs w:val="14"/>
            </w:rPr>
          </w:pPr>
          <w:hyperlink w:anchor="GeneralTerms" w:history="1">
            <w:r w:rsidR="00B17F10">
              <w:rPr>
                <w:rStyle w:val="Hyperlink"/>
                <w:sz w:val="14"/>
                <w:szCs w:val="14"/>
              </w:rPr>
              <w:t>Algemene voorwaarden</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6F78E638" w14:textId="77777777" w:rsidR="00B17F10" w:rsidRPr="00C76DF3" w:rsidRDefault="00B17F10" w:rsidP="006E32AE">
          <w:pPr>
            <w:pStyle w:val="ProductList-OfferingBody"/>
            <w:ind w:left="-69"/>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0C24D3D4" w14:textId="77777777" w:rsidR="00B17F10" w:rsidRPr="00C76DF3" w:rsidRDefault="00002827" w:rsidP="006E32AE">
          <w:pPr>
            <w:pStyle w:val="ProductList-OfferingBody"/>
            <w:ind w:left="-72" w:right="-77"/>
            <w:jc w:val="center"/>
            <w:rPr>
              <w:color w:val="808080" w:themeColor="background1" w:themeShade="80"/>
              <w:sz w:val="14"/>
              <w:szCs w:val="14"/>
            </w:rPr>
          </w:pPr>
          <w:hyperlink w:anchor="PrivacyandSecurityTerms" w:history="1">
            <w:r w:rsidR="00B17F10">
              <w:rPr>
                <w:rStyle w:val="Hyperlink"/>
                <w:sz w:val="14"/>
                <w:szCs w:val="14"/>
              </w:rPr>
              <w:t>Voorwaarden voor privacy en beveiliging</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7BDF2BA0" w14:textId="77777777" w:rsidR="00B17F10" w:rsidRPr="00C76DF3" w:rsidRDefault="00B17F10" w:rsidP="006E32AE">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3B99A17F" w14:textId="77777777" w:rsidR="00B17F10" w:rsidRPr="00C76DF3" w:rsidRDefault="00002827" w:rsidP="006E32AE">
          <w:pPr>
            <w:pStyle w:val="ProductList-OfferingBody"/>
            <w:ind w:left="-72" w:right="-77"/>
            <w:jc w:val="center"/>
            <w:rPr>
              <w:color w:val="808080" w:themeColor="background1" w:themeShade="80"/>
              <w:sz w:val="14"/>
              <w:szCs w:val="14"/>
            </w:rPr>
          </w:pPr>
          <w:hyperlink w:anchor="OnlineServiceSpecificTerms" w:history="1">
            <w:r w:rsidR="00B17F10">
              <w:rPr>
                <w:rStyle w:val="Hyperlink"/>
                <w:sz w:val="14"/>
                <w:szCs w:val="14"/>
              </w:rPr>
              <w:t>Specifieke voorwaarden voor Online Diensten</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0FD54F18" w14:textId="77777777" w:rsidR="00B17F10" w:rsidRPr="00C76DF3" w:rsidRDefault="00B17F10" w:rsidP="006E32AE">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42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vAlign w:val="center"/>
        </w:tcPr>
        <w:p w14:paraId="054809EA" w14:textId="77777777" w:rsidR="00B17F10" w:rsidRPr="00C76DF3" w:rsidRDefault="00002827" w:rsidP="006E32AE">
          <w:pPr>
            <w:pStyle w:val="ProductList-OfferingBody"/>
            <w:ind w:left="-72" w:right="-76"/>
            <w:jc w:val="center"/>
            <w:rPr>
              <w:color w:val="808080" w:themeColor="background1" w:themeShade="80"/>
              <w:sz w:val="14"/>
              <w:szCs w:val="14"/>
            </w:rPr>
          </w:pPr>
          <w:hyperlink w:anchor="Attachment1" w:history="1">
            <w:r w:rsidR="00B17F10">
              <w:rPr>
                <w:rStyle w:val="Hyperlink"/>
                <w:sz w:val="14"/>
                <w:szCs w:val="14"/>
              </w:rPr>
              <w:t>Bijlage</w:t>
            </w:r>
          </w:hyperlink>
        </w:p>
      </w:tc>
    </w:tr>
  </w:tbl>
  <w:p w14:paraId="1C66FB80" w14:textId="77777777" w:rsidR="00B17F10" w:rsidRPr="00591643" w:rsidRDefault="00B17F10" w:rsidP="00836734">
    <w:pPr>
      <w:pStyle w:val="Footer"/>
      <w:rPr>
        <w:sz w:val="14"/>
        <w:szCs w:val="14"/>
      </w:rPr>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14:paraId="0EA19454" w14:textId="77777777" w:rsidR="00002827" w:rsidRDefault="00002827" w:rsidP="009A573F">
      <w:pPr>
        <w:spacing w:after="0" w:line="240" w:lineRule="auto"/>
      </w:pPr>
      <w:r>
        <w:separator/>
      </w:r>
    </w:p>
  </w:footnote>
  <w:footnote w:type="continuationSeparator" w:id="0">
    <w:p w14:paraId="6AB51446" w14:textId="77777777" w:rsidR="00002827" w:rsidRDefault="00002827" w:rsidP="009A573F">
      <w:pPr>
        <w:spacing w:after="0" w:line="240" w:lineRule="auto"/>
      </w:pPr>
      <w:r>
        <w:continuationSeparator/>
      </w:r>
    </w:p>
  </w:footnote>
  <w:footnote w:type="continuationNotice" w:id="1">
    <w:p w14:paraId="526B9E30" w14:textId="77777777" w:rsidR="00002827" w:rsidRDefault="00002827">
      <w:pPr>
        <w:spacing w:after="0" w:line="240" w:lineRule="auto"/>
      </w:pP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44E43E78" w14:textId="77777777" w:rsidR="00722E13" w:rsidRDefault="00722E13">
    <w:pPr>
      <w:pStyle w:val="Header"/>
    </w:pP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6103E45C" w14:textId="77777777" w:rsidR="00722E13" w:rsidRDefault="00722E13">
    <w:pPr>
      <w:pStyle w:val="Header"/>
    </w:pPr>
  </w:p>
</w:hdr>
</file>

<file path=word/header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6E8A50A5" w14:textId="5765E360" w:rsidR="00B17F10" w:rsidRPr="00585230" w:rsidRDefault="00B17F10" w:rsidP="004D27A6">
    <w:pPr>
      <w:pStyle w:val="ProductList-Body"/>
      <w:tabs>
        <w:tab w:val="right" w:pos="10800"/>
      </w:tabs>
      <w:rPr>
        <w:color w:val="404040" w:themeColor="text1" w:themeTint="BF"/>
        <w:sz w:val="16"/>
        <w:szCs w:val="16"/>
        <w:lang w:val="en-US" w:eastAsia="en-US" w:bidi="ar-SA"/>
      </w:rPr>
    </w:pPr>
  </w:p>
</w:hdr>
</file>

<file path=word/header4.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sdt>
    <w:sdtPr>
      <w:id w:val="479964641"/>
      <w:docPartObj>
        <w:docPartGallery w:val="Page Numbers (Top of Page)"/>
        <w:docPartUnique/>
      </w:docPartObj>
    </w:sdtPr>
    <w:sdtEndPr>
      <w:rPr>
        <w:noProof/>
        <w:color w:val="404040" w:themeColor="text1" w:themeTint="BF"/>
        <w:sz w:val="16"/>
        <w:szCs w:val="16"/>
      </w:rPr>
    </w:sdtEndPr>
    <w:sdtContent>
      <w:p w14:paraId="2CA2F500" w14:textId="3C39A215" w:rsidR="00B17F10" w:rsidRPr="00171B2E" w:rsidRDefault="009D79A6" w:rsidP="000C3BC7">
        <w:pPr>
          <w:pStyle w:val="ProductList-Body"/>
          <w:tabs>
            <w:tab w:val="right" w:pos="10800"/>
          </w:tabs>
          <w:spacing w:before="20" w:after="20"/>
          <w:rPr>
            <w:noProof/>
            <w:color w:val="404040" w:themeColor="text1" w:themeTint="BF"/>
            <w:sz w:val="16"/>
            <w:szCs w:val="16"/>
          </w:rPr>
        </w:pPr>
        <w:r>
          <w:rPr>
            <w:color w:val="404040" w:themeColor="text1" w:themeTint="BF"/>
            <w:sz w:val="16"/>
            <w:szCs w:val="16"/>
          </w:rPr>
          <w:t xml:space="preserve">Microsoft Volume Licensing - Voorwaarden voor Online Diensten (Nederlands (Nederland), </w:t>
        </w:r>
        <w:r w:rsidR="00760BB2">
          <w:rPr>
            <w:color w:val="404040" w:themeColor="text1" w:themeTint="BF"/>
            <w:sz w:val="16"/>
            <w:szCs w:val="16"/>
          </w:rPr>
          <w:t>mei</w:t>
        </w:r>
        <w:r w:rsidR="00CF73AF">
          <w:rPr>
            <w:color w:val="404040" w:themeColor="text1" w:themeTint="BF"/>
            <w:sz w:val="16"/>
            <w:szCs w:val="16"/>
          </w:rPr>
          <w:t xml:space="preserve"> </w:t>
        </w:r>
        <w:r>
          <w:rPr>
            <w:color w:val="404040" w:themeColor="text1" w:themeTint="BF"/>
            <w:sz w:val="16"/>
            <w:szCs w:val="16"/>
          </w:rPr>
          <w:t>2016)</w:t>
        </w:r>
        <w:r w:rsidR="00B17F10">
          <w:rPr>
            <w:color w:val="404040" w:themeColor="text1" w:themeTint="BF"/>
            <w:sz w:val="16"/>
            <w:szCs w:val="16"/>
          </w:rPr>
          <w:tab/>
        </w:r>
        <w:r w:rsidR="00B17F10">
          <w:rPr>
            <w:color w:val="404040" w:themeColor="text1" w:themeTint="BF"/>
            <w:sz w:val="16"/>
            <w:szCs w:val="16"/>
          </w:rPr>
          <w:fldChar w:fldCharType="begin"/>
        </w:r>
        <w:r w:rsidR="00B17F10" w:rsidRPr="004D27A6">
          <w:rPr>
            <w:color w:val="404040" w:themeColor="text1" w:themeTint="BF"/>
            <w:sz w:val="16"/>
            <w:szCs w:val="16"/>
          </w:rPr>
          <w:instrText xml:space="preserve"> PAGE   \* MERGEFORMAT </w:instrText>
        </w:r>
        <w:r w:rsidR="00B17F10">
          <w:rPr>
            <w:color w:val="404040" w:themeColor="text1" w:themeTint="BF"/>
            <w:sz w:val="16"/>
            <w:szCs w:val="16"/>
          </w:rPr>
          <w:fldChar w:fldCharType="separate"/>
        </w:r>
        <w:r w:rsidR="00722E13">
          <w:rPr>
            <w:noProof/>
            <w:color w:val="404040" w:themeColor="text1" w:themeTint="BF"/>
            <w:sz w:val="16"/>
            <w:szCs w:val="16"/>
          </w:rPr>
          <w:t>21</w:t>
        </w:r>
        <w:r w:rsidR="00B17F10">
          <w:fldChar w:fldCharType="end"/>
        </w:r>
      </w:p>
    </w:sdtContent>
  </w:sdt>
</w:hdr>
</file>

<file path=word/header5.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sdt>
    <w:sdtPr>
      <w:id w:val="-1319409914"/>
      <w:docPartObj>
        <w:docPartGallery w:val="Page Numbers (Top of Page)"/>
        <w:docPartUnique/>
      </w:docPartObj>
    </w:sdtPr>
    <w:sdtEndPr>
      <w:rPr>
        <w:noProof/>
        <w:color w:val="404040" w:themeColor="text1" w:themeTint="BF"/>
        <w:sz w:val="16"/>
        <w:szCs w:val="16"/>
      </w:rPr>
    </w:sdtEndPr>
    <w:sdtContent>
      <w:p w14:paraId="54DB6321" w14:textId="0C6C57EA" w:rsidR="00B17F10" w:rsidRPr="004D27A6" w:rsidRDefault="008855D8" w:rsidP="000C3BC7">
        <w:pPr>
          <w:pStyle w:val="ProductList-Body"/>
          <w:tabs>
            <w:tab w:val="right" w:pos="10800"/>
          </w:tabs>
          <w:spacing w:before="20" w:after="20"/>
          <w:rPr>
            <w:color w:val="404040" w:themeColor="text1" w:themeTint="BF"/>
            <w:sz w:val="16"/>
            <w:szCs w:val="16"/>
          </w:rPr>
        </w:pPr>
        <w:r>
          <w:rPr>
            <w:color w:val="404040" w:themeColor="text1" w:themeTint="BF"/>
            <w:sz w:val="16"/>
            <w:szCs w:val="16"/>
          </w:rPr>
          <w:t xml:space="preserve">Microsoft Volume Licensing - Voorwaarden voor Online Diensten (Nederlands (Nederland), </w:t>
        </w:r>
        <w:r w:rsidR="00760BB2">
          <w:rPr>
            <w:color w:val="404040" w:themeColor="text1" w:themeTint="BF"/>
            <w:sz w:val="16"/>
            <w:szCs w:val="16"/>
          </w:rPr>
          <w:t>mei</w:t>
        </w:r>
        <w:r>
          <w:rPr>
            <w:color w:val="404040" w:themeColor="text1" w:themeTint="BF"/>
            <w:sz w:val="16"/>
            <w:szCs w:val="16"/>
          </w:rPr>
          <w:t xml:space="preserve"> 2016</w:t>
        </w:r>
        <w:r w:rsidR="00B17F10">
          <w:rPr>
            <w:color w:val="404040" w:themeColor="text1" w:themeTint="BF"/>
            <w:sz w:val="16"/>
            <w:szCs w:val="16"/>
          </w:rPr>
          <w:t>)</w:t>
        </w:r>
        <w:r w:rsidR="00B17F10">
          <w:rPr>
            <w:color w:val="404040" w:themeColor="text1" w:themeTint="BF"/>
            <w:sz w:val="16"/>
            <w:szCs w:val="16"/>
          </w:rPr>
          <w:tab/>
        </w:r>
        <w:r w:rsidR="00B17F10">
          <w:rPr>
            <w:color w:val="404040" w:themeColor="text1" w:themeTint="BF"/>
            <w:sz w:val="16"/>
            <w:szCs w:val="16"/>
          </w:rPr>
          <w:fldChar w:fldCharType="begin"/>
        </w:r>
        <w:r w:rsidR="00B17F10" w:rsidRPr="004D27A6">
          <w:rPr>
            <w:color w:val="404040" w:themeColor="text1" w:themeTint="BF"/>
            <w:sz w:val="16"/>
            <w:szCs w:val="16"/>
          </w:rPr>
          <w:instrText xml:space="preserve"> PAGE   \* MERGEFORMAT </w:instrText>
        </w:r>
        <w:r w:rsidR="00B17F10">
          <w:rPr>
            <w:color w:val="404040" w:themeColor="text1" w:themeTint="BF"/>
            <w:sz w:val="16"/>
            <w:szCs w:val="16"/>
          </w:rPr>
          <w:fldChar w:fldCharType="separate"/>
        </w:r>
        <w:r w:rsidR="00722E13">
          <w:rPr>
            <w:noProof/>
            <w:color w:val="404040" w:themeColor="text1" w:themeTint="BF"/>
            <w:sz w:val="16"/>
            <w:szCs w:val="16"/>
          </w:rPr>
          <w:t>2</w:t>
        </w:r>
        <w:r w:rsidR="00B17F10">
          <w:fldChar w:fldCharType="end"/>
        </w:r>
      </w:p>
    </w:sdtContent>
  </w:sdt>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15:restartNumberingAfterBreak="0">
    <w:nsid w:val="03785213"/>
    <w:multiLevelType w:val="hybridMultilevel"/>
    <w:tmpl w:val="CDBAE61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15:restartNumberingAfterBreak="0">
    <w:nsid w:val="039053E2"/>
    <w:multiLevelType w:val="hybridMultilevel"/>
    <w:tmpl w:val="6A1073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3D353A2"/>
    <w:multiLevelType w:val="hybridMultilevel"/>
    <w:tmpl w:val="B1208F9C"/>
    <w:lvl w:ilvl="0" w:tplc="04090001">
      <w:start w:val="1"/>
      <w:numFmt w:val="bullet"/>
      <w:lvlText w:val=""/>
      <w:lvlJc w:val="left"/>
      <w:pPr>
        <w:ind w:left="756" w:hanging="360"/>
      </w:pPr>
      <w:rPr>
        <w:rFonts w:ascii="Symbol" w:hAnsi="Symbol" w:hint="default"/>
      </w:rPr>
    </w:lvl>
    <w:lvl w:ilvl="1" w:tplc="04090003" w:tentative="1">
      <w:start w:val="1"/>
      <w:numFmt w:val="bullet"/>
      <w:lvlText w:val="o"/>
      <w:lvlJc w:val="left"/>
      <w:pPr>
        <w:ind w:left="1476" w:hanging="360"/>
      </w:pPr>
      <w:rPr>
        <w:rFonts w:ascii="Courier New" w:hAnsi="Courier New" w:cs="Courier New" w:hint="default"/>
      </w:rPr>
    </w:lvl>
    <w:lvl w:ilvl="2" w:tplc="04090005" w:tentative="1">
      <w:start w:val="1"/>
      <w:numFmt w:val="bullet"/>
      <w:lvlText w:val=""/>
      <w:lvlJc w:val="left"/>
      <w:pPr>
        <w:ind w:left="2196" w:hanging="360"/>
      </w:pPr>
      <w:rPr>
        <w:rFonts w:ascii="Wingdings" w:hAnsi="Wingdings" w:hint="default"/>
      </w:rPr>
    </w:lvl>
    <w:lvl w:ilvl="3" w:tplc="04090001" w:tentative="1">
      <w:start w:val="1"/>
      <w:numFmt w:val="bullet"/>
      <w:lvlText w:val=""/>
      <w:lvlJc w:val="left"/>
      <w:pPr>
        <w:ind w:left="2916" w:hanging="360"/>
      </w:pPr>
      <w:rPr>
        <w:rFonts w:ascii="Symbol" w:hAnsi="Symbol" w:hint="default"/>
      </w:rPr>
    </w:lvl>
    <w:lvl w:ilvl="4" w:tplc="04090003" w:tentative="1">
      <w:start w:val="1"/>
      <w:numFmt w:val="bullet"/>
      <w:lvlText w:val="o"/>
      <w:lvlJc w:val="left"/>
      <w:pPr>
        <w:ind w:left="3636" w:hanging="360"/>
      </w:pPr>
      <w:rPr>
        <w:rFonts w:ascii="Courier New" w:hAnsi="Courier New" w:cs="Courier New" w:hint="default"/>
      </w:rPr>
    </w:lvl>
    <w:lvl w:ilvl="5" w:tplc="04090005" w:tentative="1">
      <w:start w:val="1"/>
      <w:numFmt w:val="bullet"/>
      <w:lvlText w:val=""/>
      <w:lvlJc w:val="left"/>
      <w:pPr>
        <w:ind w:left="4356" w:hanging="360"/>
      </w:pPr>
      <w:rPr>
        <w:rFonts w:ascii="Wingdings" w:hAnsi="Wingdings" w:hint="default"/>
      </w:rPr>
    </w:lvl>
    <w:lvl w:ilvl="6" w:tplc="04090001" w:tentative="1">
      <w:start w:val="1"/>
      <w:numFmt w:val="bullet"/>
      <w:lvlText w:val=""/>
      <w:lvlJc w:val="left"/>
      <w:pPr>
        <w:ind w:left="5076" w:hanging="360"/>
      </w:pPr>
      <w:rPr>
        <w:rFonts w:ascii="Symbol" w:hAnsi="Symbol" w:hint="default"/>
      </w:rPr>
    </w:lvl>
    <w:lvl w:ilvl="7" w:tplc="04090003" w:tentative="1">
      <w:start w:val="1"/>
      <w:numFmt w:val="bullet"/>
      <w:lvlText w:val="o"/>
      <w:lvlJc w:val="left"/>
      <w:pPr>
        <w:ind w:left="5796" w:hanging="360"/>
      </w:pPr>
      <w:rPr>
        <w:rFonts w:ascii="Courier New" w:hAnsi="Courier New" w:cs="Courier New" w:hint="default"/>
      </w:rPr>
    </w:lvl>
    <w:lvl w:ilvl="8" w:tplc="04090005" w:tentative="1">
      <w:start w:val="1"/>
      <w:numFmt w:val="bullet"/>
      <w:lvlText w:val=""/>
      <w:lvlJc w:val="left"/>
      <w:pPr>
        <w:ind w:left="6516" w:hanging="360"/>
      </w:pPr>
      <w:rPr>
        <w:rFonts w:ascii="Wingdings" w:hAnsi="Wingdings" w:hint="default"/>
      </w:rPr>
    </w:lvl>
  </w:abstractNum>
  <w:abstractNum w:abstractNumId="3" w15:restartNumberingAfterBreak="0">
    <w:nsid w:val="052F1458"/>
    <w:multiLevelType w:val="hybridMultilevel"/>
    <w:tmpl w:val="4E56CBE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 w15:restartNumberingAfterBreak="0">
    <w:nsid w:val="06B92293"/>
    <w:multiLevelType w:val="hybridMultilevel"/>
    <w:tmpl w:val="CA50FC2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768574C"/>
    <w:multiLevelType w:val="hybridMultilevel"/>
    <w:tmpl w:val="84C84D8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15:restartNumberingAfterBreak="0">
    <w:nsid w:val="0F240E02"/>
    <w:multiLevelType w:val="hybridMultilevel"/>
    <w:tmpl w:val="39A85C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175D78A8"/>
    <w:multiLevelType w:val="hybridMultilevel"/>
    <w:tmpl w:val="4972E7D8"/>
    <w:lvl w:ilvl="0" w:tplc="CCBE4C0E">
      <w:start w:val="1"/>
      <w:numFmt w:val="bullet"/>
      <w:lvlText w:val=""/>
      <w:lvlJc w:val="left"/>
      <w:pPr>
        <w:ind w:left="900" w:hanging="360"/>
      </w:pPr>
      <w:rPr>
        <w:rFonts w:ascii="Symbol" w:hAnsi="Symbol" w:hint="default"/>
        <w:sz w:val="18"/>
      </w:rPr>
    </w:lvl>
    <w:lvl w:ilvl="1" w:tplc="04090003" w:tentative="1">
      <w:start w:val="1"/>
      <w:numFmt w:val="bullet"/>
      <w:lvlText w:val="o"/>
      <w:lvlJc w:val="left"/>
      <w:pPr>
        <w:ind w:left="1620" w:hanging="360"/>
      </w:pPr>
      <w:rPr>
        <w:rFonts w:ascii="Courier New" w:hAnsi="Courier New" w:cs="Courier New" w:hint="default"/>
      </w:rPr>
    </w:lvl>
    <w:lvl w:ilvl="2" w:tplc="04090005" w:tentative="1">
      <w:start w:val="1"/>
      <w:numFmt w:val="bullet"/>
      <w:lvlText w:val=""/>
      <w:lvlJc w:val="left"/>
      <w:pPr>
        <w:ind w:left="2340" w:hanging="360"/>
      </w:pPr>
      <w:rPr>
        <w:rFonts w:ascii="Wingdings" w:hAnsi="Wingdings" w:hint="default"/>
      </w:rPr>
    </w:lvl>
    <w:lvl w:ilvl="3" w:tplc="04090001" w:tentative="1">
      <w:start w:val="1"/>
      <w:numFmt w:val="bullet"/>
      <w:lvlText w:val=""/>
      <w:lvlJc w:val="left"/>
      <w:pPr>
        <w:ind w:left="3060" w:hanging="360"/>
      </w:pPr>
      <w:rPr>
        <w:rFonts w:ascii="Symbol" w:hAnsi="Symbol" w:hint="default"/>
      </w:rPr>
    </w:lvl>
    <w:lvl w:ilvl="4" w:tplc="04090003" w:tentative="1">
      <w:start w:val="1"/>
      <w:numFmt w:val="bullet"/>
      <w:lvlText w:val="o"/>
      <w:lvlJc w:val="left"/>
      <w:pPr>
        <w:ind w:left="3780" w:hanging="360"/>
      </w:pPr>
      <w:rPr>
        <w:rFonts w:ascii="Courier New" w:hAnsi="Courier New" w:cs="Courier New" w:hint="default"/>
      </w:rPr>
    </w:lvl>
    <w:lvl w:ilvl="5" w:tplc="04090005" w:tentative="1">
      <w:start w:val="1"/>
      <w:numFmt w:val="bullet"/>
      <w:lvlText w:val=""/>
      <w:lvlJc w:val="left"/>
      <w:pPr>
        <w:ind w:left="4500" w:hanging="360"/>
      </w:pPr>
      <w:rPr>
        <w:rFonts w:ascii="Wingdings" w:hAnsi="Wingdings" w:hint="default"/>
      </w:rPr>
    </w:lvl>
    <w:lvl w:ilvl="6" w:tplc="04090001" w:tentative="1">
      <w:start w:val="1"/>
      <w:numFmt w:val="bullet"/>
      <w:lvlText w:val=""/>
      <w:lvlJc w:val="left"/>
      <w:pPr>
        <w:ind w:left="5220" w:hanging="360"/>
      </w:pPr>
      <w:rPr>
        <w:rFonts w:ascii="Symbol" w:hAnsi="Symbol" w:hint="default"/>
      </w:rPr>
    </w:lvl>
    <w:lvl w:ilvl="7" w:tplc="04090003" w:tentative="1">
      <w:start w:val="1"/>
      <w:numFmt w:val="bullet"/>
      <w:lvlText w:val="o"/>
      <w:lvlJc w:val="left"/>
      <w:pPr>
        <w:ind w:left="5940" w:hanging="360"/>
      </w:pPr>
      <w:rPr>
        <w:rFonts w:ascii="Courier New" w:hAnsi="Courier New" w:cs="Courier New" w:hint="default"/>
      </w:rPr>
    </w:lvl>
    <w:lvl w:ilvl="8" w:tplc="04090005" w:tentative="1">
      <w:start w:val="1"/>
      <w:numFmt w:val="bullet"/>
      <w:lvlText w:val=""/>
      <w:lvlJc w:val="left"/>
      <w:pPr>
        <w:ind w:left="6660" w:hanging="360"/>
      </w:pPr>
      <w:rPr>
        <w:rFonts w:ascii="Wingdings" w:hAnsi="Wingdings" w:hint="default"/>
      </w:rPr>
    </w:lvl>
  </w:abstractNum>
  <w:abstractNum w:abstractNumId="8" w15:restartNumberingAfterBreak="0">
    <w:nsid w:val="19290017"/>
    <w:multiLevelType w:val="hybridMultilevel"/>
    <w:tmpl w:val="52FE354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 w15:restartNumberingAfterBreak="0">
    <w:nsid w:val="20F806CB"/>
    <w:multiLevelType w:val="hybridMultilevel"/>
    <w:tmpl w:val="9BDA7414"/>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23727F97"/>
    <w:multiLevelType w:val="hybridMultilevel"/>
    <w:tmpl w:val="352AF69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 w15:restartNumberingAfterBreak="0">
    <w:nsid w:val="25683790"/>
    <w:multiLevelType w:val="hybridMultilevel"/>
    <w:tmpl w:val="BC2A248C"/>
    <w:lvl w:ilvl="0" w:tplc="0409000F">
      <w:start w:val="1"/>
      <w:numFmt w:val="decimal"/>
      <w:lvlText w:val="%1."/>
      <w:lvlJc w:val="left"/>
      <w:pPr>
        <w:ind w:left="720" w:hanging="360"/>
      </w:pPr>
      <w:rPr>
        <w:rFonts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278D16CF"/>
    <w:multiLevelType w:val="hybridMultilevel"/>
    <w:tmpl w:val="7E0625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 w15:restartNumberingAfterBreak="0">
    <w:nsid w:val="2843598F"/>
    <w:multiLevelType w:val="hybridMultilevel"/>
    <w:tmpl w:val="2C16D55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 w15:restartNumberingAfterBreak="0">
    <w:nsid w:val="32AE7F0B"/>
    <w:multiLevelType w:val="hybridMultilevel"/>
    <w:tmpl w:val="8B4C4C36"/>
    <w:lvl w:ilvl="0" w:tplc="04090001">
      <w:start w:val="1"/>
      <w:numFmt w:val="bullet"/>
      <w:lvlText w:val=""/>
      <w:lvlJc w:val="left"/>
      <w:pPr>
        <w:ind w:left="720" w:hanging="360"/>
      </w:pPr>
      <w:rPr>
        <w:rFonts w:ascii="Symbol" w:hAnsi="Symbol" w:hint="default"/>
      </w:rPr>
    </w:lvl>
    <w:lvl w:ilvl="1" w:tplc="04090001">
      <w:start w:val="1"/>
      <w:numFmt w:val="bullet"/>
      <w:lvlText w:val=""/>
      <w:lvlJc w:val="left"/>
      <w:pPr>
        <w:ind w:left="1440" w:hanging="360"/>
      </w:pPr>
      <w:rPr>
        <w:rFonts w:ascii="Symbol" w:hAnsi="Symbol"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 w15:restartNumberingAfterBreak="0">
    <w:nsid w:val="39F2313C"/>
    <w:multiLevelType w:val="hybridMultilevel"/>
    <w:tmpl w:val="F71A34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 w15:restartNumberingAfterBreak="0">
    <w:nsid w:val="3EAA4A91"/>
    <w:multiLevelType w:val="hybridMultilevel"/>
    <w:tmpl w:val="1400C59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 w15:restartNumberingAfterBreak="0">
    <w:nsid w:val="3EC371A2"/>
    <w:multiLevelType w:val="hybridMultilevel"/>
    <w:tmpl w:val="67B4C3A0"/>
    <w:lvl w:ilvl="0" w:tplc="CCBE4C0E">
      <w:start w:val="1"/>
      <w:numFmt w:val="bullet"/>
      <w:lvlText w:val=""/>
      <w:lvlJc w:val="left"/>
      <w:pPr>
        <w:ind w:left="405" w:hanging="360"/>
      </w:pPr>
      <w:rPr>
        <w:rFonts w:ascii="Symbol" w:hAnsi="Symbol" w:hint="default"/>
        <w:sz w:val="18"/>
      </w:rPr>
    </w:lvl>
    <w:lvl w:ilvl="1" w:tplc="04090003" w:tentative="1">
      <w:start w:val="1"/>
      <w:numFmt w:val="bullet"/>
      <w:lvlText w:val="o"/>
      <w:lvlJc w:val="left"/>
      <w:pPr>
        <w:ind w:left="1125" w:hanging="360"/>
      </w:pPr>
      <w:rPr>
        <w:rFonts w:ascii="Courier New" w:hAnsi="Courier New" w:cs="Courier New" w:hint="default"/>
      </w:rPr>
    </w:lvl>
    <w:lvl w:ilvl="2" w:tplc="04090005" w:tentative="1">
      <w:start w:val="1"/>
      <w:numFmt w:val="bullet"/>
      <w:lvlText w:val=""/>
      <w:lvlJc w:val="left"/>
      <w:pPr>
        <w:ind w:left="1845" w:hanging="360"/>
      </w:pPr>
      <w:rPr>
        <w:rFonts w:ascii="Wingdings" w:hAnsi="Wingdings" w:hint="default"/>
      </w:rPr>
    </w:lvl>
    <w:lvl w:ilvl="3" w:tplc="04090001" w:tentative="1">
      <w:start w:val="1"/>
      <w:numFmt w:val="bullet"/>
      <w:lvlText w:val=""/>
      <w:lvlJc w:val="left"/>
      <w:pPr>
        <w:ind w:left="2565" w:hanging="360"/>
      </w:pPr>
      <w:rPr>
        <w:rFonts w:ascii="Symbol" w:hAnsi="Symbol" w:hint="default"/>
      </w:rPr>
    </w:lvl>
    <w:lvl w:ilvl="4" w:tplc="04090003" w:tentative="1">
      <w:start w:val="1"/>
      <w:numFmt w:val="bullet"/>
      <w:lvlText w:val="o"/>
      <w:lvlJc w:val="left"/>
      <w:pPr>
        <w:ind w:left="3285" w:hanging="360"/>
      </w:pPr>
      <w:rPr>
        <w:rFonts w:ascii="Courier New" w:hAnsi="Courier New" w:cs="Courier New" w:hint="default"/>
      </w:rPr>
    </w:lvl>
    <w:lvl w:ilvl="5" w:tplc="04090005" w:tentative="1">
      <w:start w:val="1"/>
      <w:numFmt w:val="bullet"/>
      <w:lvlText w:val=""/>
      <w:lvlJc w:val="left"/>
      <w:pPr>
        <w:ind w:left="4005" w:hanging="360"/>
      </w:pPr>
      <w:rPr>
        <w:rFonts w:ascii="Wingdings" w:hAnsi="Wingdings" w:hint="default"/>
      </w:rPr>
    </w:lvl>
    <w:lvl w:ilvl="6" w:tplc="04090001" w:tentative="1">
      <w:start w:val="1"/>
      <w:numFmt w:val="bullet"/>
      <w:lvlText w:val=""/>
      <w:lvlJc w:val="left"/>
      <w:pPr>
        <w:ind w:left="4725" w:hanging="360"/>
      </w:pPr>
      <w:rPr>
        <w:rFonts w:ascii="Symbol" w:hAnsi="Symbol" w:hint="default"/>
      </w:rPr>
    </w:lvl>
    <w:lvl w:ilvl="7" w:tplc="04090003" w:tentative="1">
      <w:start w:val="1"/>
      <w:numFmt w:val="bullet"/>
      <w:lvlText w:val="o"/>
      <w:lvlJc w:val="left"/>
      <w:pPr>
        <w:ind w:left="5445" w:hanging="360"/>
      </w:pPr>
      <w:rPr>
        <w:rFonts w:ascii="Courier New" w:hAnsi="Courier New" w:cs="Courier New" w:hint="default"/>
      </w:rPr>
    </w:lvl>
    <w:lvl w:ilvl="8" w:tplc="04090005" w:tentative="1">
      <w:start w:val="1"/>
      <w:numFmt w:val="bullet"/>
      <w:lvlText w:val=""/>
      <w:lvlJc w:val="left"/>
      <w:pPr>
        <w:ind w:left="6165" w:hanging="360"/>
      </w:pPr>
      <w:rPr>
        <w:rFonts w:ascii="Wingdings" w:hAnsi="Wingdings" w:hint="default"/>
      </w:rPr>
    </w:lvl>
  </w:abstractNum>
  <w:abstractNum w:abstractNumId="18" w15:restartNumberingAfterBreak="0">
    <w:nsid w:val="451B538F"/>
    <w:multiLevelType w:val="hybridMultilevel"/>
    <w:tmpl w:val="A39AC8B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 w15:restartNumberingAfterBreak="0">
    <w:nsid w:val="4B7349A7"/>
    <w:multiLevelType w:val="hybridMultilevel"/>
    <w:tmpl w:val="8B968A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 w15:restartNumberingAfterBreak="0">
    <w:nsid w:val="519335DF"/>
    <w:multiLevelType w:val="hybridMultilevel"/>
    <w:tmpl w:val="B674195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 w15:restartNumberingAfterBreak="0">
    <w:nsid w:val="593757AD"/>
    <w:multiLevelType w:val="hybridMultilevel"/>
    <w:tmpl w:val="A28C3F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5B6633EF"/>
    <w:multiLevelType w:val="hybridMultilevel"/>
    <w:tmpl w:val="10723150"/>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618750A3"/>
    <w:multiLevelType w:val="hybridMultilevel"/>
    <w:tmpl w:val="F85A5988"/>
    <w:lvl w:ilvl="0" w:tplc="FBF200AA">
      <w:start w:val="2"/>
      <w:numFmt w:val="bullet"/>
      <w:lvlText w:val="-"/>
      <w:lvlJc w:val="left"/>
      <w:pPr>
        <w:ind w:left="405" w:hanging="360"/>
      </w:pPr>
      <w:rPr>
        <w:rFonts w:ascii="Calibri" w:eastAsiaTheme="minorHAnsi" w:hAnsi="Calibri" w:cstheme="minorBidi" w:hint="default"/>
      </w:rPr>
    </w:lvl>
    <w:lvl w:ilvl="1" w:tplc="04090003" w:tentative="1">
      <w:start w:val="1"/>
      <w:numFmt w:val="bullet"/>
      <w:lvlText w:val="o"/>
      <w:lvlJc w:val="left"/>
      <w:pPr>
        <w:ind w:left="1125" w:hanging="360"/>
      </w:pPr>
      <w:rPr>
        <w:rFonts w:ascii="Courier New" w:hAnsi="Courier New" w:cs="Courier New" w:hint="default"/>
      </w:rPr>
    </w:lvl>
    <w:lvl w:ilvl="2" w:tplc="04090005" w:tentative="1">
      <w:start w:val="1"/>
      <w:numFmt w:val="bullet"/>
      <w:lvlText w:val=""/>
      <w:lvlJc w:val="left"/>
      <w:pPr>
        <w:ind w:left="1845" w:hanging="360"/>
      </w:pPr>
      <w:rPr>
        <w:rFonts w:ascii="Wingdings" w:hAnsi="Wingdings" w:hint="default"/>
      </w:rPr>
    </w:lvl>
    <w:lvl w:ilvl="3" w:tplc="04090001" w:tentative="1">
      <w:start w:val="1"/>
      <w:numFmt w:val="bullet"/>
      <w:lvlText w:val=""/>
      <w:lvlJc w:val="left"/>
      <w:pPr>
        <w:ind w:left="2565" w:hanging="360"/>
      </w:pPr>
      <w:rPr>
        <w:rFonts w:ascii="Symbol" w:hAnsi="Symbol" w:hint="default"/>
      </w:rPr>
    </w:lvl>
    <w:lvl w:ilvl="4" w:tplc="04090003" w:tentative="1">
      <w:start w:val="1"/>
      <w:numFmt w:val="bullet"/>
      <w:lvlText w:val="o"/>
      <w:lvlJc w:val="left"/>
      <w:pPr>
        <w:ind w:left="3285" w:hanging="360"/>
      </w:pPr>
      <w:rPr>
        <w:rFonts w:ascii="Courier New" w:hAnsi="Courier New" w:cs="Courier New" w:hint="default"/>
      </w:rPr>
    </w:lvl>
    <w:lvl w:ilvl="5" w:tplc="04090005" w:tentative="1">
      <w:start w:val="1"/>
      <w:numFmt w:val="bullet"/>
      <w:lvlText w:val=""/>
      <w:lvlJc w:val="left"/>
      <w:pPr>
        <w:ind w:left="4005" w:hanging="360"/>
      </w:pPr>
      <w:rPr>
        <w:rFonts w:ascii="Wingdings" w:hAnsi="Wingdings" w:hint="default"/>
      </w:rPr>
    </w:lvl>
    <w:lvl w:ilvl="6" w:tplc="04090001" w:tentative="1">
      <w:start w:val="1"/>
      <w:numFmt w:val="bullet"/>
      <w:lvlText w:val=""/>
      <w:lvlJc w:val="left"/>
      <w:pPr>
        <w:ind w:left="4725" w:hanging="360"/>
      </w:pPr>
      <w:rPr>
        <w:rFonts w:ascii="Symbol" w:hAnsi="Symbol" w:hint="default"/>
      </w:rPr>
    </w:lvl>
    <w:lvl w:ilvl="7" w:tplc="04090003" w:tentative="1">
      <w:start w:val="1"/>
      <w:numFmt w:val="bullet"/>
      <w:lvlText w:val="o"/>
      <w:lvlJc w:val="left"/>
      <w:pPr>
        <w:ind w:left="5445" w:hanging="360"/>
      </w:pPr>
      <w:rPr>
        <w:rFonts w:ascii="Courier New" w:hAnsi="Courier New" w:cs="Courier New" w:hint="default"/>
      </w:rPr>
    </w:lvl>
    <w:lvl w:ilvl="8" w:tplc="04090005" w:tentative="1">
      <w:start w:val="1"/>
      <w:numFmt w:val="bullet"/>
      <w:lvlText w:val=""/>
      <w:lvlJc w:val="left"/>
      <w:pPr>
        <w:ind w:left="6165" w:hanging="360"/>
      </w:pPr>
      <w:rPr>
        <w:rFonts w:ascii="Wingdings" w:hAnsi="Wingdings" w:hint="default"/>
      </w:rPr>
    </w:lvl>
  </w:abstractNum>
  <w:abstractNum w:abstractNumId="24" w15:restartNumberingAfterBreak="0">
    <w:nsid w:val="622B6014"/>
    <w:multiLevelType w:val="hybridMultilevel"/>
    <w:tmpl w:val="3724ED98"/>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 w15:restartNumberingAfterBreak="0">
    <w:nsid w:val="64933872"/>
    <w:multiLevelType w:val="hybridMultilevel"/>
    <w:tmpl w:val="509A742C"/>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 w15:restartNumberingAfterBreak="0">
    <w:nsid w:val="67445BC8"/>
    <w:multiLevelType w:val="hybridMultilevel"/>
    <w:tmpl w:val="931625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7" w15:restartNumberingAfterBreak="0">
    <w:nsid w:val="6C681B77"/>
    <w:multiLevelType w:val="hybridMultilevel"/>
    <w:tmpl w:val="D7BE4A9C"/>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700364C5"/>
    <w:multiLevelType w:val="hybridMultilevel"/>
    <w:tmpl w:val="6CA4556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74D42D16"/>
    <w:multiLevelType w:val="hybridMultilevel"/>
    <w:tmpl w:val="AD9CAC2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74D560EE"/>
    <w:multiLevelType w:val="hybridMultilevel"/>
    <w:tmpl w:val="BB1CD950"/>
    <w:lvl w:ilvl="0" w:tplc="CCBE4C0E">
      <w:start w:val="1"/>
      <w:numFmt w:val="bullet"/>
      <w:lvlText w:val=""/>
      <w:lvlJc w:val="left"/>
      <w:pPr>
        <w:ind w:left="900" w:hanging="360"/>
      </w:pPr>
      <w:rPr>
        <w:rFonts w:ascii="Symbol" w:hAnsi="Symbol" w:hint="default"/>
        <w:sz w:val="18"/>
      </w:rPr>
    </w:lvl>
    <w:lvl w:ilvl="1" w:tplc="04090003" w:tentative="1">
      <w:start w:val="1"/>
      <w:numFmt w:val="bullet"/>
      <w:lvlText w:val="o"/>
      <w:lvlJc w:val="left"/>
      <w:pPr>
        <w:ind w:left="1620" w:hanging="360"/>
      </w:pPr>
      <w:rPr>
        <w:rFonts w:ascii="Courier New" w:hAnsi="Courier New" w:cs="Courier New" w:hint="default"/>
      </w:rPr>
    </w:lvl>
    <w:lvl w:ilvl="2" w:tplc="04090005" w:tentative="1">
      <w:start w:val="1"/>
      <w:numFmt w:val="bullet"/>
      <w:lvlText w:val=""/>
      <w:lvlJc w:val="left"/>
      <w:pPr>
        <w:ind w:left="2340" w:hanging="360"/>
      </w:pPr>
      <w:rPr>
        <w:rFonts w:ascii="Wingdings" w:hAnsi="Wingdings" w:hint="default"/>
      </w:rPr>
    </w:lvl>
    <w:lvl w:ilvl="3" w:tplc="04090001" w:tentative="1">
      <w:start w:val="1"/>
      <w:numFmt w:val="bullet"/>
      <w:lvlText w:val=""/>
      <w:lvlJc w:val="left"/>
      <w:pPr>
        <w:ind w:left="3060" w:hanging="360"/>
      </w:pPr>
      <w:rPr>
        <w:rFonts w:ascii="Symbol" w:hAnsi="Symbol" w:hint="default"/>
      </w:rPr>
    </w:lvl>
    <w:lvl w:ilvl="4" w:tplc="04090003" w:tentative="1">
      <w:start w:val="1"/>
      <w:numFmt w:val="bullet"/>
      <w:lvlText w:val="o"/>
      <w:lvlJc w:val="left"/>
      <w:pPr>
        <w:ind w:left="3780" w:hanging="360"/>
      </w:pPr>
      <w:rPr>
        <w:rFonts w:ascii="Courier New" w:hAnsi="Courier New" w:cs="Courier New" w:hint="default"/>
      </w:rPr>
    </w:lvl>
    <w:lvl w:ilvl="5" w:tplc="04090005" w:tentative="1">
      <w:start w:val="1"/>
      <w:numFmt w:val="bullet"/>
      <w:lvlText w:val=""/>
      <w:lvlJc w:val="left"/>
      <w:pPr>
        <w:ind w:left="4500" w:hanging="360"/>
      </w:pPr>
      <w:rPr>
        <w:rFonts w:ascii="Wingdings" w:hAnsi="Wingdings" w:hint="default"/>
      </w:rPr>
    </w:lvl>
    <w:lvl w:ilvl="6" w:tplc="04090001" w:tentative="1">
      <w:start w:val="1"/>
      <w:numFmt w:val="bullet"/>
      <w:lvlText w:val=""/>
      <w:lvlJc w:val="left"/>
      <w:pPr>
        <w:ind w:left="5220" w:hanging="360"/>
      </w:pPr>
      <w:rPr>
        <w:rFonts w:ascii="Symbol" w:hAnsi="Symbol" w:hint="default"/>
      </w:rPr>
    </w:lvl>
    <w:lvl w:ilvl="7" w:tplc="04090003" w:tentative="1">
      <w:start w:val="1"/>
      <w:numFmt w:val="bullet"/>
      <w:lvlText w:val="o"/>
      <w:lvlJc w:val="left"/>
      <w:pPr>
        <w:ind w:left="5940" w:hanging="360"/>
      </w:pPr>
      <w:rPr>
        <w:rFonts w:ascii="Courier New" w:hAnsi="Courier New" w:cs="Courier New" w:hint="default"/>
      </w:rPr>
    </w:lvl>
    <w:lvl w:ilvl="8" w:tplc="04090005" w:tentative="1">
      <w:start w:val="1"/>
      <w:numFmt w:val="bullet"/>
      <w:lvlText w:val=""/>
      <w:lvlJc w:val="left"/>
      <w:pPr>
        <w:ind w:left="6660" w:hanging="360"/>
      </w:pPr>
      <w:rPr>
        <w:rFonts w:ascii="Wingdings" w:hAnsi="Wingdings" w:hint="default"/>
      </w:rPr>
    </w:lvl>
  </w:abstractNum>
  <w:abstractNum w:abstractNumId="31" w15:restartNumberingAfterBreak="0">
    <w:nsid w:val="76015666"/>
    <w:multiLevelType w:val="hybridMultilevel"/>
    <w:tmpl w:val="B392744E"/>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79614294"/>
    <w:multiLevelType w:val="hybridMultilevel"/>
    <w:tmpl w:val="E94E196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7A322408"/>
    <w:multiLevelType w:val="hybridMultilevel"/>
    <w:tmpl w:val="08B67E2C"/>
    <w:lvl w:ilvl="0" w:tplc="CCBE4C0E">
      <w:start w:val="1"/>
      <w:numFmt w:val="bullet"/>
      <w:lvlText w:val=""/>
      <w:lvlJc w:val="left"/>
      <w:pPr>
        <w:ind w:left="794" w:hanging="360"/>
      </w:pPr>
      <w:rPr>
        <w:rFonts w:ascii="Symbol" w:hAnsi="Symbol" w:hint="default"/>
        <w:sz w:val="18"/>
      </w:rPr>
    </w:lvl>
    <w:lvl w:ilvl="1" w:tplc="04090003" w:tentative="1">
      <w:start w:val="1"/>
      <w:numFmt w:val="bullet"/>
      <w:lvlText w:val="o"/>
      <w:lvlJc w:val="left"/>
      <w:pPr>
        <w:ind w:left="1514" w:hanging="360"/>
      </w:pPr>
      <w:rPr>
        <w:rFonts w:ascii="Courier New" w:hAnsi="Courier New" w:cs="Courier New" w:hint="default"/>
      </w:rPr>
    </w:lvl>
    <w:lvl w:ilvl="2" w:tplc="04090005" w:tentative="1">
      <w:start w:val="1"/>
      <w:numFmt w:val="bullet"/>
      <w:lvlText w:val=""/>
      <w:lvlJc w:val="left"/>
      <w:pPr>
        <w:ind w:left="2234" w:hanging="360"/>
      </w:pPr>
      <w:rPr>
        <w:rFonts w:ascii="Wingdings" w:hAnsi="Wingdings" w:hint="default"/>
      </w:rPr>
    </w:lvl>
    <w:lvl w:ilvl="3" w:tplc="04090001" w:tentative="1">
      <w:start w:val="1"/>
      <w:numFmt w:val="bullet"/>
      <w:lvlText w:val=""/>
      <w:lvlJc w:val="left"/>
      <w:pPr>
        <w:ind w:left="2954" w:hanging="360"/>
      </w:pPr>
      <w:rPr>
        <w:rFonts w:ascii="Symbol" w:hAnsi="Symbol" w:hint="default"/>
      </w:rPr>
    </w:lvl>
    <w:lvl w:ilvl="4" w:tplc="04090003" w:tentative="1">
      <w:start w:val="1"/>
      <w:numFmt w:val="bullet"/>
      <w:lvlText w:val="o"/>
      <w:lvlJc w:val="left"/>
      <w:pPr>
        <w:ind w:left="3674" w:hanging="360"/>
      </w:pPr>
      <w:rPr>
        <w:rFonts w:ascii="Courier New" w:hAnsi="Courier New" w:cs="Courier New" w:hint="default"/>
      </w:rPr>
    </w:lvl>
    <w:lvl w:ilvl="5" w:tplc="04090005" w:tentative="1">
      <w:start w:val="1"/>
      <w:numFmt w:val="bullet"/>
      <w:lvlText w:val=""/>
      <w:lvlJc w:val="left"/>
      <w:pPr>
        <w:ind w:left="4394" w:hanging="360"/>
      </w:pPr>
      <w:rPr>
        <w:rFonts w:ascii="Wingdings" w:hAnsi="Wingdings" w:hint="default"/>
      </w:rPr>
    </w:lvl>
    <w:lvl w:ilvl="6" w:tplc="04090001" w:tentative="1">
      <w:start w:val="1"/>
      <w:numFmt w:val="bullet"/>
      <w:lvlText w:val=""/>
      <w:lvlJc w:val="left"/>
      <w:pPr>
        <w:ind w:left="5114" w:hanging="360"/>
      </w:pPr>
      <w:rPr>
        <w:rFonts w:ascii="Symbol" w:hAnsi="Symbol" w:hint="default"/>
      </w:rPr>
    </w:lvl>
    <w:lvl w:ilvl="7" w:tplc="04090003" w:tentative="1">
      <w:start w:val="1"/>
      <w:numFmt w:val="bullet"/>
      <w:lvlText w:val="o"/>
      <w:lvlJc w:val="left"/>
      <w:pPr>
        <w:ind w:left="5834" w:hanging="360"/>
      </w:pPr>
      <w:rPr>
        <w:rFonts w:ascii="Courier New" w:hAnsi="Courier New" w:cs="Courier New" w:hint="default"/>
      </w:rPr>
    </w:lvl>
    <w:lvl w:ilvl="8" w:tplc="04090005" w:tentative="1">
      <w:start w:val="1"/>
      <w:numFmt w:val="bullet"/>
      <w:lvlText w:val=""/>
      <w:lvlJc w:val="left"/>
      <w:pPr>
        <w:ind w:left="6554" w:hanging="360"/>
      </w:pPr>
      <w:rPr>
        <w:rFonts w:ascii="Wingdings" w:hAnsi="Wingdings" w:hint="default"/>
      </w:rPr>
    </w:lvl>
  </w:abstractNum>
  <w:abstractNum w:abstractNumId="34" w15:restartNumberingAfterBreak="0">
    <w:nsid w:val="7C632D7B"/>
    <w:multiLevelType w:val="hybridMultilevel"/>
    <w:tmpl w:val="204EC196"/>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5" w15:restartNumberingAfterBreak="0">
    <w:nsid w:val="7CBA3082"/>
    <w:multiLevelType w:val="hybridMultilevel"/>
    <w:tmpl w:val="4C2CAA1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abstractNumId w:val="3"/>
  </w:num>
  <w:num w:numId="2">
    <w:abstractNumId w:val="21"/>
  </w:num>
  <w:num w:numId="3">
    <w:abstractNumId w:val="20"/>
  </w:num>
  <w:num w:numId="4">
    <w:abstractNumId w:val="5"/>
  </w:num>
  <w:num w:numId="5">
    <w:abstractNumId w:val="6"/>
  </w:num>
  <w:num w:numId="6">
    <w:abstractNumId w:val="12"/>
  </w:num>
  <w:num w:numId="7">
    <w:abstractNumId w:val="13"/>
  </w:num>
  <w:num w:numId="8">
    <w:abstractNumId w:val="8"/>
  </w:num>
  <w:num w:numId="9">
    <w:abstractNumId w:val="14"/>
  </w:num>
  <w:num w:numId="10">
    <w:abstractNumId w:val="10"/>
  </w:num>
  <w:num w:numId="11">
    <w:abstractNumId w:val="23"/>
  </w:num>
  <w:num w:numId="12">
    <w:abstractNumId w:val="17"/>
  </w:num>
  <w:num w:numId="13">
    <w:abstractNumId w:val="7"/>
  </w:num>
  <w:num w:numId="14">
    <w:abstractNumId w:val="30"/>
  </w:num>
  <w:num w:numId="15">
    <w:abstractNumId w:val="27"/>
  </w:num>
  <w:num w:numId="16">
    <w:abstractNumId w:val="34"/>
  </w:num>
  <w:num w:numId="17">
    <w:abstractNumId w:val="31"/>
  </w:num>
  <w:num w:numId="18">
    <w:abstractNumId w:val="24"/>
  </w:num>
  <w:num w:numId="19">
    <w:abstractNumId w:val="25"/>
  </w:num>
  <w:num w:numId="20">
    <w:abstractNumId w:val="22"/>
  </w:num>
  <w:num w:numId="21">
    <w:abstractNumId w:val="9"/>
  </w:num>
  <w:num w:numId="22">
    <w:abstractNumId w:val="18"/>
  </w:num>
  <w:num w:numId="23">
    <w:abstractNumId w:val="15"/>
  </w:num>
  <w:num w:numId="24">
    <w:abstractNumId w:val="35"/>
  </w:num>
  <w:num w:numId="25">
    <w:abstractNumId w:val="28"/>
  </w:num>
  <w:num w:numId="26">
    <w:abstractNumId w:val="11"/>
  </w:num>
  <w:num w:numId="27">
    <w:abstractNumId w:val="16"/>
  </w:num>
  <w:num w:numId="28">
    <w:abstractNumId w:val="1"/>
  </w:num>
  <w:num w:numId="29">
    <w:abstractNumId w:val="4"/>
  </w:num>
  <w:num w:numId="30">
    <w:abstractNumId w:val="0"/>
  </w:num>
  <w:num w:numId="31">
    <w:abstractNumId w:val="29"/>
  </w:num>
  <w:num w:numId="32">
    <w:abstractNumId w:val="19"/>
  </w:num>
  <w:num w:numId="33">
    <w:abstractNumId w:val="32"/>
  </w:num>
  <w:num w:numId="34">
    <w:abstractNumId w:val="2"/>
  </w:num>
  <w:num w:numId="35">
    <w:abstractNumId w:val="33"/>
  </w:num>
  <w:num w:numId="36">
    <w:abstractNumId w:val="26"/>
  </w:num>
  <w:numIdMacAtCleanup w:val="11"/>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removePersonalInformation/>
  <w:removeDateAndTime/>
  <w:proofState w:grammar="clean"/>
  <w:documentProtection w:edit="readOnly" w:enforcement="1" w:cryptProviderType="rsaAES" w:cryptAlgorithmClass="hash" w:cryptAlgorithmType="typeAny" w:cryptAlgorithmSid="14" w:cryptSpinCount="100000" w:hash="lbLWbKOc3RLP82qIUcnh71JX18A8KRDOm0i+nWwVR9GL2Z15qilU7Da3gnSlZhdvyVbTBvZ4PQueyBwFOgwWsg==" w:salt="ouHz9uc70yooYwtVn/gEiA=="/>
  <w:defaultTabStop w:val="720"/>
  <w:characterSpacingControl w:val="doNotCompress"/>
  <w:hdrShapeDefaults>
    <o:shapedefaults v:ext="edit" spidmax="2049"/>
  </w:hdrShapeDefaults>
  <w:footnotePr>
    <w:footnote w:id="-1"/>
    <w:footnote w:id="0"/>
    <w:footnote w:id="1"/>
  </w:footnotePr>
  <w:endnotePr>
    <w:endnote w:id="-1"/>
    <w:endnote w:id="0"/>
    <w:endnote w:id="1"/>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F20AFE"/>
    <w:rsid w:val="000001BC"/>
    <w:rsid w:val="00000AE0"/>
    <w:rsid w:val="00002827"/>
    <w:rsid w:val="00004A93"/>
    <w:rsid w:val="00004BE2"/>
    <w:rsid w:val="000056F6"/>
    <w:rsid w:val="0000793E"/>
    <w:rsid w:val="00007D8A"/>
    <w:rsid w:val="000106A8"/>
    <w:rsid w:val="00012831"/>
    <w:rsid w:val="00017369"/>
    <w:rsid w:val="00017A5A"/>
    <w:rsid w:val="00017A87"/>
    <w:rsid w:val="0002448E"/>
    <w:rsid w:val="00024B72"/>
    <w:rsid w:val="0002605D"/>
    <w:rsid w:val="00026DDE"/>
    <w:rsid w:val="0002719C"/>
    <w:rsid w:val="0002777A"/>
    <w:rsid w:val="00027CCB"/>
    <w:rsid w:val="00027CFF"/>
    <w:rsid w:val="00031223"/>
    <w:rsid w:val="000314CF"/>
    <w:rsid w:val="000346AC"/>
    <w:rsid w:val="00035F22"/>
    <w:rsid w:val="00036242"/>
    <w:rsid w:val="0003651D"/>
    <w:rsid w:val="0004038E"/>
    <w:rsid w:val="00043BAC"/>
    <w:rsid w:val="000443FB"/>
    <w:rsid w:val="00044CD2"/>
    <w:rsid w:val="000469DE"/>
    <w:rsid w:val="000476AA"/>
    <w:rsid w:val="00050BC6"/>
    <w:rsid w:val="00055772"/>
    <w:rsid w:val="00056138"/>
    <w:rsid w:val="00056522"/>
    <w:rsid w:val="00056FAF"/>
    <w:rsid w:val="00061F6E"/>
    <w:rsid w:val="000625F0"/>
    <w:rsid w:val="00065F4E"/>
    <w:rsid w:val="00065FF8"/>
    <w:rsid w:val="00067B4B"/>
    <w:rsid w:val="00071A79"/>
    <w:rsid w:val="00071C2C"/>
    <w:rsid w:val="0007363B"/>
    <w:rsid w:val="0007491F"/>
    <w:rsid w:val="0007551D"/>
    <w:rsid w:val="000756A2"/>
    <w:rsid w:val="000759BB"/>
    <w:rsid w:val="00077A6B"/>
    <w:rsid w:val="00077B83"/>
    <w:rsid w:val="00081149"/>
    <w:rsid w:val="00081380"/>
    <w:rsid w:val="0008179A"/>
    <w:rsid w:val="00081CA7"/>
    <w:rsid w:val="0008307A"/>
    <w:rsid w:val="00083FE8"/>
    <w:rsid w:val="00085D21"/>
    <w:rsid w:val="00086F17"/>
    <w:rsid w:val="000872EB"/>
    <w:rsid w:val="00087BC2"/>
    <w:rsid w:val="0009164C"/>
    <w:rsid w:val="000953A4"/>
    <w:rsid w:val="0009588E"/>
    <w:rsid w:val="000A03D2"/>
    <w:rsid w:val="000A0CD9"/>
    <w:rsid w:val="000A1035"/>
    <w:rsid w:val="000A2E8E"/>
    <w:rsid w:val="000A5DC6"/>
    <w:rsid w:val="000A5E8A"/>
    <w:rsid w:val="000A5FA1"/>
    <w:rsid w:val="000A6BE5"/>
    <w:rsid w:val="000B02C9"/>
    <w:rsid w:val="000B0627"/>
    <w:rsid w:val="000B07BF"/>
    <w:rsid w:val="000B1561"/>
    <w:rsid w:val="000B1891"/>
    <w:rsid w:val="000B2305"/>
    <w:rsid w:val="000C0ACA"/>
    <w:rsid w:val="000C2DAF"/>
    <w:rsid w:val="000C2E6F"/>
    <w:rsid w:val="000C3BC7"/>
    <w:rsid w:val="000C457F"/>
    <w:rsid w:val="000C4BD0"/>
    <w:rsid w:val="000C5490"/>
    <w:rsid w:val="000C6732"/>
    <w:rsid w:val="000D5752"/>
    <w:rsid w:val="000D6060"/>
    <w:rsid w:val="000E045B"/>
    <w:rsid w:val="000E08C0"/>
    <w:rsid w:val="000E16D8"/>
    <w:rsid w:val="000E1DEC"/>
    <w:rsid w:val="000E3993"/>
    <w:rsid w:val="000E4FEA"/>
    <w:rsid w:val="000E6ED8"/>
    <w:rsid w:val="000F0057"/>
    <w:rsid w:val="000F032B"/>
    <w:rsid w:val="000F30AA"/>
    <w:rsid w:val="000F30F7"/>
    <w:rsid w:val="000F56C8"/>
    <w:rsid w:val="001013C9"/>
    <w:rsid w:val="0010172F"/>
    <w:rsid w:val="00102BB1"/>
    <w:rsid w:val="00103924"/>
    <w:rsid w:val="00104DBC"/>
    <w:rsid w:val="0010587C"/>
    <w:rsid w:val="00105B4C"/>
    <w:rsid w:val="00107F31"/>
    <w:rsid w:val="00111B6A"/>
    <w:rsid w:val="00117EB2"/>
    <w:rsid w:val="0012088C"/>
    <w:rsid w:val="00122096"/>
    <w:rsid w:val="00123E7D"/>
    <w:rsid w:val="001242BA"/>
    <w:rsid w:val="00125581"/>
    <w:rsid w:val="00125CBE"/>
    <w:rsid w:val="00127C5F"/>
    <w:rsid w:val="001320C2"/>
    <w:rsid w:val="00132A99"/>
    <w:rsid w:val="00132D95"/>
    <w:rsid w:val="00133996"/>
    <w:rsid w:val="00134DA1"/>
    <w:rsid w:val="00134EF8"/>
    <w:rsid w:val="00135786"/>
    <w:rsid w:val="00136452"/>
    <w:rsid w:val="00137E59"/>
    <w:rsid w:val="00140900"/>
    <w:rsid w:val="0014192B"/>
    <w:rsid w:val="00141936"/>
    <w:rsid w:val="00144059"/>
    <w:rsid w:val="001472FC"/>
    <w:rsid w:val="00150F54"/>
    <w:rsid w:val="001517E0"/>
    <w:rsid w:val="001529AD"/>
    <w:rsid w:val="00154ACE"/>
    <w:rsid w:val="00156C1C"/>
    <w:rsid w:val="001602AC"/>
    <w:rsid w:val="001602F8"/>
    <w:rsid w:val="00160CB8"/>
    <w:rsid w:val="001622BB"/>
    <w:rsid w:val="0016355A"/>
    <w:rsid w:val="00165F81"/>
    <w:rsid w:val="00166039"/>
    <w:rsid w:val="00167128"/>
    <w:rsid w:val="00167443"/>
    <w:rsid w:val="00171B2E"/>
    <w:rsid w:val="00174C82"/>
    <w:rsid w:val="00175B93"/>
    <w:rsid w:val="0017786C"/>
    <w:rsid w:val="00183408"/>
    <w:rsid w:val="001838D6"/>
    <w:rsid w:val="00185A8B"/>
    <w:rsid w:val="00186BF6"/>
    <w:rsid w:val="00191210"/>
    <w:rsid w:val="001914D7"/>
    <w:rsid w:val="00192660"/>
    <w:rsid w:val="001A0977"/>
    <w:rsid w:val="001A0CFD"/>
    <w:rsid w:val="001A19E0"/>
    <w:rsid w:val="001B02CF"/>
    <w:rsid w:val="001B07B6"/>
    <w:rsid w:val="001B25E0"/>
    <w:rsid w:val="001B351E"/>
    <w:rsid w:val="001B44F9"/>
    <w:rsid w:val="001B497B"/>
    <w:rsid w:val="001B4F20"/>
    <w:rsid w:val="001B537D"/>
    <w:rsid w:val="001C09BD"/>
    <w:rsid w:val="001C33C4"/>
    <w:rsid w:val="001C3EDC"/>
    <w:rsid w:val="001C3F2C"/>
    <w:rsid w:val="001D0765"/>
    <w:rsid w:val="001D0B44"/>
    <w:rsid w:val="001D1AA6"/>
    <w:rsid w:val="001D2A76"/>
    <w:rsid w:val="001D494D"/>
    <w:rsid w:val="001D4F66"/>
    <w:rsid w:val="001D7C37"/>
    <w:rsid w:val="001E32A0"/>
    <w:rsid w:val="001E33A8"/>
    <w:rsid w:val="001E3855"/>
    <w:rsid w:val="001E5012"/>
    <w:rsid w:val="001E6605"/>
    <w:rsid w:val="001F243D"/>
    <w:rsid w:val="001F2DDF"/>
    <w:rsid w:val="001F3F1F"/>
    <w:rsid w:val="001F4069"/>
    <w:rsid w:val="001F474F"/>
    <w:rsid w:val="001F47DC"/>
    <w:rsid w:val="001F4A2A"/>
    <w:rsid w:val="0020199B"/>
    <w:rsid w:val="00201A54"/>
    <w:rsid w:val="0020319C"/>
    <w:rsid w:val="00205A59"/>
    <w:rsid w:val="00206C82"/>
    <w:rsid w:val="00207B92"/>
    <w:rsid w:val="00210530"/>
    <w:rsid w:val="00212A48"/>
    <w:rsid w:val="002130D2"/>
    <w:rsid w:val="00215536"/>
    <w:rsid w:val="002160E0"/>
    <w:rsid w:val="00216B4F"/>
    <w:rsid w:val="00217724"/>
    <w:rsid w:val="002203AF"/>
    <w:rsid w:val="00221CBE"/>
    <w:rsid w:val="00224DEB"/>
    <w:rsid w:val="00227212"/>
    <w:rsid w:val="00232755"/>
    <w:rsid w:val="00233C87"/>
    <w:rsid w:val="00234095"/>
    <w:rsid w:val="002346B6"/>
    <w:rsid w:val="00235556"/>
    <w:rsid w:val="00236AEC"/>
    <w:rsid w:val="00237725"/>
    <w:rsid w:val="00241D62"/>
    <w:rsid w:val="00241F8F"/>
    <w:rsid w:val="00241FA0"/>
    <w:rsid w:val="00242A7E"/>
    <w:rsid w:val="0024393D"/>
    <w:rsid w:val="002449E9"/>
    <w:rsid w:val="00245C71"/>
    <w:rsid w:val="002502BF"/>
    <w:rsid w:val="00250450"/>
    <w:rsid w:val="0025267B"/>
    <w:rsid w:val="00254CA5"/>
    <w:rsid w:val="00255964"/>
    <w:rsid w:val="00256427"/>
    <w:rsid w:val="00256F64"/>
    <w:rsid w:val="00257A3E"/>
    <w:rsid w:val="0026085E"/>
    <w:rsid w:val="002634DC"/>
    <w:rsid w:val="002647B9"/>
    <w:rsid w:val="00266EE8"/>
    <w:rsid w:val="00267734"/>
    <w:rsid w:val="0026799F"/>
    <w:rsid w:val="00270CD4"/>
    <w:rsid w:val="00271353"/>
    <w:rsid w:val="00272578"/>
    <w:rsid w:val="002731FA"/>
    <w:rsid w:val="00273364"/>
    <w:rsid w:val="002743C4"/>
    <w:rsid w:val="00274A9F"/>
    <w:rsid w:val="00280709"/>
    <w:rsid w:val="0028263A"/>
    <w:rsid w:val="00282CEB"/>
    <w:rsid w:val="00284277"/>
    <w:rsid w:val="00285240"/>
    <w:rsid w:val="00287117"/>
    <w:rsid w:val="002879FE"/>
    <w:rsid w:val="00291105"/>
    <w:rsid w:val="002931C3"/>
    <w:rsid w:val="002949FD"/>
    <w:rsid w:val="00294E54"/>
    <w:rsid w:val="002967A3"/>
    <w:rsid w:val="002967C1"/>
    <w:rsid w:val="00297098"/>
    <w:rsid w:val="0029712D"/>
    <w:rsid w:val="002A2092"/>
    <w:rsid w:val="002A23FB"/>
    <w:rsid w:val="002A35C6"/>
    <w:rsid w:val="002A3B84"/>
    <w:rsid w:val="002A6167"/>
    <w:rsid w:val="002A7348"/>
    <w:rsid w:val="002B123C"/>
    <w:rsid w:val="002B3930"/>
    <w:rsid w:val="002B4102"/>
    <w:rsid w:val="002B4B19"/>
    <w:rsid w:val="002B686B"/>
    <w:rsid w:val="002B789A"/>
    <w:rsid w:val="002C0221"/>
    <w:rsid w:val="002C0AB4"/>
    <w:rsid w:val="002C2D16"/>
    <w:rsid w:val="002C3399"/>
    <w:rsid w:val="002D3658"/>
    <w:rsid w:val="002D77A2"/>
    <w:rsid w:val="002D7FDC"/>
    <w:rsid w:val="002E028F"/>
    <w:rsid w:val="002E06FF"/>
    <w:rsid w:val="002E1F83"/>
    <w:rsid w:val="002E202B"/>
    <w:rsid w:val="002E402E"/>
    <w:rsid w:val="002E56AD"/>
    <w:rsid w:val="002E6233"/>
    <w:rsid w:val="002E6A88"/>
    <w:rsid w:val="002E6E58"/>
    <w:rsid w:val="002E7154"/>
    <w:rsid w:val="002E7CC6"/>
    <w:rsid w:val="002F06B0"/>
    <w:rsid w:val="002F0E74"/>
    <w:rsid w:val="002F275E"/>
    <w:rsid w:val="002F3019"/>
    <w:rsid w:val="002F3FF6"/>
    <w:rsid w:val="002F6407"/>
    <w:rsid w:val="00301068"/>
    <w:rsid w:val="00302963"/>
    <w:rsid w:val="003035AD"/>
    <w:rsid w:val="00303A6C"/>
    <w:rsid w:val="00305488"/>
    <w:rsid w:val="00306B0E"/>
    <w:rsid w:val="00307451"/>
    <w:rsid w:val="00307930"/>
    <w:rsid w:val="00307E17"/>
    <w:rsid w:val="003118A7"/>
    <w:rsid w:val="003120CF"/>
    <w:rsid w:val="00312DB2"/>
    <w:rsid w:val="00312F3B"/>
    <w:rsid w:val="003134A1"/>
    <w:rsid w:val="0031516B"/>
    <w:rsid w:val="00316CEB"/>
    <w:rsid w:val="00320D8C"/>
    <w:rsid w:val="00321BDB"/>
    <w:rsid w:val="00321FEE"/>
    <w:rsid w:val="00332075"/>
    <w:rsid w:val="00332DA2"/>
    <w:rsid w:val="0033717A"/>
    <w:rsid w:val="00337870"/>
    <w:rsid w:val="0034069F"/>
    <w:rsid w:val="00340AF6"/>
    <w:rsid w:val="00343417"/>
    <w:rsid w:val="00345802"/>
    <w:rsid w:val="00351B78"/>
    <w:rsid w:val="00353E4C"/>
    <w:rsid w:val="00354D09"/>
    <w:rsid w:val="00355E55"/>
    <w:rsid w:val="00356011"/>
    <w:rsid w:val="0035764E"/>
    <w:rsid w:val="00362758"/>
    <w:rsid w:val="003632D9"/>
    <w:rsid w:val="00366C8E"/>
    <w:rsid w:val="0036780D"/>
    <w:rsid w:val="003702A6"/>
    <w:rsid w:val="00371CE9"/>
    <w:rsid w:val="0037484F"/>
    <w:rsid w:val="003812FE"/>
    <w:rsid w:val="003839B6"/>
    <w:rsid w:val="0038794D"/>
    <w:rsid w:val="00390430"/>
    <w:rsid w:val="003904F0"/>
    <w:rsid w:val="00392282"/>
    <w:rsid w:val="003945F4"/>
    <w:rsid w:val="00395CB2"/>
    <w:rsid w:val="00395D5F"/>
    <w:rsid w:val="00397438"/>
    <w:rsid w:val="0039784E"/>
    <w:rsid w:val="00397EB0"/>
    <w:rsid w:val="003A0DB6"/>
    <w:rsid w:val="003A27AB"/>
    <w:rsid w:val="003A336A"/>
    <w:rsid w:val="003A35A1"/>
    <w:rsid w:val="003A53F8"/>
    <w:rsid w:val="003B0439"/>
    <w:rsid w:val="003B1FA3"/>
    <w:rsid w:val="003B3EBC"/>
    <w:rsid w:val="003B4047"/>
    <w:rsid w:val="003B7142"/>
    <w:rsid w:val="003B7A21"/>
    <w:rsid w:val="003C35CD"/>
    <w:rsid w:val="003C399B"/>
    <w:rsid w:val="003C3B94"/>
    <w:rsid w:val="003C6496"/>
    <w:rsid w:val="003C6EF6"/>
    <w:rsid w:val="003C7543"/>
    <w:rsid w:val="003C75FF"/>
    <w:rsid w:val="003D0497"/>
    <w:rsid w:val="003D0FFA"/>
    <w:rsid w:val="003D1789"/>
    <w:rsid w:val="003D1E51"/>
    <w:rsid w:val="003D22CB"/>
    <w:rsid w:val="003D396A"/>
    <w:rsid w:val="003D66C9"/>
    <w:rsid w:val="003D7A21"/>
    <w:rsid w:val="003E13EF"/>
    <w:rsid w:val="003E1568"/>
    <w:rsid w:val="003E3526"/>
    <w:rsid w:val="003F2F03"/>
    <w:rsid w:val="003F3078"/>
    <w:rsid w:val="003F6A8B"/>
    <w:rsid w:val="003F6BD4"/>
    <w:rsid w:val="003F6CEE"/>
    <w:rsid w:val="003F72E7"/>
    <w:rsid w:val="00400361"/>
    <w:rsid w:val="0040275F"/>
    <w:rsid w:val="00403D7F"/>
    <w:rsid w:val="004041D5"/>
    <w:rsid w:val="00405189"/>
    <w:rsid w:val="00407104"/>
    <w:rsid w:val="0040715C"/>
    <w:rsid w:val="00407597"/>
    <w:rsid w:val="00407E60"/>
    <w:rsid w:val="00410E33"/>
    <w:rsid w:val="004126E0"/>
    <w:rsid w:val="00412C48"/>
    <w:rsid w:val="00413DD7"/>
    <w:rsid w:val="00414009"/>
    <w:rsid w:val="004143B8"/>
    <w:rsid w:val="00422587"/>
    <w:rsid w:val="00430C94"/>
    <w:rsid w:val="00432379"/>
    <w:rsid w:val="00434703"/>
    <w:rsid w:val="004347EB"/>
    <w:rsid w:val="00434F04"/>
    <w:rsid w:val="0043598B"/>
    <w:rsid w:val="0043674F"/>
    <w:rsid w:val="00437D8B"/>
    <w:rsid w:val="00440CC7"/>
    <w:rsid w:val="00442B9A"/>
    <w:rsid w:val="00445461"/>
    <w:rsid w:val="004456F3"/>
    <w:rsid w:val="00445F89"/>
    <w:rsid w:val="00447F7F"/>
    <w:rsid w:val="004502AC"/>
    <w:rsid w:val="0045030D"/>
    <w:rsid w:val="00450B39"/>
    <w:rsid w:val="00450BEA"/>
    <w:rsid w:val="00450EF0"/>
    <w:rsid w:val="004524EC"/>
    <w:rsid w:val="00452717"/>
    <w:rsid w:val="0045629F"/>
    <w:rsid w:val="00456898"/>
    <w:rsid w:val="004605BC"/>
    <w:rsid w:val="00460BEB"/>
    <w:rsid w:val="00461F02"/>
    <w:rsid w:val="00462987"/>
    <w:rsid w:val="00462C59"/>
    <w:rsid w:val="00463CC3"/>
    <w:rsid w:val="00464139"/>
    <w:rsid w:val="0046457A"/>
    <w:rsid w:val="00466857"/>
    <w:rsid w:val="00467C95"/>
    <w:rsid w:val="00472FC6"/>
    <w:rsid w:val="00476830"/>
    <w:rsid w:val="00477621"/>
    <w:rsid w:val="00481542"/>
    <w:rsid w:val="0048506D"/>
    <w:rsid w:val="00485BAA"/>
    <w:rsid w:val="00491BB3"/>
    <w:rsid w:val="004925A1"/>
    <w:rsid w:val="0049363D"/>
    <w:rsid w:val="004947AF"/>
    <w:rsid w:val="004947FD"/>
    <w:rsid w:val="004949B3"/>
    <w:rsid w:val="00495DD9"/>
    <w:rsid w:val="004976F4"/>
    <w:rsid w:val="00497E15"/>
    <w:rsid w:val="004A1BE6"/>
    <w:rsid w:val="004A2A95"/>
    <w:rsid w:val="004A3FA6"/>
    <w:rsid w:val="004A5441"/>
    <w:rsid w:val="004A6CAA"/>
    <w:rsid w:val="004B01C0"/>
    <w:rsid w:val="004B21D7"/>
    <w:rsid w:val="004B3528"/>
    <w:rsid w:val="004B6DAB"/>
    <w:rsid w:val="004B79A4"/>
    <w:rsid w:val="004C1D7D"/>
    <w:rsid w:val="004C3350"/>
    <w:rsid w:val="004C42E8"/>
    <w:rsid w:val="004C49FB"/>
    <w:rsid w:val="004C4ED8"/>
    <w:rsid w:val="004C523B"/>
    <w:rsid w:val="004C55B5"/>
    <w:rsid w:val="004D0ACF"/>
    <w:rsid w:val="004D27A6"/>
    <w:rsid w:val="004D2B1C"/>
    <w:rsid w:val="004D4312"/>
    <w:rsid w:val="004D4DBB"/>
    <w:rsid w:val="004E52BA"/>
    <w:rsid w:val="004E53FA"/>
    <w:rsid w:val="004F2172"/>
    <w:rsid w:val="004F36CE"/>
    <w:rsid w:val="004F3C6D"/>
    <w:rsid w:val="004F4F80"/>
    <w:rsid w:val="004F6344"/>
    <w:rsid w:val="004F681E"/>
    <w:rsid w:val="004F774C"/>
    <w:rsid w:val="004F788C"/>
    <w:rsid w:val="0050010F"/>
    <w:rsid w:val="00501CBA"/>
    <w:rsid w:val="00502221"/>
    <w:rsid w:val="00502BC6"/>
    <w:rsid w:val="00502E27"/>
    <w:rsid w:val="00503C9D"/>
    <w:rsid w:val="00504547"/>
    <w:rsid w:val="00507D7B"/>
    <w:rsid w:val="00510119"/>
    <w:rsid w:val="0051055C"/>
    <w:rsid w:val="00511BD4"/>
    <w:rsid w:val="0051235E"/>
    <w:rsid w:val="00514238"/>
    <w:rsid w:val="00514990"/>
    <w:rsid w:val="00514A8B"/>
    <w:rsid w:val="00516278"/>
    <w:rsid w:val="005164D8"/>
    <w:rsid w:val="00521B08"/>
    <w:rsid w:val="005278DD"/>
    <w:rsid w:val="00527DC0"/>
    <w:rsid w:val="00530493"/>
    <w:rsid w:val="0053069E"/>
    <w:rsid w:val="0053216D"/>
    <w:rsid w:val="005328B4"/>
    <w:rsid w:val="00533DD5"/>
    <w:rsid w:val="0053420D"/>
    <w:rsid w:val="0053555F"/>
    <w:rsid w:val="005357DF"/>
    <w:rsid w:val="00536EE4"/>
    <w:rsid w:val="0053726B"/>
    <w:rsid w:val="005403A3"/>
    <w:rsid w:val="00541963"/>
    <w:rsid w:val="00541C3A"/>
    <w:rsid w:val="00541E2E"/>
    <w:rsid w:val="0054282A"/>
    <w:rsid w:val="00543682"/>
    <w:rsid w:val="00544156"/>
    <w:rsid w:val="00544A38"/>
    <w:rsid w:val="00545638"/>
    <w:rsid w:val="005470A9"/>
    <w:rsid w:val="00547EE5"/>
    <w:rsid w:val="00550011"/>
    <w:rsid w:val="00550829"/>
    <w:rsid w:val="005513D3"/>
    <w:rsid w:val="00553404"/>
    <w:rsid w:val="005535A4"/>
    <w:rsid w:val="00553757"/>
    <w:rsid w:val="00554F9B"/>
    <w:rsid w:val="00561361"/>
    <w:rsid w:val="005616CC"/>
    <w:rsid w:val="00561759"/>
    <w:rsid w:val="0056432C"/>
    <w:rsid w:val="00565BCA"/>
    <w:rsid w:val="00567AAC"/>
    <w:rsid w:val="005741AA"/>
    <w:rsid w:val="00577174"/>
    <w:rsid w:val="00581CDB"/>
    <w:rsid w:val="00583DDA"/>
    <w:rsid w:val="005851C1"/>
    <w:rsid w:val="00585230"/>
    <w:rsid w:val="00585A48"/>
    <w:rsid w:val="00586E9A"/>
    <w:rsid w:val="005876FF"/>
    <w:rsid w:val="00591643"/>
    <w:rsid w:val="00593AB3"/>
    <w:rsid w:val="00594255"/>
    <w:rsid w:val="00594501"/>
    <w:rsid w:val="0059704A"/>
    <w:rsid w:val="005972A6"/>
    <w:rsid w:val="005A0966"/>
    <w:rsid w:val="005A27D3"/>
    <w:rsid w:val="005A483A"/>
    <w:rsid w:val="005B2831"/>
    <w:rsid w:val="005B3EB3"/>
    <w:rsid w:val="005B6899"/>
    <w:rsid w:val="005B6FDF"/>
    <w:rsid w:val="005B7124"/>
    <w:rsid w:val="005B77E5"/>
    <w:rsid w:val="005C299D"/>
    <w:rsid w:val="005C40C4"/>
    <w:rsid w:val="005C51AC"/>
    <w:rsid w:val="005C7157"/>
    <w:rsid w:val="005C7ADC"/>
    <w:rsid w:val="005D0AC4"/>
    <w:rsid w:val="005D1CA5"/>
    <w:rsid w:val="005D22F8"/>
    <w:rsid w:val="005D29D4"/>
    <w:rsid w:val="005D5E14"/>
    <w:rsid w:val="005D6244"/>
    <w:rsid w:val="005D74CC"/>
    <w:rsid w:val="005E2606"/>
    <w:rsid w:val="005E3CA2"/>
    <w:rsid w:val="005E69C9"/>
    <w:rsid w:val="005E7F3E"/>
    <w:rsid w:val="005F013C"/>
    <w:rsid w:val="005F068D"/>
    <w:rsid w:val="005F0BFB"/>
    <w:rsid w:val="005F17AF"/>
    <w:rsid w:val="005F1ED1"/>
    <w:rsid w:val="005F7C66"/>
    <w:rsid w:val="00600926"/>
    <w:rsid w:val="00601776"/>
    <w:rsid w:val="00605D7F"/>
    <w:rsid w:val="00605E40"/>
    <w:rsid w:val="006065E6"/>
    <w:rsid w:val="00606601"/>
    <w:rsid w:val="00610C71"/>
    <w:rsid w:val="00611682"/>
    <w:rsid w:val="00611E56"/>
    <w:rsid w:val="006146A3"/>
    <w:rsid w:val="0061507D"/>
    <w:rsid w:val="0062068A"/>
    <w:rsid w:val="00621F72"/>
    <w:rsid w:val="00624D19"/>
    <w:rsid w:val="00625D43"/>
    <w:rsid w:val="00626814"/>
    <w:rsid w:val="006308F9"/>
    <w:rsid w:val="00633463"/>
    <w:rsid w:val="0063373E"/>
    <w:rsid w:val="0063398B"/>
    <w:rsid w:val="00633CC2"/>
    <w:rsid w:val="006379B5"/>
    <w:rsid w:val="0064152F"/>
    <w:rsid w:val="00641547"/>
    <w:rsid w:val="00642513"/>
    <w:rsid w:val="006434A0"/>
    <w:rsid w:val="00644644"/>
    <w:rsid w:val="006519F7"/>
    <w:rsid w:val="00651B74"/>
    <w:rsid w:val="006523C8"/>
    <w:rsid w:val="006524A3"/>
    <w:rsid w:val="00653E71"/>
    <w:rsid w:val="00655A3E"/>
    <w:rsid w:val="006563C3"/>
    <w:rsid w:val="00660952"/>
    <w:rsid w:val="00661180"/>
    <w:rsid w:val="00662221"/>
    <w:rsid w:val="0066231B"/>
    <w:rsid w:val="00664357"/>
    <w:rsid w:val="0067141C"/>
    <w:rsid w:val="006715C9"/>
    <w:rsid w:val="00671B8F"/>
    <w:rsid w:val="0067246B"/>
    <w:rsid w:val="00673475"/>
    <w:rsid w:val="00673D8E"/>
    <w:rsid w:val="00674E65"/>
    <w:rsid w:val="00677274"/>
    <w:rsid w:val="00677C94"/>
    <w:rsid w:val="00677DB4"/>
    <w:rsid w:val="00680B23"/>
    <w:rsid w:val="00680B4D"/>
    <w:rsid w:val="00684714"/>
    <w:rsid w:val="00684A60"/>
    <w:rsid w:val="00685ABF"/>
    <w:rsid w:val="00686EF8"/>
    <w:rsid w:val="00690C65"/>
    <w:rsid w:val="00691C26"/>
    <w:rsid w:val="006925AE"/>
    <w:rsid w:val="00693493"/>
    <w:rsid w:val="0069373A"/>
    <w:rsid w:val="006A07C3"/>
    <w:rsid w:val="006A16BA"/>
    <w:rsid w:val="006A2AA6"/>
    <w:rsid w:val="006A4EAE"/>
    <w:rsid w:val="006B0495"/>
    <w:rsid w:val="006B151D"/>
    <w:rsid w:val="006B1AEA"/>
    <w:rsid w:val="006B2591"/>
    <w:rsid w:val="006B527D"/>
    <w:rsid w:val="006B5B83"/>
    <w:rsid w:val="006B662A"/>
    <w:rsid w:val="006C054D"/>
    <w:rsid w:val="006C0B5E"/>
    <w:rsid w:val="006C2505"/>
    <w:rsid w:val="006C620E"/>
    <w:rsid w:val="006C6E4A"/>
    <w:rsid w:val="006D010B"/>
    <w:rsid w:val="006D0A95"/>
    <w:rsid w:val="006D1141"/>
    <w:rsid w:val="006D49E1"/>
    <w:rsid w:val="006D4A41"/>
    <w:rsid w:val="006E3035"/>
    <w:rsid w:val="006E32AE"/>
    <w:rsid w:val="006E3B3F"/>
    <w:rsid w:val="006E43D0"/>
    <w:rsid w:val="006E454E"/>
    <w:rsid w:val="006E5B74"/>
    <w:rsid w:val="006E6A2F"/>
    <w:rsid w:val="006E73AE"/>
    <w:rsid w:val="006F052F"/>
    <w:rsid w:val="006F1126"/>
    <w:rsid w:val="006F12EF"/>
    <w:rsid w:val="006F2563"/>
    <w:rsid w:val="006F666A"/>
    <w:rsid w:val="006F6997"/>
    <w:rsid w:val="0070170D"/>
    <w:rsid w:val="00704D9C"/>
    <w:rsid w:val="00704E5D"/>
    <w:rsid w:val="00705779"/>
    <w:rsid w:val="00706672"/>
    <w:rsid w:val="00711815"/>
    <w:rsid w:val="007155B2"/>
    <w:rsid w:val="007223E3"/>
    <w:rsid w:val="00722E13"/>
    <w:rsid w:val="00722EB1"/>
    <w:rsid w:val="007246D4"/>
    <w:rsid w:val="007257F9"/>
    <w:rsid w:val="007262BD"/>
    <w:rsid w:val="0072631D"/>
    <w:rsid w:val="007303AE"/>
    <w:rsid w:val="007304A1"/>
    <w:rsid w:val="00730B3A"/>
    <w:rsid w:val="00733083"/>
    <w:rsid w:val="0073317D"/>
    <w:rsid w:val="007337E7"/>
    <w:rsid w:val="007347E5"/>
    <w:rsid w:val="00735398"/>
    <w:rsid w:val="0074447C"/>
    <w:rsid w:val="007476EE"/>
    <w:rsid w:val="00752424"/>
    <w:rsid w:val="00753527"/>
    <w:rsid w:val="00754782"/>
    <w:rsid w:val="0075635C"/>
    <w:rsid w:val="00760BB2"/>
    <w:rsid w:val="00761047"/>
    <w:rsid w:val="007619B6"/>
    <w:rsid w:val="007625AC"/>
    <w:rsid w:val="0076350B"/>
    <w:rsid w:val="00764C0C"/>
    <w:rsid w:val="00765EA8"/>
    <w:rsid w:val="00767845"/>
    <w:rsid w:val="007745D5"/>
    <w:rsid w:val="00775C57"/>
    <w:rsid w:val="00775FA0"/>
    <w:rsid w:val="007776CE"/>
    <w:rsid w:val="00777FB4"/>
    <w:rsid w:val="007804C9"/>
    <w:rsid w:val="00780D45"/>
    <w:rsid w:val="00781084"/>
    <w:rsid w:val="00782926"/>
    <w:rsid w:val="00782C7B"/>
    <w:rsid w:val="00783294"/>
    <w:rsid w:val="007835FC"/>
    <w:rsid w:val="00783931"/>
    <w:rsid w:val="00784263"/>
    <w:rsid w:val="00787350"/>
    <w:rsid w:val="00787D50"/>
    <w:rsid w:val="007A046B"/>
    <w:rsid w:val="007A08BF"/>
    <w:rsid w:val="007A1689"/>
    <w:rsid w:val="007A1B71"/>
    <w:rsid w:val="007A2D28"/>
    <w:rsid w:val="007A34A4"/>
    <w:rsid w:val="007A4DE6"/>
    <w:rsid w:val="007A5CCA"/>
    <w:rsid w:val="007A5D4D"/>
    <w:rsid w:val="007A7647"/>
    <w:rsid w:val="007A78D1"/>
    <w:rsid w:val="007B34ED"/>
    <w:rsid w:val="007B5CDE"/>
    <w:rsid w:val="007B68D7"/>
    <w:rsid w:val="007B77A7"/>
    <w:rsid w:val="007B7A4E"/>
    <w:rsid w:val="007B7C7E"/>
    <w:rsid w:val="007C0ADA"/>
    <w:rsid w:val="007C1CD5"/>
    <w:rsid w:val="007C24A4"/>
    <w:rsid w:val="007D052B"/>
    <w:rsid w:val="007D0838"/>
    <w:rsid w:val="007D19F1"/>
    <w:rsid w:val="007D22FF"/>
    <w:rsid w:val="007D29D8"/>
    <w:rsid w:val="007D4221"/>
    <w:rsid w:val="007D521E"/>
    <w:rsid w:val="007D6FFF"/>
    <w:rsid w:val="007E0105"/>
    <w:rsid w:val="007E3F14"/>
    <w:rsid w:val="007E7DB0"/>
    <w:rsid w:val="007F33D2"/>
    <w:rsid w:val="007F3FE6"/>
    <w:rsid w:val="007F41A2"/>
    <w:rsid w:val="007F49B0"/>
    <w:rsid w:val="007F4EE2"/>
    <w:rsid w:val="008006D3"/>
    <w:rsid w:val="0080135B"/>
    <w:rsid w:val="0080181B"/>
    <w:rsid w:val="008041CD"/>
    <w:rsid w:val="008041F1"/>
    <w:rsid w:val="00804913"/>
    <w:rsid w:val="008070AF"/>
    <w:rsid w:val="00807286"/>
    <w:rsid w:val="00812CF5"/>
    <w:rsid w:val="00813FC9"/>
    <w:rsid w:val="00822F15"/>
    <w:rsid w:val="0082411D"/>
    <w:rsid w:val="00826803"/>
    <w:rsid w:val="0082741B"/>
    <w:rsid w:val="00827B1F"/>
    <w:rsid w:val="00830432"/>
    <w:rsid w:val="00830CA5"/>
    <w:rsid w:val="0083500E"/>
    <w:rsid w:val="0083545F"/>
    <w:rsid w:val="0083582D"/>
    <w:rsid w:val="00836734"/>
    <w:rsid w:val="00840373"/>
    <w:rsid w:val="00840F96"/>
    <w:rsid w:val="0084136D"/>
    <w:rsid w:val="008414C4"/>
    <w:rsid w:val="00845311"/>
    <w:rsid w:val="00846616"/>
    <w:rsid w:val="008507CF"/>
    <w:rsid w:val="0085169E"/>
    <w:rsid w:val="00852623"/>
    <w:rsid w:val="008526EC"/>
    <w:rsid w:val="008543E1"/>
    <w:rsid w:val="0085720F"/>
    <w:rsid w:val="008573BE"/>
    <w:rsid w:val="00861FEC"/>
    <w:rsid w:val="00862C50"/>
    <w:rsid w:val="008646F7"/>
    <w:rsid w:val="00864C0F"/>
    <w:rsid w:val="00865765"/>
    <w:rsid w:val="00866323"/>
    <w:rsid w:val="00867B7D"/>
    <w:rsid w:val="00867D3C"/>
    <w:rsid w:val="008729B5"/>
    <w:rsid w:val="00874919"/>
    <w:rsid w:val="00874A71"/>
    <w:rsid w:val="00874FA9"/>
    <w:rsid w:val="00875A20"/>
    <w:rsid w:val="008761C7"/>
    <w:rsid w:val="008774E5"/>
    <w:rsid w:val="0088164F"/>
    <w:rsid w:val="00881A11"/>
    <w:rsid w:val="008855D8"/>
    <w:rsid w:val="00887E02"/>
    <w:rsid w:val="00891785"/>
    <w:rsid w:val="00893C09"/>
    <w:rsid w:val="008940CA"/>
    <w:rsid w:val="0089435D"/>
    <w:rsid w:val="00894422"/>
    <w:rsid w:val="0089477A"/>
    <w:rsid w:val="00894AB1"/>
    <w:rsid w:val="00897417"/>
    <w:rsid w:val="00897D19"/>
    <w:rsid w:val="008A0064"/>
    <w:rsid w:val="008A18C5"/>
    <w:rsid w:val="008A2E96"/>
    <w:rsid w:val="008A4B59"/>
    <w:rsid w:val="008A7313"/>
    <w:rsid w:val="008B02EF"/>
    <w:rsid w:val="008B08EC"/>
    <w:rsid w:val="008B2E04"/>
    <w:rsid w:val="008B6ABD"/>
    <w:rsid w:val="008C0120"/>
    <w:rsid w:val="008C0FB9"/>
    <w:rsid w:val="008C1B76"/>
    <w:rsid w:val="008C3E2C"/>
    <w:rsid w:val="008C6215"/>
    <w:rsid w:val="008C733D"/>
    <w:rsid w:val="008D1FF3"/>
    <w:rsid w:val="008D23E8"/>
    <w:rsid w:val="008D38E9"/>
    <w:rsid w:val="008D48C6"/>
    <w:rsid w:val="008D644B"/>
    <w:rsid w:val="008D6DBF"/>
    <w:rsid w:val="008D6F21"/>
    <w:rsid w:val="008D74AC"/>
    <w:rsid w:val="008D7AE7"/>
    <w:rsid w:val="008E15EC"/>
    <w:rsid w:val="008E1EAF"/>
    <w:rsid w:val="008E2BE3"/>
    <w:rsid w:val="008E36C0"/>
    <w:rsid w:val="008E36F2"/>
    <w:rsid w:val="008E450B"/>
    <w:rsid w:val="008E4C23"/>
    <w:rsid w:val="008E667F"/>
    <w:rsid w:val="008E676F"/>
    <w:rsid w:val="008E7251"/>
    <w:rsid w:val="008E76EF"/>
    <w:rsid w:val="008E7D7C"/>
    <w:rsid w:val="008F0097"/>
    <w:rsid w:val="008F0187"/>
    <w:rsid w:val="008F2449"/>
    <w:rsid w:val="008F4ABC"/>
    <w:rsid w:val="009007FB"/>
    <w:rsid w:val="00903003"/>
    <w:rsid w:val="00903D35"/>
    <w:rsid w:val="009041B8"/>
    <w:rsid w:val="009048D8"/>
    <w:rsid w:val="0090692C"/>
    <w:rsid w:val="00906A75"/>
    <w:rsid w:val="0091186E"/>
    <w:rsid w:val="009123E5"/>
    <w:rsid w:val="009130AF"/>
    <w:rsid w:val="00914144"/>
    <w:rsid w:val="009141A9"/>
    <w:rsid w:val="009158F4"/>
    <w:rsid w:val="00917344"/>
    <w:rsid w:val="00925750"/>
    <w:rsid w:val="009267F8"/>
    <w:rsid w:val="00927552"/>
    <w:rsid w:val="00927DFB"/>
    <w:rsid w:val="00930A79"/>
    <w:rsid w:val="00930D5E"/>
    <w:rsid w:val="00930E5F"/>
    <w:rsid w:val="009329E7"/>
    <w:rsid w:val="00934B9C"/>
    <w:rsid w:val="009377C8"/>
    <w:rsid w:val="009427A1"/>
    <w:rsid w:val="00943761"/>
    <w:rsid w:val="009446CB"/>
    <w:rsid w:val="00944F89"/>
    <w:rsid w:val="00956AFC"/>
    <w:rsid w:val="00960B50"/>
    <w:rsid w:val="009616E2"/>
    <w:rsid w:val="00965777"/>
    <w:rsid w:val="009708AE"/>
    <w:rsid w:val="00971DC1"/>
    <w:rsid w:val="00974D6F"/>
    <w:rsid w:val="00974EAE"/>
    <w:rsid w:val="00976475"/>
    <w:rsid w:val="009767F4"/>
    <w:rsid w:val="00976EB6"/>
    <w:rsid w:val="00981B7C"/>
    <w:rsid w:val="00990DE4"/>
    <w:rsid w:val="009912E6"/>
    <w:rsid w:val="009919D2"/>
    <w:rsid w:val="00992355"/>
    <w:rsid w:val="0099256C"/>
    <w:rsid w:val="00993957"/>
    <w:rsid w:val="00993D80"/>
    <w:rsid w:val="009946E6"/>
    <w:rsid w:val="0099471C"/>
    <w:rsid w:val="009A0311"/>
    <w:rsid w:val="009A0C93"/>
    <w:rsid w:val="009A167F"/>
    <w:rsid w:val="009A3304"/>
    <w:rsid w:val="009A38BC"/>
    <w:rsid w:val="009A4433"/>
    <w:rsid w:val="009A48E0"/>
    <w:rsid w:val="009A573F"/>
    <w:rsid w:val="009A5DDB"/>
    <w:rsid w:val="009A6ABA"/>
    <w:rsid w:val="009B0ECA"/>
    <w:rsid w:val="009B0F82"/>
    <w:rsid w:val="009B1BF6"/>
    <w:rsid w:val="009B280A"/>
    <w:rsid w:val="009B2DBE"/>
    <w:rsid w:val="009B3712"/>
    <w:rsid w:val="009B373A"/>
    <w:rsid w:val="009B3FD1"/>
    <w:rsid w:val="009B462A"/>
    <w:rsid w:val="009B56B6"/>
    <w:rsid w:val="009B7110"/>
    <w:rsid w:val="009C1170"/>
    <w:rsid w:val="009C2439"/>
    <w:rsid w:val="009C3946"/>
    <w:rsid w:val="009C45A3"/>
    <w:rsid w:val="009C5898"/>
    <w:rsid w:val="009C6951"/>
    <w:rsid w:val="009C6E3D"/>
    <w:rsid w:val="009D1EDE"/>
    <w:rsid w:val="009D375D"/>
    <w:rsid w:val="009D47AA"/>
    <w:rsid w:val="009D48DC"/>
    <w:rsid w:val="009D55C7"/>
    <w:rsid w:val="009D7029"/>
    <w:rsid w:val="009D75E4"/>
    <w:rsid w:val="009D79A6"/>
    <w:rsid w:val="009D7B57"/>
    <w:rsid w:val="009E1894"/>
    <w:rsid w:val="009E68C3"/>
    <w:rsid w:val="009E720B"/>
    <w:rsid w:val="009E770E"/>
    <w:rsid w:val="009E7F8C"/>
    <w:rsid w:val="009F2065"/>
    <w:rsid w:val="009F282C"/>
    <w:rsid w:val="009F7D89"/>
    <w:rsid w:val="00A00443"/>
    <w:rsid w:val="00A0071A"/>
    <w:rsid w:val="00A01F41"/>
    <w:rsid w:val="00A02E3C"/>
    <w:rsid w:val="00A0485E"/>
    <w:rsid w:val="00A049E4"/>
    <w:rsid w:val="00A05175"/>
    <w:rsid w:val="00A11413"/>
    <w:rsid w:val="00A12C31"/>
    <w:rsid w:val="00A13C12"/>
    <w:rsid w:val="00A1418D"/>
    <w:rsid w:val="00A151B9"/>
    <w:rsid w:val="00A157E7"/>
    <w:rsid w:val="00A172BE"/>
    <w:rsid w:val="00A21F1C"/>
    <w:rsid w:val="00A22422"/>
    <w:rsid w:val="00A22AFB"/>
    <w:rsid w:val="00A23FD9"/>
    <w:rsid w:val="00A243BC"/>
    <w:rsid w:val="00A25F80"/>
    <w:rsid w:val="00A27D70"/>
    <w:rsid w:val="00A30B11"/>
    <w:rsid w:val="00A31815"/>
    <w:rsid w:val="00A319AE"/>
    <w:rsid w:val="00A35873"/>
    <w:rsid w:val="00A40375"/>
    <w:rsid w:val="00A405CB"/>
    <w:rsid w:val="00A41808"/>
    <w:rsid w:val="00A430D3"/>
    <w:rsid w:val="00A43EDA"/>
    <w:rsid w:val="00A448CD"/>
    <w:rsid w:val="00A44A41"/>
    <w:rsid w:val="00A44F6D"/>
    <w:rsid w:val="00A47BC2"/>
    <w:rsid w:val="00A47E25"/>
    <w:rsid w:val="00A50201"/>
    <w:rsid w:val="00A50B0B"/>
    <w:rsid w:val="00A559E1"/>
    <w:rsid w:val="00A568DD"/>
    <w:rsid w:val="00A61912"/>
    <w:rsid w:val="00A61B2A"/>
    <w:rsid w:val="00A62183"/>
    <w:rsid w:val="00A62919"/>
    <w:rsid w:val="00A62D6C"/>
    <w:rsid w:val="00A646CD"/>
    <w:rsid w:val="00A72314"/>
    <w:rsid w:val="00A723F7"/>
    <w:rsid w:val="00A72B12"/>
    <w:rsid w:val="00A765FA"/>
    <w:rsid w:val="00A769CE"/>
    <w:rsid w:val="00A80AAC"/>
    <w:rsid w:val="00A81D37"/>
    <w:rsid w:val="00A8327A"/>
    <w:rsid w:val="00A83621"/>
    <w:rsid w:val="00A84C7C"/>
    <w:rsid w:val="00A84F89"/>
    <w:rsid w:val="00A905BA"/>
    <w:rsid w:val="00A914BF"/>
    <w:rsid w:val="00A92414"/>
    <w:rsid w:val="00A938E0"/>
    <w:rsid w:val="00A93B06"/>
    <w:rsid w:val="00A9432E"/>
    <w:rsid w:val="00A94738"/>
    <w:rsid w:val="00A94C02"/>
    <w:rsid w:val="00A94FDF"/>
    <w:rsid w:val="00A9556A"/>
    <w:rsid w:val="00A963F2"/>
    <w:rsid w:val="00A97CA1"/>
    <w:rsid w:val="00AA0B21"/>
    <w:rsid w:val="00AA0F4D"/>
    <w:rsid w:val="00AA2A25"/>
    <w:rsid w:val="00AA483D"/>
    <w:rsid w:val="00AA4F1C"/>
    <w:rsid w:val="00AA56FC"/>
    <w:rsid w:val="00AA6837"/>
    <w:rsid w:val="00AA69BE"/>
    <w:rsid w:val="00AA74FB"/>
    <w:rsid w:val="00AB1667"/>
    <w:rsid w:val="00AB223B"/>
    <w:rsid w:val="00AB48DD"/>
    <w:rsid w:val="00AB5CE8"/>
    <w:rsid w:val="00AB64F8"/>
    <w:rsid w:val="00AB689D"/>
    <w:rsid w:val="00AC1338"/>
    <w:rsid w:val="00AC2980"/>
    <w:rsid w:val="00AC3BA6"/>
    <w:rsid w:val="00AC5741"/>
    <w:rsid w:val="00AC61DE"/>
    <w:rsid w:val="00AC73FD"/>
    <w:rsid w:val="00AC7E59"/>
    <w:rsid w:val="00AD1A32"/>
    <w:rsid w:val="00AD224C"/>
    <w:rsid w:val="00AD324B"/>
    <w:rsid w:val="00AD3CEC"/>
    <w:rsid w:val="00AD5F09"/>
    <w:rsid w:val="00AD6DB4"/>
    <w:rsid w:val="00AD7853"/>
    <w:rsid w:val="00AE12F3"/>
    <w:rsid w:val="00AE1CE5"/>
    <w:rsid w:val="00AE3D1A"/>
    <w:rsid w:val="00AE433F"/>
    <w:rsid w:val="00AE45FC"/>
    <w:rsid w:val="00AE55C3"/>
    <w:rsid w:val="00AE64A9"/>
    <w:rsid w:val="00AE69BA"/>
    <w:rsid w:val="00AE709D"/>
    <w:rsid w:val="00AF6523"/>
    <w:rsid w:val="00AF6659"/>
    <w:rsid w:val="00AF67A7"/>
    <w:rsid w:val="00AF6B91"/>
    <w:rsid w:val="00B0042D"/>
    <w:rsid w:val="00B01933"/>
    <w:rsid w:val="00B03310"/>
    <w:rsid w:val="00B0377F"/>
    <w:rsid w:val="00B03C1D"/>
    <w:rsid w:val="00B074D2"/>
    <w:rsid w:val="00B0782A"/>
    <w:rsid w:val="00B12C95"/>
    <w:rsid w:val="00B17611"/>
    <w:rsid w:val="00B17F10"/>
    <w:rsid w:val="00B20876"/>
    <w:rsid w:val="00B21C66"/>
    <w:rsid w:val="00B21DA3"/>
    <w:rsid w:val="00B26020"/>
    <w:rsid w:val="00B26BEF"/>
    <w:rsid w:val="00B30DAD"/>
    <w:rsid w:val="00B35314"/>
    <w:rsid w:val="00B3772C"/>
    <w:rsid w:val="00B44A54"/>
    <w:rsid w:val="00B45BE8"/>
    <w:rsid w:val="00B4729C"/>
    <w:rsid w:val="00B47BC3"/>
    <w:rsid w:val="00B504F8"/>
    <w:rsid w:val="00B5449A"/>
    <w:rsid w:val="00B54C29"/>
    <w:rsid w:val="00B55284"/>
    <w:rsid w:val="00B608EC"/>
    <w:rsid w:val="00B60ECF"/>
    <w:rsid w:val="00B627EE"/>
    <w:rsid w:val="00B63E1A"/>
    <w:rsid w:val="00B642B8"/>
    <w:rsid w:val="00B64912"/>
    <w:rsid w:val="00B64EAD"/>
    <w:rsid w:val="00B674C3"/>
    <w:rsid w:val="00B70E21"/>
    <w:rsid w:val="00B710C4"/>
    <w:rsid w:val="00B75CB7"/>
    <w:rsid w:val="00B7638F"/>
    <w:rsid w:val="00B76D83"/>
    <w:rsid w:val="00B80DB3"/>
    <w:rsid w:val="00B8103D"/>
    <w:rsid w:val="00B86B61"/>
    <w:rsid w:val="00B90608"/>
    <w:rsid w:val="00B92357"/>
    <w:rsid w:val="00B92496"/>
    <w:rsid w:val="00B9378B"/>
    <w:rsid w:val="00B93B26"/>
    <w:rsid w:val="00B942D8"/>
    <w:rsid w:val="00B94358"/>
    <w:rsid w:val="00B96540"/>
    <w:rsid w:val="00B96A05"/>
    <w:rsid w:val="00B96E63"/>
    <w:rsid w:val="00BA09A6"/>
    <w:rsid w:val="00BA3910"/>
    <w:rsid w:val="00BA49EA"/>
    <w:rsid w:val="00BA49F6"/>
    <w:rsid w:val="00BA575D"/>
    <w:rsid w:val="00BA7277"/>
    <w:rsid w:val="00BA7CE6"/>
    <w:rsid w:val="00BB13A7"/>
    <w:rsid w:val="00BB1F35"/>
    <w:rsid w:val="00BB6663"/>
    <w:rsid w:val="00BC0BD3"/>
    <w:rsid w:val="00BC0BEF"/>
    <w:rsid w:val="00BC0C31"/>
    <w:rsid w:val="00BC106B"/>
    <w:rsid w:val="00BC1A6D"/>
    <w:rsid w:val="00BC37C3"/>
    <w:rsid w:val="00BC45D7"/>
    <w:rsid w:val="00BC4E64"/>
    <w:rsid w:val="00BC626C"/>
    <w:rsid w:val="00BC690C"/>
    <w:rsid w:val="00BC7AF7"/>
    <w:rsid w:val="00BC7C53"/>
    <w:rsid w:val="00BD1863"/>
    <w:rsid w:val="00BD18D5"/>
    <w:rsid w:val="00BD3341"/>
    <w:rsid w:val="00BD3395"/>
    <w:rsid w:val="00BD3C4D"/>
    <w:rsid w:val="00BD4EF0"/>
    <w:rsid w:val="00BD50E5"/>
    <w:rsid w:val="00BD621E"/>
    <w:rsid w:val="00BE27AD"/>
    <w:rsid w:val="00BE34E2"/>
    <w:rsid w:val="00BE396A"/>
    <w:rsid w:val="00BE560B"/>
    <w:rsid w:val="00BE646A"/>
    <w:rsid w:val="00BE6786"/>
    <w:rsid w:val="00BE719D"/>
    <w:rsid w:val="00BE72AB"/>
    <w:rsid w:val="00BF3186"/>
    <w:rsid w:val="00BF408D"/>
    <w:rsid w:val="00BF6A60"/>
    <w:rsid w:val="00BF706E"/>
    <w:rsid w:val="00C00B8A"/>
    <w:rsid w:val="00C0319E"/>
    <w:rsid w:val="00C04B1E"/>
    <w:rsid w:val="00C05A53"/>
    <w:rsid w:val="00C12361"/>
    <w:rsid w:val="00C13DF8"/>
    <w:rsid w:val="00C15E68"/>
    <w:rsid w:val="00C16CDA"/>
    <w:rsid w:val="00C21E41"/>
    <w:rsid w:val="00C22F1E"/>
    <w:rsid w:val="00C2472D"/>
    <w:rsid w:val="00C26E6F"/>
    <w:rsid w:val="00C3122A"/>
    <w:rsid w:val="00C347FF"/>
    <w:rsid w:val="00C351CD"/>
    <w:rsid w:val="00C35601"/>
    <w:rsid w:val="00C36DBB"/>
    <w:rsid w:val="00C372C9"/>
    <w:rsid w:val="00C37C7A"/>
    <w:rsid w:val="00C422FE"/>
    <w:rsid w:val="00C438E8"/>
    <w:rsid w:val="00C457FA"/>
    <w:rsid w:val="00C4636F"/>
    <w:rsid w:val="00C46F8B"/>
    <w:rsid w:val="00C47698"/>
    <w:rsid w:val="00C47B65"/>
    <w:rsid w:val="00C50578"/>
    <w:rsid w:val="00C507D4"/>
    <w:rsid w:val="00C52410"/>
    <w:rsid w:val="00C524DB"/>
    <w:rsid w:val="00C53CE1"/>
    <w:rsid w:val="00C5719D"/>
    <w:rsid w:val="00C614E7"/>
    <w:rsid w:val="00C614F3"/>
    <w:rsid w:val="00C62FB6"/>
    <w:rsid w:val="00C6453B"/>
    <w:rsid w:val="00C64C21"/>
    <w:rsid w:val="00C66C0B"/>
    <w:rsid w:val="00C70E91"/>
    <w:rsid w:val="00C744BD"/>
    <w:rsid w:val="00C745A4"/>
    <w:rsid w:val="00C76DF3"/>
    <w:rsid w:val="00C81E30"/>
    <w:rsid w:val="00C83E40"/>
    <w:rsid w:val="00C92DC7"/>
    <w:rsid w:val="00C9307D"/>
    <w:rsid w:val="00C93CC2"/>
    <w:rsid w:val="00C9518F"/>
    <w:rsid w:val="00C95C8C"/>
    <w:rsid w:val="00C9711E"/>
    <w:rsid w:val="00CA40F6"/>
    <w:rsid w:val="00CA509E"/>
    <w:rsid w:val="00CA6F39"/>
    <w:rsid w:val="00CA7BE1"/>
    <w:rsid w:val="00CB138C"/>
    <w:rsid w:val="00CB1C65"/>
    <w:rsid w:val="00CB2A13"/>
    <w:rsid w:val="00CB3D69"/>
    <w:rsid w:val="00CB4443"/>
    <w:rsid w:val="00CB6005"/>
    <w:rsid w:val="00CB6487"/>
    <w:rsid w:val="00CB78BE"/>
    <w:rsid w:val="00CC06D3"/>
    <w:rsid w:val="00CC0B22"/>
    <w:rsid w:val="00CC258E"/>
    <w:rsid w:val="00CC2D6F"/>
    <w:rsid w:val="00CC338A"/>
    <w:rsid w:val="00CC34E7"/>
    <w:rsid w:val="00CC52D0"/>
    <w:rsid w:val="00CC54F7"/>
    <w:rsid w:val="00CC5FD6"/>
    <w:rsid w:val="00CC615D"/>
    <w:rsid w:val="00CC6BFE"/>
    <w:rsid w:val="00CC7292"/>
    <w:rsid w:val="00CC7DCB"/>
    <w:rsid w:val="00CD12B3"/>
    <w:rsid w:val="00CD21FD"/>
    <w:rsid w:val="00CD3F90"/>
    <w:rsid w:val="00CD4E09"/>
    <w:rsid w:val="00CD5187"/>
    <w:rsid w:val="00CD538A"/>
    <w:rsid w:val="00CD601A"/>
    <w:rsid w:val="00CD7001"/>
    <w:rsid w:val="00CD7782"/>
    <w:rsid w:val="00CD7F8D"/>
    <w:rsid w:val="00CE051D"/>
    <w:rsid w:val="00CE0BA6"/>
    <w:rsid w:val="00CE0C39"/>
    <w:rsid w:val="00CE0C80"/>
    <w:rsid w:val="00CE1320"/>
    <w:rsid w:val="00CE1FBF"/>
    <w:rsid w:val="00CE2C91"/>
    <w:rsid w:val="00CE4450"/>
    <w:rsid w:val="00CE45F9"/>
    <w:rsid w:val="00CE5527"/>
    <w:rsid w:val="00CE5EEC"/>
    <w:rsid w:val="00CF012D"/>
    <w:rsid w:val="00CF18DD"/>
    <w:rsid w:val="00CF1C31"/>
    <w:rsid w:val="00CF2D69"/>
    <w:rsid w:val="00CF4D41"/>
    <w:rsid w:val="00CF560D"/>
    <w:rsid w:val="00CF73AF"/>
    <w:rsid w:val="00D012C3"/>
    <w:rsid w:val="00D0302B"/>
    <w:rsid w:val="00D1024F"/>
    <w:rsid w:val="00D103AF"/>
    <w:rsid w:val="00D11F4A"/>
    <w:rsid w:val="00D12FE5"/>
    <w:rsid w:val="00D14649"/>
    <w:rsid w:val="00D14E32"/>
    <w:rsid w:val="00D15B9F"/>
    <w:rsid w:val="00D17D13"/>
    <w:rsid w:val="00D20FC9"/>
    <w:rsid w:val="00D230CD"/>
    <w:rsid w:val="00D24C4E"/>
    <w:rsid w:val="00D26825"/>
    <w:rsid w:val="00D27ABE"/>
    <w:rsid w:val="00D3001A"/>
    <w:rsid w:val="00D30B2D"/>
    <w:rsid w:val="00D33C4C"/>
    <w:rsid w:val="00D3417F"/>
    <w:rsid w:val="00D3525A"/>
    <w:rsid w:val="00D37784"/>
    <w:rsid w:val="00D37F31"/>
    <w:rsid w:val="00D41AF5"/>
    <w:rsid w:val="00D4228D"/>
    <w:rsid w:val="00D44190"/>
    <w:rsid w:val="00D450D0"/>
    <w:rsid w:val="00D46E2F"/>
    <w:rsid w:val="00D510DA"/>
    <w:rsid w:val="00D51A52"/>
    <w:rsid w:val="00D52720"/>
    <w:rsid w:val="00D5365D"/>
    <w:rsid w:val="00D5434B"/>
    <w:rsid w:val="00D544E2"/>
    <w:rsid w:val="00D5519A"/>
    <w:rsid w:val="00D55C79"/>
    <w:rsid w:val="00D57D6E"/>
    <w:rsid w:val="00D608A0"/>
    <w:rsid w:val="00D61048"/>
    <w:rsid w:val="00D6318B"/>
    <w:rsid w:val="00D63A71"/>
    <w:rsid w:val="00D65DA3"/>
    <w:rsid w:val="00D67331"/>
    <w:rsid w:val="00D67524"/>
    <w:rsid w:val="00D67904"/>
    <w:rsid w:val="00D67A4B"/>
    <w:rsid w:val="00D70B5E"/>
    <w:rsid w:val="00D73EC5"/>
    <w:rsid w:val="00D7478E"/>
    <w:rsid w:val="00D7714B"/>
    <w:rsid w:val="00D77D3C"/>
    <w:rsid w:val="00D80A12"/>
    <w:rsid w:val="00D8160E"/>
    <w:rsid w:val="00D8182E"/>
    <w:rsid w:val="00D8251F"/>
    <w:rsid w:val="00D84B2A"/>
    <w:rsid w:val="00D8533F"/>
    <w:rsid w:val="00D86163"/>
    <w:rsid w:val="00D8708E"/>
    <w:rsid w:val="00D87575"/>
    <w:rsid w:val="00D8788C"/>
    <w:rsid w:val="00D87AF4"/>
    <w:rsid w:val="00D909A5"/>
    <w:rsid w:val="00D92296"/>
    <w:rsid w:val="00D94945"/>
    <w:rsid w:val="00D952FB"/>
    <w:rsid w:val="00DA224E"/>
    <w:rsid w:val="00DA2953"/>
    <w:rsid w:val="00DA5EB4"/>
    <w:rsid w:val="00DB0FA5"/>
    <w:rsid w:val="00DB4C09"/>
    <w:rsid w:val="00DB5001"/>
    <w:rsid w:val="00DB5F71"/>
    <w:rsid w:val="00DB62C7"/>
    <w:rsid w:val="00DB6414"/>
    <w:rsid w:val="00DC0385"/>
    <w:rsid w:val="00DC097C"/>
    <w:rsid w:val="00DC0A1F"/>
    <w:rsid w:val="00DC0AD8"/>
    <w:rsid w:val="00DC3621"/>
    <w:rsid w:val="00DC38ED"/>
    <w:rsid w:val="00DC66F8"/>
    <w:rsid w:val="00DC7CDF"/>
    <w:rsid w:val="00DC7D20"/>
    <w:rsid w:val="00DD0137"/>
    <w:rsid w:val="00DD1A45"/>
    <w:rsid w:val="00DD25FC"/>
    <w:rsid w:val="00DD2927"/>
    <w:rsid w:val="00DD5C60"/>
    <w:rsid w:val="00DE1B8D"/>
    <w:rsid w:val="00DE1E7C"/>
    <w:rsid w:val="00DE2198"/>
    <w:rsid w:val="00DE31C1"/>
    <w:rsid w:val="00DE3848"/>
    <w:rsid w:val="00DE44BF"/>
    <w:rsid w:val="00DE5F5E"/>
    <w:rsid w:val="00DE7535"/>
    <w:rsid w:val="00DF1449"/>
    <w:rsid w:val="00DF229E"/>
    <w:rsid w:val="00DF2A90"/>
    <w:rsid w:val="00DF3BB8"/>
    <w:rsid w:val="00DF45EB"/>
    <w:rsid w:val="00DF470E"/>
    <w:rsid w:val="00DF52E3"/>
    <w:rsid w:val="00E0305F"/>
    <w:rsid w:val="00E034E5"/>
    <w:rsid w:val="00E04037"/>
    <w:rsid w:val="00E05F95"/>
    <w:rsid w:val="00E11027"/>
    <w:rsid w:val="00E11DA2"/>
    <w:rsid w:val="00E15840"/>
    <w:rsid w:val="00E15D39"/>
    <w:rsid w:val="00E22ED9"/>
    <w:rsid w:val="00E23C48"/>
    <w:rsid w:val="00E24565"/>
    <w:rsid w:val="00E24C84"/>
    <w:rsid w:val="00E275D6"/>
    <w:rsid w:val="00E31CE3"/>
    <w:rsid w:val="00E33719"/>
    <w:rsid w:val="00E33A1F"/>
    <w:rsid w:val="00E33C92"/>
    <w:rsid w:val="00E34A83"/>
    <w:rsid w:val="00E35B74"/>
    <w:rsid w:val="00E36443"/>
    <w:rsid w:val="00E366FD"/>
    <w:rsid w:val="00E3770D"/>
    <w:rsid w:val="00E4075B"/>
    <w:rsid w:val="00E40A34"/>
    <w:rsid w:val="00E4293A"/>
    <w:rsid w:val="00E44A07"/>
    <w:rsid w:val="00E46232"/>
    <w:rsid w:val="00E46617"/>
    <w:rsid w:val="00E47D53"/>
    <w:rsid w:val="00E50931"/>
    <w:rsid w:val="00E50DA2"/>
    <w:rsid w:val="00E51153"/>
    <w:rsid w:val="00E526D8"/>
    <w:rsid w:val="00E53C1F"/>
    <w:rsid w:val="00E53F8E"/>
    <w:rsid w:val="00E553C4"/>
    <w:rsid w:val="00E57A29"/>
    <w:rsid w:val="00E6194F"/>
    <w:rsid w:val="00E61DFC"/>
    <w:rsid w:val="00E63A60"/>
    <w:rsid w:val="00E652A8"/>
    <w:rsid w:val="00E66E5C"/>
    <w:rsid w:val="00E66EC8"/>
    <w:rsid w:val="00E67F37"/>
    <w:rsid w:val="00E74A85"/>
    <w:rsid w:val="00E74CED"/>
    <w:rsid w:val="00E75532"/>
    <w:rsid w:val="00E76C11"/>
    <w:rsid w:val="00E776C5"/>
    <w:rsid w:val="00E83157"/>
    <w:rsid w:val="00E83159"/>
    <w:rsid w:val="00E833C7"/>
    <w:rsid w:val="00E84A23"/>
    <w:rsid w:val="00E85897"/>
    <w:rsid w:val="00E87EC1"/>
    <w:rsid w:val="00E915FD"/>
    <w:rsid w:val="00E93FD0"/>
    <w:rsid w:val="00E957F0"/>
    <w:rsid w:val="00E96D66"/>
    <w:rsid w:val="00EA044F"/>
    <w:rsid w:val="00EA0550"/>
    <w:rsid w:val="00EA116D"/>
    <w:rsid w:val="00EA4BEE"/>
    <w:rsid w:val="00EA5FCC"/>
    <w:rsid w:val="00EA7404"/>
    <w:rsid w:val="00EB42C1"/>
    <w:rsid w:val="00EB4400"/>
    <w:rsid w:val="00EC0156"/>
    <w:rsid w:val="00EC1E28"/>
    <w:rsid w:val="00EC3D50"/>
    <w:rsid w:val="00EC3F08"/>
    <w:rsid w:val="00EC4F2C"/>
    <w:rsid w:val="00EC552C"/>
    <w:rsid w:val="00ED080D"/>
    <w:rsid w:val="00ED0B1B"/>
    <w:rsid w:val="00ED3508"/>
    <w:rsid w:val="00ED3A2C"/>
    <w:rsid w:val="00ED4056"/>
    <w:rsid w:val="00ED50E6"/>
    <w:rsid w:val="00ED691B"/>
    <w:rsid w:val="00EE04BA"/>
    <w:rsid w:val="00EE0836"/>
    <w:rsid w:val="00EE0874"/>
    <w:rsid w:val="00EE0D0E"/>
    <w:rsid w:val="00EE2557"/>
    <w:rsid w:val="00EE28C6"/>
    <w:rsid w:val="00EE2A6B"/>
    <w:rsid w:val="00EE3DA5"/>
    <w:rsid w:val="00EE40B5"/>
    <w:rsid w:val="00EE429C"/>
    <w:rsid w:val="00EF0970"/>
    <w:rsid w:val="00EF1136"/>
    <w:rsid w:val="00EF171D"/>
    <w:rsid w:val="00EF1E73"/>
    <w:rsid w:val="00EF2FC2"/>
    <w:rsid w:val="00EF37C3"/>
    <w:rsid w:val="00EF3BE5"/>
    <w:rsid w:val="00EF5521"/>
    <w:rsid w:val="00EF5E58"/>
    <w:rsid w:val="00EF6AA8"/>
    <w:rsid w:val="00EF78B8"/>
    <w:rsid w:val="00F06505"/>
    <w:rsid w:val="00F07542"/>
    <w:rsid w:val="00F07AF7"/>
    <w:rsid w:val="00F10723"/>
    <w:rsid w:val="00F11336"/>
    <w:rsid w:val="00F11719"/>
    <w:rsid w:val="00F131AB"/>
    <w:rsid w:val="00F17144"/>
    <w:rsid w:val="00F17C77"/>
    <w:rsid w:val="00F20AFE"/>
    <w:rsid w:val="00F2322F"/>
    <w:rsid w:val="00F24A5A"/>
    <w:rsid w:val="00F26054"/>
    <w:rsid w:val="00F2636E"/>
    <w:rsid w:val="00F26938"/>
    <w:rsid w:val="00F26BF1"/>
    <w:rsid w:val="00F30E8F"/>
    <w:rsid w:val="00F32697"/>
    <w:rsid w:val="00F32AEC"/>
    <w:rsid w:val="00F33745"/>
    <w:rsid w:val="00F33DD2"/>
    <w:rsid w:val="00F359A7"/>
    <w:rsid w:val="00F3669D"/>
    <w:rsid w:val="00F37CAF"/>
    <w:rsid w:val="00F37D2E"/>
    <w:rsid w:val="00F40AB9"/>
    <w:rsid w:val="00F45E67"/>
    <w:rsid w:val="00F47DB1"/>
    <w:rsid w:val="00F52615"/>
    <w:rsid w:val="00F5268E"/>
    <w:rsid w:val="00F52FA3"/>
    <w:rsid w:val="00F56E2C"/>
    <w:rsid w:val="00F578AB"/>
    <w:rsid w:val="00F579D4"/>
    <w:rsid w:val="00F6031E"/>
    <w:rsid w:val="00F617BB"/>
    <w:rsid w:val="00F64628"/>
    <w:rsid w:val="00F65AC1"/>
    <w:rsid w:val="00F66A13"/>
    <w:rsid w:val="00F67265"/>
    <w:rsid w:val="00F72194"/>
    <w:rsid w:val="00F734A8"/>
    <w:rsid w:val="00F73609"/>
    <w:rsid w:val="00F750CE"/>
    <w:rsid w:val="00F750FB"/>
    <w:rsid w:val="00F76E42"/>
    <w:rsid w:val="00F77036"/>
    <w:rsid w:val="00F77903"/>
    <w:rsid w:val="00F8070D"/>
    <w:rsid w:val="00F80A49"/>
    <w:rsid w:val="00F81332"/>
    <w:rsid w:val="00F824AC"/>
    <w:rsid w:val="00F8261A"/>
    <w:rsid w:val="00F8294E"/>
    <w:rsid w:val="00F84975"/>
    <w:rsid w:val="00F8533B"/>
    <w:rsid w:val="00F86874"/>
    <w:rsid w:val="00F868C9"/>
    <w:rsid w:val="00F9064F"/>
    <w:rsid w:val="00F910AC"/>
    <w:rsid w:val="00F944EC"/>
    <w:rsid w:val="00F94EE1"/>
    <w:rsid w:val="00F97607"/>
    <w:rsid w:val="00FA00BF"/>
    <w:rsid w:val="00FA18B4"/>
    <w:rsid w:val="00FA2596"/>
    <w:rsid w:val="00FA3084"/>
    <w:rsid w:val="00FA30FA"/>
    <w:rsid w:val="00FA691A"/>
    <w:rsid w:val="00FA6E9B"/>
    <w:rsid w:val="00FA7049"/>
    <w:rsid w:val="00FA74B2"/>
    <w:rsid w:val="00FB01D1"/>
    <w:rsid w:val="00FB1558"/>
    <w:rsid w:val="00FB1ECC"/>
    <w:rsid w:val="00FB5E33"/>
    <w:rsid w:val="00FB6373"/>
    <w:rsid w:val="00FB719E"/>
    <w:rsid w:val="00FB7B75"/>
    <w:rsid w:val="00FC298D"/>
    <w:rsid w:val="00FC2B19"/>
    <w:rsid w:val="00FC34A4"/>
    <w:rsid w:val="00FC3A1A"/>
    <w:rsid w:val="00FC3DF4"/>
    <w:rsid w:val="00FC3FF1"/>
    <w:rsid w:val="00FC409E"/>
    <w:rsid w:val="00FC45B6"/>
    <w:rsid w:val="00FC5405"/>
    <w:rsid w:val="00FC5782"/>
    <w:rsid w:val="00FC7E60"/>
    <w:rsid w:val="00FD17DB"/>
    <w:rsid w:val="00FD3474"/>
    <w:rsid w:val="00FD384F"/>
    <w:rsid w:val="00FD463A"/>
    <w:rsid w:val="00FD4F22"/>
    <w:rsid w:val="00FD67D5"/>
    <w:rsid w:val="00FE07DD"/>
    <w:rsid w:val="00FE161B"/>
    <w:rsid w:val="00FE2401"/>
    <w:rsid w:val="00FE2524"/>
    <w:rsid w:val="00FE509C"/>
    <w:rsid w:val="00FE6D61"/>
    <w:rsid w:val="00FF08DB"/>
    <w:rsid w:val="00FF2556"/>
    <w:rsid w:val="00FF4139"/>
    <w:rsid w:val="00FF4210"/>
    <w:rsid w:val="00FF455E"/>
    <w:rsid w:val="00FF6BE6"/>
    <w:rsid w:val="00FF75DE"/>
  </w:rsids>
  <m:mathPr>
    <m:mathFont m:val="Cambria Math"/>
    <m:brkBin m:val="before"/>
    <m:brkBinSub m:val="--"/>
    <m:smallFrac m:val="0"/>
    <m:dispDef/>
    <m:lMargin m:val="0"/>
    <m:rMargin m:val="0"/>
    <m:defJc m:val="centerGroup"/>
    <m:wrapIndent m:val="1440"/>
    <m:intLim m:val="subSup"/>
    <m:naryLim m:val="undOvr"/>
  </m:mathPr>
  <w:themeFontLang w:val="en-US" w:eastAsia="zh-CN" w:bidi="ar-SA"/>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4FDCA79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nl-NL" w:eastAsia="nl-NL" w:bidi="nl-NL"/>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qFormat="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iPriority="0"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iPriority="0"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paragraph" w:styleId="Heading1">
    <w:name w:val="heading 1"/>
    <w:basedOn w:val="Normal"/>
    <w:next w:val="Normal"/>
    <w:link w:val="Heading1Char"/>
    <w:uiPriority w:val="9"/>
    <w:qFormat/>
    <w:rsid w:val="00930D5E"/>
    <w:pPr>
      <w:keepNext/>
      <w:keepLines/>
      <w:spacing w:before="240" w:after="0"/>
      <w:outlineLvl w:val="0"/>
    </w:pPr>
    <w:rPr>
      <w:rFonts w:asciiTheme="majorHAnsi" w:eastAsiaTheme="majorEastAsia" w:hAnsiTheme="majorHAnsi" w:cstheme="majorBidi"/>
      <w:color w:val="2E74B5" w:themeColor="accent1" w:themeShade="BF"/>
      <w:sz w:val="32"/>
      <w:szCs w:val="32"/>
    </w:rPr>
  </w:style>
  <w:style w:type="paragraph" w:styleId="Heading2">
    <w:name w:val="heading 2"/>
    <w:basedOn w:val="Normal"/>
    <w:next w:val="Normal"/>
    <w:link w:val="Heading2Char"/>
    <w:uiPriority w:val="9"/>
    <w:unhideWhenUsed/>
    <w:qFormat/>
    <w:rsid w:val="00930D5E"/>
    <w:pPr>
      <w:keepNext/>
      <w:keepLines/>
      <w:spacing w:before="40" w:after="0"/>
      <w:outlineLvl w:val="1"/>
    </w:pPr>
    <w:rPr>
      <w:rFonts w:asciiTheme="majorHAnsi" w:eastAsiaTheme="majorEastAsia" w:hAnsiTheme="majorHAnsi" w:cstheme="majorBidi"/>
      <w:color w:val="2E74B5" w:themeColor="accent1" w:themeShade="BF"/>
      <w:sz w:val="26"/>
      <w:szCs w:val="26"/>
    </w:rPr>
  </w:style>
  <w:style w:type="paragraph" w:styleId="Heading3">
    <w:name w:val="heading 3"/>
    <w:basedOn w:val="Normal"/>
    <w:next w:val="Normal"/>
    <w:link w:val="Heading3Char"/>
    <w:uiPriority w:val="9"/>
    <w:semiHidden/>
    <w:unhideWhenUsed/>
    <w:qFormat/>
    <w:rsid w:val="00930D5E"/>
    <w:pPr>
      <w:keepNext/>
      <w:keepLines/>
      <w:spacing w:before="40" w:after="0"/>
      <w:outlineLvl w:val="2"/>
    </w:pPr>
    <w:rPr>
      <w:rFonts w:asciiTheme="majorHAnsi" w:eastAsiaTheme="majorEastAsia" w:hAnsiTheme="majorHAnsi" w:cstheme="majorBidi"/>
      <w:color w:val="1F4D78" w:themeColor="accent1" w:themeShade="7F"/>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ProductList-Body">
    <w:name w:val="Product List - Body"/>
    <w:basedOn w:val="Normal"/>
    <w:link w:val="ProductList-BodyChar"/>
    <w:qFormat/>
    <w:rsid w:val="003F6BD4"/>
    <w:pPr>
      <w:tabs>
        <w:tab w:val="left" w:pos="158"/>
      </w:tabs>
      <w:spacing w:after="0" w:line="240" w:lineRule="auto"/>
    </w:pPr>
    <w:rPr>
      <w:sz w:val="18"/>
    </w:rPr>
  </w:style>
  <w:style w:type="paragraph" w:customStyle="1" w:styleId="ProductList-SectionHeading">
    <w:name w:val="Product List - Section Heading"/>
    <w:basedOn w:val="ProductList-Body"/>
    <w:next w:val="ProductList-Body"/>
    <w:link w:val="ProductList-SectionHeadingChar"/>
    <w:qFormat/>
    <w:rsid w:val="00407E60"/>
    <w:pPr>
      <w:spacing w:after="240"/>
    </w:pPr>
    <w:rPr>
      <w:rFonts w:asciiTheme="majorHAnsi" w:hAnsiTheme="majorHAnsi"/>
      <w:b/>
      <w:sz w:val="40"/>
    </w:rPr>
  </w:style>
  <w:style w:type="paragraph" w:customStyle="1" w:styleId="ProductList-OfferingGroupHeading">
    <w:name w:val="Product List - Offering Group Heading"/>
    <w:basedOn w:val="ProductList-Body"/>
    <w:link w:val="ProductList-OfferingGroupHeadingChar"/>
    <w:qFormat/>
    <w:rsid w:val="00CC06D3"/>
    <w:pPr>
      <w:pBdr>
        <w:bottom w:val="single" w:sz="24" w:space="1" w:color="BFBFBF" w:themeColor="background1" w:themeShade="BF"/>
      </w:pBdr>
      <w:spacing w:after="240"/>
    </w:pPr>
    <w:rPr>
      <w:rFonts w:asciiTheme="majorHAnsi" w:hAnsiTheme="majorHAnsi"/>
      <w:b/>
      <w:color w:val="00188F"/>
      <w:sz w:val="28"/>
      <w:lang w:val="en-US" w:eastAsia="en-US" w:bidi="ar-SA"/>
    </w:rPr>
  </w:style>
  <w:style w:type="character" w:customStyle="1" w:styleId="ProductList-BodyChar">
    <w:name w:val="Product List - Body Char"/>
    <w:basedOn w:val="DefaultParagraphFont"/>
    <w:link w:val="ProductList-Body"/>
    <w:rsid w:val="003F6BD4"/>
    <w:rPr>
      <w:sz w:val="18"/>
    </w:rPr>
  </w:style>
  <w:style w:type="character" w:customStyle="1" w:styleId="ProductList-SectionHeadingChar">
    <w:name w:val="Product List - Section Heading Char"/>
    <w:basedOn w:val="ProductList-BodyChar"/>
    <w:link w:val="ProductList-SectionHeading"/>
    <w:rsid w:val="00407E60"/>
    <w:rPr>
      <w:rFonts w:asciiTheme="majorHAnsi" w:hAnsiTheme="majorHAnsi"/>
      <w:b/>
      <w:sz w:val="40"/>
    </w:rPr>
  </w:style>
  <w:style w:type="paragraph" w:customStyle="1" w:styleId="ProductList-Offering1">
    <w:name w:val="Product List - Offering 1"/>
    <w:basedOn w:val="ProductList-Body"/>
    <w:link w:val="ProductList-Offering1Char"/>
    <w:qFormat/>
    <w:rsid w:val="004F3C6D"/>
    <w:pPr>
      <w:spacing w:before="20" w:after="20"/>
      <w:ind w:left="-14" w:right="-101"/>
    </w:pPr>
    <w:rPr>
      <w:rFonts w:asciiTheme="majorHAnsi" w:hAnsiTheme="majorHAnsi"/>
      <w:sz w:val="16"/>
    </w:rPr>
  </w:style>
  <w:style w:type="character" w:customStyle="1" w:styleId="ProductList-OfferingGroupHeadingChar">
    <w:name w:val="Product List - Offering Group Heading Char"/>
    <w:basedOn w:val="ProductList-BodyChar"/>
    <w:link w:val="ProductList-OfferingGroupHeading"/>
    <w:rsid w:val="00CC06D3"/>
    <w:rPr>
      <w:rFonts w:asciiTheme="majorHAnsi" w:hAnsiTheme="majorHAnsi"/>
      <w:b/>
      <w:color w:val="00188F"/>
      <w:sz w:val="28"/>
      <w:lang w:val="en-US" w:eastAsia="en-US" w:bidi="ar-SA"/>
    </w:rPr>
  </w:style>
  <w:style w:type="paragraph" w:customStyle="1" w:styleId="ProductList-OfferingBody">
    <w:name w:val="Product List - Offering Body"/>
    <w:basedOn w:val="ProductList-Body"/>
    <w:next w:val="ProductList-Body"/>
    <w:link w:val="ProductList-OfferingBodyChar"/>
    <w:qFormat/>
    <w:rsid w:val="00287117"/>
    <w:pPr>
      <w:tabs>
        <w:tab w:val="clear" w:pos="158"/>
      </w:tabs>
      <w:spacing w:before="20" w:after="20"/>
      <w:ind w:left="-14" w:right="-101"/>
    </w:pPr>
    <w:rPr>
      <w:sz w:val="16"/>
    </w:rPr>
  </w:style>
  <w:style w:type="character" w:customStyle="1" w:styleId="ProductList-Offering1Char">
    <w:name w:val="Product List - Offering 1 Char"/>
    <w:basedOn w:val="ProductList-BodyChar"/>
    <w:link w:val="ProductList-Offering1"/>
    <w:rsid w:val="004F3C6D"/>
    <w:rPr>
      <w:rFonts w:asciiTheme="majorHAnsi" w:hAnsiTheme="majorHAnsi"/>
      <w:sz w:val="16"/>
    </w:rPr>
  </w:style>
  <w:style w:type="paragraph" w:customStyle="1" w:styleId="ProductList-Offering1Heading">
    <w:name w:val="Product List - Offering 1 Heading"/>
    <w:basedOn w:val="ProductList-Body"/>
    <w:next w:val="ProductList-Body"/>
    <w:link w:val="ProductList-Offering1HeadingChar"/>
    <w:qFormat/>
    <w:rsid w:val="00CC06D3"/>
    <w:pPr>
      <w:pBdr>
        <w:bottom w:val="single" w:sz="4" w:space="1" w:color="BFBFBF" w:themeColor="background1" w:themeShade="BF"/>
      </w:pBdr>
      <w:tabs>
        <w:tab w:val="left" w:pos="187"/>
      </w:tabs>
      <w:spacing w:before="60" w:after="60"/>
      <w:outlineLvl w:val="1"/>
    </w:pPr>
    <w:rPr>
      <w:rFonts w:asciiTheme="majorHAnsi" w:hAnsiTheme="majorHAnsi"/>
      <w:b/>
      <w:color w:val="00188F"/>
      <w:sz w:val="28"/>
      <w:lang w:val="en-US" w:eastAsia="en-US" w:bidi="ar-SA"/>
    </w:rPr>
  </w:style>
  <w:style w:type="character" w:customStyle="1" w:styleId="ProductList-OfferingBodyChar">
    <w:name w:val="Product List - Offering Body Char"/>
    <w:basedOn w:val="ProductList-BodyChar"/>
    <w:link w:val="ProductList-OfferingBody"/>
    <w:rsid w:val="00287117"/>
    <w:rPr>
      <w:sz w:val="16"/>
    </w:rPr>
  </w:style>
  <w:style w:type="paragraph" w:customStyle="1" w:styleId="ProductList-SubSection1Heading">
    <w:name w:val="Product List - SubSection 1 Heading"/>
    <w:basedOn w:val="ProductList-Body"/>
    <w:link w:val="ProductList-SubSection1HeadingChar"/>
    <w:qFormat/>
    <w:rsid w:val="00EE40B5"/>
    <w:pPr>
      <w:pBdr>
        <w:bottom w:val="single" w:sz="4" w:space="1" w:color="BFBFBF" w:themeColor="background1" w:themeShade="BF"/>
      </w:pBdr>
      <w:tabs>
        <w:tab w:val="left" w:pos="187"/>
      </w:tabs>
      <w:spacing w:before="240" w:after="120"/>
    </w:pPr>
    <w:rPr>
      <w:rFonts w:asciiTheme="majorHAnsi" w:hAnsiTheme="majorHAnsi"/>
      <w:b/>
      <w:sz w:val="28"/>
    </w:rPr>
  </w:style>
  <w:style w:type="character" w:customStyle="1" w:styleId="ProductList-Offering1HeadingChar">
    <w:name w:val="Product List - Offering 1 Heading Char"/>
    <w:basedOn w:val="ProductList-BodyChar"/>
    <w:link w:val="ProductList-Offering1Heading"/>
    <w:rsid w:val="00CC06D3"/>
    <w:rPr>
      <w:rFonts w:asciiTheme="majorHAnsi" w:hAnsiTheme="majorHAnsi"/>
      <w:b/>
      <w:color w:val="00188F"/>
      <w:sz w:val="28"/>
      <w:lang w:val="en-US" w:eastAsia="en-US" w:bidi="ar-SA"/>
    </w:rPr>
  </w:style>
  <w:style w:type="paragraph" w:styleId="Header">
    <w:name w:val="header"/>
    <w:basedOn w:val="Normal"/>
    <w:link w:val="HeaderChar"/>
    <w:uiPriority w:val="99"/>
    <w:unhideWhenUsed/>
    <w:rsid w:val="009A573F"/>
    <w:pPr>
      <w:tabs>
        <w:tab w:val="center" w:pos="4680"/>
        <w:tab w:val="right" w:pos="9360"/>
      </w:tabs>
      <w:spacing w:after="0" w:line="240" w:lineRule="auto"/>
    </w:pPr>
  </w:style>
  <w:style w:type="character" w:customStyle="1" w:styleId="ProductList-SubSection1HeadingChar">
    <w:name w:val="Product List - SubSection 1 Heading Char"/>
    <w:basedOn w:val="ProductList-BodyChar"/>
    <w:link w:val="ProductList-SubSection1Heading"/>
    <w:rsid w:val="00EE40B5"/>
    <w:rPr>
      <w:rFonts w:asciiTheme="majorHAnsi" w:hAnsiTheme="majorHAnsi"/>
      <w:b/>
      <w:sz w:val="28"/>
    </w:rPr>
  </w:style>
  <w:style w:type="character" w:customStyle="1" w:styleId="HeaderChar">
    <w:name w:val="Header Char"/>
    <w:basedOn w:val="DefaultParagraphFont"/>
    <w:link w:val="Header"/>
    <w:uiPriority w:val="99"/>
    <w:rsid w:val="009A573F"/>
  </w:style>
  <w:style w:type="paragraph" w:styleId="Footer">
    <w:name w:val="footer"/>
    <w:basedOn w:val="Normal"/>
    <w:link w:val="FooterChar"/>
    <w:uiPriority w:val="99"/>
    <w:unhideWhenUsed/>
    <w:rsid w:val="009A573F"/>
    <w:pPr>
      <w:tabs>
        <w:tab w:val="center" w:pos="4680"/>
        <w:tab w:val="right" w:pos="9360"/>
      </w:tabs>
      <w:spacing w:after="0" w:line="240" w:lineRule="auto"/>
    </w:pPr>
  </w:style>
  <w:style w:type="character" w:customStyle="1" w:styleId="FooterChar">
    <w:name w:val="Footer Char"/>
    <w:basedOn w:val="DefaultParagraphFont"/>
    <w:link w:val="Footer"/>
    <w:uiPriority w:val="99"/>
    <w:rsid w:val="009A573F"/>
  </w:style>
  <w:style w:type="table" w:styleId="TableGrid">
    <w:name w:val="Table Grid"/>
    <w:basedOn w:val="TableNormal"/>
    <w:uiPriority w:val="39"/>
    <w:rsid w:val="00C76DF3"/>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Hyperlink">
    <w:name w:val="Hyperlink"/>
    <w:basedOn w:val="DefaultParagraphFont"/>
    <w:uiPriority w:val="99"/>
    <w:unhideWhenUsed/>
    <w:rsid w:val="00CB3D69"/>
    <w:rPr>
      <w:color w:val="0563C1" w:themeColor="hyperlink"/>
      <w:u w:val="single"/>
    </w:rPr>
  </w:style>
  <w:style w:type="paragraph" w:styleId="BalloonText">
    <w:name w:val="Balloon Text"/>
    <w:basedOn w:val="Normal"/>
    <w:link w:val="BalloonTextChar"/>
    <w:uiPriority w:val="99"/>
    <w:semiHidden/>
    <w:unhideWhenUsed/>
    <w:rsid w:val="00E3770D"/>
    <w:pPr>
      <w:spacing w:after="0"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E3770D"/>
    <w:rPr>
      <w:rFonts w:ascii="Segoe UI" w:hAnsi="Segoe UI" w:cs="Segoe UI"/>
      <w:sz w:val="18"/>
      <w:szCs w:val="18"/>
    </w:rPr>
  </w:style>
  <w:style w:type="paragraph" w:customStyle="1" w:styleId="ProductList-Offering2Heading">
    <w:name w:val="Product List - Offering 2 Heading"/>
    <w:basedOn w:val="ProductList-Offering1Heading"/>
    <w:next w:val="ProductList-Body"/>
    <w:link w:val="ProductList-Offering2HeadingChar"/>
    <w:qFormat/>
    <w:rsid w:val="00CC06D3"/>
    <w:pPr>
      <w:tabs>
        <w:tab w:val="clear" w:pos="187"/>
      </w:tabs>
    </w:pPr>
    <w:rPr>
      <w:color w:val="0072C6"/>
    </w:rPr>
  </w:style>
  <w:style w:type="character" w:customStyle="1" w:styleId="Heading1Char">
    <w:name w:val="Heading 1 Char"/>
    <w:basedOn w:val="DefaultParagraphFont"/>
    <w:link w:val="Heading1"/>
    <w:uiPriority w:val="9"/>
    <w:rsid w:val="00930D5E"/>
    <w:rPr>
      <w:rFonts w:asciiTheme="majorHAnsi" w:eastAsiaTheme="majorEastAsia" w:hAnsiTheme="majorHAnsi" w:cstheme="majorBidi"/>
      <w:color w:val="2E74B5" w:themeColor="accent1" w:themeShade="BF"/>
      <w:sz w:val="32"/>
      <w:szCs w:val="32"/>
    </w:rPr>
  </w:style>
  <w:style w:type="character" w:customStyle="1" w:styleId="ProductList-Offering2HeadingChar">
    <w:name w:val="Product List - Offering 2 Heading Char"/>
    <w:basedOn w:val="ProductList-Offering1HeadingChar"/>
    <w:link w:val="ProductList-Offering2Heading"/>
    <w:rsid w:val="00CC06D3"/>
    <w:rPr>
      <w:rFonts w:asciiTheme="majorHAnsi" w:hAnsiTheme="majorHAnsi"/>
      <w:b/>
      <w:color w:val="0072C6"/>
      <w:sz w:val="28"/>
      <w:lang w:val="en-US" w:eastAsia="en-US" w:bidi="ar-SA"/>
    </w:rPr>
  </w:style>
  <w:style w:type="character" w:customStyle="1" w:styleId="Heading2Char">
    <w:name w:val="Heading 2 Char"/>
    <w:basedOn w:val="DefaultParagraphFont"/>
    <w:link w:val="Heading2"/>
    <w:uiPriority w:val="9"/>
    <w:rsid w:val="00930D5E"/>
    <w:rPr>
      <w:rFonts w:asciiTheme="majorHAnsi" w:eastAsiaTheme="majorEastAsia" w:hAnsiTheme="majorHAnsi" w:cstheme="majorBidi"/>
      <w:color w:val="2E74B5" w:themeColor="accent1" w:themeShade="BF"/>
      <w:sz w:val="26"/>
      <w:szCs w:val="26"/>
    </w:rPr>
  </w:style>
  <w:style w:type="character" w:customStyle="1" w:styleId="Heading3Char">
    <w:name w:val="Heading 3 Char"/>
    <w:basedOn w:val="DefaultParagraphFont"/>
    <w:link w:val="Heading3"/>
    <w:uiPriority w:val="9"/>
    <w:semiHidden/>
    <w:rsid w:val="00930D5E"/>
    <w:rPr>
      <w:rFonts w:asciiTheme="majorHAnsi" w:eastAsiaTheme="majorEastAsia" w:hAnsiTheme="majorHAnsi" w:cstheme="majorBidi"/>
      <w:color w:val="1F4D78" w:themeColor="accent1" w:themeShade="7F"/>
      <w:sz w:val="24"/>
      <w:szCs w:val="24"/>
    </w:rPr>
  </w:style>
  <w:style w:type="paragraph" w:customStyle="1" w:styleId="ProductList-Offering2">
    <w:name w:val="Product List - Offering 2"/>
    <w:basedOn w:val="ProductList-Offering1"/>
    <w:link w:val="ProductList-Offering2Char"/>
    <w:qFormat/>
    <w:rsid w:val="003F6BD4"/>
  </w:style>
  <w:style w:type="paragraph" w:customStyle="1" w:styleId="ProductList-SubSubSectionHeading">
    <w:name w:val="Product List - SubSubSection Heading"/>
    <w:basedOn w:val="ProductList-Body"/>
    <w:link w:val="ProductList-SubSubSectionHeadingChar"/>
    <w:qFormat/>
    <w:rsid w:val="00103924"/>
    <w:rPr>
      <w:b/>
      <w:color w:val="00188F"/>
    </w:rPr>
  </w:style>
  <w:style w:type="character" w:customStyle="1" w:styleId="ProductList-Offering2Char">
    <w:name w:val="Product List - Offering 2 Char"/>
    <w:basedOn w:val="ProductList-BodyChar"/>
    <w:link w:val="ProductList-Offering2"/>
    <w:rsid w:val="003F6BD4"/>
    <w:rPr>
      <w:rFonts w:asciiTheme="majorHAnsi" w:hAnsiTheme="majorHAnsi"/>
      <w:sz w:val="16"/>
    </w:rPr>
  </w:style>
  <w:style w:type="paragraph" w:customStyle="1" w:styleId="ProductList-SubSection2Heading">
    <w:name w:val="Product List - SubSection 2 Heading"/>
    <w:basedOn w:val="ProductList-SubSection1Heading"/>
    <w:link w:val="ProductList-SubSection2HeadingChar"/>
    <w:qFormat/>
    <w:rsid w:val="00B0782A"/>
    <w:pPr>
      <w:tabs>
        <w:tab w:val="clear" w:pos="187"/>
      </w:tabs>
      <w:outlineLvl w:val="2"/>
    </w:pPr>
  </w:style>
  <w:style w:type="character" w:customStyle="1" w:styleId="ProductList-SubSubSectionHeadingChar">
    <w:name w:val="Product List - SubSubSection Heading Char"/>
    <w:basedOn w:val="ProductList-BodyChar"/>
    <w:link w:val="ProductList-SubSubSectionHeading"/>
    <w:rsid w:val="00103924"/>
    <w:rPr>
      <w:b/>
      <w:color w:val="00188F"/>
      <w:sz w:val="18"/>
    </w:rPr>
  </w:style>
  <w:style w:type="paragraph" w:styleId="TOC1">
    <w:name w:val="toc 1"/>
    <w:basedOn w:val="Normal"/>
    <w:next w:val="Normal"/>
    <w:autoRedefine/>
    <w:uiPriority w:val="39"/>
    <w:unhideWhenUsed/>
    <w:qFormat/>
    <w:rsid w:val="003C75FF"/>
    <w:pPr>
      <w:spacing w:before="120" w:after="120" w:line="252" w:lineRule="auto"/>
    </w:pPr>
    <w:rPr>
      <w:b/>
      <w:caps/>
      <w:sz w:val="18"/>
    </w:rPr>
  </w:style>
  <w:style w:type="paragraph" w:styleId="TOC2">
    <w:name w:val="toc 2"/>
    <w:basedOn w:val="Normal"/>
    <w:next w:val="Normal"/>
    <w:autoRedefine/>
    <w:uiPriority w:val="39"/>
    <w:unhideWhenUsed/>
    <w:rsid w:val="003C75FF"/>
    <w:pPr>
      <w:spacing w:after="0" w:line="252" w:lineRule="auto"/>
      <w:ind w:left="158"/>
    </w:pPr>
    <w:rPr>
      <w:b/>
      <w:smallCaps/>
      <w:sz w:val="18"/>
    </w:rPr>
  </w:style>
  <w:style w:type="paragraph" w:styleId="TOC3">
    <w:name w:val="toc 3"/>
    <w:basedOn w:val="Normal"/>
    <w:next w:val="Normal"/>
    <w:autoRedefine/>
    <w:uiPriority w:val="39"/>
    <w:unhideWhenUsed/>
    <w:rsid w:val="003C75FF"/>
    <w:pPr>
      <w:spacing w:after="0" w:line="252" w:lineRule="auto"/>
      <w:ind w:left="158"/>
    </w:pPr>
    <w:rPr>
      <w:smallCaps/>
      <w:sz w:val="18"/>
    </w:rPr>
  </w:style>
  <w:style w:type="paragraph" w:styleId="TOC4">
    <w:name w:val="toc 4"/>
    <w:basedOn w:val="Normal"/>
    <w:next w:val="Normal"/>
    <w:autoRedefine/>
    <w:uiPriority w:val="39"/>
    <w:unhideWhenUsed/>
    <w:rsid w:val="00A430D3"/>
    <w:pPr>
      <w:tabs>
        <w:tab w:val="right" w:leader="dot" w:pos="5030"/>
      </w:tabs>
      <w:spacing w:after="0" w:line="252" w:lineRule="auto"/>
      <w:ind w:left="180"/>
    </w:pPr>
    <w:rPr>
      <w:smallCaps/>
      <w:sz w:val="18"/>
    </w:rPr>
  </w:style>
  <w:style w:type="paragraph" w:styleId="TOC5">
    <w:name w:val="toc 5"/>
    <w:basedOn w:val="Normal"/>
    <w:next w:val="Normal"/>
    <w:autoRedefine/>
    <w:uiPriority w:val="39"/>
    <w:unhideWhenUsed/>
    <w:rsid w:val="00462C59"/>
    <w:pPr>
      <w:spacing w:after="0" w:line="252" w:lineRule="auto"/>
      <w:ind w:left="317"/>
    </w:pPr>
    <w:rPr>
      <w:sz w:val="16"/>
    </w:rPr>
  </w:style>
  <w:style w:type="paragraph" w:styleId="TOC6">
    <w:name w:val="toc 6"/>
    <w:basedOn w:val="Normal"/>
    <w:next w:val="Normal"/>
    <w:autoRedefine/>
    <w:uiPriority w:val="39"/>
    <w:unhideWhenUsed/>
    <w:rsid w:val="00462C59"/>
    <w:pPr>
      <w:spacing w:after="0" w:line="252" w:lineRule="auto"/>
      <w:ind w:left="475"/>
    </w:pPr>
    <w:rPr>
      <w:sz w:val="16"/>
    </w:rPr>
  </w:style>
  <w:style w:type="character" w:customStyle="1" w:styleId="ProductList-SubSection2HeadingChar">
    <w:name w:val="Product List - SubSection 2 Heading Char"/>
    <w:basedOn w:val="ProductList-SubSection1HeadingChar"/>
    <w:link w:val="ProductList-SubSection2Heading"/>
    <w:rsid w:val="00B0782A"/>
    <w:rPr>
      <w:rFonts w:asciiTheme="majorHAnsi" w:hAnsiTheme="majorHAnsi"/>
      <w:b/>
      <w:sz w:val="28"/>
    </w:rPr>
  </w:style>
  <w:style w:type="character" w:styleId="FollowedHyperlink">
    <w:name w:val="FollowedHyperlink"/>
    <w:basedOn w:val="DefaultParagraphFont"/>
    <w:uiPriority w:val="99"/>
    <w:semiHidden/>
    <w:unhideWhenUsed/>
    <w:rsid w:val="001602AC"/>
    <w:rPr>
      <w:color w:val="954F72" w:themeColor="followedHyperlink"/>
      <w:u w:val="single"/>
    </w:rPr>
  </w:style>
  <w:style w:type="paragraph" w:styleId="CommentText">
    <w:name w:val="annotation text"/>
    <w:basedOn w:val="Normal"/>
    <w:link w:val="CommentTextChar"/>
    <w:unhideWhenUsed/>
    <w:rsid w:val="00ED3A2C"/>
    <w:pPr>
      <w:spacing w:line="240" w:lineRule="auto"/>
    </w:pPr>
    <w:rPr>
      <w:sz w:val="20"/>
      <w:szCs w:val="20"/>
    </w:rPr>
  </w:style>
  <w:style w:type="character" w:customStyle="1" w:styleId="CommentTextChar">
    <w:name w:val="Comment Text Char"/>
    <w:basedOn w:val="DefaultParagraphFont"/>
    <w:link w:val="CommentText"/>
    <w:rsid w:val="00ED3A2C"/>
    <w:rPr>
      <w:sz w:val="20"/>
      <w:szCs w:val="20"/>
    </w:rPr>
  </w:style>
  <w:style w:type="character" w:styleId="CommentReference">
    <w:name w:val="annotation reference"/>
    <w:rsid w:val="00A41808"/>
    <w:rPr>
      <w:rFonts w:cs="Times New Roman"/>
      <w:sz w:val="16"/>
      <w:szCs w:val="16"/>
    </w:rPr>
  </w:style>
  <w:style w:type="paragraph" w:styleId="CommentSubject">
    <w:name w:val="annotation subject"/>
    <w:basedOn w:val="CommentText"/>
    <w:next w:val="CommentText"/>
    <w:link w:val="CommentSubjectChar"/>
    <w:uiPriority w:val="99"/>
    <w:semiHidden/>
    <w:unhideWhenUsed/>
    <w:rsid w:val="00ED3A2C"/>
    <w:rPr>
      <w:b/>
      <w:bCs/>
    </w:rPr>
  </w:style>
  <w:style w:type="character" w:customStyle="1" w:styleId="CommentSubjectChar">
    <w:name w:val="Comment Subject Char"/>
    <w:basedOn w:val="CommentTextChar"/>
    <w:link w:val="CommentSubject"/>
    <w:uiPriority w:val="99"/>
    <w:semiHidden/>
    <w:rsid w:val="00ED3A2C"/>
    <w:rPr>
      <w:b/>
      <w:bCs/>
      <w:sz w:val="20"/>
      <w:szCs w:val="20"/>
    </w:rPr>
  </w:style>
  <w:style w:type="paragraph" w:styleId="TOC7">
    <w:name w:val="toc 7"/>
    <w:basedOn w:val="Normal"/>
    <w:next w:val="Normal"/>
    <w:autoRedefine/>
    <w:uiPriority w:val="39"/>
    <w:unhideWhenUsed/>
    <w:rsid w:val="00CE0C80"/>
    <w:pPr>
      <w:spacing w:after="100"/>
      <w:ind w:left="1320"/>
    </w:pPr>
    <w:rPr>
      <w:rFonts w:eastAsiaTheme="minorEastAsia"/>
    </w:rPr>
  </w:style>
  <w:style w:type="paragraph" w:styleId="TOC8">
    <w:name w:val="toc 8"/>
    <w:basedOn w:val="Normal"/>
    <w:next w:val="Normal"/>
    <w:autoRedefine/>
    <w:uiPriority w:val="39"/>
    <w:unhideWhenUsed/>
    <w:rsid w:val="00CE0C80"/>
    <w:pPr>
      <w:spacing w:after="100"/>
      <w:ind w:left="1540"/>
    </w:pPr>
    <w:rPr>
      <w:rFonts w:eastAsiaTheme="minorEastAsia"/>
    </w:rPr>
  </w:style>
  <w:style w:type="paragraph" w:styleId="TOC9">
    <w:name w:val="toc 9"/>
    <w:basedOn w:val="Normal"/>
    <w:next w:val="Normal"/>
    <w:autoRedefine/>
    <w:uiPriority w:val="39"/>
    <w:unhideWhenUsed/>
    <w:rsid w:val="00CE0C80"/>
    <w:pPr>
      <w:spacing w:after="100"/>
      <w:ind w:left="1760"/>
    </w:pPr>
    <w:rPr>
      <w:rFonts w:eastAsiaTheme="minorEastAsia"/>
    </w:rPr>
  </w:style>
  <w:style w:type="paragraph" w:styleId="Revision">
    <w:name w:val="Revision"/>
    <w:hidden/>
    <w:uiPriority w:val="99"/>
    <w:semiHidden/>
    <w:rsid w:val="00780D45"/>
    <w:pPr>
      <w:spacing w:after="0" w:line="240" w:lineRule="auto"/>
    </w:pPr>
  </w:style>
  <w:style w:type="paragraph" w:styleId="Index1">
    <w:name w:val="index 1"/>
    <w:basedOn w:val="Normal"/>
    <w:next w:val="Normal"/>
    <w:autoRedefine/>
    <w:uiPriority w:val="99"/>
    <w:semiHidden/>
    <w:unhideWhenUsed/>
    <w:rsid w:val="00F72194"/>
    <w:pPr>
      <w:spacing w:after="0" w:line="240" w:lineRule="auto"/>
      <w:ind w:left="220" w:hanging="220"/>
    </w:pPr>
    <w:rPr>
      <w:sz w:val="16"/>
    </w:rPr>
  </w:style>
  <w:style w:type="paragraph" w:styleId="ListParagraph">
    <w:name w:val="List Paragraph"/>
    <w:basedOn w:val="Normal"/>
    <w:uiPriority w:val="34"/>
    <w:qFormat/>
    <w:rsid w:val="00677274"/>
    <w:pPr>
      <w:ind w:left="720"/>
      <w:contextualSpacing/>
    </w:pPr>
  </w:style>
  <w:style w:type="table" w:customStyle="1" w:styleId="TableGrid1">
    <w:name w:val="Table Grid1"/>
    <w:basedOn w:val="TableNormal"/>
    <w:next w:val="TableGrid"/>
    <w:uiPriority w:val="39"/>
    <w:rsid w:val="00B942D8"/>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PURBody-Indented">
    <w:name w:val="PUR Body - Indented"/>
    <w:basedOn w:val="Normal"/>
    <w:link w:val="PURBody-IndentedChar"/>
    <w:uiPriority w:val="3"/>
    <w:qFormat/>
    <w:rsid w:val="00536EE4"/>
    <w:pPr>
      <w:spacing w:after="120" w:line="240" w:lineRule="auto"/>
      <w:ind w:left="270"/>
    </w:pPr>
    <w:rPr>
      <w:rFonts w:ascii="Arial" w:hAnsi="Arial"/>
      <w:sz w:val="18"/>
      <w:szCs w:val="20"/>
    </w:rPr>
  </w:style>
  <w:style w:type="character" w:customStyle="1" w:styleId="PURBody-IndentedChar">
    <w:name w:val="PUR Body - Indented Char"/>
    <w:basedOn w:val="DefaultParagraphFont"/>
    <w:link w:val="PURBody-Indented"/>
    <w:uiPriority w:val="3"/>
    <w:rsid w:val="00536EE4"/>
    <w:rPr>
      <w:rFonts w:ascii="Arial" w:hAnsi="Arial"/>
      <w:sz w:val="18"/>
      <w:szCs w:val="20"/>
    </w:rPr>
  </w:style>
  <w:style w:type="character" w:customStyle="1" w:styleId="LogoportMarkup">
    <w:name w:val="LogoportMarkup"/>
    <w:basedOn w:val="DefaultParagraphFont"/>
    <w:rsid w:val="00690C65"/>
    <w:rPr>
      <w:rFonts w:ascii="Courier New" w:hAnsi="Courier New" w:cs="Courier New"/>
      <w:b w:val="0"/>
      <w:i w:val="0"/>
      <w:color w:val="FF0000"/>
      <w:sz w:val="18"/>
      <w:szCs w:val="6"/>
    </w:rPr>
  </w:style>
  <w:style w:type="character" w:customStyle="1" w:styleId="LogoportDoNotTranslate">
    <w:name w:val="LogoportDoNotTranslate"/>
    <w:basedOn w:val="DefaultParagraphFont"/>
    <w:rsid w:val="00690C65"/>
    <w:rPr>
      <w:rFonts w:ascii="Courier New" w:hAnsi="Courier New" w:cs="Courier New"/>
      <w:b w:val="0"/>
      <w:i w:val="0"/>
      <w:color w:val="808080"/>
      <w:sz w:val="18"/>
      <w:szCs w:val="6"/>
    </w:rPr>
  </w:style>
  <w:style w:type="paragraph" w:customStyle="1" w:styleId="productlist-body0">
    <w:name w:val="productlist-body"/>
    <w:basedOn w:val="Normal"/>
    <w:rsid w:val="00AB689D"/>
    <w:pPr>
      <w:spacing w:after="0" w:line="240" w:lineRule="auto"/>
    </w:pPr>
    <w:rPr>
      <w:rFonts w:ascii="Times New Roman" w:eastAsia="Times New Roman" w:hAnsi="Times New Roman" w:cs="Times New Roman"/>
      <w:sz w:val="18"/>
      <w:szCs w:val="18"/>
    </w:rPr>
  </w:style>
  <w:style w:type="paragraph" w:customStyle="1" w:styleId="ProductList-ClauseHeading">
    <w:name w:val="Product List - Clause Heading"/>
    <w:basedOn w:val="ProductList-Body"/>
    <w:next w:val="ProductList-Body"/>
    <w:qFormat/>
    <w:rsid w:val="009D79A6"/>
    <w:pPr>
      <w:keepNext/>
      <w:tabs>
        <w:tab w:val="clear" w:pos="158"/>
        <w:tab w:val="left" w:pos="360"/>
        <w:tab w:val="left" w:pos="720"/>
        <w:tab w:val="left" w:pos="1080"/>
      </w:tabs>
    </w:pPr>
    <w:rPr>
      <w:b/>
      <w:color w:val="00188F"/>
      <w:szCs w:val="20"/>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122820164">
      <w:bodyDiv w:val="1"/>
      <w:marLeft w:val="0"/>
      <w:marRight w:val="0"/>
      <w:marTop w:val="0"/>
      <w:marBottom w:val="0"/>
      <w:divBdr>
        <w:top w:val="none" w:sz="0" w:space="0" w:color="auto"/>
        <w:left w:val="none" w:sz="0" w:space="0" w:color="auto"/>
        <w:bottom w:val="none" w:sz="0" w:space="0" w:color="auto"/>
        <w:right w:val="none" w:sz="0" w:space="0" w:color="auto"/>
      </w:divBdr>
    </w:div>
    <w:div w:id="1231311172">
      <w:bodyDiv w:val="1"/>
      <w:marLeft w:val="0"/>
      <w:marRight w:val="0"/>
      <w:marTop w:val="0"/>
      <w:marBottom w:val="0"/>
      <w:divBdr>
        <w:top w:val="none" w:sz="0" w:space="0" w:color="auto"/>
        <w:left w:val="none" w:sz="0" w:space="0" w:color="auto"/>
        <w:bottom w:val="none" w:sz="0" w:space="0" w:color="auto"/>
        <w:right w:val="none" w:sz="0" w:space="0" w:color="auto"/>
      </w:divBdr>
    </w:div>
    <w:div w:id="1703939401">
      <w:bodyDiv w:val="1"/>
      <w:marLeft w:val="0"/>
      <w:marRight w:val="0"/>
      <w:marTop w:val="0"/>
      <w:marBottom w:val="0"/>
      <w:divBdr>
        <w:top w:val="none" w:sz="0" w:space="0" w:color="auto"/>
        <w:left w:val="none" w:sz="0" w:space="0" w:color="auto"/>
        <w:bottom w:val="none" w:sz="0" w:space="0" w:color="auto"/>
        <w:right w:val="none" w:sz="0" w:space="0" w:color="auto"/>
      </w:divBdr>
    </w:div>
    <w:div w:id="1764061890">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13" Type="http://schemas.openxmlformats.org/officeDocument/2006/relationships/footer" Target="footer3.xml"/><Relationship Id="rId18" Type="http://schemas.openxmlformats.org/officeDocument/2006/relationships/hyperlink" Target="http://microsoft.com/licensing/contracts" TargetMode="External"/><Relationship Id="rId26" Type="http://schemas.openxmlformats.org/officeDocument/2006/relationships/hyperlink" Target="http://go.microsoft.com/?linkid=9846224" TargetMode="External"/><Relationship Id="rId39" Type="http://schemas.openxmlformats.org/officeDocument/2006/relationships/footer" Target="footer13.xml"/><Relationship Id="rId21" Type="http://schemas.openxmlformats.org/officeDocument/2006/relationships/hyperlink" Target="http://go.microsoft.com/?linkid=9839207" TargetMode="External"/><Relationship Id="rId34" Type="http://schemas.openxmlformats.org/officeDocument/2006/relationships/hyperlink" Target="http://azure.microsoft.com/en-us/support/legal/microsoft-azure-store-terms/" TargetMode="External"/><Relationship Id="rId42" Type="http://schemas.openxmlformats.org/officeDocument/2006/relationships/hyperlink" Target="http://www.office.com/sca" TargetMode="External"/><Relationship Id="rId47" Type="http://schemas.openxmlformats.org/officeDocument/2006/relationships/hyperlink" Target="http://www.microsoft.com/itacademy" TargetMode="External"/><Relationship Id="rId50" Type="http://schemas.openxmlformats.org/officeDocument/2006/relationships/hyperlink" Target="http://go.microsoft.com/?linkid=9710837" TargetMode="External"/><Relationship Id="rId55" Type="http://schemas.openxmlformats.org/officeDocument/2006/relationships/hyperlink" Target="http://go.microsoft.com/?linkid=9839207" TargetMode="External"/><Relationship Id="rId7" Type="http://schemas.openxmlformats.org/officeDocument/2006/relationships/endnotes" Target="endnotes.xml"/><Relationship Id="rId12" Type="http://schemas.openxmlformats.org/officeDocument/2006/relationships/header" Target="header3.xml"/><Relationship Id="rId17" Type="http://schemas.openxmlformats.org/officeDocument/2006/relationships/footer" Target="footer5.xml"/><Relationship Id="rId25" Type="http://schemas.openxmlformats.org/officeDocument/2006/relationships/hyperlink" Target="http://aka.ms/BAA" TargetMode="External"/><Relationship Id="rId33" Type="http://schemas.openxmlformats.org/officeDocument/2006/relationships/hyperlink" Target="http://azure.microsoft.com/en-us/support/legal/store-terms/" TargetMode="External"/><Relationship Id="rId38" Type="http://schemas.openxmlformats.org/officeDocument/2006/relationships/hyperlink" Target="http://www.parature.com/privacylegal/" TargetMode="External"/><Relationship Id="rId46" Type="http://schemas.openxmlformats.org/officeDocument/2006/relationships/hyperlink" Target="http://go.microsoft.com/fwlink/?LinkID=248686" TargetMode="External"/><Relationship Id="rId2" Type="http://schemas.openxmlformats.org/officeDocument/2006/relationships/numbering" Target="numbering.xml"/><Relationship Id="rId16" Type="http://schemas.openxmlformats.org/officeDocument/2006/relationships/header" Target="header5.xml"/><Relationship Id="rId20" Type="http://schemas.openxmlformats.org/officeDocument/2006/relationships/footer" Target="footer6.xml"/><Relationship Id="rId29" Type="http://schemas.openxmlformats.org/officeDocument/2006/relationships/hyperlink" Target="http://azure.microsoft.com/support/legal/sla/" TargetMode="External"/><Relationship Id="rId41" Type="http://schemas.openxmlformats.org/officeDocument/2006/relationships/hyperlink" Target="http://go.microsoft.com/?linkid=9839206" TargetMode="External"/><Relationship Id="rId54" Type="http://schemas.openxmlformats.org/officeDocument/2006/relationships/footer" Target="footer16.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oter" Target="footer2.xml"/><Relationship Id="rId24" Type="http://schemas.openxmlformats.org/officeDocument/2006/relationships/footer" Target="footer8.xml"/><Relationship Id="rId32" Type="http://schemas.openxmlformats.org/officeDocument/2006/relationships/hyperlink" Target="http://azure.microsoft.com/en-us/regions" TargetMode="External"/><Relationship Id="rId37" Type="http://schemas.openxmlformats.org/officeDocument/2006/relationships/hyperlink" Target="http://go.microsoft.com/?linkid=9839206" TargetMode="External"/><Relationship Id="rId40" Type="http://schemas.openxmlformats.org/officeDocument/2006/relationships/footer" Target="footer14.xml"/><Relationship Id="rId45" Type="http://schemas.openxmlformats.org/officeDocument/2006/relationships/hyperlink" Target="http://go.microsoft.com/fwlink/p/?LinkID=223436" TargetMode="External"/><Relationship Id="rId53" Type="http://schemas.openxmlformats.org/officeDocument/2006/relationships/footer" Target="footer15.xml"/><Relationship Id="rId58" Type="http://schemas.openxmlformats.org/officeDocument/2006/relationships/theme" Target="theme/theme1.xml"/><Relationship Id="rId5" Type="http://schemas.openxmlformats.org/officeDocument/2006/relationships/webSettings" Target="webSettings.xml"/><Relationship Id="rId15" Type="http://schemas.openxmlformats.org/officeDocument/2006/relationships/footer" Target="footer4.xml"/><Relationship Id="rId23" Type="http://schemas.openxmlformats.org/officeDocument/2006/relationships/footer" Target="footer7.xml"/><Relationship Id="rId28" Type="http://schemas.openxmlformats.org/officeDocument/2006/relationships/footer" Target="footer10.xml"/><Relationship Id="rId36" Type="http://schemas.openxmlformats.org/officeDocument/2006/relationships/footer" Target="footer12.xml"/><Relationship Id="rId49" Type="http://schemas.openxmlformats.org/officeDocument/2006/relationships/hyperlink" Target="http://aka.ms/translatorprivacy" TargetMode="External"/><Relationship Id="rId57" Type="http://schemas.openxmlformats.org/officeDocument/2006/relationships/fontTable" Target="fontTable.xml"/><Relationship Id="rId10" Type="http://schemas.openxmlformats.org/officeDocument/2006/relationships/footer" Target="footer1.xml"/><Relationship Id="rId19" Type="http://schemas.openxmlformats.org/officeDocument/2006/relationships/hyperlink" Target="http://go.microsoft.com/?linkid=9840733" TargetMode="External"/><Relationship Id="rId31" Type="http://schemas.openxmlformats.org/officeDocument/2006/relationships/hyperlink" Target="http://www.azure.microsoft.com/services/" TargetMode="External"/><Relationship Id="rId44" Type="http://schemas.openxmlformats.org/officeDocument/2006/relationships/hyperlink" Target="http://go.microsoft.com/fwlink/p/?LinkID=66121" TargetMode="External"/><Relationship Id="rId52" Type="http://schemas.openxmlformats.org/officeDocument/2006/relationships/hyperlink" Target="http://www.mpegla.com" TargetMode="External"/><Relationship Id="rId4" Type="http://schemas.openxmlformats.org/officeDocument/2006/relationships/settings" Target="settings.xml"/><Relationship Id="rId9" Type="http://schemas.openxmlformats.org/officeDocument/2006/relationships/header" Target="header2.xml"/><Relationship Id="rId14" Type="http://schemas.openxmlformats.org/officeDocument/2006/relationships/header" Target="header4.xml"/><Relationship Id="rId22" Type="http://schemas.openxmlformats.org/officeDocument/2006/relationships/hyperlink" Target="http://www.microsoft.com/online/international-availability.aspx" TargetMode="External"/><Relationship Id="rId27" Type="http://schemas.openxmlformats.org/officeDocument/2006/relationships/footer" Target="footer9.xml"/><Relationship Id="rId30" Type="http://schemas.openxmlformats.org/officeDocument/2006/relationships/hyperlink" Target="http://azure.microsoft.com/en-us/regions/" TargetMode="External"/><Relationship Id="rId35" Type="http://schemas.openxmlformats.org/officeDocument/2006/relationships/footer" Target="footer11.xml"/><Relationship Id="rId43" Type="http://schemas.openxmlformats.org/officeDocument/2006/relationships/hyperlink" Target="http://go.microsoft.com/?linkid=9839206" TargetMode="External"/><Relationship Id="rId48" Type="http://schemas.openxmlformats.org/officeDocument/2006/relationships/hyperlink" Target="http://aka.ms/translatortou" TargetMode="External"/><Relationship Id="rId56" Type="http://schemas.openxmlformats.org/officeDocument/2006/relationships/image" Target="media/image2.png"/><Relationship Id="rId8" Type="http://schemas.openxmlformats.org/officeDocument/2006/relationships/header" Target="header1.xml"/><Relationship Id="rId51" Type="http://schemas.openxmlformats.org/officeDocument/2006/relationships/hyperlink" Target="http://go.microsoft.com/fwlink/?LinkID=248686" TargetMode="External"/><Relationship Id="rId3" Type="http://schemas.openxmlformats.org/officeDocument/2006/relationships/styles" Target="styles.xml"/></Relationships>
</file>

<file path=word/_rels/footer2.xml.rels><?xml version="1.0" encoding="UTF-8" standalone="yes"?>
<Relationships xmlns="http://schemas.openxmlformats.org/package/2006/relationships"><Relationship Id="rId1" Type="http://schemas.openxmlformats.org/officeDocument/2006/relationships/image" Target="media/image1.png"/></Relationships>
</file>

<file path=word/_rels/footer3.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word/webextensions/_rels/taskpanes.xml.rels><?xml version="1.0" encoding="UTF-8" standalone="yes"?>
<Relationships xmlns="http://schemas.openxmlformats.org/package/2006/relationships"><Relationship Id="rId1" Type="http://schemas.microsoft.com/office/2011/relationships/webextension" Target="webextension1.xml"/></Relationships>
</file>

<file path=word/webextensions/taskpanes.xml><?xml version="1.0" encoding="utf-8"?>
<wetp:taskpanes xmlns:wetp="http://schemas.microsoft.com/office/webextensions/taskpanes/2010/11">
  <wetp:taskpane dockstate="right" visibility="0" width="350" row="4">
    <wetp:webextensionref xmlns:r="http://schemas.openxmlformats.org/officeDocument/2006/relationships" r:id="rId1"/>
  </wetp:taskpane>
</wetp:taskpanes>
</file>

<file path=word/webextensions/webextension1.xml><?xml version="1.0" encoding="utf-8"?>
<we:webextension xmlns:we="http://schemas.microsoft.com/office/webextensions/webextension/2010/11" id="{6773C49C-97A0-4BEB-BB1B-66D11A517345}">
  <we:reference id="wa104099688" version="1.1.0.0" store="en-US" storeType="OMEX"/>
  <we:alternateReferences/>
  <we:properties/>
  <we:bindings/>
  <we:snapshot xmlns:r="http://schemas.openxmlformats.org/officeDocument/2006/relationships"/>
</we:webextension>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492E5F00-7F8E-4C40-AB27-8143B376AD0A}">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1</Pages>
  <Words>20476</Words>
  <Characters>116717</Characters>
  <Application>Microsoft Office Word</Application>
  <DocSecurity>8</DocSecurity>
  <Lines>972</Lines>
  <Paragraphs>273</Paragraphs>
  <ScaleCrop>false</ScaleCrop>
  <HeadingPairs>
    <vt:vector size="2" baseType="variant">
      <vt:variant>
        <vt:lpstr>Title</vt:lpstr>
      </vt:variant>
      <vt:variant>
        <vt:i4>1</vt:i4>
      </vt:variant>
    </vt:vector>
  </HeadingPairs>
  <TitlesOfParts>
    <vt:vector size="1" baseType="lpstr">
      <vt:lpstr/>
    </vt:vector>
  </TitlesOfParts>
  <LinksUpToDate>false</LinksUpToDate>
  <CharactersWithSpaces>136920</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
  <cp:lastModifiedBy/>
  <cp:revision>1</cp:revision>
  <dcterms:created xsi:type="dcterms:W3CDTF">2016-04-24T17:26:00Z</dcterms:created>
  <dcterms:modified xsi:type="dcterms:W3CDTF">2016-04-24T17:27:00Z</dcterms:modified>
</cp:coreProperties>
</file>