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66FD3D6C"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265FA6">
        <w:rPr>
          <w:rFonts w:asciiTheme="majorHAnsi" w:hAnsiTheme="majorHAnsi"/>
          <w:color w:val="FFFFFF" w:themeColor="background1"/>
          <w:sz w:val="72"/>
          <w:szCs w:val="72"/>
        </w:rPr>
        <w:t>dets</w:t>
      </w:r>
      <w:r w:rsidR="00212824">
        <w:rPr>
          <w:rFonts w:asciiTheme="majorHAnsi" w:hAnsiTheme="majorHAnsi"/>
          <w:color w:val="FFFFFF" w:themeColor="background1"/>
          <w:sz w:val="72"/>
          <w:szCs w:val="72"/>
        </w:rPr>
        <w:t>ember</w:t>
      </w:r>
      <w:r w:rsidR="006B79D9">
        <w:rPr>
          <w:rFonts w:asciiTheme="majorHAnsi" w:hAnsiTheme="majorHAnsi"/>
          <w:color w:val="FFFFFF" w:themeColor="background1"/>
          <w:sz w:val="72"/>
          <w:szCs w:val="72"/>
        </w:rPr>
        <w:t xml:space="preserve"> </w:t>
      </w:r>
      <w:r w:rsidR="00C41DF6">
        <w:rPr>
          <w:rFonts w:asciiTheme="majorHAnsi" w:hAnsiTheme="majorHAnsi"/>
          <w:color w:val="FFFFFF" w:themeColor="background1"/>
          <w:sz w:val="72"/>
          <w:szCs w:val="72"/>
        </w:rPr>
        <w:t>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03EB2E57" w14:textId="791157FF" w:rsidR="00265FA6"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498936899" w:history="1">
        <w:r w:rsidR="00265FA6" w:rsidRPr="00DD532B">
          <w:rPr>
            <w:rStyle w:val="Hyperlink"/>
            <w:noProof/>
          </w:rPr>
          <w:t>Sissejuhatus</w:t>
        </w:r>
        <w:r w:rsidR="00265FA6">
          <w:rPr>
            <w:noProof/>
            <w:webHidden/>
          </w:rPr>
          <w:tab/>
        </w:r>
        <w:r w:rsidR="00265FA6">
          <w:rPr>
            <w:noProof/>
            <w:webHidden/>
          </w:rPr>
          <w:fldChar w:fldCharType="begin"/>
        </w:r>
        <w:r w:rsidR="00265FA6">
          <w:rPr>
            <w:noProof/>
            <w:webHidden/>
          </w:rPr>
          <w:instrText xml:space="preserve"> PAGEREF _Toc498936899 \h </w:instrText>
        </w:r>
        <w:r w:rsidR="00265FA6">
          <w:rPr>
            <w:noProof/>
            <w:webHidden/>
          </w:rPr>
        </w:r>
        <w:r w:rsidR="00265FA6">
          <w:rPr>
            <w:noProof/>
            <w:webHidden/>
          </w:rPr>
          <w:fldChar w:fldCharType="separate"/>
        </w:r>
        <w:r w:rsidR="00265FA6">
          <w:rPr>
            <w:noProof/>
            <w:webHidden/>
          </w:rPr>
          <w:t>3</w:t>
        </w:r>
        <w:r w:rsidR="00265FA6">
          <w:rPr>
            <w:noProof/>
            <w:webHidden/>
          </w:rPr>
          <w:fldChar w:fldCharType="end"/>
        </w:r>
      </w:hyperlink>
    </w:p>
    <w:p w14:paraId="705D6238" w14:textId="19E87FE5" w:rsidR="00265FA6" w:rsidRDefault="00C80257">
      <w:pPr>
        <w:pStyle w:val="TOC3"/>
        <w:rPr>
          <w:rFonts w:eastAsiaTheme="minorEastAsia"/>
          <w:b w:val="0"/>
          <w:smallCaps w:val="0"/>
          <w:sz w:val="22"/>
          <w:lang w:val="en-US" w:eastAsia="en-US" w:bidi="ar-SA"/>
        </w:rPr>
      </w:pPr>
      <w:hyperlink w:anchor="_Toc498936900" w:history="1">
        <w:r w:rsidR="00265FA6" w:rsidRPr="00DD532B">
          <w:rPr>
            <w:rStyle w:val="Hyperlink"/>
          </w:rPr>
          <w:t>Varasemad versioonid</w:t>
        </w:r>
        <w:r w:rsidR="00265FA6">
          <w:rPr>
            <w:webHidden/>
          </w:rPr>
          <w:tab/>
        </w:r>
        <w:r w:rsidR="00265FA6">
          <w:rPr>
            <w:webHidden/>
          </w:rPr>
          <w:fldChar w:fldCharType="begin"/>
        </w:r>
        <w:r w:rsidR="00265FA6">
          <w:rPr>
            <w:webHidden/>
          </w:rPr>
          <w:instrText xml:space="preserve"> PAGEREF _Toc498936900 \h </w:instrText>
        </w:r>
        <w:r w:rsidR="00265FA6">
          <w:rPr>
            <w:webHidden/>
          </w:rPr>
        </w:r>
        <w:r w:rsidR="00265FA6">
          <w:rPr>
            <w:webHidden/>
          </w:rPr>
          <w:fldChar w:fldCharType="separate"/>
        </w:r>
        <w:r w:rsidR="00265FA6">
          <w:rPr>
            <w:webHidden/>
          </w:rPr>
          <w:t>3</w:t>
        </w:r>
        <w:r w:rsidR="00265FA6">
          <w:rPr>
            <w:webHidden/>
          </w:rPr>
          <w:fldChar w:fldCharType="end"/>
        </w:r>
      </w:hyperlink>
    </w:p>
    <w:p w14:paraId="498DFB66" w14:textId="4CCC006C" w:rsidR="00265FA6" w:rsidRDefault="00C80257">
      <w:pPr>
        <w:pStyle w:val="TOC3"/>
        <w:rPr>
          <w:rFonts w:eastAsiaTheme="minorEastAsia"/>
          <w:b w:val="0"/>
          <w:smallCaps w:val="0"/>
          <w:sz w:val="22"/>
          <w:lang w:val="en-US" w:eastAsia="en-US" w:bidi="ar-SA"/>
        </w:rPr>
      </w:pPr>
      <w:hyperlink w:anchor="_Toc498936901" w:history="1">
        <w:r w:rsidR="00265FA6" w:rsidRPr="00DD532B">
          <w:rPr>
            <w:rStyle w:val="Hyperlink"/>
          </w:rPr>
          <w:t>Täpsustused ja muudatuste kokkuvõte</w:t>
        </w:r>
        <w:r w:rsidR="00265FA6">
          <w:rPr>
            <w:webHidden/>
          </w:rPr>
          <w:tab/>
        </w:r>
        <w:r w:rsidR="00265FA6">
          <w:rPr>
            <w:webHidden/>
          </w:rPr>
          <w:fldChar w:fldCharType="begin"/>
        </w:r>
        <w:r w:rsidR="00265FA6">
          <w:rPr>
            <w:webHidden/>
          </w:rPr>
          <w:instrText xml:space="preserve"> PAGEREF _Toc498936901 \h </w:instrText>
        </w:r>
        <w:r w:rsidR="00265FA6">
          <w:rPr>
            <w:webHidden/>
          </w:rPr>
        </w:r>
        <w:r w:rsidR="00265FA6">
          <w:rPr>
            <w:webHidden/>
          </w:rPr>
          <w:fldChar w:fldCharType="separate"/>
        </w:r>
        <w:r w:rsidR="00265FA6">
          <w:rPr>
            <w:webHidden/>
          </w:rPr>
          <w:t>3</w:t>
        </w:r>
        <w:r w:rsidR="00265FA6">
          <w:rPr>
            <w:webHidden/>
          </w:rPr>
          <w:fldChar w:fldCharType="end"/>
        </w:r>
      </w:hyperlink>
    </w:p>
    <w:p w14:paraId="66F25809" w14:textId="662113E9" w:rsidR="00265FA6" w:rsidRDefault="00C80257">
      <w:pPr>
        <w:pStyle w:val="TOC1"/>
        <w:tabs>
          <w:tab w:val="right" w:leader="dot" w:pos="5030"/>
        </w:tabs>
        <w:rPr>
          <w:rFonts w:eastAsiaTheme="minorEastAsia"/>
          <w:b w:val="0"/>
          <w:caps w:val="0"/>
          <w:noProof/>
          <w:sz w:val="22"/>
          <w:lang w:val="en-US" w:eastAsia="en-US" w:bidi="ar-SA"/>
        </w:rPr>
      </w:pPr>
      <w:hyperlink w:anchor="_Toc498936902" w:history="1">
        <w:r w:rsidR="00265FA6" w:rsidRPr="00DD532B">
          <w:rPr>
            <w:rStyle w:val="Hyperlink"/>
            <w:noProof/>
          </w:rPr>
          <w:t>Üldtingimused</w:t>
        </w:r>
        <w:r w:rsidR="00265FA6">
          <w:rPr>
            <w:noProof/>
            <w:webHidden/>
          </w:rPr>
          <w:tab/>
        </w:r>
        <w:r w:rsidR="00265FA6">
          <w:rPr>
            <w:noProof/>
            <w:webHidden/>
          </w:rPr>
          <w:fldChar w:fldCharType="begin"/>
        </w:r>
        <w:r w:rsidR="00265FA6">
          <w:rPr>
            <w:noProof/>
            <w:webHidden/>
          </w:rPr>
          <w:instrText xml:space="preserve"> PAGEREF _Toc498936902 \h </w:instrText>
        </w:r>
        <w:r w:rsidR="00265FA6">
          <w:rPr>
            <w:noProof/>
            <w:webHidden/>
          </w:rPr>
        </w:r>
        <w:r w:rsidR="00265FA6">
          <w:rPr>
            <w:noProof/>
            <w:webHidden/>
          </w:rPr>
          <w:fldChar w:fldCharType="separate"/>
        </w:r>
        <w:r w:rsidR="00265FA6">
          <w:rPr>
            <w:noProof/>
            <w:webHidden/>
          </w:rPr>
          <w:t>4</w:t>
        </w:r>
        <w:r w:rsidR="00265FA6">
          <w:rPr>
            <w:noProof/>
            <w:webHidden/>
          </w:rPr>
          <w:fldChar w:fldCharType="end"/>
        </w:r>
      </w:hyperlink>
    </w:p>
    <w:p w14:paraId="7A284541" w14:textId="01816904" w:rsidR="00265FA6" w:rsidRDefault="00C80257">
      <w:pPr>
        <w:pStyle w:val="TOC5"/>
        <w:tabs>
          <w:tab w:val="right" w:leader="dot" w:pos="5030"/>
        </w:tabs>
        <w:rPr>
          <w:rFonts w:eastAsiaTheme="minorEastAsia"/>
          <w:noProof/>
          <w:sz w:val="22"/>
          <w:lang w:val="en-US" w:eastAsia="en-US" w:bidi="ar-SA"/>
        </w:rPr>
      </w:pPr>
      <w:hyperlink w:anchor="_Toc498936903" w:history="1">
        <w:r w:rsidR="00265FA6" w:rsidRPr="00DD532B">
          <w:rPr>
            <w:rStyle w:val="Hyperlink"/>
            <w:noProof/>
          </w:rPr>
          <w:t>Definitsioonid</w:t>
        </w:r>
        <w:r w:rsidR="00265FA6">
          <w:rPr>
            <w:noProof/>
            <w:webHidden/>
          </w:rPr>
          <w:tab/>
        </w:r>
        <w:r w:rsidR="00265FA6">
          <w:rPr>
            <w:noProof/>
            <w:webHidden/>
          </w:rPr>
          <w:fldChar w:fldCharType="begin"/>
        </w:r>
        <w:r w:rsidR="00265FA6">
          <w:rPr>
            <w:noProof/>
            <w:webHidden/>
          </w:rPr>
          <w:instrText xml:space="preserve"> PAGEREF _Toc498936903 \h </w:instrText>
        </w:r>
        <w:r w:rsidR="00265FA6">
          <w:rPr>
            <w:noProof/>
            <w:webHidden/>
          </w:rPr>
        </w:r>
        <w:r w:rsidR="00265FA6">
          <w:rPr>
            <w:noProof/>
            <w:webHidden/>
          </w:rPr>
          <w:fldChar w:fldCharType="separate"/>
        </w:r>
        <w:r w:rsidR="00265FA6">
          <w:rPr>
            <w:noProof/>
            <w:webHidden/>
          </w:rPr>
          <w:t>4</w:t>
        </w:r>
        <w:r w:rsidR="00265FA6">
          <w:rPr>
            <w:noProof/>
            <w:webHidden/>
          </w:rPr>
          <w:fldChar w:fldCharType="end"/>
        </w:r>
      </w:hyperlink>
    </w:p>
    <w:p w14:paraId="75F5D5B5" w14:textId="06E07193" w:rsidR="00265FA6" w:rsidRDefault="00C80257">
      <w:pPr>
        <w:pStyle w:val="TOC5"/>
        <w:tabs>
          <w:tab w:val="right" w:leader="dot" w:pos="5030"/>
        </w:tabs>
        <w:rPr>
          <w:rFonts w:eastAsiaTheme="minorEastAsia"/>
          <w:noProof/>
          <w:sz w:val="22"/>
          <w:lang w:val="en-US" w:eastAsia="en-US" w:bidi="ar-SA"/>
        </w:rPr>
      </w:pPr>
      <w:hyperlink w:anchor="_Toc498936904" w:history="1">
        <w:r w:rsidR="00265FA6" w:rsidRPr="00DD532B">
          <w:rPr>
            <w:rStyle w:val="Hyperlink"/>
            <w:noProof/>
          </w:rPr>
          <w:t>Võrguteenuste tingimuste värskendused</w:t>
        </w:r>
        <w:r w:rsidR="00265FA6">
          <w:rPr>
            <w:noProof/>
            <w:webHidden/>
          </w:rPr>
          <w:tab/>
        </w:r>
        <w:r w:rsidR="00265FA6">
          <w:rPr>
            <w:noProof/>
            <w:webHidden/>
          </w:rPr>
          <w:fldChar w:fldCharType="begin"/>
        </w:r>
        <w:r w:rsidR="00265FA6">
          <w:rPr>
            <w:noProof/>
            <w:webHidden/>
          </w:rPr>
          <w:instrText xml:space="preserve"> PAGEREF _Toc498936904 \h </w:instrText>
        </w:r>
        <w:r w:rsidR="00265FA6">
          <w:rPr>
            <w:noProof/>
            <w:webHidden/>
          </w:rPr>
        </w:r>
        <w:r w:rsidR="00265FA6">
          <w:rPr>
            <w:noProof/>
            <w:webHidden/>
          </w:rPr>
          <w:fldChar w:fldCharType="separate"/>
        </w:r>
        <w:r w:rsidR="00265FA6">
          <w:rPr>
            <w:noProof/>
            <w:webHidden/>
          </w:rPr>
          <w:t>4</w:t>
        </w:r>
        <w:r w:rsidR="00265FA6">
          <w:rPr>
            <w:noProof/>
            <w:webHidden/>
          </w:rPr>
          <w:fldChar w:fldCharType="end"/>
        </w:r>
      </w:hyperlink>
    </w:p>
    <w:p w14:paraId="73146DC6" w14:textId="2FFF668D" w:rsidR="00265FA6" w:rsidRDefault="00C80257">
      <w:pPr>
        <w:pStyle w:val="TOC5"/>
        <w:tabs>
          <w:tab w:val="right" w:leader="dot" w:pos="5030"/>
        </w:tabs>
        <w:rPr>
          <w:rFonts w:eastAsiaTheme="minorEastAsia"/>
          <w:noProof/>
          <w:sz w:val="22"/>
          <w:lang w:val="en-US" w:eastAsia="en-US" w:bidi="ar-SA"/>
        </w:rPr>
      </w:pPr>
      <w:hyperlink w:anchor="_Toc498936905" w:history="1">
        <w:r w:rsidR="00265FA6" w:rsidRPr="00DD532B">
          <w:rPr>
            <w:rStyle w:val="Hyperlink"/>
            <w:noProof/>
          </w:rPr>
          <w:t>Võrguteenuste muudatused ja kättesaadavus</w:t>
        </w:r>
        <w:r w:rsidR="00265FA6">
          <w:rPr>
            <w:noProof/>
            <w:webHidden/>
          </w:rPr>
          <w:tab/>
        </w:r>
        <w:r w:rsidR="00265FA6">
          <w:rPr>
            <w:noProof/>
            <w:webHidden/>
          </w:rPr>
          <w:fldChar w:fldCharType="begin"/>
        </w:r>
        <w:r w:rsidR="00265FA6">
          <w:rPr>
            <w:noProof/>
            <w:webHidden/>
          </w:rPr>
          <w:instrText xml:space="preserve"> PAGEREF _Toc498936905 \h </w:instrText>
        </w:r>
        <w:r w:rsidR="00265FA6">
          <w:rPr>
            <w:noProof/>
            <w:webHidden/>
          </w:rPr>
        </w:r>
        <w:r w:rsidR="00265FA6">
          <w:rPr>
            <w:noProof/>
            <w:webHidden/>
          </w:rPr>
          <w:fldChar w:fldCharType="separate"/>
        </w:r>
        <w:r w:rsidR="00265FA6">
          <w:rPr>
            <w:noProof/>
            <w:webHidden/>
          </w:rPr>
          <w:t>4</w:t>
        </w:r>
        <w:r w:rsidR="00265FA6">
          <w:rPr>
            <w:noProof/>
            <w:webHidden/>
          </w:rPr>
          <w:fldChar w:fldCharType="end"/>
        </w:r>
      </w:hyperlink>
    </w:p>
    <w:p w14:paraId="71C429DB" w14:textId="432DB5D9" w:rsidR="00265FA6" w:rsidRDefault="00C80257">
      <w:pPr>
        <w:pStyle w:val="TOC5"/>
        <w:tabs>
          <w:tab w:val="right" w:leader="dot" w:pos="5030"/>
        </w:tabs>
        <w:rPr>
          <w:rFonts w:eastAsiaTheme="minorEastAsia"/>
          <w:noProof/>
          <w:sz w:val="22"/>
          <w:lang w:val="en-US" w:eastAsia="en-US" w:bidi="ar-SA"/>
        </w:rPr>
      </w:pPr>
      <w:hyperlink w:anchor="_Toc498936906" w:history="1">
        <w:r w:rsidR="00265FA6" w:rsidRPr="00DD532B">
          <w:rPr>
            <w:rStyle w:val="Hyperlink"/>
            <w:noProof/>
          </w:rPr>
          <w:t>Andmete säilitamine</w:t>
        </w:r>
        <w:r w:rsidR="00265FA6">
          <w:rPr>
            <w:noProof/>
            <w:webHidden/>
          </w:rPr>
          <w:tab/>
        </w:r>
        <w:r w:rsidR="00265FA6">
          <w:rPr>
            <w:noProof/>
            <w:webHidden/>
          </w:rPr>
          <w:fldChar w:fldCharType="begin"/>
        </w:r>
        <w:r w:rsidR="00265FA6">
          <w:rPr>
            <w:noProof/>
            <w:webHidden/>
          </w:rPr>
          <w:instrText xml:space="preserve"> PAGEREF _Toc498936906 \h </w:instrText>
        </w:r>
        <w:r w:rsidR="00265FA6">
          <w:rPr>
            <w:noProof/>
            <w:webHidden/>
          </w:rPr>
        </w:r>
        <w:r w:rsidR="00265FA6">
          <w:rPr>
            <w:noProof/>
            <w:webHidden/>
          </w:rPr>
          <w:fldChar w:fldCharType="separate"/>
        </w:r>
        <w:r w:rsidR="00265FA6">
          <w:rPr>
            <w:noProof/>
            <w:webHidden/>
          </w:rPr>
          <w:t>5</w:t>
        </w:r>
        <w:r w:rsidR="00265FA6">
          <w:rPr>
            <w:noProof/>
            <w:webHidden/>
          </w:rPr>
          <w:fldChar w:fldCharType="end"/>
        </w:r>
      </w:hyperlink>
    </w:p>
    <w:p w14:paraId="0D86AA2D" w14:textId="114FD804" w:rsidR="00265FA6" w:rsidRDefault="00C80257">
      <w:pPr>
        <w:pStyle w:val="TOC5"/>
        <w:tabs>
          <w:tab w:val="right" w:leader="dot" w:pos="5030"/>
        </w:tabs>
        <w:rPr>
          <w:rFonts w:eastAsiaTheme="minorEastAsia"/>
          <w:noProof/>
          <w:sz w:val="22"/>
          <w:lang w:val="en-US" w:eastAsia="en-US" w:bidi="ar-SA"/>
        </w:rPr>
      </w:pPr>
      <w:hyperlink w:anchor="_Toc498936907" w:history="1">
        <w:r w:rsidR="00265FA6" w:rsidRPr="00DD532B">
          <w:rPr>
            <w:rStyle w:val="Hyperlink"/>
            <w:noProof/>
          </w:rPr>
          <w:t>Tarkvara kasutamine koos võrguteenusega</w:t>
        </w:r>
        <w:r w:rsidR="00265FA6">
          <w:rPr>
            <w:noProof/>
            <w:webHidden/>
          </w:rPr>
          <w:tab/>
        </w:r>
        <w:r w:rsidR="00265FA6">
          <w:rPr>
            <w:noProof/>
            <w:webHidden/>
          </w:rPr>
          <w:fldChar w:fldCharType="begin"/>
        </w:r>
        <w:r w:rsidR="00265FA6">
          <w:rPr>
            <w:noProof/>
            <w:webHidden/>
          </w:rPr>
          <w:instrText xml:space="preserve"> PAGEREF _Toc498936907 \h </w:instrText>
        </w:r>
        <w:r w:rsidR="00265FA6">
          <w:rPr>
            <w:noProof/>
            <w:webHidden/>
          </w:rPr>
        </w:r>
        <w:r w:rsidR="00265FA6">
          <w:rPr>
            <w:noProof/>
            <w:webHidden/>
          </w:rPr>
          <w:fldChar w:fldCharType="separate"/>
        </w:r>
        <w:r w:rsidR="00265FA6">
          <w:rPr>
            <w:noProof/>
            <w:webHidden/>
          </w:rPr>
          <w:t>5</w:t>
        </w:r>
        <w:r w:rsidR="00265FA6">
          <w:rPr>
            <w:noProof/>
            <w:webHidden/>
          </w:rPr>
          <w:fldChar w:fldCharType="end"/>
        </w:r>
      </w:hyperlink>
    </w:p>
    <w:p w14:paraId="023B3E51" w14:textId="3EDA863C" w:rsidR="00265FA6" w:rsidRDefault="00C80257">
      <w:pPr>
        <w:pStyle w:val="TOC5"/>
        <w:tabs>
          <w:tab w:val="right" w:leader="dot" w:pos="5030"/>
        </w:tabs>
        <w:rPr>
          <w:rFonts w:eastAsiaTheme="minorEastAsia"/>
          <w:noProof/>
          <w:sz w:val="22"/>
          <w:lang w:val="en-US" w:eastAsia="en-US" w:bidi="ar-SA"/>
        </w:rPr>
      </w:pPr>
      <w:hyperlink w:anchor="_Toc498936908" w:history="1">
        <w:r w:rsidR="00265FA6" w:rsidRPr="00DD532B">
          <w:rPr>
            <w:rStyle w:val="Hyperlink"/>
            <w:noProof/>
          </w:rPr>
          <w:t>Mitte-Microsofti tooted</w:t>
        </w:r>
        <w:r w:rsidR="00265FA6">
          <w:rPr>
            <w:noProof/>
            <w:webHidden/>
          </w:rPr>
          <w:tab/>
        </w:r>
        <w:r w:rsidR="00265FA6">
          <w:rPr>
            <w:noProof/>
            <w:webHidden/>
          </w:rPr>
          <w:fldChar w:fldCharType="begin"/>
        </w:r>
        <w:r w:rsidR="00265FA6">
          <w:rPr>
            <w:noProof/>
            <w:webHidden/>
          </w:rPr>
          <w:instrText xml:space="preserve"> PAGEREF _Toc498936908 \h </w:instrText>
        </w:r>
        <w:r w:rsidR="00265FA6">
          <w:rPr>
            <w:noProof/>
            <w:webHidden/>
          </w:rPr>
        </w:r>
        <w:r w:rsidR="00265FA6">
          <w:rPr>
            <w:noProof/>
            <w:webHidden/>
          </w:rPr>
          <w:fldChar w:fldCharType="separate"/>
        </w:r>
        <w:r w:rsidR="00265FA6">
          <w:rPr>
            <w:noProof/>
            <w:webHidden/>
          </w:rPr>
          <w:t>5</w:t>
        </w:r>
        <w:r w:rsidR="00265FA6">
          <w:rPr>
            <w:noProof/>
            <w:webHidden/>
          </w:rPr>
          <w:fldChar w:fldCharType="end"/>
        </w:r>
      </w:hyperlink>
    </w:p>
    <w:p w14:paraId="35D26538" w14:textId="59B209BD" w:rsidR="00265FA6" w:rsidRDefault="00C80257">
      <w:pPr>
        <w:pStyle w:val="TOC5"/>
        <w:tabs>
          <w:tab w:val="right" w:leader="dot" w:pos="5030"/>
        </w:tabs>
        <w:rPr>
          <w:rFonts w:eastAsiaTheme="minorEastAsia"/>
          <w:noProof/>
          <w:sz w:val="22"/>
          <w:lang w:val="en-US" w:eastAsia="en-US" w:bidi="ar-SA"/>
        </w:rPr>
      </w:pPr>
      <w:hyperlink w:anchor="_Toc498936909" w:history="1">
        <w:r w:rsidR="00265FA6" w:rsidRPr="00DD532B">
          <w:rPr>
            <w:rStyle w:val="Hyperlink"/>
            <w:noProof/>
          </w:rPr>
          <w:t>Aktsepteeritava kasutuse poliitika</w:t>
        </w:r>
        <w:r w:rsidR="00265FA6">
          <w:rPr>
            <w:noProof/>
            <w:webHidden/>
          </w:rPr>
          <w:tab/>
        </w:r>
        <w:r w:rsidR="00265FA6">
          <w:rPr>
            <w:noProof/>
            <w:webHidden/>
          </w:rPr>
          <w:fldChar w:fldCharType="begin"/>
        </w:r>
        <w:r w:rsidR="00265FA6">
          <w:rPr>
            <w:noProof/>
            <w:webHidden/>
          </w:rPr>
          <w:instrText xml:space="preserve"> PAGEREF _Toc498936909 \h </w:instrText>
        </w:r>
        <w:r w:rsidR="00265FA6">
          <w:rPr>
            <w:noProof/>
            <w:webHidden/>
          </w:rPr>
        </w:r>
        <w:r w:rsidR="00265FA6">
          <w:rPr>
            <w:noProof/>
            <w:webHidden/>
          </w:rPr>
          <w:fldChar w:fldCharType="separate"/>
        </w:r>
        <w:r w:rsidR="00265FA6">
          <w:rPr>
            <w:noProof/>
            <w:webHidden/>
          </w:rPr>
          <w:t>5</w:t>
        </w:r>
        <w:r w:rsidR="00265FA6">
          <w:rPr>
            <w:noProof/>
            <w:webHidden/>
          </w:rPr>
          <w:fldChar w:fldCharType="end"/>
        </w:r>
      </w:hyperlink>
    </w:p>
    <w:p w14:paraId="6381ED3C" w14:textId="71F4D62A" w:rsidR="00265FA6" w:rsidRDefault="00C80257">
      <w:pPr>
        <w:pStyle w:val="TOC5"/>
        <w:tabs>
          <w:tab w:val="right" w:leader="dot" w:pos="5030"/>
        </w:tabs>
        <w:rPr>
          <w:rFonts w:eastAsiaTheme="minorEastAsia"/>
          <w:noProof/>
          <w:sz w:val="22"/>
          <w:lang w:val="en-US" w:eastAsia="en-US" w:bidi="ar-SA"/>
        </w:rPr>
      </w:pPr>
      <w:hyperlink w:anchor="_Toc498936910" w:history="1">
        <w:r w:rsidR="00265FA6" w:rsidRPr="00DD532B">
          <w:rPr>
            <w:rStyle w:val="Hyperlink"/>
            <w:noProof/>
          </w:rPr>
          <w:t>Tehnilised piirangud</w:t>
        </w:r>
        <w:r w:rsidR="00265FA6">
          <w:rPr>
            <w:noProof/>
            <w:webHidden/>
          </w:rPr>
          <w:tab/>
        </w:r>
        <w:r w:rsidR="00265FA6">
          <w:rPr>
            <w:noProof/>
            <w:webHidden/>
          </w:rPr>
          <w:fldChar w:fldCharType="begin"/>
        </w:r>
        <w:r w:rsidR="00265FA6">
          <w:rPr>
            <w:noProof/>
            <w:webHidden/>
          </w:rPr>
          <w:instrText xml:space="preserve"> PAGEREF _Toc498936910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0A770A1D" w14:textId="035395FC" w:rsidR="00265FA6" w:rsidRDefault="00C80257">
      <w:pPr>
        <w:pStyle w:val="TOC5"/>
        <w:tabs>
          <w:tab w:val="right" w:leader="dot" w:pos="5030"/>
        </w:tabs>
        <w:rPr>
          <w:rFonts w:eastAsiaTheme="minorEastAsia"/>
          <w:noProof/>
          <w:sz w:val="22"/>
          <w:lang w:val="en-US" w:eastAsia="en-US" w:bidi="ar-SA"/>
        </w:rPr>
      </w:pPr>
      <w:hyperlink w:anchor="_Toc498936911" w:history="1">
        <w:r w:rsidR="00265FA6" w:rsidRPr="00DD532B">
          <w:rPr>
            <w:rStyle w:val="Hyperlink"/>
            <w:noProof/>
          </w:rPr>
          <w:t>Seaduste järgimine</w:t>
        </w:r>
        <w:r w:rsidR="00265FA6">
          <w:rPr>
            <w:noProof/>
            <w:webHidden/>
          </w:rPr>
          <w:tab/>
        </w:r>
        <w:r w:rsidR="00265FA6">
          <w:rPr>
            <w:noProof/>
            <w:webHidden/>
          </w:rPr>
          <w:fldChar w:fldCharType="begin"/>
        </w:r>
        <w:r w:rsidR="00265FA6">
          <w:rPr>
            <w:noProof/>
            <w:webHidden/>
          </w:rPr>
          <w:instrText xml:space="preserve"> PAGEREF _Toc498936911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13CBC2EB" w14:textId="1C581EA4" w:rsidR="00265FA6" w:rsidRDefault="00C80257">
      <w:pPr>
        <w:pStyle w:val="TOC5"/>
        <w:tabs>
          <w:tab w:val="right" w:leader="dot" w:pos="5030"/>
        </w:tabs>
        <w:rPr>
          <w:rFonts w:eastAsiaTheme="minorEastAsia"/>
          <w:noProof/>
          <w:sz w:val="22"/>
          <w:lang w:val="en-US" w:eastAsia="en-US" w:bidi="ar-SA"/>
        </w:rPr>
      </w:pPr>
      <w:hyperlink w:anchor="_Toc498936912" w:history="1">
        <w:r w:rsidR="00265FA6" w:rsidRPr="00DD532B">
          <w:rPr>
            <w:rStyle w:val="Hyperlink"/>
            <w:noProof/>
          </w:rPr>
          <w:t>Impordi-/eksporditeenused</w:t>
        </w:r>
        <w:r w:rsidR="00265FA6">
          <w:rPr>
            <w:noProof/>
            <w:webHidden/>
          </w:rPr>
          <w:tab/>
        </w:r>
        <w:r w:rsidR="00265FA6">
          <w:rPr>
            <w:noProof/>
            <w:webHidden/>
          </w:rPr>
          <w:fldChar w:fldCharType="begin"/>
        </w:r>
        <w:r w:rsidR="00265FA6">
          <w:rPr>
            <w:noProof/>
            <w:webHidden/>
          </w:rPr>
          <w:instrText xml:space="preserve"> PAGEREF _Toc498936912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0B0176AF" w14:textId="679A0B48" w:rsidR="00265FA6" w:rsidRDefault="00C80257">
      <w:pPr>
        <w:pStyle w:val="TOC5"/>
        <w:tabs>
          <w:tab w:val="right" w:leader="dot" w:pos="5030"/>
        </w:tabs>
        <w:rPr>
          <w:rFonts w:eastAsiaTheme="minorEastAsia"/>
          <w:noProof/>
          <w:sz w:val="22"/>
          <w:lang w:val="en-US" w:eastAsia="en-US" w:bidi="ar-SA"/>
        </w:rPr>
      </w:pPr>
      <w:hyperlink w:anchor="_Toc498936913" w:history="1">
        <w:r w:rsidR="00265FA6" w:rsidRPr="00DD532B">
          <w:rPr>
            <w:rStyle w:val="Hyperlink"/>
            <w:noProof/>
          </w:rPr>
          <w:t>Elektroonilised teated</w:t>
        </w:r>
        <w:r w:rsidR="00265FA6">
          <w:rPr>
            <w:noProof/>
            <w:webHidden/>
          </w:rPr>
          <w:tab/>
        </w:r>
        <w:r w:rsidR="00265FA6">
          <w:rPr>
            <w:noProof/>
            <w:webHidden/>
          </w:rPr>
          <w:fldChar w:fldCharType="begin"/>
        </w:r>
        <w:r w:rsidR="00265FA6">
          <w:rPr>
            <w:noProof/>
            <w:webHidden/>
          </w:rPr>
          <w:instrText xml:space="preserve"> PAGEREF _Toc498936913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5232CBB9" w14:textId="43A50FCD" w:rsidR="00265FA6" w:rsidRDefault="00C80257">
      <w:pPr>
        <w:pStyle w:val="TOC5"/>
        <w:tabs>
          <w:tab w:val="right" w:leader="dot" w:pos="5030"/>
        </w:tabs>
        <w:rPr>
          <w:rFonts w:eastAsiaTheme="minorEastAsia"/>
          <w:noProof/>
          <w:sz w:val="22"/>
          <w:lang w:val="en-US" w:eastAsia="en-US" w:bidi="ar-SA"/>
        </w:rPr>
      </w:pPr>
      <w:hyperlink w:anchor="_Toc498936914" w:history="1">
        <w:r w:rsidR="00265FA6" w:rsidRPr="00DD532B">
          <w:rPr>
            <w:rStyle w:val="Hyperlink"/>
            <w:noProof/>
          </w:rPr>
          <w:t>Litsentsi ümbermääramine</w:t>
        </w:r>
        <w:r w:rsidR="00265FA6">
          <w:rPr>
            <w:noProof/>
            <w:webHidden/>
          </w:rPr>
          <w:tab/>
        </w:r>
        <w:r w:rsidR="00265FA6">
          <w:rPr>
            <w:noProof/>
            <w:webHidden/>
          </w:rPr>
          <w:fldChar w:fldCharType="begin"/>
        </w:r>
        <w:r w:rsidR="00265FA6">
          <w:rPr>
            <w:noProof/>
            <w:webHidden/>
          </w:rPr>
          <w:instrText xml:space="preserve"> PAGEREF _Toc498936914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01BE623C" w14:textId="4D0701A1" w:rsidR="00265FA6" w:rsidRDefault="00C80257">
      <w:pPr>
        <w:pStyle w:val="TOC5"/>
        <w:tabs>
          <w:tab w:val="right" w:leader="dot" w:pos="5030"/>
        </w:tabs>
        <w:rPr>
          <w:rFonts w:eastAsiaTheme="minorEastAsia"/>
          <w:noProof/>
          <w:sz w:val="22"/>
          <w:lang w:val="en-US" w:eastAsia="en-US" w:bidi="ar-SA"/>
        </w:rPr>
      </w:pPr>
      <w:hyperlink w:anchor="_Toc498936915" w:history="1">
        <w:r w:rsidR="00265FA6" w:rsidRPr="00DD532B">
          <w:rPr>
            <w:rStyle w:val="Hyperlink"/>
            <w:noProof/>
          </w:rPr>
          <w:t>Fondikomponendid</w:t>
        </w:r>
        <w:r w:rsidR="00265FA6">
          <w:rPr>
            <w:noProof/>
            <w:webHidden/>
          </w:rPr>
          <w:tab/>
        </w:r>
        <w:r w:rsidR="00265FA6">
          <w:rPr>
            <w:noProof/>
            <w:webHidden/>
          </w:rPr>
          <w:fldChar w:fldCharType="begin"/>
        </w:r>
        <w:r w:rsidR="00265FA6">
          <w:rPr>
            <w:noProof/>
            <w:webHidden/>
          </w:rPr>
          <w:instrText xml:space="preserve"> PAGEREF _Toc498936915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7FCB4C18" w14:textId="26146241" w:rsidR="00265FA6" w:rsidRDefault="00C80257">
      <w:pPr>
        <w:pStyle w:val="TOC5"/>
        <w:tabs>
          <w:tab w:val="right" w:leader="dot" w:pos="5030"/>
        </w:tabs>
        <w:rPr>
          <w:rFonts w:eastAsiaTheme="minorEastAsia"/>
          <w:noProof/>
          <w:sz w:val="22"/>
          <w:lang w:val="en-US" w:eastAsia="en-US" w:bidi="ar-SA"/>
        </w:rPr>
      </w:pPr>
      <w:hyperlink w:anchor="_Toc498936916" w:history="1">
        <w:r w:rsidR="00265FA6" w:rsidRPr="00DD532B">
          <w:rPr>
            <w:rStyle w:val="Hyperlink"/>
            <w:noProof/>
          </w:rPr>
          <w:t>Konkurentsivõrdlus</w:t>
        </w:r>
        <w:r w:rsidR="00265FA6">
          <w:rPr>
            <w:noProof/>
            <w:webHidden/>
          </w:rPr>
          <w:tab/>
        </w:r>
        <w:r w:rsidR="00265FA6">
          <w:rPr>
            <w:noProof/>
            <w:webHidden/>
          </w:rPr>
          <w:fldChar w:fldCharType="begin"/>
        </w:r>
        <w:r w:rsidR="00265FA6">
          <w:rPr>
            <w:noProof/>
            <w:webHidden/>
          </w:rPr>
          <w:instrText xml:space="preserve"> PAGEREF _Toc498936916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35332CAF" w14:textId="3C755A5B" w:rsidR="00265FA6" w:rsidRDefault="00C80257">
      <w:pPr>
        <w:pStyle w:val="TOC5"/>
        <w:tabs>
          <w:tab w:val="right" w:leader="dot" w:pos="5030"/>
        </w:tabs>
        <w:rPr>
          <w:rFonts w:eastAsiaTheme="minorEastAsia"/>
          <w:noProof/>
          <w:sz w:val="22"/>
          <w:lang w:val="en-US" w:eastAsia="en-US" w:bidi="ar-SA"/>
        </w:rPr>
      </w:pPr>
      <w:hyperlink w:anchor="_Toc498936917" w:history="1">
        <w:r w:rsidR="00265FA6" w:rsidRPr="00DD532B">
          <w:rPr>
            <w:rStyle w:val="Hyperlink"/>
            <w:noProof/>
          </w:rPr>
          <w:t>Multipleksimine</w:t>
        </w:r>
        <w:r w:rsidR="00265FA6">
          <w:rPr>
            <w:noProof/>
            <w:webHidden/>
          </w:rPr>
          <w:tab/>
        </w:r>
        <w:r w:rsidR="00265FA6">
          <w:rPr>
            <w:noProof/>
            <w:webHidden/>
          </w:rPr>
          <w:fldChar w:fldCharType="begin"/>
        </w:r>
        <w:r w:rsidR="00265FA6">
          <w:rPr>
            <w:noProof/>
            <w:webHidden/>
          </w:rPr>
          <w:instrText xml:space="preserve"> PAGEREF _Toc498936917 \h </w:instrText>
        </w:r>
        <w:r w:rsidR="00265FA6">
          <w:rPr>
            <w:noProof/>
            <w:webHidden/>
          </w:rPr>
        </w:r>
        <w:r w:rsidR="00265FA6">
          <w:rPr>
            <w:noProof/>
            <w:webHidden/>
          </w:rPr>
          <w:fldChar w:fldCharType="separate"/>
        </w:r>
        <w:r w:rsidR="00265FA6">
          <w:rPr>
            <w:noProof/>
            <w:webHidden/>
          </w:rPr>
          <w:t>6</w:t>
        </w:r>
        <w:r w:rsidR="00265FA6">
          <w:rPr>
            <w:noProof/>
            <w:webHidden/>
          </w:rPr>
          <w:fldChar w:fldCharType="end"/>
        </w:r>
      </w:hyperlink>
    </w:p>
    <w:p w14:paraId="0745F8A4" w14:textId="661A226C" w:rsidR="00265FA6" w:rsidRDefault="00C80257">
      <w:pPr>
        <w:pStyle w:val="TOC1"/>
        <w:tabs>
          <w:tab w:val="right" w:leader="dot" w:pos="5030"/>
        </w:tabs>
        <w:rPr>
          <w:rFonts w:eastAsiaTheme="minorEastAsia"/>
          <w:b w:val="0"/>
          <w:caps w:val="0"/>
          <w:noProof/>
          <w:sz w:val="22"/>
          <w:lang w:val="en-US" w:eastAsia="en-US" w:bidi="ar-SA"/>
        </w:rPr>
      </w:pPr>
      <w:hyperlink w:anchor="_Toc498936918" w:history="1">
        <w:r w:rsidR="00265FA6" w:rsidRPr="00DD532B">
          <w:rPr>
            <w:rStyle w:val="Hyperlink"/>
            <w:noProof/>
          </w:rPr>
          <w:t>Privaatsus- ja turbetingimused</w:t>
        </w:r>
        <w:r w:rsidR="00265FA6">
          <w:rPr>
            <w:noProof/>
            <w:webHidden/>
          </w:rPr>
          <w:tab/>
        </w:r>
        <w:r w:rsidR="00265FA6">
          <w:rPr>
            <w:noProof/>
            <w:webHidden/>
          </w:rPr>
          <w:fldChar w:fldCharType="begin"/>
        </w:r>
        <w:r w:rsidR="00265FA6">
          <w:rPr>
            <w:noProof/>
            <w:webHidden/>
          </w:rPr>
          <w:instrText xml:space="preserve"> PAGEREF _Toc498936918 \h </w:instrText>
        </w:r>
        <w:r w:rsidR="00265FA6">
          <w:rPr>
            <w:noProof/>
            <w:webHidden/>
          </w:rPr>
        </w:r>
        <w:r w:rsidR="00265FA6">
          <w:rPr>
            <w:noProof/>
            <w:webHidden/>
          </w:rPr>
          <w:fldChar w:fldCharType="separate"/>
        </w:r>
        <w:r w:rsidR="00265FA6">
          <w:rPr>
            <w:noProof/>
            <w:webHidden/>
          </w:rPr>
          <w:t>7</w:t>
        </w:r>
        <w:r w:rsidR="00265FA6">
          <w:rPr>
            <w:noProof/>
            <w:webHidden/>
          </w:rPr>
          <w:fldChar w:fldCharType="end"/>
        </w:r>
      </w:hyperlink>
    </w:p>
    <w:p w14:paraId="22604E7F" w14:textId="168A2934" w:rsidR="00265FA6" w:rsidRDefault="00C80257">
      <w:pPr>
        <w:pStyle w:val="TOC3"/>
        <w:rPr>
          <w:rFonts w:eastAsiaTheme="minorEastAsia"/>
          <w:b w:val="0"/>
          <w:smallCaps w:val="0"/>
          <w:sz w:val="22"/>
          <w:lang w:val="en-US" w:eastAsia="en-US" w:bidi="ar-SA"/>
        </w:rPr>
      </w:pPr>
      <w:hyperlink w:anchor="_Toc498936919" w:history="1">
        <w:r w:rsidR="00265FA6" w:rsidRPr="00DD532B">
          <w:rPr>
            <w:rStyle w:val="Hyperlink"/>
          </w:rPr>
          <w:t>Üldised privaatsus- ja turbetingimused</w:t>
        </w:r>
        <w:r w:rsidR="00265FA6">
          <w:rPr>
            <w:webHidden/>
          </w:rPr>
          <w:tab/>
        </w:r>
        <w:r w:rsidR="00265FA6">
          <w:rPr>
            <w:webHidden/>
          </w:rPr>
          <w:fldChar w:fldCharType="begin"/>
        </w:r>
        <w:r w:rsidR="00265FA6">
          <w:rPr>
            <w:webHidden/>
          </w:rPr>
          <w:instrText xml:space="preserve"> PAGEREF _Toc498936919 \h </w:instrText>
        </w:r>
        <w:r w:rsidR="00265FA6">
          <w:rPr>
            <w:webHidden/>
          </w:rPr>
        </w:r>
        <w:r w:rsidR="00265FA6">
          <w:rPr>
            <w:webHidden/>
          </w:rPr>
          <w:fldChar w:fldCharType="separate"/>
        </w:r>
        <w:r w:rsidR="00265FA6">
          <w:rPr>
            <w:webHidden/>
          </w:rPr>
          <w:t>7</w:t>
        </w:r>
        <w:r w:rsidR="00265FA6">
          <w:rPr>
            <w:webHidden/>
          </w:rPr>
          <w:fldChar w:fldCharType="end"/>
        </w:r>
      </w:hyperlink>
    </w:p>
    <w:p w14:paraId="63B02A56" w14:textId="72A9A1A8" w:rsidR="00265FA6" w:rsidRDefault="00C80257">
      <w:pPr>
        <w:pStyle w:val="TOC5"/>
        <w:tabs>
          <w:tab w:val="right" w:leader="dot" w:pos="5030"/>
        </w:tabs>
        <w:rPr>
          <w:rFonts w:eastAsiaTheme="minorEastAsia"/>
          <w:noProof/>
          <w:sz w:val="22"/>
          <w:lang w:val="en-US" w:eastAsia="en-US" w:bidi="ar-SA"/>
        </w:rPr>
      </w:pPr>
      <w:hyperlink w:anchor="_Toc498936920" w:history="1">
        <w:r w:rsidR="00265FA6" w:rsidRPr="00DD532B">
          <w:rPr>
            <w:rStyle w:val="Hyperlink"/>
            <w:noProof/>
          </w:rPr>
          <w:t>Ulatus</w:t>
        </w:r>
        <w:r w:rsidR="00265FA6">
          <w:rPr>
            <w:noProof/>
            <w:webHidden/>
          </w:rPr>
          <w:tab/>
        </w:r>
        <w:r w:rsidR="00265FA6">
          <w:rPr>
            <w:noProof/>
            <w:webHidden/>
          </w:rPr>
          <w:fldChar w:fldCharType="begin"/>
        </w:r>
        <w:r w:rsidR="00265FA6">
          <w:rPr>
            <w:noProof/>
            <w:webHidden/>
          </w:rPr>
          <w:instrText xml:space="preserve"> PAGEREF _Toc498936920 \h </w:instrText>
        </w:r>
        <w:r w:rsidR="00265FA6">
          <w:rPr>
            <w:noProof/>
            <w:webHidden/>
          </w:rPr>
        </w:r>
        <w:r w:rsidR="00265FA6">
          <w:rPr>
            <w:noProof/>
            <w:webHidden/>
          </w:rPr>
          <w:fldChar w:fldCharType="separate"/>
        </w:r>
        <w:r w:rsidR="00265FA6">
          <w:rPr>
            <w:noProof/>
            <w:webHidden/>
          </w:rPr>
          <w:t>7</w:t>
        </w:r>
        <w:r w:rsidR="00265FA6">
          <w:rPr>
            <w:noProof/>
            <w:webHidden/>
          </w:rPr>
          <w:fldChar w:fldCharType="end"/>
        </w:r>
      </w:hyperlink>
    </w:p>
    <w:p w14:paraId="78551B07" w14:textId="7195DD62" w:rsidR="00265FA6" w:rsidRDefault="00C80257">
      <w:pPr>
        <w:pStyle w:val="TOC5"/>
        <w:tabs>
          <w:tab w:val="right" w:leader="dot" w:pos="5030"/>
        </w:tabs>
        <w:rPr>
          <w:rFonts w:eastAsiaTheme="minorEastAsia"/>
          <w:noProof/>
          <w:sz w:val="22"/>
          <w:lang w:val="en-US" w:eastAsia="en-US" w:bidi="ar-SA"/>
        </w:rPr>
      </w:pPr>
      <w:hyperlink w:anchor="_Toc498936921" w:history="1">
        <w:r w:rsidR="00265FA6" w:rsidRPr="00DD532B">
          <w:rPr>
            <w:rStyle w:val="Hyperlink"/>
            <w:noProof/>
          </w:rPr>
          <w:t>Kliendi andmete kasutamine</w:t>
        </w:r>
        <w:r w:rsidR="00265FA6">
          <w:rPr>
            <w:noProof/>
            <w:webHidden/>
          </w:rPr>
          <w:tab/>
        </w:r>
        <w:r w:rsidR="00265FA6">
          <w:rPr>
            <w:noProof/>
            <w:webHidden/>
          </w:rPr>
          <w:fldChar w:fldCharType="begin"/>
        </w:r>
        <w:r w:rsidR="00265FA6">
          <w:rPr>
            <w:noProof/>
            <w:webHidden/>
          </w:rPr>
          <w:instrText xml:space="preserve"> PAGEREF _Toc498936921 \h </w:instrText>
        </w:r>
        <w:r w:rsidR="00265FA6">
          <w:rPr>
            <w:noProof/>
            <w:webHidden/>
          </w:rPr>
        </w:r>
        <w:r w:rsidR="00265FA6">
          <w:rPr>
            <w:noProof/>
            <w:webHidden/>
          </w:rPr>
          <w:fldChar w:fldCharType="separate"/>
        </w:r>
        <w:r w:rsidR="00265FA6">
          <w:rPr>
            <w:noProof/>
            <w:webHidden/>
          </w:rPr>
          <w:t>7</w:t>
        </w:r>
        <w:r w:rsidR="00265FA6">
          <w:rPr>
            <w:noProof/>
            <w:webHidden/>
          </w:rPr>
          <w:fldChar w:fldCharType="end"/>
        </w:r>
      </w:hyperlink>
    </w:p>
    <w:p w14:paraId="73FACA0F" w14:textId="1F6267D4" w:rsidR="00265FA6" w:rsidRDefault="00C80257">
      <w:pPr>
        <w:pStyle w:val="TOC5"/>
        <w:tabs>
          <w:tab w:val="right" w:leader="dot" w:pos="5030"/>
        </w:tabs>
        <w:rPr>
          <w:rFonts w:eastAsiaTheme="minorEastAsia"/>
          <w:noProof/>
          <w:sz w:val="22"/>
          <w:lang w:val="en-US" w:eastAsia="en-US" w:bidi="ar-SA"/>
        </w:rPr>
      </w:pPr>
      <w:hyperlink w:anchor="_Toc498936922" w:history="1">
        <w:r w:rsidR="00265FA6" w:rsidRPr="00DD532B">
          <w:rPr>
            <w:rStyle w:val="Hyperlink"/>
            <w:noProof/>
          </w:rPr>
          <w:t>Isikuandmete töötlemine</w:t>
        </w:r>
        <w:r w:rsidR="00265FA6">
          <w:rPr>
            <w:noProof/>
            <w:webHidden/>
          </w:rPr>
          <w:tab/>
        </w:r>
        <w:r w:rsidR="00265FA6">
          <w:rPr>
            <w:noProof/>
            <w:webHidden/>
          </w:rPr>
          <w:fldChar w:fldCharType="begin"/>
        </w:r>
        <w:r w:rsidR="00265FA6">
          <w:rPr>
            <w:noProof/>
            <w:webHidden/>
          </w:rPr>
          <w:instrText xml:space="preserve"> PAGEREF _Toc498936922 \h </w:instrText>
        </w:r>
        <w:r w:rsidR="00265FA6">
          <w:rPr>
            <w:noProof/>
            <w:webHidden/>
          </w:rPr>
        </w:r>
        <w:r w:rsidR="00265FA6">
          <w:rPr>
            <w:noProof/>
            <w:webHidden/>
          </w:rPr>
          <w:fldChar w:fldCharType="separate"/>
        </w:r>
        <w:r w:rsidR="00265FA6">
          <w:rPr>
            <w:noProof/>
            <w:webHidden/>
          </w:rPr>
          <w:t>7</w:t>
        </w:r>
        <w:r w:rsidR="00265FA6">
          <w:rPr>
            <w:noProof/>
            <w:webHidden/>
          </w:rPr>
          <w:fldChar w:fldCharType="end"/>
        </w:r>
      </w:hyperlink>
    </w:p>
    <w:p w14:paraId="77269EA7" w14:textId="6137D4B8" w:rsidR="00265FA6" w:rsidRDefault="00C80257">
      <w:pPr>
        <w:pStyle w:val="TOC5"/>
        <w:tabs>
          <w:tab w:val="right" w:leader="dot" w:pos="5030"/>
        </w:tabs>
        <w:rPr>
          <w:rFonts w:eastAsiaTheme="minorEastAsia"/>
          <w:noProof/>
          <w:sz w:val="22"/>
          <w:lang w:val="en-US" w:eastAsia="en-US" w:bidi="ar-SA"/>
        </w:rPr>
      </w:pPr>
      <w:hyperlink w:anchor="_Toc498936923" w:history="1">
        <w:r w:rsidR="00265FA6" w:rsidRPr="00DD532B">
          <w:rPr>
            <w:rStyle w:val="Hyperlink"/>
            <w:noProof/>
          </w:rPr>
          <w:t>Toeandmete kasutamine</w:t>
        </w:r>
        <w:r w:rsidR="00265FA6">
          <w:rPr>
            <w:noProof/>
            <w:webHidden/>
          </w:rPr>
          <w:tab/>
        </w:r>
        <w:r w:rsidR="00265FA6">
          <w:rPr>
            <w:noProof/>
            <w:webHidden/>
          </w:rPr>
          <w:fldChar w:fldCharType="begin"/>
        </w:r>
        <w:r w:rsidR="00265FA6">
          <w:rPr>
            <w:noProof/>
            <w:webHidden/>
          </w:rPr>
          <w:instrText xml:space="preserve"> PAGEREF _Toc498936923 \h </w:instrText>
        </w:r>
        <w:r w:rsidR="00265FA6">
          <w:rPr>
            <w:noProof/>
            <w:webHidden/>
          </w:rPr>
        </w:r>
        <w:r w:rsidR="00265FA6">
          <w:rPr>
            <w:noProof/>
            <w:webHidden/>
          </w:rPr>
          <w:fldChar w:fldCharType="separate"/>
        </w:r>
        <w:r w:rsidR="00265FA6">
          <w:rPr>
            <w:noProof/>
            <w:webHidden/>
          </w:rPr>
          <w:t>7</w:t>
        </w:r>
        <w:r w:rsidR="00265FA6">
          <w:rPr>
            <w:noProof/>
            <w:webHidden/>
          </w:rPr>
          <w:fldChar w:fldCharType="end"/>
        </w:r>
      </w:hyperlink>
    </w:p>
    <w:p w14:paraId="1FA15A97" w14:textId="575C0C8F" w:rsidR="00265FA6" w:rsidRDefault="00C80257">
      <w:pPr>
        <w:pStyle w:val="TOC5"/>
        <w:tabs>
          <w:tab w:val="right" w:leader="dot" w:pos="5030"/>
        </w:tabs>
        <w:rPr>
          <w:rFonts w:eastAsiaTheme="minorEastAsia"/>
          <w:noProof/>
          <w:sz w:val="22"/>
          <w:lang w:val="en-US" w:eastAsia="en-US" w:bidi="ar-SA"/>
        </w:rPr>
      </w:pPr>
      <w:hyperlink w:anchor="_Toc498936924" w:history="1">
        <w:r w:rsidR="00265FA6" w:rsidRPr="00DD532B">
          <w:rPr>
            <w:rStyle w:val="Hyperlink"/>
            <w:noProof/>
          </w:rPr>
          <w:t>Kliendi andmete ja toeandmete avaldamine</w:t>
        </w:r>
        <w:r w:rsidR="00265FA6">
          <w:rPr>
            <w:noProof/>
            <w:webHidden/>
          </w:rPr>
          <w:tab/>
        </w:r>
        <w:r w:rsidR="00265FA6">
          <w:rPr>
            <w:noProof/>
            <w:webHidden/>
          </w:rPr>
          <w:fldChar w:fldCharType="begin"/>
        </w:r>
        <w:r w:rsidR="00265FA6">
          <w:rPr>
            <w:noProof/>
            <w:webHidden/>
          </w:rPr>
          <w:instrText xml:space="preserve"> PAGEREF _Toc498936924 \h </w:instrText>
        </w:r>
        <w:r w:rsidR="00265FA6">
          <w:rPr>
            <w:noProof/>
            <w:webHidden/>
          </w:rPr>
        </w:r>
        <w:r w:rsidR="00265FA6">
          <w:rPr>
            <w:noProof/>
            <w:webHidden/>
          </w:rPr>
          <w:fldChar w:fldCharType="separate"/>
        </w:r>
        <w:r w:rsidR="00265FA6">
          <w:rPr>
            <w:noProof/>
            <w:webHidden/>
          </w:rPr>
          <w:t>7</w:t>
        </w:r>
        <w:r w:rsidR="00265FA6">
          <w:rPr>
            <w:noProof/>
            <w:webHidden/>
          </w:rPr>
          <w:fldChar w:fldCharType="end"/>
        </w:r>
      </w:hyperlink>
    </w:p>
    <w:p w14:paraId="0C1D1851" w14:textId="5F41AE24" w:rsidR="00265FA6" w:rsidRDefault="00C80257">
      <w:pPr>
        <w:pStyle w:val="TOC5"/>
        <w:tabs>
          <w:tab w:val="right" w:leader="dot" w:pos="5030"/>
        </w:tabs>
        <w:rPr>
          <w:rFonts w:eastAsiaTheme="minorEastAsia"/>
          <w:noProof/>
          <w:sz w:val="22"/>
          <w:lang w:val="en-US" w:eastAsia="en-US" w:bidi="ar-SA"/>
        </w:rPr>
      </w:pPr>
      <w:hyperlink w:anchor="_Toc498936925" w:history="1">
        <w:r w:rsidR="00265FA6" w:rsidRPr="00DD532B">
          <w:rPr>
            <w:rStyle w:val="Hyperlink"/>
            <w:noProof/>
          </w:rPr>
          <w:t>Õppeasutused</w:t>
        </w:r>
        <w:r w:rsidR="00265FA6">
          <w:rPr>
            <w:noProof/>
            <w:webHidden/>
          </w:rPr>
          <w:tab/>
        </w:r>
        <w:r w:rsidR="00265FA6">
          <w:rPr>
            <w:noProof/>
            <w:webHidden/>
          </w:rPr>
          <w:fldChar w:fldCharType="begin"/>
        </w:r>
        <w:r w:rsidR="00265FA6">
          <w:rPr>
            <w:noProof/>
            <w:webHidden/>
          </w:rPr>
          <w:instrText xml:space="preserve"> PAGEREF _Toc498936925 \h </w:instrText>
        </w:r>
        <w:r w:rsidR="00265FA6">
          <w:rPr>
            <w:noProof/>
            <w:webHidden/>
          </w:rPr>
        </w:r>
        <w:r w:rsidR="00265FA6">
          <w:rPr>
            <w:noProof/>
            <w:webHidden/>
          </w:rPr>
          <w:fldChar w:fldCharType="separate"/>
        </w:r>
        <w:r w:rsidR="00265FA6">
          <w:rPr>
            <w:noProof/>
            <w:webHidden/>
          </w:rPr>
          <w:t>8</w:t>
        </w:r>
        <w:r w:rsidR="00265FA6">
          <w:rPr>
            <w:noProof/>
            <w:webHidden/>
          </w:rPr>
          <w:fldChar w:fldCharType="end"/>
        </w:r>
      </w:hyperlink>
    </w:p>
    <w:p w14:paraId="533A9D83" w14:textId="3A6FCAA2" w:rsidR="00265FA6" w:rsidRDefault="00C80257">
      <w:pPr>
        <w:pStyle w:val="TOC5"/>
        <w:tabs>
          <w:tab w:val="right" w:leader="dot" w:pos="5030"/>
        </w:tabs>
        <w:rPr>
          <w:rFonts w:eastAsiaTheme="minorEastAsia"/>
          <w:noProof/>
          <w:sz w:val="22"/>
          <w:lang w:val="en-US" w:eastAsia="en-US" w:bidi="ar-SA"/>
        </w:rPr>
      </w:pPr>
      <w:hyperlink w:anchor="_Toc498936926" w:history="1">
        <w:r w:rsidR="00265FA6" w:rsidRPr="00DD532B">
          <w:rPr>
            <w:rStyle w:val="Hyperlink"/>
            <w:noProof/>
          </w:rPr>
          <w:t>HIPAA äripartner</w:t>
        </w:r>
        <w:r w:rsidR="00265FA6">
          <w:rPr>
            <w:noProof/>
            <w:webHidden/>
          </w:rPr>
          <w:tab/>
        </w:r>
        <w:r w:rsidR="00265FA6">
          <w:rPr>
            <w:noProof/>
            <w:webHidden/>
          </w:rPr>
          <w:fldChar w:fldCharType="begin"/>
        </w:r>
        <w:r w:rsidR="00265FA6">
          <w:rPr>
            <w:noProof/>
            <w:webHidden/>
          </w:rPr>
          <w:instrText xml:space="preserve"> PAGEREF _Toc498936926 \h </w:instrText>
        </w:r>
        <w:r w:rsidR="00265FA6">
          <w:rPr>
            <w:noProof/>
            <w:webHidden/>
          </w:rPr>
        </w:r>
        <w:r w:rsidR="00265FA6">
          <w:rPr>
            <w:noProof/>
            <w:webHidden/>
          </w:rPr>
          <w:fldChar w:fldCharType="separate"/>
        </w:r>
        <w:r w:rsidR="00265FA6">
          <w:rPr>
            <w:noProof/>
            <w:webHidden/>
          </w:rPr>
          <w:t>8</w:t>
        </w:r>
        <w:r w:rsidR="00265FA6">
          <w:rPr>
            <w:noProof/>
            <w:webHidden/>
          </w:rPr>
          <w:fldChar w:fldCharType="end"/>
        </w:r>
      </w:hyperlink>
    </w:p>
    <w:p w14:paraId="0AB98C60" w14:textId="605FEFDB" w:rsidR="00265FA6" w:rsidRDefault="00C80257">
      <w:pPr>
        <w:pStyle w:val="TOC5"/>
        <w:tabs>
          <w:tab w:val="right" w:leader="dot" w:pos="5030"/>
        </w:tabs>
        <w:rPr>
          <w:rFonts w:eastAsiaTheme="minorEastAsia"/>
          <w:noProof/>
          <w:sz w:val="22"/>
          <w:lang w:val="en-US" w:eastAsia="en-US" w:bidi="ar-SA"/>
        </w:rPr>
      </w:pPr>
      <w:hyperlink w:anchor="_Toc498936927" w:history="1">
        <w:r w:rsidR="00265FA6" w:rsidRPr="00DD532B">
          <w:rPr>
            <w:rStyle w:val="Hyperlink"/>
            <w:noProof/>
          </w:rPr>
          <w:t>Security</w:t>
        </w:r>
        <w:r w:rsidR="00265FA6">
          <w:rPr>
            <w:noProof/>
            <w:webHidden/>
          </w:rPr>
          <w:tab/>
        </w:r>
        <w:r w:rsidR="00265FA6">
          <w:rPr>
            <w:noProof/>
            <w:webHidden/>
          </w:rPr>
          <w:fldChar w:fldCharType="begin"/>
        </w:r>
        <w:r w:rsidR="00265FA6">
          <w:rPr>
            <w:noProof/>
            <w:webHidden/>
          </w:rPr>
          <w:instrText xml:space="preserve"> PAGEREF _Toc498936927 \h </w:instrText>
        </w:r>
        <w:r w:rsidR="00265FA6">
          <w:rPr>
            <w:noProof/>
            <w:webHidden/>
          </w:rPr>
        </w:r>
        <w:r w:rsidR="00265FA6">
          <w:rPr>
            <w:noProof/>
            <w:webHidden/>
          </w:rPr>
          <w:fldChar w:fldCharType="separate"/>
        </w:r>
        <w:r w:rsidR="00265FA6">
          <w:rPr>
            <w:noProof/>
            <w:webHidden/>
          </w:rPr>
          <w:t>8</w:t>
        </w:r>
        <w:r w:rsidR="00265FA6">
          <w:rPr>
            <w:noProof/>
            <w:webHidden/>
          </w:rPr>
          <w:fldChar w:fldCharType="end"/>
        </w:r>
      </w:hyperlink>
    </w:p>
    <w:p w14:paraId="0B4AF3EE" w14:textId="27722203" w:rsidR="00265FA6" w:rsidRDefault="00C80257">
      <w:pPr>
        <w:pStyle w:val="TOC5"/>
        <w:tabs>
          <w:tab w:val="right" w:leader="dot" w:pos="5030"/>
        </w:tabs>
        <w:rPr>
          <w:rFonts w:eastAsiaTheme="minorEastAsia"/>
          <w:noProof/>
          <w:sz w:val="22"/>
          <w:lang w:val="en-US" w:eastAsia="en-US" w:bidi="ar-SA"/>
        </w:rPr>
      </w:pPr>
      <w:hyperlink w:anchor="_Toc498936928" w:history="1">
        <w:r w:rsidR="00265FA6" w:rsidRPr="00DD532B">
          <w:rPr>
            <w:rStyle w:val="Hyperlink"/>
            <w:noProof/>
          </w:rPr>
          <w:t>Turberikkest teatamine</w:t>
        </w:r>
        <w:r w:rsidR="00265FA6">
          <w:rPr>
            <w:noProof/>
            <w:webHidden/>
          </w:rPr>
          <w:tab/>
        </w:r>
        <w:r w:rsidR="00265FA6">
          <w:rPr>
            <w:noProof/>
            <w:webHidden/>
          </w:rPr>
          <w:fldChar w:fldCharType="begin"/>
        </w:r>
        <w:r w:rsidR="00265FA6">
          <w:rPr>
            <w:noProof/>
            <w:webHidden/>
          </w:rPr>
          <w:instrText xml:space="preserve"> PAGEREF _Toc498936928 \h </w:instrText>
        </w:r>
        <w:r w:rsidR="00265FA6">
          <w:rPr>
            <w:noProof/>
            <w:webHidden/>
          </w:rPr>
        </w:r>
        <w:r w:rsidR="00265FA6">
          <w:rPr>
            <w:noProof/>
            <w:webHidden/>
          </w:rPr>
          <w:fldChar w:fldCharType="separate"/>
        </w:r>
        <w:r w:rsidR="00265FA6">
          <w:rPr>
            <w:noProof/>
            <w:webHidden/>
          </w:rPr>
          <w:t>8</w:t>
        </w:r>
        <w:r w:rsidR="00265FA6">
          <w:rPr>
            <w:noProof/>
            <w:webHidden/>
          </w:rPr>
          <w:fldChar w:fldCharType="end"/>
        </w:r>
      </w:hyperlink>
    </w:p>
    <w:p w14:paraId="557C95A6" w14:textId="0F57BD42" w:rsidR="00265FA6" w:rsidRDefault="00C80257">
      <w:pPr>
        <w:pStyle w:val="TOC5"/>
        <w:tabs>
          <w:tab w:val="right" w:leader="dot" w:pos="5030"/>
        </w:tabs>
        <w:rPr>
          <w:rFonts w:eastAsiaTheme="minorEastAsia"/>
          <w:noProof/>
          <w:sz w:val="22"/>
          <w:lang w:val="en-US" w:eastAsia="en-US" w:bidi="ar-SA"/>
        </w:rPr>
      </w:pPr>
      <w:hyperlink w:anchor="_Toc498936929" w:history="1">
        <w:r w:rsidR="00265FA6" w:rsidRPr="00DD532B">
          <w:rPr>
            <w:rStyle w:val="Hyperlink"/>
            <w:noProof/>
          </w:rPr>
          <w:t>Andmetöötluse asukoht</w:t>
        </w:r>
        <w:r w:rsidR="00265FA6">
          <w:rPr>
            <w:noProof/>
            <w:webHidden/>
          </w:rPr>
          <w:tab/>
        </w:r>
        <w:r w:rsidR="00265FA6">
          <w:rPr>
            <w:noProof/>
            <w:webHidden/>
          </w:rPr>
          <w:fldChar w:fldCharType="begin"/>
        </w:r>
        <w:r w:rsidR="00265FA6">
          <w:rPr>
            <w:noProof/>
            <w:webHidden/>
          </w:rPr>
          <w:instrText xml:space="preserve"> PAGEREF _Toc498936929 \h </w:instrText>
        </w:r>
        <w:r w:rsidR="00265FA6">
          <w:rPr>
            <w:noProof/>
            <w:webHidden/>
          </w:rPr>
        </w:r>
        <w:r w:rsidR="00265FA6">
          <w:rPr>
            <w:noProof/>
            <w:webHidden/>
          </w:rPr>
          <w:fldChar w:fldCharType="separate"/>
        </w:r>
        <w:r w:rsidR="00265FA6">
          <w:rPr>
            <w:noProof/>
            <w:webHidden/>
          </w:rPr>
          <w:t>8</w:t>
        </w:r>
        <w:r w:rsidR="00265FA6">
          <w:rPr>
            <w:noProof/>
            <w:webHidden/>
          </w:rPr>
          <w:fldChar w:fldCharType="end"/>
        </w:r>
      </w:hyperlink>
    </w:p>
    <w:p w14:paraId="2785F73E" w14:textId="1D1F0ED0" w:rsidR="00265FA6" w:rsidRDefault="00C80257">
      <w:pPr>
        <w:pStyle w:val="TOC5"/>
        <w:tabs>
          <w:tab w:val="right" w:leader="dot" w:pos="5030"/>
        </w:tabs>
        <w:rPr>
          <w:rFonts w:eastAsiaTheme="minorEastAsia"/>
          <w:noProof/>
          <w:sz w:val="22"/>
          <w:lang w:val="en-US" w:eastAsia="en-US" w:bidi="ar-SA"/>
        </w:rPr>
      </w:pPr>
      <w:hyperlink w:anchor="_Toc498936930" w:history="1">
        <w:r w:rsidR="00265FA6" w:rsidRPr="00DD532B">
          <w:rPr>
            <w:rStyle w:val="Hyperlink"/>
            <w:noProof/>
          </w:rPr>
          <w:t>Eelvaate väljalasked</w:t>
        </w:r>
        <w:r w:rsidR="00265FA6">
          <w:rPr>
            <w:noProof/>
            <w:webHidden/>
          </w:rPr>
          <w:tab/>
        </w:r>
        <w:r w:rsidR="00265FA6">
          <w:rPr>
            <w:noProof/>
            <w:webHidden/>
          </w:rPr>
          <w:fldChar w:fldCharType="begin"/>
        </w:r>
        <w:r w:rsidR="00265FA6">
          <w:rPr>
            <w:noProof/>
            <w:webHidden/>
          </w:rPr>
          <w:instrText xml:space="preserve"> PAGEREF _Toc498936930 \h </w:instrText>
        </w:r>
        <w:r w:rsidR="00265FA6">
          <w:rPr>
            <w:noProof/>
            <w:webHidden/>
          </w:rPr>
        </w:r>
        <w:r w:rsidR="00265FA6">
          <w:rPr>
            <w:noProof/>
            <w:webHidden/>
          </w:rPr>
          <w:fldChar w:fldCharType="separate"/>
        </w:r>
        <w:r w:rsidR="00265FA6">
          <w:rPr>
            <w:noProof/>
            <w:webHidden/>
          </w:rPr>
          <w:t>8</w:t>
        </w:r>
        <w:r w:rsidR="00265FA6">
          <w:rPr>
            <w:noProof/>
            <w:webHidden/>
          </w:rPr>
          <w:fldChar w:fldCharType="end"/>
        </w:r>
      </w:hyperlink>
    </w:p>
    <w:p w14:paraId="596ADB9D" w14:textId="2200D119" w:rsidR="00265FA6" w:rsidRDefault="00C80257">
      <w:pPr>
        <w:pStyle w:val="TOC5"/>
        <w:tabs>
          <w:tab w:val="right" w:leader="dot" w:pos="5030"/>
        </w:tabs>
        <w:rPr>
          <w:rFonts w:eastAsiaTheme="minorEastAsia"/>
          <w:noProof/>
          <w:sz w:val="22"/>
          <w:lang w:val="en-US" w:eastAsia="en-US" w:bidi="ar-SA"/>
        </w:rPr>
      </w:pPr>
      <w:hyperlink w:anchor="_Toc498936931" w:history="1">
        <w:r w:rsidR="00265FA6" w:rsidRPr="00DD532B">
          <w:rPr>
            <w:rStyle w:val="Hyperlink"/>
            <w:noProof/>
          </w:rPr>
          <w:t>Alltöövõtjate kasutamine</w:t>
        </w:r>
        <w:r w:rsidR="00265FA6">
          <w:rPr>
            <w:noProof/>
            <w:webHidden/>
          </w:rPr>
          <w:tab/>
        </w:r>
        <w:r w:rsidR="00265FA6">
          <w:rPr>
            <w:noProof/>
            <w:webHidden/>
          </w:rPr>
          <w:fldChar w:fldCharType="begin"/>
        </w:r>
        <w:r w:rsidR="00265FA6">
          <w:rPr>
            <w:noProof/>
            <w:webHidden/>
          </w:rPr>
          <w:instrText xml:space="preserve"> PAGEREF _Toc498936931 \h </w:instrText>
        </w:r>
        <w:r w:rsidR="00265FA6">
          <w:rPr>
            <w:noProof/>
            <w:webHidden/>
          </w:rPr>
        </w:r>
        <w:r w:rsidR="00265FA6">
          <w:rPr>
            <w:noProof/>
            <w:webHidden/>
          </w:rPr>
          <w:fldChar w:fldCharType="separate"/>
        </w:r>
        <w:r w:rsidR="00265FA6">
          <w:rPr>
            <w:noProof/>
            <w:webHidden/>
          </w:rPr>
          <w:t>9</w:t>
        </w:r>
        <w:r w:rsidR="00265FA6">
          <w:rPr>
            <w:noProof/>
            <w:webHidden/>
          </w:rPr>
          <w:fldChar w:fldCharType="end"/>
        </w:r>
      </w:hyperlink>
    </w:p>
    <w:p w14:paraId="73780AEC" w14:textId="4A24E8E4" w:rsidR="00265FA6" w:rsidRDefault="00C80257">
      <w:pPr>
        <w:pStyle w:val="TOC5"/>
        <w:tabs>
          <w:tab w:val="right" w:leader="dot" w:pos="5030"/>
        </w:tabs>
        <w:rPr>
          <w:rFonts w:eastAsiaTheme="minorEastAsia"/>
          <w:noProof/>
          <w:sz w:val="22"/>
          <w:lang w:val="en-US" w:eastAsia="en-US" w:bidi="ar-SA"/>
        </w:rPr>
      </w:pPr>
      <w:hyperlink w:anchor="_Toc498936932" w:history="1">
        <w:r w:rsidR="00265FA6" w:rsidRPr="00DD532B">
          <w:rPr>
            <w:rStyle w:val="Hyperlink"/>
            <w:noProof/>
          </w:rPr>
          <w:t>Microsofti kontaktandmed</w:t>
        </w:r>
        <w:r w:rsidR="00265FA6">
          <w:rPr>
            <w:noProof/>
            <w:webHidden/>
          </w:rPr>
          <w:tab/>
        </w:r>
        <w:r w:rsidR="00265FA6">
          <w:rPr>
            <w:noProof/>
            <w:webHidden/>
          </w:rPr>
          <w:fldChar w:fldCharType="begin"/>
        </w:r>
        <w:r w:rsidR="00265FA6">
          <w:rPr>
            <w:noProof/>
            <w:webHidden/>
          </w:rPr>
          <w:instrText xml:space="preserve"> PAGEREF _Toc498936932 \h </w:instrText>
        </w:r>
        <w:r w:rsidR="00265FA6">
          <w:rPr>
            <w:noProof/>
            <w:webHidden/>
          </w:rPr>
        </w:r>
        <w:r w:rsidR="00265FA6">
          <w:rPr>
            <w:noProof/>
            <w:webHidden/>
          </w:rPr>
          <w:fldChar w:fldCharType="separate"/>
        </w:r>
        <w:r w:rsidR="00265FA6">
          <w:rPr>
            <w:noProof/>
            <w:webHidden/>
          </w:rPr>
          <w:t>9</w:t>
        </w:r>
        <w:r w:rsidR="00265FA6">
          <w:rPr>
            <w:noProof/>
            <w:webHidden/>
          </w:rPr>
          <w:fldChar w:fldCharType="end"/>
        </w:r>
      </w:hyperlink>
    </w:p>
    <w:p w14:paraId="5F47E75C" w14:textId="1EE44A1C" w:rsidR="00265FA6" w:rsidRDefault="00C80257">
      <w:pPr>
        <w:pStyle w:val="TOC3"/>
        <w:rPr>
          <w:rFonts w:eastAsiaTheme="minorEastAsia"/>
          <w:b w:val="0"/>
          <w:smallCaps w:val="0"/>
          <w:sz w:val="22"/>
          <w:lang w:val="en-US" w:eastAsia="en-US" w:bidi="ar-SA"/>
        </w:rPr>
      </w:pPr>
      <w:hyperlink w:anchor="_Toc498936933" w:history="1">
        <w:r w:rsidR="00265FA6" w:rsidRPr="00DD532B">
          <w:rPr>
            <w:rStyle w:val="Hyperlink"/>
          </w:rPr>
          <w:t>Andmetöötluse tingimused</w:t>
        </w:r>
        <w:r w:rsidR="00265FA6">
          <w:rPr>
            <w:webHidden/>
          </w:rPr>
          <w:tab/>
        </w:r>
        <w:r w:rsidR="00265FA6">
          <w:rPr>
            <w:webHidden/>
          </w:rPr>
          <w:fldChar w:fldCharType="begin"/>
        </w:r>
        <w:r w:rsidR="00265FA6">
          <w:rPr>
            <w:webHidden/>
          </w:rPr>
          <w:instrText xml:space="preserve"> PAGEREF _Toc498936933 \h </w:instrText>
        </w:r>
        <w:r w:rsidR="00265FA6">
          <w:rPr>
            <w:webHidden/>
          </w:rPr>
        </w:r>
        <w:r w:rsidR="00265FA6">
          <w:rPr>
            <w:webHidden/>
          </w:rPr>
          <w:fldChar w:fldCharType="separate"/>
        </w:r>
        <w:r w:rsidR="00265FA6">
          <w:rPr>
            <w:webHidden/>
          </w:rPr>
          <w:t>10</w:t>
        </w:r>
        <w:r w:rsidR="00265FA6">
          <w:rPr>
            <w:webHidden/>
          </w:rPr>
          <w:fldChar w:fldCharType="end"/>
        </w:r>
      </w:hyperlink>
    </w:p>
    <w:p w14:paraId="6483965A" w14:textId="1665F353" w:rsidR="00265FA6" w:rsidRDefault="00C80257">
      <w:pPr>
        <w:pStyle w:val="TOC5"/>
        <w:tabs>
          <w:tab w:val="right" w:leader="dot" w:pos="5030"/>
        </w:tabs>
        <w:rPr>
          <w:rFonts w:eastAsiaTheme="minorEastAsia"/>
          <w:noProof/>
          <w:sz w:val="22"/>
          <w:lang w:val="en-US" w:eastAsia="en-US" w:bidi="ar-SA"/>
        </w:rPr>
      </w:pPr>
      <w:hyperlink w:anchor="_Toc498936934" w:history="1">
        <w:r w:rsidR="00265FA6" w:rsidRPr="00DD532B">
          <w:rPr>
            <w:rStyle w:val="Hyperlink"/>
            <w:noProof/>
          </w:rPr>
          <w:t>Passiivsete salvestatud kliendiandmete asukoht</w:t>
        </w:r>
        <w:r w:rsidR="00265FA6">
          <w:rPr>
            <w:noProof/>
            <w:webHidden/>
          </w:rPr>
          <w:tab/>
        </w:r>
        <w:r w:rsidR="00265FA6">
          <w:rPr>
            <w:noProof/>
            <w:webHidden/>
          </w:rPr>
          <w:fldChar w:fldCharType="begin"/>
        </w:r>
        <w:r w:rsidR="00265FA6">
          <w:rPr>
            <w:noProof/>
            <w:webHidden/>
          </w:rPr>
          <w:instrText xml:space="preserve"> PAGEREF _Toc498936934 \h </w:instrText>
        </w:r>
        <w:r w:rsidR="00265FA6">
          <w:rPr>
            <w:noProof/>
            <w:webHidden/>
          </w:rPr>
        </w:r>
        <w:r w:rsidR="00265FA6">
          <w:rPr>
            <w:noProof/>
            <w:webHidden/>
          </w:rPr>
          <w:fldChar w:fldCharType="separate"/>
        </w:r>
        <w:r w:rsidR="00265FA6">
          <w:rPr>
            <w:noProof/>
            <w:webHidden/>
          </w:rPr>
          <w:t>11</w:t>
        </w:r>
        <w:r w:rsidR="00265FA6">
          <w:rPr>
            <w:noProof/>
            <w:webHidden/>
          </w:rPr>
          <w:fldChar w:fldCharType="end"/>
        </w:r>
      </w:hyperlink>
    </w:p>
    <w:p w14:paraId="272BE40C" w14:textId="400CF607" w:rsidR="00265FA6" w:rsidRDefault="00C80257">
      <w:pPr>
        <w:pStyle w:val="TOC5"/>
        <w:tabs>
          <w:tab w:val="right" w:leader="dot" w:pos="5030"/>
        </w:tabs>
        <w:rPr>
          <w:rFonts w:eastAsiaTheme="minorEastAsia"/>
          <w:noProof/>
          <w:sz w:val="22"/>
          <w:lang w:val="en-US" w:eastAsia="en-US" w:bidi="ar-SA"/>
        </w:rPr>
      </w:pPr>
      <w:hyperlink w:anchor="_Toc498936935" w:history="1">
        <w:r w:rsidR="00265FA6" w:rsidRPr="00DD532B">
          <w:rPr>
            <w:rStyle w:val="Hyperlink"/>
            <w:noProof/>
          </w:rPr>
          <w:t>Privaatsus</w:t>
        </w:r>
        <w:r w:rsidR="00265FA6">
          <w:rPr>
            <w:noProof/>
            <w:webHidden/>
          </w:rPr>
          <w:tab/>
        </w:r>
        <w:r w:rsidR="00265FA6">
          <w:rPr>
            <w:noProof/>
            <w:webHidden/>
          </w:rPr>
          <w:fldChar w:fldCharType="begin"/>
        </w:r>
        <w:r w:rsidR="00265FA6">
          <w:rPr>
            <w:noProof/>
            <w:webHidden/>
          </w:rPr>
          <w:instrText xml:space="preserve"> PAGEREF _Toc498936935 \h </w:instrText>
        </w:r>
        <w:r w:rsidR="00265FA6">
          <w:rPr>
            <w:noProof/>
            <w:webHidden/>
          </w:rPr>
        </w:r>
        <w:r w:rsidR="00265FA6">
          <w:rPr>
            <w:noProof/>
            <w:webHidden/>
          </w:rPr>
          <w:fldChar w:fldCharType="separate"/>
        </w:r>
        <w:r w:rsidR="00265FA6">
          <w:rPr>
            <w:noProof/>
            <w:webHidden/>
          </w:rPr>
          <w:t>11</w:t>
        </w:r>
        <w:r w:rsidR="00265FA6">
          <w:rPr>
            <w:noProof/>
            <w:webHidden/>
          </w:rPr>
          <w:fldChar w:fldCharType="end"/>
        </w:r>
      </w:hyperlink>
    </w:p>
    <w:p w14:paraId="59D862AB" w14:textId="54AE52F8" w:rsidR="00265FA6" w:rsidRDefault="00C80257">
      <w:pPr>
        <w:pStyle w:val="TOC5"/>
        <w:tabs>
          <w:tab w:val="right" w:leader="dot" w:pos="5030"/>
        </w:tabs>
        <w:rPr>
          <w:rFonts w:eastAsiaTheme="minorEastAsia"/>
          <w:noProof/>
          <w:sz w:val="22"/>
          <w:lang w:val="en-US" w:eastAsia="en-US" w:bidi="ar-SA"/>
        </w:rPr>
      </w:pPr>
      <w:hyperlink w:anchor="_Toc498936936" w:history="1">
        <w:r w:rsidR="00265FA6" w:rsidRPr="00DD532B">
          <w:rPr>
            <w:rStyle w:val="Hyperlink"/>
            <w:noProof/>
          </w:rPr>
          <w:t>Täiendavad Euroopa tingimused</w:t>
        </w:r>
        <w:r w:rsidR="00265FA6">
          <w:rPr>
            <w:noProof/>
            <w:webHidden/>
          </w:rPr>
          <w:tab/>
        </w:r>
        <w:r w:rsidR="00265FA6">
          <w:rPr>
            <w:noProof/>
            <w:webHidden/>
          </w:rPr>
          <w:fldChar w:fldCharType="begin"/>
        </w:r>
        <w:r w:rsidR="00265FA6">
          <w:rPr>
            <w:noProof/>
            <w:webHidden/>
          </w:rPr>
          <w:instrText xml:space="preserve"> PAGEREF _Toc498936936 \h </w:instrText>
        </w:r>
        <w:r w:rsidR="00265FA6">
          <w:rPr>
            <w:noProof/>
            <w:webHidden/>
          </w:rPr>
        </w:r>
        <w:r w:rsidR="00265FA6">
          <w:rPr>
            <w:noProof/>
            <w:webHidden/>
          </w:rPr>
          <w:fldChar w:fldCharType="separate"/>
        </w:r>
        <w:r w:rsidR="00265FA6">
          <w:rPr>
            <w:noProof/>
            <w:webHidden/>
          </w:rPr>
          <w:t>11</w:t>
        </w:r>
        <w:r w:rsidR="00265FA6">
          <w:rPr>
            <w:noProof/>
            <w:webHidden/>
          </w:rPr>
          <w:fldChar w:fldCharType="end"/>
        </w:r>
      </w:hyperlink>
    </w:p>
    <w:p w14:paraId="5D4E30CE" w14:textId="64993F51" w:rsidR="00265FA6" w:rsidRDefault="00C80257">
      <w:pPr>
        <w:pStyle w:val="TOC5"/>
        <w:tabs>
          <w:tab w:val="right" w:leader="dot" w:pos="5030"/>
        </w:tabs>
        <w:rPr>
          <w:rFonts w:eastAsiaTheme="minorEastAsia"/>
          <w:noProof/>
          <w:sz w:val="22"/>
          <w:lang w:val="en-US" w:eastAsia="en-US" w:bidi="ar-SA"/>
        </w:rPr>
      </w:pPr>
      <w:hyperlink w:anchor="_Toc498936937" w:history="1">
        <w:r w:rsidR="00265FA6" w:rsidRPr="00DD532B">
          <w:rPr>
            <w:rStyle w:val="Hyperlink"/>
            <w:noProof/>
          </w:rPr>
          <w:t>Turve</w:t>
        </w:r>
        <w:r w:rsidR="00265FA6">
          <w:rPr>
            <w:noProof/>
            <w:webHidden/>
          </w:rPr>
          <w:tab/>
        </w:r>
        <w:r w:rsidR="00265FA6">
          <w:rPr>
            <w:noProof/>
            <w:webHidden/>
          </w:rPr>
          <w:fldChar w:fldCharType="begin"/>
        </w:r>
        <w:r w:rsidR="00265FA6">
          <w:rPr>
            <w:noProof/>
            <w:webHidden/>
          </w:rPr>
          <w:instrText xml:space="preserve"> PAGEREF _Toc498936937 \h </w:instrText>
        </w:r>
        <w:r w:rsidR="00265FA6">
          <w:rPr>
            <w:noProof/>
            <w:webHidden/>
          </w:rPr>
        </w:r>
        <w:r w:rsidR="00265FA6">
          <w:rPr>
            <w:noProof/>
            <w:webHidden/>
          </w:rPr>
          <w:fldChar w:fldCharType="separate"/>
        </w:r>
        <w:r w:rsidR="00265FA6">
          <w:rPr>
            <w:noProof/>
            <w:webHidden/>
          </w:rPr>
          <w:t>12</w:t>
        </w:r>
        <w:r w:rsidR="00265FA6">
          <w:rPr>
            <w:noProof/>
            <w:webHidden/>
          </w:rPr>
          <w:fldChar w:fldCharType="end"/>
        </w:r>
      </w:hyperlink>
    </w:p>
    <w:p w14:paraId="1BB34440" w14:textId="0801F627" w:rsidR="00265FA6" w:rsidRDefault="00265FA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936938" w:history="1">
        <w:r w:rsidRPr="00DD532B">
          <w:rPr>
            <w:rStyle w:val="Hyperlink"/>
            <w:noProof/>
          </w:rPr>
          <w:t>Võrguteenusepõhised tingimused</w:t>
        </w:r>
        <w:r>
          <w:rPr>
            <w:noProof/>
            <w:webHidden/>
          </w:rPr>
          <w:tab/>
        </w:r>
        <w:r>
          <w:rPr>
            <w:noProof/>
            <w:webHidden/>
          </w:rPr>
          <w:fldChar w:fldCharType="begin"/>
        </w:r>
        <w:r>
          <w:rPr>
            <w:noProof/>
            <w:webHidden/>
          </w:rPr>
          <w:instrText xml:space="preserve"> PAGEREF _Toc498936938 \h </w:instrText>
        </w:r>
        <w:r>
          <w:rPr>
            <w:noProof/>
            <w:webHidden/>
          </w:rPr>
        </w:r>
        <w:r>
          <w:rPr>
            <w:noProof/>
            <w:webHidden/>
          </w:rPr>
          <w:fldChar w:fldCharType="separate"/>
        </w:r>
        <w:r>
          <w:rPr>
            <w:noProof/>
            <w:webHidden/>
          </w:rPr>
          <w:t>15</w:t>
        </w:r>
        <w:r>
          <w:rPr>
            <w:noProof/>
            <w:webHidden/>
          </w:rPr>
          <w:fldChar w:fldCharType="end"/>
        </w:r>
      </w:hyperlink>
    </w:p>
    <w:p w14:paraId="474E16ED" w14:textId="527CD24B" w:rsidR="00265FA6" w:rsidRDefault="00C80257">
      <w:pPr>
        <w:pStyle w:val="TOC2"/>
        <w:tabs>
          <w:tab w:val="right" w:leader="dot" w:pos="5030"/>
        </w:tabs>
        <w:rPr>
          <w:rFonts w:eastAsiaTheme="minorEastAsia"/>
          <w:b w:val="0"/>
          <w:smallCaps w:val="0"/>
          <w:noProof/>
          <w:sz w:val="22"/>
          <w:lang w:val="en-US" w:eastAsia="en-US" w:bidi="ar-SA"/>
        </w:rPr>
      </w:pPr>
      <w:hyperlink w:anchor="_Toc498936939" w:history="1">
        <w:r w:rsidR="00265FA6" w:rsidRPr="00DD532B">
          <w:rPr>
            <w:rStyle w:val="Hyperlink"/>
            <w:noProof/>
          </w:rPr>
          <w:t>Microsoft Azure’i teenused</w:t>
        </w:r>
        <w:r w:rsidR="00265FA6">
          <w:rPr>
            <w:noProof/>
            <w:webHidden/>
          </w:rPr>
          <w:tab/>
        </w:r>
        <w:r w:rsidR="00265FA6">
          <w:rPr>
            <w:noProof/>
            <w:webHidden/>
          </w:rPr>
          <w:fldChar w:fldCharType="begin"/>
        </w:r>
        <w:r w:rsidR="00265FA6">
          <w:rPr>
            <w:noProof/>
            <w:webHidden/>
          </w:rPr>
          <w:instrText xml:space="preserve"> PAGEREF _Toc498936939 \h </w:instrText>
        </w:r>
        <w:r w:rsidR="00265FA6">
          <w:rPr>
            <w:noProof/>
            <w:webHidden/>
          </w:rPr>
        </w:r>
        <w:r w:rsidR="00265FA6">
          <w:rPr>
            <w:noProof/>
            <w:webHidden/>
          </w:rPr>
          <w:fldChar w:fldCharType="separate"/>
        </w:r>
        <w:r w:rsidR="00265FA6">
          <w:rPr>
            <w:noProof/>
            <w:webHidden/>
          </w:rPr>
          <w:t>15</w:t>
        </w:r>
        <w:r w:rsidR="00265FA6">
          <w:rPr>
            <w:noProof/>
            <w:webHidden/>
          </w:rPr>
          <w:fldChar w:fldCharType="end"/>
        </w:r>
      </w:hyperlink>
    </w:p>
    <w:p w14:paraId="19D26D79" w14:textId="44838495" w:rsidR="00265FA6" w:rsidRDefault="00C80257">
      <w:pPr>
        <w:pStyle w:val="TOC4"/>
        <w:rPr>
          <w:rFonts w:eastAsiaTheme="minorEastAsia"/>
          <w:smallCaps w:val="0"/>
          <w:noProof/>
          <w:sz w:val="22"/>
          <w:lang w:val="en-US" w:eastAsia="en-US" w:bidi="ar-SA"/>
        </w:rPr>
      </w:pPr>
      <w:hyperlink w:anchor="_Toc498936940" w:history="1">
        <w:r w:rsidR="00265FA6" w:rsidRPr="00DD532B">
          <w:rPr>
            <w:rStyle w:val="Hyperlink"/>
            <w:noProof/>
          </w:rPr>
          <w:t>Microsoft Azure Stack</w:t>
        </w:r>
        <w:r w:rsidR="00265FA6">
          <w:rPr>
            <w:noProof/>
            <w:webHidden/>
          </w:rPr>
          <w:tab/>
        </w:r>
        <w:r w:rsidR="00265FA6">
          <w:rPr>
            <w:noProof/>
            <w:webHidden/>
          </w:rPr>
          <w:fldChar w:fldCharType="begin"/>
        </w:r>
        <w:r w:rsidR="00265FA6">
          <w:rPr>
            <w:noProof/>
            <w:webHidden/>
          </w:rPr>
          <w:instrText xml:space="preserve"> PAGEREF _Toc498936940 \h </w:instrText>
        </w:r>
        <w:r w:rsidR="00265FA6">
          <w:rPr>
            <w:noProof/>
            <w:webHidden/>
          </w:rPr>
        </w:r>
        <w:r w:rsidR="00265FA6">
          <w:rPr>
            <w:noProof/>
            <w:webHidden/>
          </w:rPr>
          <w:fldChar w:fldCharType="separate"/>
        </w:r>
        <w:r w:rsidR="00265FA6">
          <w:rPr>
            <w:noProof/>
            <w:webHidden/>
          </w:rPr>
          <w:t>16</w:t>
        </w:r>
        <w:r w:rsidR="00265FA6">
          <w:rPr>
            <w:noProof/>
            <w:webHidden/>
          </w:rPr>
          <w:fldChar w:fldCharType="end"/>
        </w:r>
      </w:hyperlink>
    </w:p>
    <w:p w14:paraId="38BE7999" w14:textId="400D0606" w:rsidR="00265FA6" w:rsidRDefault="00C80257">
      <w:pPr>
        <w:pStyle w:val="TOC4"/>
        <w:rPr>
          <w:rFonts w:eastAsiaTheme="minorEastAsia"/>
          <w:smallCaps w:val="0"/>
          <w:noProof/>
          <w:sz w:val="22"/>
          <w:lang w:val="en-US" w:eastAsia="en-US" w:bidi="ar-SA"/>
        </w:rPr>
      </w:pPr>
      <w:hyperlink w:anchor="_Toc498936941" w:history="1">
        <w:r w:rsidR="00265FA6" w:rsidRPr="00DD532B">
          <w:rPr>
            <w:rStyle w:val="Hyperlink"/>
            <w:noProof/>
          </w:rPr>
          <w:t>Microsoft Cognitive Services</w:t>
        </w:r>
        <w:r w:rsidR="00265FA6">
          <w:rPr>
            <w:noProof/>
            <w:webHidden/>
          </w:rPr>
          <w:tab/>
        </w:r>
        <w:r w:rsidR="00265FA6">
          <w:rPr>
            <w:noProof/>
            <w:webHidden/>
          </w:rPr>
          <w:fldChar w:fldCharType="begin"/>
        </w:r>
        <w:r w:rsidR="00265FA6">
          <w:rPr>
            <w:noProof/>
            <w:webHidden/>
          </w:rPr>
          <w:instrText xml:space="preserve"> PAGEREF _Toc498936941 \h </w:instrText>
        </w:r>
        <w:r w:rsidR="00265FA6">
          <w:rPr>
            <w:noProof/>
            <w:webHidden/>
          </w:rPr>
        </w:r>
        <w:r w:rsidR="00265FA6">
          <w:rPr>
            <w:noProof/>
            <w:webHidden/>
          </w:rPr>
          <w:fldChar w:fldCharType="separate"/>
        </w:r>
        <w:r w:rsidR="00265FA6">
          <w:rPr>
            <w:noProof/>
            <w:webHidden/>
          </w:rPr>
          <w:t>16</w:t>
        </w:r>
        <w:r w:rsidR="00265FA6">
          <w:rPr>
            <w:noProof/>
            <w:webHidden/>
          </w:rPr>
          <w:fldChar w:fldCharType="end"/>
        </w:r>
      </w:hyperlink>
    </w:p>
    <w:p w14:paraId="7E4BB6B9" w14:textId="3469E158" w:rsidR="00265FA6" w:rsidRDefault="00C80257">
      <w:pPr>
        <w:pStyle w:val="TOC4"/>
        <w:rPr>
          <w:rFonts w:eastAsiaTheme="minorEastAsia"/>
          <w:smallCaps w:val="0"/>
          <w:noProof/>
          <w:sz w:val="22"/>
          <w:lang w:val="en-US" w:eastAsia="en-US" w:bidi="ar-SA"/>
        </w:rPr>
      </w:pPr>
      <w:hyperlink w:anchor="_Toc498936942" w:history="1">
        <w:r w:rsidR="00265FA6" w:rsidRPr="00DD532B">
          <w:rPr>
            <w:rStyle w:val="Hyperlink"/>
            <w:noProof/>
          </w:rPr>
          <w:t>Microsoft Genomics</w:t>
        </w:r>
        <w:r w:rsidR="00265FA6">
          <w:rPr>
            <w:noProof/>
            <w:webHidden/>
          </w:rPr>
          <w:tab/>
        </w:r>
        <w:r w:rsidR="00265FA6">
          <w:rPr>
            <w:noProof/>
            <w:webHidden/>
          </w:rPr>
          <w:fldChar w:fldCharType="begin"/>
        </w:r>
        <w:r w:rsidR="00265FA6">
          <w:rPr>
            <w:noProof/>
            <w:webHidden/>
          </w:rPr>
          <w:instrText xml:space="preserve"> PAGEREF _Toc498936942 \h </w:instrText>
        </w:r>
        <w:r w:rsidR="00265FA6">
          <w:rPr>
            <w:noProof/>
            <w:webHidden/>
          </w:rPr>
        </w:r>
        <w:r w:rsidR="00265FA6">
          <w:rPr>
            <w:noProof/>
            <w:webHidden/>
          </w:rPr>
          <w:fldChar w:fldCharType="separate"/>
        </w:r>
        <w:r w:rsidR="00265FA6">
          <w:rPr>
            <w:noProof/>
            <w:webHidden/>
          </w:rPr>
          <w:t>17</w:t>
        </w:r>
        <w:r w:rsidR="00265FA6">
          <w:rPr>
            <w:noProof/>
            <w:webHidden/>
          </w:rPr>
          <w:fldChar w:fldCharType="end"/>
        </w:r>
      </w:hyperlink>
    </w:p>
    <w:p w14:paraId="39ADD6BC" w14:textId="7AC92ABE" w:rsidR="00265FA6" w:rsidRDefault="00C80257">
      <w:pPr>
        <w:pStyle w:val="TOC4"/>
        <w:rPr>
          <w:rFonts w:eastAsiaTheme="minorEastAsia"/>
          <w:smallCaps w:val="0"/>
          <w:noProof/>
          <w:sz w:val="22"/>
          <w:lang w:val="en-US" w:eastAsia="en-US" w:bidi="ar-SA"/>
        </w:rPr>
      </w:pPr>
      <w:hyperlink w:anchor="_Toc498936943" w:history="1">
        <w:r w:rsidR="00265FA6" w:rsidRPr="00DD532B">
          <w:rPr>
            <w:rStyle w:val="Hyperlink"/>
            <w:noProof/>
          </w:rPr>
          <w:t>Visual Studio App Center</w:t>
        </w:r>
        <w:r w:rsidR="00265FA6">
          <w:rPr>
            <w:noProof/>
            <w:webHidden/>
          </w:rPr>
          <w:tab/>
        </w:r>
        <w:r w:rsidR="00265FA6">
          <w:rPr>
            <w:noProof/>
            <w:webHidden/>
          </w:rPr>
          <w:fldChar w:fldCharType="begin"/>
        </w:r>
        <w:r w:rsidR="00265FA6">
          <w:rPr>
            <w:noProof/>
            <w:webHidden/>
          </w:rPr>
          <w:instrText xml:space="preserve"> PAGEREF _Toc498936943 \h </w:instrText>
        </w:r>
        <w:r w:rsidR="00265FA6">
          <w:rPr>
            <w:noProof/>
            <w:webHidden/>
          </w:rPr>
        </w:r>
        <w:r w:rsidR="00265FA6">
          <w:rPr>
            <w:noProof/>
            <w:webHidden/>
          </w:rPr>
          <w:fldChar w:fldCharType="separate"/>
        </w:r>
        <w:r w:rsidR="00265FA6">
          <w:rPr>
            <w:noProof/>
            <w:webHidden/>
          </w:rPr>
          <w:t>18</w:t>
        </w:r>
        <w:r w:rsidR="00265FA6">
          <w:rPr>
            <w:noProof/>
            <w:webHidden/>
          </w:rPr>
          <w:fldChar w:fldCharType="end"/>
        </w:r>
      </w:hyperlink>
    </w:p>
    <w:p w14:paraId="5D13CA21" w14:textId="58676C3C" w:rsidR="00265FA6" w:rsidRDefault="00C80257">
      <w:pPr>
        <w:pStyle w:val="TOC2"/>
        <w:tabs>
          <w:tab w:val="right" w:leader="dot" w:pos="5030"/>
        </w:tabs>
        <w:rPr>
          <w:rFonts w:eastAsiaTheme="minorEastAsia"/>
          <w:b w:val="0"/>
          <w:smallCaps w:val="0"/>
          <w:noProof/>
          <w:sz w:val="22"/>
          <w:lang w:val="en-US" w:eastAsia="en-US" w:bidi="ar-SA"/>
        </w:rPr>
      </w:pPr>
      <w:hyperlink w:anchor="_Toc498936944" w:history="1">
        <w:r w:rsidR="00265FA6" w:rsidRPr="00DD532B">
          <w:rPr>
            <w:rStyle w:val="Hyperlink"/>
            <w:noProof/>
          </w:rPr>
          <w:t>Microsoft Azure’i lepingud</w:t>
        </w:r>
        <w:r w:rsidR="00265FA6">
          <w:rPr>
            <w:noProof/>
            <w:webHidden/>
          </w:rPr>
          <w:tab/>
        </w:r>
        <w:r w:rsidR="00265FA6">
          <w:rPr>
            <w:noProof/>
            <w:webHidden/>
          </w:rPr>
          <w:fldChar w:fldCharType="begin"/>
        </w:r>
        <w:r w:rsidR="00265FA6">
          <w:rPr>
            <w:noProof/>
            <w:webHidden/>
          </w:rPr>
          <w:instrText xml:space="preserve"> PAGEREF _Toc498936944 \h </w:instrText>
        </w:r>
        <w:r w:rsidR="00265FA6">
          <w:rPr>
            <w:noProof/>
            <w:webHidden/>
          </w:rPr>
        </w:r>
        <w:r w:rsidR="00265FA6">
          <w:rPr>
            <w:noProof/>
            <w:webHidden/>
          </w:rPr>
          <w:fldChar w:fldCharType="separate"/>
        </w:r>
        <w:r w:rsidR="00265FA6">
          <w:rPr>
            <w:noProof/>
            <w:webHidden/>
          </w:rPr>
          <w:t>18</w:t>
        </w:r>
        <w:r w:rsidR="00265FA6">
          <w:rPr>
            <w:noProof/>
            <w:webHidden/>
          </w:rPr>
          <w:fldChar w:fldCharType="end"/>
        </w:r>
      </w:hyperlink>
    </w:p>
    <w:p w14:paraId="5B3E3A0A" w14:textId="47DAEBC6" w:rsidR="00265FA6" w:rsidRDefault="00C80257">
      <w:pPr>
        <w:pStyle w:val="TOC4"/>
        <w:rPr>
          <w:rFonts w:eastAsiaTheme="minorEastAsia"/>
          <w:smallCaps w:val="0"/>
          <w:noProof/>
          <w:sz w:val="22"/>
          <w:lang w:val="en-US" w:eastAsia="en-US" w:bidi="ar-SA"/>
        </w:rPr>
      </w:pPr>
      <w:hyperlink w:anchor="_Toc498936945" w:history="1">
        <w:r w:rsidR="00265FA6" w:rsidRPr="00DD532B">
          <w:rPr>
            <w:rStyle w:val="Hyperlink"/>
            <w:noProof/>
          </w:rPr>
          <w:t>Azure Active Directory Basic</w:t>
        </w:r>
        <w:r w:rsidR="00265FA6">
          <w:rPr>
            <w:noProof/>
            <w:webHidden/>
          </w:rPr>
          <w:tab/>
        </w:r>
        <w:r w:rsidR="00265FA6">
          <w:rPr>
            <w:noProof/>
            <w:webHidden/>
          </w:rPr>
          <w:fldChar w:fldCharType="begin"/>
        </w:r>
        <w:r w:rsidR="00265FA6">
          <w:rPr>
            <w:noProof/>
            <w:webHidden/>
          </w:rPr>
          <w:instrText xml:space="preserve"> PAGEREF _Toc498936945 \h </w:instrText>
        </w:r>
        <w:r w:rsidR="00265FA6">
          <w:rPr>
            <w:noProof/>
            <w:webHidden/>
          </w:rPr>
        </w:r>
        <w:r w:rsidR="00265FA6">
          <w:rPr>
            <w:noProof/>
            <w:webHidden/>
          </w:rPr>
          <w:fldChar w:fldCharType="separate"/>
        </w:r>
        <w:r w:rsidR="00265FA6">
          <w:rPr>
            <w:noProof/>
            <w:webHidden/>
          </w:rPr>
          <w:t>18</w:t>
        </w:r>
        <w:r w:rsidR="00265FA6">
          <w:rPr>
            <w:noProof/>
            <w:webHidden/>
          </w:rPr>
          <w:fldChar w:fldCharType="end"/>
        </w:r>
      </w:hyperlink>
    </w:p>
    <w:p w14:paraId="7D457A9B" w14:textId="3701B344" w:rsidR="00265FA6" w:rsidRDefault="00C80257">
      <w:pPr>
        <w:pStyle w:val="TOC4"/>
        <w:rPr>
          <w:rFonts w:eastAsiaTheme="minorEastAsia"/>
          <w:smallCaps w:val="0"/>
          <w:noProof/>
          <w:sz w:val="22"/>
          <w:lang w:val="en-US" w:eastAsia="en-US" w:bidi="ar-SA"/>
        </w:rPr>
      </w:pPr>
      <w:hyperlink w:anchor="_Toc498936946" w:history="1">
        <w:r w:rsidR="00265FA6" w:rsidRPr="00DD532B">
          <w:rPr>
            <w:rStyle w:val="Hyperlink"/>
            <w:noProof/>
          </w:rPr>
          <w:t>Azure Active Directory Premium</w:t>
        </w:r>
        <w:r w:rsidR="00265FA6">
          <w:rPr>
            <w:noProof/>
            <w:webHidden/>
          </w:rPr>
          <w:tab/>
        </w:r>
        <w:r w:rsidR="00265FA6">
          <w:rPr>
            <w:noProof/>
            <w:webHidden/>
          </w:rPr>
          <w:fldChar w:fldCharType="begin"/>
        </w:r>
        <w:r w:rsidR="00265FA6">
          <w:rPr>
            <w:noProof/>
            <w:webHidden/>
          </w:rPr>
          <w:instrText xml:space="preserve"> PAGEREF _Toc498936946 \h </w:instrText>
        </w:r>
        <w:r w:rsidR="00265FA6">
          <w:rPr>
            <w:noProof/>
            <w:webHidden/>
          </w:rPr>
        </w:r>
        <w:r w:rsidR="00265FA6">
          <w:rPr>
            <w:noProof/>
            <w:webHidden/>
          </w:rPr>
          <w:fldChar w:fldCharType="separate"/>
        </w:r>
        <w:r w:rsidR="00265FA6">
          <w:rPr>
            <w:noProof/>
            <w:webHidden/>
          </w:rPr>
          <w:t>18</w:t>
        </w:r>
        <w:r w:rsidR="00265FA6">
          <w:rPr>
            <w:noProof/>
            <w:webHidden/>
          </w:rPr>
          <w:fldChar w:fldCharType="end"/>
        </w:r>
      </w:hyperlink>
    </w:p>
    <w:p w14:paraId="6D7D7881" w14:textId="058A3D12" w:rsidR="00265FA6" w:rsidRDefault="00C80257">
      <w:pPr>
        <w:pStyle w:val="TOC4"/>
        <w:rPr>
          <w:rFonts w:eastAsiaTheme="minorEastAsia"/>
          <w:smallCaps w:val="0"/>
          <w:noProof/>
          <w:sz w:val="22"/>
          <w:lang w:val="en-US" w:eastAsia="en-US" w:bidi="ar-SA"/>
        </w:rPr>
      </w:pPr>
      <w:hyperlink w:anchor="_Toc498936947" w:history="1">
        <w:r w:rsidR="00265FA6" w:rsidRPr="00DD532B">
          <w:rPr>
            <w:rStyle w:val="Hyperlink"/>
            <w:noProof/>
          </w:rPr>
          <w:t>Azure Information Protection Premium</w:t>
        </w:r>
        <w:r w:rsidR="00265FA6">
          <w:rPr>
            <w:noProof/>
            <w:webHidden/>
          </w:rPr>
          <w:tab/>
        </w:r>
        <w:r w:rsidR="00265FA6">
          <w:rPr>
            <w:noProof/>
            <w:webHidden/>
          </w:rPr>
          <w:fldChar w:fldCharType="begin"/>
        </w:r>
        <w:r w:rsidR="00265FA6">
          <w:rPr>
            <w:noProof/>
            <w:webHidden/>
          </w:rPr>
          <w:instrText xml:space="preserve"> PAGEREF _Toc498936947 \h </w:instrText>
        </w:r>
        <w:r w:rsidR="00265FA6">
          <w:rPr>
            <w:noProof/>
            <w:webHidden/>
          </w:rPr>
        </w:r>
        <w:r w:rsidR="00265FA6">
          <w:rPr>
            <w:noProof/>
            <w:webHidden/>
          </w:rPr>
          <w:fldChar w:fldCharType="separate"/>
        </w:r>
        <w:r w:rsidR="00265FA6">
          <w:rPr>
            <w:noProof/>
            <w:webHidden/>
          </w:rPr>
          <w:t>18</w:t>
        </w:r>
        <w:r w:rsidR="00265FA6">
          <w:rPr>
            <w:noProof/>
            <w:webHidden/>
          </w:rPr>
          <w:fldChar w:fldCharType="end"/>
        </w:r>
      </w:hyperlink>
    </w:p>
    <w:p w14:paraId="0184D1CC" w14:textId="32F98C50" w:rsidR="00265FA6" w:rsidRDefault="00C80257">
      <w:pPr>
        <w:pStyle w:val="TOC3"/>
        <w:rPr>
          <w:rFonts w:eastAsiaTheme="minorEastAsia"/>
          <w:b w:val="0"/>
          <w:smallCaps w:val="0"/>
          <w:sz w:val="22"/>
          <w:lang w:val="en-US" w:eastAsia="en-US" w:bidi="ar-SA"/>
        </w:rPr>
      </w:pPr>
      <w:hyperlink w:anchor="_Toc498936948" w:history="1">
        <w:r w:rsidR="00265FA6" w:rsidRPr="00DD532B">
          <w:rPr>
            <w:rStyle w:val="Hyperlink"/>
          </w:rPr>
          <w:t>Microsoft Dynamics 365 teenused</w:t>
        </w:r>
        <w:r w:rsidR="00265FA6">
          <w:rPr>
            <w:webHidden/>
          </w:rPr>
          <w:tab/>
        </w:r>
        <w:r w:rsidR="00265FA6">
          <w:rPr>
            <w:webHidden/>
          </w:rPr>
          <w:fldChar w:fldCharType="begin"/>
        </w:r>
        <w:r w:rsidR="00265FA6">
          <w:rPr>
            <w:webHidden/>
          </w:rPr>
          <w:instrText xml:space="preserve"> PAGEREF _Toc498936948 \h </w:instrText>
        </w:r>
        <w:r w:rsidR="00265FA6">
          <w:rPr>
            <w:webHidden/>
          </w:rPr>
        </w:r>
        <w:r w:rsidR="00265FA6">
          <w:rPr>
            <w:webHidden/>
          </w:rPr>
          <w:fldChar w:fldCharType="separate"/>
        </w:r>
        <w:r w:rsidR="00265FA6">
          <w:rPr>
            <w:webHidden/>
          </w:rPr>
          <w:t>19</w:t>
        </w:r>
        <w:r w:rsidR="00265FA6">
          <w:rPr>
            <w:webHidden/>
          </w:rPr>
          <w:fldChar w:fldCharType="end"/>
        </w:r>
      </w:hyperlink>
    </w:p>
    <w:p w14:paraId="5F7125FF" w14:textId="6678AAC6" w:rsidR="00265FA6" w:rsidRDefault="00C80257">
      <w:pPr>
        <w:pStyle w:val="TOC2"/>
        <w:tabs>
          <w:tab w:val="right" w:leader="dot" w:pos="5030"/>
        </w:tabs>
        <w:rPr>
          <w:rFonts w:eastAsiaTheme="minorEastAsia"/>
          <w:b w:val="0"/>
          <w:smallCaps w:val="0"/>
          <w:noProof/>
          <w:sz w:val="22"/>
          <w:lang w:val="en-US" w:eastAsia="en-US" w:bidi="ar-SA"/>
        </w:rPr>
      </w:pPr>
      <w:hyperlink w:anchor="_Toc498936949" w:history="1">
        <w:r w:rsidR="00265FA6" w:rsidRPr="00DD532B">
          <w:rPr>
            <w:rStyle w:val="Hyperlink"/>
            <w:noProof/>
          </w:rPr>
          <w:t>Office 365 teenused</w:t>
        </w:r>
        <w:r w:rsidR="00265FA6">
          <w:rPr>
            <w:noProof/>
            <w:webHidden/>
          </w:rPr>
          <w:tab/>
        </w:r>
        <w:r w:rsidR="00265FA6">
          <w:rPr>
            <w:noProof/>
            <w:webHidden/>
          </w:rPr>
          <w:fldChar w:fldCharType="begin"/>
        </w:r>
        <w:r w:rsidR="00265FA6">
          <w:rPr>
            <w:noProof/>
            <w:webHidden/>
          </w:rPr>
          <w:instrText xml:space="preserve"> PAGEREF _Toc498936949 \h </w:instrText>
        </w:r>
        <w:r w:rsidR="00265FA6">
          <w:rPr>
            <w:noProof/>
            <w:webHidden/>
          </w:rPr>
        </w:r>
        <w:r w:rsidR="00265FA6">
          <w:rPr>
            <w:noProof/>
            <w:webHidden/>
          </w:rPr>
          <w:fldChar w:fldCharType="separate"/>
        </w:r>
        <w:r w:rsidR="00265FA6">
          <w:rPr>
            <w:noProof/>
            <w:webHidden/>
          </w:rPr>
          <w:t>20</w:t>
        </w:r>
        <w:r w:rsidR="00265FA6">
          <w:rPr>
            <w:noProof/>
            <w:webHidden/>
          </w:rPr>
          <w:fldChar w:fldCharType="end"/>
        </w:r>
      </w:hyperlink>
    </w:p>
    <w:p w14:paraId="12CB8BE5" w14:textId="2C55C192" w:rsidR="00265FA6" w:rsidRDefault="00C80257">
      <w:pPr>
        <w:pStyle w:val="TOC4"/>
        <w:rPr>
          <w:rFonts w:eastAsiaTheme="minorEastAsia"/>
          <w:smallCaps w:val="0"/>
          <w:noProof/>
          <w:sz w:val="22"/>
          <w:lang w:val="en-US" w:eastAsia="en-US" w:bidi="ar-SA"/>
        </w:rPr>
      </w:pPr>
      <w:hyperlink w:anchor="_Toc498936950" w:history="1">
        <w:r w:rsidR="00265FA6" w:rsidRPr="00DD532B">
          <w:rPr>
            <w:rStyle w:val="Hyperlink"/>
            <w:noProof/>
          </w:rPr>
          <w:t>Exchange Online</w:t>
        </w:r>
        <w:r w:rsidR="00265FA6">
          <w:rPr>
            <w:noProof/>
            <w:webHidden/>
          </w:rPr>
          <w:tab/>
        </w:r>
        <w:r w:rsidR="00265FA6">
          <w:rPr>
            <w:noProof/>
            <w:webHidden/>
          </w:rPr>
          <w:fldChar w:fldCharType="begin"/>
        </w:r>
        <w:r w:rsidR="00265FA6">
          <w:rPr>
            <w:noProof/>
            <w:webHidden/>
          </w:rPr>
          <w:instrText xml:space="preserve"> PAGEREF _Toc498936950 \h </w:instrText>
        </w:r>
        <w:r w:rsidR="00265FA6">
          <w:rPr>
            <w:noProof/>
            <w:webHidden/>
          </w:rPr>
        </w:r>
        <w:r w:rsidR="00265FA6">
          <w:rPr>
            <w:noProof/>
            <w:webHidden/>
          </w:rPr>
          <w:fldChar w:fldCharType="separate"/>
        </w:r>
        <w:r w:rsidR="00265FA6">
          <w:rPr>
            <w:noProof/>
            <w:webHidden/>
          </w:rPr>
          <w:t>21</w:t>
        </w:r>
        <w:r w:rsidR="00265FA6">
          <w:rPr>
            <w:noProof/>
            <w:webHidden/>
          </w:rPr>
          <w:fldChar w:fldCharType="end"/>
        </w:r>
      </w:hyperlink>
    </w:p>
    <w:p w14:paraId="25C2907B" w14:textId="016E98C6" w:rsidR="00265FA6" w:rsidRDefault="00C80257">
      <w:pPr>
        <w:pStyle w:val="TOC4"/>
        <w:rPr>
          <w:rFonts w:eastAsiaTheme="minorEastAsia"/>
          <w:smallCaps w:val="0"/>
          <w:noProof/>
          <w:sz w:val="22"/>
          <w:lang w:val="en-US" w:eastAsia="en-US" w:bidi="ar-SA"/>
        </w:rPr>
      </w:pPr>
      <w:hyperlink w:anchor="_Toc498936951" w:history="1">
        <w:r w:rsidR="00265FA6" w:rsidRPr="00DD532B">
          <w:rPr>
            <w:rStyle w:val="Hyperlink"/>
            <w:noProof/>
          </w:rPr>
          <w:t>Office 365 rakendused</w:t>
        </w:r>
        <w:r w:rsidR="00265FA6">
          <w:rPr>
            <w:noProof/>
            <w:webHidden/>
          </w:rPr>
          <w:tab/>
        </w:r>
        <w:r w:rsidR="00265FA6">
          <w:rPr>
            <w:noProof/>
            <w:webHidden/>
          </w:rPr>
          <w:fldChar w:fldCharType="begin"/>
        </w:r>
        <w:r w:rsidR="00265FA6">
          <w:rPr>
            <w:noProof/>
            <w:webHidden/>
          </w:rPr>
          <w:instrText xml:space="preserve"> PAGEREF _Toc498936951 \h </w:instrText>
        </w:r>
        <w:r w:rsidR="00265FA6">
          <w:rPr>
            <w:noProof/>
            <w:webHidden/>
          </w:rPr>
        </w:r>
        <w:r w:rsidR="00265FA6">
          <w:rPr>
            <w:noProof/>
            <w:webHidden/>
          </w:rPr>
          <w:fldChar w:fldCharType="separate"/>
        </w:r>
        <w:r w:rsidR="00265FA6">
          <w:rPr>
            <w:noProof/>
            <w:webHidden/>
          </w:rPr>
          <w:t>22</w:t>
        </w:r>
        <w:r w:rsidR="00265FA6">
          <w:rPr>
            <w:noProof/>
            <w:webHidden/>
          </w:rPr>
          <w:fldChar w:fldCharType="end"/>
        </w:r>
      </w:hyperlink>
    </w:p>
    <w:p w14:paraId="342D92AE" w14:textId="48FD6B76" w:rsidR="00265FA6" w:rsidRDefault="00C80257">
      <w:pPr>
        <w:pStyle w:val="TOC4"/>
        <w:rPr>
          <w:rFonts w:eastAsiaTheme="minorEastAsia"/>
          <w:smallCaps w:val="0"/>
          <w:noProof/>
          <w:sz w:val="22"/>
          <w:lang w:val="en-US" w:eastAsia="en-US" w:bidi="ar-SA"/>
        </w:rPr>
      </w:pPr>
      <w:hyperlink w:anchor="_Toc498936952" w:history="1">
        <w:r w:rsidR="00265FA6" w:rsidRPr="00DD532B">
          <w:rPr>
            <w:rStyle w:val="Hyperlink"/>
            <w:noProof/>
          </w:rPr>
          <w:t>Microsoft MyAnalytics</w:t>
        </w:r>
        <w:r w:rsidR="00265FA6">
          <w:rPr>
            <w:noProof/>
            <w:webHidden/>
          </w:rPr>
          <w:tab/>
        </w:r>
        <w:r w:rsidR="00265FA6">
          <w:rPr>
            <w:noProof/>
            <w:webHidden/>
          </w:rPr>
          <w:fldChar w:fldCharType="begin"/>
        </w:r>
        <w:r w:rsidR="00265FA6">
          <w:rPr>
            <w:noProof/>
            <w:webHidden/>
          </w:rPr>
          <w:instrText xml:space="preserve"> PAGEREF _Toc498936952 \h </w:instrText>
        </w:r>
        <w:r w:rsidR="00265FA6">
          <w:rPr>
            <w:noProof/>
            <w:webHidden/>
          </w:rPr>
        </w:r>
        <w:r w:rsidR="00265FA6">
          <w:rPr>
            <w:noProof/>
            <w:webHidden/>
          </w:rPr>
          <w:fldChar w:fldCharType="separate"/>
        </w:r>
        <w:r w:rsidR="00265FA6">
          <w:rPr>
            <w:noProof/>
            <w:webHidden/>
          </w:rPr>
          <w:t>23</w:t>
        </w:r>
        <w:r w:rsidR="00265FA6">
          <w:rPr>
            <w:noProof/>
            <w:webHidden/>
          </w:rPr>
          <w:fldChar w:fldCharType="end"/>
        </w:r>
      </w:hyperlink>
    </w:p>
    <w:p w14:paraId="5360E870" w14:textId="05C8A416" w:rsidR="00265FA6" w:rsidRDefault="00C80257">
      <w:pPr>
        <w:pStyle w:val="TOC4"/>
        <w:rPr>
          <w:rFonts w:eastAsiaTheme="minorEastAsia"/>
          <w:smallCaps w:val="0"/>
          <w:noProof/>
          <w:sz w:val="22"/>
          <w:lang w:val="en-US" w:eastAsia="en-US" w:bidi="ar-SA"/>
        </w:rPr>
      </w:pPr>
      <w:hyperlink w:anchor="_Toc498936953" w:history="1">
        <w:r w:rsidR="00265FA6" w:rsidRPr="00DD532B">
          <w:rPr>
            <w:rStyle w:val="Hyperlink"/>
            <w:noProof/>
          </w:rPr>
          <w:t>Office Online</w:t>
        </w:r>
        <w:r w:rsidR="00265FA6">
          <w:rPr>
            <w:noProof/>
            <w:webHidden/>
          </w:rPr>
          <w:tab/>
        </w:r>
        <w:r w:rsidR="00265FA6">
          <w:rPr>
            <w:noProof/>
            <w:webHidden/>
          </w:rPr>
          <w:fldChar w:fldCharType="begin"/>
        </w:r>
        <w:r w:rsidR="00265FA6">
          <w:rPr>
            <w:noProof/>
            <w:webHidden/>
          </w:rPr>
          <w:instrText xml:space="preserve"> PAGEREF _Toc498936953 \h </w:instrText>
        </w:r>
        <w:r w:rsidR="00265FA6">
          <w:rPr>
            <w:noProof/>
            <w:webHidden/>
          </w:rPr>
        </w:r>
        <w:r w:rsidR="00265FA6">
          <w:rPr>
            <w:noProof/>
            <w:webHidden/>
          </w:rPr>
          <w:fldChar w:fldCharType="separate"/>
        </w:r>
        <w:r w:rsidR="00265FA6">
          <w:rPr>
            <w:noProof/>
            <w:webHidden/>
          </w:rPr>
          <w:t>23</w:t>
        </w:r>
        <w:r w:rsidR="00265FA6">
          <w:rPr>
            <w:noProof/>
            <w:webHidden/>
          </w:rPr>
          <w:fldChar w:fldCharType="end"/>
        </w:r>
      </w:hyperlink>
    </w:p>
    <w:p w14:paraId="47C1F89D" w14:textId="2B74F860" w:rsidR="00265FA6" w:rsidRDefault="00C80257">
      <w:pPr>
        <w:pStyle w:val="TOC4"/>
        <w:rPr>
          <w:rFonts w:eastAsiaTheme="minorEastAsia"/>
          <w:smallCaps w:val="0"/>
          <w:noProof/>
          <w:sz w:val="22"/>
          <w:lang w:val="en-US" w:eastAsia="en-US" w:bidi="ar-SA"/>
        </w:rPr>
      </w:pPr>
      <w:hyperlink w:anchor="_Toc498936954" w:history="1">
        <w:r w:rsidR="00265FA6" w:rsidRPr="00DD532B">
          <w:rPr>
            <w:rStyle w:val="Hyperlink"/>
            <w:noProof/>
          </w:rPr>
          <w:t>OneDrive for Business</w:t>
        </w:r>
        <w:r w:rsidR="00265FA6">
          <w:rPr>
            <w:noProof/>
            <w:webHidden/>
          </w:rPr>
          <w:tab/>
        </w:r>
        <w:r w:rsidR="00265FA6">
          <w:rPr>
            <w:noProof/>
            <w:webHidden/>
          </w:rPr>
          <w:fldChar w:fldCharType="begin"/>
        </w:r>
        <w:r w:rsidR="00265FA6">
          <w:rPr>
            <w:noProof/>
            <w:webHidden/>
          </w:rPr>
          <w:instrText xml:space="preserve"> PAGEREF _Toc498936954 \h </w:instrText>
        </w:r>
        <w:r w:rsidR="00265FA6">
          <w:rPr>
            <w:noProof/>
            <w:webHidden/>
          </w:rPr>
        </w:r>
        <w:r w:rsidR="00265FA6">
          <w:rPr>
            <w:noProof/>
            <w:webHidden/>
          </w:rPr>
          <w:fldChar w:fldCharType="separate"/>
        </w:r>
        <w:r w:rsidR="00265FA6">
          <w:rPr>
            <w:noProof/>
            <w:webHidden/>
          </w:rPr>
          <w:t>23</w:t>
        </w:r>
        <w:r w:rsidR="00265FA6">
          <w:rPr>
            <w:noProof/>
            <w:webHidden/>
          </w:rPr>
          <w:fldChar w:fldCharType="end"/>
        </w:r>
      </w:hyperlink>
    </w:p>
    <w:p w14:paraId="776B7666" w14:textId="17B51760" w:rsidR="00265FA6" w:rsidRDefault="00C80257">
      <w:pPr>
        <w:pStyle w:val="TOC4"/>
        <w:rPr>
          <w:rFonts w:eastAsiaTheme="minorEastAsia"/>
          <w:smallCaps w:val="0"/>
          <w:noProof/>
          <w:sz w:val="22"/>
          <w:lang w:val="en-US" w:eastAsia="en-US" w:bidi="ar-SA"/>
        </w:rPr>
      </w:pPr>
      <w:hyperlink w:anchor="_Toc498936955" w:history="1">
        <w:r w:rsidR="00265FA6" w:rsidRPr="00DD532B">
          <w:rPr>
            <w:rStyle w:val="Hyperlink"/>
            <w:noProof/>
          </w:rPr>
          <w:t>Project Online</w:t>
        </w:r>
        <w:r w:rsidR="00265FA6">
          <w:rPr>
            <w:noProof/>
            <w:webHidden/>
          </w:rPr>
          <w:tab/>
        </w:r>
        <w:r w:rsidR="00265FA6">
          <w:rPr>
            <w:noProof/>
            <w:webHidden/>
          </w:rPr>
          <w:fldChar w:fldCharType="begin"/>
        </w:r>
        <w:r w:rsidR="00265FA6">
          <w:rPr>
            <w:noProof/>
            <w:webHidden/>
          </w:rPr>
          <w:instrText xml:space="preserve"> PAGEREF _Toc498936955 \h </w:instrText>
        </w:r>
        <w:r w:rsidR="00265FA6">
          <w:rPr>
            <w:noProof/>
            <w:webHidden/>
          </w:rPr>
        </w:r>
        <w:r w:rsidR="00265FA6">
          <w:rPr>
            <w:noProof/>
            <w:webHidden/>
          </w:rPr>
          <w:fldChar w:fldCharType="separate"/>
        </w:r>
        <w:r w:rsidR="00265FA6">
          <w:rPr>
            <w:noProof/>
            <w:webHidden/>
          </w:rPr>
          <w:t>23</w:t>
        </w:r>
        <w:r w:rsidR="00265FA6">
          <w:rPr>
            <w:noProof/>
            <w:webHidden/>
          </w:rPr>
          <w:fldChar w:fldCharType="end"/>
        </w:r>
      </w:hyperlink>
    </w:p>
    <w:p w14:paraId="70AA1F50" w14:textId="4F55FC3F" w:rsidR="00265FA6" w:rsidRDefault="00C80257">
      <w:pPr>
        <w:pStyle w:val="TOC4"/>
        <w:rPr>
          <w:rFonts w:eastAsiaTheme="minorEastAsia"/>
          <w:smallCaps w:val="0"/>
          <w:noProof/>
          <w:sz w:val="22"/>
          <w:lang w:val="en-US" w:eastAsia="en-US" w:bidi="ar-SA"/>
        </w:rPr>
      </w:pPr>
      <w:hyperlink w:anchor="_Toc498936956" w:history="1">
        <w:r w:rsidR="00265FA6" w:rsidRPr="00DD532B">
          <w:rPr>
            <w:rStyle w:val="Hyperlink"/>
            <w:noProof/>
          </w:rPr>
          <w:t>SharePoint Online</w:t>
        </w:r>
        <w:r w:rsidR="00265FA6">
          <w:rPr>
            <w:noProof/>
            <w:webHidden/>
          </w:rPr>
          <w:tab/>
        </w:r>
        <w:r w:rsidR="00265FA6">
          <w:rPr>
            <w:noProof/>
            <w:webHidden/>
          </w:rPr>
          <w:fldChar w:fldCharType="begin"/>
        </w:r>
        <w:r w:rsidR="00265FA6">
          <w:rPr>
            <w:noProof/>
            <w:webHidden/>
          </w:rPr>
          <w:instrText xml:space="preserve"> PAGEREF _Toc498936956 \h </w:instrText>
        </w:r>
        <w:r w:rsidR="00265FA6">
          <w:rPr>
            <w:noProof/>
            <w:webHidden/>
          </w:rPr>
        </w:r>
        <w:r w:rsidR="00265FA6">
          <w:rPr>
            <w:noProof/>
            <w:webHidden/>
          </w:rPr>
          <w:fldChar w:fldCharType="separate"/>
        </w:r>
        <w:r w:rsidR="00265FA6">
          <w:rPr>
            <w:noProof/>
            <w:webHidden/>
          </w:rPr>
          <w:t>23</w:t>
        </w:r>
        <w:r w:rsidR="00265FA6">
          <w:rPr>
            <w:noProof/>
            <w:webHidden/>
          </w:rPr>
          <w:fldChar w:fldCharType="end"/>
        </w:r>
      </w:hyperlink>
    </w:p>
    <w:p w14:paraId="49802E6E" w14:textId="27AFF06F" w:rsidR="00265FA6" w:rsidRDefault="00C80257">
      <w:pPr>
        <w:pStyle w:val="TOC4"/>
        <w:rPr>
          <w:rFonts w:eastAsiaTheme="minorEastAsia"/>
          <w:smallCaps w:val="0"/>
          <w:noProof/>
          <w:sz w:val="22"/>
          <w:lang w:val="en-US" w:eastAsia="en-US" w:bidi="ar-SA"/>
        </w:rPr>
      </w:pPr>
      <w:hyperlink w:anchor="_Toc498936957" w:history="1">
        <w:r w:rsidR="00265FA6" w:rsidRPr="00DD532B">
          <w:rPr>
            <w:rStyle w:val="Hyperlink"/>
            <w:noProof/>
          </w:rPr>
          <w:t>Skype'i ärirakenduse veebiväljaanne</w:t>
        </w:r>
        <w:r w:rsidR="00265FA6">
          <w:rPr>
            <w:noProof/>
            <w:webHidden/>
          </w:rPr>
          <w:tab/>
        </w:r>
        <w:r w:rsidR="00265FA6">
          <w:rPr>
            <w:noProof/>
            <w:webHidden/>
          </w:rPr>
          <w:fldChar w:fldCharType="begin"/>
        </w:r>
        <w:r w:rsidR="00265FA6">
          <w:rPr>
            <w:noProof/>
            <w:webHidden/>
          </w:rPr>
          <w:instrText xml:space="preserve"> PAGEREF _Toc498936957 \h </w:instrText>
        </w:r>
        <w:r w:rsidR="00265FA6">
          <w:rPr>
            <w:noProof/>
            <w:webHidden/>
          </w:rPr>
        </w:r>
        <w:r w:rsidR="00265FA6">
          <w:rPr>
            <w:noProof/>
            <w:webHidden/>
          </w:rPr>
          <w:fldChar w:fldCharType="separate"/>
        </w:r>
        <w:r w:rsidR="00265FA6">
          <w:rPr>
            <w:noProof/>
            <w:webHidden/>
          </w:rPr>
          <w:t>24</w:t>
        </w:r>
        <w:r w:rsidR="00265FA6">
          <w:rPr>
            <w:noProof/>
            <w:webHidden/>
          </w:rPr>
          <w:fldChar w:fldCharType="end"/>
        </w:r>
      </w:hyperlink>
    </w:p>
    <w:p w14:paraId="5582213A" w14:textId="0377CAC8" w:rsidR="00265FA6" w:rsidRDefault="00C80257">
      <w:pPr>
        <w:pStyle w:val="TOC2"/>
        <w:tabs>
          <w:tab w:val="right" w:leader="dot" w:pos="5030"/>
        </w:tabs>
        <w:rPr>
          <w:rFonts w:eastAsiaTheme="minorEastAsia"/>
          <w:b w:val="0"/>
          <w:smallCaps w:val="0"/>
          <w:noProof/>
          <w:sz w:val="22"/>
          <w:lang w:val="en-US" w:eastAsia="en-US" w:bidi="ar-SA"/>
        </w:rPr>
      </w:pPr>
      <w:hyperlink w:anchor="_Toc498936958" w:history="1">
        <w:r w:rsidR="00265FA6" w:rsidRPr="00DD532B">
          <w:rPr>
            <w:rStyle w:val="Hyperlink"/>
            <w:noProof/>
          </w:rPr>
          <w:t>Muud võrguteenused</w:t>
        </w:r>
        <w:r w:rsidR="00265FA6">
          <w:rPr>
            <w:noProof/>
            <w:webHidden/>
          </w:rPr>
          <w:tab/>
        </w:r>
        <w:r w:rsidR="00265FA6">
          <w:rPr>
            <w:noProof/>
            <w:webHidden/>
          </w:rPr>
          <w:fldChar w:fldCharType="begin"/>
        </w:r>
        <w:r w:rsidR="00265FA6">
          <w:rPr>
            <w:noProof/>
            <w:webHidden/>
          </w:rPr>
          <w:instrText xml:space="preserve"> PAGEREF _Toc498936958 \h </w:instrText>
        </w:r>
        <w:r w:rsidR="00265FA6">
          <w:rPr>
            <w:noProof/>
            <w:webHidden/>
          </w:rPr>
        </w:r>
        <w:r w:rsidR="00265FA6">
          <w:rPr>
            <w:noProof/>
            <w:webHidden/>
          </w:rPr>
          <w:fldChar w:fldCharType="separate"/>
        </w:r>
        <w:r w:rsidR="00265FA6">
          <w:rPr>
            <w:noProof/>
            <w:webHidden/>
          </w:rPr>
          <w:t>25</w:t>
        </w:r>
        <w:r w:rsidR="00265FA6">
          <w:rPr>
            <w:noProof/>
            <w:webHidden/>
          </w:rPr>
          <w:fldChar w:fldCharType="end"/>
        </w:r>
      </w:hyperlink>
    </w:p>
    <w:p w14:paraId="7C41A427" w14:textId="6621FCDA" w:rsidR="00265FA6" w:rsidRDefault="00C80257">
      <w:pPr>
        <w:pStyle w:val="TOC4"/>
        <w:rPr>
          <w:rFonts w:eastAsiaTheme="minorEastAsia"/>
          <w:smallCaps w:val="0"/>
          <w:noProof/>
          <w:sz w:val="22"/>
          <w:lang w:val="en-US" w:eastAsia="en-US" w:bidi="ar-SA"/>
        </w:rPr>
      </w:pPr>
      <w:hyperlink w:anchor="_Toc498936959" w:history="1">
        <w:r w:rsidR="00265FA6" w:rsidRPr="00DD532B">
          <w:rPr>
            <w:rStyle w:val="Hyperlink"/>
            <w:noProof/>
          </w:rPr>
          <w:t>Bing Maps Enterprise Platform ja Mobile Asset Management Platform</w:t>
        </w:r>
        <w:r w:rsidR="00265FA6">
          <w:rPr>
            <w:noProof/>
            <w:webHidden/>
          </w:rPr>
          <w:tab/>
        </w:r>
        <w:r w:rsidR="00265FA6">
          <w:rPr>
            <w:noProof/>
            <w:webHidden/>
          </w:rPr>
          <w:fldChar w:fldCharType="begin"/>
        </w:r>
        <w:r w:rsidR="00265FA6">
          <w:rPr>
            <w:noProof/>
            <w:webHidden/>
          </w:rPr>
          <w:instrText xml:space="preserve"> PAGEREF _Toc498936959 \h </w:instrText>
        </w:r>
        <w:r w:rsidR="00265FA6">
          <w:rPr>
            <w:noProof/>
            <w:webHidden/>
          </w:rPr>
        </w:r>
        <w:r w:rsidR="00265FA6">
          <w:rPr>
            <w:noProof/>
            <w:webHidden/>
          </w:rPr>
          <w:fldChar w:fldCharType="separate"/>
        </w:r>
        <w:r w:rsidR="00265FA6">
          <w:rPr>
            <w:noProof/>
            <w:webHidden/>
          </w:rPr>
          <w:t>25</w:t>
        </w:r>
        <w:r w:rsidR="00265FA6">
          <w:rPr>
            <w:noProof/>
            <w:webHidden/>
          </w:rPr>
          <w:fldChar w:fldCharType="end"/>
        </w:r>
      </w:hyperlink>
    </w:p>
    <w:p w14:paraId="7D43768F" w14:textId="4DE9D6C9" w:rsidR="00265FA6" w:rsidRDefault="00C80257">
      <w:pPr>
        <w:pStyle w:val="TOC4"/>
        <w:rPr>
          <w:rFonts w:eastAsiaTheme="minorEastAsia"/>
          <w:smallCaps w:val="0"/>
          <w:noProof/>
          <w:sz w:val="22"/>
          <w:lang w:val="en-US" w:eastAsia="en-US" w:bidi="ar-SA"/>
        </w:rPr>
      </w:pPr>
      <w:hyperlink w:anchor="_Toc498936960" w:history="1">
        <w:r w:rsidR="00265FA6" w:rsidRPr="00DD532B">
          <w:rPr>
            <w:rStyle w:val="Hyperlink"/>
            <w:noProof/>
          </w:rPr>
          <w:t>Ärirakenduse platvorm</w:t>
        </w:r>
        <w:r w:rsidR="00265FA6">
          <w:rPr>
            <w:noProof/>
            <w:webHidden/>
          </w:rPr>
          <w:tab/>
        </w:r>
        <w:r w:rsidR="00265FA6">
          <w:rPr>
            <w:noProof/>
            <w:webHidden/>
          </w:rPr>
          <w:fldChar w:fldCharType="begin"/>
        </w:r>
        <w:r w:rsidR="00265FA6">
          <w:rPr>
            <w:noProof/>
            <w:webHidden/>
          </w:rPr>
          <w:instrText xml:space="preserve"> PAGEREF _Toc498936960 \h </w:instrText>
        </w:r>
        <w:r w:rsidR="00265FA6">
          <w:rPr>
            <w:noProof/>
            <w:webHidden/>
          </w:rPr>
        </w:r>
        <w:r w:rsidR="00265FA6">
          <w:rPr>
            <w:noProof/>
            <w:webHidden/>
          </w:rPr>
          <w:fldChar w:fldCharType="separate"/>
        </w:r>
        <w:r w:rsidR="00265FA6">
          <w:rPr>
            <w:noProof/>
            <w:webHidden/>
          </w:rPr>
          <w:t>25</w:t>
        </w:r>
        <w:r w:rsidR="00265FA6">
          <w:rPr>
            <w:noProof/>
            <w:webHidden/>
          </w:rPr>
          <w:fldChar w:fldCharType="end"/>
        </w:r>
      </w:hyperlink>
    </w:p>
    <w:p w14:paraId="202838AC" w14:textId="38E2F3EC" w:rsidR="00265FA6" w:rsidRDefault="00C80257">
      <w:pPr>
        <w:pStyle w:val="TOC4"/>
        <w:rPr>
          <w:rFonts w:eastAsiaTheme="minorEastAsia"/>
          <w:smallCaps w:val="0"/>
          <w:noProof/>
          <w:sz w:val="22"/>
          <w:lang w:val="en-US" w:eastAsia="en-US" w:bidi="ar-SA"/>
        </w:rPr>
      </w:pPr>
      <w:hyperlink w:anchor="_Toc498936961" w:history="1">
        <w:r w:rsidR="00265FA6" w:rsidRPr="00DD532B">
          <w:rPr>
            <w:rStyle w:val="Hyperlink"/>
            <w:noProof/>
          </w:rPr>
          <w:t>Microsofti pilveteenuste rakenduse turve</w:t>
        </w:r>
        <w:r w:rsidR="00265FA6">
          <w:rPr>
            <w:noProof/>
            <w:webHidden/>
          </w:rPr>
          <w:tab/>
        </w:r>
        <w:r w:rsidR="00265FA6">
          <w:rPr>
            <w:noProof/>
            <w:webHidden/>
          </w:rPr>
          <w:fldChar w:fldCharType="begin"/>
        </w:r>
        <w:r w:rsidR="00265FA6">
          <w:rPr>
            <w:noProof/>
            <w:webHidden/>
          </w:rPr>
          <w:instrText xml:space="preserve"> PAGEREF _Toc498936961 \h </w:instrText>
        </w:r>
        <w:r w:rsidR="00265FA6">
          <w:rPr>
            <w:noProof/>
            <w:webHidden/>
          </w:rPr>
        </w:r>
        <w:r w:rsidR="00265FA6">
          <w:rPr>
            <w:noProof/>
            <w:webHidden/>
          </w:rPr>
          <w:fldChar w:fldCharType="separate"/>
        </w:r>
        <w:r w:rsidR="00265FA6">
          <w:rPr>
            <w:noProof/>
            <w:webHidden/>
          </w:rPr>
          <w:t>26</w:t>
        </w:r>
        <w:r w:rsidR="00265FA6">
          <w:rPr>
            <w:noProof/>
            <w:webHidden/>
          </w:rPr>
          <w:fldChar w:fldCharType="end"/>
        </w:r>
      </w:hyperlink>
    </w:p>
    <w:p w14:paraId="4212E78A" w14:textId="2894C66B" w:rsidR="00265FA6" w:rsidRDefault="00C80257">
      <w:pPr>
        <w:pStyle w:val="TOC4"/>
        <w:rPr>
          <w:rFonts w:eastAsiaTheme="minorEastAsia"/>
          <w:smallCaps w:val="0"/>
          <w:noProof/>
          <w:sz w:val="22"/>
          <w:lang w:val="en-US" w:eastAsia="en-US" w:bidi="ar-SA"/>
        </w:rPr>
      </w:pPr>
      <w:hyperlink w:anchor="_Toc498936962" w:history="1">
        <w:r w:rsidR="00265FA6" w:rsidRPr="00DD532B">
          <w:rPr>
            <w:rStyle w:val="Hyperlink"/>
            <w:noProof/>
          </w:rPr>
          <w:t>Microsoft Intune</w:t>
        </w:r>
        <w:r w:rsidR="00265FA6">
          <w:rPr>
            <w:noProof/>
            <w:webHidden/>
          </w:rPr>
          <w:tab/>
        </w:r>
        <w:r w:rsidR="00265FA6">
          <w:rPr>
            <w:noProof/>
            <w:webHidden/>
          </w:rPr>
          <w:fldChar w:fldCharType="begin"/>
        </w:r>
        <w:r w:rsidR="00265FA6">
          <w:rPr>
            <w:noProof/>
            <w:webHidden/>
          </w:rPr>
          <w:instrText xml:space="preserve"> PAGEREF _Toc498936962 \h </w:instrText>
        </w:r>
        <w:r w:rsidR="00265FA6">
          <w:rPr>
            <w:noProof/>
            <w:webHidden/>
          </w:rPr>
        </w:r>
        <w:r w:rsidR="00265FA6">
          <w:rPr>
            <w:noProof/>
            <w:webHidden/>
          </w:rPr>
          <w:fldChar w:fldCharType="separate"/>
        </w:r>
        <w:r w:rsidR="00265FA6">
          <w:rPr>
            <w:noProof/>
            <w:webHidden/>
          </w:rPr>
          <w:t>26</w:t>
        </w:r>
        <w:r w:rsidR="00265FA6">
          <w:rPr>
            <w:noProof/>
            <w:webHidden/>
          </w:rPr>
          <w:fldChar w:fldCharType="end"/>
        </w:r>
      </w:hyperlink>
    </w:p>
    <w:p w14:paraId="6A4976CA" w14:textId="0E375573" w:rsidR="00265FA6" w:rsidRDefault="00C80257">
      <w:pPr>
        <w:pStyle w:val="TOC4"/>
        <w:rPr>
          <w:rFonts w:eastAsiaTheme="minorEastAsia"/>
          <w:smallCaps w:val="0"/>
          <w:noProof/>
          <w:sz w:val="22"/>
          <w:lang w:val="en-US" w:eastAsia="en-US" w:bidi="ar-SA"/>
        </w:rPr>
      </w:pPr>
      <w:hyperlink w:anchor="_Toc498936963" w:history="1">
        <w:r w:rsidR="00265FA6" w:rsidRPr="00DD532B">
          <w:rPr>
            <w:rStyle w:val="Hyperlink"/>
            <w:noProof/>
          </w:rPr>
          <w:t>Microsoft Kaizala Pro</w:t>
        </w:r>
        <w:r w:rsidR="00265FA6">
          <w:rPr>
            <w:noProof/>
            <w:webHidden/>
          </w:rPr>
          <w:tab/>
        </w:r>
        <w:r w:rsidR="00265FA6">
          <w:rPr>
            <w:noProof/>
            <w:webHidden/>
          </w:rPr>
          <w:fldChar w:fldCharType="begin"/>
        </w:r>
        <w:r w:rsidR="00265FA6">
          <w:rPr>
            <w:noProof/>
            <w:webHidden/>
          </w:rPr>
          <w:instrText xml:space="preserve"> PAGEREF _Toc498936963 \h </w:instrText>
        </w:r>
        <w:r w:rsidR="00265FA6">
          <w:rPr>
            <w:noProof/>
            <w:webHidden/>
          </w:rPr>
        </w:r>
        <w:r w:rsidR="00265FA6">
          <w:rPr>
            <w:noProof/>
            <w:webHidden/>
          </w:rPr>
          <w:fldChar w:fldCharType="separate"/>
        </w:r>
        <w:r w:rsidR="00265FA6">
          <w:rPr>
            <w:noProof/>
            <w:webHidden/>
          </w:rPr>
          <w:t>27</w:t>
        </w:r>
        <w:r w:rsidR="00265FA6">
          <w:rPr>
            <w:noProof/>
            <w:webHidden/>
          </w:rPr>
          <w:fldChar w:fldCharType="end"/>
        </w:r>
      </w:hyperlink>
    </w:p>
    <w:p w14:paraId="1F5F2589" w14:textId="3ED126B3" w:rsidR="00265FA6" w:rsidRDefault="00C80257">
      <w:pPr>
        <w:pStyle w:val="TOC4"/>
        <w:rPr>
          <w:rFonts w:eastAsiaTheme="minorEastAsia"/>
          <w:smallCaps w:val="0"/>
          <w:noProof/>
          <w:sz w:val="22"/>
          <w:lang w:val="en-US" w:eastAsia="en-US" w:bidi="ar-SA"/>
        </w:rPr>
      </w:pPr>
      <w:hyperlink w:anchor="_Toc498936964" w:history="1">
        <w:r w:rsidR="00265FA6" w:rsidRPr="00DD532B">
          <w:rPr>
            <w:rStyle w:val="Hyperlink"/>
            <w:noProof/>
          </w:rPr>
          <w:t>Microsoft Learning</w:t>
        </w:r>
        <w:r w:rsidR="00265FA6">
          <w:rPr>
            <w:noProof/>
            <w:webHidden/>
          </w:rPr>
          <w:tab/>
        </w:r>
        <w:r w:rsidR="00265FA6">
          <w:rPr>
            <w:noProof/>
            <w:webHidden/>
          </w:rPr>
          <w:fldChar w:fldCharType="begin"/>
        </w:r>
        <w:r w:rsidR="00265FA6">
          <w:rPr>
            <w:noProof/>
            <w:webHidden/>
          </w:rPr>
          <w:instrText xml:space="preserve"> PAGEREF _Toc498936964 \h </w:instrText>
        </w:r>
        <w:r w:rsidR="00265FA6">
          <w:rPr>
            <w:noProof/>
            <w:webHidden/>
          </w:rPr>
        </w:r>
        <w:r w:rsidR="00265FA6">
          <w:rPr>
            <w:noProof/>
            <w:webHidden/>
          </w:rPr>
          <w:fldChar w:fldCharType="separate"/>
        </w:r>
        <w:r w:rsidR="00265FA6">
          <w:rPr>
            <w:noProof/>
            <w:webHidden/>
          </w:rPr>
          <w:t>27</w:t>
        </w:r>
        <w:r w:rsidR="00265FA6">
          <w:rPr>
            <w:noProof/>
            <w:webHidden/>
          </w:rPr>
          <w:fldChar w:fldCharType="end"/>
        </w:r>
      </w:hyperlink>
    </w:p>
    <w:p w14:paraId="202FBFCE" w14:textId="45DEA435" w:rsidR="00265FA6" w:rsidRDefault="00C80257">
      <w:pPr>
        <w:pStyle w:val="TOC4"/>
        <w:rPr>
          <w:rFonts w:eastAsiaTheme="minorEastAsia"/>
          <w:smallCaps w:val="0"/>
          <w:noProof/>
          <w:sz w:val="22"/>
          <w:lang w:val="en-US" w:eastAsia="en-US" w:bidi="ar-SA"/>
        </w:rPr>
      </w:pPr>
      <w:hyperlink w:anchor="_Toc498936965" w:history="1">
        <w:r w:rsidR="00265FA6" w:rsidRPr="00DD532B">
          <w:rPr>
            <w:rStyle w:val="Hyperlink"/>
            <w:noProof/>
          </w:rPr>
          <w:t>Minecraft: Education Edition</w:t>
        </w:r>
        <w:r w:rsidR="00265FA6">
          <w:rPr>
            <w:noProof/>
            <w:webHidden/>
          </w:rPr>
          <w:tab/>
        </w:r>
        <w:r w:rsidR="00265FA6">
          <w:rPr>
            <w:noProof/>
            <w:webHidden/>
          </w:rPr>
          <w:fldChar w:fldCharType="begin"/>
        </w:r>
        <w:r w:rsidR="00265FA6">
          <w:rPr>
            <w:noProof/>
            <w:webHidden/>
          </w:rPr>
          <w:instrText xml:space="preserve"> PAGEREF _Toc498936965 \h </w:instrText>
        </w:r>
        <w:r w:rsidR="00265FA6">
          <w:rPr>
            <w:noProof/>
            <w:webHidden/>
          </w:rPr>
        </w:r>
        <w:r w:rsidR="00265FA6">
          <w:rPr>
            <w:noProof/>
            <w:webHidden/>
          </w:rPr>
          <w:fldChar w:fldCharType="separate"/>
        </w:r>
        <w:r w:rsidR="00265FA6">
          <w:rPr>
            <w:noProof/>
            <w:webHidden/>
          </w:rPr>
          <w:t>27</w:t>
        </w:r>
        <w:r w:rsidR="00265FA6">
          <w:rPr>
            <w:noProof/>
            <w:webHidden/>
          </w:rPr>
          <w:fldChar w:fldCharType="end"/>
        </w:r>
      </w:hyperlink>
    </w:p>
    <w:p w14:paraId="62DDFCCD" w14:textId="510D9D09" w:rsidR="00265FA6" w:rsidRDefault="00C80257">
      <w:pPr>
        <w:pStyle w:val="TOC4"/>
        <w:rPr>
          <w:rFonts w:eastAsiaTheme="minorEastAsia"/>
          <w:smallCaps w:val="0"/>
          <w:noProof/>
          <w:sz w:val="22"/>
          <w:lang w:val="en-US" w:eastAsia="en-US" w:bidi="ar-SA"/>
        </w:rPr>
      </w:pPr>
      <w:hyperlink w:anchor="_Toc498936966" w:history="1">
        <w:r w:rsidR="00265FA6" w:rsidRPr="00DD532B">
          <w:rPr>
            <w:rStyle w:val="Hyperlink"/>
            <w:noProof/>
          </w:rPr>
          <w:t>Office 365 Developer</w:t>
        </w:r>
        <w:r w:rsidR="00265FA6">
          <w:rPr>
            <w:noProof/>
            <w:webHidden/>
          </w:rPr>
          <w:tab/>
        </w:r>
        <w:r w:rsidR="00265FA6">
          <w:rPr>
            <w:noProof/>
            <w:webHidden/>
          </w:rPr>
          <w:fldChar w:fldCharType="begin"/>
        </w:r>
        <w:r w:rsidR="00265FA6">
          <w:rPr>
            <w:noProof/>
            <w:webHidden/>
          </w:rPr>
          <w:instrText xml:space="preserve"> PAGEREF _Toc498936966 \h </w:instrText>
        </w:r>
        <w:r w:rsidR="00265FA6">
          <w:rPr>
            <w:noProof/>
            <w:webHidden/>
          </w:rPr>
        </w:r>
        <w:r w:rsidR="00265FA6">
          <w:rPr>
            <w:noProof/>
            <w:webHidden/>
          </w:rPr>
          <w:fldChar w:fldCharType="separate"/>
        </w:r>
        <w:r w:rsidR="00265FA6">
          <w:rPr>
            <w:noProof/>
            <w:webHidden/>
          </w:rPr>
          <w:t>27</w:t>
        </w:r>
        <w:r w:rsidR="00265FA6">
          <w:rPr>
            <w:noProof/>
            <w:webHidden/>
          </w:rPr>
          <w:fldChar w:fldCharType="end"/>
        </w:r>
      </w:hyperlink>
    </w:p>
    <w:p w14:paraId="793842CC" w14:textId="0579846A" w:rsidR="00265FA6" w:rsidRDefault="00C80257">
      <w:pPr>
        <w:pStyle w:val="TOC4"/>
        <w:rPr>
          <w:rFonts w:eastAsiaTheme="minorEastAsia"/>
          <w:smallCaps w:val="0"/>
          <w:noProof/>
          <w:sz w:val="22"/>
          <w:lang w:val="en-US" w:eastAsia="en-US" w:bidi="ar-SA"/>
        </w:rPr>
      </w:pPr>
      <w:hyperlink w:anchor="_Toc498936967" w:history="1">
        <w:r w:rsidR="00265FA6" w:rsidRPr="00DD532B">
          <w:rPr>
            <w:rStyle w:val="Hyperlink"/>
            <w:noProof/>
          </w:rPr>
          <w:t>Windowsi lauaarvuti operatsioonisüsteem</w:t>
        </w:r>
        <w:r w:rsidR="00265FA6">
          <w:rPr>
            <w:noProof/>
            <w:webHidden/>
          </w:rPr>
          <w:tab/>
        </w:r>
        <w:r w:rsidR="00265FA6">
          <w:rPr>
            <w:noProof/>
            <w:webHidden/>
          </w:rPr>
          <w:fldChar w:fldCharType="begin"/>
        </w:r>
        <w:r w:rsidR="00265FA6">
          <w:rPr>
            <w:noProof/>
            <w:webHidden/>
          </w:rPr>
          <w:instrText xml:space="preserve"> PAGEREF _Toc498936967 \h </w:instrText>
        </w:r>
        <w:r w:rsidR="00265FA6">
          <w:rPr>
            <w:noProof/>
            <w:webHidden/>
          </w:rPr>
        </w:r>
        <w:r w:rsidR="00265FA6">
          <w:rPr>
            <w:noProof/>
            <w:webHidden/>
          </w:rPr>
          <w:fldChar w:fldCharType="separate"/>
        </w:r>
        <w:r w:rsidR="00265FA6">
          <w:rPr>
            <w:noProof/>
            <w:webHidden/>
          </w:rPr>
          <w:t>27</w:t>
        </w:r>
        <w:r w:rsidR="00265FA6">
          <w:rPr>
            <w:noProof/>
            <w:webHidden/>
          </w:rPr>
          <w:fldChar w:fldCharType="end"/>
        </w:r>
      </w:hyperlink>
    </w:p>
    <w:p w14:paraId="7E6795C0" w14:textId="23431CDC" w:rsidR="00265FA6" w:rsidRDefault="00C80257">
      <w:pPr>
        <w:pStyle w:val="TOC1"/>
        <w:tabs>
          <w:tab w:val="right" w:leader="dot" w:pos="5030"/>
        </w:tabs>
        <w:rPr>
          <w:rFonts w:eastAsiaTheme="minorEastAsia"/>
          <w:b w:val="0"/>
          <w:caps w:val="0"/>
          <w:noProof/>
          <w:sz w:val="22"/>
          <w:lang w:val="en-US" w:eastAsia="en-US" w:bidi="ar-SA"/>
        </w:rPr>
      </w:pPr>
      <w:hyperlink w:anchor="_Toc498936968" w:history="1">
        <w:r w:rsidR="00265FA6" w:rsidRPr="00DD532B">
          <w:rPr>
            <w:rStyle w:val="Hyperlink"/>
            <w:noProof/>
          </w:rPr>
          <w:t>Manus 1 – teated</w:t>
        </w:r>
        <w:r w:rsidR="00265FA6">
          <w:rPr>
            <w:noProof/>
            <w:webHidden/>
          </w:rPr>
          <w:tab/>
        </w:r>
        <w:r w:rsidR="00265FA6">
          <w:rPr>
            <w:noProof/>
            <w:webHidden/>
          </w:rPr>
          <w:fldChar w:fldCharType="begin"/>
        </w:r>
        <w:r w:rsidR="00265FA6">
          <w:rPr>
            <w:noProof/>
            <w:webHidden/>
          </w:rPr>
          <w:instrText xml:space="preserve"> PAGEREF _Toc498936968 \h </w:instrText>
        </w:r>
        <w:r w:rsidR="00265FA6">
          <w:rPr>
            <w:noProof/>
            <w:webHidden/>
          </w:rPr>
        </w:r>
        <w:r w:rsidR="00265FA6">
          <w:rPr>
            <w:noProof/>
            <w:webHidden/>
          </w:rPr>
          <w:fldChar w:fldCharType="separate"/>
        </w:r>
        <w:r w:rsidR="00265FA6">
          <w:rPr>
            <w:noProof/>
            <w:webHidden/>
          </w:rPr>
          <w:t>28</w:t>
        </w:r>
        <w:r w:rsidR="00265FA6">
          <w:rPr>
            <w:noProof/>
            <w:webHidden/>
          </w:rPr>
          <w:fldChar w:fldCharType="end"/>
        </w:r>
      </w:hyperlink>
    </w:p>
    <w:p w14:paraId="66E8DA83" w14:textId="5885025C" w:rsidR="00265FA6" w:rsidRDefault="00C80257">
      <w:pPr>
        <w:pStyle w:val="TOC3"/>
        <w:rPr>
          <w:rFonts w:eastAsiaTheme="minorEastAsia"/>
          <w:b w:val="0"/>
          <w:smallCaps w:val="0"/>
          <w:sz w:val="22"/>
          <w:lang w:val="en-US" w:eastAsia="en-US" w:bidi="ar-SA"/>
        </w:rPr>
      </w:pPr>
      <w:hyperlink w:anchor="_Toc498936969" w:history="1">
        <w:r w:rsidR="00265FA6" w:rsidRPr="00DD532B">
          <w:rPr>
            <w:rStyle w:val="Hyperlink"/>
          </w:rPr>
          <w:t>Bing Maps</w:t>
        </w:r>
        <w:r w:rsidR="00265FA6">
          <w:rPr>
            <w:webHidden/>
          </w:rPr>
          <w:tab/>
        </w:r>
        <w:r w:rsidR="00265FA6">
          <w:rPr>
            <w:webHidden/>
          </w:rPr>
          <w:fldChar w:fldCharType="begin"/>
        </w:r>
        <w:r w:rsidR="00265FA6">
          <w:rPr>
            <w:webHidden/>
          </w:rPr>
          <w:instrText xml:space="preserve"> PAGEREF _Toc498936969 \h </w:instrText>
        </w:r>
        <w:r w:rsidR="00265FA6">
          <w:rPr>
            <w:webHidden/>
          </w:rPr>
        </w:r>
        <w:r w:rsidR="00265FA6">
          <w:rPr>
            <w:webHidden/>
          </w:rPr>
          <w:fldChar w:fldCharType="separate"/>
        </w:r>
        <w:r w:rsidR="00265FA6">
          <w:rPr>
            <w:webHidden/>
          </w:rPr>
          <w:t>28</w:t>
        </w:r>
        <w:r w:rsidR="00265FA6">
          <w:rPr>
            <w:webHidden/>
          </w:rPr>
          <w:fldChar w:fldCharType="end"/>
        </w:r>
      </w:hyperlink>
    </w:p>
    <w:p w14:paraId="0E13C5DC" w14:textId="751AB051" w:rsidR="00265FA6" w:rsidRDefault="00C80257">
      <w:pPr>
        <w:pStyle w:val="TOC3"/>
        <w:rPr>
          <w:rFonts w:eastAsiaTheme="minorEastAsia"/>
          <w:b w:val="0"/>
          <w:smallCaps w:val="0"/>
          <w:sz w:val="22"/>
          <w:lang w:val="en-US" w:eastAsia="en-US" w:bidi="ar-SA"/>
        </w:rPr>
      </w:pPr>
      <w:hyperlink w:anchor="_Toc498936970" w:history="1">
        <w:r w:rsidR="00265FA6" w:rsidRPr="00DD532B">
          <w:rPr>
            <w:rStyle w:val="Hyperlink"/>
          </w:rPr>
          <w:t>Professionaalsed teenused</w:t>
        </w:r>
        <w:r w:rsidR="00265FA6">
          <w:rPr>
            <w:webHidden/>
          </w:rPr>
          <w:tab/>
        </w:r>
        <w:r w:rsidR="00265FA6">
          <w:rPr>
            <w:webHidden/>
          </w:rPr>
          <w:fldChar w:fldCharType="begin"/>
        </w:r>
        <w:r w:rsidR="00265FA6">
          <w:rPr>
            <w:webHidden/>
          </w:rPr>
          <w:instrText xml:space="preserve"> PAGEREF _Toc498936970 \h </w:instrText>
        </w:r>
        <w:r w:rsidR="00265FA6">
          <w:rPr>
            <w:webHidden/>
          </w:rPr>
        </w:r>
        <w:r w:rsidR="00265FA6">
          <w:rPr>
            <w:webHidden/>
          </w:rPr>
          <w:fldChar w:fldCharType="separate"/>
        </w:r>
        <w:r w:rsidR="00265FA6">
          <w:rPr>
            <w:webHidden/>
          </w:rPr>
          <w:t>28</w:t>
        </w:r>
        <w:r w:rsidR="00265FA6">
          <w:rPr>
            <w:webHidden/>
          </w:rPr>
          <w:fldChar w:fldCharType="end"/>
        </w:r>
      </w:hyperlink>
    </w:p>
    <w:p w14:paraId="279A3C79" w14:textId="0EC42663" w:rsidR="00265FA6" w:rsidRDefault="00C80257">
      <w:pPr>
        <w:pStyle w:val="TOC3"/>
        <w:rPr>
          <w:rFonts w:eastAsiaTheme="minorEastAsia"/>
          <w:b w:val="0"/>
          <w:smallCaps w:val="0"/>
          <w:sz w:val="22"/>
          <w:lang w:val="en-US" w:eastAsia="en-US" w:bidi="ar-SA"/>
        </w:rPr>
      </w:pPr>
      <w:hyperlink w:anchor="_Toc498936971" w:history="1">
        <w:r w:rsidR="00265FA6" w:rsidRPr="00DD532B">
          <w:rPr>
            <w:rStyle w:val="Hyperlink"/>
          </w:rPr>
          <w:t>Teade Azure Media Services H.265/HEVC kodeerimise kohta</w:t>
        </w:r>
        <w:r w:rsidR="00265FA6">
          <w:rPr>
            <w:webHidden/>
          </w:rPr>
          <w:tab/>
        </w:r>
        <w:r w:rsidR="00265FA6">
          <w:rPr>
            <w:webHidden/>
          </w:rPr>
          <w:fldChar w:fldCharType="begin"/>
        </w:r>
        <w:r w:rsidR="00265FA6">
          <w:rPr>
            <w:webHidden/>
          </w:rPr>
          <w:instrText xml:space="preserve"> PAGEREF _Toc498936971 \h </w:instrText>
        </w:r>
        <w:r w:rsidR="00265FA6">
          <w:rPr>
            <w:webHidden/>
          </w:rPr>
        </w:r>
        <w:r w:rsidR="00265FA6">
          <w:rPr>
            <w:webHidden/>
          </w:rPr>
          <w:fldChar w:fldCharType="separate"/>
        </w:r>
        <w:r w:rsidR="00265FA6">
          <w:rPr>
            <w:webHidden/>
          </w:rPr>
          <w:t>29</w:t>
        </w:r>
        <w:r w:rsidR="00265FA6">
          <w:rPr>
            <w:webHidden/>
          </w:rPr>
          <w:fldChar w:fldCharType="end"/>
        </w:r>
      </w:hyperlink>
    </w:p>
    <w:p w14:paraId="630EC698" w14:textId="007DC6FF" w:rsidR="00265FA6" w:rsidRDefault="00C80257">
      <w:pPr>
        <w:pStyle w:val="TOC3"/>
        <w:rPr>
          <w:rFonts w:eastAsiaTheme="minorEastAsia"/>
          <w:b w:val="0"/>
          <w:smallCaps w:val="0"/>
          <w:sz w:val="22"/>
          <w:lang w:val="en-US" w:eastAsia="en-US" w:bidi="ar-SA"/>
        </w:rPr>
      </w:pPr>
      <w:hyperlink w:anchor="_Toc498936972" w:history="1">
        <w:r w:rsidR="00265FA6" w:rsidRPr="00DD532B">
          <w:rPr>
            <w:rStyle w:val="Hyperlink"/>
          </w:rPr>
          <w:t>Teatis Adobe Flash Playeri kohta</w:t>
        </w:r>
        <w:r w:rsidR="00265FA6">
          <w:rPr>
            <w:webHidden/>
          </w:rPr>
          <w:tab/>
        </w:r>
        <w:r w:rsidR="00265FA6">
          <w:rPr>
            <w:webHidden/>
          </w:rPr>
          <w:fldChar w:fldCharType="begin"/>
        </w:r>
        <w:r w:rsidR="00265FA6">
          <w:rPr>
            <w:webHidden/>
          </w:rPr>
          <w:instrText xml:space="preserve"> PAGEREF _Toc498936972 \h </w:instrText>
        </w:r>
        <w:r w:rsidR="00265FA6">
          <w:rPr>
            <w:webHidden/>
          </w:rPr>
        </w:r>
        <w:r w:rsidR="00265FA6">
          <w:rPr>
            <w:webHidden/>
          </w:rPr>
          <w:fldChar w:fldCharType="separate"/>
        </w:r>
        <w:r w:rsidR="00265FA6">
          <w:rPr>
            <w:webHidden/>
          </w:rPr>
          <w:t>29</w:t>
        </w:r>
        <w:r w:rsidR="00265FA6">
          <w:rPr>
            <w:webHidden/>
          </w:rPr>
          <w:fldChar w:fldCharType="end"/>
        </w:r>
      </w:hyperlink>
    </w:p>
    <w:p w14:paraId="48E5B0DA" w14:textId="025A293F" w:rsidR="00265FA6" w:rsidRDefault="00C80257">
      <w:pPr>
        <w:pStyle w:val="TOC3"/>
        <w:rPr>
          <w:rFonts w:eastAsiaTheme="minorEastAsia"/>
          <w:b w:val="0"/>
          <w:smallCaps w:val="0"/>
          <w:sz w:val="22"/>
          <w:lang w:val="en-US" w:eastAsia="en-US" w:bidi="ar-SA"/>
        </w:rPr>
      </w:pPr>
      <w:hyperlink w:anchor="_Toc498936973" w:history="1">
        <w:r w:rsidR="00265FA6" w:rsidRPr="00DD532B">
          <w:rPr>
            <w:rStyle w:val="Hyperlink"/>
          </w:rPr>
          <w:t>Teatis visuaalstandardi H.264/AVC, videostandardi VC-1, MPEG-4 2. osa visuaalstandardi ning MPEG-2 videostandardi kohta</w:t>
        </w:r>
        <w:r w:rsidR="00265FA6">
          <w:rPr>
            <w:webHidden/>
          </w:rPr>
          <w:tab/>
        </w:r>
        <w:r w:rsidR="00265FA6">
          <w:rPr>
            <w:webHidden/>
          </w:rPr>
          <w:fldChar w:fldCharType="begin"/>
        </w:r>
        <w:r w:rsidR="00265FA6">
          <w:rPr>
            <w:webHidden/>
          </w:rPr>
          <w:instrText xml:space="preserve"> PAGEREF _Toc498936973 \h </w:instrText>
        </w:r>
        <w:r w:rsidR="00265FA6">
          <w:rPr>
            <w:webHidden/>
          </w:rPr>
        </w:r>
        <w:r w:rsidR="00265FA6">
          <w:rPr>
            <w:webHidden/>
          </w:rPr>
          <w:fldChar w:fldCharType="separate"/>
        </w:r>
        <w:r w:rsidR="00265FA6">
          <w:rPr>
            <w:webHidden/>
          </w:rPr>
          <w:t>29</w:t>
        </w:r>
        <w:r w:rsidR="00265FA6">
          <w:rPr>
            <w:webHidden/>
          </w:rPr>
          <w:fldChar w:fldCharType="end"/>
        </w:r>
      </w:hyperlink>
    </w:p>
    <w:p w14:paraId="2EBE69CC" w14:textId="5B585BA0" w:rsidR="00265FA6" w:rsidRDefault="00C80257">
      <w:pPr>
        <w:pStyle w:val="TOC1"/>
        <w:tabs>
          <w:tab w:val="right" w:leader="dot" w:pos="5030"/>
        </w:tabs>
        <w:rPr>
          <w:rFonts w:eastAsiaTheme="minorEastAsia"/>
          <w:b w:val="0"/>
          <w:caps w:val="0"/>
          <w:noProof/>
          <w:sz w:val="22"/>
          <w:lang w:val="en-US" w:eastAsia="en-US" w:bidi="ar-SA"/>
        </w:rPr>
      </w:pPr>
      <w:hyperlink w:anchor="_Toc498936974" w:history="1">
        <w:r w:rsidR="00265FA6" w:rsidRPr="00DD532B">
          <w:rPr>
            <w:rStyle w:val="Hyperlink"/>
            <w:noProof/>
          </w:rPr>
          <w:t>Manus 2 – abonemendilitsentside komplektid</w:t>
        </w:r>
        <w:r w:rsidR="00265FA6">
          <w:rPr>
            <w:noProof/>
            <w:webHidden/>
          </w:rPr>
          <w:tab/>
        </w:r>
        <w:r w:rsidR="00265FA6">
          <w:rPr>
            <w:noProof/>
            <w:webHidden/>
          </w:rPr>
          <w:fldChar w:fldCharType="begin"/>
        </w:r>
        <w:r w:rsidR="00265FA6">
          <w:rPr>
            <w:noProof/>
            <w:webHidden/>
          </w:rPr>
          <w:instrText xml:space="preserve"> PAGEREF _Toc498936974 \h </w:instrText>
        </w:r>
        <w:r w:rsidR="00265FA6">
          <w:rPr>
            <w:noProof/>
            <w:webHidden/>
          </w:rPr>
        </w:r>
        <w:r w:rsidR="00265FA6">
          <w:rPr>
            <w:noProof/>
            <w:webHidden/>
          </w:rPr>
          <w:fldChar w:fldCharType="separate"/>
        </w:r>
        <w:r w:rsidR="00265FA6">
          <w:rPr>
            <w:noProof/>
            <w:webHidden/>
          </w:rPr>
          <w:t>30</w:t>
        </w:r>
        <w:r w:rsidR="00265FA6">
          <w:rPr>
            <w:noProof/>
            <w:webHidden/>
          </w:rPr>
          <w:fldChar w:fldCharType="end"/>
        </w:r>
      </w:hyperlink>
    </w:p>
    <w:p w14:paraId="59ED7F57" w14:textId="752C3CCE" w:rsidR="00265FA6" w:rsidRDefault="00C80257">
      <w:pPr>
        <w:pStyle w:val="TOC1"/>
        <w:tabs>
          <w:tab w:val="right" w:leader="dot" w:pos="5030"/>
        </w:tabs>
        <w:rPr>
          <w:rFonts w:eastAsiaTheme="minorEastAsia"/>
          <w:b w:val="0"/>
          <w:caps w:val="0"/>
          <w:noProof/>
          <w:sz w:val="22"/>
          <w:lang w:val="en-US" w:eastAsia="en-US" w:bidi="ar-SA"/>
        </w:rPr>
      </w:pPr>
      <w:hyperlink w:anchor="_Toc498936975" w:history="1">
        <w:r w:rsidR="00265FA6" w:rsidRPr="00DD532B">
          <w:rPr>
            <w:rStyle w:val="Hyperlink"/>
            <w:noProof/>
          </w:rPr>
          <w:t>Manus 3 – standardsed lepingutingimused (töötlejad)</w:t>
        </w:r>
        <w:r w:rsidR="00265FA6">
          <w:rPr>
            <w:noProof/>
            <w:webHidden/>
          </w:rPr>
          <w:tab/>
        </w:r>
        <w:r w:rsidR="00265FA6">
          <w:rPr>
            <w:noProof/>
            <w:webHidden/>
          </w:rPr>
          <w:fldChar w:fldCharType="begin"/>
        </w:r>
        <w:r w:rsidR="00265FA6">
          <w:rPr>
            <w:noProof/>
            <w:webHidden/>
          </w:rPr>
          <w:instrText xml:space="preserve"> PAGEREF _Toc498936975 \h </w:instrText>
        </w:r>
        <w:r w:rsidR="00265FA6">
          <w:rPr>
            <w:noProof/>
            <w:webHidden/>
          </w:rPr>
        </w:r>
        <w:r w:rsidR="00265FA6">
          <w:rPr>
            <w:noProof/>
            <w:webHidden/>
          </w:rPr>
          <w:fldChar w:fldCharType="separate"/>
        </w:r>
        <w:r w:rsidR="00265FA6">
          <w:rPr>
            <w:noProof/>
            <w:webHidden/>
          </w:rPr>
          <w:t>32</w:t>
        </w:r>
        <w:r w:rsidR="00265FA6">
          <w:rPr>
            <w:noProof/>
            <w:webHidden/>
          </w:rPr>
          <w:fldChar w:fldCharType="end"/>
        </w:r>
      </w:hyperlink>
    </w:p>
    <w:p w14:paraId="073B0A58" w14:textId="335E10AE" w:rsidR="00265FA6" w:rsidRDefault="00C80257">
      <w:pPr>
        <w:pStyle w:val="TOC1"/>
        <w:tabs>
          <w:tab w:val="right" w:leader="dot" w:pos="5030"/>
        </w:tabs>
        <w:rPr>
          <w:rFonts w:eastAsiaTheme="minorEastAsia"/>
          <w:b w:val="0"/>
          <w:caps w:val="0"/>
          <w:noProof/>
          <w:sz w:val="22"/>
          <w:lang w:val="en-US" w:eastAsia="en-US" w:bidi="ar-SA"/>
        </w:rPr>
      </w:pPr>
      <w:hyperlink w:anchor="_Toc498936976" w:history="1">
        <w:r w:rsidR="00265FA6" w:rsidRPr="00DD532B">
          <w:rPr>
            <w:rStyle w:val="Hyperlink"/>
            <w:noProof/>
          </w:rPr>
          <w:t>Lisa 4 – Euroopa Liidu isikuandmete kaitse üldmääruse tingimused</w:t>
        </w:r>
        <w:r w:rsidR="00265FA6">
          <w:rPr>
            <w:noProof/>
            <w:webHidden/>
          </w:rPr>
          <w:tab/>
        </w:r>
        <w:r w:rsidR="00265FA6">
          <w:rPr>
            <w:noProof/>
            <w:webHidden/>
          </w:rPr>
          <w:fldChar w:fldCharType="begin"/>
        </w:r>
        <w:r w:rsidR="00265FA6">
          <w:rPr>
            <w:noProof/>
            <w:webHidden/>
          </w:rPr>
          <w:instrText xml:space="preserve"> PAGEREF _Toc498936976 \h </w:instrText>
        </w:r>
        <w:r w:rsidR="00265FA6">
          <w:rPr>
            <w:noProof/>
            <w:webHidden/>
          </w:rPr>
        </w:r>
        <w:r w:rsidR="00265FA6">
          <w:rPr>
            <w:noProof/>
            <w:webHidden/>
          </w:rPr>
          <w:fldChar w:fldCharType="separate"/>
        </w:r>
        <w:r w:rsidR="00265FA6">
          <w:rPr>
            <w:noProof/>
            <w:webHidden/>
          </w:rPr>
          <w:t>38</w:t>
        </w:r>
        <w:r w:rsidR="00265FA6">
          <w:rPr>
            <w:noProof/>
            <w:webHidden/>
          </w:rPr>
          <w:fldChar w:fldCharType="end"/>
        </w:r>
      </w:hyperlink>
    </w:p>
    <w:p w14:paraId="7F088E5C" w14:textId="149C22E6" w:rsidR="00265FA6" w:rsidRDefault="00C80257">
      <w:pPr>
        <w:pStyle w:val="TOC1"/>
        <w:tabs>
          <w:tab w:val="right" w:leader="dot" w:pos="5030"/>
        </w:tabs>
        <w:rPr>
          <w:rFonts w:eastAsiaTheme="minorEastAsia"/>
          <w:b w:val="0"/>
          <w:caps w:val="0"/>
          <w:noProof/>
          <w:sz w:val="22"/>
          <w:lang w:val="en-US" w:eastAsia="en-US" w:bidi="ar-SA"/>
        </w:rPr>
      </w:pPr>
      <w:hyperlink w:anchor="_Toc498936977" w:history="1">
        <w:r w:rsidR="00265FA6" w:rsidRPr="00DD532B">
          <w:rPr>
            <w:rStyle w:val="Hyperlink"/>
            <w:noProof/>
          </w:rPr>
          <w:t>Lisa 1 – GDPR-i täiendavad tingimused</w:t>
        </w:r>
        <w:r w:rsidR="00265FA6">
          <w:rPr>
            <w:noProof/>
            <w:webHidden/>
          </w:rPr>
          <w:tab/>
        </w:r>
        <w:r w:rsidR="00265FA6">
          <w:rPr>
            <w:noProof/>
            <w:webHidden/>
          </w:rPr>
          <w:fldChar w:fldCharType="begin"/>
        </w:r>
        <w:r w:rsidR="00265FA6">
          <w:rPr>
            <w:noProof/>
            <w:webHidden/>
          </w:rPr>
          <w:instrText xml:space="preserve"> PAGEREF _Toc498936977 \h </w:instrText>
        </w:r>
        <w:r w:rsidR="00265FA6">
          <w:rPr>
            <w:noProof/>
            <w:webHidden/>
          </w:rPr>
        </w:r>
        <w:r w:rsidR="00265FA6">
          <w:rPr>
            <w:noProof/>
            <w:webHidden/>
          </w:rPr>
          <w:fldChar w:fldCharType="separate"/>
        </w:r>
        <w:r w:rsidR="00265FA6">
          <w:rPr>
            <w:noProof/>
            <w:webHidden/>
          </w:rPr>
          <w:t>40</w:t>
        </w:r>
        <w:r w:rsidR="00265FA6">
          <w:rPr>
            <w:noProof/>
            <w:webHidden/>
          </w:rPr>
          <w:fldChar w:fldCharType="end"/>
        </w:r>
      </w:hyperlink>
    </w:p>
    <w:p w14:paraId="092C9288" w14:textId="4D565441"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936899"/>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98936900"/>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6"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1F56F401" w14:textId="77777777" w:rsidR="00212824" w:rsidRPr="00BA2331" w:rsidRDefault="00212824" w:rsidP="00212824">
      <w:pPr>
        <w:pStyle w:val="ProductList-Offering1Heading"/>
      </w:pPr>
      <w:bookmarkStart w:id="6" w:name="_Toc494738631"/>
      <w:bookmarkStart w:id="7" w:name="_Toc492329094"/>
      <w:bookmarkStart w:id="8" w:name="_Toc498936901"/>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Look w:val="04A0" w:firstRow="1" w:lastRow="0" w:firstColumn="1" w:lastColumn="0" w:noHBand="0" w:noVBand="1"/>
      </w:tblPr>
      <w:tblGrid>
        <w:gridCol w:w="5395"/>
        <w:gridCol w:w="5395"/>
      </w:tblGrid>
      <w:tr w:rsidR="00212824" w:rsidRPr="00AD6DB4" w14:paraId="5EE7B3D3" w14:textId="77777777" w:rsidTr="00212824">
        <w:trPr>
          <w:tblHeader/>
        </w:trPr>
        <w:tc>
          <w:tcPr>
            <w:tcW w:w="5395" w:type="dxa"/>
            <w:shd w:val="clear" w:color="auto" w:fill="0072C6"/>
          </w:tcPr>
          <w:p w14:paraId="65DBA001" w14:textId="77777777" w:rsidR="00212824" w:rsidRPr="00231971" w:rsidRDefault="00212824" w:rsidP="00212824">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359637CE" w14:textId="77777777" w:rsidR="00212824" w:rsidRPr="00231971" w:rsidRDefault="00212824" w:rsidP="00212824">
            <w:pPr>
              <w:pStyle w:val="ProductList-Body"/>
              <w:spacing w:before="20" w:after="20"/>
              <w:rPr>
                <w:color w:val="FFFFFF" w:themeColor="background1"/>
                <w:sz w:val="16"/>
                <w:szCs w:val="16"/>
              </w:rPr>
            </w:pPr>
            <w:r>
              <w:rPr>
                <w:color w:val="FFFFFF" w:themeColor="background1"/>
                <w:sz w:val="16"/>
                <w:szCs w:val="16"/>
              </w:rPr>
              <w:t>Kustutamised</w:t>
            </w:r>
          </w:p>
        </w:tc>
      </w:tr>
      <w:tr w:rsidR="00212824" w14:paraId="6F428675" w14:textId="77777777" w:rsidTr="00212824">
        <w:tc>
          <w:tcPr>
            <w:tcW w:w="5395" w:type="dxa"/>
          </w:tcPr>
          <w:p w14:paraId="79EA8542" w14:textId="56177298" w:rsidR="00212824" w:rsidRPr="004D0AF6" w:rsidRDefault="00212824" w:rsidP="00212824">
            <w:pPr>
              <w:pStyle w:val="ProductList-Body"/>
            </w:pPr>
            <w:bookmarkStart w:id="15" w:name="_Hlk494736247"/>
          </w:p>
        </w:tc>
        <w:tc>
          <w:tcPr>
            <w:tcW w:w="5395" w:type="dxa"/>
          </w:tcPr>
          <w:p w14:paraId="35072C7D" w14:textId="2F868134" w:rsidR="00212824" w:rsidRPr="003E0686" w:rsidRDefault="00212824" w:rsidP="00212824">
            <w:pPr>
              <w:pStyle w:val="ProductList-Body"/>
            </w:pPr>
          </w:p>
        </w:tc>
      </w:tr>
    </w:tbl>
    <w:p w14:paraId="46D1D91B" w14:textId="77777777" w:rsidR="00212824" w:rsidRPr="00BA2331" w:rsidRDefault="00212824" w:rsidP="00212824">
      <w:pPr>
        <w:pStyle w:val="ProductList-Body"/>
      </w:pPr>
      <w:bookmarkStart w:id="16" w:name="_Hlk494736381"/>
    </w:p>
    <w:bookmarkEnd w:id="15"/>
    <w:bookmarkEnd w:id="16"/>
    <w:p w14:paraId="7846C736" w14:textId="77777777" w:rsidR="00265FA6" w:rsidRPr="00CD5B6E" w:rsidRDefault="00265FA6" w:rsidP="00265FA6">
      <w:pPr>
        <w:pStyle w:val="ProductList-ClauseHeading"/>
        <w:outlineLvl w:val="2"/>
      </w:pPr>
      <w:r>
        <w:t>Privaatsus- ja turbetingimused</w:t>
      </w:r>
    </w:p>
    <w:p w14:paraId="4E555A47" w14:textId="77777777" w:rsidR="00265FA6" w:rsidRPr="00CD5B6E" w:rsidRDefault="00C80257" w:rsidP="00265FA6">
      <w:pPr>
        <w:pStyle w:val="ProductList-Body"/>
      </w:pPr>
      <w:hyperlink w:anchor="DataProcessingTerms_DataatRest" w:history="1">
        <w:r w:rsidR="00265FA6">
          <w:rPr>
            <w:rStyle w:val="Hyperlink"/>
          </w:rPr>
          <w:t>Passiivsete salvestatud kliendiandmete asukoht</w:t>
        </w:r>
      </w:hyperlink>
      <w:r w:rsidR="00265FA6">
        <w:t>: Microsofti pilveteenuste rakenduse turve kirjet jaotises Passiivsete salvestatud kliendiandmete asukoht on värskendatud, et lisada teenuse laienemine Euroopa Liitu.</w:t>
      </w:r>
    </w:p>
    <w:p w14:paraId="30D6D0F8" w14:textId="77777777" w:rsidR="00E64F1F" w:rsidRPr="00903BB7" w:rsidRDefault="00C80257"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7" w:name="GeneralTerms"/>
      <w:bookmarkStart w:id="18" w:name="_Toc498936902"/>
      <w:bookmarkEnd w:id="9"/>
      <w:bookmarkEnd w:id="10"/>
      <w:bookmarkEnd w:id="11"/>
      <w:bookmarkEnd w:id="12"/>
      <w:bookmarkEnd w:id="13"/>
      <w:bookmarkEnd w:id="14"/>
      <w:r>
        <w:lastRenderedPageBreak/>
        <w:t>Üldtingimused</w:t>
      </w:r>
      <w:bookmarkEnd w:id="17"/>
      <w:bookmarkEnd w:id="18"/>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8936903"/>
      <w:bookmarkStart w:id="20" w:name="Definitions"/>
      <w:r>
        <w:t>Definitsioonid</w:t>
      </w:r>
      <w:bookmarkEnd w:id="19"/>
    </w:p>
    <w:bookmarkEnd w:id="20"/>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40CBBBBF" w14:textId="77777777" w:rsidR="00C87DBA" w:rsidRPr="0008458E" w:rsidRDefault="00C87DBA" w:rsidP="00C87DBA">
      <w:pPr>
        <w:pStyle w:val="ProductList-Body"/>
        <w:spacing w:after="120"/>
      </w:pPr>
      <w:r>
        <w:t xml:space="preserve">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 </w:t>
      </w:r>
    </w:p>
    <w:p w14:paraId="62EE550B" w14:textId="77777777" w:rsidR="00C87DBA" w:rsidRPr="0008458E" w:rsidRDefault="00C87DBA" w:rsidP="00C87DBA">
      <w:pPr>
        <w:pStyle w:val="ProductList-Body"/>
        <w:spacing w:after="120"/>
      </w:pPr>
      <w:r>
        <w:t>„AL” tähendab abonemendilitsentsi.</w:t>
      </w:r>
    </w:p>
    <w:p w14:paraId="6C416BD9" w14:textId="77777777" w:rsidR="00C87DBA" w:rsidRPr="0008458E" w:rsidRDefault="00C87DBA" w:rsidP="00C87DBA">
      <w:pPr>
        <w:pStyle w:val="ProductList-Body"/>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21" w:name="_Toc453946572"/>
      <w:bookmarkStart w:id="22" w:name="_Toc451949009"/>
      <w:bookmarkStart w:id="23" w:name="_Toc498936904"/>
      <w:r>
        <w:t>Võrguteenuste tingimuste värskendused</w:t>
      </w:r>
      <w:bookmarkEnd w:id="21"/>
      <w:bookmarkEnd w:id="22"/>
      <w:bookmarkEnd w:id="23"/>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85F6013" w14:textId="77777777" w:rsidR="006B79D9" w:rsidRDefault="006B79D9" w:rsidP="006B79D9">
      <w:pPr>
        <w:pStyle w:val="ProductList-SubSubSectionHeading"/>
        <w:outlineLvl w:val="1"/>
      </w:pPr>
      <w:bookmarkStart w:id="24" w:name="_Toc492329098"/>
      <w:bookmarkStart w:id="25" w:name="_Toc489605559"/>
      <w:bookmarkStart w:id="26" w:name="_Toc498936905"/>
      <w:bookmarkStart w:id="27" w:name="OnlineServicesChanges"/>
      <w:r>
        <w:t>Võrguteenuste muudatused ja kättesaadavus</w:t>
      </w:r>
      <w:bookmarkEnd w:id="24"/>
      <w:bookmarkEnd w:id="25"/>
      <w:bookmarkEnd w:id="26"/>
    </w:p>
    <w:bookmarkEnd w:id="27"/>
    <w:p w14:paraId="3DF5948B" w14:textId="77777777" w:rsidR="006B79D9" w:rsidRDefault="006B79D9" w:rsidP="006B79D9">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58C58D3" w14:textId="77777777" w:rsidR="006B79D9" w:rsidRDefault="006B79D9" w:rsidP="00103924">
      <w:pPr>
        <w:pStyle w:val="ProductList-Body"/>
      </w:pPr>
    </w:p>
    <w:p w14:paraId="3A70F627" w14:textId="14B66D50" w:rsidR="00103924" w:rsidRPr="00690C65" w:rsidRDefault="00103924" w:rsidP="00103924">
      <w:pPr>
        <w:pStyle w:val="ProductList-Body"/>
      </w:pPr>
      <w:r>
        <w:t xml:space="preserve">Saadavus, toimivus ja keeleversioonid võivad iga võrguteenuse puhul riikide lõikes erineda. Saadavuse teavet leiab klient aadressilt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6B79D9">
      <w:pPr>
        <w:pStyle w:val="ProductList-SubSubSectionHeading"/>
        <w:keepNext/>
        <w:outlineLvl w:val="1"/>
      </w:pPr>
      <w:bookmarkStart w:id="28" w:name="_Toc498936906"/>
      <w:r>
        <w:lastRenderedPageBreak/>
        <w:t>Andmete säilitamine</w:t>
      </w:r>
      <w:bookmarkEnd w:id="28"/>
    </w:p>
    <w:p w14:paraId="0C134F2C" w14:textId="77777777" w:rsidR="003B4405" w:rsidRPr="00747204" w:rsidRDefault="003B4405" w:rsidP="003B4405">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ka LinkedIni teenuste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8936907"/>
      <w:r>
        <w:t>Tarkvara kasutamine koos võrguteenusega</w:t>
      </w:r>
      <w:bookmarkEnd w:id="29"/>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30" w:name="_Toc460240070"/>
      <w:bookmarkStart w:id="31" w:name="_Toc459970681"/>
      <w:bookmarkStart w:id="32" w:name="_Toc498936908"/>
      <w:bookmarkStart w:id="33" w:name="NonMicrosoftProducts"/>
      <w:r>
        <w:t>Mitte-Microsofti tooted</w:t>
      </w:r>
      <w:bookmarkEnd w:id="30"/>
      <w:bookmarkEnd w:id="31"/>
      <w:bookmarkEnd w:id="32"/>
    </w:p>
    <w:bookmarkEnd w:id="33"/>
    <w:p w14:paraId="26A91BD9" w14:textId="77777777" w:rsidR="003B4405" w:rsidRPr="00747204" w:rsidRDefault="003B4405" w:rsidP="003B4405">
      <w:pPr>
        <w:pStyle w:val="ProductList-Body"/>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8936909"/>
      <w:r>
        <w:t>Aktsepteeritava kasutuse poliitika</w:t>
      </w:r>
      <w:bookmarkEnd w:id="34"/>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6B79D9">
      <w:pPr>
        <w:pStyle w:val="ProductList-SubSubSectionHeading"/>
        <w:keepNext/>
        <w:outlineLvl w:val="1"/>
      </w:pPr>
      <w:bookmarkStart w:id="35" w:name="_Toc498936910"/>
      <w:r>
        <w:lastRenderedPageBreak/>
        <w:t>Tehnilised piirangud</w:t>
      </w:r>
      <w:bookmarkEnd w:id="35"/>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98936911"/>
      <w:r>
        <w:t>Seaduste järgimine</w:t>
      </w:r>
      <w:bookmarkEnd w:id="36"/>
    </w:p>
    <w:p w14:paraId="0AF928F8" w14:textId="77777777" w:rsidR="00C87DBA" w:rsidRPr="0008458E" w:rsidRDefault="00C87DBA" w:rsidP="00C87DBA">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või toeandmed sisaldavad teavet, millele kohaldatakse konkreetseid seadusi või määrusi. Kõigile turbeintsidentidele kehtivad allolevad turberikkest teatamise tingimused.</w:t>
      </w:r>
    </w:p>
    <w:p w14:paraId="13A55F6E" w14:textId="77777777" w:rsidR="00C87DBA" w:rsidRPr="007074B6" w:rsidRDefault="00C87DBA" w:rsidP="00C87DBA">
      <w:pPr>
        <w:pStyle w:val="ProductList-Body"/>
        <w:rPr>
          <w:rFonts w:cstheme="minorHAnsi"/>
          <w:szCs w:val="18"/>
        </w:rPr>
      </w:pPr>
      <w:r w:rsidRPr="007074B6">
        <w:rPr>
          <w:rFonts w:cstheme="minorHAnsi"/>
          <w:szCs w:val="18"/>
        </w:rPr>
        <w:t xml:space="preserve">Klient peab järgima kõiki võrguteenuste kasutamise puhul kehtivaid seadusi ja eeskirju, muu hulgas privaatsuse, isikuandmete,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Samuti peab klient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7" w:name="_Toc498936912"/>
      <w:bookmarkStart w:id="38" w:name="ImportExportServices"/>
      <w:r w:rsidRPr="001A6A20">
        <w:t>Impordi-/eksporditeenused</w:t>
      </w:r>
      <w:bookmarkEnd w:id="37"/>
    </w:p>
    <w:bookmarkEnd w:id="38"/>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9" w:name="_Toc498936913"/>
      <w:r>
        <w:t>Elektroonilised teated</w:t>
      </w:r>
      <w:bookmarkEnd w:id="39"/>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40" w:name="_Toc498936914"/>
      <w:r>
        <w:t>Litsentsi ümbermääramine</w:t>
      </w:r>
      <w:bookmarkEnd w:id="40"/>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98936915"/>
      <w:r>
        <w:t>Fondikomponendid</w:t>
      </w:r>
      <w:bookmarkEnd w:id="41"/>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42" w:name="CompetitiveBenchmarking"/>
      <w:bookmarkStart w:id="43" w:name="_Toc459970689"/>
      <w:bookmarkStart w:id="44" w:name="_Toc498936916"/>
      <w:r>
        <w:t>Konkurentsivõrdlus</w:t>
      </w:r>
      <w:bookmarkEnd w:id="42"/>
      <w:bookmarkEnd w:id="43"/>
      <w:bookmarkEnd w:id="44"/>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98936917"/>
      <w:r>
        <w:t>Multipleksimine</w:t>
      </w:r>
      <w:bookmarkEnd w:id="45"/>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C8025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8936918"/>
      <w:r>
        <w:lastRenderedPageBreak/>
        <w:t>Privaatsus- ja turbetingimused</w:t>
      </w:r>
      <w:bookmarkEnd w:id="46"/>
      <w:bookmarkEnd w:id="47"/>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8" w:name="_Toc498936919"/>
      <w:r w:rsidRPr="00DD5F2F">
        <w:rPr>
          <w:lang w:val="et-EE"/>
        </w:rPr>
        <w:t>Üldised privaatsus- ja turbetingimused</w:t>
      </w:r>
      <w:bookmarkEnd w:id="48"/>
    </w:p>
    <w:p w14:paraId="025D81C1" w14:textId="77777777" w:rsidR="00995449" w:rsidRPr="006D2C33" w:rsidRDefault="00995449" w:rsidP="00995449">
      <w:pPr>
        <w:pStyle w:val="ProductList-SubSubSectionHeading"/>
        <w:outlineLvl w:val="2"/>
      </w:pPr>
      <w:bookmarkStart w:id="49" w:name="_Toc460240082"/>
      <w:bookmarkStart w:id="50" w:name="_Toc459970693"/>
      <w:bookmarkStart w:id="51" w:name="_Toc498936920"/>
      <w:r>
        <w:t>Ulatus</w:t>
      </w:r>
      <w:bookmarkEnd w:id="49"/>
      <w:bookmarkEnd w:id="50"/>
      <w:bookmarkEnd w:id="51"/>
    </w:p>
    <w:p w14:paraId="07C0E192" w14:textId="77777777" w:rsidR="00265FA6" w:rsidRPr="00CD5B6E" w:rsidRDefault="00265FA6" w:rsidP="00265FA6">
      <w:pPr>
        <w:pStyle w:val="ProductList-Body"/>
      </w:pPr>
      <w:r>
        <w:t xml:space="preserve">Selle jaotise tingimused kehtivad kõigile võrguteenustele, v.a teenustele Bing Maps Enterprise Platform, Bing Maps Mobile Asset Management Platform, LinkedIn Sales Navigator, Microsoft Cognitive Services,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98936921"/>
      <w:r>
        <w:t>Kliendi andmete kasutamine</w:t>
      </w:r>
      <w:bookmarkEnd w:id="52"/>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2EE0F0F" w14:textId="77777777" w:rsidR="00C87DBA" w:rsidRPr="0008458E" w:rsidRDefault="00C87DBA" w:rsidP="00C87DBA">
      <w:pPr>
        <w:pStyle w:val="ProductList-SubSubSectionHeading"/>
        <w:outlineLvl w:val="2"/>
      </w:pPr>
      <w:bookmarkStart w:id="53" w:name="_Toc489605576"/>
      <w:bookmarkStart w:id="54" w:name="_Toc498936922"/>
      <w:bookmarkStart w:id="55" w:name="ProcessingofPersonalData"/>
      <w:r>
        <w:t>Isikuandmete töötlemine</w:t>
      </w:r>
      <w:bookmarkEnd w:id="53"/>
      <w:bookmarkEnd w:id="54"/>
    </w:p>
    <w:bookmarkEnd w:id="55"/>
    <w:p w14:paraId="21C47A02" w14:textId="77777777" w:rsidR="00C87DBA" w:rsidRPr="0008458E" w:rsidRDefault="00C87DBA" w:rsidP="00C87DBA">
      <w:pPr>
        <w:pStyle w:val="ProductList-Body"/>
      </w:pPr>
      <w:r>
        <w:t xml:space="preserve">Euroopa Liidu isikuandmete kaitse üldmääruse (GDPR) paragrahvi 28 punkti 1 kohaselt peab kontrollija ja töötleja ning töötleja ja alamtöötleja vahel olema sõlmitud leping, </w:t>
      </w:r>
      <w:r>
        <w:rPr>
          <w:rFonts w:cstheme="minorHAnsi"/>
          <w:szCs w:val="18"/>
        </w:rPr>
        <w:t>mis sätestab andmete töötlemisel kasutatavad tehnilised ja organisatsioonilised meetmed, mis järgivad GDPR-i nõudeid ja tagavad andmesubjektide õiguse kaitse</w:t>
      </w:r>
      <w:r>
        <w:t>. Lisas 4 sätestatud GDPR-i tingimuste eesmärk on täita see nõue mõlema osapoole jaoks. GDPR-i tingimused on korraldatud järgmiselt.</w:t>
      </w:r>
    </w:p>
    <w:p w14:paraId="0989641D" w14:textId="77777777" w:rsidR="00C87DBA" w:rsidRPr="0008458E" w:rsidRDefault="00C87DBA" w:rsidP="00C87DBA">
      <w:pPr>
        <w:pStyle w:val="ProductList-Body"/>
        <w:numPr>
          <w:ilvl w:val="0"/>
          <w:numId w:val="44"/>
        </w:numPr>
      </w:pPr>
      <w:r>
        <w:t xml:space="preserve">Jaotises C kirjeldatakse (selguse huvides tehtud väiksemate muudatustega) asjakohaseid lepingulisi tingimusi, mida töötlejad ja kontrollijad peavad GDPR-i paragrahvide 28, 32 ja 33 alusel järgima. </w:t>
      </w:r>
    </w:p>
    <w:p w14:paraId="76D267A7" w14:textId="77777777" w:rsidR="00C87DBA" w:rsidRPr="0008458E" w:rsidRDefault="00C87DBA" w:rsidP="00C87DBA">
      <w:pPr>
        <w:pStyle w:val="ProductList-Body"/>
        <w:numPr>
          <w:ilvl w:val="0"/>
          <w:numId w:val="44"/>
        </w:numPr>
      </w:pPr>
      <w:r>
        <w:t>Lisas 1 kirjeldatakse üksikasjalikumalt, mida klient võib Microsoftilt tingimuste täitmise suhtes oodata, samuti selgitatakse Microsofti kohustusi GDPR-i paragrahvidest 30 ja 34–36 lähtuvalt.</w:t>
      </w:r>
    </w:p>
    <w:p w14:paraId="00DF5793" w14:textId="77777777" w:rsidR="00C87DBA" w:rsidRPr="0008458E" w:rsidRDefault="00C87DBA" w:rsidP="00C87DBA">
      <w:pPr>
        <w:pStyle w:val="ProductList-Body"/>
      </w:pPr>
      <w:r>
        <w:t xml:space="preserve">Microsoft järgib klientide ees GDPR-i tingimustes sätestatud kohustusi alates 2018. aasta 25. maist. </w:t>
      </w:r>
    </w:p>
    <w:p w14:paraId="132F5714" w14:textId="77777777" w:rsidR="00C87DBA" w:rsidRPr="0008458E" w:rsidRDefault="00C87DBA" w:rsidP="00C87DBA">
      <w:pPr>
        <w:pStyle w:val="ProductList-Body"/>
      </w:pPr>
    </w:p>
    <w:p w14:paraId="1A2C6858" w14:textId="77777777" w:rsidR="00C87DBA" w:rsidRPr="0008458E" w:rsidRDefault="00C87DBA" w:rsidP="00C87DBA">
      <w:pPr>
        <w:pStyle w:val="ProductList-SubSubSectionHeading"/>
        <w:outlineLvl w:val="2"/>
      </w:pPr>
      <w:bookmarkStart w:id="56" w:name="_Toc489605577"/>
      <w:bookmarkStart w:id="57" w:name="_Toc498936923"/>
      <w:r>
        <w:t>Toeandmete kasutamine</w:t>
      </w:r>
      <w:bookmarkEnd w:id="56"/>
      <w:bookmarkEnd w:id="57"/>
    </w:p>
    <w:p w14:paraId="34ABC149" w14:textId="77777777" w:rsidR="00C87DBA" w:rsidRPr="0008458E" w:rsidRDefault="00C87DBA" w:rsidP="00C87DBA">
      <w:pPr>
        <w:pStyle w:val="ProductList-Body"/>
      </w:pPr>
      <w:r>
        <w:t xml:space="preserve">Toeandmeid kasutatakse ainult kliendile toe pakkumiseks ja toe pakkumisega seotud eesmärkidel, näiteks korduvate probleemide tõrkeotsingu jaoks ja tugiteenuse või võrguteenuste täiustamiseks. Microsoft ei kasuta kliendi loata toeandmeid ega tuleta nendest teavet ühelgi reklaami või sarnaste ärieesmärkidega seotud eesmärgil. Osapoolte vahel säilitab klient toeandmete kõik omandi- ja muud seotud õigused. Microsoft ei omanda toeandmete suhtes muid õigusi peale nende, mille klient Microsoftile </w:t>
      </w:r>
      <w:r>
        <w:rPr>
          <w:bCs/>
        </w:rPr>
        <w:t>toe pakkumiseks</w:t>
      </w:r>
      <w:r>
        <w:t xml:space="preserve"> esitab. See lõik ei mõjuta Microsofti õigusi tarkvarale või teenustele, mida Microsoft kliendile litsentsib.</w:t>
      </w:r>
    </w:p>
    <w:p w14:paraId="3C22F063" w14:textId="77777777" w:rsidR="00C87DBA" w:rsidRPr="0008458E" w:rsidRDefault="00C87DBA" w:rsidP="00C87DBA">
      <w:pPr>
        <w:pStyle w:val="ProductList-Body"/>
      </w:pPr>
    </w:p>
    <w:p w14:paraId="236CE683" w14:textId="77777777" w:rsidR="00C87DBA" w:rsidRPr="0008458E" w:rsidRDefault="00C87DBA" w:rsidP="00C87DBA">
      <w:pPr>
        <w:pStyle w:val="ProductList-SubSubSectionHeading"/>
        <w:outlineLvl w:val="2"/>
      </w:pPr>
      <w:bookmarkStart w:id="58" w:name="_Toc487134014"/>
      <w:bookmarkStart w:id="59" w:name="_Toc489605578"/>
      <w:bookmarkStart w:id="60" w:name="_Toc498936924"/>
      <w:r>
        <w:t>Kliendi andmete</w:t>
      </w:r>
      <w:bookmarkEnd w:id="58"/>
      <w:r>
        <w:t xml:space="preserve"> ja toeandmete avaldamine</w:t>
      </w:r>
      <w:bookmarkEnd w:id="59"/>
      <w:bookmarkEnd w:id="60"/>
    </w:p>
    <w:p w14:paraId="23D3F7F9" w14:textId="77777777" w:rsidR="00C87DBA" w:rsidRPr="0008458E" w:rsidRDefault="00C87DBA" w:rsidP="00C87DBA">
      <w:pPr>
        <w:pStyle w:val="ProductList-Body"/>
        <w:spacing w:after="120"/>
      </w:pPr>
      <w:r>
        <w:t xml:space="preserve">Microsoft ei avalda kliendiandmeid ega toeandmeid väljaspool Microsofti ning selle allüksusi ja sidusettevõtteid, v.a (1) kliendi vastavate suuniste korral, (2) OST-s kirjeldatud viisil või (3) seadusega nõutavatel juhtudel. </w:t>
      </w:r>
    </w:p>
    <w:p w14:paraId="15DCD0C5" w14:textId="77777777" w:rsidR="00C87DBA" w:rsidRPr="0008458E" w:rsidRDefault="00C87DBA" w:rsidP="00C87DBA">
      <w:pPr>
        <w:pStyle w:val="ProductList-Body"/>
        <w:spacing w:after="120"/>
      </w:pPr>
      <w:r>
        <w:t xml:space="preserve">Microsoft ei avalda kliendi andmeid </w:t>
      </w:r>
      <w:bookmarkStart w:id="61" w:name="_Hlk486795797"/>
      <w:r>
        <w:t>ega toeandmeid</w:t>
      </w:r>
      <w:bookmarkEnd w:id="61"/>
      <w:r>
        <w:t xml:space="preserve"> õiguskaitseorganitele, kui seda seadusega ei nõuta. Kui õiguskaitseorgan võtab Microsoftiga ühendust ja nõuab kliendiandmeid või toeandmeid, püüab Microsoft suunata õiguskaitseorganid neid andmeid otse kliendilt küsima. Kui õiguskaitseorganid kohustavad kliendiandmeid või toeandmeid avaldama, teavitab Microsoft sellest viivitamatult klienti ja edastab nõude koopia, kui selline tegevus pole seadusega keelatud.</w:t>
      </w:r>
    </w:p>
    <w:p w14:paraId="5341C9B7" w14:textId="77777777" w:rsidR="00C87DBA" w:rsidRPr="0008458E" w:rsidRDefault="00C87DBA" w:rsidP="00C87DBA">
      <w:pPr>
        <w:pStyle w:val="ProductList-Body"/>
        <w:spacing w:after="120"/>
      </w:pPr>
      <w:r>
        <w:t>Mõne muu osapoolt nõude saamisel kliendiandmete või toeandmete esitamiseks teavitab Microsoft kohe klienti, kui see pole seadusega keelatud. Microsoft lükkab nõude tagasi, kui see seaduse alusel nõutav pole. Kui taotlus on põhjendatud, püüab Microsoft suunata kolmanda isiku küsima neid otse kliendilt.</w:t>
      </w:r>
    </w:p>
    <w:p w14:paraId="1DE45B82" w14:textId="77777777" w:rsidR="00C87DBA" w:rsidRPr="0008458E" w:rsidRDefault="00C87DBA" w:rsidP="00C87DBA">
      <w:pPr>
        <w:pStyle w:val="ProductList-Body"/>
        <w:spacing w:after="120"/>
      </w:pPr>
      <w:r>
        <w:t xml:space="preserve">Microsoft ei anna ühelegi kolmandale osapoolele: (a) otsest, kaudset, üldist ega piiramatut juurdepääsu kliendiandmetele või toeandmetele; (b) platvormi krüptovõtmeid, mida kliendi andmete turbeks kasutatakse, ega võimalust sellist krüptimist lahti murda; ega (c) juurdepääsu kliendiandmetele või toeandmetele, kui Microsoft teab, et andmeid kasutatakse muuks otstarbeks, kui kolmanda osapoole nõudes on näidatud. </w:t>
      </w:r>
    </w:p>
    <w:p w14:paraId="5C973E86" w14:textId="77777777" w:rsidR="00C87DBA" w:rsidRPr="0008458E" w:rsidRDefault="00C87DBA" w:rsidP="00C87DBA">
      <w:pPr>
        <w:pStyle w:val="ProductList-Body"/>
      </w:pPr>
      <w:r>
        <w:t xml:space="preserve">Ülal nimetatut arvestades võib Microsoft anda muule osapoolele kliendi peamised kontaktandmed. </w:t>
      </w:r>
    </w:p>
    <w:p w14:paraId="314692A4" w14:textId="77777777" w:rsidR="00C87DBA" w:rsidRPr="0008458E" w:rsidRDefault="00C87DBA" w:rsidP="00C87DBA">
      <w:pPr>
        <w:pStyle w:val="ProductList-Body"/>
      </w:pPr>
    </w:p>
    <w:p w14:paraId="7B746FFF" w14:textId="77777777" w:rsidR="00C87DBA" w:rsidRPr="0008458E" w:rsidRDefault="00C87DBA" w:rsidP="00C87DBA">
      <w:pPr>
        <w:pStyle w:val="ProductList-SubSubSectionHeading"/>
        <w:keepNext/>
        <w:outlineLvl w:val="2"/>
      </w:pPr>
      <w:bookmarkStart w:id="62" w:name="_Toc489605579"/>
      <w:bookmarkStart w:id="63" w:name="_Toc487134015"/>
      <w:bookmarkStart w:id="64" w:name="_Toc498936925"/>
      <w:r>
        <w:lastRenderedPageBreak/>
        <w:t>Õppeasutused</w:t>
      </w:r>
      <w:bookmarkEnd w:id="62"/>
      <w:bookmarkEnd w:id="63"/>
      <w:bookmarkEnd w:id="64"/>
    </w:p>
    <w:p w14:paraId="3CF98259" w14:textId="77777777" w:rsidR="00C87DBA" w:rsidRPr="0008458E" w:rsidRDefault="00C87DBA" w:rsidP="00C87DBA">
      <w:pPr>
        <w:pStyle w:val="ProductList-Body"/>
        <w:spacing w:after="120"/>
      </w:pPr>
      <w:r>
        <w:t>Kui klient on haridusasutus, millele kehtivad USA seaduse Family Educational Rights and Privacy Act, 20 U.S.C. § 1232g (FERPA) eeskirjad, tunnistab Microsoft, et OST tähenduses on Microsoft „kooliametnik”, kellel on kliendiandmete või toeandmete suhtes „seaduslik haridusalane huvi”, ning need tingimused on FERPA ja selle rakenduseeskirjade alusel määratletud ning Microsoft nõustub järgima punkti 34 CFR 99.33(a) alusel kooliametnikele kehtestatud piiranguid ja nõudeid.</w:t>
      </w:r>
    </w:p>
    <w:p w14:paraId="4B0A5BC9" w14:textId="77777777" w:rsidR="00C87DBA" w:rsidRPr="0008458E" w:rsidRDefault="00C87DBA" w:rsidP="00C87DBA">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kliendiandmete või toeandmete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65" w:name="_Toc489605580"/>
      <w:bookmarkStart w:id="66" w:name="_Toc487134016"/>
      <w:bookmarkStart w:id="67" w:name="_Toc498936926"/>
      <w:bookmarkStart w:id="68" w:name="HIPPA"/>
      <w:r>
        <w:t>HIPAA äripartner</w:t>
      </w:r>
      <w:bookmarkEnd w:id="65"/>
      <w:bookmarkEnd w:id="66"/>
      <w:bookmarkEnd w:id="67"/>
    </w:p>
    <w:bookmarkEnd w:id="68"/>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2"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ECCC5C8" w14:textId="77777777" w:rsidR="00C87DBA" w:rsidRPr="0008458E" w:rsidRDefault="00C87DBA" w:rsidP="00C87DBA">
      <w:pPr>
        <w:pStyle w:val="ProductList-SubSubSectionHeading"/>
        <w:outlineLvl w:val="2"/>
      </w:pPr>
      <w:bookmarkStart w:id="69" w:name="_Toc489605581"/>
      <w:bookmarkStart w:id="70" w:name="_Toc487134017"/>
      <w:bookmarkStart w:id="71" w:name="_Toc498936927"/>
      <w:r>
        <w:t>Security</w:t>
      </w:r>
      <w:bookmarkEnd w:id="69"/>
      <w:bookmarkEnd w:id="70"/>
      <w:bookmarkEnd w:id="71"/>
    </w:p>
    <w:p w14:paraId="60CC50E9" w14:textId="77777777" w:rsidR="00C87DBA" w:rsidRPr="0008458E" w:rsidRDefault="00C87DBA" w:rsidP="00C87DBA">
      <w:pPr>
        <w:pStyle w:val="ProductList-Body"/>
      </w:pPr>
      <w:r>
        <w:t xml:space="preserve">Microsoft on võtnud endale kohustuse aidata kaitsta kliendi teabe turvalisust. Microsoft kasutab ning säilitab ja järgib sobivaid tehnilisi ja organisatoorseid meetmeid kliendiandmete ja toeandmete kaitsmiseks juhusliku, lubamatu või ebaseadusliku juurdepääsu, muutmise, kaotsimineku või hävitamise eest. </w:t>
      </w:r>
    </w:p>
    <w:p w14:paraId="1948F0E2" w14:textId="77777777" w:rsidR="00C87DBA" w:rsidRPr="0008458E" w:rsidRDefault="00C87DBA" w:rsidP="00C87DBA">
      <w:pPr>
        <w:pStyle w:val="ProductList-Body"/>
      </w:pPr>
    </w:p>
    <w:p w14:paraId="1E4DD9B5" w14:textId="77777777" w:rsidR="00C87DBA" w:rsidRPr="0008458E" w:rsidRDefault="00C87DBA" w:rsidP="00C87DBA">
      <w:pPr>
        <w:pStyle w:val="ProductList-SubSubSectionHeading"/>
        <w:outlineLvl w:val="2"/>
      </w:pPr>
      <w:bookmarkStart w:id="72" w:name="_Toc489605582"/>
      <w:bookmarkStart w:id="73" w:name="_Toc487134018"/>
      <w:bookmarkStart w:id="74" w:name="_Toc498936928"/>
      <w:r>
        <w:t>Turberikkest teatamine</w:t>
      </w:r>
      <w:bookmarkEnd w:id="72"/>
      <w:bookmarkEnd w:id="73"/>
      <w:bookmarkEnd w:id="74"/>
    </w:p>
    <w:p w14:paraId="2BA5B2CC" w14:textId="77777777" w:rsidR="00C87DBA" w:rsidRPr="0008458E" w:rsidRDefault="00C87DBA" w:rsidP="00C87DBA">
      <w:pPr>
        <w:pStyle w:val="ProductList-Body"/>
        <w:spacing w:after="120"/>
      </w:pPr>
      <w:r>
        <w:t>Kui Microsoft saab teada lubamatust juurdepääsust Microsofti seadmetes või ruumides hoitavatele kliendiandmetele või toeandmetele või lubamatust juurdepääsust sellistele seadmetele või ruumidele, mille tagajärjel kliendiandmed või toeandmed kaotsi lähevad, need avaldatakse või neid muudetakse („turbeintsident”),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0EC8FEE0" w14:textId="77777777" w:rsidR="00C87DBA" w:rsidRPr="0008458E" w:rsidRDefault="00C87DBA" w:rsidP="00C87DBA">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4FE684C8" w14:textId="77777777" w:rsidR="00C87DBA" w:rsidRPr="0008458E" w:rsidRDefault="00C87DBA" w:rsidP="00C87DBA">
      <w:pPr>
        <w:pStyle w:val="ProductList-Body"/>
      </w:pPr>
      <w:r>
        <w:t>Klient kohustub teavitama Microsofti viivitamatult oma kontode või autentimismandaatide igasugusest võimalikust väärkasutusest või mis tahes võrguteenusega seotud turvaintsidendist.</w:t>
      </w:r>
    </w:p>
    <w:p w14:paraId="5980C957" w14:textId="77777777" w:rsidR="00C87DBA" w:rsidRPr="0008458E" w:rsidRDefault="00C87DBA" w:rsidP="00C87DBA">
      <w:pPr>
        <w:pStyle w:val="ProductList-Body"/>
      </w:pPr>
    </w:p>
    <w:p w14:paraId="3CB902E5" w14:textId="77777777" w:rsidR="00C87DBA" w:rsidRPr="0008458E" w:rsidRDefault="00C87DBA" w:rsidP="00C87DBA">
      <w:pPr>
        <w:pStyle w:val="ProductList-SubSubSectionHeading"/>
        <w:outlineLvl w:val="2"/>
      </w:pPr>
      <w:bookmarkStart w:id="75" w:name="LocationofDataProcessing"/>
      <w:bookmarkStart w:id="76" w:name="_Toc489605583"/>
      <w:bookmarkStart w:id="77" w:name="_Toc487134019"/>
      <w:bookmarkStart w:id="78" w:name="_Toc498936929"/>
      <w:r>
        <w:t>Andmetöötluse asukoht</w:t>
      </w:r>
      <w:bookmarkEnd w:id="75"/>
      <w:bookmarkEnd w:id="76"/>
      <w:bookmarkEnd w:id="77"/>
      <w:bookmarkEnd w:id="78"/>
    </w:p>
    <w:p w14:paraId="20B0E170" w14:textId="77777777" w:rsidR="00C87DBA" w:rsidRPr="0008458E" w:rsidRDefault="00C87DBA" w:rsidP="00C87DBA">
      <w:pPr>
        <w:pStyle w:val="ProductList-Body"/>
      </w:pPr>
      <w:r>
        <w:t xml:space="preserve">Välja arvatud mujal OST-s kirjeldatud juhtudel võidakse kliendi nimel Microsofti poolt töödeldavaid kliendiandmeid või toeandmeid edastada Ameerika Ühendriikidesse või mis tahes muusse riiki, kus Microsofti, selle sidusettevõtete või allüksuste esindused paiknevad, ja neid seal hoida ning töödelda. Klient volitab Microsofti kliendiandmeid ja toeandmeid sel viisil mis tahes niisugusesse riiki edastama ja salvestama ning töötlema kliendiandmeid ja toeandmeid võrguteenuste osutamiseks. </w:t>
      </w:r>
    </w:p>
    <w:p w14:paraId="3CC53BC9" w14:textId="77777777" w:rsidR="00C87DBA" w:rsidRPr="0008458E" w:rsidRDefault="00C87DBA" w:rsidP="00C87DBA">
      <w:pPr>
        <w:pStyle w:val="ProductList-Body"/>
      </w:pPr>
    </w:p>
    <w:p w14:paraId="75936D66" w14:textId="77777777" w:rsidR="00C87DBA" w:rsidRPr="0008458E" w:rsidRDefault="00C87DBA" w:rsidP="00C87DBA">
      <w:pPr>
        <w:pStyle w:val="ProductList-Body"/>
      </w:pPr>
      <w:r>
        <w:t>Microsoft järgib Euroopa Majanduspiirkonna ja Šveitsi isikuandmete kaitse seaduse nõudeid seoses Euroopa Majanduspiirkonnast ja Šveitsist pärinevate isikuandmete kogumise, kasutamise, üleandmise, säilitamise ja muul viisil töötlemisega. GDPR-i jõustamise alguses tagab Microsoft, et isikuandmete kolmandasse riiki või rahvusvahelisele organisatsioonile edastamisel rakendatakse sobivaid kaitsemeetmeid, nagu on kirjeldatud GDPR-i paragrahvis 46, ning edastused ja kaitsemeetmed dokumenteeritakse GDPR-i paragrahvi 30 punkti 2 kohaselt. Peale Microsoftile standardsete lepingupunktide ja muude mudellepingute alusel rakenduvate kohustuste on Microsoft nüüd sertifitseeritud Euroopa Liidu – USA ning Šveitsi–USA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3D8EB06" w14:textId="77777777" w:rsidR="00C87DBA" w:rsidRPr="0008458E" w:rsidRDefault="00C87DBA" w:rsidP="00C87DBA">
      <w:pPr>
        <w:pStyle w:val="ProductList-Body"/>
      </w:pPr>
    </w:p>
    <w:p w14:paraId="23BD2085" w14:textId="77777777" w:rsidR="00C87DBA" w:rsidRPr="0008458E" w:rsidRDefault="00C87DBA" w:rsidP="00C87DBA">
      <w:pPr>
        <w:pStyle w:val="ProductList-SubSubSectionHeading"/>
        <w:outlineLvl w:val="2"/>
      </w:pPr>
      <w:bookmarkStart w:id="79" w:name="_Toc489605584"/>
      <w:bookmarkStart w:id="80" w:name="_Toc487134020"/>
      <w:bookmarkStart w:id="81" w:name="_Toc498936930"/>
      <w:r>
        <w:t>Eelvaate väljalasked</w:t>
      </w:r>
      <w:bookmarkEnd w:id="79"/>
      <w:bookmarkEnd w:id="80"/>
      <w:bookmarkEnd w:id="81"/>
    </w:p>
    <w:p w14:paraId="299551E7" w14:textId="77777777" w:rsidR="00C87DBA" w:rsidRPr="0008458E" w:rsidRDefault="00C87DBA" w:rsidP="00C87DBA">
      <w:pPr>
        <w:pStyle w:val="ProductList-Body"/>
      </w:pPr>
      <w:r>
        <w:t>Microsoft võib valikuliseks hindamiseks pakkuda eelvaate-, beeta- või muid väljalaske-eelseid funktsioone, andmekeskuste asukohti ja teenuseid („eelvaated”). Kui ei ole teisiti sätestatud, (i) võivad eelvaated hõlmata piiratud või erinevaid privaatsus- ja turbemeetmeid kui võrguteenustes tavapäraselt saadaval; (ii) ei hõlma vastava võrguteenuse SLA eelvaateid; (iii) ei tohi klient eelvaadete abil töödelda isikuandmeid ega muid andmeid, mille turbenõuded on suuremad.</w:t>
      </w:r>
    </w:p>
    <w:p w14:paraId="6073DE9C" w14:textId="77777777" w:rsidR="00C87DBA" w:rsidRPr="0008458E" w:rsidRDefault="00C87DBA" w:rsidP="00C87DBA">
      <w:pPr>
        <w:pStyle w:val="ProductList-Body"/>
      </w:pPr>
    </w:p>
    <w:p w14:paraId="583002C1" w14:textId="77777777" w:rsidR="00C87DBA" w:rsidRPr="0008458E" w:rsidRDefault="00C87DBA" w:rsidP="00C87DBA">
      <w:pPr>
        <w:pStyle w:val="ProductList-SubSubSectionHeading"/>
        <w:outlineLvl w:val="2"/>
      </w:pPr>
      <w:bookmarkStart w:id="82" w:name="_Toc489605585"/>
      <w:bookmarkStart w:id="83" w:name="_Toc487134021"/>
      <w:bookmarkStart w:id="84" w:name="_Toc498936931"/>
      <w:r>
        <w:lastRenderedPageBreak/>
        <w:t>Alltöövõtjate kasutamine</w:t>
      </w:r>
      <w:bookmarkEnd w:id="82"/>
      <w:bookmarkEnd w:id="83"/>
      <w:bookmarkEnd w:id="84"/>
    </w:p>
    <w:p w14:paraId="44E67829" w14:textId="77777777" w:rsidR="00C87DBA" w:rsidRPr="0008458E" w:rsidRDefault="00C87DBA" w:rsidP="00C87DBA">
      <w:pPr>
        <w:pStyle w:val="ProductList-Body"/>
      </w:pPr>
      <w:r>
        <w:t>Microsoft võib oma nimel teenuste osutamiseks alltöövõtjaid kasutada. Iga selline alltöövõtja tohib hankida kliendiandmeid ja toeandmeid ainult nende teenuste osutamiseks, mille osutamise Microsoft on neile ülesandeks teinud, ja neil on keelatud kasutada kliendiandmeid ega toeandmeid ühelgi muul eesmärgil. Microsoft jääb vastutavaks selle eest, et tema alltöövõtjad järgivad selles OST-s sisalduvaid Microsofti kohustusi. Klient on andnud eelneva nõusoleku, et Microsoft võib edastada kliendiandmeid ja toeandmeid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8936932"/>
      <w:r>
        <w:t>Microsofti kontaktandmed</w:t>
      </w:r>
      <w:bookmarkEnd w:id="8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3"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C8025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86" w:name="_Toc498936933"/>
      <w:bookmarkStart w:id="87" w:name="DataProcessingTerms"/>
      <w:r w:rsidRPr="00DD5F2F">
        <w:rPr>
          <w:lang w:val="et-EE"/>
        </w:rPr>
        <w:lastRenderedPageBreak/>
        <w:t>Andmetöötluse tingimused</w:t>
      </w:r>
      <w:bookmarkEnd w:id="86"/>
    </w:p>
    <w:bookmarkEnd w:id="8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88" w:name="DPTOnlineServicesTable"/>
            <w:r>
              <w:rPr>
                <w:color w:val="FFFFFF" w:themeColor="background1"/>
                <w:sz w:val="16"/>
                <w:szCs w:val="16"/>
              </w:rPr>
              <w:t>Võrguteenused</w:t>
            </w:r>
          </w:p>
        </w:tc>
      </w:tr>
      <w:tr w:rsidR="00212824" w14:paraId="35C600A5" w14:textId="77777777" w:rsidTr="009E53C2">
        <w:tc>
          <w:tcPr>
            <w:tcW w:w="2610" w:type="dxa"/>
            <w:vAlign w:val="center"/>
          </w:tcPr>
          <w:p w14:paraId="65B13497" w14:textId="087ED54D" w:rsidR="00212824" w:rsidRPr="00231971" w:rsidRDefault="00212824" w:rsidP="00212824">
            <w:pPr>
              <w:pStyle w:val="ProductList-Body"/>
              <w:rPr>
                <w:sz w:val="16"/>
                <w:szCs w:val="16"/>
              </w:rPr>
            </w:pPr>
            <w:bookmarkStart w:id="89" w:name="MicrosoftDynamicsOnlineServices"/>
            <w:bookmarkEnd w:id="88"/>
            <w:r>
              <w:rPr>
                <w:sz w:val="16"/>
                <w:szCs w:val="16"/>
              </w:rPr>
              <w:t>Microsoft Dynamics 365 põhiteenused</w:t>
            </w:r>
          </w:p>
        </w:tc>
        <w:tc>
          <w:tcPr>
            <w:tcW w:w="8190" w:type="dxa"/>
          </w:tcPr>
          <w:p w14:paraId="5A3B7360" w14:textId="4768A116" w:rsidR="00212824" w:rsidRPr="00231971" w:rsidRDefault="00212824" w:rsidP="00212824">
            <w:pPr>
              <w:pStyle w:val="ProductList-Body"/>
              <w:rPr>
                <w:sz w:val="16"/>
                <w:szCs w:val="16"/>
              </w:rPr>
            </w:pPr>
            <w:r>
              <w:rPr>
                <w:sz w:val="16"/>
                <w:szCs w:val="16"/>
              </w:rPr>
              <w:t>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Core Services ei hõlma järgmist: 1) Microsoft Dynamics 365 for Finance and Operations (Enterprise ja Business Edition), Microsoft Dynamics 365 for Retail, Microsoft Dynamics 365 for Talent, Microsoft Dynamics 365 for Talent: Attract, Microsoft Dynamics 365 for Talent: Onboard; 2) Microsoft Dynamics 365 teenused toetatud seadmete ja tarkvara jaoks – see hõlmab sealhulgas rakendustele, tahvelarvutitele ja/või telefonidele mõeldud Microsoft Dynamics 365 teenuseid; 3) LinkedIn Sales Navigator; ja 4) mis tahes muu eraldi kaubamärgiga teenus, mis on tehtud kättesaadavaks või mis on seotud Microsoft Dynamics 365 Core Servicesega, v.a juhul, kui see on sõnaselgelt määratud vastava teenuse litsentsitingimustes.</w:t>
            </w:r>
          </w:p>
        </w:tc>
      </w:tr>
      <w:bookmarkEnd w:id="89"/>
      <w:tr w:rsidR="00C87DBA" w14:paraId="328E6DDD" w14:textId="77777777" w:rsidTr="009E53C2">
        <w:tc>
          <w:tcPr>
            <w:tcW w:w="2610" w:type="dxa"/>
            <w:vAlign w:val="center"/>
          </w:tcPr>
          <w:p w14:paraId="08137A75" w14:textId="5AF23E37" w:rsidR="00C87DBA" w:rsidRPr="00231971" w:rsidRDefault="00C87DBA" w:rsidP="00C87DBA">
            <w:pPr>
              <w:pStyle w:val="ProductList-Body"/>
              <w:rPr>
                <w:sz w:val="16"/>
                <w:szCs w:val="16"/>
              </w:rPr>
            </w:pPr>
            <w:r>
              <w:rPr>
                <w:sz w:val="16"/>
                <w:szCs w:val="16"/>
              </w:rPr>
              <w:t>Office 365 teenused</w:t>
            </w:r>
          </w:p>
        </w:tc>
        <w:tc>
          <w:tcPr>
            <w:tcW w:w="8190" w:type="dxa"/>
          </w:tcPr>
          <w:p w14:paraId="6E4D9D0A" w14:textId="14CDF7C0" w:rsidR="00C87DBA" w:rsidRPr="00231971" w:rsidRDefault="00C87DBA" w:rsidP="00C87DBA">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Office 365 Video, Microsoft MyAnalytics, Customer Lockbox, Microsoft Bookings, Microsoft Teams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265FA6" w14:paraId="4934B8AD" w14:textId="77777777" w:rsidTr="009E53C2">
        <w:tc>
          <w:tcPr>
            <w:tcW w:w="2610" w:type="dxa"/>
            <w:vAlign w:val="center"/>
          </w:tcPr>
          <w:p w14:paraId="1D197A0C" w14:textId="1258B314" w:rsidR="00265FA6" w:rsidRPr="00231971" w:rsidRDefault="00265FA6" w:rsidP="00265FA6">
            <w:pPr>
              <w:pStyle w:val="ProductList-Body"/>
              <w:rPr>
                <w:sz w:val="16"/>
                <w:szCs w:val="16"/>
              </w:rPr>
            </w:pPr>
            <w:bookmarkStart w:id="90" w:name="MicrosoftAzureCoreServices"/>
            <w:r>
              <w:rPr>
                <w:sz w:val="16"/>
                <w:szCs w:val="16"/>
              </w:rPr>
              <w:t>Microsoft Azure’i põhiteenused</w:t>
            </w:r>
            <w:bookmarkEnd w:id="90"/>
          </w:p>
        </w:tc>
        <w:tc>
          <w:tcPr>
            <w:tcW w:w="8190" w:type="dxa"/>
          </w:tcPr>
          <w:p w14:paraId="756BF220" w14:textId="38C91505" w:rsidR="00265FA6" w:rsidRPr="00231971" w:rsidRDefault="00265FA6" w:rsidP="00265FA6">
            <w:pPr>
              <w:pStyle w:val="ProductList-Body"/>
              <w:rPr>
                <w:sz w:val="16"/>
                <w:szCs w:val="16"/>
              </w:rPr>
            </w:pPr>
            <w:r>
              <w:rPr>
                <w:sz w:val="16"/>
                <w:szCs w:val="16"/>
              </w:rPr>
              <w:t xml:space="preserve">API Management, App Service (API Apps, Logic Apps, Mobile Apps, Web Apps), Application Gateway, Application Insights, Automation, Azure Active Directory (Free ja Basic), Azure Container Service, Azure Cosmos DB (endine DocumentDB), 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5F0C66F7" w:rsidR="00C87DBA" w:rsidRPr="00231971" w:rsidRDefault="00C87DBA" w:rsidP="00C87DBA">
            <w:pPr>
              <w:pStyle w:val="ProductList-Body"/>
              <w:rPr>
                <w:sz w:val="16"/>
                <w:szCs w:val="16"/>
              </w:rPr>
            </w:pPr>
            <w:r>
              <w:rPr>
                <w:sz w:val="16"/>
                <w:szCs w:val="16"/>
              </w:rPr>
              <w:t xml:space="preserve">Järgmised teenused, igaüks eraldi teenusena või teenusena, mis kuulub Office 365 või Microsoft Dynamics 365 kaubamärgiga programmi või paketti: Microsoft Power BI, Microsoft PowerApps ja Microsoft Flow. Microsofti </w:t>
            </w:r>
            <w:r>
              <w:rPr>
                <w:sz w:val="16"/>
                <w:szCs w:val="16"/>
              </w:rPr>
              <w:lastRenderedPageBreak/>
              <w:t>ärirakenduse platvormi põhiteenused ei hõlma klienttarkvara, nagu Power BI Report Server, Power BI, PowerAppsi või Microsoft Flow’ mobiilirakendused, Power BI Desktop või PowerApps Studio.</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91" w:name="DataProcessingTerms_DataatRest"/>
      <w:bookmarkStart w:id="92" w:name="_Toc457466419"/>
      <w:bookmarkStart w:id="93" w:name="_Toc453946599"/>
      <w:bookmarkStart w:id="94" w:name="_Toc498936934"/>
      <w:r>
        <w:t>Passiivsete salvestatud kliendiandmete asukoht</w:t>
      </w:r>
      <w:bookmarkEnd w:id="91"/>
      <w:bookmarkEnd w:id="92"/>
      <w:bookmarkEnd w:id="93"/>
      <w:bookmarkEnd w:id="94"/>
    </w:p>
    <w:p w14:paraId="1D75E152" w14:textId="77777777" w:rsidR="002F2C18" w:rsidRDefault="002F2C18" w:rsidP="002F2C18">
      <w:pPr>
        <w:pStyle w:val="ProductList-Body"/>
        <w:keepNext/>
      </w:pPr>
      <w:r>
        <w:t>Microsoft talletab passiivseid salvestatud kliendiandmeid teatud suuremates geograafilistes piirkondades (Geodes) järgmisel viisil.</w:t>
      </w:r>
    </w:p>
    <w:p w14:paraId="4E51D2FE" w14:textId="7F91F378" w:rsidR="002F2C18" w:rsidRDefault="00130D0A" w:rsidP="002F2C18">
      <w:pPr>
        <w:pStyle w:val="ProductList-Body"/>
        <w:keepNext/>
        <w:numPr>
          <w:ilvl w:val="0"/>
          <w:numId w:val="6"/>
        </w:numPr>
        <w:ind w:left="450" w:hanging="270"/>
      </w:pPr>
      <w:r>
        <w:rPr>
          <w:b/>
        </w:rPr>
        <w:t xml:space="preserve">Office 365 teenused. </w:t>
      </w:r>
      <w:r>
        <w:t>Kui kliendi rentnik asub Austraalias, Kanadas, Euroopa Liidus, Indias, Jaapanis, Lõuna-Koreas, Ühendkuningriigis või Ameerika Ühendriikides (iga eelnevat nimetatakse Geoks), talletab Microsoft järgmiseid passiivseid salvestatud kliendiandmeid ainult selles Geos. (1) Exchange Online’i postkasti sisu (meilisisu, kalendrikirjed ja meilimanuste sisu), 2) SharePoint Online’i saidi sisu, sellel saidil salvestatud failid ja Project Online’i andmed ning (3) rakendusse OneDrive for Business üles laaditud failid</w:t>
      </w:r>
      <w:r w:rsidR="002F2C18">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31DD5B17" w14:textId="77777777" w:rsidR="00C87DBA" w:rsidRPr="0008458E" w:rsidRDefault="00C87DBA" w:rsidP="00C87DBA">
      <w:pPr>
        <w:pStyle w:val="ProductList-Body"/>
        <w:numPr>
          <w:ilvl w:val="0"/>
          <w:numId w:val="6"/>
        </w:numPr>
        <w:ind w:left="450" w:hanging="270"/>
      </w:pPr>
      <w:r>
        <w:rPr>
          <w:b/>
        </w:rPr>
        <w:t>Microsofti ärirakenduse platvormi põhiteenused</w:t>
      </w:r>
      <w:r>
        <w:t>.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4101FC15" w14:textId="77777777" w:rsidR="00265FA6" w:rsidRPr="00CD5B6E" w:rsidRDefault="00265FA6" w:rsidP="00265FA6">
      <w:pPr>
        <w:pStyle w:val="ProductList-Body"/>
        <w:numPr>
          <w:ilvl w:val="0"/>
          <w:numId w:val="6"/>
        </w:numPr>
        <w:ind w:left="450" w:hanging="270"/>
      </w:pPr>
      <w:r>
        <w:rPr>
          <w:b/>
        </w:rPr>
        <w:t>Microsofti pilveteenuste rakenduse turve</w:t>
      </w:r>
      <w:r w:rsidRPr="002A0EFD">
        <w:rPr>
          <w:b/>
          <w:bCs/>
        </w:rPr>
        <w:t>.</w:t>
      </w:r>
      <w:r>
        <w:t xml:space="preserve"> Kui kliendi rentnik asub Euroopa Liidus või Ameerika Ühendriikides, talletab Microsoft passiivseid salvestatud kliendiandmeid ainult selles Geos.</w:t>
      </w:r>
    </w:p>
    <w:p w14:paraId="0A2ED842" w14:textId="6170660C" w:rsidR="00953F43" w:rsidRPr="004E78BB" w:rsidRDefault="00130D0A" w:rsidP="00953F43">
      <w:pPr>
        <w:pStyle w:val="ProductList-Body"/>
        <w:numPr>
          <w:ilvl w:val="0"/>
          <w:numId w:val="6"/>
        </w:numPr>
        <w:spacing w:after="120"/>
        <w:ind w:left="450" w:hanging="270"/>
      </w:pPr>
      <w:r>
        <w:rPr>
          <w:b/>
        </w:rPr>
        <w:t>Microsoft Dynamics 365 põhiteenused</w:t>
      </w:r>
      <w:r w:rsidRPr="00A50FF6">
        <w:rPr>
          <w:b/>
          <w:bCs/>
        </w:rPr>
        <w:t>.</w:t>
      </w:r>
      <w:r>
        <w:t xml:space="preserve"> Kui klient määrab oma Microsoft Dynamics 365 põhiteenuste eksemplari asukohaks Austraalia, Kanada, Euroopa Liidu, India, Jaapani, Ühendkuningriigi või Ameerika Ühendriigid, talletab Microsoft passiivseid salvestatud kliendiandmeid määratud piirkonnas (ei kehti teenuse Microsoft Social Engagement puhul ja on piiratud Microsoft Dynamics 365 põhiteenuste hallatavate olemitega). Teatud olemite konfiguratsioon ei pruugi võimaldada talletamist konkreetses geograafilises piirkonnas ja neid võidakse talletada passiivselt teistesse asukohtadesse, nagu on kirjeldatud Microsoft Dynamics 365 usalduskeskuses</w:t>
      </w:r>
      <w:r w:rsidR="00953F43">
        <w:t>.</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95" w:name="DataProcessingTerms_Privacy"/>
      <w:bookmarkStart w:id="96" w:name="_Toc449618397"/>
      <w:bookmarkStart w:id="97" w:name="_Toc445967464"/>
      <w:bookmarkStart w:id="98" w:name="_Toc498936935"/>
      <w:r>
        <w:t>Privaatsus</w:t>
      </w:r>
      <w:bookmarkEnd w:id="95"/>
      <w:bookmarkEnd w:id="96"/>
      <w:bookmarkEnd w:id="97"/>
      <w:bookmarkEnd w:id="98"/>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99" w:name="SubcontractorTransfer"/>
      <w:r>
        <w:rPr>
          <w:b/>
        </w:rPr>
        <w:t>Ülekanne alltöövõtjale</w:t>
      </w:r>
      <w:bookmarkEnd w:id="99"/>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100" w:name="_Toc498936936"/>
      <w:r>
        <w:t>Täiendavad Euroopa tingimused</w:t>
      </w:r>
      <w:bookmarkEnd w:id="100"/>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lastRenderedPageBreak/>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1" w:name="_Toc498936937"/>
      <w:r>
        <w:t>Turve</w:t>
      </w:r>
      <w:bookmarkEnd w:id="101"/>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lastRenderedPageBreak/>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77777777"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t xml:space="preserve">Iga </w:t>
            </w:r>
            <w:r>
              <w:rPr>
                <w:iCs/>
                <w:color w:val="000000" w:themeColor="text1"/>
                <w:sz w:val="16"/>
                <w:szCs w:val="16"/>
              </w:rPr>
              <w:t>turberikkumise kohta, mis on turbeintsident, edastab Microsoft teate (ülal jaotises „Turbeintsidendist teatamine“ kirjeldatud viisil) põhjendamatu viivituseta, kuid igal juhul 5 tööpäeva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bookmarkStart w:id="102" w:name="DataProcessingTerms_OLSInfoSecurityPolic"/>
      <w:bookmarkStart w:id="103" w:name="DataProcessingTerms_SecurityPolicy"/>
      <w:r>
        <w:rPr>
          <w:b/>
          <w:color w:val="00188F"/>
        </w:rPr>
        <w:t>Võrguteenuste infoturbepoliitika</w:t>
      </w:r>
    </w:p>
    <w:bookmarkEnd w:id="102"/>
    <w:bookmarkEnd w:id="103"/>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lastRenderedPageBreak/>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C87DBA" w:rsidRPr="00C62FB6" w14:paraId="1907EB11" w14:textId="77777777" w:rsidTr="00FB2EDC">
        <w:trPr>
          <w:trHeight w:val="288"/>
        </w:trPr>
        <w:tc>
          <w:tcPr>
            <w:tcW w:w="2880" w:type="dxa"/>
            <w:vAlign w:val="center"/>
          </w:tcPr>
          <w:p w14:paraId="536083F6" w14:textId="4B733CD0" w:rsidR="00C87DBA" w:rsidRDefault="00C87DBA" w:rsidP="00C87DBA">
            <w:pPr>
              <w:pStyle w:val="ProductList-Body"/>
              <w:rPr>
                <w:sz w:val="16"/>
                <w:szCs w:val="16"/>
              </w:rPr>
            </w:pPr>
            <w:r>
              <w:rPr>
                <w:sz w:val="16"/>
                <w:szCs w:val="16"/>
              </w:rPr>
              <w:t>Microsofti pilveteenuste rakenduse turve</w:t>
            </w:r>
          </w:p>
        </w:tc>
        <w:tc>
          <w:tcPr>
            <w:tcW w:w="1584" w:type="dxa"/>
            <w:vAlign w:val="center"/>
          </w:tcPr>
          <w:p w14:paraId="38B34BCF" w14:textId="164DDD3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1701D10" w14:textId="7E7E22E2"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5517D8FC" w14:textId="405AE17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EEC2426" w14:textId="7532EFA1"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4338F2A" w14:textId="6B86D707" w:rsidR="00C87DBA"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38FFC513" w14:textId="77777777" w:rsidTr="00FB2EDC">
        <w:trPr>
          <w:trHeight w:val="288"/>
        </w:trPr>
        <w:tc>
          <w:tcPr>
            <w:tcW w:w="2880" w:type="dxa"/>
            <w:vAlign w:val="center"/>
          </w:tcPr>
          <w:p w14:paraId="492BD061" w14:textId="64D41C84" w:rsidR="00C87DBA" w:rsidRPr="005F68CF" w:rsidRDefault="00C87DBA" w:rsidP="00C87DBA">
            <w:pPr>
              <w:pStyle w:val="ProductList-Body"/>
              <w:rPr>
                <w:sz w:val="16"/>
              </w:rPr>
            </w:pPr>
            <w:r>
              <w:rPr>
                <w:sz w:val="16"/>
                <w:szCs w:val="16"/>
              </w:rPr>
              <w:t>Microsoft Graph</w:t>
            </w:r>
          </w:p>
        </w:tc>
        <w:tc>
          <w:tcPr>
            <w:tcW w:w="1584" w:type="dxa"/>
            <w:vAlign w:val="center"/>
          </w:tcPr>
          <w:p w14:paraId="30E60776" w14:textId="7A99976F"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03B8F4C4" w14:textId="29236B50"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6992ADD6" w14:textId="6A5FB53E" w:rsidR="00C87DBA" w:rsidRPr="005F68CF" w:rsidRDefault="00C87DBA" w:rsidP="00C87DBA">
            <w:pPr>
              <w:pStyle w:val="ProductList-Body"/>
              <w:rPr>
                <w:color w:val="000000" w:themeColor="text1"/>
                <w:sz w:val="16"/>
              </w:rPr>
            </w:pPr>
            <w:r>
              <w:rPr>
                <w:color w:val="000000" w:themeColor="text1"/>
                <w:sz w:val="16"/>
                <w:szCs w:val="16"/>
              </w:rPr>
              <w:t>Jah</w:t>
            </w:r>
          </w:p>
        </w:tc>
        <w:tc>
          <w:tcPr>
            <w:tcW w:w="1584" w:type="dxa"/>
            <w:vAlign w:val="center"/>
          </w:tcPr>
          <w:p w14:paraId="3B23D225" w14:textId="792EF9CF" w:rsidR="00C87DBA" w:rsidRPr="005F68CF" w:rsidRDefault="00C87DBA" w:rsidP="00C87DBA">
            <w:pPr>
              <w:pStyle w:val="ProductList-Body"/>
              <w:rPr>
                <w:color w:val="000000" w:themeColor="text1"/>
                <w:sz w:val="16"/>
              </w:rPr>
            </w:pPr>
            <w:r>
              <w:rPr>
                <w:color w:val="000000" w:themeColor="text1"/>
                <w:sz w:val="16"/>
                <w:szCs w:val="16"/>
              </w:rPr>
              <w:t>Ei</w:t>
            </w:r>
          </w:p>
        </w:tc>
        <w:tc>
          <w:tcPr>
            <w:tcW w:w="1584" w:type="dxa"/>
            <w:vAlign w:val="center"/>
          </w:tcPr>
          <w:p w14:paraId="6841A264" w14:textId="1D32974E" w:rsidR="00C87DBA" w:rsidRPr="005F68CF" w:rsidRDefault="00C87DBA" w:rsidP="00C87DBA">
            <w:pPr>
              <w:pStyle w:val="ProductList-Body"/>
              <w:rPr>
                <w:color w:val="000000" w:themeColor="text1"/>
                <w:sz w:val="16"/>
              </w:rPr>
            </w:pPr>
            <w:r>
              <w:rPr>
                <w:color w:val="000000" w:themeColor="text1"/>
                <w:sz w:val="16"/>
                <w:szCs w:val="16"/>
              </w:rPr>
              <w:t>Ei</w:t>
            </w:r>
          </w:p>
        </w:tc>
      </w:tr>
      <w:tr w:rsidR="00C87DBA" w:rsidRPr="00C62FB6" w14:paraId="34DC5B7B" w14:textId="77777777" w:rsidTr="00FB2EDC">
        <w:trPr>
          <w:trHeight w:val="288"/>
        </w:trPr>
        <w:tc>
          <w:tcPr>
            <w:tcW w:w="2880" w:type="dxa"/>
            <w:vAlign w:val="center"/>
          </w:tcPr>
          <w:p w14:paraId="47382F36" w14:textId="046B7B05" w:rsidR="00C87DBA" w:rsidRPr="00231971" w:rsidRDefault="00C87DBA" w:rsidP="00C87DBA">
            <w:pPr>
              <w:pStyle w:val="ProductList-Body"/>
              <w:rPr>
                <w:sz w:val="16"/>
                <w:szCs w:val="16"/>
              </w:rPr>
            </w:pPr>
            <w:r>
              <w:rPr>
                <w:sz w:val="16"/>
                <w:szCs w:val="16"/>
              </w:rPr>
              <w:t>Microsoft Intune’i võrguteenused</w:t>
            </w:r>
          </w:p>
        </w:tc>
        <w:tc>
          <w:tcPr>
            <w:tcW w:w="1584" w:type="dxa"/>
            <w:vAlign w:val="center"/>
          </w:tcPr>
          <w:p w14:paraId="51780521" w14:textId="02D564BA"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F792379"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10740FDB"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05D91658" w:rsidR="00C87DBA" w:rsidRPr="00231971"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9E29789" w14:textId="127D1D5D" w:rsidR="00C87DBA" w:rsidRPr="00231971" w:rsidRDefault="00C87DBA" w:rsidP="00C87DBA">
            <w:pPr>
              <w:pStyle w:val="ProductList-Body"/>
              <w:rPr>
                <w:color w:val="000000" w:themeColor="text1"/>
                <w:sz w:val="16"/>
                <w:szCs w:val="16"/>
              </w:rPr>
            </w:pPr>
            <w:r>
              <w:rPr>
                <w:color w:val="000000" w:themeColor="text1"/>
                <w:sz w:val="16"/>
                <w:szCs w:val="16"/>
              </w:rPr>
              <w:t>Jah</w:t>
            </w:r>
          </w:p>
        </w:tc>
      </w:tr>
      <w:tr w:rsidR="00C87DBA" w:rsidRPr="00C62FB6" w14:paraId="6D2983F8" w14:textId="77777777" w:rsidTr="00FB2EDC">
        <w:trPr>
          <w:trHeight w:val="288"/>
        </w:trPr>
        <w:tc>
          <w:tcPr>
            <w:tcW w:w="2880" w:type="dxa"/>
            <w:vAlign w:val="center"/>
          </w:tcPr>
          <w:p w14:paraId="52F9F5A7" w14:textId="64DC3BD8" w:rsidR="00C87DBA" w:rsidRDefault="00C87DBA" w:rsidP="00C87DBA">
            <w:pPr>
              <w:pStyle w:val="ProductList-Body"/>
              <w:rPr>
                <w:sz w:val="16"/>
                <w:szCs w:val="16"/>
              </w:rPr>
            </w:pPr>
            <w:r>
              <w:rPr>
                <w:sz w:val="16"/>
                <w:szCs w:val="16"/>
              </w:rPr>
              <w:t>Microsofti ärirakenduse platvormi põhiteenused</w:t>
            </w:r>
          </w:p>
        </w:tc>
        <w:tc>
          <w:tcPr>
            <w:tcW w:w="1584" w:type="dxa"/>
            <w:vAlign w:val="center"/>
          </w:tcPr>
          <w:p w14:paraId="5A51DD03" w14:textId="6FF0BD1C"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119891A9" w14:textId="0193CDBE"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2518C482" w14:textId="1E489B29"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423766F9" w14:textId="62754305" w:rsidR="00C87DBA" w:rsidRDefault="00C87DBA" w:rsidP="00C87DBA">
            <w:pPr>
              <w:pStyle w:val="ProductList-Body"/>
              <w:rPr>
                <w:color w:val="000000" w:themeColor="text1"/>
                <w:sz w:val="16"/>
                <w:szCs w:val="16"/>
              </w:rPr>
            </w:pPr>
            <w:r>
              <w:rPr>
                <w:color w:val="000000" w:themeColor="text1"/>
                <w:sz w:val="16"/>
                <w:szCs w:val="16"/>
              </w:rPr>
              <w:t>Jah</w:t>
            </w:r>
          </w:p>
        </w:tc>
        <w:tc>
          <w:tcPr>
            <w:tcW w:w="1584" w:type="dxa"/>
            <w:vAlign w:val="center"/>
          </w:tcPr>
          <w:p w14:paraId="62763DB0" w14:textId="4798F4F7" w:rsidR="00C87DBA" w:rsidRDefault="00C87DBA" w:rsidP="00C87DBA">
            <w:pPr>
              <w:pStyle w:val="ProductList-Body"/>
              <w:rPr>
                <w:color w:val="000000" w:themeColor="text1"/>
                <w:sz w:val="16"/>
                <w:szCs w:val="16"/>
              </w:rPr>
            </w:pPr>
            <w:r>
              <w:rPr>
                <w:color w:val="000000" w:themeColor="text1"/>
                <w:sz w:val="16"/>
                <w:szCs w:val="16"/>
              </w:rPr>
              <w:t>Jah</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C8025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8936938"/>
      <w:r>
        <w:lastRenderedPageBreak/>
        <w:t>Võrguteenusepõhised tingimused</w:t>
      </w:r>
      <w:bookmarkEnd w:id="104"/>
      <w:bookmarkEnd w:id="105"/>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6" w:name="_Toc498936939"/>
      <w:bookmarkStart w:id="107" w:name="MicrosoftAzureServices"/>
      <w:r w:rsidRPr="00DD5F2F">
        <w:rPr>
          <w:lang w:val="et-EE"/>
        </w:rPr>
        <w:t>Microsoft Azure’i teenused</w:t>
      </w:r>
      <w:bookmarkEnd w:id="106"/>
    </w:p>
    <w:bookmarkEnd w:id="107"/>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6"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7"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29" w:history="1">
        <w:r w:rsidR="00DD7AB1">
          <w:rPr>
            <w:rStyle w:val="Hyperlink"/>
          </w:rPr>
          <w:t>http://azure.microsoft.com/en-us/support/legal/store-terms/</w:t>
        </w:r>
      </w:hyperlink>
      <w:hyperlink r:id="rId30" w:history="1"/>
      <w:r>
        <w:t>.</w:t>
      </w:r>
    </w:p>
    <w:p w14:paraId="45B59C1E" w14:textId="1267432A" w:rsidR="00DE6B05" w:rsidRDefault="00DE6B05" w:rsidP="00272578">
      <w:pPr>
        <w:pStyle w:val="ProductList-Body"/>
      </w:pPr>
    </w:p>
    <w:p w14:paraId="7CBF3555" w14:textId="77777777" w:rsidR="003B4405" w:rsidRPr="00747204" w:rsidRDefault="003B4405" w:rsidP="003B4405">
      <w:pPr>
        <w:pStyle w:val="ProductList-Offering2Heading"/>
        <w:outlineLvl w:val="2"/>
      </w:pPr>
      <w:bookmarkStart w:id="108" w:name="MicrosoftTranslator"/>
      <w:bookmarkStart w:id="109" w:name="_Toc449618403"/>
      <w:bookmarkStart w:id="110" w:name="_Toc445967470"/>
      <w:r w:rsidRPr="003B4405">
        <w:rPr>
          <w:lang w:val="et-EE"/>
        </w:rPr>
        <w:tab/>
      </w:r>
      <w:bookmarkStart w:id="111" w:name="_Toc484158292"/>
      <w:bookmarkStart w:id="112" w:name="_Toc498936940"/>
      <w:r>
        <w:t>Microsoft Azure Stack</w:t>
      </w:r>
      <w:bookmarkEnd w:id="111"/>
      <w:bookmarkEnd w:id="112"/>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1"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C80257"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28FC901B" w14:textId="5FF1B10E" w:rsidR="00C41DF6" w:rsidRDefault="00C41DF6" w:rsidP="00C41DF6">
      <w:pPr>
        <w:pStyle w:val="ProductList-Offering2Heading"/>
        <w:outlineLvl w:val="2"/>
      </w:pPr>
      <w:bookmarkStart w:id="113" w:name="MicrosoftCognitiveServices"/>
      <w:r w:rsidRPr="00C41DF6">
        <w:rPr>
          <w:lang w:val="et-EE"/>
        </w:rPr>
        <w:tab/>
      </w:r>
      <w:bookmarkStart w:id="114" w:name="_Toc465426838"/>
      <w:bookmarkStart w:id="115" w:name="_Toc468350407"/>
      <w:bookmarkStart w:id="116" w:name="_Toc498936941"/>
      <w:r>
        <w:t xml:space="preserve">Microsoft </w:t>
      </w:r>
      <w:bookmarkEnd w:id="114"/>
      <w:r>
        <w:t>Cognitive Services</w:t>
      </w:r>
      <w:bookmarkEnd w:id="115"/>
      <w:bookmarkEnd w:id="116"/>
    </w:p>
    <w:bookmarkEnd w:id="108"/>
    <w:bookmarkEnd w:id="113"/>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2"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C497359" w14:textId="77777777" w:rsidR="00C87DBA" w:rsidRPr="0008458E" w:rsidRDefault="00C87DBA" w:rsidP="00C87DBA">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17C0111A" w:rsidR="00C41DF6" w:rsidRDefault="00C41DF6" w:rsidP="00C41DF6">
      <w:pPr>
        <w:pStyle w:val="ProductList-Body"/>
      </w:pPr>
      <w:r>
        <w:t>Teenusele Cognitive Services rakenduvad ainult järgmised üldiste privaatsus- ja turbetingimuste jaotised: Andmetöötluse asukoht, Eelvaate väljalasked, Alltöövõtjate kasutamine, Microsofti kontaktandmed</w:t>
      </w:r>
      <w:r w:rsidR="00953F43">
        <w:t>.</w:t>
      </w:r>
      <w:r>
        <w:t xml:space="preserve">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3"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24C665FC" w14:textId="77777777" w:rsidR="00212824" w:rsidRPr="00BA2331" w:rsidRDefault="00212824" w:rsidP="00212824">
      <w:pPr>
        <w:pStyle w:val="ProductList-ClauseHeading"/>
      </w:pPr>
      <w:r>
        <w:t>Bingi API-de piirang kliendipoolsele teenuseväljundi kasutamisele</w:t>
      </w:r>
    </w:p>
    <w:p w14:paraId="6A43362F" w14:textId="77777777" w:rsidR="00212824" w:rsidRPr="00BA2331" w:rsidRDefault="00212824" w:rsidP="00212824">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t>Bingi otsingu API-de kasutus- ja kuvamisnõuded</w:t>
      </w:r>
    </w:p>
    <w:p w14:paraId="3D9194EC" w14:textId="77777777" w:rsidR="00212824" w:rsidRPr="00BA2331" w:rsidRDefault="00212824" w:rsidP="00212824">
      <w:pPr>
        <w:pStyle w:val="ProductList-Body"/>
        <w:tabs>
          <w:tab w:val="left" w:pos="270"/>
        </w:tabs>
      </w:pPr>
      <w:r>
        <w:t xml:space="preserve">Klient peab järgima Bingi veebi-, pildi-, video- ja uudisteotsingu API-de, Bingi õigekirjakontrolli, Bingo kohandatud otsingu ja Bingi automaatse soovitamise (ühiselt „otsingu API-d“) kasutus- ja kuvamisnõudeid, mis on saadaval aadressil </w:t>
      </w:r>
      <w:hyperlink r:id="rId34"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C80257"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2ACF8D10" w14:textId="77777777" w:rsidR="00212824" w:rsidRPr="00BA2331" w:rsidRDefault="00212824" w:rsidP="00212824">
      <w:pPr>
        <w:pStyle w:val="ProductList-Offering2Heading"/>
        <w:ind w:firstLine="158"/>
        <w:outlineLvl w:val="2"/>
      </w:pPr>
      <w:bookmarkStart w:id="117" w:name="_Toc494738672"/>
      <w:bookmarkStart w:id="118" w:name="_Toc49893694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09"/>
      <w:bookmarkEnd w:id="110"/>
      <w:r>
        <w:t>Microsoft Genomics</w:t>
      </w:r>
      <w:bookmarkEnd w:id="117"/>
      <w:bookmarkEnd w:id="118"/>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5"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C80257"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lastRenderedPageBreak/>
        <w:tab/>
      </w:r>
      <w:bookmarkStart w:id="127" w:name="_Toc494738673"/>
      <w:bookmarkStart w:id="128" w:name="_Toc498936943"/>
      <w:r>
        <w:t xml:space="preserve">Visual Studio </w:t>
      </w:r>
      <w:r w:rsidR="00265FA6">
        <w:t>App</w:t>
      </w:r>
      <w:r>
        <w:t xml:space="preserve"> Center</w:t>
      </w:r>
      <w:bookmarkEnd w:id="127"/>
      <w:bookmarkEnd w:id="128"/>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311D824E" w:rsidR="00212824" w:rsidRPr="00BA2331" w:rsidRDefault="00212824" w:rsidP="00212824">
      <w:pPr>
        <w:pStyle w:val="ProductList-Body"/>
      </w:pPr>
      <w:r>
        <w:t xml:space="preserve">Aadressil https://aka.ms/mctestprivacypolicy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C80257"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Default="000878C2" w:rsidP="000878C2">
      <w:pPr>
        <w:pStyle w:val="ProductList-OfferingGroupHeading"/>
        <w:spacing w:after="80"/>
        <w:outlineLvl w:val="1"/>
      </w:pPr>
      <w:bookmarkStart w:id="129" w:name="_Toc498936944"/>
      <w:r>
        <w:t>Microsoft Azure’i lepingud</w:t>
      </w:r>
      <w:bookmarkEnd w:id="119"/>
      <w:bookmarkEnd w:id="120"/>
      <w:bookmarkEnd w:id="129"/>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77DC34EA" w14:textId="77777777" w:rsidR="000878C2" w:rsidRDefault="000878C2" w:rsidP="000878C2">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30" w:name="_Toc498936945"/>
      <w:r w:rsidR="009E53C2" w:rsidRPr="00265FA6">
        <w:rPr>
          <w:lang w:val="et-EE"/>
        </w:rPr>
        <w:t>Azure Active Directory Basic</w:t>
      </w:r>
      <w:bookmarkEnd w:id="121"/>
      <w:bookmarkEnd w:id="122"/>
      <w:bookmarkEnd w:id="130"/>
    </w:p>
    <w:bookmarkEnd w:id="123"/>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C80257"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1" w:name="AzureActiveDirectoryPremium"/>
      <w:r>
        <w:tab/>
      </w:r>
      <w:bookmarkStart w:id="132" w:name="_Toc459970715"/>
      <w:bookmarkStart w:id="133" w:name="_Toc457466429"/>
      <w:bookmarkStart w:id="134" w:name="_Toc498936946"/>
      <w:r>
        <w:t>Azure Active Directory Premium</w:t>
      </w:r>
      <w:bookmarkEnd w:id="132"/>
      <w:bookmarkEnd w:id="133"/>
      <w:bookmarkEnd w:id="134"/>
    </w:p>
    <w:bookmarkEnd w:id="131"/>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C80257"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35" w:name="AzureInformationProtectionPremium"/>
      <w:r>
        <w:tab/>
      </w:r>
      <w:bookmarkStart w:id="136" w:name="AzureRightsManagement"/>
      <w:bookmarkStart w:id="137" w:name="_Toc459970716"/>
      <w:bookmarkStart w:id="138" w:name="_Toc457466430"/>
      <w:bookmarkStart w:id="139" w:name="_Toc498936947"/>
      <w:r>
        <w:t>Azure Information Protection</w:t>
      </w:r>
      <w:bookmarkEnd w:id="136"/>
      <w:r>
        <w:t xml:space="preserve"> Premium</w:t>
      </w:r>
      <w:bookmarkEnd w:id="137"/>
      <w:bookmarkEnd w:id="138"/>
      <w:bookmarkEnd w:id="139"/>
    </w:p>
    <w:bookmarkEnd w:id="135"/>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C80257"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26A3E099" w14:textId="07840BDD" w:rsidR="00212824" w:rsidRDefault="00212824" w:rsidP="00212824">
      <w:pPr>
        <w:pStyle w:val="ProductList-Body"/>
      </w:pPr>
      <w:bookmarkStart w:id="140" w:name="_Toc388464308"/>
      <w:bookmarkStart w:id="141" w:name="Dynamics365"/>
      <w:bookmarkStart w:id="142" w:name="_Toc494738678"/>
      <w:bookmarkStart w:id="143" w:name="_Toc492329139"/>
      <w:bookmarkEnd w:id="124"/>
      <w:bookmarkEnd w:id="125"/>
      <w:bookmarkEnd w:id="126"/>
      <w:bookmarkEnd w:id="140"/>
    </w:p>
    <w:p w14:paraId="6FC7D22F" w14:textId="77777777" w:rsidR="00212824" w:rsidRDefault="00212824" w:rsidP="00212824">
      <w:pPr>
        <w:pStyle w:val="ProductList-Body"/>
      </w:pPr>
    </w:p>
    <w:p w14:paraId="3818FE45" w14:textId="77777777" w:rsidR="00212824" w:rsidRDefault="00212824" w:rsidP="00212824">
      <w:pPr>
        <w:pStyle w:val="ProductList-Body"/>
      </w:pPr>
    </w:p>
    <w:p w14:paraId="6645E3EA" w14:textId="77777777" w:rsidR="00212824" w:rsidRDefault="00212824" w:rsidP="00212824">
      <w:pPr>
        <w:pStyle w:val="ProductList-Body"/>
      </w:pPr>
    </w:p>
    <w:p w14:paraId="143D9A8C" w14:textId="31DF8033" w:rsidR="00212824" w:rsidRPr="00BA2331" w:rsidRDefault="00212824" w:rsidP="00212824">
      <w:pPr>
        <w:pStyle w:val="ProductList-Offering1Heading"/>
      </w:pPr>
      <w:bookmarkStart w:id="144" w:name="_Toc498936948"/>
      <w:r>
        <w:lastRenderedPageBreak/>
        <w:t>Microsoft Dynamics 365 teenused</w:t>
      </w:r>
      <w:bookmarkEnd w:id="141"/>
      <w:bookmarkEnd w:id="142"/>
      <w:bookmarkEnd w:id="143"/>
      <w:bookmarkEnd w:id="144"/>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6"/>
          <w:footerReference w:type="first" r:id="rId37"/>
          <w:pgSz w:w="12240" w:h="15840"/>
          <w:pgMar w:top="1440" w:right="720" w:bottom="1440" w:left="720" w:header="720" w:footer="720" w:gutter="0"/>
          <w:cols w:space="720"/>
          <w:titlePg/>
          <w:docGrid w:linePitch="360"/>
        </w:sectPr>
      </w:pPr>
    </w:p>
    <w:p w14:paraId="3E19B3CF" w14:textId="77777777" w:rsidR="00212824" w:rsidRPr="00BA2331" w:rsidRDefault="00212824" w:rsidP="00212824">
      <w:pPr>
        <w:pStyle w:val="ProductList-Body"/>
      </w:pPr>
      <w:r>
        <w:rPr>
          <w:rFonts w:asciiTheme="majorHAnsi" w:hAnsiTheme="majorHAnsi"/>
          <w:sz w:val="16"/>
          <w:szCs w:val="16"/>
        </w:rPr>
        <w:t>Microsoft Dynamics 365 for Case Management, Enterprise edition</w:t>
      </w:r>
    </w:p>
    <w:p w14:paraId="7B13D267" w14:textId="77777777" w:rsidR="00212824" w:rsidRPr="00BA2331" w:rsidRDefault="00212824" w:rsidP="00212824">
      <w:pPr>
        <w:pStyle w:val="ProductList-Body"/>
      </w:pPr>
      <w:r>
        <w:rPr>
          <w:rFonts w:asciiTheme="majorHAnsi" w:hAnsiTheme="majorHAnsi"/>
          <w:sz w:val="16"/>
          <w:szCs w:val="16"/>
        </w:rPr>
        <w:t>Microsoft Dynamics 365 for Customer Service, Enterprise edition</w:t>
      </w:r>
    </w:p>
    <w:p w14:paraId="427BC130" w14:textId="77777777" w:rsidR="00212824" w:rsidRPr="00BA2331" w:rsidRDefault="00212824" w:rsidP="00212824">
      <w:pPr>
        <w:pStyle w:val="ProductList-Body"/>
      </w:pPr>
      <w:r>
        <w:rPr>
          <w:rFonts w:asciiTheme="majorHAnsi" w:hAnsiTheme="majorHAnsi"/>
          <w:sz w:val="16"/>
          <w:szCs w:val="16"/>
        </w:rPr>
        <w:t>Microsoft Dynamics 365 for Field Services, Enterprise edition</w:t>
      </w:r>
    </w:p>
    <w:p w14:paraId="20AF2D60" w14:textId="77777777" w:rsidR="00212824" w:rsidRPr="00BA2331" w:rsidRDefault="00212824" w:rsidP="00212824">
      <w:pPr>
        <w:pStyle w:val="ProductList-Body"/>
      </w:pPr>
      <w:r>
        <w:rPr>
          <w:rFonts w:asciiTheme="majorHAnsi" w:hAnsiTheme="majorHAnsi"/>
          <w:sz w:val="16"/>
          <w:szCs w:val="16"/>
        </w:rPr>
        <w:t>Microsoft Dynamics 365 for Finance and Operations, Business edition</w:t>
      </w:r>
    </w:p>
    <w:p w14:paraId="7B6C74AB" w14:textId="77777777" w:rsidR="00212824" w:rsidRPr="00BA2331" w:rsidRDefault="00212824" w:rsidP="00212824">
      <w:pPr>
        <w:pStyle w:val="ProductList-Body"/>
      </w:pPr>
      <w:r>
        <w:rPr>
          <w:rFonts w:asciiTheme="majorHAnsi" w:hAnsiTheme="majorHAnsi"/>
          <w:sz w:val="16"/>
          <w:szCs w:val="16"/>
        </w:rPr>
        <w:t>Microsoft Dynamics 365 for Operations Activity, Enterprise edition</w:t>
      </w:r>
    </w:p>
    <w:p w14:paraId="0AC4B830" w14:textId="77777777" w:rsidR="00212824" w:rsidRPr="00BA2331" w:rsidRDefault="00212824" w:rsidP="00212824">
      <w:pPr>
        <w:pStyle w:val="ProductList-Body"/>
      </w:pPr>
      <w:r>
        <w:rPr>
          <w:rFonts w:asciiTheme="majorHAnsi" w:hAnsiTheme="majorHAnsi"/>
          <w:sz w:val="16"/>
          <w:szCs w:val="16"/>
        </w:rPr>
        <w:t>Microsoft Dynamics 365 for Operations Device, Enterprise edition</w:t>
      </w:r>
    </w:p>
    <w:p w14:paraId="37DACADA" w14:textId="77777777" w:rsidR="00212824" w:rsidRPr="00BA2331" w:rsidRDefault="00212824" w:rsidP="00212824">
      <w:pPr>
        <w:pStyle w:val="ProductList-Body"/>
      </w:pPr>
      <w:r>
        <w:rPr>
          <w:rFonts w:asciiTheme="majorHAnsi" w:hAnsiTheme="majorHAnsi"/>
          <w:sz w:val="16"/>
          <w:szCs w:val="16"/>
        </w:rPr>
        <w:t>Microsoft Dynamics 365 for Project Service Automation, Enterprise edition</w:t>
      </w:r>
    </w:p>
    <w:p w14:paraId="5FA4D6A0" w14:textId="77777777" w:rsidR="00212824" w:rsidRPr="00BA2331" w:rsidRDefault="00212824" w:rsidP="00212824">
      <w:pPr>
        <w:pStyle w:val="ProductList-Body"/>
      </w:pPr>
      <w:r>
        <w:rPr>
          <w:rFonts w:asciiTheme="majorHAnsi" w:hAnsiTheme="majorHAnsi"/>
          <w:sz w:val="16"/>
          <w:szCs w:val="16"/>
        </w:rPr>
        <w:t>Microsoft Dynamics 365 for Retail, Enterprise edition</w:t>
      </w:r>
    </w:p>
    <w:p w14:paraId="51CA9243" w14:textId="77777777" w:rsidR="00212824" w:rsidRPr="00BA2331" w:rsidRDefault="00212824" w:rsidP="00212824">
      <w:pPr>
        <w:pStyle w:val="ProductList-Body"/>
      </w:pPr>
      <w:r>
        <w:rPr>
          <w:rFonts w:asciiTheme="majorHAnsi" w:hAnsiTheme="majorHAnsi"/>
          <w:sz w:val="16"/>
          <w:szCs w:val="16"/>
        </w:rPr>
        <w:t>Microsoft Dynamics 365 for Sales, Enterprise edition</w:t>
      </w:r>
    </w:p>
    <w:p w14:paraId="635A01E2" w14:textId="77777777" w:rsidR="00212824" w:rsidRPr="00BA2331" w:rsidRDefault="00212824" w:rsidP="00212824">
      <w:pPr>
        <w:pStyle w:val="ProductList-Body"/>
      </w:pPr>
      <w:r>
        <w:rPr>
          <w:rFonts w:asciiTheme="majorHAnsi" w:hAnsiTheme="majorHAnsi"/>
          <w:sz w:val="16"/>
          <w:szCs w:val="16"/>
        </w:rPr>
        <w:t>Microsoft Dynamics 365 for Talent, Enterprise edition</w:t>
      </w:r>
    </w:p>
    <w:p w14:paraId="0F072A60" w14:textId="77777777" w:rsidR="00212824" w:rsidRPr="00BA2331" w:rsidRDefault="00212824" w:rsidP="00212824">
      <w:pPr>
        <w:pStyle w:val="ProductList-Body"/>
      </w:pPr>
      <w:r>
        <w:rPr>
          <w:rFonts w:asciiTheme="majorHAnsi" w:hAnsiTheme="majorHAnsi"/>
          <w:sz w:val="16"/>
          <w:szCs w:val="16"/>
        </w:rPr>
        <w:t>Microsoft Dynamics 365 for Talent: Attract, Enterprise edition</w:t>
      </w:r>
    </w:p>
    <w:p w14:paraId="20F14E3D" w14:textId="77777777" w:rsidR="00212824" w:rsidRPr="00BA2331" w:rsidRDefault="00212824" w:rsidP="00212824">
      <w:pPr>
        <w:pStyle w:val="ProductList-Body"/>
      </w:pPr>
      <w:r>
        <w:rPr>
          <w:rFonts w:asciiTheme="majorHAnsi" w:hAnsiTheme="majorHAnsi"/>
          <w:sz w:val="16"/>
          <w:szCs w:val="16"/>
        </w:rPr>
        <w:t>Microsoft Dynamics 365 for Talent: Onboard, Enterprise edition</w:t>
      </w:r>
    </w:p>
    <w:p w14:paraId="645337D3" w14:textId="77777777" w:rsidR="00212824" w:rsidRPr="00BA2331" w:rsidRDefault="00212824" w:rsidP="00212824">
      <w:pPr>
        <w:pStyle w:val="ProductList-Body"/>
      </w:pPr>
      <w:r>
        <w:rPr>
          <w:rFonts w:asciiTheme="majorHAnsi" w:hAnsiTheme="majorHAnsi"/>
          <w:sz w:val="16"/>
          <w:szCs w:val="16"/>
        </w:rPr>
        <w:t>Microsoft Dynamics 365 for Team Members, Business edition</w:t>
      </w:r>
    </w:p>
    <w:p w14:paraId="6791864C" w14:textId="77777777" w:rsidR="00212824" w:rsidRPr="00BA2331" w:rsidRDefault="00212824" w:rsidP="00212824">
      <w:pPr>
        <w:pStyle w:val="ProductList-Body"/>
      </w:pPr>
      <w:r>
        <w:rPr>
          <w:rFonts w:asciiTheme="majorHAnsi" w:hAnsiTheme="majorHAnsi"/>
          <w:sz w:val="16"/>
          <w:szCs w:val="16"/>
        </w:rPr>
        <w:t>Microsoft Dynamics 365 for Team Members, Enterprise edition</w:t>
      </w:r>
    </w:p>
    <w:p w14:paraId="54D9F9FC" w14:textId="77777777" w:rsidR="00212824" w:rsidRPr="00BA2331" w:rsidRDefault="00212824" w:rsidP="00212824">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77777777" w:rsidR="00212824" w:rsidRPr="00BA2331" w:rsidRDefault="00212824" w:rsidP="00212824">
      <w:pPr>
        <w:pStyle w:val="ProductList-Body"/>
        <w:tabs>
          <w:tab w:val="clear" w:pos="158"/>
          <w:tab w:val="left" w:pos="360"/>
        </w:tabs>
      </w:pPr>
      <w:r>
        <w:t>Microsoft Dynamics 365 teenuste väliskasutajad ei vaja võrguteenusele juurdepääsuks AL-i. See erand ei kehti 1) kliendi ega tema sidusettevõtete alltöövõtjatele ega agentidele ega 2) välistele kasutajatele, kes kasutavad Microsoft Dynamics 365 klienttarkvara koos selliste Microsoft Dynamics 365 teenuste või komponentidega, mis ei sisaldu rakendustes Microsoft Dynamics 365 Unified Operations Plan, Microsoft Dynamics 365 for Retail, Microsoft Dynamics 365 for Talent, Microsoft Dynamics 365 for Talent: Attract või Microsoft Dynamics 365 for Talent: Onboard.</w:t>
      </w:r>
    </w:p>
    <w:p w14:paraId="1382BA49" w14:textId="77777777" w:rsidR="003B4405" w:rsidRPr="00747204" w:rsidRDefault="003B4405" w:rsidP="003B4405">
      <w:pPr>
        <w:pStyle w:val="ProductList-Body"/>
        <w:tabs>
          <w:tab w:val="clear" w:pos="158"/>
          <w:tab w:val="left" w:pos="360"/>
        </w:tabs>
      </w:pPr>
    </w:p>
    <w:p w14:paraId="19313207" w14:textId="77777777" w:rsidR="003B4405" w:rsidRPr="00747204" w:rsidRDefault="003B4405" w:rsidP="003B4405">
      <w:pPr>
        <w:pStyle w:val="ProductList-ClauseHeading"/>
      </w:pPr>
      <w:r>
        <w:t>Microsoft Dynamics 365 Unified Operations Plan</w:t>
      </w:r>
    </w:p>
    <w:p w14:paraId="0F58F02B" w14:textId="77777777" w:rsidR="003B4405" w:rsidRPr="00747204" w:rsidRDefault="003B4405" w:rsidP="003B4405">
      <w:pPr>
        <w:pStyle w:val="ProductList-Body"/>
        <w:tabs>
          <w:tab w:val="clear" w:pos="158"/>
          <w:tab w:val="left" w:pos="360"/>
        </w:tabs>
      </w:pPr>
      <w:r>
        <w:t xml:space="preserve">Klient võib muuta oma sisemiseks kasutuseks rakenduste Microsoft Dynamics 365 Finance and Operations ja Microsoft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77777777" w:rsidR="00212824" w:rsidRPr="00BA2331" w:rsidRDefault="00212824" w:rsidP="00212824">
      <w:pPr>
        <w:pStyle w:val="ProductList-Body"/>
        <w:tabs>
          <w:tab w:val="left" w:pos="360"/>
        </w:tabs>
      </w:pPr>
      <w:r>
        <w:rPr>
          <w:b/>
          <w:color w:val="00188F"/>
        </w:rPr>
        <w:t>Microsoft Dynamics 365 for Talent, Microsoft Dynamics 365 for Talent: Attract ja Microsoft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095173D7" w14:textId="77777777" w:rsidR="00212824" w:rsidRPr="00BA2331" w:rsidRDefault="00212824" w:rsidP="00212824">
      <w:pPr>
        <w:pStyle w:val="ProductList-ClauseHeading"/>
      </w:pPr>
      <w:r>
        <w:t>Serveri kasutusõigused Dynamics 365 kasutaja AL-ide, tarkvarakindlustusepõhiste kasutaja AL-ide ja täiendavate kasutaja AL-ide jaoks</w:t>
      </w:r>
    </w:p>
    <w:p w14:paraId="14D5B881" w14:textId="77777777" w:rsidR="00212824" w:rsidRPr="00BA2331" w:rsidRDefault="00212824" w:rsidP="00212824">
      <w:pPr>
        <w:pStyle w:val="ProductList-Body"/>
      </w:pPr>
      <w:r>
        <w:t>Serveri allesitatud kasutusõigused ei kehti teenuste Microsoft Dynamics 365 Business Edition, Microsoft Dynamics 365 for Talent: Attract, Microsoft Dynamics 365 for Talent: Onboard litsentsiga klientidele ega klientidele, kellel on teenuse Dynamics 365 Enterprise Editioni Open License’i, Open Value ja Open Value Subscriptioni litsents.</w:t>
      </w:r>
    </w:p>
    <w:p w14:paraId="66F84E82" w14:textId="77777777" w:rsidR="003B4405" w:rsidRPr="00747204" w:rsidRDefault="003B4405" w:rsidP="003B4405">
      <w:pPr>
        <w:pStyle w:val="ProductList-Body"/>
      </w:pPr>
    </w:p>
    <w:p w14:paraId="5EE8C4FD" w14:textId="77777777" w:rsidR="003B4405" w:rsidRPr="00747204" w:rsidRDefault="003B4405" w:rsidP="003B4405">
      <w:pPr>
        <w:pStyle w:val="ProductList-Body"/>
        <w:ind w:left="180"/>
      </w:pPr>
      <w:r>
        <w:rPr>
          <w:b/>
          <w:color w:val="0072C6"/>
        </w:rPr>
        <w:t>Microsoft Dynamics 365 for Operationsi asutusesisene server</w:t>
      </w:r>
    </w:p>
    <w:p w14:paraId="22DA101A" w14:textId="77777777" w:rsidR="003B4405" w:rsidRPr="00747204" w:rsidRDefault="003B4405" w:rsidP="003B4405">
      <w:pPr>
        <w:pStyle w:val="ProductList-Body"/>
        <w:ind w:left="180"/>
      </w:pPr>
      <w:r>
        <w:t>Kliendid, kellel on (1) Microsoft Dynamics 365 Plani või (2) Microsoft Dynamics 365 Unified Operations Plani aktiivne tellimus (või Plani mis tahes eraldi litsentsitud komponent), võivad:</w:t>
      </w:r>
    </w:p>
    <w:p w14:paraId="22A88865" w14:textId="77777777" w:rsidR="003B4405" w:rsidRPr="00747204" w:rsidRDefault="003B4405" w:rsidP="003B4405">
      <w:pPr>
        <w:pStyle w:val="ProductList-Body"/>
        <w:numPr>
          <w:ilvl w:val="0"/>
          <w:numId w:val="39"/>
        </w:numPr>
        <w:tabs>
          <w:tab w:val="clear" w:pos="158"/>
          <w:tab w:val="left" w:pos="360"/>
          <w:tab w:val="left" w:pos="720"/>
        </w:tabs>
        <w:ind w:left="720"/>
      </w:pPr>
      <w:r>
        <w:t>installida mis tahes arvu Microsoft Dynamics 365 for Operationsi serveritarkvara eksemplare võrguserveris või ühiskasutusega serveris;</w:t>
      </w:r>
    </w:p>
    <w:p w14:paraId="36854117" w14:textId="77777777" w:rsidR="003B4405" w:rsidRPr="00747204" w:rsidRDefault="003B4405" w:rsidP="003B4405">
      <w:pPr>
        <w:pStyle w:val="ProductList-Body"/>
        <w:numPr>
          <w:ilvl w:val="0"/>
          <w:numId w:val="39"/>
        </w:numPr>
        <w:tabs>
          <w:tab w:val="left" w:pos="360"/>
          <w:tab w:val="left" w:pos="720"/>
        </w:tabs>
        <w:ind w:left="720"/>
      </w:pPr>
      <w:r>
        <w:t>installida ja kasutada Microsoft Dynamics AX 2012 R3 serveritarkvara Microsoft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642C482A" w14:textId="77777777" w:rsidR="003B4405" w:rsidRPr="00747204" w:rsidRDefault="003B4405" w:rsidP="003B4405">
      <w:pPr>
        <w:pStyle w:val="ProductList-Body"/>
        <w:tabs>
          <w:tab w:val="clear" w:pos="158"/>
          <w:tab w:val="left" w:pos="180"/>
        </w:tabs>
        <w:ind w:left="180"/>
      </w:pPr>
      <w:r>
        <w:rPr>
          <w:b/>
          <w:color w:val="0072C6"/>
        </w:rPr>
        <w:t>Microsoft Dynamics 365 asutusesisene server</w:t>
      </w:r>
    </w:p>
    <w:p w14:paraId="11D95079" w14:textId="77777777" w:rsidR="003B4405" w:rsidRPr="00747204" w:rsidRDefault="003B4405" w:rsidP="003B4405">
      <w:pPr>
        <w:pStyle w:val="ProductList-Body"/>
        <w:ind w:left="180"/>
      </w:pPr>
      <w:r>
        <w:t>Kliendid, kellel on (1) Microsoft Dynamics 365 Plani või (2) Microsoft Dynamics 365 Customer Engagement Plani aktiivne tellimus (või Plani mis tahes eraldi litsentsitud komponent), võivad:</w:t>
      </w:r>
    </w:p>
    <w:p w14:paraId="58F0E3EF" w14:textId="77777777" w:rsidR="003B4405" w:rsidRPr="00747204" w:rsidRDefault="003B4405" w:rsidP="003B4405">
      <w:pPr>
        <w:pStyle w:val="ProductList-Body"/>
        <w:numPr>
          <w:ilvl w:val="0"/>
          <w:numId w:val="43"/>
        </w:numPr>
      </w:pPr>
      <w:r>
        <w:t>installida mis tahes arvu Microsoft Dynamics 365 serveri (asutusesisese versiooni) tarkvara eksemplare võrguserveris või ühiskasutusega serveris;</w:t>
      </w:r>
    </w:p>
    <w:p w14:paraId="2C652796" w14:textId="77777777" w:rsidR="003B4405" w:rsidRPr="00747204" w:rsidRDefault="003B4405" w:rsidP="003B4405">
      <w:pPr>
        <w:pStyle w:val="ProductList-Body"/>
        <w:numPr>
          <w:ilvl w:val="0"/>
          <w:numId w:val="43"/>
        </w:numPr>
      </w:pPr>
      <w:r>
        <w:t xml:space="preserve">installida Microsoft Dynamics CRM 2016 serveritarkvara Microsoft Dynamics 365 asutusesisese serveri asemel; </w:t>
      </w:r>
    </w:p>
    <w:p w14:paraId="3FAC5E37" w14:textId="77777777" w:rsidR="003B4405" w:rsidRPr="00747204" w:rsidRDefault="003B4405" w:rsidP="003B4405">
      <w:pPr>
        <w:pStyle w:val="ProductList-Body"/>
        <w:numPr>
          <w:ilvl w:val="0"/>
          <w:numId w:val="43"/>
        </w:numPr>
      </w:pPr>
      <w:r>
        <w:t>lubada juurdepääsu serveritarkvarale neile kasutajatele ja seadmetele, kellele/millele on määratud kvalifitseeruv AL; ning</w:t>
      </w:r>
    </w:p>
    <w:p w14:paraId="52A72AB6" w14:textId="77777777" w:rsidR="003B4405" w:rsidRPr="00747204" w:rsidRDefault="003B4405" w:rsidP="003B4405">
      <w:pPr>
        <w:pStyle w:val="ProductList-Body"/>
        <w:numPr>
          <w:ilvl w:val="0"/>
          <w:numId w:val="43"/>
        </w:numPr>
      </w:pPr>
      <w:r>
        <w:t>lubada kasutajatel ja seadmetel, kellel/millel on üks järgmistest kliendipääsulitsentsidest, juurde pääseda tellimuse alguskuupäevaga kehtivale serveritarkvara versioonile: rakenduse Microsoft Dynamics 365 for Sales, Customer Service või Team Members asutusesisese versiooni kliendipääsulitsents või Microsoft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lastRenderedPageBreak/>
        <w:t>Lahendus Microsoft Relationship Sales</w:t>
      </w:r>
    </w:p>
    <w:p w14:paraId="3E67837E" w14:textId="77777777" w:rsidR="00212824" w:rsidRPr="00BA2331" w:rsidRDefault="00212824" w:rsidP="00212824">
      <w:pPr>
        <w:pStyle w:val="ProductList-Body"/>
      </w:pPr>
      <w:r>
        <w:t>Lahendus Microsoft Relationship Sales hõlmab rakendust Microsoft Dynamics 365 for Sales, Enterprise edition ja teenust LinkedIn Sales Navigator, Enterprise edition. LinkedIn Sales Navigator, Enterprise edition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38"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39"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0"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77777777" w:rsidR="003B4405" w:rsidRPr="00747204" w:rsidRDefault="003B4405" w:rsidP="003B4405">
      <w:pPr>
        <w:pStyle w:val="ProductList-Body"/>
        <w:ind w:left="180"/>
      </w:pPr>
      <w:r>
        <w:t>Teenuse LinkedIn Sales Navigator, Enterprise Edition,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45" w:name="_Toc459970722"/>
      <w:bookmarkStart w:id="146" w:name="MicrosoftSocialEngagement"/>
      <w:r>
        <w:rPr>
          <w:b/>
          <w:color w:val="00188F"/>
        </w:rPr>
        <w:t>Microsoft Social Engagement</w:t>
      </w:r>
      <w:bookmarkEnd w:id="145"/>
    </w:p>
    <w:bookmarkEnd w:id="146"/>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15854D54" w14:textId="77777777" w:rsidR="00265FA6" w:rsidRPr="00CD5B6E" w:rsidRDefault="00265FA6" w:rsidP="00265FA6">
      <w:pPr>
        <w:pStyle w:val="ProductList-Body"/>
        <w:tabs>
          <w:tab w:val="clear" w:pos="158"/>
          <w:tab w:val="left" w:pos="360"/>
        </w:tabs>
        <w:ind w:left="180"/>
      </w:pPr>
      <w:r>
        <w:rPr>
          <w:b/>
          <w:color w:val="0072C6"/>
        </w:rPr>
        <w:t>Suhtlussisu, mis on hangitud teenuse Microsoft Social Engagement kaudu</w:t>
      </w:r>
    </w:p>
    <w:p w14:paraId="35F45F04" w14:textId="77777777" w:rsidR="00265FA6" w:rsidRPr="00CD5B6E" w:rsidRDefault="00265FA6" w:rsidP="00265FA6">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7AEDEB93" w14:textId="77777777" w:rsidR="00265FA6" w:rsidRPr="00CD5B6E" w:rsidRDefault="00265FA6" w:rsidP="00265FA6">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735F6A" w14:textId="77777777" w:rsidR="00265FA6" w:rsidRPr="00CD5B6E" w:rsidRDefault="00265FA6" w:rsidP="00265FA6">
      <w:pPr>
        <w:pStyle w:val="ProductList-Body"/>
        <w:numPr>
          <w:ilvl w:val="0"/>
          <w:numId w:val="13"/>
        </w:numPr>
        <w:tabs>
          <w:tab w:val="clear" w:pos="158"/>
          <w:tab w:val="left" w:pos="180"/>
        </w:tabs>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29202679" w14:textId="77777777" w:rsidR="00265FA6" w:rsidRPr="00CD5B6E" w:rsidRDefault="00265FA6" w:rsidP="00265FA6">
      <w:pPr>
        <w:pStyle w:val="ProductList-Body"/>
        <w:numPr>
          <w:ilvl w:val="0"/>
          <w:numId w:val="13"/>
        </w:numPr>
        <w:spacing w:before="40"/>
        <w:ind w:left="810" w:hanging="274"/>
      </w:pPr>
      <w:r>
        <w:t xml:space="preserve">anda kliendile juhiseid suhtlussisu muutmiseks või kustutamiseks, kui klient suhtlussisu ekspordib; ja kustutada või piirata edasist juurdepääsu suhtlussisule pärast võrguteenuse lõpetamist või aegumist. </w:t>
      </w:r>
    </w:p>
    <w:p w14:paraId="3B2A4532" w14:textId="77777777" w:rsidR="00995449" w:rsidRPr="006D2C33" w:rsidRDefault="00C80257"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47" w:name="_Toc498936949"/>
      <w:bookmarkStart w:id="148" w:name="O365Services"/>
      <w:r>
        <w:t>Office 365 teenused</w:t>
      </w:r>
      <w:bookmarkEnd w:id="147"/>
    </w:p>
    <w:bookmarkEnd w:id="148"/>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49" w:name="CoreFeaturesforOffice365Services"/>
      <w:r>
        <w:rPr>
          <w:b/>
          <w:color w:val="00188F"/>
        </w:rPr>
        <w:t>Office 365 teenuste põhifunktsioonid</w:t>
      </w:r>
    </w:p>
    <w:bookmarkEnd w:id="149"/>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50" w:name="MicrosoftTeams"/>
      <w:r>
        <w:rPr>
          <w:b/>
          <w:color w:val="00188F"/>
        </w:rPr>
        <w:lastRenderedPageBreak/>
        <w:t>Microsoft Teams</w:t>
      </w:r>
      <w:bookmarkEnd w:id="150"/>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C80257"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40EDB465" w14:textId="77777777" w:rsidR="00E93FD0" w:rsidRPr="00DD5F2F" w:rsidRDefault="00E93FD0" w:rsidP="009261C8">
      <w:pPr>
        <w:pStyle w:val="ProductList-Offering2Heading"/>
        <w:rPr>
          <w:lang w:val="et-EE"/>
        </w:rPr>
      </w:pPr>
      <w:bookmarkStart w:id="151" w:name="ExchangeOnline"/>
      <w:r w:rsidRPr="00DD5F2F">
        <w:rPr>
          <w:lang w:val="et-EE"/>
        </w:rPr>
        <w:tab/>
      </w:r>
      <w:bookmarkStart w:id="152" w:name="_Toc498936950"/>
      <w:r w:rsidRPr="00DD5F2F">
        <w:rPr>
          <w:lang w:val="et-EE"/>
        </w:rPr>
        <w:t>Exchange Online</w:t>
      </w:r>
      <w:bookmarkEnd w:id="152"/>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51"/>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lastRenderedPageBreak/>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2"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53" w:name="_Toc423959249"/>
      <w:r w:rsidRPr="000E725C">
        <w:rPr>
          <w:b/>
          <w:color w:val="00188F"/>
        </w:rPr>
        <w:t>Teenindustaseme leping</w:t>
      </w:r>
      <w:bookmarkEnd w:id="153"/>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54" w:name="_Toc498936951"/>
      <w:bookmarkStart w:id="155" w:name="Office365Applications"/>
      <w:bookmarkStart w:id="156" w:name="O365Applications"/>
      <w:r>
        <w:t>Office 365 rakendused</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5"/>
    <w:bookmarkEnd w:id="15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69FAA1D6" w14:textId="77777777" w:rsidR="00212824" w:rsidRPr="00BA2331" w:rsidRDefault="00212824" w:rsidP="00212824">
      <w:pPr>
        <w:pStyle w:val="ProductList-Body"/>
        <w:tabs>
          <w:tab w:val="clear" w:pos="158"/>
          <w:tab w:val="left" w:pos="180"/>
        </w:tabs>
      </w:pPr>
      <w:r>
        <w:t>Igal kasutajal, kellele klient kasutaja AL-i määrab, peab olema Microsofti konto, et kasutada tellimusega antavat tarkvara. Need kasutajad:</w:t>
      </w:r>
    </w:p>
    <w:p w14:paraId="4F1F7505" w14:textId="77777777" w:rsidR="00212824" w:rsidRPr="00BA2331" w:rsidRDefault="00212824" w:rsidP="00212824">
      <w:pPr>
        <w:pStyle w:val="ProductList-Body"/>
        <w:numPr>
          <w:ilvl w:val="0"/>
          <w:numId w:val="40"/>
        </w:numPr>
        <w:ind w:left="450" w:hanging="270"/>
      </w:pPr>
      <w:r>
        <w:t>võivad aktiveerida AL-iga antava tarkvara üheaegselt kuni viies OSE-s kohalikuks või kaugkasutuseks;</w:t>
      </w:r>
    </w:p>
    <w:p w14:paraId="04D91856" w14:textId="77777777" w:rsidR="00212824" w:rsidRPr="00BA2331" w:rsidRDefault="00212824" w:rsidP="00212824">
      <w:pPr>
        <w:pStyle w:val="ProductList-Body"/>
        <w:numPr>
          <w:ilvl w:val="0"/>
          <w:numId w:val="40"/>
        </w:numPr>
        <w:spacing w:before="40"/>
        <w:ind w:left="450"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3"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178754B7" w14:textId="77777777" w:rsidR="00212824" w:rsidRPr="00BA2331" w:rsidRDefault="00212824" w:rsidP="00212824">
      <w:pPr>
        <w:pStyle w:val="ProductList-Body"/>
        <w:numPr>
          <w:ilvl w:val="0"/>
          <w:numId w:val="40"/>
        </w:numPr>
        <w:ind w:left="450" w:hanging="270"/>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lastRenderedPageBreak/>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57" w:name="MicrosoftMyAnalytics"/>
      <w:bookmarkStart w:id="158" w:name="_Toc465426847"/>
      <w:bookmarkStart w:id="159" w:name="_Toc498936952"/>
      <w:r>
        <w:t>Microsoft MyAnalytics</w:t>
      </w:r>
      <w:bookmarkEnd w:id="157"/>
      <w:bookmarkEnd w:id="158"/>
      <w:bookmarkEnd w:id="159"/>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C80257"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0" w:name="_Toc498936953"/>
      <w:r w:rsidRPr="00DD5F2F">
        <w:rPr>
          <w:lang w:val="et-EE"/>
        </w:rPr>
        <w:t>Office Online</w:t>
      </w:r>
      <w:bookmarkEnd w:id="160"/>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1" w:name="_Toc498936954"/>
      <w:r>
        <w:t>OneDrive for Business</w:t>
      </w:r>
      <w:bookmarkEnd w:id="16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62" w:name="_Toc453946627"/>
      <w:bookmarkStart w:id="163" w:name="_Toc451949065"/>
      <w:bookmarkStart w:id="164" w:name="_Toc498936955"/>
      <w:bookmarkStart w:id="165" w:name="ProjectOnline"/>
      <w:r>
        <w:t>Project Online</w:t>
      </w:r>
      <w:bookmarkEnd w:id="162"/>
      <w:bookmarkEnd w:id="163"/>
      <w:bookmarkEnd w:id="164"/>
    </w:p>
    <w:bookmarkEnd w:id="165"/>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66" w:name="_Toc498936956"/>
      <w:r w:rsidR="005B7124">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39D0818A"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C87DBA">
        <w:rPr>
          <w:rFonts w:asciiTheme="majorHAnsi" w:hAnsiTheme="majorHAnsi"/>
          <w:sz w:val="16"/>
          <w:szCs w:val="16"/>
        </w:rPr>
        <w:t>F</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0FEE7A5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C87DBA">
        <w:t>F</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67" w:name="SkypeforBusinessOnline"/>
      <w:r w:rsidRPr="00DD5F2F">
        <w:rPr>
          <w:lang w:val="et-EE"/>
        </w:rPr>
        <w:tab/>
      </w:r>
      <w:bookmarkStart w:id="168" w:name="_Toc431797723"/>
      <w:bookmarkStart w:id="169" w:name="_Toc431459539"/>
      <w:bookmarkStart w:id="170" w:name="_Toc498936957"/>
      <w:r w:rsidRPr="00DD5F2F">
        <w:rPr>
          <w:lang w:val="et-EE"/>
        </w:rPr>
        <w:t xml:space="preserve">Skype'i ärirakenduse </w:t>
      </w:r>
      <w:bookmarkEnd w:id="168"/>
      <w:r w:rsidRPr="00DD5F2F">
        <w:rPr>
          <w:lang w:val="et-EE"/>
        </w:rPr>
        <w:t>veebiväljaanne</w:t>
      </w:r>
      <w:bookmarkEnd w:id="167"/>
      <w:bookmarkEnd w:id="169"/>
      <w:bookmarkEnd w:id="170"/>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0070F3DF"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08486FFB"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 xml:space="preserve">Audiokonverents </w:t>
      </w:r>
    </w:p>
    <w:p w14:paraId="5DFCABFA" w14:textId="77777777" w:rsidR="006B79D9" w:rsidRPr="00EF1E73" w:rsidRDefault="006B79D9" w:rsidP="006B79D9">
      <w:pPr>
        <w:pStyle w:val="ProductList-Body"/>
        <w:rPr>
          <w:rFonts w:asciiTheme="majorHAnsi" w:hAnsiTheme="majorHAnsi"/>
          <w:sz w:val="16"/>
          <w:szCs w:val="16"/>
        </w:rPr>
      </w:pPr>
      <w:r>
        <w:rPr>
          <w:rFonts w:asciiTheme="majorHAnsi" w:hAnsiTheme="majorHAnsi"/>
          <w:sz w:val="16"/>
          <w:szCs w:val="16"/>
        </w:rPr>
        <w:t>Kõneplaanija</w:t>
      </w:r>
    </w:p>
    <w:p w14:paraId="415E7937" w14:textId="77777777" w:rsidR="006B79D9" w:rsidRDefault="006B79D9" w:rsidP="006B79D9">
      <w:pPr>
        <w:pStyle w:val="ProductList-Body"/>
        <w:rPr>
          <w:rFonts w:asciiTheme="majorHAnsi" w:hAnsiTheme="majorHAnsi"/>
          <w:sz w:val="16"/>
          <w:szCs w:val="16"/>
        </w:rPr>
      </w:pPr>
      <w:r>
        <w:rPr>
          <w:rFonts w:asciiTheme="majorHAnsi" w:hAnsiTheme="majorHAnsi"/>
          <w:sz w:val="16"/>
          <w:szCs w:val="16"/>
        </w:rPr>
        <w:t>Sidekrediit</w:t>
      </w:r>
    </w:p>
    <w:p w14:paraId="010137DE" w14:textId="605CF79D" w:rsidR="003D52C6" w:rsidRPr="00866323" w:rsidRDefault="006B79D9" w:rsidP="006B79D9">
      <w:pPr>
        <w:pStyle w:val="ProductList-Body"/>
        <w:rPr>
          <w:rFonts w:asciiTheme="majorHAnsi" w:hAnsiTheme="majorHAnsi"/>
          <w:sz w:val="16"/>
          <w:szCs w:val="16"/>
        </w:rPr>
      </w:pPr>
      <w:r>
        <w:rPr>
          <w:rFonts w:asciiTheme="majorHAnsi" w:hAnsiTheme="majorHAnsi"/>
          <w:sz w:val="16"/>
          <w:szCs w:val="16"/>
        </w:rPr>
        <w:t>Telefonisüsteem</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71" w:name="põhifunktsioonid"/>
      <w:bookmarkEnd w:id="171"/>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1EC66CB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4"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C80257"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72" w:name="_Toc498936958"/>
      <w:bookmarkStart w:id="173" w:name="OtherOnlineServices"/>
      <w:r w:rsidRPr="00DD5F2F">
        <w:rPr>
          <w:lang w:val="et-EE"/>
        </w:rPr>
        <w:lastRenderedPageBreak/>
        <w:t>Muud võrguteenused</w:t>
      </w:r>
      <w:bookmarkEnd w:id="172"/>
    </w:p>
    <w:p w14:paraId="4E684B4B" w14:textId="77777777" w:rsidR="002F2C18" w:rsidRDefault="002F2C18" w:rsidP="002F2C18">
      <w:pPr>
        <w:pStyle w:val="ProductList-Offering2Heading"/>
        <w:outlineLvl w:val="2"/>
      </w:pPr>
      <w:bookmarkStart w:id="174" w:name="MicrosoftLearning"/>
      <w:bookmarkStart w:id="175" w:name="MicrosoftPowerBIPro"/>
      <w:bookmarkEnd w:id="173"/>
      <w:r>
        <w:tab/>
      </w:r>
      <w:bookmarkStart w:id="176" w:name="_Toc476230941"/>
      <w:bookmarkStart w:id="177" w:name="_Toc476476626"/>
      <w:bookmarkStart w:id="178" w:name="_Toc498936959"/>
      <w:bookmarkStart w:id="179" w:name="BingMaps"/>
      <w:r>
        <w:t>Bing Maps Enterprise Platform ja Mobile Asset Management Platform</w:t>
      </w:r>
      <w:bookmarkEnd w:id="176"/>
      <w:bookmarkEnd w:id="177"/>
      <w:bookmarkEnd w:id="178"/>
    </w:p>
    <w:bookmarkEnd w:id="179"/>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2F2C18">
      <w:pPr>
        <w:pStyle w:val="ProductList-Body"/>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5" w:history="1">
        <w:r>
          <w:rPr>
            <w:rStyle w:val="Hyperlink"/>
          </w:rPr>
          <w:t>https://aka.ms/bingmapsplatformapistou</w:t>
        </w:r>
      </w:hyperlink>
      <w:r>
        <w:t xml:space="preserve"> ja </w:t>
      </w:r>
      <w:hyperlink r:id="rId46"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7" w:history="1">
        <w:r>
          <w:rPr>
            <w:rStyle w:val="Hyperlink"/>
          </w:rPr>
          <w:t>https://go.microsoft.com/fwlink/?LinkId=521839</w:t>
        </w:r>
      </w:hyperlink>
      <w:r>
        <w:t xml:space="preserve"> kehtivad kliendi Bing Mapsi teenuste kasutamisele.</w:t>
      </w:r>
    </w:p>
    <w:p w14:paraId="2B872A00" w14:textId="77777777" w:rsidR="00FD003C" w:rsidRPr="008469FE" w:rsidRDefault="00C80257"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80" w:name="_Toc476230942"/>
      <w:bookmarkStart w:id="181" w:name="_Toc498936960"/>
      <w:bookmarkStart w:id="182" w:name="BusinessApplicationPlatform"/>
      <w:r>
        <w:t>Ärirakenduse platvorm</w:t>
      </w:r>
      <w:bookmarkEnd w:id="180"/>
      <w:bookmarkEnd w:id="181"/>
    </w:p>
    <w:bookmarkEnd w:id="182"/>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48"/>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w:t>
      </w:r>
      <w:r>
        <w:rPr>
          <w:szCs w:val="18"/>
        </w:rPr>
        <w:lastRenderedPageBreak/>
        <w:t>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77777777" w:rsidR="00C87DBA" w:rsidRPr="0008458E"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2CD62995" w14:textId="77777777" w:rsidR="000878C2" w:rsidRPr="00585A48" w:rsidRDefault="00C80257"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A8327A" w:rsidRDefault="002F2C18" w:rsidP="000878C2">
      <w:pPr>
        <w:pStyle w:val="ProductList-Offering2Heading"/>
        <w:outlineLvl w:val="2"/>
        <w:rPr>
          <w:b w:val="0"/>
          <w:color w:val="000000" w:themeColor="text1"/>
          <w:sz w:val="8"/>
          <w:szCs w:val="8"/>
        </w:rPr>
      </w:pPr>
      <w:bookmarkStart w:id="183" w:name="_Toc476476628"/>
      <w:r>
        <w:tab/>
      </w:r>
      <w:bookmarkStart w:id="184" w:name="_Toc498936961"/>
      <w:r w:rsidR="000878C2">
        <w:t>Microsofti pilveteenuste rakenduse turve</w:t>
      </w:r>
      <w:bookmarkEnd w:id="183"/>
      <w:bookmarkEnd w:id="184"/>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C80257"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85" w:name="_Toc476230944"/>
      <w:bookmarkStart w:id="186" w:name="_Toc498936962"/>
      <w:r w:rsidRPr="00953F43">
        <w:rPr>
          <w:lang w:val="et-EE"/>
        </w:rPr>
        <w:t>Microsoft Intune</w:t>
      </w:r>
      <w:bookmarkEnd w:id="185"/>
      <w:bookmarkEnd w:id="186"/>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1"/>
          <w:footerReference w:type="first" r:id="rId52"/>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3"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C80257"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767A2C78" w14:textId="576158C8" w:rsidR="006B79D9" w:rsidRPr="00A8327A" w:rsidRDefault="006B79D9" w:rsidP="006B79D9">
      <w:pPr>
        <w:pStyle w:val="ProductList-Offering2Heading"/>
        <w:ind w:firstLine="158"/>
        <w:outlineLvl w:val="2"/>
        <w:rPr>
          <w:b w:val="0"/>
          <w:color w:val="000000" w:themeColor="text1"/>
          <w:sz w:val="8"/>
          <w:szCs w:val="8"/>
        </w:rPr>
      </w:pPr>
      <w:bookmarkStart w:id="187" w:name="_Toc492329154"/>
      <w:bookmarkStart w:id="188" w:name="_Toc498936963"/>
      <w:bookmarkStart w:id="189" w:name="MicrosoftKaizalaPro"/>
      <w:bookmarkStart w:id="190" w:name="_Toc453946633"/>
      <w:bookmarkStart w:id="191" w:name="_Toc451949071"/>
      <w:r>
        <w:lastRenderedPageBreak/>
        <w:t>Microsoft Kaizala Pro</w:t>
      </w:r>
      <w:bookmarkEnd w:id="187"/>
      <w:bookmarkEnd w:id="188"/>
    </w:p>
    <w:bookmarkEnd w:id="189"/>
    <w:p w14:paraId="4808ECA2" w14:textId="77777777" w:rsidR="006B79D9" w:rsidRPr="007F3AE9" w:rsidRDefault="006B79D9" w:rsidP="006B79D9">
      <w:pPr>
        <w:pStyle w:val="ProductList-ClauseHeading"/>
      </w:pPr>
      <w:r>
        <w:t>Teenindustaseme leping</w:t>
      </w:r>
    </w:p>
    <w:p w14:paraId="196AD234" w14:textId="77777777" w:rsidR="006B79D9" w:rsidRDefault="006B79D9" w:rsidP="006B79D9">
      <w:pPr>
        <w:pStyle w:val="ProductList-Body"/>
        <w:rPr>
          <w:b/>
          <w:color w:val="00188F"/>
        </w:rPr>
      </w:pPr>
      <w:r>
        <w:t>Teenusel Microsoft Kaizala Pro puudub SLA.</w:t>
      </w:r>
    </w:p>
    <w:p w14:paraId="320ED614" w14:textId="77777777" w:rsidR="006B79D9" w:rsidRPr="00125C7E" w:rsidRDefault="00C80257" w:rsidP="006B79D9">
      <w:pPr>
        <w:pStyle w:val="ProductList-Body"/>
        <w:shd w:val="clear" w:color="auto" w:fill="A6A6A6" w:themeFill="background1" w:themeFillShade="A6"/>
        <w:spacing w:before="120" w:after="240"/>
        <w:jc w:val="right"/>
        <w:rPr>
          <w:sz w:val="16"/>
          <w:szCs w:val="16"/>
        </w:rPr>
      </w:pPr>
      <w:hyperlink w:anchor="TableofContents" w:history="1">
        <w:r w:rsidR="006B79D9" w:rsidRPr="00125C7E">
          <w:rPr>
            <w:rStyle w:val="Hyperlink"/>
            <w:sz w:val="16"/>
            <w:szCs w:val="16"/>
          </w:rPr>
          <w:t>Sisukord</w:t>
        </w:r>
      </w:hyperlink>
      <w:r w:rsidR="006B79D9" w:rsidRPr="00125C7E">
        <w:rPr>
          <w:sz w:val="16"/>
          <w:szCs w:val="16"/>
        </w:rPr>
        <w:t xml:space="preserve"> / </w:t>
      </w:r>
      <w:hyperlink w:anchor="GeneralTerms" w:history="1">
        <w:r w:rsidR="006B79D9" w:rsidRPr="00125C7E">
          <w:rPr>
            <w:rStyle w:val="Hyperlink"/>
            <w:sz w:val="16"/>
            <w:szCs w:val="16"/>
          </w:rPr>
          <w:t>Üldised tingimused</w:t>
        </w:r>
      </w:hyperlink>
    </w:p>
    <w:p w14:paraId="564CADFF" w14:textId="73F12235" w:rsidR="00E64F1F" w:rsidRPr="00903BB7" w:rsidRDefault="006B79D9" w:rsidP="00E64F1F">
      <w:pPr>
        <w:pStyle w:val="ProductList-Offering2Heading"/>
        <w:outlineLvl w:val="2"/>
      </w:pPr>
      <w:r>
        <w:tab/>
      </w:r>
      <w:bookmarkStart w:id="192" w:name="_Toc498936964"/>
      <w:r w:rsidR="00E64F1F">
        <w:t>Microsoft Learning</w:t>
      </w:r>
      <w:bookmarkEnd w:id="190"/>
      <w:bookmarkEnd w:id="191"/>
      <w:bookmarkEnd w:id="192"/>
    </w:p>
    <w:bookmarkEnd w:id="174"/>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3" w:name="_Toc451949072"/>
      <w:r>
        <w:t>Microsoft Learning Imagine Academy</w:t>
      </w:r>
      <w:bookmarkEnd w:id="193"/>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4"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C80257"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75"/>
    <w:p w14:paraId="096A176A" w14:textId="77777777" w:rsidR="00C03907" w:rsidRPr="009C1170" w:rsidRDefault="00C03907" w:rsidP="00C03907">
      <w:pPr>
        <w:pStyle w:val="ProductList-Offering2Heading"/>
        <w:keepNext/>
        <w:outlineLvl w:val="2"/>
      </w:pPr>
      <w:r>
        <w:tab/>
      </w:r>
      <w:bookmarkStart w:id="194" w:name="_Toc457466455"/>
      <w:bookmarkStart w:id="195" w:name="_Toc498936965"/>
      <w:r>
        <w:t>Minecraft: Education Edition</w:t>
      </w:r>
      <w:bookmarkEnd w:id="194"/>
      <w:bookmarkEnd w:id="195"/>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C80257"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196" w:name="_Toc498936966"/>
      <w:r w:rsidR="00581CDB" w:rsidRPr="00DD5F2F">
        <w:rPr>
          <w:lang w:val="et-EE"/>
        </w:rPr>
        <w:t>Office 365 Developer</w:t>
      </w:r>
      <w:bookmarkEnd w:id="19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C80257"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197" w:name="_Toc453946637"/>
      <w:bookmarkStart w:id="198" w:name="_Toc498936967"/>
      <w:r w:rsidR="00E64F1F" w:rsidRPr="00C41DF6">
        <w:rPr>
          <w:lang w:val="et-EE"/>
        </w:rPr>
        <w:t>Windowsi lauaarvuti operatsioonisüsteem</w:t>
      </w:r>
      <w:bookmarkEnd w:id="197"/>
      <w:bookmarkEnd w:id="198"/>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7054402B" w14:textId="77777777" w:rsidR="00E64F1F" w:rsidRPr="00903BB7" w:rsidRDefault="00C80257"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8936968"/>
      <w:r>
        <w:lastRenderedPageBreak/>
        <w:t>Manus 1 – teated</w:t>
      </w:r>
      <w:bookmarkEnd w:id="199"/>
      <w:bookmarkEnd w:id="200"/>
    </w:p>
    <w:p w14:paraId="2F4609B8" w14:textId="0A35F4A9" w:rsidR="004D27A6" w:rsidRPr="00690C65" w:rsidRDefault="00D67A4B" w:rsidP="009261C8">
      <w:pPr>
        <w:pStyle w:val="ProductList-Offering1Heading"/>
      </w:pPr>
      <w:bookmarkStart w:id="201" w:name="_Toc498936969"/>
      <w:r>
        <w:t>Bing Maps</w:t>
      </w:r>
      <w:bookmarkEnd w:id="201"/>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6" w:history="1">
        <w:r>
          <w:rPr>
            <w:rStyle w:val="Hyperlink"/>
          </w:rPr>
          <w:t>go.microsoft.com/?linkid=9710837</w:t>
        </w:r>
      </w:hyperlink>
      <w:r>
        <w:t xml:space="preserve"> ja Bing Mapsi privaatsusavaldus aadressil </w:t>
      </w:r>
      <w:hyperlink r:id="rId57" w:history="1">
        <w:r>
          <w:rPr>
            <w:rStyle w:val="Hyperlink"/>
          </w:rPr>
          <w:t>go.microsoft.com/fwlink/?LinkID=248686</w:t>
        </w:r>
      </w:hyperlink>
      <w:r>
        <w:t>.</w:t>
      </w:r>
    </w:p>
    <w:bookmarkStart w:id="202"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3" w:name="_Toc498936970"/>
      <w:bookmarkStart w:id="204" w:name="ProfessionalServices"/>
      <w:r w:rsidRPr="00DD5F2F">
        <w:rPr>
          <w:lang w:val="et-EE"/>
        </w:rPr>
        <w:t>Professionaalsed teenused</w:t>
      </w:r>
      <w:bookmarkEnd w:id="202"/>
      <w:bookmarkEnd w:id="203"/>
    </w:p>
    <w:bookmarkEnd w:id="204"/>
    <w:p w14:paraId="3FA12920" w14:textId="77777777" w:rsidR="00C87DBA" w:rsidRPr="0008458E" w:rsidRDefault="00C87DBA" w:rsidP="00C87DBA">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Kui aga eraldiseisev leping hõlmab professionaalseid teenuseid, kehtivad selle eraldiseisva lepingu tingimused.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78B573B3" w14:textId="77777777" w:rsidR="00C87DBA" w:rsidRPr="0008458E" w:rsidRDefault="00C87DBA" w:rsidP="00C87DBA">
      <w:pPr>
        <w:pStyle w:val="ProductList-Body"/>
      </w:pPr>
      <w:r>
        <w:t xml:space="preserve">Neile professionaalsetele teenustele võivad rakenduda võrguteenuste tingimustes sätestatud lisatingimused, kuid ainult määral, mille juures need tingimused ei lähe selle teatega vastuollu.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Määratlus</w:t>
      </w:r>
    </w:p>
    <w:p w14:paraId="5BF40B45" w14:textId="68020FDE" w:rsidR="009D7C02" w:rsidRDefault="009D7C02" w:rsidP="00C87DBA">
      <w:pPr>
        <w:pStyle w:val="ProductList-Body"/>
        <w:ind w:left="180"/>
      </w:pPr>
      <w:r>
        <w:t>Kõiki teenuseid, millele see teade kehtib, nimetatakse ühiselt professionaalseteks teenusteks.</w:t>
      </w:r>
    </w:p>
    <w:p w14:paraId="3227A69E" w14:textId="3B712558" w:rsidR="00C87DBA" w:rsidRDefault="00C87DBA" w:rsidP="00C87DBA">
      <w:pPr>
        <w:pStyle w:val="ProductList-Body"/>
        <w:ind w:left="180"/>
      </w:pPr>
    </w:p>
    <w:p w14:paraId="684E711E" w14:textId="77777777" w:rsidR="00C87DBA" w:rsidRPr="0008458E" w:rsidRDefault="00C87DBA" w:rsidP="00C87DBA">
      <w:pPr>
        <w:pStyle w:val="ProductList-Body"/>
        <w:tabs>
          <w:tab w:val="clear" w:pos="158"/>
          <w:tab w:val="left" w:pos="360"/>
        </w:tabs>
        <w:ind w:left="180"/>
        <w:outlineLvl w:val="3"/>
      </w:pPr>
      <w:r>
        <w:rPr>
          <w:b/>
          <w:color w:val="0072C6"/>
        </w:rPr>
        <w:t>Isikuandmete töötlemine</w:t>
      </w:r>
    </w:p>
    <w:p w14:paraId="24567DA4" w14:textId="77777777" w:rsidR="00C87DBA" w:rsidRPr="0008458E" w:rsidRDefault="00C87DBA" w:rsidP="00C87DBA">
      <w:pPr>
        <w:pStyle w:val="CommentText"/>
        <w:spacing w:after="0"/>
        <w:ind w:left="180"/>
      </w:pPr>
      <w:r>
        <w:rPr>
          <w:sz w:val="18"/>
          <w:szCs w:val="22"/>
        </w:rPr>
        <w:t xml:space="preserve">Microsoft kui professionaalsete teenuste pakkumisega seotud isikuandmete töötleja või alamtöötleja kohustub järgima lisas 4 sätestatud GDPR-i tingimusi, mis hakkavad kõigi klientide puhul kehtima 2018. aasta 25. mail. </w:t>
      </w:r>
    </w:p>
    <w:p w14:paraId="3C6145A3" w14:textId="77777777" w:rsidR="009D7C02" w:rsidRPr="000772BE" w:rsidRDefault="009D7C02" w:rsidP="00C87DBA">
      <w:pPr>
        <w:pStyle w:val="ProductList-Body"/>
        <w:ind w:left="180"/>
      </w:pP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 xml:space="preserve">„Varem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w:t>
      </w:r>
      <w:r>
        <w:lastRenderedPageBreak/>
        <w:t>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C80257"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05" w:name="_Toc451949080"/>
      <w:bookmarkStart w:id="206" w:name="_Toc498936971"/>
      <w:r w:rsidRPr="004857D0">
        <w:rPr>
          <w:lang w:val="et-EE"/>
        </w:rPr>
        <w:t>Teade Azure Media Services H.265/HEVC kodeerimise kohta</w:t>
      </w:r>
      <w:bookmarkEnd w:id="205"/>
      <w:bookmarkEnd w:id="206"/>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C80257"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07" w:name="_Toc484158323"/>
      <w:bookmarkStart w:id="208" w:name="_Toc498936972"/>
      <w:r w:rsidRPr="003B4405">
        <w:rPr>
          <w:lang w:val="et-EE"/>
        </w:rPr>
        <w:t>Teatis Adobe Flash Playeri kohta</w:t>
      </w:r>
      <w:bookmarkEnd w:id="207"/>
      <w:bookmarkEnd w:id="208"/>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58"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C80257"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09" w:name="_Toc484158324"/>
      <w:bookmarkStart w:id="210" w:name="_Toc476230953"/>
      <w:bookmarkStart w:id="211" w:name="_Toc498936973"/>
      <w:r w:rsidRPr="003B4405">
        <w:rPr>
          <w:lang w:val="et-EE"/>
        </w:rPr>
        <w:t>Teatis visuaalstandardi H.264/AVC, videostandardi VC-1, MPEG-4 2. osa visuaalstandardi ning MPEG-2 videostandardi kohta</w:t>
      </w:r>
      <w:bookmarkEnd w:id="209"/>
      <w:bookmarkEnd w:id="210"/>
      <w:bookmarkEnd w:id="21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C8025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212" w:name="_Toc498936974"/>
      <w:bookmarkStart w:id="213" w:name="Attachment2"/>
      <w:r>
        <w:lastRenderedPageBreak/>
        <w:t>Manus 2 – abonemendilitsentside komplektid</w:t>
      </w:r>
      <w:bookmarkEnd w:id="212"/>
    </w:p>
    <w:bookmarkEnd w:id="213"/>
    <w:p w14:paraId="332BC0A3" w14:textId="1721645E"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875" w:type="dxa"/>
        <w:tblLayout w:type="fixed"/>
        <w:tblLook w:val="04A0" w:firstRow="1" w:lastRow="0" w:firstColumn="1" w:lastColumn="0" w:noHBand="0" w:noVBand="1"/>
      </w:tblPr>
      <w:tblGrid>
        <w:gridCol w:w="2146"/>
        <w:gridCol w:w="245"/>
        <w:gridCol w:w="245"/>
        <w:gridCol w:w="245"/>
        <w:gridCol w:w="245"/>
        <w:gridCol w:w="245"/>
        <w:gridCol w:w="245"/>
        <w:gridCol w:w="245"/>
        <w:gridCol w:w="245"/>
        <w:gridCol w:w="245"/>
        <w:gridCol w:w="245"/>
        <w:gridCol w:w="245"/>
        <w:gridCol w:w="245"/>
        <w:gridCol w:w="716"/>
        <w:gridCol w:w="671"/>
        <w:gridCol w:w="346"/>
        <w:gridCol w:w="355"/>
        <w:gridCol w:w="432"/>
        <w:gridCol w:w="432"/>
        <w:gridCol w:w="245"/>
        <w:gridCol w:w="245"/>
        <w:gridCol w:w="245"/>
        <w:gridCol w:w="648"/>
        <w:gridCol w:w="360"/>
        <w:gridCol w:w="360"/>
        <w:gridCol w:w="734"/>
      </w:tblGrid>
      <w:tr w:rsidR="00212824" w14:paraId="6AAC88E3" w14:textId="77777777" w:rsidTr="006E25D6">
        <w:trPr>
          <w:trHeight w:val="631"/>
          <w:tblHeader/>
        </w:trPr>
        <w:tc>
          <w:tcPr>
            <w:tcW w:w="2146" w:type="dxa"/>
            <w:vMerge w:val="restart"/>
            <w:tcBorders>
              <w:top w:val="nil"/>
              <w:left w:val="nil"/>
              <w:bottom w:val="dashSmallGap" w:sz="4" w:space="0" w:color="808080" w:themeColor="text1" w:themeTint="7F" w:themeShade="00"/>
              <w:right w:val="nil"/>
            </w:tcBorders>
            <w:vAlign w:val="bottom"/>
            <w:hideMark/>
          </w:tcPr>
          <w:p w14:paraId="666B410A" w14:textId="77777777" w:rsidR="00212824" w:rsidRDefault="00212824" w:rsidP="00212824">
            <w:pPr>
              <w:pStyle w:val="ProductList-Body"/>
              <w:tabs>
                <w:tab w:val="clear" w:pos="158"/>
                <w:tab w:val="left" w:pos="720"/>
              </w:tabs>
              <w:spacing w:line="256" w:lineRule="auto"/>
              <w:ind w:left="-108"/>
              <w:rPr>
                <w:sz w:val="22"/>
              </w:rPr>
            </w:pPr>
            <w:r>
              <w:rPr>
                <w:sz w:val="22"/>
              </w:rPr>
              <w:t>Võrguteenus</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AB11D2"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CD7826D" w14:textId="77777777" w:rsidR="00212824" w:rsidRPr="001F15CE" w:rsidRDefault="00212824" w:rsidP="002128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2B360F8"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69BEDFA"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Riigiasutus</w:t>
            </w:r>
          </w:p>
          <w:p w14:paraId="7705482A" w14:textId="77777777" w:rsidR="00212824" w:rsidRPr="001F15CE" w:rsidRDefault="00212824" w:rsidP="002128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20AE63E1"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D3A6283" w14:textId="77777777" w:rsidR="00212824" w:rsidRPr="001F15CE" w:rsidRDefault="00212824" w:rsidP="002128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E22923"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650EC9F"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9925F7C"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65FC13"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684518C"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D39503B"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1" w:type="dxa"/>
            <w:gridSpan w:val="2"/>
            <w:tcBorders>
              <w:top w:val="single" w:sz="12" w:space="0" w:color="FFFFFF" w:themeColor="background1"/>
              <w:left w:val="single" w:sz="12" w:space="0" w:color="FFFFFF" w:themeColor="background1"/>
              <w:right w:val="nil"/>
            </w:tcBorders>
            <w:shd w:val="clear" w:color="auto" w:fill="0072C6"/>
            <w:hideMark/>
          </w:tcPr>
          <w:p w14:paraId="1AC7E89D"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2338836"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DFD2370"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452C6C" w14:textId="77777777" w:rsidR="00212824" w:rsidRPr="00BA2331" w:rsidRDefault="00212824" w:rsidP="0021282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4FC60692"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F6F8FC" w14:textId="77777777" w:rsidR="00212824" w:rsidRPr="00BA2331" w:rsidRDefault="00212824" w:rsidP="0021282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FBAD59A" w14:textId="77777777" w:rsidR="00212824" w:rsidRPr="001F15CE"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4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A17119" w14:textId="77777777" w:rsidR="00212824" w:rsidRPr="006F1174" w:rsidRDefault="00212824" w:rsidP="0021282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54" w:type="dxa"/>
            <w:gridSpan w:val="3"/>
            <w:tcBorders>
              <w:top w:val="single" w:sz="12" w:space="0" w:color="FFFFFF" w:themeColor="background1"/>
              <w:left w:val="single" w:sz="12" w:space="0" w:color="FFFFFF" w:themeColor="background1"/>
              <w:bottom w:val="nil"/>
              <w:right w:val="nil"/>
            </w:tcBorders>
            <w:shd w:val="clear" w:color="auto" w:fill="0072C6"/>
          </w:tcPr>
          <w:p w14:paraId="657CCB88" w14:textId="77777777" w:rsidR="00212824" w:rsidRPr="00BA2331" w:rsidRDefault="00212824" w:rsidP="0021282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F991F8E" w14:textId="77777777" w:rsidR="00212824" w:rsidRPr="00BA2331" w:rsidRDefault="00212824" w:rsidP="002128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05C9428" w14:textId="77777777" w:rsidR="00212824" w:rsidRPr="001F15CE" w:rsidRDefault="00212824" w:rsidP="002128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2824" w14:paraId="4F25ACA7" w14:textId="77777777" w:rsidTr="006E25D6">
        <w:trPr>
          <w:trHeight w:val="297"/>
          <w:tblHeader/>
        </w:trPr>
        <w:tc>
          <w:tcPr>
            <w:tcW w:w="2146" w:type="dxa"/>
            <w:vMerge/>
            <w:tcBorders>
              <w:top w:val="nil"/>
              <w:left w:val="nil"/>
              <w:bottom w:val="dashSmallGap" w:sz="4" w:space="0" w:color="808080" w:themeColor="background1" w:themeShade="80"/>
              <w:right w:val="nil"/>
            </w:tcBorders>
            <w:vAlign w:val="center"/>
            <w:hideMark/>
          </w:tcPr>
          <w:p w14:paraId="780C5BCE" w14:textId="77777777" w:rsidR="00212824" w:rsidRDefault="00212824" w:rsidP="00212824">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2AEAE5"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820CD0"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325531"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FAF32C" w14:textId="77777777" w:rsidR="00212824" w:rsidRPr="001F15CE" w:rsidRDefault="00212824" w:rsidP="00212824">
            <w:pPr>
              <w:pStyle w:val="ProductList-Body"/>
              <w:tabs>
                <w:tab w:val="clear" w:pos="158"/>
                <w:tab w:val="left" w:pos="720"/>
              </w:tabs>
              <w:spacing w:line="256" w:lineRule="auto"/>
              <w:ind w:left="-11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4FA591"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8F8990"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9D23A5"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6D2B9B"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2EE221"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A5D98A"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75CE6"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D3AE42"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D0F77D"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B34442"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46" w:type="dxa"/>
            <w:tcBorders>
              <w:left w:val="single" w:sz="12" w:space="0" w:color="FFFFFF" w:themeColor="background1"/>
              <w:bottom w:val="single" w:sz="12" w:space="0" w:color="FFFFFF" w:themeColor="background1"/>
              <w:right w:val="nil"/>
            </w:tcBorders>
            <w:shd w:val="clear" w:color="auto" w:fill="0072C6"/>
            <w:vAlign w:val="center"/>
          </w:tcPr>
          <w:p w14:paraId="634E8D9D"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579BA09E"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6DAC69" w14:textId="77777777" w:rsidR="00212824" w:rsidRPr="006F1174"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7BF7E8"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26F3A"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D1C5EF"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A32EB4"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4370CE"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84B5844" w14:textId="77777777" w:rsidR="00212824" w:rsidRPr="00BA2331" w:rsidRDefault="00212824" w:rsidP="0021282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D8602D8"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927DFA6" w14:textId="77777777" w:rsidR="00212824" w:rsidRPr="00BA2331" w:rsidRDefault="00212824" w:rsidP="0021282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9BBD293"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4" w:type="dxa"/>
            <w:tcBorders>
              <w:top w:val="nil"/>
              <w:left w:val="single" w:sz="12" w:space="0" w:color="FFFFFF" w:themeColor="background1"/>
              <w:bottom w:val="single" w:sz="12" w:space="0" w:color="FFFFFF" w:themeColor="background1"/>
              <w:right w:val="nil"/>
            </w:tcBorders>
            <w:shd w:val="clear" w:color="auto" w:fill="0072C6"/>
            <w:vAlign w:val="center"/>
          </w:tcPr>
          <w:p w14:paraId="758A2120" w14:textId="77777777" w:rsidR="00212824" w:rsidRPr="001F15CE" w:rsidRDefault="00212824" w:rsidP="0021282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212824" w14:paraId="49A4BD50" w14:textId="77777777" w:rsidTr="006E25D6">
        <w:trPr>
          <w:trHeight w:val="208"/>
        </w:trPr>
        <w:tc>
          <w:tcPr>
            <w:tcW w:w="21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5D6F63"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7184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658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4CF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5F7C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E4D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5A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40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064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D7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C8B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4B6E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0CC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C718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3C3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C5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395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B0C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CB05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6B31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1EC0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96F0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49A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8094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713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9253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DEEA5A7" w14:textId="77777777" w:rsidTr="006E25D6">
        <w:trPr>
          <w:trHeight w:val="208"/>
        </w:trPr>
        <w:tc>
          <w:tcPr>
            <w:tcW w:w="2146" w:type="dxa"/>
            <w:tcBorders>
              <w:top w:val="nil"/>
              <w:left w:val="nil"/>
              <w:bottom w:val="dashSmallGap" w:sz="4" w:space="0" w:color="BFBFBF" w:themeColor="background1" w:themeShade="BF"/>
              <w:right w:val="nil"/>
            </w:tcBorders>
            <w:noWrap/>
            <w:vAlign w:val="center"/>
            <w:hideMark/>
          </w:tcPr>
          <w:p w14:paraId="4FFF9136"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7294B8"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10F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891F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4018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B613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99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FD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7780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372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A15B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0F8C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5EE6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87B2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A544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D7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744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8F30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FF6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ED91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A56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709E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3203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E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A55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FD7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974B1A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55E3CA"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09A5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DF34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549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CEDD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E27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4F1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A188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B871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A42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62C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9FF1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BA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64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B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20C7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510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29A0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BE63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CC15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251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0FB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07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D996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3A6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3223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DDD1D2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068C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05F9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0717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7F8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24FB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C1A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D0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2837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B63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6C5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2CE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64E7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18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9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DF8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1B9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EE8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17DB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A2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AB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29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AB9C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B8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ED6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57D0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B3B4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083B5D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45AA1"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596D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E94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283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4F0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58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C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5B0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5F8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7250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3F1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8C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57C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8B8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AE1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590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CB1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41B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19B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BAE3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7B8E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EA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C6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625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2F15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1101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1183B9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3E3A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A162B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6149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277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C95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F94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1CBE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E5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8E5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A63B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41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11D1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D00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59C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250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D7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46E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3C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AF7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B7CD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18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014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F34E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E0EB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63E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474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93360A4"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B1EB9D"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8B9E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FD06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A7C7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6EAD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BA6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F98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408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D84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EE3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DF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F7A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08B0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1D5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EEA6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306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C2B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8A61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7A9B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00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52CF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F3E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8A06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BE8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007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BA3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A24F5CE"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2D7F"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14AA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91F7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28E05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22CD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FDE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7C5E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CAF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956F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27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540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9D3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F6D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6A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E8C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7B0C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5734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4FC8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7CF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319C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FF45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E087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7D3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F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D7E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63C26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822025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6AF56"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B1455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EF9C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1C7F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672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C94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F8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F349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50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502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F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2FE2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DFEB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130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0F51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80A8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9220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B54D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27D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75F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94D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0F8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7E1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6DB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B7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400D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2F07903"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A3B5"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83F2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AAFE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A0AE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036C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20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119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7563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23236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1A1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85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203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EADC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EBC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DE1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6C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6CF8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5604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D6D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AA2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D89C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02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E75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06F4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773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A90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BCEB31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F5184"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Telefonisüsteem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7153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884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9BD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30F0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3692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634E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F75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9207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E8CB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C6A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AF3A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1290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AF1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9D76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9604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FB0A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8D23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5F9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1C06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12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30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78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048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9EF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E3B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8A517E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9354D"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Audiokonverents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E8A6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BEC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FEAA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AAC5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34A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4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E3A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F5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FF50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BA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43F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0BA2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D69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30F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8F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63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A0EC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50E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0F9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A6B6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840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99B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9B58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EBB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9DB13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0E21A43A"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2A8E0"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65567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2084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5C80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825E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251D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AF09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D776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A5F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09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5A20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6246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FB4A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3E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5448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E6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E1E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1C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1703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ABBC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339B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A17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7A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CB3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0EFB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8B1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4B9E611"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A6043C"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D505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95B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D560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AA6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90D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776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EFC4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8E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C5A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E72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ECE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4396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9BA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225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290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1780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74EF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DDF3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B16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878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0DF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289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8AD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1535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FD3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3E669538"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BC1821"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F690C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D775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7216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9A1D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C5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E7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C02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F45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D7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A1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B28B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16E1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897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94C3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7AF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931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2D3D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84E4A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C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7586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62D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2EE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D29D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AC81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BE46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4EA6FB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774F9A"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57AA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EF28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B0F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7C4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358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4F3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637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415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AEB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053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032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A4A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C52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3F6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5A3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8D5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C5A6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4D1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10CF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54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492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6B6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CF06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9B5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8FF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6E3CE52"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CB8A14"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D049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71C0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C2C3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804E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049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D72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FD18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4E4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C78B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693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11B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D86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7B2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38BC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58B7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3FC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F0F9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503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76C2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BE9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7556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4C21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5B1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7B2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9E59B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296A826" w14:textId="77777777" w:rsidTr="006E25D6">
        <w:trPr>
          <w:trHeight w:val="297"/>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ECC4C"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05568"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296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591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0F38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B8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389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C3B9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ED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17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A80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110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75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6ADF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D42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BF8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11D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269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B19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9E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5C9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4FA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E3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7AC8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378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3664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0852AC49"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BDA029"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5FD0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85E2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57A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BA0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6762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DD2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703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EBF6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C7A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1888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FE52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807C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E3C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56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B42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0580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B17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12E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58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AF54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090B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ADB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2AE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30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5C5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03F4D0C"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81953"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076D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B1ED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A3188"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B270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956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A6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7602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7C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045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585E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DEA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C0AF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0A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55F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0E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AD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0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B16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BAC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4C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EA6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BE24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842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E952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CA9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27C068B"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B8C05"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75A4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4EE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FBB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76DD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E3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DDC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80D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1F4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5DE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3FE2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B1D8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79B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F62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DCD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FE6A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1BF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7FD8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5DF3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1EDA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7900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D9E1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66C4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512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933F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B2D0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7331048B"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3CC8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A1C3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8C37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9E8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480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01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4F3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3AEB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1A61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DF9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E1D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C057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8FB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0F6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FD2A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17A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7C40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7258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719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9DB4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E389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EC8C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89FA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C59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842F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DB7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B5C0EFC"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836DE"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DAB8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B365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F58B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BC43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35A5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2F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F5D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48E0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9E8E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7D20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81A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9ED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4AC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24A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A5C3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03D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F99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2AC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1918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87F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5EB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437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7926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75A1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92A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0EC5EF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78D79"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01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02FE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8DE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0E6F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3C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028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A46E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F76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7B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2BA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C03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F8E3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A3F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DA2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DB9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EDAC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C544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A41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55D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32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30B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A99D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B828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AC4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5D149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3450F66E"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40FDB" w14:textId="77777777" w:rsidR="00212824" w:rsidRPr="002D2AFD" w:rsidRDefault="00212824" w:rsidP="00212824">
            <w:pPr>
              <w:pStyle w:val="ProductList-Body"/>
              <w:tabs>
                <w:tab w:val="clear" w:pos="158"/>
                <w:tab w:val="left" w:pos="720"/>
              </w:tabs>
              <w:spacing w:line="256" w:lineRule="auto"/>
              <w:ind w:left="-108"/>
              <w:rPr>
                <w:rFonts w:asciiTheme="majorHAnsi" w:hAnsiTheme="majorHAnsi"/>
                <w:spacing w:val="-2"/>
                <w:sz w:val="15"/>
                <w:szCs w:val="15"/>
              </w:rPr>
            </w:pPr>
            <w:r w:rsidRPr="002D2AFD">
              <w:rPr>
                <w:rFonts w:asciiTheme="majorHAnsi" w:hAnsiTheme="majorHAnsi"/>
                <w:spacing w:val="-2"/>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1348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FA9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BEB4"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4EF6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157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31AD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64C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E26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8BD5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8A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16BC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1B0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2A7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18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3D3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037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EBF8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37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9D9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CCD5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EB4A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49A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25B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8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DD71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BFDB362"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0A9D79" w14:textId="77777777" w:rsidR="00212824" w:rsidRPr="002D2AFD" w:rsidRDefault="00212824" w:rsidP="00212824">
            <w:pPr>
              <w:pStyle w:val="ProductList-Body"/>
              <w:tabs>
                <w:tab w:val="clear" w:pos="158"/>
                <w:tab w:val="left" w:pos="720"/>
              </w:tabs>
              <w:spacing w:line="256" w:lineRule="auto"/>
              <w:ind w:left="-108"/>
              <w:rPr>
                <w:rFonts w:asciiTheme="majorHAnsi" w:hAnsiTheme="majorHAnsi"/>
                <w:spacing w:val="-2"/>
                <w:sz w:val="15"/>
                <w:szCs w:val="15"/>
              </w:rPr>
            </w:pPr>
            <w:r w:rsidRPr="002D2AFD">
              <w:rPr>
                <w:rFonts w:asciiTheme="majorHAnsi" w:hAnsiTheme="majorHAnsi"/>
                <w:spacing w:val="-2"/>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7F7A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CE6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C8A2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E04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0D36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B4D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6858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DFF5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957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856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684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5D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7FA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4D7A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1B71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0A11F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059C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0AC0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3D9E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A6C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6EA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2162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87DA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965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041E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485D48DA"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D7765E"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4BDB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F70A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14F5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CD6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120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80D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3AB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2D4C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BE9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37AF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621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2E8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7AD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E621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99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AC5E1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3359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C688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3E2F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976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7B9D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2014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61F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2A10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8B6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20CEEF0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0A791"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92D62"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DBE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7C5F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2C81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3AE2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D72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BD6C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A7D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5DB8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2CD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B544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CF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2C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3AD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5AE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F3F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E60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92B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AC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A692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06EC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6CD4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E79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349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236B0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7F9769B"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39097"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ED68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0BE7"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A775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C11D"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54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19F0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E0C0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075D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642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F30B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C52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E53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2EE7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CD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2EB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5E32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A92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664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88A7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535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C30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64DD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56319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83B1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BF38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3FEF4D3D"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375"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96F9B"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B4773"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052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0A00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497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5B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1DF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450F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3E60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C9ED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7BF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ACFD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3B47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C2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5DB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F5D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4CAA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E3D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6E8D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EB55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26D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2D3D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593A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6E1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D44F3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03C0812"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04B6"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9502"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2DDD"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63B4"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AEA39"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73E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2838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C0D5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8606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81AA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439F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0676A"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C073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2A7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3B3A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215A"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541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19F8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22DA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F16B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842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BB2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4C1B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8091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22E2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E20DE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D9DCF5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7A5E"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79749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A171"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31976"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7A30"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077B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07D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EB05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F19F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52E2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8FBF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072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65E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47D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7A44"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4B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0EEE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014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154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5054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7B07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6B1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D60F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DABE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FA3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E7907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41FB0A5"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281998"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A9FA8"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BB5C9"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E458"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D56A"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D2E5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33A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31E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2745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70C2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D02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6990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624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158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D10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FBBB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1F73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68DC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9714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39F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88BE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BE85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E5AF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1A2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A767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8F4A3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1B9F7521"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8368" w14:textId="77777777" w:rsidR="0021282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601F9"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69B74"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67D7E"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92821"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586A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A61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341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4521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EBF2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84A3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3A3A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A13B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20E7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2E38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F46F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1A5C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0AFE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4C79"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774B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FB4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C33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BF3B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978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2FCA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352E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8A9BEBD"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D4256"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6C4CB"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7AA3"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57F5B"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38C1E"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32E5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6B35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58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14A0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2E5B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33CC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05B7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B9A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F1D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9AB7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385F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8169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8B83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EEEE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786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B87A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0B36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FD2DB"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9043C"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4421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196E5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1251B07"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74408"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9CBE9"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07DC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878C"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E58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DD9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69AE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E1E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7939F"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6E46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5DCC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741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803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24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D12B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87F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0E7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5794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A3E3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05D2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17C7B"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3BB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CF5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55EE4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A2DF1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55C2F5"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5FF2FE1C"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8AB634" w14:textId="77777777" w:rsidR="00212824" w:rsidRPr="009B68F5"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CE0DA"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ADD9F"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4C8BE"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B612C4"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B8D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26042"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38E6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A073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48D7E"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0EE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9EF51"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DEB4D7"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81B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98E247"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C2B7"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C95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ECBF2"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BA23"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BA588"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A43ED"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0C95C5"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A62A9"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7BACC"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5EFF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29D2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78C89DE"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0B736F" w14:textId="77777777" w:rsidR="00212824" w:rsidRPr="006F117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81515" w14:textId="77777777" w:rsidR="00212824" w:rsidRPr="009B68F5"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2DA377"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E4E817"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AEB8" w14:textId="77777777" w:rsidR="00212824" w:rsidRPr="006F117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3A60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63F6E"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FC185B"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F3A24"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6642E"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5DD7CF"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2CE249"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1F7CD"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C5D92"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5E8BAC"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112F6"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13A29"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12C16"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4FEC4"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769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87C949"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1ADDE"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7E7E7" w14:textId="77777777" w:rsidR="00212824" w:rsidRPr="006F117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62FA"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1DC3"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48EF0" w14:textId="77777777" w:rsidR="00212824" w:rsidRPr="009B68F5" w:rsidRDefault="00212824" w:rsidP="00212824">
            <w:pPr>
              <w:pStyle w:val="ProductList-Body"/>
              <w:tabs>
                <w:tab w:val="clear" w:pos="158"/>
                <w:tab w:val="left" w:pos="720"/>
              </w:tabs>
              <w:spacing w:line="256" w:lineRule="auto"/>
              <w:jc w:val="center"/>
              <w:rPr>
                <w:rFonts w:asciiTheme="majorHAnsi" w:hAnsiTheme="majorHAnsi"/>
                <w:sz w:val="15"/>
                <w:szCs w:val="15"/>
              </w:rPr>
            </w:pPr>
          </w:p>
        </w:tc>
      </w:tr>
      <w:tr w:rsidR="00212824" w14:paraId="6382C000" w14:textId="77777777" w:rsidTr="006E25D6">
        <w:trPr>
          <w:trHeight w:val="208"/>
        </w:trPr>
        <w:tc>
          <w:tcPr>
            <w:tcW w:w="21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ED15" w14:textId="77777777" w:rsidR="00212824" w:rsidRDefault="00212824" w:rsidP="0021282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40F388"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B6506"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F6EFF"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01FB" w14:textId="77777777" w:rsidR="00212824" w:rsidRDefault="00212824" w:rsidP="00212824">
            <w:pPr>
              <w:pStyle w:val="ProductList-Body"/>
              <w:tabs>
                <w:tab w:val="clear" w:pos="158"/>
                <w:tab w:val="left" w:pos="720"/>
              </w:tabs>
              <w:spacing w:line="256" w:lineRule="auto"/>
              <w:ind w:left="-115"/>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2CFC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8E33A"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DFD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4342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1DDA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A0D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1DD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1853E"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933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84F0F"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DC4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4901"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AFB0"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8C463"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2CE74"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EC5D"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9CC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54D5"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867B7"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A688"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D47B16" w14:textId="77777777" w:rsidR="00212824" w:rsidRDefault="00212824" w:rsidP="00212824">
            <w:pPr>
              <w:pStyle w:val="ProductList-Body"/>
              <w:tabs>
                <w:tab w:val="clear" w:pos="158"/>
                <w:tab w:val="left" w:pos="720"/>
              </w:tabs>
              <w:spacing w:line="256" w:lineRule="auto"/>
              <w:jc w:val="center"/>
              <w:rPr>
                <w:rFonts w:asciiTheme="majorHAnsi" w:hAnsiTheme="majorHAnsi"/>
                <w:sz w:val="15"/>
                <w:szCs w:val="15"/>
              </w:rPr>
            </w:pPr>
          </w:p>
        </w:tc>
      </w:tr>
    </w:tbl>
    <w:p w14:paraId="2BC3CBB5" w14:textId="77777777" w:rsidR="002F2C18" w:rsidRPr="00B97C59" w:rsidRDefault="002F2C18" w:rsidP="002F2C1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41F39FAD" w14:textId="46971311" w:rsidR="003B4405" w:rsidRPr="00747204" w:rsidRDefault="003B4405" w:rsidP="003B4405">
      <w:pPr>
        <w:pStyle w:val="ProductList-Body"/>
        <w:keepNext/>
      </w:pPr>
      <w:r>
        <w:rPr>
          <w:i/>
          <w:sz w:val="16"/>
          <w:szCs w:val="16"/>
          <w:vertAlign w:val="superscript"/>
        </w:rPr>
        <w:t>2</w:t>
      </w:r>
      <w:r>
        <w:rPr>
          <w:i/>
          <w:sz w:val="16"/>
          <w:szCs w:val="16"/>
        </w:rPr>
        <w:t xml:space="preserve"> </w:t>
      </w:r>
      <w:r w:rsidR="00130D0A">
        <w:rPr>
          <w:i/>
          <w:sz w:val="16"/>
          <w:szCs w:val="16"/>
        </w:rPr>
        <w:t>Peale ülalnimetatud võrguteenuste täidab Microsoft 365 tootetingimustes kirjeldatud Windowsi kasutajapõhise tarkvarakindlustuse AL-i nõude</w:t>
      </w:r>
      <w:r>
        <w:rPr>
          <w:i/>
          <w:sz w:val="16"/>
          <w:szCs w:val="16"/>
        </w:rPr>
        <w:t>.</w:t>
      </w:r>
    </w:p>
    <w:p w14:paraId="3A418F75" w14:textId="77777777" w:rsidR="003B4405" w:rsidRPr="00747204" w:rsidRDefault="003B4405" w:rsidP="003B4405">
      <w:pPr>
        <w:pStyle w:val="ProductList-Body"/>
      </w:pPr>
      <w:r>
        <w:rPr>
          <w:i/>
          <w:sz w:val="16"/>
          <w:szCs w:val="16"/>
          <w:vertAlign w:val="superscript"/>
        </w:rPr>
        <w:t>3</w:t>
      </w:r>
      <w:r>
        <w:rPr>
          <w:i/>
          <w:sz w:val="16"/>
          <w:szCs w:val="16"/>
        </w:rPr>
        <w:t xml:space="preserve"> Skype’i ärirakenduse veebiväljaande PSTN-konverentside teenuse võimalus Office 365 Enterprise E5-ga sõltub piirkondlikust kättesaadavusest. </w:t>
      </w:r>
    </w:p>
    <w:p w14:paraId="00294CA8" w14:textId="2A0CA501" w:rsidR="003B4405" w:rsidRDefault="003B4405" w:rsidP="003B4405">
      <w:pPr>
        <w:pStyle w:val="ProductList-Body"/>
        <w:rPr>
          <w:i/>
          <w:sz w:val="16"/>
          <w:szCs w:val="16"/>
        </w:rPr>
      </w:pPr>
      <w:r>
        <w:rPr>
          <w:i/>
          <w:sz w:val="16"/>
          <w:szCs w:val="16"/>
          <w:vertAlign w:val="superscript"/>
        </w:rPr>
        <w:t>4</w:t>
      </w:r>
      <w:r>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2" w:history="1">
        <w:r>
          <w:rPr>
            <w:rStyle w:val="Hyperlink"/>
            <w:i/>
            <w:sz w:val="16"/>
            <w:szCs w:val="16"/>
          </w:rPr>
          <w:t>https://www.microsoft.com/en-us/dynamics365/pricing</w:t>
        </w:r>
      </w:hyperlink>
      <w:r>
        <w:rPr>
          <w:i/>
          <w:sz w:val="16"/>
          <w:szCs w:val="16"/>
        </w:rPr>
        <w:t>.</w:t>
      </w:r>
    </w:p>
    <w:p w14:paraId="3080C235" w14:textId="77777777" w:rsidR="00212824" w:rsidRPr="00BA2331" w:rsidRDefault="00212824" w:rsidP="00212824">
      <w:pPr>
        <w:pStyle w:val="ProductList-Body"/>
      </w:pPr>
      <w:r>
        <w:rPr>
          <w:i/>
          <w:sz w:val="16"/>
          <w:szCs w:val="16"/>
          <w:vertAlign w:val="superscript"/>
        </w:rPr>
        <w:t>5</w:t>
      </w:r>
      <w:r>
        <w:rPr>
          <w:i/>
          <w:sz w:val="16"/>
          <w:szCs w:val="16"/>
        </w:rPr>
        <w:t>Hõlmab teenust Microsoft 365 Education A3 koos Core CAL-iga.</w:t>
      </w:r>
    </w:p>
    <w:p w14:paraId="374EA8ED" w14:textId="2F2F809F" w:rsidR="00D67A4B" w:rsidRPr="00690C65" w:rsidRDefault="00C80257"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8936975"/>
      <w:r>
        <w:lastRenderedPageBreak/>
        <w:t>Manus 3 – standardsed lepingutingimused (töötlejad)</w:t>
      </w:r>
      <w:bookmarkEnd w:id="214"/>
      <w:bookmarkEnd w:id="215"/>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16" w:name="Attachment4"/>
      <w:bookmarkStart w:id="217" w:name="_Toc489605629"/>
      <w:bookmarkStart w:id="218" w:name="_Toc498936976"/>
      <w:r>
        <w:lastRenderedPageBreak/>
        <w:t>Lisa 4 – Euroopa Liidu isikuandmete kaitse üldmääruse tingimused</w:t>
      </w:r>
      <w:bookmarkEnd w:id="216"/>
      <w:bookmarkEnd w:id="217"/>
      <w:bookmarkEnd w:id="218"/>
    </w:p>
    <w:p w14:paraId="08C7A25E" w14:textId="77777777" w:rsidR="00C87DBA" w:rsidRPr="0008458E" w:rsidRDefault="00C87DBA" w:rsidP="00C87DBA">
      <w:pPr>
        <w:pStyle w:val="ProductList-Body"/>
        <w:outlineLvl w:val="1"/>
      </w:pPr>
      <w:bookmarkStart w:id="219" w:name="_Hlk489289993"/>
      <w:r>
        <w:rPr>
          <w:rFonts w:cstheme="minorHAnsi"/>
          <w:b/>
          <w:szCs w:val="18"/>
        </w:rPr>
        <w:t xml:space="preserve">A. </w:t>
      </w:r>
      <w:r>
        <w:rPr>
          <w:b/>
        </w:rPr>
        <w:t>Mõisted</w:t>
      </w:r>
      <w:bookmarkEnd w:id="219"/>
    </w:p>
    <w:p w14:paraId="6DACB169" w14:textId="77777777" w:rsidR="00C87DBA" w:rsidRPr="0008458E" w:rsidRDefault="00C87DBA" w:rsidP="00C87DBA">
      <w:pPr>
        <w:pStyle w:val="ProductList-Body"/>
      </w:pPr>
    </w:p>
    <w:p w14:paraId="151EEB01" w14:textId="77777777" w:rsidR="00C87DBA" w:rsidRPr="0008458E" w:rsidRDefault="00C87DBA" w:rsidP="00C87DBA">
      <w:pPr>
        <w:pStyle w:val="ProductList-Body"/>
      </w:pPr>
      <w:r>
        <w:t>GDPR-i tingimustes kasutatavate, ent defineerimata mõistete, nagu „isikuandmete rikkumine”, „töötlemine”, „kontrollija”, „töötleja” ja „andmesubjekt”, on sama tähendus kattub GDPR-i paragrahvis 4 märgituga.</w:t>
      </w:r>
    </w:p>
    <w:p w14:paraId="5E2A4187" w14:textId="77777777" w:rsidR="00C87DBA" w:rsidRPr="0008458E" w:rsidRDefault="00C87DBA" w:rsidP="00C87DBA">
      <w:pPr>
        <w:pStyle w:val="ProductList-Body"/>
      </w:pPr>
    </w:p>
    <w:p w14:paraId="1620D2C7" w14:textId="77777777" w:rsidR="00C87DBA" w:rsidRPr="0008458E" w:rsidRDefault="00C87DBA" w:rsidP="00C87DBA">
      <w:pPr>
        <w:pStyle w:val="ProductList-Body"/>
      </w:pPr>
      <w:r>
        <w:rPr>
          <w:rFonts w:cstheme="minorHAnsi"/>
          <w:szCs w:val="18"/>
        </w:rPr>
        <w:t>Nendes GDPR-i tingimustes kasutatakse ka järgmisi mõisteid.</w:t>
      </w:r>
    </w:p>
    <w:p w14:paraId="0442E401" w14:textId="77777777" w:rsidR="00C87DBA" w:rsidRPr="0008458E" w:rsidRDefault="00C87DBA" w:rsidP="00C87DBA">
      <w:pPr>
        <w:pStyle w:val="ProductList-Body"/>
      </w:pPr>
    </w:p>
    <w:p w14:paraId="1531A753" w14:textId="77777777" w:rsidR="00C87DBA" w:rsidRPr="0008458E" w:rsidRDefault="00C87DBA" w:rsidP="00C87DBA">
      <w:pPr>
        <w:pStyle w:val="ProductList-Body"/>
      </w:pPr>
      <w:r>
        <w:rPr>
          <w:rFonts w:cstheme="minorHAnsi"/>
          <w:b/>
          <w:szCs w:val="18"/>
        </w:rPr>
        <w:t>„Alamtöötlejad”</w:t>
      </w:r>
      <w:r>
        <w:rPr>
          <w:rFonts w:cstheme="minorHAnsi"/>
          <w:szCs w:val="18"/>
        </w:rPr>
        <w:t xml:space="preserve"> on muud töötlejad, keda Microsoft kasutab isikuandmete töötlemiseks.</w:t>
      </w:r>
    </w:p>
    <w:p w14:paraId="2CECCE08" w14:textId="77777777" w:rsidR="00C87DBA" w:rsidRPr="0008458E" w:rsidRDefault="00C87DBA" w:rsidP="00C87DBA">
      <w:pPr>
        <w:pStyle w:val="ProductList-Body"/>
      </w:pPr>
    </w:p>
    <w:p w14:paraId="13A8C933" w14:textId="77777777" w:rsidR="00C87DBA" w:rsidRPr="0008458E" w:rsidRDefault="00C87DBA" w:rsidP="00C87DBA">
      <w:pPr>
        <w:pStyle w:val="ProductList-Body"/>
        <w:outlineLvl w:val="1"/>
      </w:pPr>
      <w:r>
        <w:rPr>
          <w:b/>
        </w:rPr>
        <w:t xml:space="preserve">B. Rollid ja ulatus </w:t>
      </w:r>
    </w:p>
    <w:p w14:paraId="4D3B5728" w14:textId="77777777" w:rsidR="00C87DBA" w:rsidRPr="0008458E" w:rsidRDefault="00C87DBA" w:rsidP="00C87DBA">
      <w:pPr>
        <w:pStyle w:val="ProductList-Body"/>
      </w:pPr>
    </w:p>
    <w:p w14:paraId="788B8B1F" w14:textId="77777777" w:rsidR="00C87DBA" w:rsidRPr="0008458E" w:rsidRDefault="00C87DBA" w:rsidP="00C87DBA">
      <w:pPr>
        <w:pStyle w:val="ProductList-Body"/>
        <w:spacing w:after="120"/>
        <w:ind w:left="158"/>
      </w:pPr>
      <w:r>
        <w:rPr>
          <w:b/>
        </w:rPr>
        <w:t>1.</w:t>
      </w:r>
      <w:r>
        <w:t xml:space="preserve"> Need GDPR-i tingimused kehtivad juhul, kui Microsoft töötleb kliendi nimel isikuandmeid GDPR-i raames. </w:t>
      </w:r>
    </w:p>
    <w:p w14:paraId="1C650C31" w14:textId="77777777" w:rsidR="00C87DBA" w:rsidRPr="0008458E" w:rsidRDefault="00C87DBA" w:rsidP="00C87DBA">
      <w:pPr>
        <w:pStyle w:val="ProductList-Body"/>
        <w:spacing w:after="120"/>
        <w:ind w:left="158"/>
      </w:pPr>
      <w:r>
        <w:rPr>
          <w:b/>
        </w:rPr>
        <w:t>2.</w:t>
      </w:r>
      <w:r>
        <w:t xml:space="preserve"> Nende GDPR-i tingimuse järgimiseks lepivad klient ja Microsoft kokku, et klient on isikuandmete kontrollija ja Microsoft on andmete töötleja, v.a olukorras, kui klient tegutseb isikuandmete töötlejana, misjuhul on Microsoft alamtöötleja. </w:t>
      </w:r>
    </w:p>
    <w:p w14:paraId="6B9164E0" w14:textId="77777777" w:rsidR="00C87DBA" w:rsidRPr="0008458E" w:rsidRDefault="00C87DBA" w:rsidP="00C87DBA">
      <w:pPr>
        <w:pStyle w:val="ProductList-Body"/>
        <w:spacing w:after="120"/>
        <w:ind w:left="158"/>
      </w:pPr>
      <w:r>
        <w:rPr>
          <w:b/>
        </w:rPr>
        <w:t>3.</w:t>
      </w:r>
      <w:r>
        <w:t xml:space="preserve"> Need GDPR-i tingimused ei piira ega vähenda Microsofti andmekaitsega seotud kohustusi kliendi ees, mis on sätestatud OST-s või muus Microsofti ja kliendi vahel sõlmitud lepingus. </w:t>
      </w:r>
    </w:p>
    <w:p w14:paraId="43D7E49A" w14:textId="77777777" w:rsidR="00C87DBA" w:rsidRPr="0008458E" w:rsidRDefault="00C87DBA" w:rsidP="00C87DBA">
      <w:pPr>
        <w:pStyle w:val="ProductList-Body"/>
        <w:spacing w:after="120"/>
        <w:ind w:left="158"/>
      </w:pPr>
      <w:r>
        <w:rPr>
          <w:b/>
        </w:rPr>
        <w:t>4.</w:t>
      </w:r>
      <w:r>
        <w:t xml:space="preserve"> Need GDPR-i tingimused ei kehti juhul, kui Microsoft on isikuandmete kontrollija. </w:t>
      </w:r>
    </w:p>
    <w:p w14:paraId="4C69D245" w14:textId="77777777" w:rsidR="00C87DBA" w:rsidRPr="0008458E" w:rsidRDefault="00C87DBA" w:rsidP="00C87DBA">
      <w:pPr>
        <w:pStyle w:val="ProductList-Body"/>
      </w:pPr>
    </w:p>
    <w:p w14:paraId="12B4713E" w14:textId="77777777" w:rsidR="00C87DBA" w:rsidRPr="0008458E" w:rsidRDefault="00C87DBA" w:rsidP="00C87DBA">
      <w:pPr>
        <w:pStyle w:val="ProductList-Body"/>
        <w:outlineLvl w:val="1"/>
      </w:pPr>
      <w:r>
        <w:rPr>
          <w:b/>
        </w:rPr>
        <w:t>C. 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77777777" w:rsidR="00C87DBA" w:rsidRPr="0008458E" w:rsidRDefault="00C87DBA" w:rsidP="00C87DBA">
      <w:pPr>
        <w:pStyle w:val="ProductList-Body"/>
        <w:spacing w:after="120"/>
        <w:ind w:left="158"/>
      </w:pPr>
      <w:r>
        <w:rPr>
          <w:b/>
        </w:rPr>
        <w:t>2.</w:t>
      </w:r>
      <w:r>
        <w:t xml:space="preserve"> Microsoft järgib töötlemisel neid GDPR-i tingimusi Euroopa Liidu (edaspidi „liit”) või liikmesriigi seaduse kohaselt ning tingimused on Microsofti jaoks kliendi suhtes siduvad. Töötlemise objekt ja kestus ning selle olemus ja eesmärk, isikuandmete tüüp, andmesubjektide kategooriad ning kliendi kohustused ja õigused on sätestatud kliendi hulgilitsentsimise lepingus, mis hõlmab neid GDPR-i tingimusi.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w:t>
      </w:r>
      <w:r>
        <w:lastRenderedPageBreak/>
        <w:t>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6FB1C246" w14:textId="77777777" w:rsidR="00C87DBA" w:rsidRPr="0008458E" w:rsidRDefault="00C87DBA" w:rsidP="00C87DBA">
      <w:pPr>
        <w:pStyle w:val="ProductList-Body"/>
        <w:spacing w:after="120"/>
        <w:ind w:left="158"/>
      </w:pPr>
      <w:r>
        <w:rPr>
          <w:b/>
        </w:rPr>
        <w:t>7.</w:t>
      </w:r>
      <w:r>
        <w:t xml:space="preserve"> Microsoft teavitab klienti kohe pärast isikuandmete rikkumisest teada saamist. (Paragrahvi 33 punkt 2). Teatis peab vähemalt: </w:t>
      </w:r>
    </w:p>
    <w:p w14:paraId="1176E461" w14:textId="77777777" w:rsidR="00C87DBA" w:rsidRPr="0008458E" w:rsidRDefault="00C87DBA" w:rsidP="00C87DBA">
      <w:pPr>
        <w:pStyle w:val="ProductList-Body"/>
        <w:spacing w:after="120"/>
        <w:ind w:left="1440" w:hanging="720"/>
      </w:pPr>
      <w:r>
        <w:rPr>
          <w:rFonts w:cstheme="minorHAnsi"/>
          <w:b/>
          <w:szCs w:val="18"/>
        </w:rPr>
        <w:t>(</w:t>
      </w:r>
      <w:r>
        <w:rPr>
          <w:b/>
        </w:rPr>
        <w:t>a)</w:t>
      </w:r>
      <w:r>
        <w:tab/>
        <w:t>kirjeldama isikuandmete rikkumise olemust, sealhulgas võimaluse korral asjakohaste andmesubjektide ning isikuandmete kirjete kategooriaid ja ligikaudset arvu;</w:t>
      </w:r>
    </w:p>
    <w:p w14:paraId="192414EA" w14:textId="77777777" w:rsidR="00C87DBA" w:rsidRPr="0008458E" w:rsidRDefault="00C87DBA" w:rsidP="00C87DBA">
      <w:pPr>
        <w:pStyle w:val="ProductList-Body"/>
        <w:spacing w:after="120"/>
        <w:ind w:left="1440" w:hanging="720"/>
      </w:pPr>
      <w:r>
        <w:rPr>
          <w:rFonts w:cstheme="minorHAnsi"/>
          <w:b/>
          <w:szCs w:val="18"/>
        </w:rPr>
        <w:t>(</w:t>
      </w:r>
      <w:r>
        <w:rPr>
          <w:b/>
        </w:rPr>
        <w:t>b)</w:t>
      </w:r>
      <w:r>
        <w:tab/>
        <w:t>hõlmama andmekaitseametniku või muu kontaktisiku nime ja kontaktandmeid, kelle käest saab lisateavet;</w:t>
      </w:r>
    </w:p>
    <w:p w14:paraId="184306EA" w14:textId="77777777" w:rsidR="00C87DBA" w:rsidRPr="0008458E" w:rsidRDefault="00C87DBA" w:rsidP="00C87DBA">
      <w:pPr>
        <w:pStyle w:val="ProductList-Body"/>
        <w:spacing w:after="120"/>
        <w:ind w:left="720"/>
      </w:pPr>
      <w:r>
        <w:rPr>
          <w:rFonts w:cstheme="minorHAnsi"/>
          <w:b/>
          <w:szCs w:val="18"/>
        </w:rPr>
        <w:t>(</w:t>
      </w:r>
      <w:r>
        <w:rPr>
          <w:b/>
        </w:rPr>
        <w:t>c)</w:t>
      </w:r>
      <w:r>
        <w:rPr>
          <w:b/>
        </w:rPr>
        <w:tab/>
      </w:r>
      <w:r>
        <w:t>kirjeldama isikuandmete rikkumise tõenäolisi tagajärgi;</w:t>
      </w:r>
    </w:p>
    <w:p w14:paraId="5E6CF16F" w14:textId="77777777" w:rsidR="00C87DBA" w:rsidRPr="0008458E" w:rsidRDefault="00C87DBA" w:rsidP="00C87DBA">
      <w:pPr>
        <w:pStyle w:val="ProductList-Body"/>
        <w:spacing w:after="120"/>
        <w:ind w:left="1440" w:hanging="720"/>
      </w:pPr>
      <w:r>
        <w:rPr>
          <w:rFonts w:cstheme="minorHAnsi"/>
          <w:b/>
          <w:szCs w:val="18"/>
        </w:rPr>
        <w:t>(</w:t>
      </w:r>
      <w:r>
        <w:rPr>
          <w:b/>
        </w:rPr>
        <w:t>d)</w:t>
      </w:r>
      <w:r>
        <w:tab/>
        <w:t>kirjeldama kontrollija rakendatavaid või soovitatavaid meetmeid isikuandmete rikkumise kõrvaldamiseks, sealhulgas vajaduse korral võimalike negatiivsete mõjude leevendamise meetmeid. (Paragrahvi 33 punkt 3)</w:t>
      </w:r>
    </w:p>
    <w:p w14:paraId="14771288" w14:textId="77777777" w:rsidR="00C87DBA" w:rsidRPr="0008458E" w:rsidRDefault="00C87DBA" w:rsidP="00C87DBA">
      <w:pPr>
        <w:pStyle w:val="ProductList-Body"/>
      </w:pPr>
      <w:r>
        <w:br w:type="page"/>
      </w:r>
    </w:p>
    <w:p w14:paraId="370EB1C4" w14:textId="77777777" w:rsidR="00C87DBA" w:rsidRPr="0008458E" w:rsidRDefault="00C87DBA" w:rsidP="00C87DBA">
      <w:pPr>
        <w:pStyle w:val="ProductList-SectionHeading"/>
        <w:outlineLvl w:val="0"/>
      </w:pPr>
      <w:bookmarkStart w:id="220" w:name="_Toc489605630"/>
      <w:bookmarkStart w:id="221" w:name="_Toc498936977"/>
      <w:bookmarkStart w:id="222" w:name="Appendix1_AdditionalGDPR"/>
      <w:r>
        <w:lastRenderedPageBreak/>
        <w:t>Lisa 1 – GDPR-i täiendavad tingimused</w:t>
      </w:r>
      <w:bookmarkEnd w:id="220"/>
      <w:bookmarkEnd w:id="221"/>
    </w:p>
    <w:bookmarkEnd w:id="222"/>
    <w:p w14:paraId="49C6752F" w14:textId="77777777" w:rsidR="00C87DBA" w:rsidRPr="0008458E" w:rsidRDefault="00C87DBA" w:rsidP="00C87DBA">
      <w:pPr>
        <w:pStyle w:val="ProductList-Body"/>
        <w:numPr>
          <w:ilvl w:val="0"/>
          <w:numId w:val="45"/>
        </w:numPr>
        <w:outlineLvl w:val="1"/>
      </w:pPr>
      <w:r>
        <w:rPr>
          <w:b/>
        </w:rPr>
        <w:t xml:space="preserve">Alamtöötlejad </w:t>
      </w:r>
    </w:p>
    <w:p w14:paraId="5D8A62C4" w14:textId="77777777" w:rsidR="00C87DBA" w:rsidRPr="0008458E" w:rsidRDefault="00C87DBA" w:rsidP="00C87DBA">
      <w:pPr>
        <w:pStyle w:val="ProductList-Body"/>
      </w:pPr>
    </w:p>
    <w:p w14:paraId="20FBD91D" w14:textId="77777777" w:rsidR="00C87DBA" w:rsidRPr="0008458E" w:rsidRDefault="00C87DBA" w:rsidP="00C87DBA">
      <w:pPr>
        <w:pStyle w:val="ProductList-Body"/>
        <w:spacing w:after="120"/>
        <w:ind w:left="158"/>
      </w:pPr>
      <w:r>
        <w:rPr>
          <w:b/>
        </w:rPr>
        <w:t>1.</w:t>
      </w:r>
      <w:r>
        <w:t xml:space="preserve"> Klient nõustub sellega, et Microsoft värbab alamtöötlejaid nende GDPR-i tingimuste alusel isikuandmete töötlemiseks. </w:t>
      </w:r>
    </w:p>
    <w:p w14:paraId="78C4F430" w14:textId="77777777" w:rsidR="00C87DBA" w:rsidRPr="0008458E" w:rsidRDefault="00C87DBA" w:rsidP="00C87DBA">
      <w:pPr>
        <w:pStyle w:val="ProductList-Body"/>
        <w:spacing w:after="120"/>
        <w:ind w:left="158"/>
      </w:pPr>
      <w:r>
        <w:rPr>
          <w:b/>
        </w:rPr>
        <w:t>2.</w:t>
      </w:r>
      <w:r>
        <w:t xml:space="preserve"> Microsoft tagab, et alamtöötlejad sõlmiksid siduvad kirjalikud lepingud, mille kohaselt tuleb neil pakkuda vähemalt sama andmekaitsetaset, mida Microsoft on kohustatud pakkuma nende GDPR-i tingimuste alusel. </w:t>
      </w:r>
    </w:p>
    <w:p w14:paraId="36D8E0A8" w14:textId="77777777" w:rsidR="00C87DBA" w:rsidRPr="0008458E" w:rsidRDefault="00C87DBA" w:rsidP="00C87DBA">
      <w:pPr>
        <w:pStyle w:val="ProductList-Body"/>
        <w:spacing w:after="120"/>
        <w:ind w:left="158"/>
      </w:pPr>
      <w:r>
        <w:rPr>
          <w:b/>
        </w:rPr>
        <w:t>3.</w:t>
      </w:r>
      <w:r>
        <w:t xml:space="preserve"> Microsofti praeguste alamtöötlejate loend on saadaval aadressil https://aka.ms/Online_Serv_Subcontractor_List (Microsoft võib URL-i aeg-ajalt värskendada). Vähemalt 14 päeva enne uuele alamtöötlejale isikuandmetele juurdepääsemise õiguste andmist kohustub Microsoft veebisaiti värskendama ja andma kliendile vahendid selle värskenduse kohta teabe saamiseks. Kui Microsoft on töötleja (mitte alamtöötleja), kehtivad järgmised tingimused.</w:t>
      </w:r>
    </w:p>
    <w:p w14:paraId="392F5364" w14:textId="77777777" w:rsidR="00C87DBA" w:rsidRPr="0008458E" w:rsidRDefault="00C87DBA" w:rsidP="00C87DBA">
      <w:pPr>
        <w:pStyle w:val="ProductList-Body"/>
        <w:spacing w:after="120"/>
        <w:ind w:left="1440" w:hanging="720"/>
      </w:pPr>
      <w:r>
        <w:rPr>
          <w:b/>
        </w:rPr>
        <w:t>a)</w:t>
      </w:r>
      <w:r>
        <w:rPr>
          <w:b/>
        </w:rPr>
        <w:tab/>
      </w:r>
      <w:r>
        <w:t xml:space="preserve">Kui klient ei kiida uut alamtöötlejat heaks, võib klient asjakohase võrguteenuse tellimuse tagajärgedeta lõpetada, edastades enne etteteatamise aja lõppu vastava kirjaliku teate lõpetamise kohta, kus on selgitatud heakskiidust loobumise põhjuseid. </w:t>
      </w:r>
    </w:p>
    <w:p w14:paraId="679EEC4E" w14:textId="77777777" w:rsidR="00C87DBA" w:rsidRPr="0008458E" w:rsidRDefault="00C87DBA" w:rsidP="00C87DBA">
      <w:pPr>
        <w:pStyle w:val="ProductList-Body"/>
        <w:spacing w:after="120"/>
        <w:ind w:left="1440" w:hanging="720"/>
      </w:pPr>
      <w:r>
        <w:rPr>
          <w:b/>
        </w:rPr>
        <w:t>b)</w:t>
      </w:r>
      <w:r>
        <w:rPr>
          <w:b/>
        </w:rPr>
        <w:tab/>
      </w:r>
      <w:r>
        <w:t xml:space="preserve">Kui vastav võrguteenus on osa komplektist (või sarnasest ühekordsest teenuste ostust), kehtib lõpetamine kogu komplektile. </w:t>
      </w:r>
    </w:p>
    <w:p w14:paraId="56DC6964" w14:textId="77777777" w:rsidR="00C87DBA" w:rsidRPr="0008458E" w:rsidRDefault="00C87DBA" w:rsidP="00C87DBA">
      <w:pPr>
        <w:pStyle w:val="ProductList-Body"/>
        <w:spacing w:after="120"/>
        <w:ind w:left="1440" w:hanging="720"/>
      </w:pPr>
      <w:r>
        <w:rPr>
          <w:b/>
        </w:rPr>
        <w:t>c)</w:t>
      </w:r>
      <w:r>
        <w:tab/>
        <w:t>Pärast tellimuse lõpetamist eemaldab Microsoft kliendi või tema edasimüüja järgmistelt arvetelt maksekohustused lõpetatud võrguteenuste tellimuste eest.</w:t>
      </w:r>
    </w:p>
    <w:p w14:paraId="60C4013C" w14:textId="77777777" w:rsidR="00C87DBA" w:rsidRPr="0008458E" w:rsidRDefault="00C87DBA" w:rsidP="00C87DBA">
      <w:pPr>
        <w:pStyle w:val="ProductList-Body"/>
      </w:pPr>
    </w:p>
    <w:p w14:paraId="5A7047D1" w14:textId="77777777" w:rsidR="00C87DBA" w:rsidRPr="0008458E" w:rsidRDefault="00C87DBA" w:rsidP="00C87DBA">
      <w:pPr>
        <w:pStyle w:val="ProductList-Body"/>
        <w:numPr>
          <w:ilvl w:val="0"/>
          <w:numId w:val="45"/>
        </w:numPr>
        <w:outlineLvl w:val="1"/>
      </w:pPr>
      <w:r>
        <w:rPr>
          <w:b/>
        </w:rPr>
        <w:t>Andmesubjektidelt saadud taotluste korral kliendi vastuse toetamine</w:t>
      </w:r>
    </w:p>
    <w:p w14:paraId="208001C8" w14:textId="77777777" w:rsidR="00C87DBA" w:rsidRPr="0008458E" w:rsidRDefault="00C87DBA" w:rsidP="00C87DBA">
      <w:pPr>
        <w:pStyle w:val="ProductList-Body"/>
      </w:pPr>
      <w:r>
        <w:t xml:space="preserve"> </w:t>
      </w:r>
    </w:p>
    <w:p w14:paraId="69D11BDD" w14:textId="77777777" w:rsidR="00C87DBA" w:rsidRPr="0008458E" w:rsidRDefault="00C87DBA" w:rsidP="00C87DBA">
      <w:pPr>
        <w:pStyle w:val="ProductList-Body"/>
        <w:spacing w:after="120"/>
        <w:ind w:left="158"/>
      </w:pPr>
      <w:r>
        <w:rPr>
          <w:b/>
        </w:rPr>
        <w:t>1.</w:t>
      </w:r>
      <w:r>
        <w:t xml:space="preserve"> Microsoft muudab andmesubjektide isikuandmed kliendi jaoks kättesaadavaks ning võimaldab kliendil täita andmesubjektide taotlusi GDRP-il põhineva(te) õigus(t)e rakendamiseks viisil, mis sobib toote funktsioonide ja Microsofti andmete töötleja rolliga. Microsoft järgib kliendi põhjendatavaid taotlusi, et aidata kliendil vastata andmesubjekti taotlusele. </w:t>
      </w:r>
    </w:p>
    <w:p w14:paraId="1626CEB2" w14:textId="77777777" w:rsidR="00C87DBA" w:rsidRPr="0008458E" w:rsidRDefault="00C87DBA" w:rsidP="00C87DBA">
      <w:pPr>
        <w:pStyle w:val="ProductList-Body"/>
        <w:spacing w:after="120"/>
        <w:ind w:left="158"/>
      </w:pPr>
      <w:r>
        <w:rPr>
          <w:b/>
        </w:rPr>
        <w:t>2.</w:t>
      </w:r>
      <w:r>
        <w:t xml:space="preserve"> Kui Microsoft saab kliendi andmesubjektilt taotluse GDPR-ist tuleneva(te) õigus(t)e rakendamiseks, palub Microsoft andmesubjektil edastada taotlus otse kliendile.</w:t>
      </w:r>
    </w:p>
    <w:p w14:paraId="69D43B3C" w14:textId="77777777" w:rsidR="00C87DBA" w:rsidRPr="0008458E" w:rsidRDefault="00C87DBA" w:rsidP="00C87DBA">
      <w:pPr>
        <w:pStyle w:val="ProductList-Body"/>
        <w:ind w:left="158"/>
      </w:pPr>
    </w:p>
    <w:p w14:paraId="0DF14BF6" w14:textId="77777777" w:rsidR="00C87DBA" w:rsidRPr="0008458E" w:rsidRDefault="00C87DBA" w:rsidP="00C87DBA">
      <w:pPr>
        <w:pStyle w:val="ProductList-Body"/>
        <w:numPr>
          <w:ilvl w:val="0"/>
          <w:numId w:val="45"/>
        </w:numPr>
        <w:outlineLvl w:val="1"/>
      </w:pPr>
      <w:r>
        <w:rPr>
          <w:b/>
        </w:rPr>
        <w:t>Isikuandmete töötlemine</w:t>
      </w:r>
    </w:p>
    <w:p w14:paraId="7CFBC3B3" w14:textId="77777777" w:rsidR="00C87DBA" w:rsidRPr="0008458E" w:rsidRDefault="00C87DBA" w:rsidP="00C87DBA">
      <w:pPr>
        <w:pStyle w:val="ProductList-Body"/>
      </w:pPr>
    </w:p>
    <w:p w14:paraId="618FB817" w14:textId="77777777" w:rsidR="00C87DBA" w:rsidRPr="0008458E" w:rsidRDefault="00C87DBA" w:rsidP="00C87DBA">
      <w:pPr>
        <w:pStyle w:val="ProductList-Body"/>
        <w:spacing w:after="120"/>
        <w:ind w:left="158"/>
      </w:pPr>
      <w:r>
        <w:rPr>
          <w:b/>
        </w:rPr>
        <w:t xml:space="preserve">1. </w:t>
      </w:r>
      <w:r>
        <w:t xml:space="preserve">Kliendi hulgilitsentsileping (sh need GDPR-i tingimused) ning toote funktsioonide kliendipoolne kasutamine ja konfigureerimine on kliendi täielikud ja lõplikud juhised Microsoftile isikuandmete töötlemiseks. </w:t>
      </w:r>
    </w:p>
    <w:p w14:paraId="6196332E" w14:textId="77777777" w:rsidR="00C87DBA" w:rsidRPr="0008458E" w:rsidRDefault="00C87DBA" w:rsidP="00C87DBA">
      <w:pPr>
        <w:pStyle w:val="ProductList-Body"/>
        <w:spacing w:after="120"/>
        <w:ind w:left="158"/>
      </w:pPr>
      <w:r>
        <w:rPr>
          <w:b/>
        </w:rPr>
        <w:t xml:space="preserve">2. </w:t>
      </w:r>
      <w:r>
        <w:t>Microsoft võib edastada isikuandmeid ka juhul, kui see on kehtiva seadusega nõutav.</w:t>
      </w:r>
    </w:p>
    <w:p w14:paraId="5A3649F8" w14:textId="77777777" w:rsidR="00C87DBA" w:rsidRPr="0008458E" w:rsidRDefault="00C87DBA" w:rsidP="00C87DBA">
      <w:pPr>
        <w:pStyle w:val="ProductList-Body"/>
        <w:spacing w:after="120"/>
        <w:ind w:left="158"/>
      </w:pPr>
      <w:r>
        <w:rPr>
          <w:b/>
        </w:rPr>
        <w:t xml:space="preserve">3. </w:t>
      </w:r>
      <w:r>
        <w:t xml:space="preserve">Microsoft tagab, et isikuandmete töötlemise eest vastutavad töötajad (i) töötlevad isikuandmeid ainult kliendi juhiste alusel, välja arvatud juhul, kui see on liidu, liikmesriigi või muu kehtiva seaduse alusel nõutav; (ii) kohustuvad säilitama mis tahes isikuandmete konfidentsiaalsust ka pärast ärisuhte lõppu. </w:t>
      </w:r>
    </w:p>
    <w:p w14:paraId="6FC09C43" w14:textId="77777777" w:rsidR="00C87DBA" w:rsidRPr="0008458E" w:rsidRDefault="00C87DBA" w:rsidP="00C87DBA">
      <w:pPr>
        <w:pStyle w:val="ProductList-Body"/>
        <w:spacing w:after="120"/>
        <w:ind w:left="158"/>
      </w:pPr>
      <w:bookmarkStart w:id="223" w:name="_Hlk487172389"/>
      <w:r>
        <w:rPr>
          <w:b/>
        </w:rPr>
        <w:t xml:space="preserve">4. </w:t>
      </w:r>
      <w:r>
        <w:t xml:space="preserve">Töötlemise objekt piirdub isikuandmetega GDPR-i raames ja töötlemise kestus on kliendi professionaalsete teenuste leppe kehtivuse periood või ajavahemik, mil kliendil on toote kasutamise õigus. Töötlemise olemus ja eesmärk peab seostuma kliendi hulgilitsentsimise lepingu alusel toote või professionaalsete teenuste pakkumisega. Toote või professionaalsete teenuste töödeldavate isikuandmete tüübid hõlmavad GDPR-i paragrahvis 4 selgesõnaliselt märgitud isikuandmeid ning ka muid isikuandmeid, mille klient tootesse või professionaalsete teenuste leppe alusel edastas. Andmesubjektide kategooriad on kliendi esindajad ja lõppkasutajad, näiteks töötajad, alltöövõtjad, partnerid ja kliendid. </w:t>
      </w:r>
    </w:p>
    <w:p w14:paraId="4B37A921" w14:textId="77777777" w:rsidR="00C87DBA" w:rsidRPr="0008458E" w:rsidRDefault="00C87DBA" w:rsidP="00C87DBA">
      <w:pPr>
        <w:pStyle w:val="ProductList-Body"/>
        <w:spacing w:after="120"/>
        <w:ind w:left="158"/>
      </w:pPr>
      <w:bookmarkStart w:id="224" w:name="_Hlk487172101"/>
      <w:bookmarkEnd w:id="223"/>
      <w:r>
        <w:rPr>
          <w:b/>
        </w:rPr>
        <w:t xml:space="preserve">5. </w:t>
      </w:r>
      <w:r>
        <w:t xml:space="preserve">Kui kliendi toote kasutamise õigus aegub või lõpetatakse või kliendi professionaalsete teenuste lepe lõpeb, kustutab Microsoft isikuandmed või tagastab need iga veebiteenuse asjakohases OST-s, iga toote dokumentatsioonis või professionaalsete teenuste leppe asjakohastes tingimustes määratud nõuete kohaselt ja ajaskaala alusel, kui liidu, liikmesriigi või muu kehtiva seaduse kohaselt ei ole isikuandmete säilitamine nõutav. </w:t>
      </w:r>
    </w:p>
    <w:p w14:paraId="31603B52" w14:textId="77777777" w:rsidR="00C87DBA" w:rsidRPr="0008458E" w:rsidRDefault="00C87DBA" w:rsidP="00C87DBA">
      <w:pPr>
        <w:pStyle w:val="ProductList-Body"/>
        <w:ind w:left="158"/>
      </w:pPr>
    </w:p>
    <w:bookmarkEnd w:id="224"/>
    <w:p w14:paraId="53D07495" w14:textId="77777777" w:rsidR="00C87DBA" w:rsidRPr="00625D54" w:rsidRDefault="00C87DBA" w:rsidP="00C87DBA">
      <w:pPr>
        <w:pStyle w:val="ProductList-Body"/>
        <w:numPr>
          <w:ilvl w:val="0"/>
          <w:numId w:val="45"/>
        </w:numPr>
        <w:tabs>
          <w:tab w:val="clear" w:pos="158"/>
        </w:tabs>
        <w:ind w:left="171" w:hanging="180"/>
        <w:outlineLvl w:val="1"/>
        <w:rPr>
          <w:b/>
        </w:rPr>
      </w:pPr>
      <w:r>
        <w:rPr>
          <w:b/>
        </w:rPr>
        <w:t>Turve</w:t>
      </w:r>
    </w:p>
    <w:p w14:paraId="7F155004" w14:textId="77777777" w:rsidR="00C87DBA" w:rsidRPr="0008458E" w:rsidRDefault="00C87DBA" w:rsidP="00C87DBA">
      <w:pPr>
        <w:pStyle w:val="ProductList-Body"/>
      </w:pPr>
    </w:p>
    <w:p w14:paraId="6FABAC20" w14:textId="77777777" w:rsidR="00C87DBA" w:rsidRPr="0008458E" w:rsidRDefault="00C87DBA" w:rsidP="00C87DBA">
      <w:pPr>
        <w:pStyle w:val="ProductList-Body"/>
      </w:pPr>
      <w:r>
        <w:t xml:space="preserve">Microsoft (i) järgib jätkuvalt turbetavasid ja -poliitikaid isikuandmete kaitsmiseks iga toote ja professionaalsete teenuste kirjaliku andmeturbepoliitika (see poliitika ja infoturbepoliitika) alusel; (ii) muudab teabe mitteavaldamiskohustuste kohaselt kliendile kättesaadavaks koos toote või professionaalsete teenuste kaitsmiseks kasutatavate turbemeetmete kirjelduste ja muu teabega, mida klient Microsoftilt turbetavade ja -eeskirjadega seoses põhjendatud viisil taotleb. </w:t>
      </w:r>
    </w:p>
    <w:p w14:paraId="27F73F70" w14:textId="77777777" w:rsidR="00C87DBA" w:rsidRPr="0008458E" w:rsidRDefault="00C87DBA" w:rsidP="00C87DBA">
      <w:pPr>
        <w:pStyle w:val="ProductList-Body"/>
      </w:pPr>
    </w:p>
    <w:p w14:paraId="5349703F" w14:textId="77777777" w:rsidR="00C87DBA" w:rsidRPr="0008458E" w:rsidRDefault="00C87DBA" w:rsidP="00C87DBA">
      <w:pPr>
        <w:pStyle w:val="ProductList-Body"/>
        <w:keepNext/>
        <w:numPr>
          <w:ilvl w:val="0"/>
          <w:numId w:val="45"/>
        </w:numPr>
        <w:outlineLvl w:val="1"/>
      </w:pPr>
      <w:r>
        <w:rPr>
          <w:b/>
        </w:rPr>
        <w:lastRenderedPageBreak/>
        <w:t>Isikuandmete rikkumine</w:t>
      </w:r>
    </w:p>
    <w:p w14:paraId="43640272" w14:textId="77777777" w:rsidR="00C87DBA" w:rsidRPr="0008458E" w:rsidRDefault="00C87DBA" w:rsidP="00C87DBA">
      <w:pPr>
        <w:pStyle w:val="ProductList-Body"/>
      </w:pPr>
    </w:p>
    <w:p w14:paraId="6EBE95EB" w14:textId="6ED96A3D" w:rsidR="00C87DBA" w:rsidRDefault="00C87DBA" w:rsidP="00C87DBA">
      <w:pPr>
        <w:pStyle w:val="ProductList-Body"/>
      </w:pPr>
      <w:r>
        <w:t>Microsoft aitab mõistlikul määral klienti, et võimaldada tal täita kohustust teavitada asjakohaseid järelevalveorganeid ja andmesubjekte isikuandmete rikkumisest GDPR-i paragrahvide 33 ja 34 alusel.</w:t>
      </w:r>
    </w:p>
    <w:p w14:paraId="25CD9009" w14:textId="77777777" w:rsidR="00265FA6" w:rsidRPr="0008458E" w:rsidRDefault="00265FA6" w:rsidP="00C87DBA">
      <w:pPr>
        <w:pStyle w:val="ProductList-Body"/>
      </w:pPr>
    </w:p>
    <w:p w14:paraId="208A55A7" w14:textId="77777777" w:rsidR="00C87DBA" w:rsidRPr="0008458E" w:rsidRDefault="00C87DBA" w:rsidP="00C87DBA">
      <w:pPr>
        <w:pStyle w:val="ProductList-Body"/>
        <w:numPr>
          <w:ilvl w:val="0"/>
          <w:numId w:val="45"/>
        </w:numPr>
        <w:outlineLvl w:val="1"/>
      </w:pPr>
      <w:r>
        <w:rPr>
          <w:b/>
        </w:rPr>
        <w:t>Töötlemistoimingute kirjed</w:t>
      </w:r>
    </w:p>
    <w:p w14:paraId="7604B61D" w14:textId="77777777" w:rsidR="00C87DBA" w:rsidRPr="0008458E" w:rsidRDefault="00C87DBA" w:rsidP="00C87DBA">
      <w:pPr>
        <w:pStyle w:val="ProductList-Body"/>
      </w:pPr>
    </w:p>
    <w:p w14:paraId="2DCB7D8F" w14:textId="77777777" w:rsidR="00C87DBA" w:rsidRPr="0008458E" w:rsidRDefault="00C87DBA" w:rsidP="00C87DBA">
      <w:pPr>
        <w:pStyle w:val="ProductList-Body"/>
      </w:pPr>
      <w:r>
        <w:t>Microsoft säilitab kõik GDPR-i paragrahvi 30 punkti 2 alusel nõutavad kirjed, mis on kliendi nimel isikuandmete töötlemise suhtes asjakohased, ning muudab need kliendile taotluse alusel kättesaadavaks.</w:t>
      </w:r>
    </w:p>
    <w:p w14:paraId="729C96B6" w14:textId="77777777" w:rsidR="00C87DBA" w:rsidRPr="0008458E" w:rsidRDefault="00C87DBA" w:rsidP="00C87DBA">
      <w:pPr>
        <w:pStyle w:val="ProductList-Body"/>
      </w:pPr>
    </w:p>
    <w:p w14:paraId="7C4EB40F" w14:textId="77777777" w:rsidR="00C87DBA" w:rsidRPr="00625D54" w:rsidRDefault="00C87DBA" w:rsidP="00C87DBA">
      <w:pPr>
        <w:pStyle w:val="ProductList-Body"/>
        <w:numPr>
          <w:ilvl w:val="0"/>
          <w:numId w:val="45"/>
        </w:numPr>
        <w:tabs>
          <w:tab w:val="clear" w:pos="158"/>
          <w:tab w:val="left" w:pos="81"/>
        </w:tabs>
        <w:ind w:left="180" w:hanging="180"/>
        <w:outlineLvl w:val="1"/>
        <w:rPr>
          <w:b/>
        </w:rPr>
      </w:pPr>
      <w:r>
        <w:rPr>
          <w:b/>
        </w:rPr>
        <w:t>Muutmine, täiendamine ja kehtivusaeg</w:t>
      </w:r>
    </w:p>
    <w:p w14:paraId="725E8BAC" w14:textId="77777777" w:rsidR="00C87DBA" w:rsidRPr="0008458E" w:rsidRDefault="00C87DBA" w:rsidP="00C87DBA">
      <w:pPr>
        <w:pStyle w:val="ProductList-Body"/>
      </w:pPr>
    </w:p>
    <w:p w14:paraId="302138CD" w14:textId="77777777" w:rsidR="00C87DBA" w:rsidRPr="0008458E" w:rsidRDefault="00C87DBA" w:rsidP="00C87DBA">
      <w:pPr>
        <w:pStyle w:val="ProductList-Body"/>
        <w:spacing w:after="120"/>
        <w:ind w:left="158"/>
      </w:pPr>
      <w:r>
        <w:rPr>
          <w:b/>
        </w:rPr>
        <w:t>1.</w:t>
      </w:r>
      <w:r>
        <w:t xml:space="preserve"> Microsoft võib neid GDPR-i tingimusi muuta või täiendada, teavitades sellest klienti: (i) kui järelevalveasutus või muu juht- või valitsusorgan seda nõuab; (ii) kui see on kehtiva seaduse järgimiseks vajalik; (iii) Euroopa Komisjoni kehtestatud standardsete lepingutingimuste juurutamiseks; (iv) GDPR-i paragrahvide 40, 42 ja 43 alusel kinnitatud või sertifitseeritud käitumiskoodeksi või sertifitseerimismehhanismi järgimiseks. </w:t>
      </w:r>
    </w:p>
    <w:p w14:paraId="058CD8EF" w14:textId="77777777" w:rsidR="00C87DBA" w:rsidRPr="0008458E" w:rsidRDefault="00C87DBA" w:rsidP="00C87DBA">
      <w:pPr>
        <w:pStyle w:val="ProductList-Body"/>
        <w:spacing w:after="120"/>
        <w:ind w:left="158"/>
      </w:pPr>
      <w:r>
        <w:rPr>
          <w:b/>
        </w:rPr>
        <w:t>2.</w:t>
      </w:r>
      <w:r>
        <w:t xml:space="preserve"> Microsoft võib aeg-ajalt esitada lisateavet ja täiendavaid üksikasju nende GDPR-i tingimuste rakendamise kohta tootepõhistes tehnilistes, privaatsusega või poliitikatega seotud dokumentides, ilma et see piiraks neid GDPR-i tingimusi. </w:t>
      </w:r>
    </w:p>
    <w:p w14:paraId="076AEEBE" w14:textId="77777777" w:rsidR="00C87DBA" w:rsidRPr="0008458E" w:rsidRDefault="00C87DBA" w:rsidP="00C87DBA">
      <w:pPr>
        <w:pStyle w:val="ProductList-Body"/>
        <w:spacing w:after="120"/>
        <w:ind w:left="158"/>
      </w:pPr>
      <w:r>
        <w:rPr>
          <w:b/>
        </w:rPr>
        <w:t>3.</w:t>
      </w:r>
      <w:r>
        <w:t xml:space="preserve"> Need GDPR-i tingimused hakkavad kehtima (a) alates GDPR-i jõustamise algusest või (b) alates sellest, kui klient kasutab toodet või Microsoft hakkab pakkuma professionaalseid teenuseid, mille puhul Microsoft on töötleja või alamtöötleja, olenevalt sellest, kumb on hilisem. </w:t>
      </w:r>
    </w:p>
    <w:p w14:paraId="2C559F0E" w14:textId="77777777" w:rsidR="00C87DBA" w:rsidRPr="0008458E" w:rsidRDefault="00C87DBA" w:rsidP="00C87DBA">
      <w:pPr>
        <w:pStyle w:val="ProductList-Body"/>
      </w:pPr>
    </w:p>
    <w:p w14:paraId="6BC3A01E" w14:textId="77777777" w:rsidR="00C87DBA" w:rsidRPr="0008458E" w:rsidRDefault="00C87DBA" w:rsidP="00C87DBA"/>
    <w:p w14:paraId="59C5AA21"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C55E8A" w14:textId="77777777" w:rsidR="00E13482" w:rsidRDefault="00E13482" w:rsidP="009A573F">
      <w:pPr>
        <w:spacing w:after="0" w:line="240" w:lineRule="auto"/>
      </w:pPr>
      <w:r>
        <w:separator/>
      </w:r>
    </w:p>
    <w:p w14:paraId="74C8E0D8" w14:textId="77777777" w:rsidR="00E13482" w:rsidRDefault="00E13482"/>
  </w:endnote>
  <w:endnote w:type="continuationSeparator" w:id="0">
    <w:p w14:paraId="566595F4" w14:textId="77777777" w:rsidR="00E13482" w:rsidRDefault="00E13482" w:rsidP="009A573F">
      <w:pPr>
        <w:spacing w:after="0" w:line="240" w:lineRule="auto"/>
      </w:pPr>
      <w:r>
        <w:continuationSeparator/>
      </w:r>
    </w:p>
    <w:p w14:paraId="123696CC" w14:textId="77777777" w:rsidR="00E13482" w:rsidRDefault="00E13482"/>
  </w:endnote>
  <w:endnote w:type="continuationNotice" w:id="1">
    <w:p w14:paraId="6AEF54F0" w14:textId="77777777" w:rsidR="00E13482" w:rsidRDefault="00E13482">
      <w:pPr>
        <w:spacing w:after="0" w:line="240" w:lineRule="auto"/>
      </w:pPr>
    </w:p>
    <w:p w14:paraId="7A9A5B9E" w14:textId="77777777" w:rsidR="00E13482" w:rsidRDefault="00E134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C80257"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C80257"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C80257"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C80257"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C80257"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C80257"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C80257"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C80257"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C80257"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C80257"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C80257"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C80257"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C80257"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C80257"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C80257"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C80257"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C80257"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C80257"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C80257"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C80257"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C80257"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C80257"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C80257"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C80257"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C80257"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C80257"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C80257"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C80257"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C80257"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C80257"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C80257"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C80257"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C80257"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C80257"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C80257"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C80257"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C80257"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C80257"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C80257"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C80257"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C80257"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C80257"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C80257"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C80257"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C80257"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C80257"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C80257"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C80257"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C80257"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C80257"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C80257"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C80257"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C80257"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C80257"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C80257"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C80257"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C80257"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C80257"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C80257"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C80257"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C80257"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C80257"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C80257"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C80257"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C80257"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C80257"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C80257"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C80257"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C80257"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C80257"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C80257"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C80257"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C80257"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C80257"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C80257"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C80257"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C80257"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C80257"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C80257"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C80257"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C80257"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C80257"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C80257"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C80257"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C80257"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C80257"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C80257"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C80257"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C80257"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C80257"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C80257"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C80257"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C80257"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C80257"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C80257"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C80257"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C80257"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C80257"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C80257"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C80257"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C80257"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E91980" w14:textId="77777777" w:rsidR="00E13482" w:rsidRDefault="00E13482" w:rsidP="009A573F">
      <w:pPr>
        <w:spacing w:after="0" w:line="240" w:lineRule="auto"/>
      </w:pPr>
      <w:r>
        <w:separator/>
      </w:r>
    </w:p>
    <w:p w14:paraId="2983F8ED" w14:textId="77777777" w:rsidR="00E13482" w:rsidRDefault="00E13482"/>
  </w:footnote>
  <w:footnote w:type="continuationSeparator" w:id="0">
    <w:p w14:paraId="3574CA52" w14:textId="77777777" w:rsidR="00E13482" w:rsidRDefault="00E13482" w:rsidP="009A573F">
      <w:pPr>
        <w:spacing w:after="0" w:line="240" w:lineRule="auto"/>
      </w:pPr>
      <w:r>
        <w:continuationSeparator/>
      </w:r>
    </w:p>
    <w:p w14:paraId="5C8283C1" w14:textId="77777777" w:rsidR="00E13482" w:rsidRDefault="00E13482"/>
  </w:footnote>
  <w:footnote w:type="continuationNotice" w:id="1">
    <w:p w14:paraId="6835FE04" w14:textId="77777777" w:rsidR="00E13482" w:rsidRDefault="00E13482">
      <w:pPr>
        <w:spacing w:after="0" w:line="240" w:lineRule="auto"/>
      </w:pPr>
    </w:p>
    <w:p w14:paraId="7A5ECAAC" w14:textId="77777777" w:rsidR="00E13482" w:rsidRDefault="00E134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3B2B4CB1" w:rsidR="00212824" w:rsidRPr="00171B2E" w:rsidRDefault="00C80257"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265FA6">
              <w:rPr>
                <w:color w:val="404040" w:themeColor="text1" w:themeTint="BF"/>
                <w:sz w:val="16"/>
                <w:szCs w:val="16"/>
              </w:rPr>
              <w:t xml:space="preserve">detsember </w:t>
            </w:r>
            <w:r w:rsidR="00212824">
              <w:rPr>
                <w:color w:val="404040" w:themeColor="text1" w:themeTint="BF"/>
                <w:sz w:val="16"/>
                <w:szCs w:val="16"/>
              </w:rPr>
              <w:t>2017)</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41</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2F99EE72" w:rsidR="00212824" w:rsidRPr="004D27A6" w:rsidRDefault="00C80257"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265FA6">
              <w:rPr>
                <w:color w:val="404040" w:themeColor="text1" w:themeTint="BF"/>
                <w:sz w:val="16"/>
                <w:szCs w:val="16"/>
              </w:rPr>
              <w:t>dets</w:t>
            </w:r>
            <w:r w:rsidR="00212824">
              <w:rPr>
                <w:color w:val="404040" w:themeColor="text1" w:themeTint="BF"/>
                <w:sz w:val="16"/>
                <w:szCs w:val="16"/>
              </w:rPr>
              <w:t>ember 2017)</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Pr>
            <w:noProof/>
            <w:color w:val="404040" w:themeColor="text1" w:themeTint="BF"/>
            <w:sz w:val="16"/>
            <w:szCs w:val="16"/>
          </w:rPr>
          <w:t>15</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GvyX2kSODS20mZ59NIVY7fR05ZvqT2Y/+YcG5WHDM65UOb/zzM5kxz17v1B3MYMifkQwtlqyae7xoxW2P/zJoA==" w:salt="tMgnUadJnzQ83BdP8xtZW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B39"/>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0257"/>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5F5B4E-7338-41F9-B34A-92ED133A6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22747</Words>
  <Characters>129664</Characters>
  <Application>Microsoft Office Word</Application>
  <DocSecurity>8</DocSecurity>
  <Lines>1080</Lines>
  <Paragraphs>304</Paragraphs>
  <ScaleCrop>false</ScaleCrop>
  <LinksUpToDate>false</LinksUpToDate>
  <CharactersWithSpaces>152107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2017-11-28T20:29:00Z</dcterms:created>
  <dcterms:modified xsi:type="dcterms:W3CDTF">2017-11-28T20:29:00Z</dcterms:modified>
</cp:coreProperties>
</file>