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322959"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322959"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35289582" w:rsidR="004D27A6" w:rsidRPr="00690C65" w:rsidRDefault="004D27A6" w:rsidP="00D77AF2">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77AF2">
        <w:rPr>
          <w:rFonts w:asciiTheme="majorHAnsi" w:hAnsiTheme="majorHAnsi"/>
          <w:color w:val="FFFFFF" w:themeColor="background1"/>
          <w:sz w:val="96"/>
          <w:szCs w:val="96"/>
        </w:rPr>
        <w:t xml:space="preserve">juuli </w:t>
      </w:r>
      <w:r>
        <w:rPr>
          <w:rFonts w:asciiTheme="majorHAnsi" w:hAnsiTheme="majorHAnsi"/>
          <w:color w:val="FFFFFF" w:themeColor="background1"/>
          <w:sz w:val="96"/>
          <w:szCs w:val="96"/>
        </w:rPr>
        <w:t>2015</w:t>
      </w:r>
    </w:p>
    <w:p w14:paraId="429BA266" w14:textId="77777777" w:rsidR="004D27A6" w:rsidRPr="00322959"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4ACD0534" w14:textId="77777777" w:rsidR="00F671A7"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7434" w:history="1">
        <w:r w:rsidR="00F671A7" w:rsidRPr="000D30EE">
          <w:rPr>
            <w:rStyle w:val="Hyperlink"/>
            <w:noProof/>
          </w:rPr>
          <w:t>Sissejuhatus</w:t>
        </w:r>
        <w:r w:rsidR="00F671A7">
          <w:rPr>
            <w:noProof/>
            <w:webHidden/>
          </w:rPr>
          <w:tab/>
        </w:r>
        <w:r w:rsidR="00F671A7">
          <w:rPr>
            <w:noProof/>
            <w:webHidden/>
          </w:rPr>
          <w:fldChar w:fldCharType="begin"/>
        </w:r>
        <w:r w:rsidR="00F671A7">
          <w:rPr>
            <w:noProof/>
            <w:webHidden/>
          </w:rPr>
          <w:instrText xml:space="preserve"> PAGEREF _Toc424047434 \h </w:instrText>
        </w:r>
        <w:r w:rsidR="00F671A7">
          <w:rPr>
            <w:noProof/>
            <w:webHidden/>
          </w:rPr>
        </w:r>
        <w:r w:rsidR="00F671A7">
          <w:rPr>
            <w:noProof/>
            <w:webHidden/>
          </w:rPr>
          <w:fldChar w:fldCharType="separate"/>
        </w:r>
        <w:r w:rsidR="00F671A7">
          <w:rPr>
            <w:noProof/>
            <w:webHidden/>
          </w:rPr>
          <w:t>3</w:t>
        </w:r>
        <w:r w:rsidR="00F671A7">
          <w:rPr>
            <w:noProof/>
            <w:webHidden/>
          </w:rPr>
          <w:fldChar w:fldCharType="end"/>
        </w:r>
      </w:hyperlink>
    </w:p>
    <w:p w14:paraId="364D6805"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435" w:history="1">
        <w:r w:rsidR="00F671A7" w:rsidRPr="000D30EE">
          <w:rPr>
            <w:rStyle w:val="Hyperlink"/>
            <w:noProof/>
          </w:rPr>
          <w:t>Varasemad versioonid</w:t>
        </w:r>
        <w:r w:rsidR="00F671A7">
          <w:rPr>
            <w:noProof/>
            <w:webHidden/>
          </w:rPr>
          <w:tab/>
        </w:r>
        <w:r w:rsidR="00F671A7">
          <w:rPr>
            <w:noProof/>
            <w:webHidden/>
          </w:rPr>
          <w:fldChar w:fldCharType="begin"/>
        </w:r>
        <w:r w:rsidR="00F671A7">
          <w:rPr>
            <w:noProof/>
            <w:webHidden/>
          </w:rPr>
          <w:instrText xml:space="preserve"> PAGEREF _Toc424047435 \h </w:instrText>
        </w:r>
        <w:r w:rsidR="00F671A7">
          <w:rPr>
            <w:noProof/>
            <w:webHidden/>
          </w:rPr>
        </w:r>
        <w:r w:rsidR="00F671A7">
          <w:rPr>
            <w:noProof/>
            <w:webHidden/>
          </w:rPr>
          <w:fldChar w:fldCharType="separate"/>
        </w:r>
        <w:r w:rsidR="00F671A7">
          <w:rPr>
            <w:noProof/>
            <w:webHidden/>
          </w:rPr>
          <w:t>3</w:t>
        </w:r>
        <w:r w:rsidR="00F671A7">
          <w:rPr>
            <w:noProof/>
            <w:webHidden/>
          </w:rPr>
          <w:fldChar w:fldCharType="end"/>
        </w:r>
      </w:hyperlink>
    </w:p>
    <w:p w14:paraId="529C5045"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436" w:history="1">
        <w:r w:rsidR="00F671A7" w:rsidRPr="000D30EE">
          <w:rPr>
            <w:rStyle w:val="Hyperlink"/>
            <w:noProof/>
          </w:rPr>
          <w:t>Täpsustused ja muudatuste kokkuvõte</w:t>
        </w:r>
        <w:r w:rsidR="00F671A7">
          <w:rPr>
            <w:noProof/>
            <w:webHidden/>
          </w:rPr>
          <w:tab/>
        </w:r>
        <w:r w:rsidR="00F671A7">
          <w:rPr>
            <w:noProof/>
            <w:webHidden/>
          </w:rPr>
          <w:fldChar w:fldCharType="begin"/>
        </w:r>
        <w:r w:rsidR="00F671A7">
          <w:rPr>
            <w:noProof/>
            <w:webHidden/>
          </w:rPr>
          <w:instrText xml:space="preserve"> PAGEREF _Toc424047436 \h </w:instrText>
        </w:r>
        <w:r w:rsidR="00F671A7">
          <w:rPr>
            <w:noProof/>
            <w:webHidden/>
          </w:rPr>
        </w:r>
        <w:r w:rsidR="00F671A7">
          <w:rPr>
            <w:noProof/>
            <w:webHidden/>
          </w:rPr>
          <w:fldChar w:fldCharType="separate"/>
        </w:r>
        <w:r w:rsidR="00F671A7">
          <w:rPr>
            <w:noProof/>
            <w:webHidden/>
          </w:rPr>
          <w:t>3</w:t>
        </w:r>
        <w:r w:rsidR="00F671A7">
          <w:rPr>
            <w:noProof/>
            <w:webHidden/>
          </w:rPr>
          <w:fldChar w:fldCharType="end"/>
        </w:r>
      </w:hyperlink>
    </w:p>
    <w:p w14:paraId="51C059B5"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437" w:history="1">
        <w:r w:rsidR="00F671A7" w:rsidRPr="000D30EE">
          <w:rPr>
            <w:rStyle w:val="Hyperlink"/>
            <w:noProof/>
          </w:rPr>
          <w:t>Üldtingimused</w:t>
        </w:r>
        <w:r w:rsidR="00F671A7">
          <w:rPr>
            <w:noProof/>
            <w:webHidden/>
          </w:rPr>
          <w:tab/>
        </w:r>
        <w:r w:rsidR="00F671A7">
          <w:rPr>
            <w:noProof/>
            <w:webHidden/>
          </w:rPr>
          <w:fldChar w:fldCharType="begin"/>
        </w:r>
        <w:r w:rsidR="00F671A7">
          <w:rPr>
            <w:noProof/>
            <w:webHidden/>
          </w:rPr>
          <w:instrText xml:space="preserve"> PAGEREF _Toc424047437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5B3E4B25" w14:textId="77777777" w:rsidR="00F671A7" w:rsidRDefault="000B7E5C">
      <w:pPr>
        <w:pStyle w:val="TOC5"/>
        <w:tabs>
          <w:tab w:val="right" w:leader="dot" w:pos="5030"/>
        </w:tabs>
        <w:rPr>
          <w:rFonts w:eastAsiaTheme="minorEastAsia"/>
          <w:noProof/>
          <w:sz w:val="22"/>
          <w:lang w:val="en-US" w:eastAsia="ja-JP" w:bidi="ar-SA"/>
        </w:rPr>
      </w:pPr>
      <w:hyperlink w:anchor="_Toc424047438" w:history="1">
        <w:r w:rsidR="00F671A7" w:rsidRPr="000D30EE">
          <w:rPr>
            <w:rStyle w:val="Hyperlink"/>
            <w:noProof/>
          </w:rPr>
          <w:t>Definitsioonid</w:t>
        </w:r>
        <w:r w:rsidR="00F671A7">
          <w:rPr>
            <w:noProof/>
            <w:webHidden/>
          </w:rPr>
          <w:tab/>
        </w:r>
        <w:r w:rsidR="00F671A7">
          <w:rPr>
            <w:noProof/>
            <w:webHidden/>
          </w:rPr>
          <w:fldChar w:fldCharType="begin"/>
        </w:r>
        <w:r w:rsidR="00F671A7">
          <w:rPr>
            <w:noProof/>
            <w:webHidden/>
          </w:rPr>
          <w:instrText xml:space="preserve"> PAGEREF _Toc424047438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7FD5B4D6" w14:textId="77777777" w:rsidR="00F671A7" w:rsidRDefault="000B7E5C">
      <w:pPr>
        <w:pStyle w:val="TOC5"/>
        <w:tabs>
          <w:tab w:val="right" w:leader="dot" w:pos="5030"/>
        </w:tabs>
        <w:rPr>
          <w:rFonts w:eastAsiaTheme="minorEastAsia"/>
          <w:noProof/>
          <w:sz w:val="22"/>
          <w:lang w:val="en-US" w:eastAsia="ja-JP" w:bidi="ar-SA"/>
        </w:rPr>
      </w:pPr>
      <w:hyperlink w:anchor="_Toc424047439" w:history="1">
        <w:r w:rsidR="00F671A7" w:rsidRPr="000D30EE">
          <w:rPr>
            <w:rStyle w:val="Hyperlink"/>
            <w:noProof/>
          </w:rPr>
          <w:t>Võrguteenuse tingimuse värskendused</w:t>
        </w:r>
        <w:r w:rsidR="00F671A7">
          <w:rPr>
            <w:noProof/>
            <w:webHidden/>
          </w:rPr>
          <w:tab/>
        </w:r>
        <w:r w:rsidR="00F671A7">
          <w:rPr>
            <w:noProof/>
            <w:webHidden/>
          </w:rPr>
          <w:fldChar w:fldCharType="begin"/>
        </w:r>
        <w:r w:rsidR="00F671A7">
          <w:rPr>
            <w:noProof/>
            <w:webHidden/>
          </w:rPr>
          <w:instrText xml:space="preserve"> PAGEREF _Toc424047439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4487733F" w14:textId="77777777" w:rsidR="00F671A7" w:rsidRDefault="000B7E5C">
      <w:pPr>
        <w:pStyle w:val="TOC5"/>
        <w:tabs>
          <w:tab w:val="right" w:leader="dot" w:pos="5030"/>
        </w:tabs>
        <w:rPr>
          <w:rFonts w:eastAsiaTheme="minorEastAsia"/>
          <w:noProof/>
          <w:sz w:val="22"/>
          <w:lang w:val="en-US" w:eastAsia="ja-JP" w:bidi="ar-SA"/>
        </w:rPr>
      </w:pPr>
      <w:hyperlink w:anchor="_Toc424047440" w:history="1">
        <w:r w:rsidR="00F671A7" w:rsidRPr="000D30EE">
          <w:rPr>
            <w:rStyle w:val="Hyperlink"/>
            <w:noProof/>
          </w:rPr>
          <w:t>Regulatiivsed muudatused ja rahvusvaheline saadavus</w:t>
        </w:r>
        <w:r w:rsidR="00F671A7">
          <w:rPr>
            <w:noProof/>
            <w:webHidden/>
          </w:rPr>
          <w:tab/>
        </w:r>
        <w:r w:rsidR="00F671A7">
          <w:rPr>
            <w:noProof/>
            <w:webHidden/>
          </w:rPr>
          <w:fldChar w:fldCharType="begin"/>
        </w:r>
        <w:r w:rsidR="00F671A7">
          <w:rPr>
            <w:noProof/>
            <w:webHidden/>
          </w:rPr>
          <w:instrText xml:space="preserve"> PAGEREF _Toc424047440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1B5D1B52" w14:textId="77777777" w:rsidR="00F671A7" w:rsidRDefault="000B7E5C">
      <w:pPr>
        <w:pStyle w:val="TOC5"/>
        <w:tabs>
          <w:tab w:val="right" w:leader="dot" w:pos="5030"/>
        </w:tabs>
        <w:rPr>
          <w:rFonts w:eastAsiaTheme="minorEastAsia"/>
          <w:noProof/>
          <w:sz w:val="22"/>
          <w:lang w:val="en-US" w:eastAsia="ja-JP" w:bidi="ar-SA"/>
        </w:rPr>
      </w:pPr>
      <w:hyperlink w:anchor="_Toc424047441" w:history="1">
        <w:r w:rsidR="00F671A7" w:rsidRPr="000D30EE">
          <w:rPr>
            <w:rStyle w:val="Hyperlink"/>
            <w:noProof/>
          </w:rPr>
          <w:t>Andmete säilitamine</w:t>
        </w:r>
        <w:r w:rsidR="00F671A7">
          <w:rPr>
            <w:noProof/>
            <w:webHidden/>
          </w:rPr>
          <w:tab/>
        </w:r>
        <w:r w:rsidR="00F671A7">
          <w:rPr>
            <w:noProof/>
            <w:webHidden/>
          </w:rPr>
          <w:fldChar w:fldCharType="begin"/>
        </w:r>
        <w:r w:rsidR="00F671A7">
          <w:rPr>
            <w:noProof/>
            <w:webHidden/>
          </w:rPr>
          <w:instrText xml:space="preserve"> PAGEREF _Toc424047441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5DEDCDB0" w14:textId="77777777" w:rsidR="00F671A7" w:rsidRDefault="000B7E5C">
      <w:pPr>
        <w:pStyle w:val="TOC5"/>
        <w:tabs>
          <w:tab w:val="right" w:leader="dot" w:pos="5030"/>
        </w:tabs>
        <w:rPr>
          <w:rFonts w:eastAsiaTheme="minorEastAsia"/>
          <w:noProof/>
          <w:sz w:val="22"/>
          <w:lang w:val="en-US" w:eastAsia="ja-JP" w:bidi="ar-SA"/>
        </w:rPr>
      </w:pPr>
      <w:hyperlink w:anchor="_Toc424047442" w:history="1">
        <w:r w:rsidR="00F671A7" w:rsidRPr="000D30EE">
          <w:rPr>
            <w:rStyle w:val="Hyperlink"/>
            <w:noProof/>
          </w:rPr>
          <w:t>Tarkvara kasutamine koos võrguteenusega</w:t>
        </w:r>
        <w:r w:rsidR="00F671A7">
          <w:rPr>
            <w:noProof/>
            <w:webHidden/>
          </w:rPr>
          <w:tab/>
        </w:r>
        <w:r w:rsidR="00F671A7">
          <w:rPr>
            <w:noProof/>
            <w:webHidden/>
          </w:rPr>
          <w:fldChar w:fldCharType="begin"/>
        </w:r>
        <w:r w:rsidR="00F671A7">
          <w:rPr>
            <w:noProof/>
            <w:webHidden/>
          </w:rPr>
          <w:instrText xml:space="preserve"> PAGEREF _Toc424047442 \h </w:instrText>
        </w:r>
        <w:r w:rsidR="00F671A7">
          <w:rPr>
            <w:noProof/>
            <w:webHidden/>
          </w:rPr>
        </w:r>
        <w:r w:rsidR="00F671A7">
          <w:rPr>
            <w:noProof/>
            <w:webHidden/>
          </w:rPr>
          <w:fldChar w:fldCharType="separate"/>
        </w:r>
        <w:r w:rsidR="00F671A7">
          <w:rPr>
            <w:noProof/>
            <w:webHidden/>
          </w:rPr>
          <w:t>4</w:t>
        </w:r>
        <w:r w:rsidR="00F671A7">
          <w:rPr>
            <w:noProof/>
            <w:webHidden/>
          </w:rPr>
          <w:fldChar w:fldCharType="end"/>
        </w:r>
      </w:hyperlink>
    </w:p>
    <w:p w14:paraId="06F8BBEC" w14:textId="77777777" w:rsidR="00F671A7" w:rsidRDefault="000B7E5C">
      <w:pPr>
        <w:pStyle w:val="TOC5"/>
        <w:tabs>
          <w:tab w:val="right" w:leader="dot" w:pos="5030"/>
        </w:tabs>
        <w:rPr>
          <w:rFonts w:eastAsiaTheme="minorEastAsia"/>
          <w:noProof/>
          <w:sz w:val="22"/>
          <w:lang w:val="en-US" w:eastAsia="ja-JP" w:bidi="ar-SA"/>
        </w:rPr>
      </w:pPr>
      <w:hyperlink w:anchor="_Toc424047443" w:history="1">
        <w:r w:rsidR="00F671A7" w:rsidRPr="000D30EE">
          <w:rPr>
            <w:rStyle w:val="Hyperlink"/>
            <w:noProof/>
          </w:rPr>
          <w:t>Mitte-Microsofti tooted</w:t>
        </w:r>
        <w:r w:rsidR="00F671A7">
          <w:rPr>
            <w:noProof/>
            <w:webHidden/>
          </w:rPr>
          <w:tab/>
        </w:r>
        <w:r w:rsidR="00F671A7">
          <w:rPr>
            <w:noProof/>
            <w:webHidden/>
          </w:rPr>
          <w:fldChar w:fldCharType="begin"/>
        </w:r>
        <w:r w:rsidR="00F671A7">
          <w:rPr>
            <w:noProof/>
            <w:webHidden/>
          </w:rPr>
          <w:instrText xml:space="preserve"> PAGEREF _Toc424047443 \h </w:instrText>
        </w:r>
        <w:r w:rsidR="00F671A7">
          <w:rPr>
            <w:noProof/>
            <w:webHidden/>
          </w:rPr>
        </w:r>
        <w:r w:rsidR="00F671A7">
          <w:rPr>
            <w:noProof/>
            <w:webHidden/>
          </w:rPr>
          <w:fldChar w:fldCharType="separate"/>
        </w:r>
        <w:r w:rsidR="00F671A7">
          <w:rPr>
            <w:noProof/>
            <w:webHidden/>
          </w:rPr>
          <w:t>5</w:t>
        </w:r>
        <w:r w:rsidR="00F671A7">
          <w:rPr>
            <w:noProof/>
            <w:webHidden/>
          </w:rPr>
          <w:fldChar w:fldCharType="end"/>
        </w:r>
      </w:hyperlink>
    </w:p>
    <w:p w14:paraId="0F4DFE31" w14:textId="77777777" w:rsidR="00F671A7" w:rsidRDefault="000B7E5C">
      <w:pPr>
        <w:pStyle w:val="TOC5"/>
        <w:tabs>
          <w:tab w:val="right" w:leader="dot" w:pos="5030"/>
        </w:tabs>
        <w:rPr>
          <w:rFonts w:eastAsiaTheme="minorEastAsia"/>
          <w:noProof/>
          <w:sz w:val="22"/>
          <w:lang w:val="en-US" w:eastAsia="ja-JP" w:bidi="ar-SA"/>
        </w:rPr>
      </w:pPr>
      <w:hyperlink w:anchor="_Toc424047444" w:history="1">
        <w:r w:rsidR="00F671A7" w:rsidRPr="000D30EE">
          <w:rPr>
            <w:rStyle w:val="Hyperlink"/>
            <w:noProof/>
          </w:rPr>
          <w:t>Aktsepteeritava kasutuse poliitika</w:t>
        </w:r>
        <w:r w:rsidR="00F671A7">
          <w:rPr>
            <w:noProof/>
            <w:webHidden/>
          </w:rPr>
          <w:tab/>
        </w:r>
        <w:r w:rsidR="00F671A7">
          <w:rPr>
            <w:noProof/>
            <w:webHidden/>
          </w:rPr>
          <w:fldChar w:fldCharType="begin"/>
        </w:r>
        <w:r w:rsidR="00F671A7">
          <w:rPr>
            <w:noProof/>
            <w:webHidden/>
          </w:rPr>
          <w:instrText xml:space="preserve"> PAGEREF _Toc424047444 \h </w:instrText>
        </w:r>
        <w:r w:rsidR="00F671A7">
          <w:rPr>
            <w:noProof/>
            <w:webHidden/>
          </w:rPr>
        </w:r>
        <w:r w:rsidR="00F671A7">
          <w:rPr>
            <w:noProof/>
            <w:webHidden/>
          </w:rPr>
          <w:fldChar w:fldCharType="separate"/>
        </w:r>
        <w:r w:rsidR="00F671A7">
          <w:rPr>
            <w:noProof/>
            <w:webHidden/>
          </w:rPr>
          <w:t>5</w:t>
        </w:r>
        <w:r w:rsidR="00F671A7">
          <w:rPr>
            <w:noProof/>
            <w:webHidden/>
          </w:rPr>
          <w:fldChar w:fldCharType="end"/>
        </w:r>
      </w:hyperlink>
    </w:p>
    <w:p w14:paraId="3E1D4CC8" w14:textId="77777777" w:rsidR="00F671A7" w:rsidRDefault="000B7E5C">
      <w:pPr>
        <w:pStyle w:val="TOC5"/>
        <w:tabs>
          <w:tab w:val="right" w:leader="dot" w:pos="5030"/>
        </w:tabs>
        <w:rPr>
          <w:rFonts w:eastAsiaTheme="minorEastAsia"/>
          <w:noProof/>
          <w:sz w:val="22"/>
          <w:lang w:val="en-US" w:eastAsia="ja-JP" w:bidi="ar-SA"/>
        </w:rPr>
      </w:pPr>
      <w:hyperlink w:anchor="_Toc424047445" w:history="1">
        <w:r w:rsidR="00F671A7" w:rsidRPr="000D30EE">
          <w:rPr>
            <w:rStyle w:val="Hyperlink"/>
            <w:noProof/>
          </w:rPr>
          <w:t>Tehnilised piirangud</w:t>
        </w:r>
        <w:r w:rsidR="00F671A7">
          <w:rPr>
            <w:noProof/>
            <w:webHidden/>
          </w:rPr>
          <w:tab/>
        </w:r>
        <w:r w:rsidR="00F671A7">
          <w:rPr>
            <w:noProof/>
            <w:webHidden/>
          </w:rPr>
          <w:fldChar w:fldCharType="begin"/>
        </w:r>
        <w:r w:rsidR="00F671A7">
          <w:rPr>
            <w:noProof/>
            <w:webHidden/>
          </w:rPr>
          <w:instrText xml:space="preserve"> PAGEREF _Toc424047445 \h </w:instrText>
        </w:r>
        <w:r w:rsidR="00F671A7">
          <w:rPr>
            <w:noProof/>
            <w:webHidden/>
          </w:rPr>
        </w:r>
        <w:r w:rsidR="00F671A7">
          <w:rPr>
            <w:noProof/>
            <w:webHidden/>
          </w:rPr>
          <w:fldChar w:fldCharType="separate"/>
        </w:r>
        <w:r w:rsidR="00F671A7">
          <w:rPr>
            <w:noProof/>
            <w:webHidden/>
          </w:rPr>
          <w:t>5</w:t>
        </w:r>
        <w:r w:rsidR="00F671A7">
          <w:rPr>
            <w:noProof/>
            <w:webHidden/>
          </w:rPr>
          <w:fldChar w:fldCharType="end"/>
        </w:r>
      </w:hyperlink>
    </w:p>
    <w:p w14:paraId="05176A3A" w14:textId="77777777" w:rsidR="00F671A7" w:rsidRDefault="000B7E5C">
      <w:pPr>
        <w:pStyle w:val="TOC5"/>
        <w:tabs>
          <w:tab w:val="right" w:leader="dot" w:pos="5030"/>
        </w:tabs>
        <w:rPr>
          <w:rFonts w:eastAsiaTheme="minorEastAsia"/>
          <w:noProof/>
          <w:sz w:val="22"/>
          <w:lang w:val="en-US" w:eastAsia="ja-JP" w:bidi="ar-SA"/>
        </w:rPr>
      </w:pPr>
      <w:hyperlink w:anchor="_Toc424047446" w:history="1">
        <w:r w:rsidR="00F671A7" w:rsidRPr="000D30EE">
          <w:rPr>
            <w:rStyle w:val="Hyperlink"/>
            <w:noProof/>
          </w:rPr>
          <w:t>Seaduste järgimine</w:t>
        </w:r>
        <w:r w:rsidR="00F671A7">
          <w:rPr>
            <w:noProof/>
            <w:webHidden/>
          </w:rPr>
          <w:tab/>
        </w:r>
        <w:r w:rsidR="00F671A7">
          <w:rPr>
            <w:noProof/>
            <w:webHidden/>
          </w:rPr>
          <w:fldChar w:fldCharType="begin"/>
        </w:r>
        <w:r w:rsidR="00F671A7">
          <w:rPr>
            <w:noProof/>
            <w:webHidden/>
          </w:rPr>
          <w:instrText xml:space="preserve"> PAGEREF _Toc424047446 \h </w:instrText>
        </w:r>
        <w:r w:rsidR="00F671A7">
          <w:rPr>
            <w:noProof/>
            <w:webHidden/>
          </w:rPr>
        </w:r>
        <w:r w:rsidR="00F671A7">
          <w:rPr>
            <w:noProof/>
            <w:webHidden/>
          </w:rPr>
          <w:fldChar w:fldCharType="separate"/>
        </w:r>
        <w:r w:rsidR="00F671A7">
          <w:rPr>
            <w:noProof/>
            <w:webHidden/>
          </w:rPr>
          <w:t>5</w:t>
        </w:r>
        <w:r w:rsidR="00F671A7">
          <w:rPr>
            <w:noProof/>
            <w:webHidden/>
          </w:rPr>
          <w:fldChar w:fldCharType="end"/>
        </w:r>
      </w:hyperlink>
    </w:p>
    <w:p w14:paraId="6E52F72D" w14:textId="77777777" w:rsidR="00F671A7" w:rsidRDefault="000B7E5C">
      <w:pPr>
        <w:pStyle w:val="TOC5"/>
        <w:tabs>
          <w:tab w:val="right" w:leader="dot" w:pos="5030"/>
        </w:tabs>
        <w:rPr>
          <w:rFonts w:eastAsiaTheme="minorEastAsia"/>
          <w:noProof/>
          <w:sz w:val="22"/>
          <w:lang w:val="en-US" w:eastAsia="ja-JP" w:bidi="ar-SA"/>
        </w:rPr>
      </w:pPr>
      <w:hyperlink w:anchor="_Toc424047447" w:history="1">
        <w:r w:rsidR="00F671A7" w:rsidRPr="000D30EE">
          <w:rPr>
            <w:rStyle w:val="Hyperlink"/>
            <w:noProof/>
          </w:rPr>
          <w:t>Elektroonilised teated</w:t>
        </w:r>
        <w:r w:rsidR="00F671A7">
          <w:rPr>
            <w:noProof/>
            <w:webHidden/>
          </w:rPr>
          <w:tab/>
        </w:r>
        <w:r w:rsidR="00F671A7">
          <w:rPr>
            <w:noProof/>
            <w:webHidden/>
          </w:rPr>
          <w:fldChar w:fldCharType="begin"/>
        </w:r>
        <w:r w:rsidR="00F671A7">
          <w:rPr>
            <w:noProof/>
            <w:webHidden/>
          </w:rPr>
          <w:instrText xml:space="preserve"> PAGEREF _Toc424047447 \h </w:instrText>
        </w:r>
        <w:r w:rsidR="00F671A7">
          <w:rPr>
            <w:noProof/>
            <w:webHidden/>
          </w:rPr>
        </w:r>
        <w:r w:rsidR="00F671A7">
          <w:rPr>
            <w:noProof/>
            <w:webHidden/>
          </w:rPr>
          <w:fldChar w:fldCharType="separate"/>
        </w:r>
        <w:r w:rsidR="00F671A7">
          <w:rPr>
            <w:noProof/>
            <w:webHidden/>
          </w:rPr>
          <w:t>5</w:t>
        </w:r>
        <w:r w:rsidR="00F671A7">
          <w:rPr>
            <w:noProof/>
            <w:webHidden/>
          </w:rPr>
          <w:fldChar w:fldCharType="end"/>
        </w:r>
      </w:hyperlink>
    </w:p>
    <w:p w14:paraId="7FE17DD1" w14:textId="77777777" w:rsidR="00F671A7" w:rsidRDefault="000B7E5C">
      <w:pPr>
        <w:pStyle w:val="TOC5"/>
        <w:tabs>
          <w:tab w:val="right" w:leader="dot" w:pos="5030"/>
        </w:tabs>
        <w:rPr>
          <w:rFonts w:eastAsiaTheme="minorEastAsia"/>
          <w:noProof/>
          <w:sz w:val="22"/>
          <w:lang w:val="en-US" w:eastAsia="ja-JP" w:bidi="ar-SA"/>
        </w:rPr>
      </w:pPr>
      <w:hyperlink w:anchor="_Toc424047448" w:history="1">
        <w:r w:rsidR="00F671A7" w:rsidRPr="000D30EE">
          <w:rPr>
            <w:rStyle w:val="Hyperlink"/>
            <w:noProof/>
          </w:rPr>
          <w:t>Litsentsi ümbermääramine</w:t>
        </w:r>
        <w:r w:rsidR="00F671A7">
          <w:rPr>
            <w:noProof/>
            <w:webHidden/>
          </w:rPr>
          <w:tab/>
        </w:r>
        <w:r w:rsidR="00F671A7">
          <w:rPr>
            <w:noProof/>
            <w:webHidden/>
          </w:rPr>
          <w:fldChar w:fldCharType="begin"/>
        </w:r>
        <w:r w:rsidR="00F671A7">
          <w:rPr>
            <w:noProof/>
            <w:webHidden/>
          </w:rPr>
          <w:instrText xml:space="preserve"> PAGEREF _Toc424047448 \h </w:instrText>
        </w:r>
        <w:r w:rsidR="00F671A7">
          <w:rPr>
            <w:noProof/>
            <w:webHidden/>
          </w:rPr>
        </w:r>
        <w:r w:rsidR="00F671A7">
          <w:rPr>
            <w:noProof/>
            <w:webHidden/>
          </w:rPr>
          <w:fldChar w:fldCharType="separate"/>
        </w:r>
        <w:r w:rsidR="00F671A7">
          <w:rPr>
            <w:noProof/>
            <w:webHidden/>
          </w:rPr>
          <w:t>6</w:t>
        </w:r>
        <w:r w:rsidR="00F671A7">
          <w:rPr>
            <w:noProof/>
            <w:webHidden/>
          </w:rPr>
          <w:fldChar w:fldCharType="end"/>
        </w:r>
      </w:hyperlink>
    </w:p>
    <w:p w14:paraId="08A4C087" w14:textId="77777777" w:rsidR="00F671A7" w:rsidRDefault="000B7E5C">
      <w:pPr>
        <w:pStyle w:val="TOC5"/>
        <w:tabs>
          <w:tab w:val="right" w:leader="dot" w:pos="5030"/>
        </w:tabs>
        <w:rPr>
          <w:rFonts w:eastAsiaTheme="minorEastAsia"/>
          <w:noProof/>
          <w:sz w:val="22"/>
          <w:lang w:val="en-US" w:eastAsia="ja-JP" w:bidi="ar-SA"/>
        </w:rPr>
      </w:pPr>
      <w:hyperlink w:anchor="_Toc424047449" w:history="1">
        <w:r w:rsidR="00F671A7" w:rsidRPr="000D30EE">
          <w:rPr>
            <w:rStyle w:val="Hyperlink"/>
            <w:noProof/>
          </w:rPr>
          <w:t>Fondikomponendid</w:t>
        </w:r>
        <w:r w:rsidR="00F671A7">
          <w:rPr>
            <w:noProof/>
            <w:webHidden/>
          </w:rPr>
          <w:tab/>
        </w:r>
        <w:r w:rsidR="00F671A7">
          <w:rPr>
            <w:noProof/>
            <w:webHidden/>
          </w:rPr>
          <w:fldChar w:fldCharType="begin"/>
        </w:r>
        <w:r w:rsidR="00F671A7">
          <w:rPr>
            <w:noProof/>
            <w:webHidden/>
          </w:rPr>
          <w:instrText xml:space="preserve"> PAGEREF _Toc424047449 \h </w:instrText>
        </w:r>
        <w:r w:rsidR="00F671A7">
          <w:rPr>
            <w:noProof/>
            <w:webHidden/>
          </w:rPr>
        </w:r>
        <w:r w:rsidR="00F671A7">
          <w:rPr>
            <w:noProof/>
            <w:webHidden/>
          </w:rPr>
          <w:fldChar w:fldCharType="separate"/>
        </w:r>
        <w:r w:rsidR="00F671A7">
          <w:rPr>
            <w:noProof/>
            <w:webHidden/>
          </w:rPr>
          <w:t>6</w:t>
        </w:r>
        <w:r w:rsidR="00F671A7">
          <w:rPr>
            <w:noProof/>
            <w:webHidden/>
          </w:rPr>
          <w:fldChar w:fldCharType="end"/>
        </w:r>
      </w:hyperlink>
    </w:p>
    <w:p w14:paraId="337AA96D" w14:textId="77777777" w:rsidR="00F671A7" w:rsidRDefault="000B7E5C">
      <w:pPr>
        <w:pStyle w:val="TOC5"/>
        <w:tabs>
          <w:tab w:val="right" w:leader="dot" w:pos="5030"/>
        </w:tabs>
        <w:rPr>
          <w:rFonts w:eastAsiaTheme="minorEastAsia"/>
          <w:noProof/>
          <w:sz w:val="22"/>
          <w:lang w:val="en-US" w:eastAsia="ja-JP" w:bidi="ar-SA"/>
        </w:rPr>
      </w:pPr>
      <w:hyperlink w:anchor="_Toc424047450" w:history="1">
        <w:r w:rsidR="00F671A7" w:rsidRPr="000D30EE">
          <w:rPr>
            <w:rStyle w:val="Hyperlink"/>
            <w:noProof/>
          </w:rPr>
          <w:t>Multipleksimine</w:t>
        </w:r>
        <w:r w:rsidR="00F671A7">
          <w:rPr>
            <w:noProof/>
            <w:webHidden/>
          </w:rPr>
          <w:tab/>
        </w:r>
        <w:r w:rsidR="00F671A7">
          <w:rPr>
            <w:noProof/>
            <w:webHidden/>
          </w:rPr>
          <w:fldChar w:fldCharType="begin"/>
        </w:r>
        <w:r w:rsidR="00F671A7">
          <w:rPr>
            <w:noProof/>
            <w:webHidden/>
          </w:rPr>
          <w:instrText xml:space="preserve"> PAGEREF _Toc424047450 \h </w:instrText>
        </w:r>
        <w:r w:rsidR="00F671A7">
          <w:rPr>
            <w:noProof/>
            <w:webHidden/>
          </w:rPr>
        </w:r>
        <w:r w:rsidR="00F671A7">
          <w:rPr>
            <w:noProof/>
            <w:webHidden/>
          </w:rPr>
          <w:fldChar w:fldCharType="separate"/>
        </w:r>
        <w:r w:rsidR="00F671A7">
          <w:rPr>
            <w:noProof/>
            <w:webHidden/>
          </w:rPr>
          <w:t>6</w:t>
        </w:r>
        <w:r w:rsidR="00F671A7">
          <w:rPr>
            <w:noProof/>
            <w:webHidden/>
          </w:rPr>
          <w:fldChar w:fldCharType="end"/>
        </w:r>
      </w:hyperlink>
    </w:p>
    <w:p w14:paraId="03C27EC9"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451" w:history="1">
        <w:r w:rsidR="00F671A7" w:rsidRPr="000D30EE">
          <w:rPr>
            <w:rStyle w:val="Hyperlink"/>
            <w:noProof/>
          </w:rPr>
          <w:t>Privaatsus- ja turbetingimused</w:t>
        </w:r>
        <w:r w:rsidR="00F671A7">
          <w:rPr>
            <w:noProof/>
            <w:webHidden/>
          </w:rPr>
          <w:tab/>
        </w:r>
        <w:r w:rsidR="00F671A7">
          <w:rPr>
            <w:noProof/>
            <w:webHidden/>
          </w:rPr>
          <w:fldChar w:fldCharType="begin"/>
        </w:r>
        <w:r w:rsidR="00F671A7">
          <w:rPr>
            <w:noProof/>
            <w:webHidden/>
          </w:rPr>
          <w:instrText xml:space="preserve"> PAGEREF _Toc424047451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5786A3BC" w14:textId="77777777" w:rsidR="00F671A7" w:rsidRDefault="000B7E5C">
      <w:pPr>
        <w:pStyle w:val="TOC4"/>
        <w:rPr>
          <w:rFonts w:eastAsiaTheme="minorEastAsia"/>
          <w:smallCaps w:val="0"/>
          <w:noProof/>
          <w:sz w:val="22"/>
          <w:lang w:val="en-US" w:eastAsia="ja-JP" w:bidi="ar-SA"/>
        </w:rPr>
      </w:pPr>
      <w:hyperlink w:anchor="_Toc424047452" w:history="1">
        <w:r w:rsidR="00F671A7" w:rsidRPr="000D30EE">
          <w:rPr>
            <w:rStyle w:val="Hyperlink"/>
            <w:noProof/>
          </w:rPr>
          <w:t>Üldised privaatsus- ja turbetingimused</w:t>
        </w:r>
        <w:r w:rsidR="00F671A7">
          <w:rPr>
            <w:noProof/>
            <w:webHidden/>
          </w:rPr>
          <w:tab/>
        </w:r>
        <w:r w:rsidR="00F671A7">
          <w:rPr>
            <w:noProof/>
            <w:webHidden/>
          </w:rPr>
          <w:fldChar w:fldCharType="begin"/>
        </w:r>
        <w:r w:rsidR="00F671A7">
          <w:rPr>
            <w:noProof/>
            <w:webHidden/>
          </w:rPr>
          <w:instrText xml:space="preserve"> PAGEREF _Toc424047452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63443E68" w14:textId="77777777" w:rsidR="00F671A7" w:rsidRDefault="000B7E5C">
      <w:pPr>
        <w:pStyle w:val="TOC5"/>
        <w:tabs>
          <w:tab w:val="right" w:leader="dot" w:pos="5030"/>
        </w:tabs>
        <w:rPr>
          <w:rFonts w:eastAsiaTheme="minorEastAsia"/>
          <w:noProof/>
          <w:sz w:val="22"/>
          <w:lang w:val="en-US" w:eastAsia="ja-JP" w:bidi="ar-SA"/>
        </w:rPr>
      </w:pPr>
      <w:hyperlink w:anchor="_Toc424047453" w:history="1">
        <w:r w:rsidR="00F671A7" w:rsidRPr="000D30EE">
          <w:rPr>
            <w:rStyle w:val="Hyperlink"/>
            <w:noProof/>
          </w:rPr>
          <w:t>Ulatus</w:t>
        </w:r>
        <w:r w:rsidR="00F671A7">
          <w:rPr>
            <w:noProof/>
            <w:webHidden/>
          </w:rPr>
          <w:tab/>
        </w:r>
        <w:r w:rsidR="00F671A7">
          <w:rPr>
            <w:noProof/>
            <w:webHidden/>
          </w:rPr>
          <w:fldChar w:fldCharType="begin"/>
        </w:r>
        <w:r w:rsidR="00F671A7">
          <w:rPr>
            <w:noProof/>
            <w:webHidden/>
          </w:rPr>
          <w:instrText xml:space="preserve"> PAGEREF _Toc424047453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4C1B1730" w14:textId="77777777" w:rsidR="00F671A7" w:rsidRDefault="000B7E5C">
      <w:pPr>
        <w:pStyle w:val="TOC5"/>
        <w:tabs>
          <w:tab w:val="right" w:leader="dot" w:pos="5030"/>
        </w:tabs>
        <w:rPr>
          <w:rFonts w:eastAsiaTheme="minorEastAsia"/>
          <w:noProof/>
          <w:sz w:val="22"/>
          <w:lang w:val="en-US" w:eastAsia="ja-JP" w:bidi="ar-SA"/>
        </w:rPr>
      </w:pPr>
      <w:hyperlink w:anchor="_Toc424047454" w:history="1">
        <w:r w:rsidR="00F671A7" w:rsidRPr="000D30EE">
          <w:rPr>
            <w:rStyle w:val="Hyperlink"/>
            <w:noProof/>
          </w:rPr>
          <w:t>Kliendi andmete kasutamine</w:t>
        </w:r>
        <w:r w:rsidR="00F671A7">
          <w:rPr>
            <w:noProof/>
            <w:webHidden/>
          </w:rPr>
          <w:tab/>
        </w:r>
        <w:r w:rsidR="00F671A7">
          <w:rPr>
            <w:noProof/>
            <w:webHidden/>
          </w:rPr>
          <w:fldChar w:fldCharType="begin"/>
        </w:r>
        <w:r w:rsidR="00F671A7">
          <w:rPr>
            <w:noProof/>
            <w:webHidden/>
          </w:rPr>
          <w:instrText xml:space="preserve"> PAGEREF _Toc424047454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46556C7F" w14:textId="77777777" w:rsidR="00F671A7" w:rsidRDefault="000B7E5C">
      <w:pPr>
        <w:pStyle w:val="TOC5"/>
        <w:tabs>
          <w:tab w:val="right" w:leader="dot" w:pos="5030"/>
        </w:tabs>
        <w:rPr>
          <w:rFonts w:eastAsiaTheme="minorEastAsia"/>
          <w:noProof/>
          <w:sz w:val="22"/>
          <w:lang w:val="en-US" w:eastAsia="ja-JP" w:bidi="ar-SA"/>
        </w:rPr>
      </w:pPr>
      <w:hyperlink w:anchor="_Toc424047455" w:history="1">
        <w:r w:rsidR="00F671A7" w:rsidRPr="000D30EE">
          <w:rPr>
            <w:rStyle w:val="Hyperlink"/>
            <w:noProof/>
          </w:rPr>
          <w:t>Kliendi andmete avaldamine</w:t>
        </w:r>
        <w:r w:rsidR="00F671A7">
          <w:rPr>
            <w:noProof/>
            <w:webHidden/>
          </w:rPr>
          <w:tab/>
        </w:r>
        <w:r w:rsidR="00F671A7">
          <w:rPr>
            <w:noProof/>
            <w:webHidden/>
          </w:rPr>
          <w:fldChar w:fldCharType="begin"/>
        </w:r>
        <w:r w:rsidR="00F671A7">
          <w:rPr>
            <w:noProof/>
            <w:webHidden/>
          </w:rPr>
          <w:instrText xml:space="preserve"> PAGEREF _Toc424047455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563018BB" w14:textId="77777777" w:rsidR="00F671A7" w:rsidRDefault="000B7E5C">
      <w:pPr>
        <w:pStyle w:val="TOC5"/>
        <w:tabs>
          <w:tab w:val="right" w:leader="dot" w:pos="5030"/>
        </w:tabs>
        <w:rPr>
          <w:rFonts w:eastAsiaTheme="minorEastAsia"/>
          <w:noProof/>
          <w:sz w:val="22"/>
          <w:lang w:val="en-US" w:eastAsia="ja-JP" w:bidi="ar-SA"/>
        </w:rPr>
      </w:pPr>
      <w:hyperlink w:anchor="_Toc424047456" w:history="1">
        <w:r w:rsidR="00F671A7" w:rsidRPr="000D30EE">
          <w:rPr>
            <w:rStyle w:val="Hyperlink"/>
            <w:noProof/>
          </w:rPr>
          <w:t>Haridusasutused</w:t>
        </w:r>
        <w:r w:rsidR="00F671A7">
          <w:rPr>
            <w:noProof/>
            <w:webHidden/>
          </w:rPr>
          <w:tab/>
        </w:r>
        <w:r w:rsidR="00F671A7">
          <w:rPr>
            <w:noProof/>
            <w:webHidden/>
          </w:rPr>
          <w:fldChar w:fldCharType="begin"/>
        </w:r>
        <w:r w:rsidR="00F671A7">
          <w:rPr>
            <w:noProof/>
            <w:webHidden/>
          </w:rPr>
          <w:instrText xml:space="preserve"> PAGEREF _Toc424047456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0E319A8C" w14:textId="77777777" w:rsidR="00F671A7" w:rsidRDefault="000B7E5C">
      <w:pPr>
        <w:pStyle w:val="TOC5"/>
        <w:tabs>
          <w:tab w:val="right" w:leader="dot" w:pos="5030"/>
        </w:tabs>
        <w:rPr>
          <w:rFonts w:eastAsiaTheme="minorEastAsia"/>
          <w:noProof/>
          <w:sz w:val="22"/>
          <w:lang w:val="en-US" w:eastAsia="ja-JP" w:bidi="ar-SA"/>
        </w:rPr>
      </w:pPr>
      <w:hyperlink w:anchor="_Toc424047457" w:history="1">
        <w:r w:rsidR="00F671A7" w:rsidRPr="000D30EE">
          <w:rPr>
            <w:rStyle w:val="Hyperlink"/>
            <w:noProof/>
          </w:rPr>
          <w:t>HIPAA äripartner</w:t>
        </w:r>
        <w:r w:rsidR="00F671A7">
          <w:rPr>
            <w:noProof/>
            <w:webHidden/>
          </w:rPr>
          <w:tab/>
        </w:r>
        <w:r w:rsidR="00F671A7">
          <w:rPr>
            <w:noProof/>
            <w:webHidden/>
          </w:rPr>
          <w:fldChar w:fldCharType="begin"/>
        </w:r>
        <w:r w:rsidR="00F671A7">
          <w:rPr>
            <w:noProof/>
            <w:webHidden/>
          </w:rPr>
          <w:instrText xml:space="preserve"> PAGEREF _Toc424047457 \h </w:instrText>
        </w:r>
        <w:r w:rsidR="00F671A7">
          <w:rPr>
            <w:noProof/>
            <w:webHidden/>
          </w:rPr>
        </w:r>
        <w:r w:rsidR="00F671A7">
          <w:rPr>
            <w:noProof/>
            <w:webHidden/>
          </w:rPr>
          <w:fldChar w:fldCharType="separate"/>
        </w:r>
        <w:r w:rsidR="00F671A7">
          <w:rPr>
            <w:noProof/>
            <w:webHidden/>
          </w:rPr>
          <w:t>7</w:t>
        </w:r>
        <w:r w:rsidR="00F671A7">
          <w:rPr>
            <w:noProof/>
            <w:webHidden/>
          </w:rPr>
          <w:fldChar w:fldCharType="end"/>
        </w:r>
      </w:hyperlink>
    </w:p>
    <w:p w14:paraId="2002B3D2" w14:textId="77777777" w:rsidR="00F671A7" w:rsidRDefault="000B7E5C">
      <w:pPr>
        <w:pStyle w:val="TOC5"/>
        <w:tabs>
          <w:tab w:val="right" w:leader="dot" w:pos="5030"/>
        </w:tabs>
        <w:rPr>
          <w:rFonts w:eastAsiaTheme="minorEastAsia"/>
          <w:noProof/>
          <w:sz w:val="22"/>
          <w:lang w:val="en-US" w:eastAsia="ja-JP" w:bidi="ar-SA"/>
        </w:rPr>
      </w:pPr>
      <w:hyperlink w:anchor="_Toc424047458" w:history="1">
        <w:r w:rsidR="00F671A7" w:rsidRPr="000D30EE">
          <w:rPr>
            <w:rStyle w:val="Hyperlink"/>
            <w:noProof/>
          </w:rPr>
          <w:t>Turve</w:t>
        </w:r>
        <w:r w:rsidR="00F671A7">
          <w:rPr>
            <w:noProof/>
            <w:webHidden/>
          </w:rPr>
          <w:tab/>
        </w:r>
        <w:r w:rsidR="00F671A7">
          <w:rPr>
            <w:noProof/>
            <w:webHidden/>
          </w:rPr>
          <w:fldChar w:fldCharType="begin"/>
        </w:r>
        <w:r w:rsidR="00F671A7">
          <w:rPr>
            <w:noProof/>
            <w:webHidden/>
          </w:rPr>
          <w:instrText xml:space="preserve"> PAGEREF _Toc424047458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22B9334B" w14:textId="77777777" w:rsidR="00F671A7" w:rsidRDefault="000B7E5C">
      <w:pPr>
        <w:pStyle w:val="TOC5"/>
        <w:tabs>
          <w:tab w:val="right" w:leader="dot" w:pos="5030"/>
        </w:tabs>
        <w:rPr>
          <w:rFonts w:eastAsiaTheme="minorEastAsia"/>
          <w:noProof/>
          <w:sz w:val="22"/>
          <w:lang w:val="en-US" w:eastAsia="ja-JP" w:bidi="ar-SA"/>
        </w:rPr>
      </w:pPr>
      <w:hyperlink w:anchor="_Toc424047459" w:history="1">
        <w:r w:rsidR="00F671A7" w:rsidRPr="000D30EE">
          <w:rPr>
            <w:rStyle w:val="Hyperlink"/>
            <w:noProof/>
          </w:rPr>
          <w:t>Turberikkest teatamine</w:t>
        </w:r>
        <w:r w:rsidR="00F671A7">
          <w:rPr>
            <w:noProof/>
            <w:webHidden/>
          </w:rPr>
          <w:tab/>
        </w:r>
        <w:r w:rsidR="00F671A7">
          <w:rPr>
            <w:noProof/>
            <w:webHidden/>
          </w:rPr>
          <w:fldChar w:fldCharType="begin"/>
        </w:r>
        <w:r w:rsidR="00F671A7">
          <w:rPr>
            <w:noProof/>
            <w:webHidden/>
          </w:rPr>
          <w:instrText xml:space="preserve"> PAGEREF _Toc424047459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35F179F8" w14:textId="77777777" w:rsidR="00F671A7" w:rsidRDefault="000B7E5C">
      <w:pPr>
        <w:pStyle w:val="TOC5"/>
        <w:tabs>
          <w:tab w:val="right" w:leader="dot" w:pos="5030"/>
        </w:tabs>
        <w:rPr>
          <w:rFonts w:eastAsiaTheme="minorEastAsia"/>
          <w:noProof/>
          <w:sz w:val="22"/>
          <w:lang w:val="en-US" w:eastAsia="ja-JP" w:bidi="ar-SA"/>
        </w:rPr>
      </w:pPr>
      <w:hyperlink w:anchor="_Toc424047460" w:history="1">
        <w:r w:rsidR="00F671A7" w:rsidRPr="000D30EE">
          <w:rPr>
            <w:rStyle w:val="Hyperlink"/>
            <w:noProof/>
          </w:rPr>
          <w:t>Andmetöötluse asukoht</w:t>
        </w:r>
        <w:r w:rsidR="00F671A7">
          <w:rPr>
            <w:noProof/>
            <w:webHidden/>
          </w:rPr>
          <w:tab/>
        </w:r>
        <w:r w:rsidR="00F671A7">
          <w:rPr>
            <w:noProof/>
            <w:webHidden/>
          </w:rPr>
          <w:fldChar w:fldCharType="begin"/>
        </w:r>
        <w:r w:rsidR="00F671A7">
          <w:rPr>
            <w:noProof/>
            <w:webHidden/>
          </w:rPr>
          <w:instrText xml:space="preserve"> PAGEREF _Toc424047460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0BE10201" w14:textId="77777777" w:rsidR="00F671A7" w:rsidRDefault="000B7E5C">
      <w:pPr>
        <w:pStyle w:val="TOC5"/>
        <w:tabs>
          <w:tab w:val="right" w:leader="dot" w:pos="5030"/>
        </w:tabs>
        <w:rPr>
          <w:rFonts w:eastAsiaTheme="minorEastAsia"/>
          <w:noProof/>
          <w:sz w:val="22"/>
          <w:lang w:val="en-US" w:eastAsia="ja-JP" w:bidi="ar-SA"/>
        </w:rPr>
      </w:pPr>
      <w:hyperlink w:anchor="_Toc424047461" w:history="1">
        <w:r w:rsidR="00F671A7" w:rsidRPr="000D30EE">
          <w:rPr>
            <w:rStyle w:val="Hyperlink"/>
            <w:noProof/>
          </w:rPr>
          <w:t>Eelvaate väljalasked</w:t>
        </w:r>
        <w:r w:rsidR="00F671A7">
          <w:rPr>
            <w:noProof/>
            <w:webHidden/>
          </w:rPr>
          <w:tab/>
        </w:r>
        <w:r w:rsidR="00F671A7">
          <w:rPr>
            <w:noProof/>
            <w:webHidden/>
          </w:rPr>
          <w:fldChar w:fldCharType="begin"/>
        </w:r>
        <w:r w:rsidR="00F671A7">
          <w:rPr>
            <w:noProof/>
            <w:webHidden/>
          </w:rPr>
          <w:instrText xml:space="preserve"> PAGEREF _Toc424047461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52168AD9" w14:textId="77777777" w:rsidR="00F671A7" w:rsidRDefault="000B7E5C">
      <w:pPr>
        <w:pStyle w:val="TOC5"/>
        <w:tabs>
          <w:tab w:val="right" w:leader="dot" w:pos="5030"/>
        </w:tabs>
        <w:rPr>
          <w:rFonts w:eastAsiaTheme="minorEastAsia"/>
          <w:noProof/>
          <w:sz w:val="22"/>
          <w:lang w:val="en-US" w:eastAsia="ja-JP" w:bidi="ar-SA"/>
        </w:rPr>
      </w:pPr>
      <w:hyperlink w:anchor="_Toc424047462" w:history="1">
        <w:r w:rsidR="00F671A7" w:rsidRPr="000D30EE">
          <w:rPr>
            <w:rStyle w:val="Hyperlink"/>
            <w:noProof/>
          </w:rPr>
          <w:t>Alltöövõtjate kasutamine</w:t>
        </w:r>
        <w:r w:rsidR="00F671A7">
          <w:rPr>
            <w:noProof/>
            <w:webHidden/>
          </w:rPr>
          <w:tab/>
        </w:r>
        <w:r w:rsidR="00F671A7">
          <w:rPr>
            <w:noProof/>
            <w:webHidden/>
          </w:rPr>
          <w:fldChar w:fldCharType="begin"/>
        </w:r>
        <w:r w:rsidR="00F671A7">
          <w:rPr>
            <w:noProof/>
            <w:webHidden/>
          </w:rPr>
          <w:instrText xml:space="preserve"> PAGEREF _Toc424047462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45D9804C" w14:textId="77777777" w:rsidR="00F671A7" w:rsidRDefault="000B7E5C">
      <w:pPr>
        <w:pStyle w:val="TOC5"/>
        <w:tabs>
          <w:tab w:val="right" w:leader="dot" w:pos="5030"/>
        </w:tabs>
        <w:rPr>
          <w:rFonts w:eastAsiaTheme="minorEastAsia"/>
          <w:noProof/>
          <w:sz w:val="22"/>
          <w:lang w:val="en-US" w:eastAsia="ja-JP" w:bidi="ar-SA"/>
        </w:rPr>
      </w:pPr>
      <w:hyperlink w:anchor="_Toc424047463" w:history="1">
        <w:r w:rsidR="00F671A7" w:rsidRPr="000D30EE">
          <w:rPr>
            <w:rStyle w:val="Hyperlink"/>
            <w:noProof/>
          </w:rPr>
          <w:t>Microsofti kontaktandmed</w:t>
        </w:r>
        <w:r w:rsidR="00F671A7">
          <w:rPr>
            <w:noProof/>
            <w:webHidden/>
          </w:rPr>
          <w:tab/>
        </w:r>
        <w:r w:rsidR="00F671A7">
          <w:rPr>
            <w:noProof/>
            <w:webHidden/>
          </w:rPr>
          <w:fldChar w:fldCharType="begin"/>
        </w:r>
        <w:r w:rsidR="00F671A7">
          <w:rPr>
            <w:noProof/>
            <w:webHidden/>
          </w:rPr>
          <w:instrText xml:space="preserve"> PAGEREF _Toc424047463 \h </w:instrText>
        </w:r>
        <w:r w:rsidR="00F671A7">
          <w:rPr>
            <w:noProof/>
            <w:webHidden/>
          </w:rPr>
        </w:r>
        <w:r w:rsidR="00F671A7">
          <w:rPr>
            <w:noProof/>
            <w:webHidden/>
          </w:rPr>
          <w:fldChar w:fldCharType="separate"/>
        </w:r>
        <w:r w:rsidR="00F671A7">
          <w:rPr>
            <w:noProof/>
            <w:webHidden/>
          </w:rPr>
          <w:t>8</w:t>
        </w:r>
        <w:r w:rsidR="00F671A7">
          <w:rPr>
            <w:noProof/>
            <w:webHidden/>
          </w:rPr>
          <w:fldChar w:fldCharType="end"/>
        </w:r>
      </w:hyperlink>
    </w:p>
    <w:p w14:paraId="441BB8CE" w14:textId="77777777" w:rsidR="00F671A7" w:rsidRDefault="000B7E5C">
      <w:pPr>
        <w:pStyle w:val="TOC4"/>
        <w:rPr>
          <w:rFonts w:eastAsiaTheme="minorEastAsia"/>
          <w:smallCaps w:val="0"/>
          <w:noProof/>
          <w:sz w:val="22"/>
          <w:lang w:val="en-US" w:eastAsia="ja-JP" w:bidi="ar-SA"/>
        </w:rPr>
      </w:pPr>
      <w:hyperlink w:anchor="_Toc424047464" w:history="1">
        <w:r w:rsidR="00F671A7" w:rsidRPr="000D30EE">
          <w:rPr>
            <w:rStyle w:val="Hyperlink"/>
            <w:noProof/>
          </w:rPr>
          <w:t>Andmetöötluse tingimused</w:t>
        </w:r>
        <w:r w:rsidR="00F671A7">
          <w:rPr>
            <w:noProof/>
            <w:webHidden/>
          </w:rPr>
          <w:tab/>
        </w:r>
        <w:r w:rsidR="00F671A7">
          <w:rPr>
            <w:noProof/>
            <w:webHidden/>
          </w:rPr>
          <w:fldChar w:fldCharType="begin"/>
        </w:r>
        <w:r w:rsidR="00F671A7">
          <w:rPr>
            <w:noProof/>
            <w:webHidden/>
          </w:rPr>
          <w:instrText xml:space="preserve"> PAGEREF _Toc424047464 \h </w:instrText>
        </w:r>
        <w:r w:rsidR="00F671A7">
          <w:rPr>
            <w:noProof/>
            <w:webHidden/>
          </w:rPr>
        </w:r>
        <w:r w:rsidR="00F671A7">
          <w:rPr>
            <w:noProof/>
            <w:webHidden/>
          </w:rPr>
          <w:fldChar w:fldCharType="separate"/>
        </w:r>
        <w:r w:rsidR="00F671A7">
          <w:rPr>
            <w:noProof/>
            <w:webHidden/>
          </w:rPr>
          <w:t>9</w:t>
        </w:r>
        <w:r w:rsidR="00F671A7">
          <w:rPr>
            <w:noProof/>
            <w:webHidden/>
          </w:rPr>
          <w:fldChar w:fldCharType="end"/>
        </w:r>
      </w:hyperlink>
    </w:p>
    <w:p w14:paraId="768D7E77" w14:textId="77777777" w:rsidR="00F671A7" w:rsidRDefault="000B7E5C">
      <w:pPr>
        <w:pStyle w:val="TOC5"/>
        <w:tabs>
          <w:tab w:val="right" w:leader="dot" w:pos="5030"/>
        </w:tabs>
        <w:rPr>
          <w:rFonts w:eastAsiaTheme="minorEastAsia"/>
          <w:noProof/>
          <w:sz w:val="22"/>
          <w:lang w:val="en-US" w:eastAsia="ja-JP" w:bidi="ar-SA"/>
        </w:rPr>
      </w:pPr>
      <w:hyperlink w:anchor="_Toc424047465" w:history="1">
        <w:r w:rsidR="00F671A7" w:rsidRPr="000D30EE">
          <w:rPr>
            <w:rStyle w:val="Hyperlink"/>
            <w:noProof/>
          </w:rPr>
          <w:t>Passiivsete salvestatud kliendiandmete asukoht</w:t>
        </w:r>
        <w:r w:rsidR="00F671A7">
          <w:rPr>
            <w:noProof/>
            <w:webHidden/>
          </w:rPr>
          <w:tab/>
        </w:r>
        <w:r w:rsidR="00F671A7">
          <w:rPr>
            <w:noProof/>
            <w:webHidden/>
          </w:rPr>
          <w:fldChar w:fldCharType="begin"/>
        </w:r>
        <w:r w:rsidR="00F671A7">
          <w:rPr>
            <w:noProof/>
            <w:webHidden/>
          </w:rPr>
          <w:instrText xml:space="preserve"> PAGEREF _Toc424047465 \h </w:instrText>
        </w:r>
        <w:r w:rsidR="00F671A7">
          <w:rPr>
            <w:noProof/>
            <w:webHidden/>
          </w:rPr>
        </w:r>
        <w:r w:rsidR="00F671A7">
          <w:rPr>
            <w:noProof/>
            <w:webHidden/>
          </w:rPr>
          <w:fldChar w:fldCharType="separate"/>
        </w:r>
        <w:r w:rsidR="00F671A7">
          <w:rPr>
            <w:noProof/>
            <w:webHidden/>
          </w:rPr>
          <w:t>9</w:t>
        </w:r>
        <w:r w:rsidR="00F671A7">
          <w:rPr>
            <w:noProof/>
            <w:webHidden/>
          </w:rPr>
          <w:fldChar w:fldCharType="end"/>
        </w:r>
      </w:hyperlink>
    </w:p>
    <w:p w14:paraId="2D398DF2" w14:textId="77777777" w:rsidR="00F671A7" w:rsidRDefault="000B7E5C">
      <w:pPr>
        <w:pStyle w:val="TOC5"/>
        <w:tabs>
          <w:tab w:val="right" w:leader="dot" w:pos="5030"/>
        </w:tabs>
        <w:rPr>
          <w:rFonts w:eastAsiaTheme="minorEastAsia"/>
          <w:noProof/>
          <w:sz w:val="22"/>
          <w:lang w:val="en-US" w:eastAsia="ja-JP" w:bidi="ar-SA"/>
        </w:rPr>
      </w:pPr>
      <w:hyperlink w:anchor="_Toc424047466" w:history="1">
        <w:r w:rsidR="00F671A7" w:rsidRPr="000D30EE">
          <w:rPr>
            <w:rStyle w:val="Hyperlink"/>
            <w:noProof/>
          </w:rPr>
          <w:t>Privaatsus</w:t>
        </w:r>
        <w:r w:rsidR="00F671A7">
          <w:rPr>
            <w:noProof/>
            <w:webHidden/>
          </w:rPr>
          <w:tab/>
        </w:r>
        <w:r w:rsidR="00F671A7">
          <w:rPr>
            <w:noProof/>
            <w:webHidden/>
          </w:rPr>
          <w:fldChar w:fldCharType="begin"/>
        </w:r>
        <w:r w:rsidR="00F671A7">
          <w:rPr>
            <w:noProof/>
            <w:webHidden/>
          </w:rPr>
          <w:instrText xml:space="preserve"> PAGEREF _Toc424047466 \h </w:instrText>
        </w:r>
        <w:r w:rsidR="00F671A7">
          <w:rPr>
            <w:noProof/>
            <w:webHidden/>
          </w:rPr>
        </w:r>
        <w:r w:rsidR="00F671A7">
          <w:rPr>
            <w:noProof/>
            <w:webHidden/>
          </w:rPr>
          <w:fldChar w:fldCharType="separate"/>
        </w:r>
        <w:r w:rsidR="00F671A7">
          <w:rPr>
            <w:noProof/>
            <w:webHidden/>
          </w:rPr>
          <w:t>10</w:t>
        </w:r>
        <w:r w:rsidR="00F671A7">
          <w:rPr>
            <w:noProof/>
            <w:webHidden/>
          </w:rPr>
          <w:fldChar w:fldCharType="end"/>
        </w:r>
      </w:hyperlink>
    </w:p>
    <w:p w14:paraId="14075A5A" w14:textId="77777777" w:rsidR="00F671A7" w:rsidRDefault="000B7E5C">
      <w:pPr>
        <w:pStyle w:val="TOC5"/>
        <w:tabs>
          <w:tab w:val="right" w:leader="dot" w:pos="5030"/>
        </w:tabs>
        <w:rPr>
          <w:rFonts w:eastAsiaTheme="minorEastAsia"/>
          <w:noProof/>
          <w:sz w:val="22"/>
          <w:lang w:val="en-US" w:eastAsia="ja-JP" w:bidi="ar-SA"/>
        </w:rPr>
      </w:pPr>
      <w:hyperlink w:anchor="_Toc424047467" w:history="1">
        <w:r w:rsidR="00F671A7" w:rsidRPr="000D30EE">
          <w:rPr>
            <w:rStyle w:val="Hyperlink"/>
            <w:noProof/>
          </w:rPr>
          <w:t>Täiendavad Euroopa tingimused</w:t>
        </w:r>
        <w:r w:rsidR="00F671A7">
          <w:rPr>
            <w:noProof/>
            <w:webHidden/>
          </w:rPr>
          <w:tab/>
        </w:r>
        <w:r w:rsidR="00F671A7">
          <w:rPr>
            <w:noProof/>
            <w:webHidden/>
          </w:rPr>
          <w:fldChar w:fldCharType="begin"/>
        </w:r>
        <w:r w:rsidR="00F671A7">
          <w:rPr>
            <w:noProof/>
            <w:webHidden/>
          </w:rPr>
          <w:instrText xml:space="preserve"> PAGEREF _Toc424047467 \h </w:instrText>
        </w:r>
        <w:r w:rsidR="00F671A7">
          <w:rPr>
            <w:noProof/>
            <w:webHidden/>
          </w:rPr>
        </w:r>
        <w:r w:rsidR="00F671A7">
          <w:rPr>
            <w:noProof/>
            <w:webHidden/>
          </w:rPr>
          <w:fldChar w:fldCharType="separate"/>
        </w:r>
        <w:r w:rsidR="00F671A7">
          <w:rPr>
            <w:noProof/>
            <w:webHidden/>
          </w:rPr>
          <w:t>10</w:t>
        </w:r>
        <w:r w:rsidR="00F671A7">
          <w:rPr>
            <w:noProof/>
            <w:webHidden/>
          </w:rPr>
          <w:fldChar w:fldCharType="end"/>
        </w:r>
      </w:hyperlink>
    </w:p>
    <w:p w14:paraId="7921F593" w14:textId="77777777" w:rsidR="00F671A7" w:rsidRDefault="000B7E5C">
      <w:pPr>
        <w:pStyle w:val="TOC5"/>
        <w:tabs>
          <w:tab w:val="right" w:leader="dot" w:pos="5030"/>
        </w:tabs>
        <w:rPr>
          <w:rFonts w:eastAsiaTheme="minorEastAsia"/>
          <w:noProof/>
          <w:sz w:val="22"/>
          <w:lang w:val="en-US" w:eastAsia="ja-JP" w:bidi="ar-SA"/>
        </w:rPr>
      </w:pPr>
      <w:hyperlink w:anchor="_Toc424047468" w:history="1">
        <w:r w:rsidR="00F671A7" w:rsidRPr="000D30EE">
          <w:rPr>
            <w:rStyle w:val="Hyperlink"/>
            <w:noProof/>
          </w:rPr>
          <w:t>Turve</w:t>
        </w:r>
        <w:r w:rsidR="00F671A7">
          <w:rPr>
            <w:noProof/>
            <w:webHidden/>
          </w:rPr>
          <w:tab/>
        </w:r>
        <w:r w:rsidR="00F671A7">
          <w:rPr>
            <w:noProof/>
            <w:webHidden/>
          </w:rPr>
          <w:fldChar w:fldCharType="begin"/>
        </w:r>
        <w:r w:rsidR="00F671A7">
          <w:rPr>
            <w:noProof/>
            <w:webHidden/>
          </w:rPr>
          <w:instrText xml:space="preserve"> PAGEREF _Toc424047468 \h </w:instrText>
        </w:r>
        <w:r w:rsidR="00F671A7">
          <w:rPr>
            <w:noProof/>
            <w:webHidden/>
          </w:rPr>
        </w:r>
        <w:r w:rsidR="00F671A7">
          <w:rPr>
            <w:noProof/>
            <w:webHidden/>
          </w:rPr>
          <w:fldChar w:fldCharType="separate"/>
        </w:r>
        <w:r w:rsidR="00F671A7">
          <w:rPr>
            <w:noProof/>
            <w:webHidden/>
          </w:rPr>
          <w:t>10</w:t>
        </w:r>
        <w:r w:rsidR="00F671A7">
          <w:rPr>
            <w:noProof/>
            <w:webHidden/>
          </w:rPr>
          <w:fldChar w:fldCharType="end"/>
        </w:r>
      </w:hyperlink>
    </w:p>
    <w:p w14:paraId="26D7022A"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469" w:history="1">
        <w:r w:rsidR="00F671A7" w:rsidRPr="000D30EE">
          <w:rPr>
            <w:rStyle w:val="Hyperlink"/>
            <w:noProof/>
          </w:rPr>
          <w:t>Võrguteenusepõhised tingimused</w:t>
        </w:r>
        <w:r w:rsidR="00F671A7">
          <w:rPr>
            <w:noProof/>
            <w:webHidden/>
          </w:rPr>
          <w:tab/>
        </w:r>
        <w:r w:rsidR="00F671A7">
          <w:rPr>
            <w:noProof/>
            <w:webHidden/>
          </w:rPr>
          <w:fldChar w:fldCharType="begin"/>
        </w:r>
        <w:r w:rsidR="00F671A7">
          <w:rPr>
            <w:noProof/>
            <w:webHidden/>
          </w:rPr>
          <w:instrText xml:space="preserve"> PAGEREF _Toc424047469 \h </w:instrText>
        </w:r>
        <w:r w:rsidR="00F671A7">
          <w:rPr>
            <w:noProof/>
            <w:webHidden/>
          </w:rPr>
        </w:r>
        <w:r w:rsidR="00F671A7">
          <w:rPr>
            <w:noProof/>
            <w:webHidden/>
          </w:rPr>
          <w:fldChar w:fldCharType="separate"/>
        </w:r>
        <w:r w:rsidR="00F671A7">
          <w:rPr>
            <w:noProof/>
            <w:webHidden/>
          </w:rPr>
          <w:t>14</w:t>
        </w:r>
        <w:r w:rsidR="00F671A7">
          <w:rPr>
            <w:noProof/>
            <w:webHidden/>
          </w:rPr>
          <w:fldChar w:fldCharType="end"/>
        </w:r>
      </w:hyperlink>
    </w:p>
    <w:p w14:paraId="217ABF2E"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470" w:history="1">
        <w:r w:rsidR="00F671A7" w:rsidRPr="000D30EE">
          <w:rPr>
            <w:rStyle w:val="Hyperlink"/>
            <w:noProof/>
          </w:rPr>
          <w:t>Microsoft Azure’i teenused</w:t>
        </w:r>
        <w:r w:rsidR="00F671A7">
          <w:rPr>
            <w:noProof/>
            <w:webHidden/>
          </w:rPr>
          <w:tab/>
        </w:r>
        <w:r w:rsidR="00F671A7">
          <w:rPr>
            <w:noProof/>
            <w:webHidden/>
          </w:rPr>
          <w:fldChar w:fldCharType="begin"/>
        </w:r>
        <w:r w:rsidR="00F671A7">
          <w:rPr>
            <w:noProof/>
            <w:webHidden/>
          </w:rPr>
          <w:instrText xml:space="preserve"> PAGEREF _Toc424047470 \h </w:instrText>
        </w:r>
        <w:r w:rsidR="00F671A7">
          <w:rPr>
            <w:noProof/>
            <w:webHidden/>
          </w:rPr>
        </w:r>
        <w:r w:rsidR="00F671A7">
          <w:rPr>
            <w:noProof/>
            <w:webHidden/>
          </w:rPr>
          <w:fldChar w:fldCharType="separate"/>
        </w:r>
        <w:r w:rsidR="00F671A7">
          <w:rPr>
            <w:noProof/>
            <w:webHidden/>
          </w:rPr>
          <w:t>14</w:t>
        </w:r>
        <w:r w:rsidR="00F671A7">
          <w:rPr>
            <w:noProof/>
            <w:webHidden/>
          </w:rPr>
          <w:fldChar w:fldCharType="end"/>
        </w:r>
      </w:hyperlink>
    </w:p>
    <w:p w14:paraId="7D050AD8" w14:textId="77777777" w:rsidR="00F671A7" w:rsidRDefault="000B7E5C">
      <w:pPr>
        <w:pStyle w:val="TOC2"/>
        <w:tabs>
          <w:tab w:val="right" w:leader="dot" w:pos="5030"/>
        </w:tabs>
        <w:rPr>
          <w:rFonts w:eastAsiaTheme="minorEastAsia"/>
          <w:b w:val="0"/>
          <w:smallCaps w:val="0"/>
          <w:noProof/>
          <w:sz w:val="22"/>
          <w:lang w:val="en-US" w:eastAsia="ja-JP" w:bidi="ar-SA"/>
        </w:rPr>
      </w:pPr>
      <w:hyperlink w:anchor="_Toc424047471" w:history="1">
        <w:r w:rsidR="00F671A7" w:rsidRPr="000D30EE">
          <w:rPr>
            <w:rStyle w:val="Hyperlink"/>
            <w:noProof/>
          </w:rPr>
          <w:t>Enterprise’i mobiilsusteenused (EMS)</w:t>
        </w:r>
        <w:r w:rsidR="00F671A7">
          <w:rPr>
            <w:noProof/>
            <w:webHidden/>
          </w:rPr>
          <w:tab/>
        </w:r>
        <w:r w:rsidR="00F671A7">
          <w:rPr>
            <w:noProof/>
            <w:webHidden/>
          </w:rPr>
          <w:fldChar w:fldCharType="begin"/>
        </w:r>
        <w:r w:rsidR="00F671A7">
          <w:rPr>
            <w:noProof/>
            <w:webHidden/>
          </w:rPr>
          <w:instrText xml:space="preserve"> PAGEREF _Toc424047471 \h </w:instrText>
        </w:r>
        <w:r w:rsidR="00F671A7">
          <w:rPr>
            <w:noProof/>
            <w:webHidden/>
          </w:rPr>
        </w:r>
        <w:r w:rsidR="00F671A7">
          <w:rPr>
            <w:noProof/>
            <w:webHidden/>
          </w:rPr>
          <w:fldChar w:fldCharType="separate"/>
        </w:r>
        <w:r w:rsidR="00F671A7">
          <w:rPr>
            <w:noProof/>
            <w:webHidden/>
          </w:rPr>
          <w:t>15</w:t>
        </w:r>
        <w:r w:rsidR="00F671A7">
          <w:rPr>
            <w:noProof/>
            <w:webHidden/>
          </w:rPr>
          <w:fldChar w:fldCharType="end"/>
        </w:r>
      </w:hyperlink>
    </w:p>
    <w:p w14:paraId="457DF715" w14:textId="77777777" w:rsidR="00F671A7" w:rsidRDefault="000B7E5C">
      <w:pPr>
        <w:pStyle w:val="TOC4"/>
        <w:rPr>
          <w:rFonts w:eastAsiaTheme="minorEastAsia"/>
          <w:smallCaps w:val="0"/>
          <w:noProof/>
          <w:sz w:val="22"/>
          <w:lang w:val="en-US" w:eastAsia="ja-JP" w:bidi="ar-SA"/>
        </w:rPr>
      </w:pPr>
      <w:hyperlink w:anchor="_Toc424047472" w:history="1">
        <w:r w:rsidR="00F671A7" w:rsidRPr="000D30EE">
          <w:rPr>
            <w:rStyle w:val="Hyperlink"/>
            <w:noProof/>
          </w:rPr>
          <w:t>Azure Active Directory Basic</w:t>
        </w:r>
        <w:r w:rsidR="00F671A7">
          <w:rPr>
            <w:noProof/>
            <w:webHidden/>
          </w:rPr>
          <w:tab/>
        </w:r>
        <w:r w:rsidR="00F671A7">
          <w:rPr>
            <w:noProof/>
            <w:webHidden/>
          </w:rPr>
          <w:fldChar w:fldCharType="begin"/>
        </w:r>
        <w:r w:rsidR="00F671A7">
          <w:rPr>
            <w:noProof/>
            <w:webHidden/>
          </w:rPr>
          <w:instrText xml:space="preserve"> PAGEREF _Toc424047472 \h </w:instrText>
        </w:r>
        <w:r w:rsidR="00F671A7">
          <w:rPr>
            <w:noProof/>
            <w:webHidden/>
          </w:rPr>
        </w:r>
        <w:r w:rsidR="00F671A7">
          <w:rPr>
            <w:noProof/>
            <w:webHidden/>
          </w:rPr>
          <w:fldChar w:fldCharType="separate"/>
        </w:r>
        <w:r w:rsidR="00F671A7">
          <w:rPr>
            <w:noProof/>
            <w:webHidden/>
          </w:rPr>
          <w:t>15</w:t>
        </w:r>
        <w:r w:rsidR="00F671A7">
          <w:rPr>
            <w:noProof/>
            <w:webHidden/>
          </w:rPr>
          <w:fldChar w:fldCharType="end"/>
        </w:r>
      </w:hyperlink>
    </w:p>
    <w:p w14:paraId="0C7CA8CA" w14:textId="77777777" w:rsidR="00F671A7" w:rsidRDefault="000B7E5C">
      <w:pPr>
        <w:pStyle w:val="TOC4"/>
        <w:rPr>
          <w:rFonts w:eastAsiaTheme="minorEastAsia"/>
          <w:smallCaps w:val="0"/>
          <w:noProof/>
          <w:sz w:val="22"/>
          <w:lang w:val="en-US" w:eastAsia="ja-JP" w:bidi="ar-SA"/>
        </w:rPr>
      </w:pPr>
      <w:hyperlink w:anchor="_Toc424047473" w:history="1">
        <w:r w:rsidR="00F671A7" w:rsidRPr="000D30EE">
          <w:rPr>
            <w:rStyle w:val="Hyperlink"/>
            <w:noProof/>
          </w:rPr>
          <w:t>Azure Active Directory Premium</w:t>
        </w:r>
        <w:r w:rsidR="00F671A7">
          <w:rPr>
            <w:noProof/>
            <w:webHidden/>
          </w:rPr>
          <w:tab/>
        </w:r>
        <w:r w:rsidR="00F671A7">
          <w:rPr>
            <w:noProof/>
            <w:webHidden/>
          </w:rPr>
          <w:fldChar w:fldCharType="begin"/>
        </w:r>
        <w:r w:rsidR="00F671A7">
          <w:rPr>
            <w:noProof/>
            <w:webHidden/>
          </w:rPr>
          <w:instrText xml:space="preserve"> PAGEREF _Toc424047473 \h </w:instrText>
        </w:r>
        <w:r w:rsidR="00F671A7">
          <w:rPr>
            <w:noProof/>
            <w:webHidden/>
          </w:rPr>
        </w:r>
        <w:r w:rsidR="00F671A7">
          <w:rPr>
            <w:noProof/>
            <w:webHidden/>
          </w:rPr>
          <w:fldChar w:fldCharType="separate"/>
        </w:r>
        <w:r w:rsidR="00F671A7">
          <w:rPr>
            <w:noProof/>
            <w:webHidden/>
          </w:rPr>
          <w:t>15</w:t>
        </w:r>
        <w:r w:rsidR="00F671A7">
          <w:rPr>
            <w:noProof/>
            <w:webHidden/>
          </w:rPr>
          <w:fldChar w:fldCharType="end"/>
        </w:r>
      </w:hyperlink>
    </w:p>
    <w:p w14:paraId="2563FDCA" w14:textId="77777777" w:rsidR="00F671A7" w:rsidRDefault="000B7E5C">
      <w:pPr>
        <w:pStyle w:val="TOC4"/>
        <w:rPr>
          <w:rFonts w:eastAsiaTheme="minorEastAsia"/>
          <w:smallCaps w:val="0"/>
          <w:noProof/>
          <w:sz w:val="22"/>
          <w:lang w:val="en-US" w:eastAsia="ja-JP" w:bidi="ar-SA"/>
        </w:rPr>
      </w:pPr>
      <w:hyperlink w:anchor="_Toc424047474" w:history="1">
        <w:r w:rsidR="00F671A7" w:rsidRPr="000D30EE">
          <w:rPr>
            <w:rStyle w:val="Hyperlink"/>
            <w:noProof/>
          </w:rPr>
          <w:t>Azure Rights Management</w:t>
        </w:r>
        <w:r w:rsidR="00F671A7">
          <w:rPr>
            <w:noProof/>
            <w:webHidden/>
          </w:rPr>
          <w:tab/>
        </w:r>
        <w:r w:rsidR="00F671A7">
          <w:rPr>
            <w:noProof/>
            <w:webHidden/>
          </w:rPr>
          <w:fldChar w:fldCharType="begin"/>
        </w:r>
        <w:r w:rsidR="00F671A7">
          <w:rPr>
            <w:noProof/>
            <w:webHidden/>
          </w:rPr>
          <w:instrText xml:space="preserve"> PAGEREF _Toc424047474 \h </w:instrText>
        </w:r>
        <w:r w:rsidR="00F671A7">
          <w:rPr>
            <w:noProof/>
            <w:webHidden/>
          </w:rPr>
        </w:r>
        <w:r w:rsidR="00F671A7">
          <w:rPr>
            <w:noProof/>
            <w:webHidden/>
          </w:rPr>
          <w:fldChar w:fldCharType="separate"/>
        </w:r>
        <w:r w:rsidR="00F671A7">
          <w:rPr>
            <w:noProof/>
            <w:webHidden/>
          </w:rPr>
          <w:t>15</w:t>
        </w:r>
        <w:r w:rsidR="00F671A7">
          <w:rPr>
            <w:noProof/>
            <w:webHidden/>
          </w:rPr>
          <w:fldChar w:fldCharType="end"/>
        </w:r>
      </w:hyperlink>
    </w:p>
    <w:p w14:paraId="080BEEE6" w14:textId="77777777" w:rsidR="00F671A7" w:rsidRDefault="000B7E5C">
      <w:pPr>
        <w:pStyle w:val="TOC4"/>
        <w:rPr>
          <w:rFonts w:eastAsiaTheme="minorEastAsia"/>
          <w:smallCaps w:val="0"/>
          <w:noProof/>
          <w:sz w:val="22"/>
          <w:lang w:val="en-US" w:eastAsia="ja-JP" w:bidi="ar-SA"/>
        </w:rPr>
      </w:pPr>
      <w:hyperlink w:anchor="_Toc424047475" w:history="1">
        <w:r w:rsidR="00F671A7" w:rsidRPr="000D30EE">
          <w:rPr>
            <w:rStyle w:val="Hyperlink"/>
            <w:noProof/>
          </w:rPr>
          <w:t>Azure RemoteApp</w:t>
        </w:r>
        <w:r w:rsidR="00F671A7">
          <w:rPr>
            <w:noProof/>
            <w:webHidden/>
          </w:rPr>
          <w:tab/>
        </w:r>
        <w:r w:rsidR="00F671A7">
          <w:rPr>
            <w:noProof/>
            <w:webHidden/>
          </w:rPr>
          <w:fldChar w:fldCharType="begin"/>
        </w:r>
        <w:r w:rsidR="00F671A7">
          <w:rPr>
            <w:noProof/>
            <w:webHidden/>
          </w:rPr>
          <w:instrText xml:space="preserve"> PAGEREF _Toc424047475 \h </w:instrText>
        </w:r>
        <w:r w:rsidR="00F671A7">
          <w:rPr>
            <w:noProof/>
            <w:webHidden/>
          </w:rPr>
        </w:r>
        <w:r w:rsidR="00F671A7">
          <w:rPr>
            <w:noProof/>
            <w:webHidden/>
          </w:rPr>
          <w:fldChar w:fldCharType="separate"/>
        </w:r>
        <w:r w:rsidR="00F671A7">
          <w:rPr>
            <w:noProof/>
            <w:webHidden/>
          </w:rPr>
          <w:t>15</w:t>
        </w:r>
        <w:r w:rsidR="00F671A7">
          <w:rPr>
            <w:noProof/>
            <w:webHidden/>
          </w:rPr>
          <w:fldChar w:fldCharType="end"/>
        </w:r>
      </w:hyperlink>
    </w:p>
    <w:p w14:paraId="4CD8B017"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476" w:history="1">
        <w:r w:rsidR="00F671A7" w:rsidRPr="000D30EE">
          <w:rPr>
            <w:rStyle w:val="Hyperlink"/>
            <w:noProof/>
          </w:rPr>
          <w:t>Microsoft Intune</w:t>
        </w:r>
        <w:r w:rsidR="00F671A7">
          <w:rPr>
            <w:noProof/>
            <w:webHidden/>
          </w:rPr>
          <w:tab/>
        </w:r>
        <w:r w:rsidR="00F671A7">
          <w:rPr>
            <w:noProof/>
            <w:webHidden/>
          </w:rPr>
          <w:fldChar w:fldCharType="begin"/>
        </w:r>
        <w:r w:rsidR="00F671A7">
          <w:rPr>
            <w:noProof/>
            <w:webHidden/>
          </w:rPr>
          <w:instrText xml:space="preserve"> PAGEREF _Toc424047476 \h </w:instrText>
        </w:r>
        <w:r w:rsidR="00F671A7">
          <w:rPr>
            <w:noProof/>
            <w:webHidden/>
          </w:rPr>
        </w:r>
        <w:r w:rsidR="00F671A7">
          <w:rPr>
            <w:noProof/>
            <w:webHidden/>
          </w:rPr>
          <w:fldChar w:fldCharType="separate"/>
        </w:r>
        <w:r w:rsidR="00F671A7">
          <w:rPr>
            <w:noProof/>
            <w:webHidden/>
          </w:rPr>
          <w:t>16</w:t>
        </w:r>
        <w:r w:rsidR="00F671A7">
          <w:rPr>
            <w:noProof/>
            <w:webHidden/>
          </w:rPr>
          <w:fldChar w:fldCharType="end"/>
        </w:r>
      </w:hyperlink>
    </w:p>
    <w:p w14:paraId="2FE84796" w14:textId="77777777" w:rsidR="00F671A7" w:rsidRDefault="000B7E5C">
      <w:pPr>
        <w:pStyle w:val="TOC2"/>
        <w:tabs>
          <w:tab w:val="right" w:leader="dot" w:pos="5030"/>
        </w:tabs>
        <w:rPr>
          <w:rFonts w:eastAsiaTheme="minorEastAsia"/>
          <w:b w:val="0"/>
          <w:smallCaps w:val="0"/>
          <w:noProof/>
          <w:sz w:val="22"/>
          <w:lang w:val="en-US" w:eastAsia="ja-JP" w:bidi="ar-SA"/>
        </w:rPr>
      </w:pPr>
      <w:hyperlink w:anchor="_Toc424047477" w:history="1">
        <w:r w:rsidR="00F671A7" w:rsidRPr="000D30EE">
          <w:rPr>
            <w:rStyle w:val="Hyperlink"/>
            <w:noProof/>
          </w:rPr>
          <w:t>Microsoft Dynamics Online’i teenused</w:t>
        </w:r>
        <w:r w:rsidR="00F671A7">
          <w:rPr>
            <w:noProof/>
            <w:webHidden/>
          </w:rPr>
          <w:tab/>
        </w:r>
        <w:r w:rsidR="00F671A7">
          <w:rPr>
            <w:noProof/>
            <w:webHidden/>
          </w:rPr>
          <w:fldChar w:fldCharType="begin"/>
        </w:r>
        <w:r w:rsidR="00F671A7">
          <w:rPr>
            <w:noProof/>
            <w:webHidden/>
          </w:rPr>
          <w:instrText xml:space="preserve"> PAGEREF _Toc424047477 \h </w:instrText>
        </w:r>
        <w:r w:rsidR="00F671A7">
          <w:rPr>
            <w:noProof/>
            <w:webHidden/>
          </w:rPr>
        </w:r>
        <w:r w:rsidR="00F671A7">
          <w:rPr>
            <w:noProof/>
            <w:webHidden/>
          </w:rPr>
          <w:fldChar w:fldCharType="separate"/>
        </w:r>
        <w:r w:rsidR="00F671A7">
          <w:rPr>
            <w:noProof/>
            <w:webHidden/>
          </w:rPr>
          <w:t>16</w:t>
        </w:r>
        <w:r w:rsidR="00F671A7">
          <w:rPr>
            <w:noProof/>
            <w:webHidden/>
          </w:rPr>
          <w:fldChar w:fldCharType="end"/>
        </w:r>
      </w:hyperlink>
    </w:p>
    <w:p w14:paraId="7D0F082D"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478" w:history="1">
        <w:r w:rsidR="00F671A7" w:rsidRPr="000D30EE">
          <w:rPr>
            <w:rStyle w:val="Hyperlink"/>
            <w:noProof/>
          </w:rPr>
          <w:t>Microsoft Dynamics CRM Online</w:t>
        </w:r>
        <w:r w:rsidR="00F671A7">
          <w:rPr>
            <w:noProof/>
            <w:webHidden/>
          </w:rPr>
          <w:tab/>
        </w:r>
        <w:r w:rsidR="00F671A7">
          <w:rPr>
            <w:noProof/>
            <w:webHidden/>
          </w:rPr>
          <w:fldChar w:fldCharType="begin"/>
        </w:r>
        <w:r w:rsidR="00F671A7">
          <w:rPr>
            <w:noProof/>
            <w:webHidden/>
          </w:rPr>
          <w:instrText xml:space="preserve"> PAGEREF _Toc424047478 \h </w:instrText>
        </w:r>
        <w:r w:rsidR="00F671A7">
          <w:rPr>
            <w:noProof/>
            <w:webHidden/>
          </w:rPr>
        </w:r>
        <w:r w:rsidR="00F671A7">
          <w:rPr>
            <w:noProof/>
            <w:webHidden/>
          </w:rPr>
          <w:fldChar w:fldCharType="separate"/>
        </w:r>
        <w:r w:rsidR="00F671A7">
          <w:rPr>
            <w:noProof/>
            <w:webHidden/>
          </w:rPr>
          <w:t>16</w:t>
        </w:r>
        <w:r w:rsidR="00F671A7">
          <w:rPr>
            <w:noProof/>
            <w:webHidden/>
          </w:rPr>
          <w:fldChar w:fldCharType="end"/>
        </w:r>
      </w:hyperlink>
    </w:p>
    <w:p w14:paraId="44B99983" w14:textId="77777777" w:rsidR="00F671A7" w:rsidRDefault="000B7E5C">
      <w:pPr>
        <w:pStyle w:val="TOC4"/>
        <w:rPr>
          <w:rFonts w:eastAsiaTheme="minorEastAsia"/>
          <w:smallCaps w:val="0"/>
          <w:noProof/>
          <w:sz w:val="22"/>
          <w:lang w:val="en-US" w:eastAsia="ja-JP" w:bidi="ar-SA"/>
        </w:rPr>
      </w:pPr>
      <w:hyperlink w:anchor="_Toc424047479" w:history="1">
        <w:r w:rsidR="00F671A7" w:rsidRPr="000D30EE">
          <w:rPr>
            <w:rStyle w:val="Hyperlink"/>
            <w:noProof/>
          </w:rPr>
          <w:t>Microsoft Dynamics Marketing</w:t>
        </w:r>
        <w:r w:rsidR="00F671A7">
          <w:rPr>
            <w:noProof/>
            <w:webHidden/>
          </w:rPr>
          <w:tab/>
        </w:r>
        <w:r w:rsidR="00F671A7">
          <w:rPr>
            <w:noProof/>
            <w:webHidden/>
          </w:rPr>
          <w:fldChar w:fldCharType="begin"/>
        </w:r>
        <w:r w:rsidR="00F671A7">
          <w:rPr>
            <w:noProof/>
            <w:webHidden/>
          </w:rPr>
          <w:instrText xml:space="preserve"> PAGEREF _Toc424047479 \h </w:instrText>
        </w:r>
        <w:r w:rsidR="00F671A7">
          <w:rPr>
            <w:noProof/>
            <w:webHidden/>
          </w:rPr>
        </w:r>
        <w:r w:rsidR="00F671A7">
          <w:rPr>
            <w:noProof/>
            <w:webHidden/>
          </w:rPr>
          <w:fldChar w:fldCharType="separate"/>
        </w:r>
        <w:r w:rsidR="00F671A7">
          <w:rPr>
            <w:noProof/>
            <w:webHidden/>
          </w:rPr>
          <w:t>16</w:t>
        </w:r>
        <w:r w:rsidR="00F671A7">
          <w:rPr>
            <w:noProof/>
            <w:webHidden/>
          </w:rPr>
          <w:fldChar w:fldCharType="end"/>
        </w:r>
      </w:hyperlink>
    </w:p>
    <w:p w14:paraId="1F431779" w14:textId="77777777" w:rsidR="00F671A7" w:rsidRDefault="000B7E5C">
      <w:pPr>
        <w:pStyle w:val="TOC4"/>
        <w:rPr>
          <w:rFonts w:eastAsiaTheme="minorEastAsia"/>
          <w:smallCaps w:val="0"/>
          <w:noProof/>
          <w:sz w:val="22"/>
          <w:lang w:val="en-US" w:eastAsia="ja-JP" w:bidi="ar-SA"/>
        </w:rPr>
      </w:pPr>
      <w:hyperlink w:anchor="_Toc424047480" w:history="1">
        <w:r w:rsidR="00F671A7" w:rsidRPr="000D30EE">
          <w:rPr>
            <w:rStyle w:val="Hyperlink"/>
            <w:noProof/>
          </w:rPr>
          <w:t>Microsoft Social Engagement</w:t>
        </w:r>
        <w:r w:rsidR="00F671A7">
          <w:rPr>
            <w:noProof/>
            <w:webHidden/>
          </w:rPr>
          <w:tab/>
        </w:r>
        <w:r w:rsidR="00F671A7">
          <w:rPr>
            <w:noProof/>
            <w:webHidden/>
          </w:rPr>
          <w:fldChar w:fldCharType="begin"/>
        </w:r>
        <w:r w:rsidR="00F671A7">
          <w:rPr>
            <w:noProof/>
            <w:webHidden/>
          </w:rPr>
          <w:instrText xml:space="preserve"> PAGEREF _Toc424047480 \h </w:instrText>
        </w:r>
        <w:r w:rsidR="00F671A7">
          <w:rPr>
            <w:noProof/>
            <w:webHidden/>
          </w:rPr>
        </w:r>
        <w:r w:rsidR="00F671A7">
          <w:rPr>
            <w:noProof/>
            <w:webHidden/>
          </w:rPr>
          <w:fldChar w:fldCharType="separate"/>
        </w:r>
        <w:r w:rsidR="00F671A7">
          <w:rPr>
            <w:noProof/>
            <w:webHidden/>
          </w:rPr>
          <w:t>16</w:t>
        </w:r>
        <w:r w:rsidR="00F671A7">
          <w:rPr>
            <w:noProof/>
            <w:webHidden/>
          </w:rPr>
          <w:fldChar w:fldCharType="end"/>
        </w:r>
      </w:hyperlink>
    </w:p>
    <w:p w14:paraId="6BE85179" w14:textId="77777777" w:rsidR="00F671A7" w:rsidRDefault="000B7E5C">
      <w:pPr>
        <w:pStyle w:val="TOC4"/>
        <w:rPr>
          <w:rFonts w:eastAsiaTheme="minorEastAsia"/>
          <w:smallCaps w:val="0"/>
          <w:noProof/>
          <w:sz w:val="22"/>
          <w:lang w:val="en-US" w:eastAsia="ja-JP" w:bidi="ar-SA"/>
        </w:rPr>
      </w:pPr>
      <w:hyperlink w:anchor="_Toc424047481" w:history="1">
        <w:r w:rsidR="00F671A7" w:rsidRPr="000D30EE">
          <w:rPr>
            <w:rStyle w:val="Hyperlink"/>
            <w:noProof/>
          </w:rPr>
          <w:t>Parature Microsoftilt</w:t>
        </w:r>
        <w:r w:rsidR="00F671A7">
          <w:rPr>
            <w:noProof/>
            <w:webHidden/>
          </w:rPr>
          <w:tab/>
        </w:r>
        <w:r w:rsidR="00F671A7">
          <w:rPr>
            <w:noProof/>
            <w:webHidden/>
          </w:rPr>
          <w:fldChar w:fldCharType="begin"/>
        </w:r>
        <w:r w:rsidR="00F671A7">
          <w:rPr>
            <w:noProof/>
            <w:webHidden/>
          </w:rPr>
          <w:instrText xml:space="preserve"> PAGEREF _Toc424047481 \h </w:instrText>
        </w:r>
        <w:r w:rsidR="00F671A7">
          <w:rPr>
            <w:noProof/>
            <w:webHidden/>
          </w:rPr>
        </w:r>
        <w:r w:rsidR="00F671A7">
          <w:rPr>
            <w:noProof/>
            <w:webHidden/>
          </w:rPr>
          <w:fldChar w:fldCharType="separate"/>
        </w:r>
        <w:r w:rsidR="00F671A7">
          <w:rPr>
            <w:noProof/>
            <w:webHidden/>
          </w:rPr>
          <w:t>17</w:t>
        </w:r>
        <w:r w:rsidR="00F671A7">
          <w:rPr>
            <w:noProof/>
            <w:webHidden/>
          </w:rPr>
          <w:fldChar w:fldCharType="end"/>
        </w:r>
      </w:hyperlink>
    </w:p>
    <w:p w14:paraId="4A8A8AF7" w14:textId="77777777" w:rsidR="00F671A7" w:rsidRDefault="000B7E5C">
      <w:pPr>
        <w:pStyle w:val="TOC2"/>
        <w:tabs>
          <w:tab w:val="right" w:leader="dot" w:pos="5030"/>
        </w:tabs>
        <w:rPr>
          <w:rFonts w:eastAsiaTheme="minorEastAsia"/>
          <w:b w:val="0"/>
          <w:smallCaps w:val="0"/>
          <w:noProof/>
          <w:sz w:val="22"/>
          <w:lang w:val="en-US" w:eastAsia="ja-JP" w:bidi="ar-SA"/>
        </w:rPr>
      </w:pPr>
      <w:hyperlink w:anchor="_Toc424047482" w:history="1">
        <w:r w:rsidR="00F671A7" w:rsidRPr="000D30EE">
          <w:rPr>
            <w:rStyle w:val="Hyperlink"/>
            <w:noProof/>
          </w:rPr>
          <w:t>Office 365 teenused</w:t>
        </w:r>
        <w:r w:rsidR="00F671A7">
          <w:rPr>
            <w:noProof/>
            <w:webHidden/>
          </w:rPr>
          <w:tab/>
        </w:r>
        <w:r w:rsidR="00F671A7">
          <w:rPr>
            <w:noProof/>
            <w:webHidden/>
          </w:rPr>
          <w:fldChar w:fldCharType="begin"/>
        </w:r>
        <w:r w:rsidR="00F671A7">
          <w:rPr>
            <w:noProof/>
            <w:webHidden/>
          </w:rPr>
          <w:instrText xml:space="preserve"> PAGEREF _Toc424047482 \h </w:instrText>
        </w:r>
        <w:r w:rsidR="00F671A7">
          <w:rPr>
            <w:noProof/>
            <w:webHidden/>
          </w:rPr>
        </w:r>
        <w:r w:rsidR="00F671A7">
          <w:rPr>
            <w:noProof/>
            <w:webHidden/>
          </w:rPr>
          <w:fldChar w:fldCharType="separate"/>
        </w:r>
        <w:r w:rsidR="00F671A7">
          <w:rPr>
            <w:noProof/>
            <w:webHidden/>
          </w:rPr>
          <w:t>17</w:t>
        </w:r>
        <w:r w:rsidR="00F671A7">
          <w:rPr>
            <w:noProof/>
            <w:webHidden/>
          </w:rPr>
          <w:fldChar w:fldCharType="end"/>
        </w:r>
      </w:hyperlink>
    </w:p>
    <w:p w14:paraId="4001F0E2" w14:textId="77777777" w:rsidR="00F671A7" w:rsidRDefault="000B7E5C">
      <w:pPr>
        <w:pStyle w:val="TOC4"/>
        <w:rPr>
          <w:rFonts w:eastAsiaTheme="minorEastAsia"/>
          <w:smallCaps w:val="0"/>
          <w:noProof/>
          <w:sz w:val="22"/>
          <w:lang w:val="en-US" w:eastAsia="ja-JP" w:bidi="ar-SA"/>
        </w:rPr>
      </w:pPr>
      <w:hyperlink w:anchor="_Toc424047483" w:history="1">
        <w:r w:rsidR="00F671A7" w:rsidRPr="000D30EE">
          <w:rPr>
            <w:rStyle w:val="Hyperlink"/>
            <w:noProof/>
          </w:rPr>
          <w:t>Exchange Online</w:t>
        </w:r>
        <w:r w:rsidR="00F671A7">
          <w:rPr>
            <w:noProof/>
            <w:webHidden/>
          </w:rPr>
          <w:tab/>
        </w:r>
        <w:r w:rsidR="00F671A7">
          <w:rPr>
            <w:noProof/>
            <w:webHidden/>
          </w:rPr>
          <w:fldChar w:fldCharType="begin"/>
        </w:r>
        <w:r w:rsidR="00F671A7">
          <w:rPr>
            <w:noProof/>
            <w:webHidden/>
          </w:rPr>
          <w:instrText xml:space="preserve"> PAGEREF _Toc424047483 \h </w:instrText>
        </w:r>
        <w:r w:rsidR="00F671A7">
          <w:rPr>
            <w:noProof/>
            <w:webHidden/>
          </w:rPr>
        </w:r>
        <w:r w:rsidR="00F671A7">
          <w:rPr>
            <w:noProof/>
            <w:webHidden/>
          </w:rPr>
          <w:fldChar w:fldCharType="separate"/>
        </w:r>
        <w:r w:rsidR="00F671A7">
          <w:rPr>
            <w:noProof/>
            <w:webHidden/>
          </w:rPr>
          <w:t>17</w:t>
        </w:r>
        <w:r w:rsidR="00F671A7">
          <w:rPr>
            <w:noProof/>
            <w:webHidden/>
          </w:rPr>
          <w:fldChar w:fldCharType="end"/>
        </w:r>
      </w:hyperlink>
    </w:p>
    <w:p w14:paraId="2582EF10" w14:textId="77777777" w:rsidR="00F671A7" w:rsidRDefault="000B7E5C">
      <w:pPr>
        <w:pStyle w:val="TOC4"/>
        <w:rPr>
          <w:rFonts w:eastAsiaTheme="minorEastAsia"/>
          <w:smallCaps w:val="0"/>
          <w:noProof/>
          <w:sz w:val="22"/>
          <w:lang w:val="en-US" w:eastAsia="ja-JP" w:bidi="ar-SA"/>
        </w:rPr>
      </w:pPr>
      <w:hyperlink w:anchor="_Toc424047484" w:history="1">
        <w:r w:rsidR="00F671A7" w:rsidRPr="000D30EE">
          <w:rPr>
            <w:rStyle w:val="Hyperlink"/>
            <w:noProof/>
          </w:rPr>
          <w:t>Office 365 rakendused</w:t>
        </w:r>
        <w:r w:rsidR="00F671A7">
          <w:rPr>
            <w:noProof/>
            <w:webHidden/>
          </w:rPr>
          <w:tab/>
        </w:r>
        <w:r w:rsidR="00F671A7">
          <w:rPr>
            <w:noProof/>
            <w:webHidden/>
          </w:rPr>
          <w:fldChar w:fldCharType="begin"/>
        </w:r>
        <w:r w:rsidR="00F671A7">
          <w:rPr>
            <w:noProof/>
            <w:webHidden/>
          </w:rPr>
          <w:instrText xml:space="preserve"> PAGEREF _Toc424047484 \h </w:instrText>
        </w:r>
        <w:r w:rsidR="00F671A7">
          <w:rPr>
            <w:noProof/>
            <w:webHidden/>
          </w:rPr>
        </w:r>
        <w:r w:rsidR="00F671A7">
          <w:rPr>
            <w:noProof/>
            <w:webHidden/>
          </w:rPr>
          <w:fldChar w:fldCharType="separate"/>
        </w:r>
        <w:r w:rsidR="00F671A7">
          <w:rPr>
            <w:noProof/>
            <w:webHidden/>
          </w:rPr>
          <w:t>19</w:t>
        </w:r>
        <w:r w:rsidR="00F671A7">
          <w:rPr>
            <w:noProof/>
            <w:webHidden/>
          </w:rPr>
          <w:fldChar w:fldCharType="end"/>
        </w:r>
      </w:hyperlink>
    </w:p>
    <w:p w14:paraId="2B19EDF0" w14:textId="77777777" w:rsidR="00F671A7" w:rsidRDefault="000B7E5C">
      <w:pPr>
        <w:pStyle w:val="TOC4"/>
        <w:rPr>
          <w:rFonts w:eastAsiaTheme="minorEastAsia"/>
          <w:smallCaps w:val="0"/>
          <w:noProof/>
          <w:sz w:val="22"/>
          <w:lang w:val="en-US" w:eastAsia="ja-JP" w:bidi="ar-SA"/>
        </w:rPr>
      </w:pPr>
      <w:hyperlink w:anchor="_Toc424047485" w:history="1">
        <w:r w:rsidR="00F671A7" w:rsidRPr="000D30EE">
          <w:rPr>
            <w:rStyle w:val="Hyperlink"/>
            <w:noProof/>
          </w:rPr>
          <w:t>Office Online</w:t>
        </w:r>
        <w:r w:rsidR="00F671A7">
          <w:rPr>
            <w:noProof/>
            <w:webHidden/>
          </w:rPr>
          <w:tab/>
        </w:r>
        <w:r w:rsidR="00F671A7">
          <w:rPr>
            <w:noProof/>
            <w:webHidden/>
          </w:rPr>
          <w:fldChar w:fldCharType="begin"/>
        </w:r>
        <w:r w:rsidR="00F671A7">
          <w:rPr>
            <w:noProof/>
            <w:webHidden/>
          </w:rPr>
          <w:instrText xml:space="preserve"> PAGEREF _Toc424047485 \h </w:instrText>
        </w:r>
        <w:r w:rsidR="00F671A7">
          <w:rPr>
            <w:noProof/>
            <w:webHidden/>
          </w:rPr>
        </w:r>
        <w:r w:rsidR="00F671A7">
          <w:rPr>
            <w:noProof/>
            <w:webHidden/>
          </w:rPr>
          <w:fldChar w:fldCharType="separate"/>
        </w:r>
        <w:r w:rsidR="00F671A7">
          <w:rPr>
            <w:noProof/>
            <w:webHidden/>
          </w:rPr>
          <w:t>19</w:t>
        </w:r>
        <w:r w:rsidR="00F671A7">
          <w:rPr>
            <w:noProof/>
            <w:webHidden/>
          </w:rPr>
          <w:fldChar w:fldCharType="end"/>
        </w:r>
      </w:hyperlink>
    </w:p>
    <w:p w14:paraId="1CC9E1B6" w14:textId="77777777" w:rsidR="00F671A7" w:rsidRDefault="000B7E5C">
      <w:pPr>
        <w:pStyle w:val="TOC4"/>
        <w:rPr>
          <w:rFonts w:eastAsiaTheme="minorEastAsia"/>
          <w:smallCaps w:val="0"/>
          <w:noProof/>
          <w:sz w:val="22"/>
          <w:lang w:val="en-US" w:eastAsia="ja-JP" w:bidi="ar-SA"/>
        </w:rPr>
      </w:pPr>
      <w:hyperlink w:anchor="_Toc424047486" w:history="1">
        <w:r w:rsidR="00F671A7" w:rsidRPr="000D30EE">
          <w:rPr>
            <w:rStyle w:val="Hyperlink"/>
            <w:noProof/>
          </w:rPr>
          <w:t>OneDrive for Business</w:t>
        </w:r>
        <w:r w:rsidR="00F671A7">
          <w:rPr>
            <w:noProof/>
            <w:webHidden/>
          </w:rPr>
          <w:tab/>
        </w:r>
        <w:r w:rsidR="00F671A7">
          <w:rPr>
            <w:noProof/>
            <w:webHidden/>
          </w:rPr>
          <w:fldChar w:fldCharType="begin"/>
        </w:r>
        <w:r w:rsidR="00F671A7">
          <w:rPr>
            <w:noProof/>
            <w:webHidden/>
          </w:rPr>
          <w:instrText xml:space="preserve"> PAGEREF _Toc424047486 \h </w:instrText>
        </w:r>
        <w:r w:rsidR="00F671A7">
          <w:rPr>
            <w:noProof/>
            <w:webHidden/>
          </w:rPr>
        </w:r>
        <w:r w:rsidR="00F671A7">
          <w:rPr>
            <w:noProof/>
            <w:webHidden/>
          </w:rPr>
          <w:fldChar w:fldCharType="separate"/>
        </w:r>
        <w:r w:rsidR="00F671A7">
          <w:rPr>
            <w:noProof/>
            <w:webHidden/>
          </w:rPr>
          <w:t>19</w:t>
        </w:r>
        <w:r w:rsidR="00F671A7">
          <w:rPr>
            <w:noProof/>
            <w:webHidden/>
          </w:rPr>
          <w:fldChar w:fldCharType="end"/>
        </w:r>
      </w:hyperlink>
    </w:p>
    <w:p w14:paraId="07E4CE93" w14:textId="77777777" w:rsidR="00F671A7" w:rsidRDefault="000B7E5C">
      <w:pPr>
        <w:pStyle w:val="TOC4"/>
        <w:rPr>
          <w:rFonts w:eastAsiaTheme="minorEastAsia"/>
          <w:smallCaps w:val="0"/>
          <w:noProof/>
          <w:sz w:val="22"/>
          <w:lang w:val="en-US" w:eastAsia="ja-JP" w:bidi="ar-SA"/>
        </w:rPr>
      </w:pPr>
      <w:hyperlink w:anchor="_Toc424047487" w:history="1">
        <w:r w:rsidR="00F671A7" w:rsidRPr="000D30EE">
          <w:rPr>
            <w:rStyle w:val="Hyperlink"/>
            <w:noProof/>
          </w:rPr>
          <w:t>Project Online</w:t>
        </w:r>
        <w:r w:rsidR="00F671A7">
          <w:rPr>
            <w:noProof/>
            <w:webHidden/>
          </w:rPr>
          <w:tab/>
        </w:r>
        <w:r w:rsidR="00F671A7">
          <w:rPr>
            <w:noProof/>
            <w:webHidden/>
          </w:rPr>
          <w:fldChar w:fldCharType="begin"/>
        </w:r>
        <w:r w:rsidR="00F671A7">
          <w:rPr>
            <w:noProof/>
            <w:webHidden/>
          </w:rPr>
          <w:instrText xml:space="preserve"> PAGEREF _Toc424047487 \h </w:instrText>
        </w:r>
        <w:r w:rsidR="00F671A7">
          <w:rPr>
            <w:noProof/>
            <w:webHidden/>
          </w:rPr>
        </w:r>
        <w:r w:rsidR="00F671A7">
          <w:rPr>
            <w:noProof/>
            <w:webHidden/>
          </w:rPr>
          <w:fldChar w:fldCharType="separate"/>
        </w:r>
        <w:r w:rsidR="00F671A7">
          <w:rPr>
            <w:noProof/>
            <w:webHidden/>
          </w:rPr>
          <w:t>20</w:t>
        </w:r>
        <w:r w:rsidR="00F671A7">
          <w:rPr>
            <w:noProof/>
            <w:webHidden/>
          </w:rPr>
          <w:fldChar w:fldCharType="end"/>
        </w:r>
      </w:hyperlink>
    </w:p>
    <w:p w14:paraId="6FD58D81" w14:textId="77777777" w:rsidR="00F671A7" w:rsidRDefault="000B7E5C">
      <w:pPr>
        <w:pStyle w:val="TOC4"/>
        <w:rPr>
          <w:rFonts w:eastAsiaTheme="minorEastAsia"/>
          <w:smallCaps w:val="0"/>
          <w:noProof/>
          <w:sz w:val="22"/>
          <w:lang w:val="en-US" w:eastAsia="ja-JP" w:bidi="ar-SA"/>
        </w:rPr>
      </w:pPr>
      <w:hyperlink w:anchor="_Toc424047488" w:history="1">
        <w:r w:rsidR="00F671A7" w:rsidRPr="000D30EE">
          <w:rPr>
            <w:rStyle w:val="Hyperlink"/>
            <w:noProof/>
          </w:rPr>
          <w:t>SharePoint Online</w:t>
        </w:r>
        <w:r w:rsidR="00F671A7">
          <w:rPr>
            <w:noProof/>
            <w:webHidden/>
          </w:rPr>
          <w:tab/>
        </w:r>
        <w:r w:rsidR="00F671A7">
          <w:rPr>
            <w:noProof/>
            <w:webHidden/>
          </w:rPr>
          <w:fldChar w:fldCharType="begin"/>
        </w:r>
        <w:r w:rsidR="00F671A7">
          <w:rPr>
            <w:noProof/>
            <w:webHidden/>
          </w:rPr>
          <w:instrText xml:space="preserve"> PAGEREF _Toc424047488 \h </w:instrText>
        </w:r>
        <w:r w:rsidR="00F671A7">
          <w:rPr>
            <w:noProof/>
            <w:webHidden/>
          </w:rPr>
        </w:r>
        <w:r w:rsidR="00F671A7">
          <w:rPr>
            <w:noProof/>
            <w:webHidden/>
          </w:rPr>
          <w:fldChar w:fldCharType="separate"/>
        </w:r>
        <w:r w:rsidR="00F671A7">
          <w:rPr>
            <w:noProof/>
            <w:webHidden/>
          </w:rPr>
          <w:t>20</w:t>
        </w:r>
        <w:r w:rsidR="00F671A7">
          <w:rPr>
            <w:noProof/>
            <w:webHidden/>
          </w:rPr>
          <w:fldChar w:fldCharType="end"/>
        </w:r>
      </w:hyperlink>
    </w:p>
    <w:p w14:paraId="6EA27F3A" w14:textId="77777777" w:rsidR="00F671A7" w:rsidRDefault="000B7E5C">
      <w:pPr>
        <w:pStyle w:val="TOC4"/>
        <w:rPr>
          <w:rFonts w:eastAsiaTheme="minorEastAsia"/>
          <w:smallCaps w:val="0"/>
          <w:noProof/>
          <w:sz w:val="22"/>
          <w:lang w:val="en-US" w:eastAsia="ja-JP" w:bidi="ar-SA"/>
        </w:rPr>
      </w:pPr>
      <w:hyperlink w:anchor="_Toc424047489" w:history="1">
        <w:r w:rsidR="00F671A7" w:rsidRPr="000D30EE">
          <w:rPr>
            <w:rStyle w:val="Hyperlink"/>
            <w:noProof/>
          </w:rPr>
          <w:t>Skype for Business Online</w:t>
        </w:r>
        <w:r w:rsidR="00F671A7">
          <w:rPr>
            <w:noProof/>
            <w:webHidden/>
          </w:rPr>
          <w:tab/>
        </w:r>
        <w:r w:rsidR="00F671A7">
          <w:rPr>
            <w:noProof/>
            <w:webHidden/>
          </w:rPr>
          <w:fldChar w:fldCharType="begin"/>
        </w:r>
        <w:r w:rsidR="00F671A7">
          <w:rPr>
            <w:noProof/>
            <w:webHidden/>
          </w:rPr>
          <w:instrText xml:space="preserve"> PAGEREF _Toc424047489 \h </w:instrText>
        </w:r>
        <w:r w:rsidR="00F671A7">
          <w:rPr>
            <w:noProof/>
            <w:webHidden/>
          </w:rPr>
        </w:r>
        <w:r w:rsidR="00F671A7">
          <w:rPr>
            <w:noProof/>
            <w:webHidden/>
          </w:rPr>
          <w:fldChar w:fldCharType="separate"/>
        </w:r>
        <w:r w:rsidR="00F671A7">
          <w:rPr>
            <w:noProof/>
            <w:webHidden/>
          </w:rPr>
          <w:t>20</w:t>
        </w:r>
        <w:r w:rsidR="00F671A7">
          <w:rPr>
            <w:noProof/>
            <w:webHidden/>
          </w:rPr>
          <w:fldChar w:fldCharType="end"/>
        </w:r>
      </w:hyperlink>
    </w:p>
    <w:p w14:paraId="6AF7CD87" w14:textId="77777777" w:rsidR="00F671A7" w:rsidRDefault="000B7E5C">
      <w:pPr>
        <w:pStyle w:val="TOC2"/>
        <w:tabs>
          <w:tab w:val="right" w:leader="dot" w:pos="5030"/>
        </w:tabs>
        <w:rPr>
          <w:rFonts w:eastAsiaTheme="minorEastAsia"/>
          <w:b w:val="0"/>
          <w:smallCaps w:val="0"/>
          <w:noProof/>
          <w:sz w:val="22"/>
          <w:lang w:val="en-US" w:eastAsia="ja-JP" w:bidi="ar-SA"/>
        </w:rPr>
      </w:pPr>
      <w:hyperlink w:anchor="_Toc424047490" w:history="1">
        <w:r w:rsidR="00F671A7" w:rsidRPr="000D30EE">
          <w:rPr>
            <w:rStyle w:val="Hyperlink"/>
            <w:noProof/>
          </w:rPr>
          <w:t>Muud võrguteenused</w:t>
        </w:r>
        <w:r w:rsidR="00F671A7">
          <w:rPr>
            <w:noProof/>
            <w:webHidden/>
          </w:rPr>
          <w:tab/>
        </w:r>
        <w:r w:rsidR="00F671A7">
          <w:rPr>
            <w:noProof/>
            <w:webHidden/>
          </w:rPr>
          <w:fldChar w:fldCharType="begin"/>
        </w:r>
        <w:r w:rsidR="00F671A7">
          <w:rPr>
            <w:noProof/>
            <w:webHidden/>
          </w:rPr>
          <w:instrText xml:space="preserve"> PAGEREF _Toc424047490 \h </w:instrText>
        </w:r>
        <w:r w:rsidR="00F671A7">
          <w:rPr>
            <w:noProof/>
            <w:webHidden/>
          </w:rPr>
        </w:r>
        <w:r w:rsidR="00F671A7">
          <w:rPr>
            <w:noProof/>
            <w:webHidden/>
          </w:rPr>
          <w:fldChar w:fldCharType="separate"/>
        </w:r>
        <w:r w:rsidR="00F671A7">
          <w:rPr>
            <w:noProof/>
            <w:webHidden/>
          </w:rPr>
          <w:t>21</w:t>
        </w:r>
        <w:r w:rsidR="00F671A7">
          <w:rPr>
            <w:noProof/>
            <w:webHidden/>
          </w:rPr>
          <w:fldChar w:fldCharType="end"/>
        </w:r>
      </w:hyperlink>
    </w:p>
    <w:p w14:paraId="3F949ED1" w14:textId="77777777" w:rsidR="00F671A7" w:rsidRDefault="000B7E5C">
      <w:pPr>
        <w:pStyle w:val="TOC4"/>
        <w:rPr>
          <w:rFonts w:eastAsiaTheme="minorEastAsia"/>
          <w:smallCaps w:val="0"/>
          <w:noProof/>
          <w:sz w:val="22"/>
          <w:lang w:val="en-US" w:eastAsia="ja-JP" w:bidi="ar-SA"/>
        </w:rPr>
      </w:pPr>
      <w:hyperlink w:anchor="_Toc424047491" w:history="1">
        <w:r w:rsidR="00F671A7" w:rsidRPr="000D30EE">
          <w:rPr>
            <w:rStyle w:val="Hyperlink"/>
            <w:noProof/>
          </w:rPr>
          <w:t>Bing Maps Enterprise Platform ja Bing Maps Mobile Asset Management Platform</w:t>
        </w:r>
        <w:r w:rsidR="00F671A7">
          <w:rPr>
            <w:noProof/>
            <w:webHidden/>
          </w:rPr>
          <w:tab/>
        </w:r>
        <w:r w:rsidR="00F671A7">
          <w:rPr>
            <w:noProof/>
            <w:webHidden/>
          </w:rPr>
          <w:fldChar w:fldCharType="begin"/>
        </w:r>
        <w:r w:rsidR="00F671A7">
          <w:rPr>
            <w:noProof/>
            <w:webHidden/>
          </w:rPr>
          <w:instrText xml:space="preserve"> PAGEREF _Toc424047491 \h </w:instrText>
        </w:r>
        <w:r w:rsidR="00F671A7">
          <w:rPr>
            <w:noProof/>
            <w:webHidden/>
          </w:rPr>
        </w:r>
        <w:r w:rsidR="00F671A7">
          <w:rPr>
            <w:noProof/>
            <w:webHidden/>
          </w:rPr>
          <w:fldChar w:fldCharType="separate"/>
        </w:r>
        <w:r w:rsidR="00F671A7">
          <w:rPr>
            <w:noProof/>
            <w:webHidden/>
          </w:rPr>
          <w:t>21</w:t>
        </w:r>
        <w:r w:rsidR="00F671A7">
          <w:rPr>
            <w:noProof/>
            <w:webHidden/>
          </w:rPr>
          <w:fldChar w:fldCharType="end"/>
        </w:r>
      </w:hyperlink>
    </w:p>
    <w:p w14:paraId="439D8B9F" w14:textId="77777777" w:rsidR="00F671A7" w:rsidRDefault="000B7E5C">
      <w:pPr>
        <w:pStyle w:val="TOC4"/>
        <w:rPr>
          <w:rFonts w:eastAsiaTheme="minorEastAsia"/>
          <w:smallCaps w:val="0"/>
          <w:noProof/>
          <w:sz w:val="22"/>
          <w:lang w:val="en-US" w:eastAsia="ja-JP" w:bidi="ar-SA"/>
        </w:rPr>
      </w:pPr>
      <w:hyperlink w:anchor="_Toc424047492" w:history="1">
        <w:r w:rsidR="00F671A7" w:rsidRPr="000D30EE">
          <w:rPr>
            <w:rStyle w:val="Hyperlink"/>
            <w:noProof/>
          </w:rPr>
          <w:t>Microsoft Learning E-Reference Library</w:t>
        </w:r>
        <w:r w:rsidR="00F671A7">
          <w:rPr>
            <w:noProof/>
            <w:webHidden/>
          </w:rPr>
          <w:tab/>
        </w:r>
        <w:r w:rsidR="00F671A7">
          <w:rPr>
            <w:noProof/>
            <w:webHidden/>
          </w:rPr>
          <w:fldChar w:fldCharType="begin"/>
        </w:r>
        <w:r w:rsidR="00F671A7">
          <w:rPr>
            <w:noProof/>
            <w:webHidden/>
          </w:rPr>
          <w:instrText xml:space="preserve"> PAGEREF _Toc424047492 \h </w:instrText>
        </w:r>
        <w:r w:rsidR="00F671A7">
          <w:rPr>
            <w:noProof/>
            <w:webHidden/>
          </w:rPr>
        </w:r>
        <w:r w:rsidR="00F671A7">
          <w:rPr>
            <w:noProof/>
            <w:webHidden/>
          </w:rPr>
          <w:fldChar w:fldCharType="separate"/>
        </w:r>
        <w:r w:rsidR="00F671A7">
          <w:rPr>
            <w:noProof/>
            <w:webHidden/>
          </w:rPr>
          <w:t>21</w:t>
        </w:r>
        <w:r w:rsidR="00F671A7">
          <w:rPr>
            <w:noProof/>
            <w:webHidden/>
          </w:rPr>
          <w:fldChar w:fldCharType="end"/>
        </w:r>
      </w:hyperlink>
    </w:p>
    <w:p w14:paraId="0E02287C" w14:textId="77777777" w:rsidR="00F671A7" w:rsidRDefault="000B7E5C">
      <w:pPr>
        <w:pStyle w:val="TOC4"/>
        <w:rPr>
          <w:rFonts w:eastAsiaTheme="minorEastAsia"/>
          <w:smallCaps w:val="0"/>
          <w:noProof/>
          <w:sz w:val="22"/>
          <w:lang w:val="en-US" w:eastAsia="ja-JP" w:bidi="ar-SA"/>
        </w:rPr>
      </w:pPr>
      <w:hyperlink w:anchor="_Toc424047493" w:history="1">
        <w:r w:rsidR="00F671A7" w:rsidRPr="000D30EE">
          <w:rPr>
            <w:rStyle w:val="Hyperlink"/>
            <w:noProof/>
          </w:rPr>
          <w:t>Microsoft Learning IT Academy</w:t>
        </w:r>
        <w:r w:rsidR="00F671A7">
          <w:rPr>
            <w:noProof/>
            <w:webHidden/>
          </w:rPr>
          <w:tab/>
        </w:r>
        <w:r w:rsidR="00F671A7">
          <w:rPr>
            <w:noProof/>
            <w:webHidden/>
          </w:rPr>
          <w:fldChar w:fldCharType="begin"/>
        </w:r>
        <w:r w:rsidR="00F671A7">
          <w:rPr>
            <w:noProof/>
            <w:webHidden/>
          </w:rPr>
          <w:instrText xml:space="preserve"> PAGEREF _Toc424047493 \h </w:instrText>
        </w:r>
        <w:r w:rsidR="00F671A7">
          <w:rPr>
            <w:noProof/>
            <w:webHidden/>
          </w:rPr>
        </w:r>
        <w:r w:rsidR="00F671A7">
          <w:rPr>
            <w:noProof/>
            <w:webHidden/>
          </w:rPr>
          <w:fldChar w:fldCharType="separate"/>
        </w:r>
        <w:r w:rsidR="00F671A7">
          <w:rPr>
            <w:noProof/>
            <w:webHidden/>
          </w:rPr>
          <w:t>21</w:t>
        </w:r>
        <w:r w:rsidR="00F671A7">
          <w:rPr>
            <w:noProof/>
            <w:webHidden/>
          </w:rPr>
          <w:fldChar w:fldCharType="end"/>
        </w:r>
      </w:hyperlink>
    </w:p>
    <w:p w14:paraId="03D7C8BC" w14:textId="77777777" w:rsidR="00F671A7" w:rsidRDefault="000B7E5C">
      <w:pPr>
        <w:pStyle w:val="TOC4"/>
        <w:rPr>
          <w:rFonts w:eastAsiaTheme="minorEastAsia"/>
          <w:smallCaps w:val="0"/>
          <w:noProof/>
          <w:sz w:val="22"/>
          <w:lang w:val="en-US" w:eastAsia="ja-JP" w:bidi="ar-SA"/>
        </w:rPr>
      </w:pPr>
      <w:hyperlink w:anchor="_Toc424047494" w:history="1">
        <w:r w:rsidR="00F671A7" w:rsidRPr="000D30EE">
          <w:rPr>
            <w:rStyle w:val="Hyperlink"/>
            <w:noProof/>
          </w:rPr>
          <w:t>Office 365 Developer</w:t>
        </w:r>
        <w:r w:rsidR="00F671A7">
          <w:rPr>
            <w:noProof/>
            <w:webHidden/>
          </w:rPr>
          <w:tab/>
        </w:r>
        <w:r w:rsidR="00F671A7">
          <w:rPr>
            <w:noProof/>
            <w:webHidden/>
          </w:rPr>
          <w:fldChar w:fldCharType="begin"/>
        </w:r>
        <w:r w:rsidR="00F671A7">
          <w:rPr>
            <w:noProof/>
            <w:webHidden/>
          </w:rPr>
          <w:instrText xml:space="preserve"> PAGEREF _Toc424047494 \h </w:instrText>
        </w:r>
        <w:r w:rsidR="00F671A7">
          <w:rPr>
            <w:noProof/>
            <w:webHidden/>
          </w:rPr>
        </w:r>
        <w:r w:rsidR="00F671A7">
          <w:rPr>
            <w:noProof/>
            <w:webHidden/>
          </w:rPr>
          <w:fldChar w:fldCharType="separate"/>
        </w:r>
        <w:r w:rsidR="00F671A7">
          <w:rPr>
            <w:noProof/>
            <w:webHidden/>
          </w:rPr>
          <w:t>22</w:t>
        </w:r>
        <w:r w:rsidR="00F671A7">
          <w:rPr>
            <w:noProof/>
            <w:webHidden/>
          </w:rPr>
          <w:fldChar w:fldCharType="end"/>
        </w:r>
      </w:hyperlink>
    </w:p>
    <w:p w14:paraId="083C83CE" w14:textId="77777777" w:rsidR="00F671A7" w:rsidRDefault="000B7E5C">
      <w:pPr>
        <w:pStyle w:val="TOC4"/>
        <w:rPr>
          <w:rFonts w:eastAsiaTheme="minorEastAsia"/>
          <w:smallCaps w:val="0"/>
          <w:noProof/>
          <w:sz w:val="22"/>
          <w:lang w:val="en-US" w:eastAsia="ja-JP" w:bidi="ar-SA"/>
        </w:rPr>
      </w:pPr>
      <w:hyperlink w:anchor="_Toc424047495" w:history="1">
        <w:r w:rsidR="00F671A7" w:rsidRPr="000D30EE">
          <w:rPr>
            <w:rStyle w:val="Hyperlink"/>
            <w:noProof/>
          </w:rPr>
          <w:t>Power BI tarkvarapaketile Office 365</w:t>
        </w:r>
        <w:r w:rsidR="00F671A7">
          <w:rPr>
            <w:noProof/>
            <w:webHidden/>
          </w:rPr>
          <w:tab/>
        </w:r>
        <w:r w:rsidR="00F671A7">
          <w:rPr>
            <w:noProof/>
            <w:webHidden/>
          </w:rPr>
          <w:fldChar w:fldCharType="begin"/>
        </w:r>
        <w:r w:rsidR="00F671A7">
          <w:rPr>
            <w:noProof/>
            <w:webHidden/>
          </w:rPr>
          <w:instrText xml:space="preserve"> PAGEREF _Toc424047495 \h </w:instrText>
        </w:r>
        <w:r w:rsidR="00F671A7">
          <w:rPr>
            <w:noProof/>
            <w:webHidden/>
          </w:rPr>
        </w:r>
        <w:r w:rsidR="00F671A7">
          <w:rPr>
            <w:noProof/>
            <w:webHidden/>
          </w:rPr>
          <w:fldChar w:fldCharType="separate"/>
        </w:r>
        <w:r w:rsidR="00F671A7">
          <w:rPr>
            <w:noProof/>
            <w:webHidden/>
          </w:rPr>
          <w:t>22</w:t>
        </w:r>
        <w:r w:rsidR="00F671A7">
          <w:rPr>
            <w:noProof/>
            <w:webHidden/>
          </w:rPr>
          <w:fldChar w:fldCharType="end"/>
        </w:r>
      </w:hyperlink>
    </w:p>
    <w:p w14:paraId="14992F75" w14:textId="77777777" w:rsidR="00F671A7" w:rsidRDefault="000B7E5C">
      <w:pPr>
        <w:pStyle w:val="TOC4"/>
        <w:rPr>
          <w:rFonts w:eastAsiaTheme="minorEastAsia"/>
          <w:smallCaps w:val="0"/>
          <w:noProof/>
          <w:sz w:val="22"/>
          <w:lang w:val="en-US" w:eastAsia="ja-JP" w:bidi="ar-SA"/>
        </w:rPr>
      </w:pPr>
      <w:hyperlink w:anchor="_Toc424047496" w:history="1">
        <w:r w:rsidR="00F671A7" w:rsidRPr="000D30EE">
          <w:rPr>
            <w:rStyle w:val="Hyperlink"/>
            <w:noProof/>
          </w:rPr>
          <w:t>System Center Endpoint Protection</w:t>
        </w:r>
        <w:r w:rsidR="00F671A7">
          <w:rPr>
            <w:noProof/>
            <w:webHidden/>
          </w:rPr>
          <w:tab/>
        </w:r>
        <w:r w:rsidR="00F671A7">
          <w:rPr>
            <w:noProof/>
            <w:webHidden/>
          </w:rPr>
          <w:fldChar w:fldCharType="begin"/>
        </w:r>
        <w:r w:rsidR="00F671A7">
          <w:rPr>
            <w:noProof/>
            <w:webHidden/>
          </w:rPr>
          <w:instrText xml:space="preserve"> PAGEREF _Toc424047496 \h </w:instrText>
        </w:r>
        <w:r w:rsidR="00F671A7">
          <w:rPr>
            <w:noProof/>
            <w:webHidden/>
          </w:rPr>
        </w:r>
        <w:r w:rsidR="00F671A7">
          <w:rPr>
            <w:noProof/>
            <w:webHidden/>
          </w:rPr>
          <w:fldChar w:fldCharType="separate"/>
        </w:r>
        <w:r w:rsidR="00F671A7">
          <w:rPr>
            <w:noProof/>
            <w:webHidden/>
          </w:rPr>
          <w:t>22</w:t>
        </w:r>
        <w:r w:rsidR="00F671A7">
          <w:rPr>
            <w:noProof/>
            <w:webHidden/>
          </w:rPr>
          <w:fldChar w:fldCharType="end"/>
        </w:r>
      </w:hyperlink>
    </w:p>
    <w:p w14:paraId="53BE6921" w14:textId="77777777" w:rsidR="00F671A7" w:rsidRDefault="000B7E5C">
      <w:pPr>
        <w:pStyle w:val="TOC4"/>
        <w:rPr>
          <w:rFonts w:eastAsiaTheme="minorEastAsia"/>
          <w:smallCaps w:val="0"/>
          <w:noProof/>
          <w:sz w:val="22"/>
          <w:lang w:val="en-US" w:eastAsia="ja-JP" w:bidi="ar-SA"/>
        </w:rPr>
      </w:pPr>
      <w:hyperlink w:anchor="_Toc424047497" w:history="1">
        <w:r w:rsidR="00F671A7" w:rsidRPr="000D30EE">
          <w:rPr>
            <w:rStyle w:val="Hyperlink"/>
            <w:noProof/>
          </w:rPr>
          <w:t>Tõlkija API</w:t>
        </w:r>
        <w:r w:rsidR="00F671A7">
          <w:rPr>
            <w:noProof/>
            <w:webHidden/>
          </w:rPr>
          <w:tab/>
        </w:r>
        <w:r w:rsidR="00F671A7">
          <w:rPr>
            <w:noProof/>
            <w:webHidden/>
          </w:rPr>
          <w:fldChar w:fldCharType="begin"/>
        </w:r>
        <w:r w:rsidR="00F671A7">
          <w:rPr>
            <w:noProof/>
            <w:webHidden/>
          </w:rPr>
          <w:instrText xml:space="preserve"> PAGEREF _Toc424047497 \h </w:instrText>
        </w:r>
        <w:r w:rsidR="00F671A7">
          <w:rPr>
            <w:noProof/>
            <w:webHidden/>
          </w:rPr>
        </w:r>
        <w:r w:rsidR="00F671A7">
          <w:rPr>
            <w:noProof/>
            <w:webHidden/>
          </w:rPr>
          <w:fldChar w:fldCharType="separate"/>
        </w:r>
        <w:r w:rsidR="00F671A7">
          <w:rPr>
            <w:noProof/>
            <w:webHidden/>
          </w:rPr>
          <w:t>22</w:t>
        </w:r>
        <w:r w:rsidR="00F671A7">
          <w:rPr>
            <w:noProof/>
            <w:webHidden/>
          </w:rPr>
          <w:fldChar w:fldCharType="end"/>
        </w:r>
      </w:hyperlink>
    </w:p>
    <w:p w14:paraId="4AD3F7B8" w14:textId="77777777" w:rsidR="00F671A7" w:rsidRDefault="000B7E5C">
      <w:pPr>
        <w:pStyle w:val="TOC4"/>
        <w:rPr>
          <w:rFonts w:eastAsiaTheme="minorEastAsia"/>
          <w:smallCaps w:val="0"/>
          <w:noProof/>
          <w:sz w:val="22"/>
          <w:lang w:val="en-US" w:eastAsia="ja-JP" w:bidi="ar-SA"/>
        </w:rPr>
      </w:pPr>
      <w:hyperlink w:anchor="_Toc424047498" w:history="1">
        <w:r w:rsidR="00F671A7" w:rsidRPr="000D30EE">
          <w:rPr>
            <w:rStyle w:val="Hyperlink"/>
            <w:noProof/>
          </w:rPr>
          <w:t>Yammer Enterprise</w:t>
        </w:r>
        <w:r w:rsidR="00F671A7">
          <w:rPr>
            <w:noProof/>
            <w:webHidden/>
          </w:rPr>
          <w:tab/>
        </w:r>
        <w:r w:rsidR="00F671A7">
          <w:rPr>
            <w:noProof/>
            <w:webHidden/>
          </w:rPr>
          <w:fldChar w:fldCharType="begin"/>
        </w:r>
        <w:r w:rsidR="00F671A7">
          <w:rPr>
            <w:noProof/>
            <w:webHidden/>
          </w:rPr>
          <w:instrText xml:space="preserve"> PAGEREF _Toc424047498 \h </w:instrText>
        </w:r>
        <w:r w:rsidR="00F671A7">
          <w:rPr>
            <w:noProof/>
            <w:webHidden/>
          </w:rPr>
        </w:r>
        <w:r w:rsidR="00F671A7">
          <w:rPr>
            <w:noProof/>
            <w:webHidden/>
          </w:rPr>
          <w:fldChar w:fldCharType="separate"/>
        </w:r>
        <w:r w:rsidR="00F671A7">
          <w:rPr>
            <w:noProof/>
            <w:webHidden/>
          </w:rPr>
          <w:t>22</w:t>
        </w:r>
        <w:r w:rsidR="00F671A7">
          <w:rPr>
            <w:noProof/>
            <w:webHidden/>
          </w:rPr>
          <w:fldChar w:fldCharType="end"/>
        </w:r>
      </w:hyperlink>
    </w:p>
    <w:p w14:paraId="40D33ACA"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499" w:history="1">
        <w:r w:rsidR="00F671A7" w:rsidRPr="000D30EE">
          <w:rPr>
            <w:rStyle w:val="Hyperlink"/>
            <w:noProof/>
          </w:rPr>
          <w:t>Manus 1 – teated</w:t>
        </w:r>
        <w:r w:rsidR="00F671A7">
          <w:rPr>
            <w:noProof/>
            <w:webHidden/>
          </w:rPr>
          <w:tab/>
        </w:r>
        <w:r w:rsidR="00F671A7">
          <w:rPr>
            <w:noProof/>
            <w:webHidden/>
          </w:rPr>
          <w:fldChar w:fldCharType="begin"/>
        </w:r>
        <w:r w:rsidR="00F671A7">
          <w:rPr>
            <w:noProof/>
            <w:webHidden/>
          </w:rPr>
          <w:instrText xml:space="preserve"> PAGEREF _Toc424047499 \h </w:instrText>
        </w:r>
        <w:r w:rsidR="00F671A7">
          <w:rPr>
            <w:noProof/>
            <w:webHidden/>
          </w:rPr>
        </w:r>
        <w:r w:rsidR="00F671A7">
          <w:rPr>
            <w:noProof/>
            <w:webHidden/>
          </w:rPr>
          <w:fldChar w:fldCharType="separate"/>
        </w:r>
        <w:r w:rsidR="00F671A7">
          <w:rPr>
            <w:noProof/>
            <w:webHidden/>
          </w:rPr>
          <w:t>23</w:t>
        </w:r>
        <w:r w:rsidR="00F671A7">
          <w:rPr>
            <w:noProof/>
            <w:webHidden/>
          </w:rPr>
          <w:fldChar w:fldCharType="end"/>
        </w:r>
      </w:hyperlink>
    </w:p>
    <w:p w14:paraId="02833546"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500" w:history="1">
        <w:r w:rsidR="00F671A7" w:rsidRPr="000D30EE">
          <w:rPr>
            <w:rStyle w:val="Hyperlink"/>
            <w:noProof/>
          </w:rPr>
          <w:t>Bing Maps</w:t>
        </w:r>
        <w:r w:rsidR="00F671A7">
          <w:rPr>
            <w:noProof/>
            <w:webHidden/>
          </w:rPr>
          <w:tab/>
        </w:r>
        <w:r w:rsidR="00F671A7">
          <w:rPr>
            <w:noProof/>
            <w:webHidden/>
          </w:rPr>
          <w:fldChar w:fldCharType="begin"/>
        </w:r>
        <w:r w:rsidR="00F671A7">
          <w:rPr>
            <w:noProof/>
            <w:webHidden/>
          </w:rPr>
          <w:instrText xml:space="preserve"> PAGEREF _Toc424047500 \h </w:instrText>
        </w:r>
        <w:r w:rsidR="00F671A7">
          <w:rPr>
            <w:noProof/>
            <w:webHidden/>
          </w:rPr>
        </w:r>
        <w:r w:rsidR="00F671A7">
          <w:rPr>
            <w:noProof/>
            <w:webHidden/>
          </w:rPr>
          <w:fldChar w:fldCharType="separate"/>
        </w:r>
        <w:r w:rsidR="00F671A7">
          <w:rPr>
            <w:noProof/>
            <w:webHidden/>
          </w:rPr>
          <w:t>23</w:t>
        </w:r>
        <w:r w:rsidR="00F671A7">
          <w:rPr>
            <w:noProof/>
            <w:webHidden/>
          </w:rPr>
          <w:fldChar w:fldCharType="end"/>
        </w:r>
      </w:hyperlink>
    </w:p>
    <w:p w14:paraId="7E9F6264"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501" w:history="1">
        <w:r w:rsidR="00F671A7" w:rsidRPr="000D30EE">
          <w:rPr>
            <w:rStyle w:val="Hyperlink"/>
            <w:noProof/>
          </w:rPr>
          <w:t>Klienditugi</w:t>
        </w:r>
        <w:r w:rsidR="00F671A7">
          <w:rPr>
            <w:noProof/>
            <w:webHidden/>
          </w:rPr>
          <w:tab/>
        </w:r>
        <w:r w:rsidR="00F671A7">
          <w:rPr>
            <w:noProof/>
            <w:webHidden/>
          </w:rPr>
          <w:fldChar w:fldCharType="begin"/>
        </w:r>
        <w:r w:rsidR="00F671A7">
          <w:rPr>
            <w:noProof/>
            <w:webHidden/>
          </w:rPr>
          <w:instrText xml:space="preserve"> PAGEREF _Toc424047501 \h </w:instrText>
        </w:r>
        <w:r w:rsidR="00F671A7">
          <w:rPr>
            <w:noProof/>
            <w:webHidden/>
          </w:rPr>
        </w:r>
        <w:r w:rsidR="00F671A7">
          <w:rPr>
            <w:noProof/>
            <w:webHidden/>
          </w:rPr>
          <w:fldChar w:fldCharType="separate"/>
        </w:r>
        <w:r w:rsidR="00F671A7">
          <w:rPr>
            <w:noProof/>
            <w:webHidden/>
          </w:rPr>
          <w:t>23</w:t>
        </w:r>
        <w:r w:rsidR="00F671A7">
          <w:rPr>
            <w:noProof/>
            <w:webHidden/>
          </w:rPr>
          <w:fldChar w:fldCharType="end"/>
        </w:r>
      </w:hyperlink>
    </w:p>
    <w:p w14:paraId="438E9DBA" w14:textId="77777777" w:rsidR="00F671A7" w:rsidRDefault="000B7E5C">
      <w:pPr>
        <w:pStyle w:val="TOC3"/>
        <w:tabs>
          <w:tab w:val="right" w:leader="dot" w:pos="5030"/>
        </w:tabs>
        <w:rPr>
          <w:rFonts w:eastAsiaTheme="minorEastAsia"/>
          <w:smallCaps w:val="0"/>
          <w:noProof/>
          <w:sz w:val="22"/>
          <w:lang w:val="en-US" w:eastAsia="ja-JP" w:bidi="ar-SA"/>
        </w:rPr>
      </w:pPr>
      <w:hyperlink w:anchor="_Toc424047502" w:history="1">
        <w:r w:rsidR="00F671A7" w:rsidRPr="000D30EE">
          <w:rPr>
            <w:rStyle w:val="Hyperlink"/>
            <w:noProof/>
          </w:rPr>
          <w:t>Visuaalstandardi H.264/AVC, videostandardi VC-1, MPEG-4 2. osa visuaalstandardi ning MPEG-2 videostandardi teade.</w:t>
        </w:r>
        <w:r w:rsidR="00F671A7">
          <w:rPr>
            <w:noProof/>
            <w:webHidden/>
          </w:rPr>
          <w:tab/>
        </w:r>
        <w:r w:rsidR="00F671A7">
          <w:rPr>
            <w:noProof/>
            <w:webHidden/>
          </w:rPr>
          <w:fldChar w:fldCharType="begin"/>
        </w:r>
        <w:r w:rsidR="00F671A7">
          <w:rPr>
            <w:noProof/>
            <w:webHidden/>
          </w:rPr>
          <w:instrText xml:space="preserve"> PAGEREF _Toc424047502 \h </w:instrText>
        </w:r>
        <w:r w:rsidR="00F671A7">
          <w:rPr>
            <w:noProof/>
            <w:webHidden/>
          </w:rPr>
        </w:r>
        <w:r w:rsidR="00F671A7">
          <w:rPr>
            <w:noProof/>
            <w:webHidden/>
          </w:rPr>
          <w:fldChar w:fldCharType="separate"/>
        </w:r>
        <w:r w:rsidR="00F671A7">
          <w:rPr>
            <w:noProof/>
            <w:webHidden/>
          </w:rPr>
          <w:t>24</w:t>
        </w:r>
        <w:r w:rsidR="00F671A7">
          <w:rPr>
            <w:noProof/>
            <w:webHidden/>
          </w:rPr>
          <w:fldChar w:fldCharType="end"/>
        </w:r>
      </w:hyperlink>
    </w:p>
    <w:p w14:paraId="5145BBAA"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503" w:history="1">
        <w:r w:rsidR="00F671A7" w:rsidRPr="000D30EE">
          <w:rPr>
            <w:rStyle w:val="Hyperlink"/>
            <w:noProof/>
          </w:rPr>
          <w:t>Manus 2 – abonemendilitsentside komplektid</w:t>
        </w:r>
        <w:r w:rsidR="00F671A7">
          <w:rPr>
            <w:noProof/>
            <w:webHidden/>
          </w:rPr>
          <w:tab/>
        </w:r>
        <w:r w:rsidR="00F671A7">
          <w:rPr>
            <w:noProof/>
            <w:webHidden/>
          </w:rPr>
          <w:fldChar w:fldCharType="begin"/>
        </w:r>
        <w:r w:rsidR="00F671A7">
          <w:rPr>
            <w:noProof/>
            <w:webHidden/>
          </w:rPr>
          <w:instrText xml:space="preserve"> PAGEREF _Toc424047503 \h </w:instrText>
        </w:r>
        <w:r w:rsidR="00F671A7">
          <w:rPr>
            <w:noProof/>
            <w:webHidden/>
          </w:rPr>
        </w:r>
        <w:r w:rsidR="00F671A7">
          <w:rPr>
            <w:noProof/>
            <w:webHidden/>
          </w:rPr>
          <w:fldChar w:fldCharType="separate"/>
        </w:r>
        <w:r w:rsidR="00F671A7">
          <w:rPr>
            <w:noProof/>
            <w:webHidden/>
          </w:rPr>
          <w:t>25</w:t>
        </w:r>
        <w:r w:rsidR="00F671A7">
          <w:rPr>
            <w:noProof/>
            <w:webHidden/>
          </w:rPr>
          <w:fldChar w:fldCharType="end"/>
        </w:r>
      </w:hyperlink>
    </w:p>
    <w:p w14:paraId="7B3D5374" w14:textId="77777777" w:rsidR="00F671A7" w:rsidRDefault="000B7E5C">
      <w:pPr>
        <w:pStyle w:val="TOC1"/>
        <w:tabs>
          <w:tab w:val="right" w:leader="dot" w:pos="5030"/>
        </w:tabs>
        <w:rPr>
          <w:rFonts w:eastAsiaTheme="minorEastAsia"/>
          <w:b w:val="0"/>
          <w:caps w:val="0"/>
          <w:noProof/>
          <w:sz w:val="22"/>
          <w:lang w:val="en-US" w:eastAsia="ja-JP" w:bidi="ar-SA"/>
        </w:rPr>
      </w:pPr>
      <w:hyperlink w:anchor="_Toc424047504" w:history="1">
        <w:r w:rsidR="00F671A7" w:rsidRPr="000D30EE">
          <w:rPr>
            <w:rStyle w:val="Hyperlink"/>
            <w:noProof/>
          </w:rPr>
          <w:t>Manus 3 – standardsed lepingutingimused (töötlejad)</w:t>
        </w:r>
        <w:r w:rsidR="00F671A7">
          <w:rPr>
            <w:noProof/>
            <w:webHidden/>
          </w:rPr>
          <w:tab/>
        </w:r>
        <w:r w:rsidR="00F671A7">
          <w:rPr>
            <w:noProof/>
            <w:webHidden/>
          </w:rPr>
          <w:fldChar w:fldCharType="begin"/>
        </w:r>
        <w:r w:rsidR="00F671A7">
          <w:rPr>
            <w:noProof/>
            <w:webHidden/>
          </w:rPr>
          <w:instrText xml:space="preserve"> PAGEREF _Toc424047504 \h </w:instrText>
        </w:r>
        <w:r w:rsidR="00F671A7">
          <w:rPr>
            <w:noProof/>
            <w:webHidden/>
          </w:rPr>
        </w:r>
        <w:r w:rsidR="00F671A7">
          <w:rPr>
            <w:noProof/>
            <w:webHidden/>
          </w:rPr>
          <w:fldChar w:fldCharType="separate"/>
        </w:r>
        <w:r w:rsidR="00F671A7">
          <w:rPr>
            <w:noProof/>
            <w:webHidden/>
          </w:rPr>
          <w:t>26</w:t>
        </w:r>
        <w:r w:rsidR="00F671A7">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47434"/>
      <w:r>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47435"/>
      <w: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D77AF2">
      <w:pPr>
        <w:pStyle w:val="ProductList-Offering1Heading"/>
        <w:outlineLvl w:val="1"/>
      </w:pPr>
      <w:bookmarkStart w:id="6" w:name="_Toc417892041"/>
      <w:bookmarkStart w:id="7" w:name="_Toc412644871"/>
      <w:bookmarkStart w:id="8" w:name="_Toc424047436"/>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D77AF2" w14:paraId="4E55BF66" w14:textId="77777777" w:rsidTr="00B44AF4">
        <w:tc>
          <w:tcPr>
            <w:tcW w:w="5400" w:type="dxa"/>
          </w:tcPr>
          <w:p w14:paraId="3286CB7E" w14:textId="77777777" w:rsidR="00D77AF2" w:rsidRDefault="00D77AF2" w:rsidP="00D77AF2">
            <w:pPr>
              <w:pStyle w:val="ProductList-Body"/>
            </w:pPr>
          </w:p>
        </w:tc>
        <w:tc>
          <w:tcPr>
            <w:tcW w:w="5400" w:type="dxa"/>
          </w:tcPr>
          <w:p w14:paraId="78396E9F" w14:textId="77777777" w:rsidR="00D77AF2" w:rsidRPr="0080135B" w:rsidRDefault="00D77AF2" w:rsidP="00D77AF2">
            <w:pPr>
              <w:pStyle w:val="ProductList-Body"/>
            </w:pPr>
          </w:p>
        </w:tc>
      </w:tr>
    </w:tbl>
    <w:p w14:paraId="4A9C8CC9" w14:textId="77777777" w:rsidR="00D77AF2" w:rsidRPr="00FB34B4" w:rsidRDefault="00D77AF2" w:rsidP="00D77AF2">
      <w:pPr>
        <w:pStyle w:val="ProductList-Body"/>
        <w:rPr>
          <w:b/>
        </w:rPr>
      </w:pPr>
    </w:p>
    <w:p w14:paraId="72D1E7F6" w14:textId="77777777" w:rsidR="00D77AF2" w:rsidRPr="002D5815" w:rsidRDefault="00D77AF2" w:rsidP="00D77AF2">
      <w:pPr>
        <w:pStyle w:val="ProductList-Body"/>
        <w:tabs>
          <w:tab w:val="left" w:pos="360"/>
        </w:tabs>
        <w:rPr>
          <w:b/>
          <w:color w:val="00188F"/>
        </w:rPr>
      </w:pPr>
      <w:r>
        <w:rPr>
          <w:b/>
          <w:color w:val="00188F"/>
        </w:rPr>
        <w:t>Privaatsus- ja turbetingimused</w:t>
      </w:r>
    </w:p>
    <w:p w14:paraId="79BCCC9D" w14:textId="2B001B14" w:rsidR="00D77AF2" w:rsidRDefault="000B7E5C" w:rsidP="00D77AF2">
      <w:pPr>
        <w:pStyle w:val="ProductList-Body"/>
        <w:tabs>
          <w:tab w:val="left" w:pos="360"/>
        </w:tabs>
        <w:ind w:left="360"/>
      </w:pPr>
      <w:hyperlink w:anchor="HIPAA" w:history="1">
        <w:r w:rsidR="00D77AF2">
          <w:rPr>
            <w:rStyle w:val="Hyperlink"/>
          </w:rPr>
          <w:t>HIPAA äripartner</w:t>
        </w:r>
      </w:hyperlink>
      <w:r w:rsidR="00D77AF2">
        <w:t>: lisatud on teade, et HIPAA äripartneri leping on kaasatud kvalifitseeruva kliendi hulgilitsentsilepingusse.</w:t>
      </w:r>
    </w:p>
    <w:p w14:paraId="5B0293CD" w14:textId="77777777" w:rsidR="00D77AF2" w:rsidRPr="00FB34B4" w:rsidRDefault="00D77AF2" w:rsidP="00D77AF2">
      <w:pPr>
        <w:pStyle w:val="ProductList-Body"/>
        <w:tabs>
          <w:tab w:val="left" w:pos="360"/>
        </w:tabs>
        <w:rPr>
          <w:b/>
        </w:rPr>
      </w:pPr>
    </w:p>
    <w:p w14:paraId="0CED078D" w14:textId="77777777" w:rsidR="00D77AF2" w:rsidRPr="002D5815" w:rsidRDefault="00D77AF2" w:rsidP="00D77AF2">
      <w:pPr>
        <w:pStyle w:val="ProductList-Body"/>
        <w:tabs>
          <w:tab w:val="left" w:pos="360"/>
        </w:tabs>
        <w:rPr>
          <w:b/>
          <w:color w:val="00188F"/>
        </w:rPr>
      </w:pPr>
      <w:r>
        <w:rPr>
          <w:b/>
          <w:color w:val="00188F"/>
        </w:rPr>
        <w:t>Andmetöötluse tingimused</w:t>
      </w:r>
    </w:p>
    <w:p w14:paraId="7C476B29" w14:textId="77777777" w:rsidR="00D77AF2" w:rsidRDefault="000B7E5C" w:rsidP="00D77AF2">
      <w:pPr>
        <w:pStyle w:val="ProductList-Body"/>
        <w:tabs>
          <w:tab w:val="left" w:pos="360"/>
        </w:tabs>
        <w:ind w:left="360"/>
      </w:pPr>
      <w:hyperlink w:anchor="MicrosoftAzureCoreServices" w:history="1">
        <w:r w:rsidR="00D77AF2">
          <w:rPr>
            <w:rStyle w:val="Hyperlink"/>
          </w:rPr>
          <w:t>Microsoft Azure’i põhiteenused</w:t>
        </w:r>
      </w:hyperlink>
      <w:r w:rsidR="00D77AF2">
        <w:t>: Microsoft Azure’i põhiteenuste määratlusse lisati Batch, Notification Hub, Workflow Manager, Express Route ja Scheduler.</w:t>
      </w:r>
    </w:p>
    <w:p w14:paraId="5AE6F3E9" w14:textId="77777777" w:rsidR="00D77AF2" w:rsidRPr="00FB34B4" w:rsidRDefault="00D77AF2" w:rsidP="00D77AF2">
      <w:pPr>
        <w:pStyle w:val="ProductList-Body"/>
        <w:tabs>
          <w:tab w:val="left" w:pos="360"/>
        </w:tabs>
        <w:rPr>
          <w:b/>
        </w:rPr>
      </w:pPr>
    </w:p>
    <w:p w14:paraId="692820C3" w14:textId="77777777" w:rsidR="00D77AF2" w:rsidRPr="002D5815" w:rsidRDefault="00D77AF2" w:rsidP="00D77AF2">
      <w:pPr>
        <w:pStyle w:val="ProductList-Body"/>
        <w:tabs>
          <w:tab w:val="left" w:pos="360"/>
        </w:tabs>
        <w:rPr>
          <w:b/>
          <w:color w:val="00188F"/>
        </w:rPr>
      </w:pPr>
      <w:r>
        <w:rPr>
          <w:b/>
          <w:color w:val="00188F"/>
        </w:rPr>
        <w:t>Võrguteenusespetsiifilised tingimused</w:t>
      </w:r>
    </w:p>
    <w:p w14:paraId="437DC0FE" w14:textId="77777777" w:rsidR="00D77AF2" w:rsidRDefault="000B7E5C" w:rsidP="00D77AF2">
      <w:pPr>
        <w:pStyle w:val="ProductList-Body"/>
        <w:tabs>
          <w:tab w:val="left" w:pos="360"/>
        </w:tabs>
        <w:spacing w:after="60"/>
        <w:ind w:left="360"/>
      </w:pPr>
      <w:hyperlink w:anchor="AzureRightsManagement" w:history="1">
        <w:r w:rsidR="00D77AF2">
          <w:rPr>
            <w:rStyle w:val="Hyperlink"/>
          </w:rPr>
          <w:t>Azure Rights Management</w:t>
        </w:r>
      </w:hyperlink>
      <w:r w:rsidR="00D77AF2">
        <w:t>: Teenus Azure Rights Management Services on nimetatud ümber teenuseks Azure Rights Management.</w:t>
      </w:r>
    </w:p>
    <w:p w14:paraId="4A61962E" w14:textId="77777777" w:rsidR="00D77AF2" w:rsidRDefault="000B7E5C" w:rsidP="00D77AF2">
      <w:pPr>
        <w:pStyle w:val="ProductList-Body"/>
        <w:tabs>
          <w:tab w:val="clear" w:pos="158"/>
          <w:tab w:val="left" w:pos="360"/>
        </w:tabs>
        <w:ind w:left="360"/>
      </w:pPr>
      <w:hyperlink w:anchor="O365Applications" w:history="1">
        <w:r w:rsidR="00D77AF2">
          <w:rPr>
            <w:rStyle w:val="Hyperlink"/>
          </w:rPr>
          <w:t>Office 365 rakendused</w:t>
        </w:r>
      </w:hyperlink>
      <w:r w:rsidR="00D77AF2">
        <w:rPr>
          <w:color w:val="000000" w:themeColor="text1"/>
        </w:rPr>
        <w:t>: Office Web Apps Server 2013 tingimustesse on lisatud punkt, mis lubab kliendil installida serverisse rakenduse Office Web Apps Server 2013.</w:t>
      </w:r>
    </w:p>
    <w:p w14:paraId="1CCB4E9C" w14:textId="77777777" w:rsidR="00D77AF2" w:rsidRPr="00FB34B4" w:rsidRDefault="00D77AF2" w:rsidP="00D77AF2">
      <w:pPr>
        <w:pStyle w:val="ProductList-Body"/>
        <w:tabs>
          <w:tab w:val="left" w:pos="360"/>
        </w:tabs>
        <w:rPr>
          <w:b/>
        </w:rPr>
      </w:pPr>
    </w:p>
    <w:p w14:paraId="3E937FBA" w14:textId="77777777" w:rsidR="00D77AF2" w:rsidRPr="002D5815" w:rsidRDefault="00D77AF2" w:rsidP="00D77AF2">
      <w:pPr>
        <w:pStyle w:val="ProductList-Body"/>
        <w:tabs>
          <w:tab w:val="left" w:pos="360"/>
        </w:tabs>
        <w:rPr>
          <w:b/>
          <w:color w:val="00188F"/>
        </w:rPr>
      </w:pPr>
      <w:r>
        <w:rPr>
          <w:b/>
          <w:color w:val="00188F"/>
        </w:rPr>
        <w:t>Lisa 1</w:t>
      </w:r>
    </w:p>
    <w:p w14:paraId="3B97E03B" w14:textId="77777777" w:rsidR="00D77AF2" w:rsidRDefault="000B7E5C" w:rsidP="00D77AF2">
      <w:pPr>
        <w:pStyle w:val="ProductList-Body"/>
        <w:tabs>
          <w:tab w:val="left" w:pos="360"/>
        </w:tabs>
        <w:ind w:left="360"/>
        <w:rPr>
          <w:color w:val="000000" w:themeColor="text1"/>
        </w:rPr>
      </w:pPr>
      <w:hyperlink w:anchor="Attachment1" w:history="1">
        <w:r w:rsidR="00D77AF2">
          <w:rPr>
            <w:rStyle w:val="Hyperlink"/>
          </w:rPr>
          <w:t>Klienditugi</w:t>
        </w:r>
      </w:hyperlink>
      <w:r w:rsidR="00D77AF2">
        <w:t xml:space="preserve">: Klienditoe teate lõigus „Parandused“ olevasse võrguteenuste loendisse lisati Microsoft Intune ja Office 365. </w:t>
      </w:r>
    </w:p>
    <w:p w14:paraId="4C821338" w14:textId="77777777" w:rsidR="00D77AF2" w:rsidRPr="00FB34B4" w:rsidRDefault="00D77AF2" w:rsidP="00D77AF2">
      <w:pPr>
        <w:pStyle w:val="ProductList-Body"/>
        <w:tabs>
          <w:tab w:val="left" w:pos="360"/>
        </w:tabs>
        <w:rPr>
          <w:b/>
        </w:rPr>
      </w:pPr>
    </w:p>
    <w:p w14:paraId="352838BD" w14:textId="77777777" w:rsidR="00D77AF2" w:rsidRPr="002D5815" w:rsidRDefault="00D77AF2" w:rsidP="00D77AF2">
      <w:pPr>
        <w:pStyle w:val="ProductList-Body"/>
        <w:tabs>
          <w:tab w:val="left" w:pos="360"/>
        </w:tabs>
        <w:rPr>
          <w:b/>
          <w:color w:val="00188F"/>
        </w:rPr>
      </w:pPr>
      <w:r>
        <w:rPr>
          <w:b/>
          <w:color w:val="00188F"/>
        </w:rPr>
        <w:t>Lisa 3</w:t>
      </w:r>
    </w:p>
    <w:p w14:paraId="738D7270" w14:textId="77777777" w:rsidR="00D77AF2" w:rsidRDefault="000B7E5C" w:rsidP="00D77AF2">
      <w:pPr>
        <w:pStyle w:val="ProductList-Body"/>
        <w:tabs>
          <w:tab w:val="left" w:pos="360"/>
        </w:tabs>
        <w:ind w:left="360"/>
        <w:rPr>
          <w:color w:val="000000" w:themeColor="text1"/>
        </w:rPr>
        <w:sectPr w:rsidR="00D77AF2" w:rsidSect="00A61B2A">
          <w:footerReference w:type="first" r:id="rId20"/>
          <w:pgSz w:w="12240" w:h="15840"/>
          <w:pgMar w:top="1440" w:right="720" w:bottom="1440" w:left="720" w:header="720" w:footer="720" w:gutter="0"/>
          <w:cols w:space="720"/>
          <w:titlePg/>
          <w:docGrid w:linePitch="360"/>
        </w:sectPr>
      </w:pPr>
      <w:hyperlink w:anchor="Appendix1toAttachment3" w:history="1">
        <w:r w:rsidR="00D77AF2">
          <w:rPr>
            <w:rStyle w:val="Hyperlink"/>
          </w:rPr>
          <w:t>Lepingu tüüptingimuste lisa 1</w:t>
        </w:r>
      </w:hyperlink>
      <w:r w:rsidR="00D77AF2">
        <w:t>: Viidet „Turve ja andmetöötlus: täiendavad tehnilised ja organisatoorsed meetmed“ parandati nii, et see viitab andmetöötluse tingimustele</w:t>
      </w:r>
      <w:r w:rsidR="00D77AF2">
        <w:rPr>
          <w:color w:val="000000" w:themeColor="text1"/>
        </w:rPr>
        <w:t>.</w:t>
      </w:r>
    </w:p>
    <w:p w14:paraId="6F3324E7" w14:textId="4F97999C" w:rsidR="004D27A6" w:rsidRPr="00690C65" w:rsidRDefault="00730B3A" w:rsidP="00366C8E">
      <w:pPr>
        <w:pStyle w:val="ProductList-SectionHeading"/>
        <w:outlineLvl w:val="0"/>
      </w:pPr>
      <w:bookmarkStart w:id="15" w:name="GeneralTerms"/>
      <w:bookmarkStart w:id="16" w:name="_Toc424047437"/>
      <w:bookmarkEnd w:id="9"/>
      <w:bookmarkEnd w:id="10"/>
      <w:bookmarkEnd w:id="11"/>
      <w:bookmarkEnd w:id="12"/>
      <w:bookmarkEnd w:id="13"/>
      <w:bookmarkEnd w:id="14"/>
      <w:r>
        <w:t>Üldtingimused</w:t>
      </w:r>
      <w:bookmarkEnd w:id="15"/>
      <w:bookmarkEnd w:id="16"/>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47438"/>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69AA448A" w14:textId="7B6EE543" w:rsidR="00103924" w:rsidRPr="00690C65" w:rsidRDefault="00874919" w:rsidP="00337870">
      <w:pPr>
        <w:pStyle w:val="ProductList-Body"/>
        <w:spacing w:after="120"/>
      </w:pPr>
      <w:r>
        <w:t>„Võrguteenus</w:t>
      </w:r>
      <w:r w:rsidR="00202156">
        <w:t>“</w:t>
      </w:r>
      <w:r>
        <w:t xml:space="preserve"> tähendab Microsofti majutatavat teenust, mille klient Microsofti hulgilitsentsilepingu alusel tellib, sh tooteloendi võrguteenuste jaotises nimetatud mis tahes teenust. Tooteloend asub aadressil </w:t>
      </w:r>
      <w:hyperlink r:id="rId21" w:history="1">
        <w:r>
          <w:rPr>
            <w:rStyle w:val="Hyperlink"/>
          </w:rPr>
          <w:t>http://go.microsoft.com/?linkid=9839207</w:t>
        </w:r>
      </w:hyperlink>
      <w:r w:rsidRPr="00054861">
        <w:t>.</w:t>
      </w:r>
    </w:p>
    <w:p w14:paraId="44145F90" w14:textId="02897063"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47439"/>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47440"/>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47441"/>
      <w:r>
        <w:t>Andmete säilitamine</w:t>
      </w:r>
      <w:bookmarkEnd w:id="20"/>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47442"/>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47443"/>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47444"/>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47445"/>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47446"/>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47447"/>
      <w:r>
        <w:t>Elektroonilised teated</w:t>
      </w:r>
      <w:bookmarkEnd w:id="26"/>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054861" w:rsidRDefault="00AD5F09" w:rsidP="00AD5F09">
      <w:pPr>
        <w:pStyle w:val="ProductList-SubSubSectionHeading"/>
        <w:rPr>
          <w:sz w:val="12"/>
        </w:rPr>
      </w:pPr>
    </w:p>
    <w:p w14:paraId="699AD26F" w14:textId="77777777" w:rsidR="00AD5F09" w:rsidRPr="00690C65" w:rsidRDefault="00AD5F09" w:rsidP="00366C8E">
      <w:pPr>
        <w:pStyle w:val="ProductList-SubSubSectionHeading"/>
        <w:outlineLvl w:val="1"/>
      </w:pPr>
      <w:bookmarkStart w:id="27" w:name="_Toc424047448"/>
      <w:r>
        <w:t>Litsentsi ümbermääramine</w:t>
      </w:r>
      <w:bookmarkEnd w:id="27"/>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47449"/>
      <w:r>
        <w:t>Fondikomponendid</w:t>
      </w:r>
      <w:bookmarkEnd w:id="28"/>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47450"/>
      <w:r>
        <w:t>Multipleksimine</w:t>
      </w:r>
      <w:bookmarkEnd w:id="29"/>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47451"/>
      <w:r>
        <w:t>Privaatsus- ja turbetingimused</w:t>
      </w:r>
      <w:bookmarkEnd w:id="30"/>
      <w:bookmarkEnd w:id="31"/>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47452"/>
      <w:r>
        <w:t>Üldised privaatsus- ja turbetingimused</w:t>
      </w:r>
      <w:bookmarkEnd w:id="32"/>
    </w:p>
    <w:p w14:paraId="0A292299" w14:textId="77777777" w:rsidR="00F77036" w:rsidRPr="00690C65" w:rsidRDefault="00F77036" w:rsidP="00366C8E">
      <w:pPr>
        <w:pStyle w:val="ProductList-SubSubSectionHeading"/>
        <w:outlineLvl w:val="2"/>
      </w:pPr>
      <w:bookmarkStart w:id="33" w:name="_Toc424047453"/>
      <w:r>
        <w:t>Ulatus</w:t>
      </w:r>
      <w:bookmarkEnd w:id="33"/>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47454"/>
      <w:r>
        <w:t>Kliendi andmete kasutamine</w:t>
      </w:r>
      <w:bookmarkEnd w:id="34"/>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47455"/>
      <w:r>
        <w:t>Kliendi andmete avaldamine</w:t>
      </w:r>
      <w:bookmarkEnd w:id="35"/>
    </w:p>
    <w:p w14:paraId="6D380231" w14:textId="77777777" w:rsidR="00F77036" w:rsidRPr="00690C65" w:rsidRDefault="00F77036" w:rsidP="00F824AC">
      <w:pPr>
        <w:pStyle w:val="ProductList-Body"/>
        <w:spacing w:after="120"/>
      </w:pPr>
      <w:r>
        <w:t xml:space="preserve">Microsoft ei avalda kliendi andmeid väljaspool Microsofti või tema kontrollile alluvaid allüksusi ja sidusettevõtteid, v.a. (1) kliendi vastavate suuniste korral, (2) lõppkasutaja loal, (3) OST-s kirjeldatud viisil või (4) seadusega nõutavatel juhtudel. </w:t>
      </w:r>
    </w:p>
    <w:p w14:paraId="18B909EA" w14:textId="77777777" w:rsidR="00F77036" w:rsidRPr="00690C65" w:rsidRDefault="00F77036" w:rsidP="00F824AC">
      <w:pPr>
        <w:pStyle w:val="ProductList-Body"/>
        <w:spacing w:after="120"/>
      </w:pPr>
      <w:r>
        <w:t>Microsoft ei avalda kliendi andmeid õiguskaitseorganitele, kui seda seadusega ei nõuta. Kui õiguskaitseorganid võtavad Microsoftiga ühendust ja nõuavad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0DBE1B9F" w14:textId="55C81A65" w:rsidR="00F77036" w:rsidRPr="00690C65" w:rsidRDefault="00F77036" w:rsidP="00F824AC">
      <w:pPr>
        <w:pStyle w:val="ProductList-Body"/>
        <w:spacing w:after="120"/>
      </w:pPr>
      <w:r>
        <w:t>Mõne muu osapoolt nõude saamisel kliendi andmete esitamiseks (nt nõuded kliendi lõppkasutajatelt) teavitab Microsoft kohe klienti, kui see pole seadusega keelatud. Kui Microsoft pole seaduste kohaselt kohustatud kliendi andmeid avaldama, lükkab Microsoft taotluse tagasi. Kui nõue on kehtiv ja Microsofti võidakse sundida nõutud andmeid avaldama, püüab Microsoft suunata muu osapoole küsima kliendi andmeid kliendilt.</w:t>
      </w:r>
    </w:p>
    <w:p w14:paraId="51364C6C" w14:textId="04B2FF96" w:rsidR="00F77036" w:rsidRPr="00690C65" w:rsidRDefault="00F77036" w:rsidP="00AE69BA">
      <w:pPr>
        <w:pStyle w:val="ProductList-Body"/>
        <w:spacing w:after="120"/>
      </w:pPr>
      <w:r>
        <w:t xml:space="preserve">Välja arvatud kliendi suuniste korral, ei anna Microsoft muudele osapooltele: (1) otsest, kaudset, üldist ega piiramatut juurdepääsu kliendi andmetele; (2) platvormi krüptovõtmeid, mida kliendi andmete turbeks kasutatakse, ega võimalust sellist krüptimist lahti murda; ega (3) mingisugust juurdepääsu kliendi andmetele, kui Microsoft teab, et andmeid kasutatakse muuks otstarbeks, kui taotluses näidatud. </w:t>
      </w:r>
    </w:p>
    <w:p w14:paraId="2B1EA4C6" w14:textId="77777777" w:rsidR="00F77036" w:rsidRPr="00690C65" w:rsidRDefault="00F77036" w:rsidP="00F77036">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47456"/>
      <w:r>
        <w:t>Haridusasutused</w:t>
      </w:r>
      <w:bookmarkEnd w:id="36"/>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B28DCB4" w14:textId="77777777" w:rsidR="00D77AF2" w:rsidRPr="000D77F3" w:rsidRDefault="00D77AF2" w:rsidP="00D77AF2">
      <w:pPr>
        <w:pStyle w:val="ProductList-SubSubSectionHeading"/>
      </w:pPr>
      <w:bookmarkStart w:id="37" w:name="_Toc417892062"/>
      <w:bookmarkStart w:id="38" w:name="_Toc424047457"/>
      <w:bookmarkStart w:id="39" w:name="HIPAA"/>
      <w:r>
        <w:t>HIPAA äripartner</w:t>
      </w:r>
      <w:bookmarkEnd w:id="37"/>
      <w:bookmarkEnd w:id="38"/>
    </w:p>
    <w:bookmarkEnd w:id="39"/>
    <w:p w14:paraId="69A7E6B7" w14:textId="77777777" w:rsidR="00D77AF2" w:rsidRPr="00ED53C5" w:rsidRDefault="00D77AF2" w:rsidP="00D77AF2">
      <w:pPr>
        <w:pStyle w:val="ProductList-Body"/>
      </w:pPr>
      <w:r>
        <w:t>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(tervikteksti leiate aadressilt http://aka.ms/BAA). Klient võib BAA-st loobuda, saates Microsoftile kirjaliku teatisega järgmised andmed (kliendi hulgilitsentsilepingu tingimuste kohaselt):</w:t>
      </w:r>
    </w:p>
    <w:p w14:paraId="694AE819" w14:textId="77777777" w:rsidR="00D77AF2" w:rsidRPr="00ED53C5" w:rsidRDefault="00D77AF2" w:rsidP="00D77AF2">
      <w:pPr>
        <w:pStyle w:val="ProductList-Body"/>
        <w:numPr>
          <w:ilvl w:val="0"/>
          <w:numId w:val="36"/>
        </w:numPr>
        <w:ind w:left="450" w:hanging="270"/>
      </w:pPr>
      <w:r>
        <w:t>loobuva kliendi ja mis tahes sidusettevõtte täielik juriidiline nimi;</w:t>
      </w:r>
    </w:p>
    <w:p w14:paraId="79B6FD51" w14:textId="77777777" w:rsidR="00D77AF2" w:rsidRPr="00ED53C5" w:rsidRDefault="00D77AF2" w:rsidP="00D77AF2">
      <w:pPr>
        <w:pStyle w:val="ProductList-Body"/>
        <w:numPr>
          <w:ilvl w:val="0"/>
          <w:numId w:val="36"/>
        </w:numPr>
        <w:ind w:left="450" w:hanging="270"/>
      </w:pPr>
      <w:r>
        <w:t>kui kliendil on mitu hulgilitsentsilepingut, siis hulgilitsentsileping, mille kohta loobumine kehtib.</w:t>
      </w:r>
    </w:p>
    <w:p w14:paraId="30B71838" w14:textId="77777777" w:rsidR="00D77AF2" w:rsidRDefault="00D77AF2" w:rsidP="00366C8E">
      <w:pPr>
        <w:pStyle w:val="ProductList-SubSubSectionHeading"/>
        <w:outlineLvl w:val="2"/>
      </w:pPr>
    </w:p>
    <w:p w14:paraId="02205ABD" w14:textId="2FC75DB1" w:rsidR="00F77036" w:rsidRPr="00690C65" w:rsidRDefault="00F77036" w:rsidP="00D77AF2">
      <w:pPr>
        <w:pStyle w:val="ProductList-SubSubSectionHeading"/>
        <w:keepNext/>
        <w:outlineLvl w:val="2"/>
      </w:pPr>
      <w:bookmarkStart w:id="40" w:name="_Toc424047458"/>
      <w:r>
        <w:t>Turve</w:t>
      </w:r>
      <w:bookmarkEnd w:id="40"/>
    </w:p>
    <w:p w14:paraId="2E45AFF8" w14:textId="7FCF7485" w:rsidR="00F77036" w:rsidRPr="00690C65" w:rsidRDefault="00F77036" w:rsidP="00F77036">
      <w:pPr>
        <w:pStyle w:val="ProductList-Body"/>
      </w:pPr>
      <w:r>
        <w:t xml:space="preserve">Microsoft on võtnud endale kohustuse aidata kaitsta kliendi teabe turvalisust. Microsoft kasutab ning säilitab ja järgib sobivaid tehnilisi ja organisatoorseid meetmeid kliendi andmete kaitsmiseks juhusliku, lubamatu või ebaseadusliku juurdepääsu, muutmise, kaotsimineku või hävitamise eest.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47459"/>
      <w:r>
        <w:t>Turberikkest teatamine</w:t>
      </w:r>
      <w:bookmarkEnd w:id="41"/>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47460"/>
      <w:r>
        <w:t>Andmetöötluse asukoht</w:t>
      </w:r>
      <w:bookmarkEnd w:id="42"/>
    </w:p>
    <w:p w14:paraId="6F79E91B" w14:textId="77777777" w:rsidR="00F77036" w:rsidRPr="00690C65" w:rsidRDefault="00F77036"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nn EL-i turvasadama ja Šveitsi turvasadama raamistikke, mille USA kaubandusministeerium on välja töötanud Euroopa Liidust, Euroopa Majanduspiirkonnast ja Šveitsist pärinevate andmete kogumise, kasutamise ja säilitamise kohta.</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3" w:name="_Toc417892066"/>
      <w:bookmarkStart w:id="44" w:name="_Toc412644895"/>
      <w:bookmarkStart w:id="45" w:name="_Toc424047461"/>
      <w:r>
        <w:t>Eelvaate väljalasked</w:t>
      </w:r>
      <w:bookmarkEnd w:id="43"/>
      <w:bookmarkEnd w:id="44"/>
      <w:bookmarkEnd w:id="45"/>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47462"/>
      <w:r>
        <w:t>Alltöövõtjate kasutamine</w:t>
      </w:r>
      <w:bookmarkEnd w:id="46"/>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47463"/>
      <w:r>
        <w:t>Microsofti kontaktandmed</w:t>
      </w:r>
      <w:bookmarkEnd w:id="47"/>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5"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9E60438" w14:textId="77777777" w:rsidR="00D77AF2" w:rsidRDefault="00D77AF2" w:rsidP="00366C8E">
      <w:pPr>
        <w:pStyle w:val="ProductList-Body"/>
        <w:sectPr w:rsidR="00D77AF2"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50DF7F40" w:rsidR="000E6ED8" w:rsidRPr="00690C65" w:rsidRDefault="00F77036" w:rsidP="00233C87">
      <w:pPr>
        <w:pStyle w:val="ProductList-Offering2Heading"/>
        <w:outlineLvl w:val="1"/>
      </w:pPr>
      <w:bookmarkStart w:id="48" w:name="_Toc424047464"/>
      <w:r>
        <w:t>Andmetöötluse tingimused</w:t>
      </w:r>
      <w:bookmarkEnd w:id="48"/>
    </w:p>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0A5F0153" w:rsidR="00256427" w:rsidRDefault="00CF560D" w:rsidP="00CF560D">
            <w:pPr>
              <w:pStyle w:val="ProductList-Body"/>
            </w:pPr>
            <w:r>
              <w:t>Microsoft Dynamics Online’i teenused</w:t>
            </w:r>
          </w:p>
        </w:tc>
        <w:tc>
          <w:tcPr>
            <w:tcW w:w="8190" w:type="dxa"/>
          </w:tcPr>
          <w:p w14:paraId="3A0CC844" w14:textId="7941498B" w:rsidR="00256427" w:rsidRDefault="00CF560D" w:rsidP="00840373">
            <w:pPr>
              <w:pStyle w:val="ProductList-Body"/>
            </w:pPr>
            <w:r>
              <w:t>Microsoft Dynamics 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256427" w14:paraId="0EEF8014" w14:textId="77777777" w:rsidTr="00694E04">
        <w:tc>
          <w:tcPr>
            <w:tcW w:w="2610" w:type="dxa"/>
            <w:vAlign w:val="center"/>
          </w:tcPr>
          <w:p w14:paraId="17E444BC" w14:textId="77918E10" w:rsidR="00256427" w:rsidRDefault="00256427" w:rsidP="003B7142">
            <w:pPr>
              <w:pStyle w:val="ProductList-Body"/>
            </w:pPr>
            <w:r>
              <w:t>Office 365 teenused</w:t>
            </w:r>
          </w:p>
        </w:tc>
        <w:tc>
          <w:tcPr>
            <w:tcW w:w="8190" w:type="dxa"/>
          </w:tcPr>
          <w:p w14:paraId="2B2D9666" w14:textId="438478B0" w:rsidR="00256427" w:rsidRDefault="000E16D8" w:rsidP="00202156">
            <w:pPr>
              <w:pStyle w:val="ProductList-Body"/>
            </w:pPr>
            <w:r>
              <w:t>Järgmised teenused, millest kõik sisalduvad Office 365 kaubamärgiga programmis või paketis: Exchange Online, Exchange Online Archiving, Exchange Online Protection, SharePoint Online, OneDrive for Business, Skype for Business Online ja Office Online. Office 365 teenused ei sisalda Office 365 ProPlusi ega ühtegi eraldi kaubamärgiga teenust, mis on tehtud kättesaadavaks Office 365 kaubamärgiga programmi või paketi kaudu, nt Bingi ega Yammeri teenust või teenust kaubamärgiga „teenusele Office 365</w:t>
            </w:r>
            <w:r w:rsidR="00202156">
              <w:t>“</w:t>
            </w:r>
            <w:r>
              <w:t>.</w:t>
            </w:r>
          </w:p>
        </w:tc>
      </w:tr>
      <w:tr w:rsidR="00D77AF2" w14:paraId="31232290" w14:textId="77777777" w:rsidTr="00694E04">
        <w:tc>
          <w:tcPr>
            <w:tcW w:w="2610" w:type="dxa"/>
            <w:vAlign w:val="center"/>
          </w:tcPr>
          <w:p w14:paraId="792F0442" w14:textId="3A6E0012" w:rsidR="00D77AF2" w:rsidRDefault="00D77AF2" w:rsidP="00D77AF2">
            <w:pPr>
              <w:pStyle w:val="ProductList-Body"/>
            </w:pPr>
            <w:bookmarkStart w:id="49" w:name="MicrosoftAzureCoreServices"/>
            <w:r>
              <w:t>Microsoft Azure’i põhiteenused</w:t>
            </w:r>
            <w:bookmarkEnd w:id="49"/>
          </w:p>
        </w:tc>
        <w:tc>
          <w:tcPr>
            <w:tcW w:w="8190" w:type="dxa"/>
          </w:tcPr>
          <w:p w14:paraId="1BC35F13" w14:textId="538E466E" w:rsidR="00D77AF2" w:rsidRDefault="00D77AF2" w:rsidP="00D77AF2">
            <w:pPr>
              <w:pStyle w:val="ProductList-Body"/>
            </w:pPr>
            <w:r>
              <w:t>Cloud Services (veeb ja töötajate rollid), Virtual Machines (k.a SQL Serveriga), Storage (Blobs, Tables, Queues), Virtual Network, Traffic Manager, Batch, Web Sites, BizTalk Services, Media Services, Mobile Services, Service Bus, Notification Hub, Workflow Manager, Express Route, Scheduler, Multi-Factor Authentication, Active Directory, Rights Management Service, SQL Database ja mis tahes muud funktsioonid, mis on tähistatud Microsoft Azure’i usalduskeskusse kuuluvana.</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A32298B" w14:textId="5D0D3A3A" w:rsidR="00086F17" w:rsidRPr="00690C65" w:rsidRDefault="00086F17" w:rsidP="00A574B0">
      <w:pPr>
        <w:pStyle w:val="ProductList-SubSubSectionHeading"/>
        <w:outlineLvl w:val="2"/>
      </w:pPr>
      <w:bookmarkStart w:id="50" w:name="_Toc424047465"/>
      <w:r>
        <w:t xml:space="preserve">Passiivsete </w:t>
      </w:r>
      <w:r w:rsidR="00A574B0" w:rsidRPr="00A574B0">
        <w:t>salvestatud kliendiandmete asukoht</w:t>
      </w:r>
      <w:bookmarkEnd w:id="50"/>
    </w:p>
    <w:p w14:paraId="3170912A" w14:textId="5F7F9B2F" w:rsidR="00086F17" w:rsidRPr="00690C65" w:rsidRDefault="00086F17" w:rsidP="00086F17">
      <w:pPr>
        <w:pStyle w:val="ProductList-Body"/>
      </w:pPr>
      <w:r>
        <w:t>Microsoft talletab passiivseid kliendiandmeid teatud suuremates geograafilistes piirkondades (Geo) järgmisel viisil.</w:t>
      </w:r>
    </w:p>
    <w:p w14:paraId="467DBFAA" w14:textId="3D714B4B" w:rsidR="00086F17" w:rsidRPr="00690C65" w:rsidRDefault="00086F17" w:rsidP="00A44A41">
      <w:pPr>
        <w:pStyle w:val="ProductList-Body"/>
        <w:numPr>
          <w:ilvl w:val="0"/>
          <w:numId w:val="6"/>
        </w:numPr>
        <w:ind w:left="450" w:hanging="270"/>
      </w:pPr>
      <w:r>
        <w:rPr>
          <w:b/>
        </w:rPr>
        <w:t>Office 365 teenused</w:t>
      </w:r>
      <w:r w:rsidRPr="0062759F">
        <w:rPr>
          <w:b/>
          <w:bCs/>
        </w:rPr>
        <w:t>.</w:t>
      </w:r>
      <w:r>
        <w:t xml:space="preserve"> Kui kliendi rentnik asub Ameerika Ühendriikides või EL-is, talletab Microsoft selles Geos järgmised passiivsed kliendiandmed: (1) Exchange Online’i postkasti sisu (meilikeha, kalendrikirjed ja meilimanuste sisu) ja (2) SharePoint Online’i saidi sisu ning sellel saidil salvestatud failid.</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47466"/>
      <w:r>
        <w:t>Privaatsus</w:t>
      </w:r>
      <w:bookmarkEnd w:id="51"/>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52" w:name="_Toc424047467"/>
      <w:r>
        <w:t>Täiendavad Euroopa tingimused</w:t>
      </w:r>
      <w:bookmarkEnd w:id="52"/>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47468"/>
      <w:r>
        <w:t>Turve</w:t>
      </w:r>
      <w:bookmarkEnd w:id="53"/>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15885DB" w14:textId="49608644" w:rsidR="009C6951" w:rsidRPr="00690C65" w:rsidRDefault="003D22CB" w:rsidP="003D22CB">
            <w:pPr>
              <w:pStyle w:val="ProductList-Body"/>
              <w:ind w:left="162" w:hanging="162"/>
            </w:pPr>
            <w:r>
              <w:t>-</w:t>
            </w:r>
            <w:r>
              <w:tab/>
              <w:t>Microsoft vaatab andmetaasteprotseduurid üle vähemalt kord iga kuue kuu järel.</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031EE0A7" w14:textId="77777777" w:rsidR="009C6951" w:rsidRPr="00690C65" w:rsidRDefault="009C6951" w:rsidP="0088164F">
            <w:pPr>
              <w:pStyle w:val="ProductList-Body"/>
              <w:spacing w:before="40"/>
            </w:pPr>
            <w:r>
              <w:rPr>
                <w:b/>
              </w:rPr>
              <w:t>Piire ületavad andmed</w:t>
            </w:r>
          </w:p>
          <w:p w14:paraId="529D2023" w14:textId="70F38FBC" w:rsidR="009C6951" w:rsidRPr="00690C65" w:rsidRDefault="00651B74" w:rsidP="003D22CB">
            <w:pPr>
              <w:pStyle w:val="ProductList-Body"/>
              <w:ind w:left="162" w:hanging="162"/>
            </w:pPr>
            <w:r>
              <w:t>-</w:t>
            </w:r>
            <w:r>
              <w:tab/>
              <w:t>Microsoft krüptib või võimaldab kliendil krüptida kliendiandmed, mida avalike võrkude kaudu edastatakse.</w:t>
            </w:r>
          </w:p>
          <w:p w14:paraId="70E6C4C4" w14:textId="68F5C011" w:rsidR="009C6951" w:rsidRPr="00690C65" w:rsidRDefault="003D22CB" w:rsidP="003D22CB">
            <w:pPr>
              <w:pStyle w:val="ProductList-Body"/>
              <w:ind w:left="162" w:hanging="162"/>
            </w:pPr>
            <w:r>
              <w:t>-</w:t>
            </w:r>
            <w:r>
              <w:tab/>
              <w:t>Microsoft piirab (nt krüptimise teel) juurdepääsu kliendiandmetele, mis viiakse ruumidest kandjatel välja.</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7777777" w:rsidR="00C62FB6" w:rsidRPr="00C62FB6" w:rsidRDefault="00C62FB6" w:rsidP="00C62FB6">
            <w:pPr>
              <w:pStyle w:val="ProductList-Body"/>
            </w:pPr>
            <w:r>
              <w:t>Jah</w:t>
            </w:r>
          </w:p>
        </w:tc>
        <w:tc>
          <w:tcPr>
            <w:tcW w:w="1584" w:type="dxa"/>
            <w:vAlign w:val="center"/>
          </w:tcPr>
          <w:p w14:paraId="69B1F985" w14:textId="77777777" w:rsidR="00C62FB6" w:rsidRPr="00C62FB6" w:rsidRDefault="00C62FB6" w:rsidP="00C62FB6">
            <w:pPr>
              <w:pStyle w:val="ProductList-Body"/>
            </w:pPr>
            <w:r>
              <w:t>Jah</w:t>
            </w:r>
          </w:p>
        </w:tc>
        <w:tc>
          <w:tcPr>
            <w:tcW w:w="1584" w:type="dxa"/>
            <w:vAlign w:val="center"/>
          </w:tcPr>
          <w:p w14:paraId="6BBE4D43" w14:textId="77777777" w:rsidR="00C62FB6" w:rsidRPr="00C62FB6" w:rsidRDefault="00C62FB6" w:rsidP="00C62FB6">
            <w:pPr>
              <w:pStyle w:val="ProductList-Body"/>
            </w:pPr>
            <w:r>
              <w:t>Jah</w:t>
            </w:r>
          </w:p>
        </w:tc>
        <w:tc>
          <w:tcPr>
            <w:tcW w:w="1584" w:type="dxa"/>
            <w:vAlign w:val="center"/>
          </w:tcPr>
          <w:p w14:paraId="7EA6FD65" w14:textId="77777777" w:rsidR="00C62FB6" w:rsidRPr="00C62FB6" w:rsidRDefault="00C62FB6" w:rsidP="00C62FB6">
            <w:pPr>
              <w:pStyle w:val="ProductList-Body"/>
            </w:pPr>
            <w:r>
              <w:t>Jah</w:t>
            </w:r>
          </w:p>
        </w:tc>
      </w:tr>
      <w:tr w:rsidR="00C62FB6" w:rsidRPr="00C62FB6" w14:paraId="08C71880" w14:textId="77777777" w:rsidTr="00710C50">
        <w:trPr>
          <w:trHeight w:val="288"/>
        </w:trPr>
        <w:tc>
          <w:tcPr>
            <w:tcW w:w="2880" w:type="dxa"/>
            <w:vAlign w:val="center"/>
          </w:tcPr>
          <w:p w14:paraId="1DBDE8ED" w14:textId="77777777" w:rsidR="00C62FB6" w:rsidRPr="00C62FB6" w:rsidRDefault="00C62FB6" w:rsidP="00C62FB6">
            <w:pPr>
              <w:pStyle w:val="ProductList-Body"/>
            </w:pPr>
            <w:r>
              <w:t>Microsoft Dynamics 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77777777" w:rsidR="00C62FB6" w:rsidRPr="00C62FB6" w:rsidRDefault="00C62FB6" w:rsidP="00C62FB6">
            <w:pPr>
              <w:pStyle w:val="ProductList-Body"/>
            </w:pPr>
            <w:r>
              <w:t>Ei</w:t>
            </w:r>
          </w:p>
        </w:tc>
        <w:tc>
          <w:tcPr>
            <w:tcW w:w="1584" w:type="dxa"/>
            <w:vAlign w:val="center"/>
          </w:tcPr>
          <w:p w14:paraId="4DB7EFFD" w14:textId="77777777" w:rsidR="00C62FB6" w:rsidRPr="00C62FB6" w:rsidRDefault="00C62FB6" w:rsidP="00C62FB6">
            <w:pPr>
              <w:pStyle w:val="ProductList-Body"/>
            </w:pPr>
            <w:r>
              <w:t>Ei</w:t>
            </w:r>
          </w:p>
        </w:tc>
      </w:tr>
    </w:tbl>
    <w:p w14:paraId="15A1B9DB" w14:textId="455F4F9A" w:rsidR="00C62FB6" w:rsidRPr="00690C65" w:rsidRDefault="00C62FB6" w:rsidP="00C62FB6">
      <w:pPr>
        <w:pStyle w:val="ProductList-Body"/>
      </w:pPr>
      <w:r>
        <w:t>*Praegust ulatust kirjeldatakse üksikasjalikult auditiaruandes ja kokkuvõtlikult Microsoft Azure'i usalduskeskuses.</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47469"/>
      <w:r>
        <w:t>Võrguteenusepõhised tingimused</w:t>
      </w:r>
      <w:bookmarkEnd w:id="54"/>
      <w:bookmarkEnd w:id="55"/>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47470"/>
      <w:r>
        <w:t>Microsoft Azure’i teenused</w:t>
      </w:r>
      <w:bookmarkEnd w:id="56"/>
    </w:p>
    <w:p w14:paraId="16A72131" w14:textId="7F9996B9" w:rsidR="00CC34E7" w:rsidRPr="00690C65" w:rsidRDefault="00CC34E7" w:rsidP="00CC34E7">
      <w:pPr>
        <w:pStyle w:val="ProductList-Body"/>
      </w:pPr>
      <w:r>
        <w:rPr>
          <w:b/>
          <w:color w:val="00188F"/>
        </w:rPr>
        <w:t>Teated</w:t>
      </w:r>
    </w:p>
    <w:p w14:paraId="24B11431" w14:textId="67E8BB61" w:rsidR="00CC34E7" w:rsidRPr="00690C65" w:rsidRDefault="00CC34E7" w:rsidP="00CC34E7">
      <w:pPr>
        <w:pStyle w:val="ProductList-Body"/>
      </w:pPr>
      <w:r>
        <w:t xml:space="preserve">Kehtivad klienditoe ja H.264/AVC visuaalstandardi, VC-1 videostandardi ja MPEG-4 2. osa visuaalstandardi ning MPEG-2 videostandardi teated </w:t>
      </w:r>
      <w:hyperlink w:anchor="Attachment1" w:history="1">
        <w:r w:rsidR="00164191">
          <w:rPr>
            <w:rStyle w:val="Hyperlink"/>
          </w:rPr>
          <w:t>Manus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60E95D5" w14:textId="0FD1E458" w:rsidR="00186BF6" w:rsidRPr="00690C65" w:rsidRDefault="00186BF6" w:rsidP="00272578">
      <w:pPr>
        <w:pStyle w:val="ProductList-Body"/>
      </w:pPr>
      <w:r>
        <w:t>„Hallatav teenuselahendus</w:t>
      </w:r>
      <w:r w:rsidR="00202156">
        <w:t>“</w:t>
      </w:r>
      <w:r>
        <w:t xml:space="preserve"> tähendab kliendi poolt muule osapoolele osutatavat hallatavat IT-teenust, mis koosneb Microsoft Azure’i teenuste haldusest ja toest.</w:t>
      </w:r>
    </w:p>
    <w:p w14:paraId="444686EB" w14:textId="77777777" w:rsidR="00186BF6" w:rsidRPr="00690C65" w:rsidRDefault="00186BF6" w:rsidP="00272578">
      <w:pPr>
        <w:pStyle w:val="ProductList-Body"/>
      </w:pPr>
    </w:p>
    <w:p w14:paraId="28D8E3C9" w14:textId="48296428" w:rsidR="00272578" w:rsidRPr="00690C65" w:rsidRDefault="009616E2" w:rsidP="00272578">
      <w:pPr>
        <w:pStyle w:val="ProductList-Body"/>
      </w:pPr>
      <w:r>
        <w:t>„Microsoft Azure’i teenused</w:t>
      </w:r>
      <w:r w:rsidR="00202156">
        <w:t>“</w:t>
      </w:r>
      <w:r>
        <w:t xml:space="preserve"> tähendavad ühte või mitut Microsofti teenust ja funktsiooni, mis on nimetatud aadressil </w:t>
      </w:r>
      <w:hyperlink r:id="rId28" w:history="1">
        <w:r>
          <w:rPr>
            <w:rStyle w:val="Hyperlink"/>
          </w:rPr>
          <w:t>http://azure.microsoft.com/support/legal/sla/</w:t>
        </w:r>
      </w:hyperlink>
      <w: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Hallatava teenuse erand</w:t>
      </w:r>
    </w:p>
    <w:p w14:paraId="5F263060" w14:textId="07706897" w:rsidR="00186BF6" w:rsidRPr="00690C65" w:rsidRDefault="00186BF6" w:rsidP="00272578">
      <w:pPr>
        <w:pStyle w:val="ProductList-Body"/>
      </w:pPr>
      <w:r>
        <w:t>Klient võib pakkuda hallatavat teenuselahendust, eeldusel, et (i) kliendil on ainsana võimalus pääseda juurde Microsoft Azure’i teenustele, neid konfigureerida ja hallata, (ii) kliendil on halduseks juurdepääs hallatava teenuse lahenduse virtuaalsetele OSE-(de)le, kui neid on, ja (iii) muul osapoolel on halduseks juurdepääs ainult oma rakendus(t)ele või virtuaalse(te)le OSE-(de)le.</w:t>
      </w:r>
      <w:r w:rsidR="00322959">
        <w:t xml:space="preserve"> </w:t>
      </w:r>
      <w:r>
        <w:t>Klient vastutab, et muu osapool kasutab Microsoft Azure’i teenuseid vastavalt hulgilitsentsilepingu tingimustele.</w:t>
      </w:r>
    </w:p>
    <w:p w14:paraId="52905943" w14:textId="77777777" w:rsidR="009616E2" w:rsidRPr="00690C65" w:rsidRDefault="009616E2" w:rsidP="00272578">
      <w:pPr>
        <w:pStyle w:val="ProductList-Body"/>
      </w:pPr>
    </w:p>
    <w:p w14:paraId="2F8739E8" w14:textId="4C9A86B1" w:rsidR="00BB13A7" w:rsidRPr="00690C65" w:rsidRDefault="00BB13A7" w:rsidP="00BB13A7">
      <w:pPr>
        <w:pStyle w:val="ProductList-Body"/>
      </w:pPr>
      <w:r>
        <w:rPr>
          <w:b/>
          <w:color w:val="00188F"/>
        </w:rPr>
        <w:t>Microsoft Azure'is sisalduva tarkvara kasutamine</w:t>
      </w:r>
    </w:p>
    <w:p w14:paraId="0F0BF3D1" w14:textId="2325A6E5" w:rsidR="00272578" w:rsidRPr="00690C65" w:rsidRDefault="00BB13A7" w:rsidP="00BB13A7">
      <w:pPr>
        <w:pStyle w:val="ProductList-Body"/>
      </w:pPr>
      <w:r>
        <w:t>Teatud Microsoft Azure'i teenused võimaldavad klientidel käitada Microsoft Azure'is tarkvara. Microsoft annab kliendile Microsoft Azure'i teenuses saadaoleva Microsofti tarkvara jaoks piiratud litsentsi, mis lubab tarkvara kasutada vaid Microsoft Azure'i teenuses ja võimalike täiendavate litsentsitingimuste kohaselt. Klient ei tohi kasutada tarkvara väljaspool Microsoft Azure'i teenust, v.a juhul, kui kliendil on peale Microsoft Azure'i teenuste tellimuse ka eraldi tarkvaralitsents.</w:t>
      </w:r>
      <w:r w:rsidR="00322959">
        <w:t xml:space="preserve"> </w:t>
      </w:r>
      <w:r>
        <w:t>Kui klient laadib üles või installib tarkvara Microsoft Azure'i teenuse raames, nõustub ta hankima vajalikud õigused tarkvara kasutamiseks Microsoft Azure'i teenuses.</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Impordi-/eksporditeenused</w:t>
      </w:r>
    </w:p>
    <w:p w14:paraId="74D7239C" w14:textId="114B8F4D" w:rsidR="00272578" w:rsidRPr="00690C65" w:rsidRDefault="00272578" w:rsidP="0088164F">
      <w:pPr>
        <w:pStyle w:val="ProductList-Body"/>
        <w:spacing w:after="120"/>
      </w:pPr>
      <w:r>
        <w:t xml:space="preserve">Impordi-/eksporditeenuse kasutamine kliendi poolt põhineb kõigi Microsofti antud juhiste järgimisel seoses andmeid sisaldavate füüsiliste kandjate (salvestuskandjad) ettevalmistamise, käsitsemise ja lähetamisega. Juhised edastatakse meili teel või aadressil </w:t>
      </w:r>
      <w:hyperlink r:id="rId30" w:history="1">
        <w:r>
          <w:rPr>
            <w:rStyle w:val="Hyperlink"/>
          </w:rPr>
          <w:t>www.go.microsoft.com/fwlink/?linkid=301900&amp;CLCID=0X409</w:t>
        </w:r>
      </w:hyperlink>
      <w:r>
        <w:t xml:space="preserve">. Klient vastutab ainsana salvestuskandjate ja andmete esitamise eest vastavalt kõigile seadustele ja eeskirjadele. Kõik sissetulevad salvestuskandjad tarnitakse tingimusel DAP Microsoft DCS Data Center (INCOTERMS 2010). Kõik eksporditavad salvestuskandjad tarnitakse tingimusel DAP Customer Dock (INCOTERMS 2010). Klient kohustub tagama, et salvestuskandjal eksporditud andmeid tohib saata kliendi antud asukohta. </w:t>
      </w:r>
    </w:p>
    <w:p w14:paraId="7C7E1134" w14:textId="2D0DF8C7" w:rsidR="00272578" w:rsidRPr="00690C65" w:rsidRDefault="00272578" w:rsidP="00272578">
      <w:pPr>
        <w:pStyle w:val="ProductList-Body"/>
      </w:pPr>
      <w:r>
        <w:t>Klient nõustub, et Microsoftil puudub igasugune kohustus salvestuskandjate ja neil olevate andmete suhtes ning vastutus kaotsiläinud, kahjustatud või hävinud salvestuskandjate eest. Klient vastutab ainsana salvestuskandjate ja nendel olevate andmete kaitsmiseks vajalike ettevaatusabinõude rakendamise eest, muu hulgas: andmete krüptimine, avamiskindel pakend, transpordikindlustus, andmete varundamine ja andmeliiasus.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65E06F6C" w14:textId="483218A9" w:rsidR="003D22CB" w:rsidRPr="00690C65" w:rsidRDefault="000B7E5C"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690C65" w:rsidRDefault="008070AF" w:rsidP="00D73EC5">
      <w:pPr>
        <w:pStyle w:val="ProductList-OfferingGroupHeading"/>
        <w:spacing w:after="80"/>
        <w:outlineLvl w:val="1"/>
      </w:pPr>
      <w:bookmarkStart w:id="57" w:name="_Toc424047471"/>
      <w:r>
        <w:t>Enterprise’i mobiilsusteenused (EMS)</w:t>
      </w:r>
      <w:bookmarkEnd w:id="57"/>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47472"/>
      <w:r>
        <w:t>Azure Active Directory Basic</w:t>
      </w:r>
      <w:bookmarkEnd w:id="58"/>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0B7E5C"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706672">
      <w:pPr>
        <w:pStyle w:val="ProductList-Offering2Heading"/>
        <w:outlineLvl w:val="2"/>
      </w:pPr>
      <w:r>
        <w:tab/>
      </w:r>
      <w:bookmarkStart w:id="59" w:name="_Toc424047473"/>
      <w:r>
        <w:t>Azure Active Directory Premium</w:t>
      </w:r>
      <w:bookmarkEnd w:id="59"/>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0B7E5C"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5D31724" w14:textId="4013F2BE" w:rsidR="008070AF" w:rsidRPr="00690C65" w:rsidRDefault="008070AF" w:rsidP="00D77AF2">
      <w:pPr>
        <w:pStyle w:val="ProductList-Offering2Heading"/>
        <w:outlineLvl w:val="2"/>
      </w:pPr>
      <w:r>
        <w:tab/>
      </w:r>
      <w:bookmarkStart w:id="60" w:name="AzureRightsManagement"/>
      <w:bookmarkStart w:id="61" w:name="_Toc424047474"/>
      <w:r w:rsidR="00D77AF2" w:rsidRPr="00DF1A9C">
        <w:t>Azure Rights Management</w:t>
      </w:r>
      <w:bookmarkEnd w:id="60"/>
      <w:bookmarkEnd w:id="61"/>
    </w:p>
    <w:p w14:paraId="2FD857C4" w14:textId="18345730" w:rsidR="008070AF" w:rsidRPr="00690C65" w:rsidRDefault="000B7E5C"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6289133A" w:rsidR="00D44190" w:rsidRPr="00690C65" w:rsidRDefault="00D44190" w:rsidP="00D44190">
      <w:pPr>
        <w:pStyle w:val="ProductList-Offering2Heading"/>
        <w:outlineLvl w:val="2"/>
      </w:pPr>
      <w:bookmarkStart w:id="62" w:name="_Toc388464308"/>
      <w:bookmarkEnd w:id="62"/>
      <w:r>
        <w:tab/>
      </w:r>
      <w:bookmarkStart w:id="63" w:name="_Toc424047475"/>
      <w:r>
        <w:t>Azure RemoteApp</w:t>
      </w:r>
      <w:bookmarkEnd w:id="63"/>
      <w:r>
        <w:t xml:space="preserve"> </w:t>
      </w:r>
    </w:p>
    <w:p w14:paraId="5831C3F6" w14:textId="77777777" w:rsidR="00D44190" w:rsidRPr="00690C65" w:rsidRDefault="000B7E5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452417D" w14:textId="015DF0ED" w:rsidR="008070AF" w:rsidRPr="00690C65" w:rsidRDefault="008070AF" w:rsidP="00D73EC5">
      <w:pPr>
        <w:pStyle w:val="ProductList-Offering1Heading"/>
        <w:outlineLvl w:val="2"/>
      </w:pPr>
      <w:r>
        <w:tab/>
      </w:r>
      <w:bookmarkStart w:id="64" w:name="_Toc424047476"/>
      <w:r>
        <w:t>Microsoft Intune</w:t>
      </w:r>
      <w:bookmarkEnd w:id="64"/>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Windowsi tarkvarakomponendid System Centeri tarkvaras</w:t>
      </w:r>
    </w:p>
    <w:p w14:paraId="6D97E713" w14:textId="646F4B1D" w:rsidR="008070AF" w:rsidRPr="00690C65" w:rsidRDefault="008070AF" w:rsidP="008070AF">
      <w:pPr>
        <w:pStyle w:val="ProductList-Body"/>
        <w:tabs>
          <w:tab w:val="clear" w:pos="158"/>
          <w:tab w:val="left" w:pos="180"/>
        </w:tabs>
      </w:pPr>
      <w: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 kasutusõiguste Windows 8.1 ja Enterpriseʼi jaotises. Toote kasutusõigused asuvad aadressil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0B7E5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77777777" w:rsidR="0074447C" w:rsidRPr="00690C65" w:rsidRDefault="0074447C" w:rsidP="0074447C">
      <w:pPr>
        <w:pStyle w:val="ProductList-OfferingGroupHeading"/>
        <w:spacing w:after="80"/>
        <w:outlineLvl w:val="1"/>
      </w:pPr>
      <w:bookmarkStart w:id="65" w:name="_Toc424047477"/>
      <w:r>
        <w:t>Microsoft Dynamics Online’i teenused</w:t>
      </w:r>
      <w:bookmarkEnd w:id="65"/>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29BB909" w:rsidR="0074447C" w:rsidRPr="00690C65" w:rsidRDefault="0074447C" w:rsidP="0074447C">
      <w:pPr>
        <w:pStyle w:val="ProductList-Body"/>
      </w:pPr>
      <w:r>
        <w:t xml:space="preserve">Kehtivad Bingi kaartide ja klienditoe teated </w:t>
      </w:r>
      <w:hyperlink w:anchor="Attachment1" w:history="1">
        <w:r w:rsidR="00974D19">
          <w:rPr>
            <w:rStyle w:val="Hyperlink"/>
          </w:rPr>
          <w:t>Manus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6" w:name="_Toc424047478"/>
      <w:r>
        <w:t>Microsoft Dynamics CRM Online</w:t>
      </w:r>
      <w:bookmarkEnd w:id="66"/>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671A7"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Välised kasutajad</w:t>
      </w:r>
    </w:p>
    <w:p w14:paraId="2041C544" w14:textId="44F81550" w:rsidR="001B497B" w:rsidRPr="00690C65" w:rsidRDefault="001B497B" w:rsidP="000A5E8A">
      <w:pPr>
        <w:pStyle w:val="ProductList-Body"/>
        <w:tabs>
          <w:tab w:val="clear" w:pos="158"/>
          <w:tab w:val="left" w:pos="360"/>
        </w:tabs>
      </w:pPr>
      <w:r>
        <w:t>Kõik Microsoft Dynamics CRM Online’i väliskasutajad vajavad võrguteenusele juurdepääsuks AL-i ainult siis, kui nad kasutavad Microsoft Dynamics CRM-i kliente. See erand ei kehti juurdepääsul Microsoft Dynamics Marketingile, Microsoft Social Engagementile või teenusele Parature Microsoftilt</w:t>
      </w:r>
      <w:r>
        <w:rPr>
          <w:color w:val="000000" w:themeColor="text1"/>
          <w:szCs w:val="18"/>
        </w:rPr>
        <w:t xml:space="preserve"> </w:t>
      </w:r>
    </w:p>
    <w:p w14:paraId="719EFD5C" w14:textId="0A05AF6C" w:rsidR="004E52BA" w:rsidRPr="00690C65" w:rsidRDefault="000B7E5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74447C">
      <w:pPr>
        <w:pStyle w:val="ProductList-Offering2Heading"/>
        <w:outlineLvl w:val="2"/>
      </w:pPr>
      <w:r>
        <w:tab/>
      </w:r>
      <w:bookmarkStart w:id="67" w:name="_Toc424047479"/>
      <w:r>
        <w:t>Microsoft Dynamics Marketing</w:t>
      </w:r>
      <w:bookmarkEnd w:id="6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076A0F57" w:rsidR="0074447C" w:rsidRPr="00690C65" w:rsidRDefault="0074447C" w:rsidP="0074447C">
      <w:pPr>
        <w:pStyle w:val="ProductList-Body"/>
      </w:pPr>
      <w:r>
        <w:t>Kasutajad, kes on selle võrguteenuse konfigureerinud veebiportaali kasutajatena ja kellel on sellele juurdepääs, ei vaja kasutaja AL-e.</w:t>
      </w:r>
    </w:p>
    <w:p w14:paraId="6DE06528" w14:textId="77777777" w:rsidR="0074447C" w:rsidRPr="00690C65" w:rsidRDefault="000B7E5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163FBDEA" w:rsidR="00234095" w:rsidRPr="00690C65" w:rsidRDefault="00234095" w:rsidP="00234095">
      <w:pPr>
        <w:pStyle w:val="ProductList-Offering2Heading"/>
        <w:outlineLvl w:val="2"/>
      </w:pPr>
      <w:r>
        <w:tab/>
      </w:r>
      <w:bookmarkStart w:id="68" w:name="_Toc424047480"/>
      <w:r>
        <w:t>Microsoft Social Engagement</w:t>
      </w:r>
      <w:bookmarkEnd w:id="68"/>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0B7E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690C65" w:rsidRDefault="00E776C5" w:rsidP="0025114A">
      <w:pPr>
        <w:pStyle w:val="ProductList-Offering2Heading"/>
        <w:outlineLvl w:val="2"/>
      </w:pPr>
      <w:r>
        <w:tab/>
      </w:r>
      <w:bookmarkStart w:id="69" w:name="_Toc424047481"/>
      <w:r>
        <w:t>Parature Microsoftilt</w:t>
      </w:r>
      <w:bookmarkEnd w:id="69"/>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1B58E4" w:rsidRDefault="00E776C5" w:rsidP="0025114A">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0B7E5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D73EC5">
      <w:pPr>
        <w:pStyle w:val="ProductList-OfferingGroupHeading"/>
        <w:spacing w:after="80"/>
        <w:outlineLvl w:val="1"/>
      </w:pPr>
      <w:bookmarkStart w:id="70" w:name="_Toc424047482"/>
      <w:r>
        <w:t>Office 365 teenused</w:t>
      </w:r>
      <w:bookmarkEnd w:id="70"/>
    </w:p>
    <w:p w14:paraId="0D6092AD" w14:textId="020427FE" w:rsidR="000E3993" w:rsidRPr="00690C65" w:rsidRDefault="000E3993" w:rsidP="000E3993">
      <w:pPr>
        <w:pStyle w:val="ProductList-Body"/>
        <w:tabs>
          <w:tab w:val="clear" w:pos="158"/>
          <w:tab w:val="left" w:pos="360"/>
        </w:tabs>
      </w:pPr>
      <w:r>
        <w:rPr>
          <w:b/>
          <w:color w:val="00188F"/>
        </w:rPr>
        <w:t>Teated</w:t>
      </w:r>
    </w:p>
    <w:p w14:paraId="4CE7ACB8" w14:textId="40D3DFBB" w:rsidR="000E3993" w:rsidRPr="00690C65" w:rsidRDefault="000E3993" w:rsidP="000E3993">
      <w:pPr>
        <w:pStyle w:val="ProductList-Body"/>
      </w:pPr>
      <w:r>
        <w:t xml:space="preserve">Kehtivad Bingi kaartide teated </w:t>
      </w:r>
      <w:hyperlink w:anchor="Attachment1" w:history="1">
        <w:r w:rsidR="00B956A4">
          <w:rPr>
            <w:rStyle w:val="Hyperlink"/>
          </w:rPr>
          <w:t>Manus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1" w:name="CoreFeaturesforOffice365Services"/>
      <w:r>
        <w:rPr>
          <w:b/>
          <w:color w:val="00188F"/>
        </w:rPr>
        <w:t>Office 365 teenuste põhifunktsioonid</w:t>
      </w:r>
    </w:p>
    <w:bookmarkEnd w:id="71"/>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Abonemendilitsentside komplektid</w:t>
      </w:r>
    </w:p>
    <w:p w14:paraId="143997D5" w14:textId="5A8860ED" w:rsidR="004A2A95" w:rsidRPr="00690C65" w:rsidRDefault="004A2A95" w:rsidP="004A2A95">
      <w:pPr>
        <w:pStyle w:val="ProductList-Body"/>
        <w:tabs>
          <w:tab w:val="clear" w:pos="158"/>
          <w:tab w:val="left" w:pos="180"/>
        </w:tabs>
      </w:pPr>
      <w:r>
        <w:t xml:space="preserve">Lisaks kasutaja AL-idele leiate </w:t>
      </w:r>
      <w:hyperlink w:anchor="Attachment2" w:history="1">
        <w:r w:rsidR="00405461">
          <w:rPr>
            <w:rStyle w:val="Hyperlink"/>
          </w:rPr>
          <w:t>Manus 2</w:t>
        </w:r>
      </w:hyperlink>
      <w:r>
        <w:t xml:space="preserve"> teabe teiste AL-ide kohta, mis täidavad Exchange Online Plans 1 ja 2, Skype for Business Online Plans 1 ja 2 ning SharePoint Online Plans 1 ja 2 nõudeid.</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2" w:name="_Toc424047483"/>
      <w:r>
        <w:t>Exchange Online</w:t>
      </w:r>
      <w:bookmarkEnd w:id="72"/>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2036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6"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Andmekao vältimise seadmelitsents</w:t>
      </w:r>
    </w:p>
    <w:p w14:paraId="2D2A7D2E" w14:textId="77777777" w:rsidR="009427A1" w:rsidRPr="00690C65" w:rsidRDefault="009427A1" w:rsidP="009427A1">
      <w:pPr>
        <w:pStyle w:val="ProductList-Body"/>
        <w:tabs>
          <w:tab w:val="clear" w:pos="158"/>
          <w:tab w:val="left" w:pos="180"/>
        </w:tabs>
      </w:pPr>
      <w:r>
        <w:t>Kui kliendil on andmekao vältimise seadmelitsents, on kõigil litsentsitud seadme kasutajatel võrguteenuse litsents.</w:t>
      </w:r>
    </w:p>
    <w:p w14:paraId="4B754C73" w14:textId="77777777" w:rsidR="00E93FD0" w:rsidRPr="00690C65" w:rsidRDefault="000B7E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D73EC5">
      <w:pPr>
        <w:pStyle w:val="ProductList-Offering2Heading"/>
        <w:outlineLvl w:val="2"/>
      </w:pPr>
      <w:r>
        <w:tab/>
      </w:r>
      <w:bookmarkStart w:id="73" w:name="_Toc424047484"/>
      <w:r>
        <w:t>Office 365 rakendused</w:t>
      </w:r>
      <w:bookmarkEnd w:id="7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Installimis- ja kasutusõigused</w:t>
      </w:r>
    </w:p>
    <w:p w14:paraId="26D35AA3" w14:textId="77777777" w:rsidR="007A78D1" w:rsidRPr="00690C65" w:rsidRDefault="007A78D1" w:rsidP="00123E7D">
      <w:pPr>
        <w:pStyle w:val="ProductList-Body"/>
        <w:tabs>
          <w:tab w:val="clear" w:pos="158"/>
          <w:tab w:val="left" w:pos="180"/>
        </w:tabs>
      </w:pPr>
      <w:r>
        <w:t>Igal kasutajal, kellele klient kasutaja AL-i määrab, peab olema Microsofti konto, et kasutada tellimusega antavat tarkvara. Need kasutajad:</w:t>
      </w:r>
    </w:p>
    <w:p w14:paraId="1548E4FA" w14:textId="77777777" w:rsidR="007A78D1" w:rsidRPr="00690C65" w:rsidRDefault="007A78D1" w:rsidP="00123E7D">
      <w:pPr>
        <w:pStyle w:val="ProductList-Body"/>
        <w:numPr>
          <w:ilvl w:val="0"/>
          <w:numId w:val="17"/>
        </w:numPr>
        <w:ind w:left="450" w:hanging="270"/>
      </w:pPr>
      <w:r>
        <w:t>võivad aktiveerida AL-iga antava tarkvara üheaegselt kuni viies OSE-s kohalikuks või kaugkasutuseks;</w:t>
      </w:r>
    </w:p>
    <w:p w14:paraId="2885026B" w14:textId="0A71D692" w:rsidR="007A78D1" w:rsidRPr="00690C65" w:rsidRDefault="007A78D1" w:rsidP="00123E7D">
      <w:pPr>
        <w:pStyle w:val="ProductList-Body"/>
        <w:numPr>
          <w:ilvl w:val="0"/>
          <w:numId w:val="17"/>
        </w:numPr>
        <w:spacing w:before="40"/>
        <w:ind w:left="450" w:hanging="274"/>
      </w:pPr>
      <w:r>
        <w:t>võivad installida tarkvara ka ühiskasutatavas arvutis aktiveerimisega võrguserverisse või Microsoft Azureʼi platvormiteenustesse ja kasutada tarkvara dokumentide loomiseks, redigeerimiseks või salvestamiseks. Selle kasutusõiguse tähenduses on võrguserver üksnes kliendi kasutuses olev füüsiline riistvaraserver. See ühiskasutatavas arvutis aktiveerimise säte ei kehti Office 365 Businessi kliendilitsentsile; ja</w:t>
      </w:r>
    </w:p>
    <w:p w14:paraId="11BA942C" w14:textId="77777777" w:rsidR="007A78D1" w:rsidRPr="00690C65" w:rsidRDefault="007A78D1" w:rsidP="00123E7D">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Järgmised tingimused kehtivad ainult Office 365 Businessi ja Office 365 ProPlusi puhul</w:t>
      </w:r>
    </w:p>
    <w:p w14:paraId="792EF34A" w14:textId="77777777" w:rsidR="009427A1" w:rsidRPr="00690C65" w:rsidRDefault="009427A1" w:rsidP="009427A1">
      <w:pPr>
        <w:pStyle w:val="ProductList-Body"/>
        <w:ind w:left="180"/>
      </w:pPr>
      <w:r>
        <w:rPr>
          <w:b/>
          <w:color w:val="0072C6"/>
        </w:rPr>
        <w:t>Nutitelefonid ja tahvelarvutid</w:t>
      </w:r>
    </w:p>
    <w:p w14:paraId="1938521A" w14:textId="77777777" w:rsidR="009427A1" w:rsidRPr="00690C65" w:rsidRDefault="009427A1" w:rsidP="009427A1">
      <w:pPr>
        <w:pStyle w:val="ProductList-Body"/>
        <w:ind w:left="180"/>
      </w:pPr>
      <w:r>
        <w:t>Iga kasutaja, kellele klient kasutaja AL-i määrab, võib aktiveerida tarkvara Microsoft Office Mobile dokumentide loomiseks, muutmiseks või salvestamiseks kuni viiel kasutaja nutitelefonil ja viiel kasutaja tahvelarvutil.</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0B7E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42C64D" w14:textId="2297DE1B" w:rsidR="00976EB6" w:rsidRPr="00690C65" w:rsidRDefault="00976EB6" w:rsidP="00D73EC5">
      <w:pPr>
        <w:pStyle w:val="ProductList-Offering2Heading"/>
        <w:outlineLvl w:val="2"/>
      </w:pPr>
      <w:r>
        <w:tab/>
      </w:r>
      <w:bookmarkStart w:id="74" w:name="_Toc424047485"/>
      <w:r>
        <w:t>Office Online</w:t>
      </w:r>
      <w:bookmarkEnd w:id="74"/>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0B7E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D73EC5">
      <w:pPr>
        <w:pStyle w:val="ProductList-Offering2Heading"/>
        <w:outlineLvl w:val="2"/>
      </w:pPr>
      <w:r>
        <w:tab/>
      </w:r>
      <w:bookmarkStart w:id="75" w:name="_Toc424047486"/>
      <w:r>
        <w:t>OneDrive for Business</w:t>
      </w:r>
      <w:bookmarkEnd w:id="75"/>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0B7E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D73EC5">
      <w:pPr>
        <w:pStyle w:val="ProductList-Offering2Heading"/>
        <w:outlineLvl w:val="2"/>
      </w:pPr>
      <w:r>
        <w:tab/>
      </w:r>
      <w:bookmarkStart w:id="76" w:name="_Toc424047487"/>
      <w:r>
        <w:t>Project Online</w:t>
      </w:r>
      <w:bookmarkEnd w:id="76"/>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0B7E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D73EC5">
      <w:pPr>
        <w:pStyle w:val="ProductList-Offering2Heading"/>
        <w:outlineLvl w:val="2"/>
      </w:pPr>
      <w:r>
        <w:tab/>
      </w:r>
      <w:bookmarkStart w:id="77" w:name="_Toc424047488"/>
      <w:r>
        <w:t>SharePoint Online</w:t>
      </w:r>
      <w:bookmarkEnd w:id="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0B7E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027171D" w14:textId="77777777" w:rsidR="00CB6005" w:rsidRPr="00690C65" w:rsidRDefault="00CB6005" w:rsidP="00CB6005">
      <w:pPr>
        <w:pStyle w:val="ProductList-Offering2Heading"/>
        <w:outlineLvl w:val="2"/>
      </w:pPr>
      <w:r>
        <w:tab/>
      </w:r>
      <w:bookmarkStart w:id="78" w:name="_Toc424047489"/>
      <w:r>
        <w:t>Skype for Business Online</w:t>
      </w:r>
      <w:bookmarkEnd w:id="78"/>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1B58E4"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Teated</w:t>
      </w:r>
    </w:p>
    <w:p w14:paraId="3D8CBC10" w14:textId="477E5708" w:rsidR="00CB6005" w:rsidRPr="00690C65" w:rsidRDefault="00CB6005" w:rsidP="00CB6005">
      <w:pPr>
        <w:pStyle w:val="ProductList-Body"/>
      </w:pPr>
      <w:r>
        <w:t xml:space="preserve">Kehtivad salvestamise ja H.264/MPEG-4 AVC ja/või VC-1 teated </w:t>
      </w:r>
      <w:hyperlink w:anchor="Attachment1" w:history="1">
        <w:r w:rsidR="00235377">
          <w:rPr>
            <w:rStyle w:val="Hyperlink"/>
          </w:rPr>
          <w:t>Manus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teenuste põhifunktsioonid</w:t>
      </w:r>
    </w:p>
    <w:p w14:paraId="4DDC19F5" w14:textId="77777777" w:rsidR="00CB6005" w:rsidRPr="00690C65" w:rsidRDefault="00CB6005" w:rsidP="00CB6005">
      <w:pPr>
        <w:pStyle w:val="ProductList-Body"/>
      </w:pPr>
      <w:r>
        <w:t xml:space="preserve">Skype for Business Online'il või selle järglasteenusel on järgmiste </w:t>
      </w:r>
      <w:hyperlink w:anchor="CoreFeaturesforOffice365Services" w:history="1">
        <w:r>
          <w:rPr>
            <w:rStyle w:val="Hyperlink"/>
          </w:rPr>
          <w:t>põhifunktsioonide</w:t>
        </w:r>
      </w:hyperlink>
      <w:r>
        <w:t xml:space="preserve"> võimalused.</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Kiirsõnumside</w:t>
      </w:r>
    </w:p>
    <w:p w14:paraId="04E6BA46" w14:textId="77777777" w:rsidR="00CB6005" w:rsidRPr="00690C65" w:rsidRDefault="00CB6005" w:rsidP="00CB6005">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0B7E5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EF9505" w14:textId="054F6DDD" w:rsidR="008E1EAF" w:rsidRPr="00690C65" w:rsidRDefault="004B3528" w:rsidP="0025114A">
      <w:pPr>
        <w:pStyle w:val="ProductList-OfferingGroupHeading"/>
        <w:keepNext/>
        <w:outlineLvl w:val="1"/>
      </w:pPr>
      <w:bookmarkStart w:id="79" w:name="_Toc424047490"/>
      <w:r>
        <w:t>Muud võrguteenused</w:t>
      </w:r>
      <w:bookmarkEnd w:id="79"/>
    </w:p>
    <w:p w14:paraId="15FE5732" w14:textId="3F9E7EAA" w:rsidR="008E1EAF" w:rsidRPr="00690C65" w:rsidRDefault="004B3528" w:rsidP="00233C87">
      <w:pPr>
        <w:pStyle w:val="ProductList-Offering2Heading"/>
        <w:outlineLvl w:val="2"/>
      </w:pPr>
      <w:r>
        <w:tab/>
      </w:r>
      <w:bookmarkStart w:id="80" w:name="_Toc424047491"/>
      <w:r>
        <w:t>Bing Maps Enterprise Platform ja Bing Maps Mobile Asset Management Platform</w:t>
      </w:r>
      <w:bookmarkEnd w:id="80"/>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37" w:history="1">
        <w:r>
          <w:rPr>
            <w:rStyle w:val="Hyperlink"/>
          </w:rPr>
          <w:t>http://go.microsoft.com/fwlink/p/?LinkID=66121</w:t>
        </w:r>
      </w:hyperlink>
      <w:r>
        <w:t xml:space="preserve"> ja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39" w:history="1">
        <w:r>
          <w:rPr>
            <w:rStyle w:val="Hyperlink"/>
          </w:rPr>
          <w:t>http://go.microsoft.com/fwlink/?LinkID=248686</w:t>
        </w:r>
      </w:hyperlink>
      <w:r>
        <w:t xml:space="preserve"> kehtivad kliendipoolsel Bing Mapsi teenuste kasutamisel.</w:t>
      </w:r>
    </w:p>
    <w:p w14:paraId="5062E615" w14:textId="2CCCD383" w:rsidR="00917344" w:rsidRPr="00690C65" w:rsidRDefault="000B7E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233C87">
      <w:pPr>
        <w:pStyle w:val="ProductList-Offering2Heading"/>
        <w:outlineLvl w:val="2"/>
      </w:pPr>
      <w:r>
        <w:tab/>
      </w:r>
      <w:bookmarkStart w:id="81" w:name="_Toc424047492"/>
      <w:r>
        <w:t>Microsoft Learning E-Reference Library</w:t>
      </w:r>
      <w:bookmarkEnd w:id="81"/>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0B7E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690C65" w:rsidRDefault="00917344" w:rsidP="00233C87">
      <w:pPr>
        <w:pStyle w:val="ProductList-Offering2Heading"/>
        <w:outlineLvl w:val="2"/>
      </w:pPr>
      <w:r>
        <w:tab/>
      </w:r>
      <w:bookmarkStart w:id="82" w:name="_Toc424047493"/>
      <w:r>
        <w:t>Microsoft Learning IT Academy</w:t>
      </w:r>
      <w:bookmarkEnd w:id="82"/>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0"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0B7E5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690C65" w:rsidRDefault="00581CDB" w:rsidP="00581CDB">
      <w:pPr>
        <w:pStyle w:val="ProductList-Offering2Heading"/>
        <w:outlineLvl w:val="2"/>
      </w:pPr>
      <w:r>
        <w:tab/>
      </w:r>
      <w:bookmarkStart w:id="83" w:name="_Toc424047494"/>
      <w:r>
        <w:t>Office 365 Developer</w:t>
      </w:r>
      <w:bookmarkEnd w:id="8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0B7E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0AA50A4D" w:rsidR="008E1EAF" w:rsidRPr="00690C65" w:rsidRDefault="00D67A4B" w:rsidP="00233C87">
      <w:pPr>
        <w:pStyle w:val="ProductList-Offering2Heading"/>
        <w:outlineLvl w:val="2"/>
      </w:pPr>
      <w:r>
        <w:tab/>
      </w:r>
      <w:bookmarkStart w:id="84" w:name="_Toc424047495"/>
      <w:r>
        <w:t>Power BI tarkvarapaketile Office 365</w:t>
      </w:r>
      <w:bookmarkEnd w:id="84"/>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0B7E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233C87">
      <w:pPr>
        <w:pStyle w:val="ProductList-Offering2Heading"/>
        <w:outlineLvl w:val="2"/>
      </w:pPr>
      <w:r>
        <w:tab/>
      </w:r>
      <w:bookmarkStart w:id="85" w:name="_Toc424047496"/>
      <w:r>
        <w:t>System Center Endpoint Protection</w:t>
      </w:r>
      <w:bookmarkEnd w:id="85"/>
    </w:p>
    <w:p w14:paraId="208FA420" w14:textId="77777777" w:rsidR="00D67A4B" w:rsidRPr="00690C65" w:rsidRDefault="00D67A4B" w:rsidP="00D67A4B">
      <w:pPr>
        <w:pStyle w:val="ProductList-Body"/>
      </w:pPr>
      <w:r>
        <w:rPr>
          <w:b/>
          <w:color w:val="00188F"/>
        </w:rPr>
        <w:t>Seadme AL-id</w:t>
      </w:r>
    </w:p>
    <w:p w14:paraId="40B41340" w14:textId="4198302C" w:rsidR="00D67A4B" w:rsidRPr="00690C65" w:rsidRDefault="00D67A4B" w:rsidP="00D67A4B">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Serverihalduslitsentsid</w:t>
      </w:r>
    </w:p>
    <w:p w14:paraId="57534787" w14:textId="13B2D89C" w:rsidR="00D67A4B" w:rsidRPr="00690C65" w:rsidRDefault="00D67A4B" w:rsidP="00D67A4B">
      <w:pPr>
        <w:pStyle w:val="ProductList-Body"/>
      </w:pPr>
      <w:r>
        <w:t xml:space="preserve">Lisaks kasutaja AL-i nõuetele, on serverihalduslitsentsid nõutavad iga serveri puhul arvul, mis on täpsustatud System Center 2012 R2 Datacenteri ja Standardi litsentsitingimustes toote kasutusõiguste jaotises Haldusserverid. Toote kasutusõigused asuvad aadressil </w:t>
      </w:r>
      <w:hyperlink r:id="rId41"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w:t>
      </w:r>
      <w:r w:rsidR="00202156">
        <w:t>“</w:t>
      </w:r>
      <w:r>
        <w:t>. Selle lõigu tähenduses on „serverid</w:t>
      </w:r>
      <w:r w:rsidR="00202156">
        <w:t>“</w:t>
      </w:r>
      <w:r>
        <w:t xml:space="preserve"> seadmed, millel klient käitab serveri operatsioonisüsteemi tarkvara.</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0B7E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233C87">
      <w:pPr>
        <w:pStyle w:val="ProductList-Offering2Heading"/>
        <w:outlineLvl w:val="2"/>
      </w:pPr>
      <w:r>
        <w:tab/>
      </w:r>
      <w:bookmarkStart w:id="86" w:name="_Toc424047497"/>
      <w:r>
        <w:t>Tõlkija API</w:t>
      </w:r>
      <w:bookmarkEnd w:id="86"/>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2" w:history="1">
        <w:r>
          <w:rPr>
            <w:rStyle w:val="Hyperlink"/>
          </w:rPr>
          <w:t>http://aka.ms/translatortou</w:t>
        </w:r>
      </w:hyperlink>
      <w:r>
        <w:t xml:space="preserve"> ja Translatori privaatsusavaldusele aadressil </w:t>
      </w:r>
      <w:hyperlink r:id="rId43" w:history="1">
        <w:r>
          <w:rPr>
            <w:rStyle w:val="Hyperlink"/>
          </w:rPr>
          <w:t>http://aka.ms/translatorprivacy</w:t>
        </w:r>
      </w:hyperlink>
      <w:r>
        <w:t>.</w:t>
      </w:r>
    </w:p>
    <w:p w14:paraId="472476E8" w14:textId="75F2672B" w:rsidR="00D67A4B" w:rsidRPr="00690C65" w:rsidRDefault="000B7E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690C65" w:rsidRDefault="00414009" w:rsidP="00233C87">
      <w:pPr>
        <w:pStyle w:val="ProductList-Offering2Heading"/>
        <w:outlineLvl w:val="2"/>
      </w:pPr>
      <w:r>
        <w:tab/>
      </w:r>
      <w:bookmarkStart w:id="87" w:name="_Toc424047498"/>
      <w:r>
        <w:t>Yammer Enterprise</w:t>
      </w:r>
      <w:bookmarkEnd w:id="87"/>
    </w:p>
    <w:p w14:paraId="669D9CAE" w14:textId="77777777" w:rsidR="00D67A4B" w:rsidRPr="00690C65" w:rsidRDefault="00D67A4B" w:rsidP="00D67A4B">
      <w:pPr>
        <w:pStyle w:val="ProductList-Body"/>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38AFF400" w14:textId="0334EEB2" w:rsidR="00D67A4B" w:rsidRPr="00690C65" w:rsidRDefault="00D67A4B" w:rsidP="00D67A4B">
      <w:pPr>
        <w:pStyle w:val="ProductList-Body"/>
      </w:pPr>
      <w:r>
        <w:t xml:space="preserve"> </w:t>
      </w:r>
    </w:p>
    <w:p w14:paraId="76302AA6" w14:textId="3EA83917" w:rsidR="00D67A4B" w:rsidRPr="00690C65" w:rsidRDefault="000B7E5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8" w:name="Attachment1"/>
      <w:bookmarkStart w:id="89" w:name="_Toc424047499"/>
      <w:r>
        <w:t>Manus 1 – teated</w:t>
      </w:r>
      <w:bookmarkEnd w:id="88"/>
      <w:bookmarkEnd w:id="89"/>
    </w:p>
    <w:p w14:paraId="2F4609B8" w14:textId="0A35F4A9" w:rsidR="004D27A6" w:rsidRPr="00690C65" w:rsidRDefault="00D67A4B" w:rsidP="00233C87">
      <w:pPr>
        <w:pStyle w:val="ProductList-Offering1Heading"/>
        <w:outlineLvl w:val="1"/>
      </w:pPr>
      <w:bookmarkStart w:id="90" w:name="_Toc424047500"/>
      <w:r>
        <w:t>Bing Maps</w:t>
      </w:r>
      <w:bookmarkEnd w:id="90"/>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4" w:history="1">
        <w:r>
          <w:rPr>
            <w:rStyle w:val="Hyperlink"/>
          </w:rPr>
          <w:t>go.microsoft.com/?linkid=9710837</w:t>
        </w:r>
      </w:hyperlink>
      <w:r>
        <w:t xml:space="preserve"> ja Bing Mapsi privaatsusavaldus aadressil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1" w:name="_Toc424047501"/>
      <w:r>
        <w:t>Klienditugi</w:t>
      </w:r>
      <w:bookmarkEnd w:id="91"/>
    </w:p>
    <w:p w14:paraId="74BA5B87" w14:textId="77F519AE" w:rsidR="00A27D70" w:rsidRPr="00690C65" w:rsidRDefault="00A27D70" w:rsidP="00A27D70">
      <w:pPr>
        <w:pStyle w:val="ProductList-Body"/>
      </w:pPr>
      <w:r>
        <w:t>Kui kliendi hulgilitsentsileping sisaldab põhitaseme ärilepingut kuupäevaga enne 1. septembrit 2007 (ja klient pole sõlminud ühtegi muud Microsofti professionaalsete teenuste põhitaseme lepingut) või kui kliendi litsentsi puhul kehtib Microsofti võrguteenuste kordustellimuste leping või muu Microsofti leping, mis kehtib ainult võrguteenustele, osutatakse kliendituge vastavalt neile täiendavatele tingimustele.</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Definitsioonid</w:t>
      </w:r>
    </w:p>
    <w:p w14:paraId="2C565124" w14:textId="1897B3EC" w:rsidR="00A27D70" w:rsidRPr="00690C65" w:rsidRDefault="00A27D70" w:rsidP="00BC4E64">
      <w:pPr>
        <w:pStyle w:val="ProductList-Body"/>
        <w:spacing w:after="120"/>
      </w:pPr>
      <w:r>
        <w:t>Selles klienditoe teates kasutatud tingimused, mis pole siin määratletud, on määratletud kliendi hulgilitsentsilepingus.</w:t>
      </w:r>
    </w:p>
    <w:p w14:paraId="067398BD" w14:textId="7DF4BDD9" w:rsidR="00A27D70" w:rsidRPr="00690C65" w:rsidRDefault="00A27D70" w:rsidP="00BC4E64">
      <w:pPr>
        <w:pStyle w:val="ProductList-Body"/>
        <w:spacing w:after="120"/>
      </w:pPr>
      <w:r>
        <w:t>„Klienditugi</w:t>
      </w:r>
      <w:r w:rsidR="00202156">
        <w:t>“</w:t>
      </w:r>
      <w:r>
        <w:t xml:space="preserve"> tähendab kogu kliendi hulgilitsentsilepingu alusel kliendile pakutavat tuge või nõu. </w:t>
      </w:r>
    </w:p>
    <w:p w14:paraId="1BB74927" w14:textId="545D1D23" w:rsidR="00A27D70" w:rsidRPr="00690C65" w:rsidRDefault="00A27D70" w:rsidP="00A27D70">
      <w:pPr>
        <w:pStyle w:val="ProductList-Body"/>
      </w:pPr>
      <w:r>
        <w:t>„Parandused</w:t>
      </w:r>
      <w:r w:rsidR="00202156">
        <w:t>“</w:t>
      </w:r>
      <w:r>
        <w:t xml:space="preserve"> on toote parandused, muudatused või täiendused või nende tuletised, mida Microsoft avaldab üldiselt (nagu hoolduspaketid) või mida Microsoft pakub kliendile klienditoe osutamise käigus konkreetse probleemi lahendamiseks.</w:t>
      </w:r>
    </w:p>
    <w:p w14:paraId="74319269" w14:textId="77777777" w:rsidR="00A27D70" w:rsidRPr="00690C65" w:rsidRDefault="00A27D70" w:rsidP="00A27D70">
      <w:pPr>
        <w:pStyle w:val="ProductList-Body"/>
      </w:pPr>
    </w:p>
    <w:p w14:paraId="310C82B3" w14:textId="77777777" w:rsidR="00D77AF2" w:rsidRPr="00A27D70" w:rsidRDefault="00D77AF2" w:rsidP="00D77AF2">
      <w:pPr>
        <w:pStyle w:val="ProductList-Body"/>
        <w:outlineLvl w:val="2"/>
        <w:rPr>
          <w:b/>
          <w:color w:val="00188F"/>
        </w:rPr>
      </w:pPr>
      <w:r>
        <w:rPr>
          <w:b/>
          <w:color w:val="00188F"/>
        </w:rPr>
        <w:t>Parandused</w:t>
      </w:r>
    </w:p>
    <w:p w14:paraId="47FECD04" w14:textId="77777777" w:rsidR="00D77AF2" w:rsidRDefault="00D77AF2" w:rsidP="00D77AF2">
      <w:pPr>
        <w:pStyle w:val="ProductList-Body"/>
      </w:pPr>
      <w:r>
        <w:t>Kui Microsoft klienditoe osutamise käigus kliendile parandusi edastab, litsentsitakse need parandused vastavalt tootele (millega parandused seotud on) kehtivatele litsentsitingimustele, kui parandustega pole kaasas eraldi tingimusi, millisel juhul kehtivad need tingimused. Kui Microsoft Azure’i teenustele, Microsoft Intune’ile, Microsoft Dynamics CRM Online’ile, teenustele Microsoft Dynamics Marketing, Microsoft Social Engagement või Office 365 edastatakse parandusi, kehtivad kõik muud kasutustingimused, mille Microsoft parandustega edastab, ja kui kasutustingimusi ei edastata, on kliendil mittevälistav, ajutine, täielikult makstud litsents paranduste kasutamiseks ja paljundamiseks üksnes kliendi ettevõttesiseseks kasutamiseks. Klient ei tohi parandusi modifitseerida, muuta faili nime ega ühendada parandusi ühegi Microsoftiga mitteseotud arvutikoodiga.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Varem olemasolev töö/teos</w:t>
      </w:r>
    </w:p>
    <w:p w14:paraId="3F1FFB48" w14:textId="6114154C" w:rsidR="00A27D70" w:rsidRPr="00690C65" w:rsidRDefault="00A27D70" w:rsidP="00A27D70">
      <w:pPr>
        <w:pStyle w:val="ProductList-Body"/>
      </w:pPr>
      <w:r>
        <w:t>Kõik õigused arvutiprogrammidele ja mitte-koodipõhistele kirjalikele materjalidele, mis on kliendi hulgilitsentsilepingust sõltumatult välja töötatud või muul moel hangitud lepingupoolte või nende sidusettevõtete poolt või jaoks (varem olemasolev töö/teos), jäävad varem olemasolevat tööd/teost pakkuva lepingupoole ainuomandiks. Klienditoe osutamisel annab kumbki lepingupool teisele lepingupoolele (ja vajadusel ka Microsofti alltöövõtjatele) ajutise lihtlitsentsi, mis võimaldab kasutada, reprodutseerida ja muuta teisele lepingupoolele pakutavat olemasolevat tööd/teost üksnes klienditoega seotud kohustuste täitmiseks. Kui just lepingupooled ei ole teisiti selgesõnaliselt kirjalikult kokku leppinud, annab Microsoft täieliku makse puhul kliendile mittevälistava, täielikult makstud püsilitsentsi, millega kasutada, reprodutseerida ja muuta (kui võimalik) mis tahes Microsofti varem olemasolevat tööd/teost, mis on osa klienditoe projektitulemitest, ainult kliendile pakutud vormis ja ainult kliendi ettevõttesiseseks kasutuseks. Microsofti varem olemasoleva töö/teose litsentsi tingimuseks on kliendipoolne kliendi hulgilitsentsilepingu tingimuste järgimine. Kui klient asub Tšehhi Vabariigis, kinnitab ta, et autor on andnud asjakohased kinnitused kliendi varem olemasoleva töö/teose muutmiseks. Mis tahes kliendi hulgilitsentsilepingu või mis tahes muude selle lepingu alusel osutatava klienditoega seotud tingimuste rikkumine mõjutab hiljem Microsofti varem olemasoleva töö/teose tähtajatu litsentsi saamist, mille Microsoft kliendile klienditoe osutamise lõpetamisel jätab.</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Materjalid</w:t>
      </w:r>
    </w:p>
    <w:p w14:paraId="48F7D817" w14:textId="43C6CD5F" w:rsidR="00A27D70" w:rsidRPr="00690C65" w:rsidRDefault="00A27D70" w:rsidP="00A27D70">
      <w:pPr>
        <w:pStyle w:val="ProductList-Body"/>
      </w:pPr>
      <w:r>
        <w:t>Microsoftile jäävad kõik õigused Microsofti poolt välja töötatud ja kliendile klienditoega seoses üle antud materjalidele (v.a tarkvarakood) (materjalid), v.a selles ulatuses, mil määral materjalid kujutavad endast kliendi varem olemasolevat tööd/teost. Microsoft annab kliendile mittevälistava, tähtajatu ja täielikult tasutud püsilitsentsi materjalide ettevõttesiseseks kasutamiseks, taasesitamiseks ja muutmiseks, ilma et klient peaks tasuma kasutustasu.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Näidisprogramm</w:t>
      </w:r>
    </w:p>
    <w:p w14:paraId="6FB65A5D" w14:textId="3E7BF9C0" w:rsidR="00A27D70" w:rsidRPr="00690C65" w:rsidRDefault="00A27D70" w:rsidP="00A27D70">
      <w:pPr>
        <w:pStyle w:val="ProductList-Body"/>
      </w:pPr>
      <w:r>
        <w:t>Microsoft annab kliendile mittevälistava kasutustasuta püsiõiguse mis tahes Microsofti antud tarkvaraprogrammi kasutamiseks ja muutmiseks illustreerival eesmärgil („näidisprogramm</w:t>
      </w:r>
      <w:r w:rsidR="00202156">
        <w:t>“</w:t>
      </w:r>
      <w:r>
        <w:t>) ning et levitada näidisprogrammi objektikoodi kujul eeldusel, et klient nõustub: (i) mitte kasutama näidisprogrammi kasutava kliendi tarkvaratoote turustamisel Microsofti nime, logo ega kaubamärke; (ii) lisama näidisprogrammiga kliendi tarkvaratootele kehtiva autoriõiguse teate ja (iii) kaitsma Microsofti ja tema tarnijaid näidisprogrammi kasutamisest või levitamisest tingitud pretensioonide esitamise ning kohtuasjade algatamise ja nendest tulenevate kahjude eest, ning korvama sellised kahjud koos advokaaditasudega.</w:t>
      </w:r>
    </w:p>
    <w:p w14:paraId="6FD21B8E" w14:textId="77777777" w:rsidR="00A27D70" w:rsidRPr="00690C65" w:rsidRDefault="00A27D70" w:rsidP="00A27D70">
      <w:pPr>
        <w:pStyle w:val="ProductList-Body"/>
      </w:pPr>
    </w:p>
    <w:p w14:paraId="6659C6CE" w14:textId="77777777" w:rsidR="00A27D70" w:rsidRPr="00690C65" w:rsidRDefault="00A27D70" w:rsidP="0025114A">
      <w:pPr>
        <w:pStyle w:val="ProductList-Body"/>
        <w:keepNext/>
        <w:outlineLvl w:val="2"/>
      </w:pPr>
      <w:r>
        <w:rPr>
          <w:b/>
          <w:color w:val="00188F"/>
        </w:rPr>
        <w:t>Sidusettevõtete õigused</w:t>
      </w:r>
    </w:p>
    <w:p w14:paraId="49249AA7" w14:textId="1D2CAFAB" w:rsidR="00A27D70" w:rsidRPr="00690C65" w:rsidRDefault="00A27D70" w:rsidP="00A27D70">
      <w:pPr>
        <w:pStyle w:val="ProductList-Body"/>
      </w:pPr>
      <w:r>
        <w:t>Kliendil on õigus litsentsida selles jaotises olevad õigused edasi oma sidusettevõtetele, kuid sidusettevõtted ei tohi õigusi omakorda edasi litsentsida ja peavad neid õigusi kasutades täitma kliendi hulgilitsentsilepingus sisalduvaid litsentsitingimusi.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Klienditoe garantii</w:t>
      </w:r>
    </w:p>
    <w:p w14:paraId="58F354F4" w14:textId="7236F1AC" w:rsidR="00D67A4B" w:rsidRPr="00690C65" w:rsidRDefault="00A27D70" w:rsidP="00A27D70">
      <w:pPr>
        <w:pStyle w:val="ProductList-Body"/>
      </w:pPr>
      <w:r>
        <w:t>Microsoft garanteerib, et kogu kliendituge osutatakse professionaalse hoole ning oskustega.</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2" w:name="_Toc424047502"/>
      <w:r>
        <w:t>Visuaalstandardi H.264/AVC, videostandardi VC-1, MPEG-4 2. osa visuaalstandardi ning MPEG-2 videostandardi teade.</w:t>
      </w:r>
      <w:bookmarkEnd w:id="9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3" w:name="Attachment2"/>
      <w:bookmarkStart w:id="94" w:name="_Toc424047503"/>
      <w:r>
        <w:t>Manus 2 – abonemendilitsentside komplektid</w:t>
      </w:r>
      <w:bookmarkEnd w:id="93"/>
      <w:bookmarkEnd w:id="94"/>
    </w:p>
    <w:p w14:paraId="15149E3E" w14:textId="5EA43D9E" w:rsidR="007D0838" w:rsidRPr="00690C65" w:rsidRDefault="000F30F7" w:rsidP="00207B92">
      <w:pPr>
        <w:pStyle w:val="ProductList-Body"/>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15"/>
        <w:gridCol w:w="981"/>
        <w:gridCol w:w="999"/>
        <w:gridCol w:w="865"/>
        <w:gridCol w:w="882"/>
        <w:gridCol w:w="483"/>
        <w:gridCol w:w="452"/>
      </w:tblGrid>
      <w:tr w:rsidR="000C709B" w14:paraId="405973D6" w14:textId="77777777" w:rsidTr="00C50AA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Võrguteenus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3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933FA" w14:paraId="3E2839AF" w14:textId="77777777" w:rsidTr="00C50AAB">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933FA" w14:paraId="3F640A2B" w14:textId="77777777" w:rsidTr="00C50AA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F18E9EA" w14:textId="77777777" w:rsidTr="00C50AAB">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E8388D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12764D52"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0ABC6094"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4937399"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C3BCF3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4888BDF"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65C25224"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CF572AC"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88CE82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E4E6896"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0B2261D"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3BB108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674A66A"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83D529E"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32E5BE3F"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EA9255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6D0F5A2D"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Azure’i õiguste haldus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64A40B5"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455C3365"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21C7E982"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573A0638" w14:textId="77777777" w:rsidTr="00C50AA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6933FA" w14:paraId="717B45C6" w14:textId="77777777" w:rsidTr="00C50AAB">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887BEFE" w:rsidR="00C614F3" w:rsidRPr="00690C65" w:rsidRDefault="00007D8A" w:rsidP="00C614F3">
      <w:pPr>
        <w:pStyle w:val="ProductList-Body"/>
      </w:pPr>
      <w:r>
        <w:rPr>
          <w:vertAlign w:val="superscript"/>
        </w:rPr>
        <w:t>1</w:t>
      </w:r>
      <w:r>
        <w:t xml:space="preserve"> Täiendavad paketi AL-id, mille pealkirjas on tekst „ilma ProPlusita</w:t>
      </w:r>
      <w:r w:rsidR="00202156">
        <w:t>“</w:t>
      </w:r>
      <w:r>
        <w:t>, ei sisalda Office 365 ProPlusi õigusi.</w:t>
      </w:r>
    </w:p>
    <w:p w14:paraId="3A7DEFE7" w14:textId="649D2BC4" w:rsidR="008D23E8" w:rsidRPr="00690C65" w:rsidRDefault="00007D8A" w:rsidP="00B92496">
      <w:pPr>
        <w:pStyle w:val="ProductList-Body"/>
      </w:pPr>
      <w:r>
        <w:rPr>
          <w:vertAlign w:val="superscript"/>
        </w:rPr>
        <w:t>2</w:t>
      </w:r>
      <w:r>
        <w:t xml:space="preserve"> Lisaks ülal nimetatud võrguteenustele täidab Enterprise Cloud Suite toodete ja teenuste loendis kirjeldatud Windowsi kasutajapõhise tarkvarakindlustuse AL-i nõude. Toodete ja teenuste loend asub aadressil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ja Microsoft Dynamics CRM Online Enterprise EDU täidavad samu AL-i nõudeid kui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5" w:name="Attachment3"/>
      <w:bookmarkStart w:id="96" w:name="_Toc424047504"/>
      <w:r>
        <w:t>Manus 3 – standardsed lepingutingimused (töötlejad)</w:t>
      </w:r>
      <w:bookmarkEnd w:id="95"/>
      <w:bookmarkEnd w:id="96"/>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Lisa 2 standardsetele lepingupunktidele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939AFA" w14:textId="77777777" w:rsidR="000B7E5C" w:rsidRDefault="000B7E5C" w:rsidP="009A573F">
      <w:pPr>
        <w:spacing w:after="0" w:line="240" w:lineRule="auto"/>
      </w:pPr>
      <w:r>
        <w:separator/>
      </w:r>
    </w:p>
    <w:p w14:paraId="56AD492B" w14:textId="77777777" w:rsidR="000B7E5C" w:rsidRDefault="000B7E5C"/>
  </w:endnote>
  <w:endnote w:type="continuationSeparator" w:id="0">
    <w:p w14:paraId="434FC3DD" w14:textId="77777777" w:rsidR="000B7E5C" w:rsidRDefault="000B7E5C" w:rsidP="009A573F">
      <w:pPr>
        <w:spacing w:after="0" w:line="240" w:lineRule="auto"/>
      </w:pPr>
      <w:r>
        <w:continuationSeparator/>
      </w:r>
    </w:p>
    <w:p w14:paraId="6619E0CE" w14:textId="77777777" w:rsidR="000B7E5C" w:rsidRDefault="000B7E5C"/>
  </w:endnote>
  <w:endnote w:type="continuationNotice" w:id="1">
    <w:p w14:paraId="5FCC6B32" w14:textId="77777777" w:rsidR="000B7E5C" w:rsidRDefault="000B7E5C">
      <w:pPr>
        <w:spacing w:after="0" w:line="240" w:lineRule="auto"/>
      </w:pPr>
    </w:p>
    <w:p w14:paraId="40393714" w14:textId="77777777" w:rsidR="000B7E5C" w:rsidRDefault="000B7E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F81B8A" w14:textId="77777777" w:rsidR="00CD7259" w:rsidRDefault="00CD725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574B0" w:rsidRDefault="00A574B0"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574B0" w:rsidRPr="00591643" w:rsidRDefault="00A574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74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574B0" w:rsidRPr="00C76DF3" w:rsidRDefault="000B7E5C" w:rsidP="005C51AC">
          <w:pPr>
            <w:pStyle w:val="ProductList-OfferingBody"/>
            <w:ind w:left="-77" w:right="-73"/>
            <w:jc w:val="center"/>
            <w:rPr>
              <w:color w:val="808080" w:themeColor="background1" w:themeShade="80"/>
              <w:sz w:val="14"/>
              <w:szCs w:val="14"/>
            </w:rPr>
          </w:pPr>
          <w:hyperlink w:anchor="TableofContents" w:history="1">
            <w:r w:rsidR="00A574B0">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574B0" w:rsidRPr="00C76DF3" w:rsidRDefault="00A574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574B0" w:rsidRPr="00C76DF3" w:rsidRDefault="000B7E5C" w:rsidP="005C51AC">
          <w:pPr>
            <w:pStyle w:val="ProductList-OfferingBody"/>
            <w:ind w:left="-72" w:right="-74"/>
            <w:jc w:val="center"/>
            <w:rPr>
              <w:color w:val="808080" w:themeColor="background1" w:themeShade="80"/>
              <w:sz w:val="14"/>
              <w:szCs w:val="14"/>
            </w:rPr>
          </w:pPr>
          <w:hyperlink w:anchor="Introduction" w:history="1">
            <w:r w:rsidR="00A574B0">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574B0" w:rsidRPr="00C76DF3" w:rsidRDefault="00A574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574B0" w:rsidRPr="00C76DF3" w:rsidRDefault="000B7E5C" w:rsidP="005C51AC">
          <w:pPr>
            <w:pStyle w:val="ProductList-OfferingBody"/>
            <w:ind w:left="-72" w:right="-75"/>
            <w:jc w:val="center"/>
            <w:rPr>
              <w:color w:val="808080" w:themeColor="background1" w:themeShade="80"/>
              <w:sz w:val="14"/>
              <w:szCs w:val="14"/>
            </w:rPr>
          </w:pPr>
          <w:hyperlink w:anchor="GeneralTerms" w:history="1">
            <w:r w:rsidR="00A574B0">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574B0" w:rsidRPr="00C76DF3" w:rsidRDefault="00A574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574B0" w:rsidRPr="00C76DF3" w:rsidRDefault="000B7E5C" w:rsidP="005C51AC">
          <w:pPr>
            <w:pStyle w:val="ProductList-OfferingBody"/>
            <w:ind w:left="-72" w:right="-77"/>
            <w:jc w:val="center"/>
            <w:rPr>
              <w:color w:val="808080" w:themeColor="background1" w:themeShade="80"/>
              <w:sz w:val="14"/>
              <w:szCs w:val="14"/>
            </w:rPr>
          </w:pPr>
          <w:hyperlink w:anchor="PrivacyandSecurityTerms" w:history="1">
            <w:r w:rsidR="00A574B0">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574B0" w:rsidRPr="00C76DF3" w:rsidRDefault="00A57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574B0" w:rsidRPr="00C76DF3" w:rsidRDefault="000B7E5C" w:rsidP="005C51AC">
          <w:pPr>
            <w:pStyle w:val="ProductList-OfferingBody"/>
            <w:ind w:left="-72" w:right="-77"/>
            <w:jc w:val="center"/>
            <w:rPr>
              <w:color w:val="808080" w:themeColor="background1" w:themeShade="80"/>
              <w:sz w:val="14"/>
              <w:szCs w:val="14"/>
            </w:rPr>
          </w:pPr>
          <w:hyperlink w:anchor="OnlineServiceSpecificTerms" w:history="1">
            <w:r w:rsidR="00A574B0">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574B0" w:rsidRPr="00C76DF3" w:rsidRDefault="00A574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574B0" w:rsidRPr="00C76DF3" w:rsidRDefault="000B7E5C" w:rsidP="005C51AC">
          <w:pPr>
            <w:pStyle w:val="ProductList-OfferingBody"/>
            <w:ind w:left="-72" w:right="-76"/>
            <w:jc w:val="center"/>
            <w:rPr>
              <w:color w:val="808080" w:themeColor="background1" w:themeShade="80"/>
              <w:sz w:val="14"/>
              <w:szCs w:val="14"/>
            </w:rPr>
          </w:pPr>
          <w:hyperlink w:anchor="Attachment1" w:history="1">
            <w:r w:rsidR="00A574B0">
              <w:rPr>
                <w:rStyle w:val="Hyperlink"/>
                <w:sz w:val="14"/>
                <w:szCs w:val="14"/>
              </w:rPr>
              <w:t>Manused</w:t>
            </w:r>
          </w:hyperlink>
        </w:p>
      </w:tc>
    </w:tr>
  </w:tbl>
  <w:p w14:paraId="7E537610" w14:textId="77777777" w:rsidR="00A574B0" w:rsidRPr="00591643" w:rsidRDefault="00A574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574B0" w:rsidRPr="00322959" w:rsidRDefault="000B7E5C" w:rsidP="00591643">
          <w:pPr>
            <w:pStyle w:val="ProductList-OfferingBody"/>
            <w:ind w:left="-77" w:right="-73"/>
            <w:jc w:val="center"/>
            <w:rPr>
              <w:rStyle w:val="Hyperlink"/>
              <w:sz w:val="14"/>
              <w:szCs w:val="14"/>
              <w:lang w:val="en-US" w:eastAsia="en-US" w:bidi="ar-SA"/>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74B0" w:rsidRPr="00990DE4"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574B0" w:rsidRPr="00322959" w:rsidRDefault="000B7E5C" w:rsidP="00591643">
          <w:pPr>
            <w:pStyle w:val="ProductList-OfferingBody"/>
            <w:ind w:left="-72" w:right="-74"/>
            <w:jc w:val="center"/>
            <w:rPr>
              <w:rStyle w:val="Hyperlink"/>
              <w:sz w:val="14"/>
              <w:szCs w:val="14"/>
              <w:lang w:val="en-US" w:eastAsia="en-US" w:bidi="ar-SA"/>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74B0" w:rsidRPr="00322959" w:rsidRDefault="00A574B0"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574B0" w:rsidRPr="00322959" w:rsidRDefault="000B7E5C" w:rsidP="003812FE">
          <w:pPr>
            <w:pStyle w:val="ProductList-OfferingBody"/>
            <w:ind w:left="-72" w:right="-75"/>
            <w:jc w:val="center"/>
            <w:rPr>
              <w:rStyle w:val="Hyperlink"/>
              <w:sz w:val="14"/>
              <w:szCs w:val="14"/>
              <w:lang w:val="en-US" w:eastAsia="en-US" w:bidi="ar-SA"/>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A574B0" w:rsidRPr="00322959" w:rsidRDefault="000B7E5C" w:rsidP="00591643">
          <w:pPr>
            <w:pStyle w:val="ProductList-OfferingBody"/>
            <w:ind w:left="-72" w:right="-77"/>
            <w:jc w:val="center"/>
            <w:rPr>
              <w:rStyle w:val="Hyperlink"/>
              <w:sz w:val="14"/>
              <w:szCs w:val="14"/>
              <w:lang w:val="en-US" w:eastAsia="en-US" w:bidi="ar-SA"/>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574B0" w:rsidRPr="00322959" w:rsidRDefault="000B7E5C" w:rsidP="003812FE">
          <w:pPr>
            <w:pStyle w:val="ProductList-OfferingBody"/>
            <w:ind w:left="-72" w:right="-77"/>
            <w:jc w:val="center"/>
            <w:rPr>
              <w:rStyle w:val="Hyperlink"/>
              <w:sz w:val="14"/>
              <w:szCs w:val="14"/>
              <w:lang w:val="en-US" w:eastAsia="en-US" w:bidi="ar-SA"/>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74B0" w:rsidRPr="00990DE4" w:rsidRDefault="00A574B0"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574B0" w:rsidRPr="00322959" w:rsidRDefault="000B7E5C" w:rsidP="003812FE">
          <w:pPr>
            <w:pStyle w:val="ProductList-OfferingBody"/>
            <w:ind w:left="-72" w:right="-76"/>
            <w:jc w:val="center"/>
            <w:rPr>
              <w:rStyle w:val="Hyperlink"/>
              <w:sz w:val="14"/>
              <w:szCs w:val="14"/>
              <w:lang w:val="en-US" w:eastAsia="en-US" w:bidi="ar-SA"/>
            </w:rPr>
          </w:pPr>
          <w:hyperlink w:anchor="Attachment1" w:history="1">
            <w:r w:rsidR="00A574B0">
              <w:rPr>
                <w:rStyle w:val="Hyperlink"/>
                <w:sz w:val="14"/>
                <w:szCs w:val="14"/>
                <w:lang w:val="en-US" w:eastAsia="en-US" w:bidi="ar-SA"/>
              </w:rPr>
              <w:t>Manus</w:t>
            </w:r>
          </w:hyperlink>
        </w:p>
      </w:tc>
    </w:tr>
  </w:tbl>
  <w:p w14:paraId="71D89FB4" w14:textId="77777777" w:rsidR="00A574B0" w:rsidRPr="00322959" w:rsidRDefault="00A574B0">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574B0" w:rsidRPr="004C55B5" w:rsidRDefault="000B7E5C"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574B0" w:rsidRPr="004C55B5"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574B0" w:rsidRPr="004C55B5" w:rsidRDefault="000B7E5C"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574B0" w:rsidRPr="004C55B5"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574B0" w:rsidRPr="004C55B5"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A574B0" w:rsidRPr="004C55B5"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A574B0" w:rsidRPr="004C55B5" w:rsidRDefault="000B7E5C"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574B0" w:rsidRPr="004C55B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574B0" w:rsidRPr="004C55B5"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574B0" w:rsidRPr="004C55B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574B0" w:rsidRPr="004C55B5"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48820ED3" w14:textId="77777777" w:rsidR="00A574B0" w:rsidRPr="00322959" w:rsidRDefault="00A574B0">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A574B0" w:rsidRPr="008646F7" w:rsidRDefault="000B7E5C"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A574B0" w:rsidRPr="008646F7"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A574B0" w:rsidRPr="008646F7" w:rsidRDefault="000B7E5C"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A574B0" w:rsidRPr="008646F7"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A574B0" w:rsidRPr="008646F7" w:rsidRDefault="000B7E5C"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A574B0" w:rsidRPr="008646F7"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A574B0" w:rsidRPr="008646F7" w:rsidRDefault="000B7E5C"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A574B0" w:rsidRPr="008646F7"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A574B0" w:rsidRPr="008646F7" w:rsidRDefault="000B7E5C"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A574B0" w:rsidRPr="008646F7"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A574B0" w:rsidRPr="008646F7" w:rsidRDefault="000B7E5C"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16FF3E6E" w14:textId="77777777" w:rsidR="00A574B0" w:rsidRPr="00322959" w:rsidRDefault="00A574B0"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A574B0" w:rsidRPr="000E045B" w:rsidRDefault="000B7E5C"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A574B0" w:rsidRPr="000E045B"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A574B0" w:rsidRPr="000E045B" w:rsidRDefault="000B7E5C"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A574B0" w:rsidRPr="000E045B"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A574B0" w:rsidRPr="000E045B"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A574B0" w:rsidRPr="000E045B"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A574B0" w:rsidRPr="000E045B" w:rsidRDefault="000B7E5C"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A574B0" w:rsidRPr="000E045B"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A574B0" w:rsidRPr="000E045B"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A574B0" w:rsidRPr="000E045B"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A574B0" w:rsidRPr="000E045B"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0CFE91C7" w14:textId="77777777" w:rsidR="00A574B0" w:rsidRPr="00322959" w:rsidRDefault="00A574B0">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A574B0" w:rsidRPr="00893C09" w:rsidRDefault="000B7E5C"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A574B0" w:rsidRPr="00893C09"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A574B0" w:rsidRPr="00893C09" w:rsidRDefault="000B7E5C"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A574B0" w:rsidRPr="00893C09"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A574B0" w:rsidRPr="00893C09" w:rsidRDefault="000B7E5C"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A574B0" w:rsidRPr="00893C09"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A574B0" w:rsidRPr="00893C09" w:rsidRDefault="000B7E5C"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A574B0" w:rsidRPr="00893C09"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A574B0" w:rsidRPr="00893C09" w:rsidRDefault="000B7E5C"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A574B0" w:rsidRPr="00893C09"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A574B0" w:rsidRPr="00893C09" w:rsidRDefault="000B7E5C"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062B5004" w14:textId="77777777" w:rsidR="00A574B0" w:rsidRPr="00322959" w:rsidRDefault="00A574B0"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A574B0" w:rsidRPr="00593AB3" w:rsidRDefault="000B7E5C"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A574B0" w:rsidRPr="00593AB3"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A574B0" w:rsidRPr="00593AB3" w:rsidRDefault="000B7E5C"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A574B0" w:rsidRPr="00593AB3"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A574B0" w:rsidRPr="00593AB3"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A574B0" w:rsidRPr="00593AB3"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A574B0" w:rsidRPr="00593AB3" w:rsidRDefault="000B7E5C"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A574B0" w:rsidRPr="00593AB3"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A574B0" w:rsidRPr="00593AB3"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A574B0" w:rsidRPr="00593AB3"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A574B0" w:rsidRPr="00593AB3"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6698FA1D" w14:textId="77777777" w:rsidR="00A574B0" w:rsidRPr="00322959" w:rsidRDefault="00A574B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A574B0" w:rsidRPr="0067141C" w:rsidRDefault="000B7E5C" w:rsidP="005C51AC">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A574B0" w:rsidRPr="0067141C" w:rsidRDefault="00A574B0"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A574B0" w:rsidRPr="0067141C" w:rsidRDefault="000B7E5C" w:rsidP="005C51AC">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A574B0" w:rsidRPr="0067141C" w:rsidRDefault="00A574B0"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A574B0" w:rsidRPr="0067141C" w:rsidRDefault="000B7E5C" w:rsidP="005C51AC">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A574B0" w:rsidRPr="0067141C" w:rsidRDefault="00A574B0"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A574B0" w:rsidRPr="0067141C" w:rsidRDefault="000B7E5C" w:rsidP="005C51AC">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A574B0" w:rsidRPr="0067141C"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A574B0" w:rsidRPr="0067141C" w:rsidRDefault="000B7E5C" w:rsidP="005C51AC">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A574B0" w:rsidRPr="0067141C" w:rsidRDefault="00A574B0"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A574B0" w:rsidRPr="0067141C" w:rsidRDefault="000B7E5C" w:rsidP="005C51AC">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2340E3A0" w14:textId="77777777" w:rsidR="00A574B0" w:rsidRPr="00322959" w:rsidRDefault="00A574B0"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A574B0" w:rsidRPr="00132D95" w:rsidRDefault="000B7E5C"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A574B0" w:rsidRPr="00132D95"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A574B0" w:rsidRPr="00132D95" w:rsidRDefault="000B7E5C"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A574B0" w:rsidRPr="00132D95"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A574B0" w:rsidRPr="00132D95"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A574B0" w:rsidRPr="00132D95"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A574B0" w:rsidRPr="00132D95" w:rsidRDefault="000B7E5C"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A574B0" w:rsidRPr="00132D9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A574B0" w:rsidRPr="00132D95"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A574B0" w:rsidRPr="00132D95"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A574B0" w:rsidRPr="00132D95"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540726BF" w14:textId="77777777" w:rsidR="00A574B0" w:rsidRPr="00322959" w:rsidRDefault="00A574B0">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A574B0" w:rsidRPr="00355E55" w:rsidRDefault="000B7E5C" w:rsidP="003812FE">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A574B0" w:rsidRPr="00355E55" w:rsidRDefault="00A574B0"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A574B0" w:rsidRPr="00355E55" w:rsidRDefault="000B7E5C" w:rsidP="003812FE">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A574B0" w:rsidRPr="00355E55" w:rsidRDefault="00A574B0"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A574B0" w:rsidRPr="00355E55"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A574B0" w:rsidRPr="00355E55" w:rsidRDefault="00A574B0"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A574B0" w:rsidRPr="00355E55" w:rsidRDefault="000B7E5C" w:rsidP="003812FE">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A574B0" w:rsidRPr="00355E55" w:rsidRDefault="00A574B0"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A574B0" w:rsidRPr="00355E55"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A574B0" w:rsidRPr="00355E55" w:rsidRDefault="00A574B0"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A574B0" w:rsidRPr="00355E55"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54FDF2C6" w14:textId="77777777" w:rsidR="00A574B0" w:rsidRPr="00322959" w:rsidRDefault="00A574B0"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574B0"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A574B0" w:rsidRPr="00390430" w:rsidRDefault="000B7E5C" w:rsidP="00591643">
          <w:pPr>
            <w:pStyle w:val="ProductList-OfferingBody"/>
            <w:ind w:left="-77" w:right="-73"/>
            <w:jc w:val="center"/>
            <w:rPr>
              <w:rStyle w:val="LogoportDoNotTranslate"/>
            </w:rPr>
          </w:pPr>
          <w:hyperlink w:anchor="TableofContents" w:history="1">
            <w:r w:rsidR="00A574B0">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A574B0" w:rsidRPr="00390430" w:rsidRDefault="00A574B0"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A574B0" w:rsidRPr="00390430" w:rsidRDefault="000B7E5C" w:rsidP="00591643">
          <w:pPr>
            <w:pStyle w:val="ProductList-OfferingBody"/>
            <w:ind w:left="-72" w:right="-74"/>
            <w:jc w:val="center"/>
            <w:rPr>
              <w:rStyle w:val="LogoportDoNotTranslate"/>
            </w:rPr>
          </w:pPr>
          <w:hyperlink w:anchor="Introduction" w:history="1">
            <w:r w:rsidR="00A574B0">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A574B0" w:rsidRPr="00390430" w:rsidRDefault="00A574B0"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A574B0" w:rsidRPr="00390430" w:rsidRDefault="000B7E5C" w:rsidP="003812FE">
          <w:pPr>
            <w:pStyle w:val="ProductList-OfferingBody"/>
            <w:ind w:left="-72" w:right="-75"/>
            <w:jc w:val="center"/>
            <w:rPr>
              <w:rStyle w:val="LogoportDoNotTranslate"/>
            </w:rPr>
          </w:pPr>
          <w:hyperlink w:anchor="GeneralTerms" w:history="1">
            <w:r w:rsidR="00A574B0">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A574B0" w:rsidRPr="00390430" w:rsidRDefault="00A574B0"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A574B0" w:rsidRPr="00390430" w:rsidRDefault="000B7E5C" w:rsidP="00591643">
          <w:pPr>
            <w:pStyle w:val="ProductList-OfferingBody"/>
            <w:ind w:left="-72" w:right="-77"/>
            <w:jc w:val="center"/>
            <w:rPr>
              <w:rStyle w:val="LogoportDoNotTranslate"/>
            </w:rPr>
          </w:pPr>
          <w:hyperlink w:anchor="PrivacyandSecurityTerms" w:history="1">
            <w:r w:rsidR="00A574B0">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A574B0" w:rsidRPr="00390430"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A574B0" w:rsidRPr="00390430" w:rsidRDefault="000B7E5C" w:rsidP="003812FE">
          <w:pPr>
            <w:pStyle w:val="ProductList-OfferingBody"/>
            <w:ind w:left="-72" w:right="-77"/>
            <w:jc w:val="center"/>
            <w:rPr>
              <w:rStyle w:val="LogoportDoNotTranslate"/>
            </w:rPr>
          </w:pPr>
          <w:hyperlink w:anchor="OnlineServiceSpecificTerms" w:history="1">
            <w:r w:rsidR="00A574B0">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A574B0" w:rsidRPr="00390430" w:rsidRDefault="00A574B0"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A574B0" w:rsidRPr="00390430" w:rsidRDefault="000B7E5C" w:rsidP="003812FE">
          <w:pPr>
            <w:pStyle w:val="ProductList-OfferingBody"/>
            <w:ind w:left="-72" w:right="-76"/>
            <w:jc w:val="center"/>
            <w:rPr>
              <w:rStyle w:val="LogoportDoNotTranslate"/>
            </w:rPr>
          </w:pPr>
          <w:hyperlink w:anchor="Attachment1" w:history="1">
            <w:r w:rsidR="00A574B0">
              <w:rPr>
                <w:rStyle w:val="Hyperlink"/>
                <w:sz w:val="14"/>
                <w:szCs w:val="14"/>
                <w:lang w:val="en-US" w:eastAsia="en-US" w:bidi="ar-SA"/>
              </w:rPr>
              <w:t>Manus</w:t>
            </w:r>
          </w:hyperlink>
        </w:p>
      </w:tc>
    </w:tr>
  </w:tbl>
  <w:p w14:paraId="183B08D5" w14:textId="77777777" w:rsidR="00A574B0" w:rsidRPr="00322959" w:rsidRDefault="00A574B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C83372" w14:textId="77777777" w:rsidR="000B7E5C" w:rsidRDefault="000B7E5C" w:rsidP="009A573F">
      <w:pPr>
        <w:spacing w:after="0" w:line="240" w:lineRule="auto"/>
      </w:pPr>
      <w:r>
        <w:separator/>
      </w:r>
    </w:p>
    <w:p w14:paraId="136A7774" w14:textId="77777777" w:rsidR="000B7E5C" w:rsidRDefault="000B7E5C"/>
  </w:footnote>
  <w:footnote w:type="continuationSeparator" w:id="0">
    <w:p w14:paraId="119F012A" w14:textId="77777777" w:rsidR="000B7E5C" w:rsidRDefault="000B7E5C" w:rsidP="009A573F">
      <w:pPr>
        <w:spacing w:after="0" w:line="240" w:lineRule="auto"/>
      </w:pPr>
      <w:r>
        <w:continuationSeparator/>
      </w:r>
    </w:p>
    <w:p w14:paraId="1BFC5631" w14:textId="77777777" w:rsidR="000B7E5C" w:rsidRDefault="000B7E5C"/>
  </w:footnote>
  <w:footnote w:type="continuationNotice" w:id="1">
    <w:p w14:paraId="5B9BC393" w14:textId="77777777" w:rsidR="000B7E5C" w:rsidRDefault="000B7E5C">
      <w:pPr>
        <w:spacing w:after="0" w:line="240" w:lineRule="auto"/>
      </w:pPr>
    </w:p>
    <w:p w14:paraId="01AAB745" w14:textId="77777777" w:rsidR="000B7E5C" w:rsidRDefault="000B7E5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6BA524" w14:textId="77777777" w:rsidR="00CD7259" w:rsidRDefault="00CD725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96224F" w14:textId="77777777" w:rsidR="00CD7259" w:rsidRDefault="00CD725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574B0" w:rsidRPr="004D27A6" w:rsidRDefault="00A574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0ACD3C66" w:rsidR="00A574B0" w:rsidRPr="00171B2E" w:rsidRDefault="00A574B0" w:rsidP="00D77AF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 hulgilitsentsimise võrguteenuste tingimused (Eesti (Estonian), juuli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D7259">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56FCDB8B" w:rsidR="00A574B0" w:rsidRPr="004D27A6" w:rsidRDefault="00A574B0" w:rsidP="00D77AF2">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 hulgilitsentsimise võrguteenuste tingimused (Eesti (Estonian), juuli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D7259">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Qi5mw+Hgp57gBqZ30rVZ+ZSQqlwU4/624eVsC4GddS9BoiYXbfg0e4QKgQPEzlb03XvnDU55QPfhAjQVvgRTLg==" w:salt="uS0XFE5OXeDq7ZNZEavdp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B7E5C"/>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35AA2"/>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560"/>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259"/>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667"/>
    <w:rsid w:val="00E76C11"/>
    <w:rsid w:val="00E776C5"/>
    <w:rsid w:val="00E83157"/>
    <w:rsid w:val="00E83159"/>
    <w:rsid w:val="00E833C7"/>
    <w:rsid w:val="00E84A23"/>
    <w:rsid w:val="00E85897"/>
    <w:rsid w:val="00E87EC1"/>
    <w:rsid w:val="00E915FD"/>
    <w:rsid w:val="00E92C40"/>
    <w:rsid w:val="00E93FD0"/>
    <w:rsid w:val="00E93FFA"/>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D2BD7-8735-4F0D-9D18-B683C2E31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16260</Words>
  <Characters>92688</Characters>
  <Application>Microsoft Office Word</Application>
  <DocSecurity>8</DocSecurity>
  <Lines>772</Lines>
  <Paragraphs>217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108731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2015-07-10T15:02:00Z</dcterms:created>
  <dcterms:modified xsi:type="dcterms:W3CDTF">2015-07-10T15:02:00Z</dcterms:modified>
</cp:coreProperties>
</file>