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570F56EC"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C05D40">
        <w:rPr>
          <w:rFonts w:asciiTheme="majorHAnsi" w:hAnsiTheme="majorHAnsi"/>
          <w:color w:val="FFFFFF" w:themeColor="background1"/>
          <w:sz w:val="72"/>
          <w:szCs w:val="72"/>
        </w:rPr>
        <w:t>juu</w:t>
      </w:r>
      <w:r w:rsidR="00434331">
        <w:rPr>
          <w:rFonts w:asciiTheme="majorHAnsi" w:hAnsiTheme="majorHAnsi"/>
          <w:color w:val="FFFFFF" w:themeColor="background1"/>
          <w:sz w:val="72"/>
          <w:szCs w:val="72"/>
        </w:rPr>
        <w:t>l</w:t>
      </w:r>
      <w:r w:rsidR="00C05D40">
        <w:rPr>
          <w:rFonts w:asciiTheme="majorHAnsi" w:hAnsiTheme="majorHAnsi"/>
          <w:color w:val="FFFFFF" w:themeColor="background1"/>
          <w:sz w:val="72"/>
          <w:szCs w:val="72"/>
        </w:rPr>
        <w:t xml:space="preserve">i </w:t>
      </w:r>
      <w:r>
        <w:rPr>
          <w:rFonts w:asciiTheme="majorHAnsi" w:hAnsiTheme="majorHAnsi"/>
          <w:color w:val="FFFFFF" w:themeColor="background1"/>
          <w:sz w:val="72"/>
          <w:szCs w:val="72"/>
        </w:rPr>
        <w:t>2019</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03C30917" w14:textId="2B2E107F" w:rsidR="00434331"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12457114" w:history="1">
        <w:r w:rsidR="00434331" w:rsidRPr="00E97BF6">
          <w:rPr>
            <w:rStyle w:val="Hyperlink"/>
            <w:noProof/>
          </w:rPr>
          <w:t>Sissejuhatus</w:t>
        </w:r>
        <w:r w:rsidR="00434331">
          <w:rPr>
            <w:noProof/>
            <w:webHidden/>
          </w:rPr>
          <w:tab/>
        </w:r>
        <w:r w:rsidR="00434331">
          <w:rPr>
            <w:noProof/>
            <w:webHidden/>
          </w:rPr>
          <w:fldChar w:fldCharType="begin"/>
        </w:r>
        <w:r w:rsidR="00434331">
          <w:rPr>
            <w:noProof/>
            <w:webHidden/>
          </w:rPr>
          <w:instrText xml:space="preserve"> PAGEREF _Toc12457114 \h </w:instrText>
        </w:r>
        <w:r w:rsidR="00434331">
          <w:rPr>
            <w:noProof/>
            <w:webHidden/>
          </w:rPr>
        </w:r>
        <w:r w:rsidR="00434331">
          <w:rPr>
            <w:noProof/>
            <w:webHidden/>
          </w:rPr>
          <w:fldChar w:fldCharType="separate"/>
        </w:r>
        <w:r w:rsidR="00434331">
          <w:rPr>
            <w:noProof/>
            <w:webHidden/>
          </w:rPr>
          <w:t>3</w:t>
        </w:r>
        <w:r w:rsidR="00434331">
          <w:rPr>
            <w:noProof/>
            <w:webHidden/>
          </w:rPr>
          <w:fldChar w:fldCharType="end"/>
        </w:r>
      </w:hyperlink>
    </w:p>
    <w:p w14:paraId="6C4079F7" w14:textId="16206AA3" w:rsidR="00434331" w:rsidRDefault="00D40038">
      <w:pPr>
        <w:pStyle w:val="TOC5"/>
        <w:tabs>
          <w:tab w:val="right" w:leader="dot" w:pos="5030"/>
        </w:tabs>
        <w:rPr>
          <w:rFonts w:eastAsiaTheme="minorEastAsia"/>
          <w:noProof/>
          <w:sz w:val="22"/>
          <w:lang w:val="en-US" w:eastAsia="en-US" w:bidi="ar-SA"/>
        </w:rPr>
      </w:pPr>
      <w:hyperlink w:anchor="_Toc12457115" w:history="1">
        <w:r w:rsidR="00434331" w:rsidRPr="00E97BF6">
          <w:rPr>
            <w:rStyle w:val="Hyperlink"/>
            <w:noProof/>
          </w:rPr>
          <w:t>Teenusetaseme lepingud</w:t>
        </w:r>
        <w:r w:rsidR="00434331">
          <w:rPr>
            <w:noProof/>
            <w:webHidden/>
          </w:rPr>
          <w:tab/>
        </w:r>
        <w:r w:rsidR="00434331">
          <w:rPr>
            <w:noProof/>
            <w:webHidden/>
          </w:rPr>
          <w:fldChar w:fldCharType="begin"/>
        </w:r>
        <w:r w:rsidR="00434331">
          <w:rPr>
            <w:noProof/>
            <w:webHidden/>
          </w:rPr>
          <w:instrText xml:space="preserve"> PAGEREF _Toc12457115 \h </w:instrText>
        </w:r>
        <w:r w:rsidR="00434331">
          <w:rPr>
            <w:noProof/>
            <w:webHidden/>
          </w:rPr>
        </w:r>
        <w:r w:rsidR="00434331">
          <w:rPr>
            <w:noProof/>
            <w:webHidden/>
          </w:rPr>
          <w:fldChar w:fldCharType="separate"/>
        </w:r>
        <w:r w:rsidR="00434331">
          <w:rPr>
            <w:noProof/>
            <w:webHidden/>
          </w:rPr>
          <w:t>3</w:t>
        </w:r>
        <w:r w:rsidR="00434331">
          <w:rPr>
            <w:noProof/>
            <w:webHidden/>
          </w:rPr>
          <w:fldChar w:fldCharType="end"/>
        </w:r>
      </w:hyperlink>
    </w:p>
    <w:p w14:paraId="0093E4EE" w14:textId="1D6FE722" w:rsidR="00434331" w:rsidRDefault="00D40038">
      <w:pPr>
        <w:pStyle w:val="TOC5"/>
        <w:tabs>
          <w:tab w:val="right" w:leader="dot" w:pos="5030"/>
        </w:tabs>
        <w:rPr>
          <w:rFonts w:eastAsiaTheme="minorEastAsia"/>
          <w:noProof/>
          <w:sz w:val="22"/>
          <w:lang w:val="en-US" w:eastAsia="en-US" w:bidi="ar-SA"/>
        </w:rPr>
      </w:pPr>
      <w:hyperlink w:anchor="_Toc12457116" w:history="1">
        <w:r w:rsidR="00434331" w:rsidRPr="00E97BF6">
          <w:rPr>
            <w:rStyle w:val="Hyperlink"/>
            <w:noProof/>
          </w:rPr>
          <w:t>Kohalduvad võrguteenuste tingimused ja värskendused</w:t>
        </w:r>
        <w:r w:rsidR="00434331">
          <w:rPr>
            <w:noProof/>
            <w:webHidden/>
          </w:rPr>
          <w:tab/>
        </w:r>
        <w:r w:rsidR="00434331">
          <w:rPr>
            <w:noProof/>
            <w:webHidden/>
          </w:rPr>
          <w:fldChar w:fldCharType="begin"/>
        </w:r>
        <w:r w:rsidR="00434331">
          <w:rPr>
            <w:noProof/>
            <w:webHidden/>
          </w:rPr>
          <w:instrText xml:space="preserve"> PAGEREF _Toc12457116 \h </w:instrText>
        </w:r>
        <w:r w:rsidR="00434331">
          <w:rPr>
            <w:noProof/>
            <w:webHidden/>
          </w:rPr>
        </w:r>
        <w:r w:rsidR="00434331">
          <w:rPr>
            <w:noProof/>
            <w:webHidden/>
          </w:rPr>
          <w:fldChar w:fldCharType="separate"/>
        </w:r>
        <w:r w:rsidR="00434331">
          <w:rPr>
            <w:noProof/>
            <w:webHidden/>
          </w:rPr>
          <w:t>3</w:t>
        </w:r>
        <w:r w:rsidR="00434331">
          <w:rPr>
            <w:noProof/>
            <w:webHidden/>
          </w:rPr>
          <w:fldChar w:fldCharType="end"/>
        </w:r>
      </w:hyperlink>
    </w:p>
    <w:p w14:paraId="44C23D07" w14:textId="4C54C258" w:rsidR="00434331" w:rsidRDefault="00D40038">
      <w:pPr>
        <w:pStyle w:val="TOC5"/>
        <w:tabs>
          <w:tab w:val="right" w:leader="dot" w:pos="5030"/>
        </w:tabs>
        <w:rPr>
          <w:rFonts w:eastAsiaTheme="minorEastAsia"/>
          <w:noProof/>
          <w:sz w:val="22"/>
          <w:lang w:val="en-US" w:eastAsia="en-US" w:bidi="ar-SA"/>
        </w:rPr>
      </w:pPr>
      <w:hyperlink w:anchor="_Toc12457117" w:history="1">
        <w:r w:rsidR="00434331" w:rsidRPr="00E97BF6">
          <w:rPr>
            <w:rStyle w:val="Hyperlink"/>
            <w:noProof/>
          </w:rPr>
          <w:t>Elektroonilised teated</w:t>
        </w:r>
        <w:r w:rsidR="00434331">
          <w:rPr>
            <w:noProof/>
            <w:webHidden/>
          </w:rPr>
          <w:tab/>
        </w:r>
        <w:r w:rsidR="00434331">
          <w:rPr>
            <w:noProof/>
            <w:webHidden/>
          </w:rPr>
          <w:fldChar w:fldCharType="begin"/>
        </w:r>
        <w:r w:rsidR="00434331">
          <w:rPr>
            <w:noProof/>
            <w:webHidden/>
          </w:rPr>
          <w:instrText xml:space="preserve"> PAGEREF _Toc12457117 \h </w:instrText>
        </w:r>
        <w:r w:rsidR="00434331">
          <w:rPr>
            <w:noProof/>
            <w:webHidden/>
          </w:rPr>
        </w:r>
        <w:r w:rsidR="00434331">
          <w:rPr>
            <w:noProof/>
            <w:webHidden/>
          </w:rPr>
          <w:fldChar w:fldCharType="separate"/>
        </w:r>
        <w:r w:rsidR="00434331">
          <w:rPr>
            <w:noProof/>
            <w:webHidden/>
          </w:rPr>
          <w:t>3</w:t>
        </w:r>
        <w:r w:rsidR="00434331">
          <w:rPr>
            <w:noProof/>
            <w:webHidden/>
          </w:rPr>
          <w:fldChar w:fldCharType="end"/>
        </w:r>
      </w:hyperlink>
    </w:p>
    <w:p w14:paraId="6AAC02B8" w14:textId="13BD0810" w:rsidR="00434331" w:rsidRDefault="00D40038">
      <w:pPr>
        <w:pStyle w:val="TOC5"/>
        <w:tabs>
          <w:tab w:val="right" w:leader="dot" w:pos="5030"/>
        </w:tabs>
        <w:rPr>
          <w:rFonts w:eastAsiaTheme="minorEastAsia"/>
          <w:noProof/>
          <w:sz w:val="22"/>
          <w:lang w:val="en-US" w:eastAsia="en-US" w:bidi="ar-SA"/>
        </w:rPr>
      </w:pPr>
      <w:hyperlink w:anchor="_Toc12457118" w:history="1">
        <w:r w:rsidR="00434331" w:rsidRPr="00E97BF6">
          <w:rPr>
            <w:rStyle w:val="Hyperlink"/>
            <w:noProof/>
          </w:rPr>
          <w:t>Varasemad versioonid</w:t>
        </w:r>
        <w:r w:rsidR="00434331">
          <w:rPr>
            <w:noProof/>
            <w:webHidden/>
          </w:rPr>
          <w:tab/>
        </w:r>
        <w:r w:rsidR="00434331">
          <w:rPr>
            <w:noProof/>
            <w:webHidden/>
          </w:rPr>
          <w:fldChar w:fldCharType="begin"/>
        </w:r>
        <w:r w:rsidR="00434331">
          <w:rPr>
            <w:noProof/>
            <w:webHidden/>
          </w:rPr>
          <w:instrText xml:space="preserve"> PAGEREF _Toc12457118 \h </w:instrText>
        </w:r>
        <w:r w:rsidR="00434331">
          <w:rPr>
            <w:noProof/>
            <w:webHidden/>
          </w:rPr>
        </w:r>
        <w:r w:rsidR="00434331">
          <w:rPr>
            <w:noProof/>
            <w:webHidden/>
          </w:rPr>
          <w:fldChar w:fldCharType="separate"/>
        </w:r>
        <w:r w:rsidR="00434331">
          <w:rPr>
            <w:noProof/>
            <w:webHidden/>
          </w:rPr>
          <w:t>3</w:t>
        </w:r>
        <w:r w:rsidR="00434331">
          <w:rPr>
            <w:noProof/>
            <w:webHidden/>
          </w:rPr>
          <w:fldChar w:fldCharType="end"/>
        </w:r>
      </w:hyperlink>
    </w:p>
    <w:p w14:paraId="63F13597" w14:textId="4A3FDA10" w:rsidR="00434331" w:rsidRDefault="00D40038">
      <w:pPr>
        <w:pStyle w:val="TOC3"/>
        <w:rPr>
          <w:rFonts w:eastAsiaTheme="minorEastAsia"/>
          <w:b w:val="0"/>
          <w:smallCaps w:val="0"/>
          <w:sz w:val="22"/>
          <w:lang w:val="en-US" w:eastAsia="en-US" w:bidi="ar-SA"/>
        </w:rPr>
      </w:pPr>
      <w:hyperlink w:anchor="_Toc12457119" w:history="1">
        <w:r w:rsidR="00434331" w:rsidRPr="00E97BF6">
          <w:rPr>
            <w:rStyle w:val="Hyperlink"/>
          </w:rPr>
          <w:t>Täpsustused ja muudatuste kokkuvõte</w:t>
        </w:r>
        <w:r w:rsidR="00434331">
          <w:rPr>
            <w:webHidden/>
          </w:rPr>
          <w:tab/>
        </w:r>
        <w:r w:rsidR="00434331">
          <w:rPr>
            <w:webHidden/>
          </w:rPr>
          <w:fldChar w:fldCharType="begin"/>
        </w:r>
        <w:r w:rsidR="00434331">
          <w:rPr>
            <w:webHidden/>
          </w:rPr>
          <w:instrText xml:space="preserve"> PAGEREF _Toc12457119 \h </w:instrText>
        </w:r>
        <w:r w:rsidR="00434331">
          <w:rPr>
            <w:webHidden/>
          </w:rPr>
        </w:r>
        <w:r w:rsidR="00434331">
          <w:rPr>
            <w:webHidden/>
          </w:rPr>
          <w:fldChar w:fldCharType="separate"/>
        </w:r>
        <w:r w:rsidR="00434331">
          <w:rPr>
            <w:webHidden/>
          </w:rPr>
          <w:t>3</w:t>
        </w:r>
        <w:r w:rsidR="00434331">
          <w:rPr>
            <w:webHidden/>
          </w:rPr>
          <w:fldChar w:fldCharType="end"/>
        </w:r>
      </w:hyperlink>
    </w:p>
    <w:p w14:paraId="37A1DF83" w14:textId="3EDBBE73" w:rsidR="00434331" w:rsidRDefault="00D40038">
      <w:pPr>
        <w:pStyle w:val="TOC1"/>
        <w:tabs>
          <w:tab w:val="right" w:leader="dot" w:pos="5030"/>
        </w:tabs>
        <w:rPr>
          <w:rFonts w:eastAsiaTheme="minorEastAsia"/>
          <w:b w:val="0"/>
          <w:caps w:val="0"/>
          <w:noProof/>
          <w:sz w:val="22"/>
          <w:lang w:val="en-US" w:eastAsia="en-US" w:bidi="ar-SA"/>
        </w:rPr>
      </w:pPr>
      <w:hyperlink w:anchor="_Toc12457120" w:history="1">
        <w:r w:rsidR="00434331" w:rsidRPr="00E97BF6">
          <w:rPr>
            <w:rStyle w:val="Hyperlink"/>
            <w:noProof/>
          </w:rPr>
          <w:t>Definitsioonid</w:t>
        </w:r>
        <w:r w:rsidR="00434331">
          <w:rPr>
            <w:noProof/>
            <w:webHidden/>
          </w:rPr>
          <w:tab/>
        </w:r>
        <w:r w:rsidR="00434331">
          <w:rPr>
            <w:noProof/>
            <w:webHidden/>
          </w:rPr>
          <w:fldChar w:fldCharType="begin"/>
        </w:r>
        <w:r w:rsidR="00434331">
          <w:rPr>
            <w:noProof/>
            <w:webHidden/>
          </w:rPr>
          <w:instrText xml:space="preserve"> PAGEREF _Toc12457120 \h </w:instrText>
        </w:r>
        <w:r w:rsidR="00434331">
          <w:rPr>
            <w:noProof/>
            <w:webHidden/>
          </w:rPr>
        </w:r>
        <w:r w:rsidR="00434331">
          <w:rPr>
            <w:noProof/>
            <w:webHidden/>
          </w:rPr>
          <w:fldChar w:fldCharType="separate"/>
        </w:r>
        <w:r w:rsidR="00434331">
          <w:rPr>
            <w:noProof/>
            <w:webHidden/>
          </w:rPr>
          <w:t>4</w:t>
        </w:r>
        <w:r w:rsidR="00434331">
          <w:rPr>
            <w:noProof/>
            <w:webHidden/>
          </w:rPr>
          <w:fldChar w:fldCharType="end"/>
        </w:r>
      </w:hyperlink>
    </w:p>
    <w:p w14:paraId="58086F84" w14:textId="32751F00" w:rsidR="00434331" w:rsidRDefault="00D40038">
      <w:pPr>
        <w:pStyle w:val="TOC1"/>
        <w:tabs>
          <w:tab w:val="right" w:leader="dot" w:pos="5030"/>
        </w:tabs>
        <w:rPr>
          <w:rFonts w:eastAsiaTheme="minorEastAsia"/>
          <w:b w:val="0"/>
          <w:caps w:val="0"/>
          <w:noProof/>
          <w:sz w:val="22"/>
          <w:lang w:val="en-US" w:eastAsia="en-US" w:bidi="ar-SA"/>
        </w:rPr>
      </w:pPr>
      <w:hyperlink w:anchor="_Toc12457121" w:history="1">
        <w:r w:rsidR="00434331" w:rsidRPr="00E97BF6">
          <w:rPr>
            <w:rStyle w:val="Hyperlink"/>
            <w:noProof/>
          </w:rPr>
          <w:t>Üldtingimused</w:t>
        </w:r>
        <w:r w:rsidR="00434331">
          <w:rPr>
            <w:noProof/>
            <w:webHidden/>
          </w:rPr>
          <w:tab/>
        </w:r>
        <w:r w:rsidR="00434331">
          <w:rPr>
            <w:noProof/>
            <w:webHidden/>
          </w:rPr>
          <w:fldChar w:fldCharType="begin"/>
        </w:r>
        <w:r w:rsidR="00434331">
          <w:rPr>
            <w:noProof/>
            <w:webHidden/>
          </w:rPr>
          <w:instrText xml:space="preserve"> PAGEREF _Toc12457121 \h </w:instrText>
        </w:r>
        <w:r w:rsidR="00434331">
          <w:rPr>
            <w:noProof/>
            <w:webHidden/>
          </w:rPr>
        </w:r>
        <w:r w:rsidR="00434331">
          <w:rPr>
            <w:noProof/>
            <w:webHidden/>
          </w:rPr>
          <w:fldChar w:fldCharType="separate"/>
        </w:r>
        <w:r w:rsidR="00434331">
          <w:rPr>
            <w:noProof/>
            <w:webHidden/>
          </w:rPr>
          <w:t>5</w:t>
        </w:r>
        <w:r w:rsidR="00434331">
          <w:rPr>
            <w:noProof/>
            <w:webHidden/>
          </w:rPr>
          <w:fldChar w:fldCharType="end"/>
        </w:r>
      </w:hyperlink>
    </w:p>
    <w:p w14:paraId="56AB0D5E" w14:textId="0908ABC0" w:rsidR="00434331" w:rsidRDefault="00D40038">
      <w:pPr>
        <w:pStyle w:val="TOC5"/>
        <w:tabs>
          <w:tab w:val="right" w:leader="dot" w:pos="5030"/>
        </w:tabs>
        <w:rPr>
          <w:rFonts w:eastAsiaTheme="minorEastAsia"/>
          <w:noProof/>
          <w:sz w:val="22"/>
          <w:lang w:val="en-US" w:eastAsia="en-US" w:bidi="ar-SA"/>
        </w:rPr>
      </w:pPr>
      <w:hyperlink w:anchor="_Toc12457122" w:history="1">
        <w:r w:rsidR="00434331" w:rsidRPr="00E97BF6">
          <w:rPr>
            <w:rStyle w:val="Hyperlink"/>
            <w:noProof/>
          </w:rPr>
          <w:t>Võrguteenuste litsentsimine</w:t>
        </w:r>
        <w:r w:rsidR="00434331">
          <w:rPr>
            <w:noProof/>
            <w:webHidden/>
          </w:rPr>
          <w:tab/>
        </w:r>
        <w:r w:rsidR="00434331">
          <w:rPr>
            <w:noProof/>
            <w:webHidden/>
          </w:rPr>
          <w:fldChar w:fldCharType="begin"/>
        </w:r>
        <w:r w:rsidR="00434331">
          <w:rPr>
            <w:noProof/>
            <w:webHidden/>
          </w:rPr>
          <w:instrText xml:space="preserve"> PAGEREF _Toc12457122 \h </w:instrText>
        </w:r>
        <w:r w:rsidR="00434331">
          <w:rPr>
            <w:noProof/>
            <w:webHidden/>
          </w:rPr>
        </w:r>
        <w:r w:rsidR="00434331">
          <w:rPr>
            <w:noProof/>
            <w:webHidden/>
          </w:rPr>
          <w:fldChar w:fldCharType="separate"/>
        </w:r>
        <w:r w:rsidR="00434331">
          <w:rPr>
            <w:noProof/>
            <w:webHidden/>
          </w:rPr>
          <w:t>5</w:t>
        </w:r>
        <w:r w:rsidR="00434331">
          <w:rPr>
            <w:noProof/>
            <w:webHidden/>
          </w:rPr>
          <w:fldChar w:fldCharType="end"/>
        </w:r>
      </w:hyperlink>
    </w:p>
    <w:p w14:paraId="7B2CB6FF" w14:textId="26B282DB" w:rsidR="00434331" w:rsidRDefault="00D40038">
      <w:pPr>
        <w:pStyle w:val="TOC5"/>
        <w:tabs>
          <w:tab w:val="right" w:leader="dot" w:pos="5030"/>
        </w:tabs>
        <w:rPr>
          <w:rFonts w:eastAsiaTheme="minorEastAsia"/>
          <w:noProof/>
          <w:sz w:val="22"/>
          <w:lang w:val="en-US" w:eastAsia="en-US" w:bidi="ar-SA"/>
        </w:rPr>
      </w:pPr>
      <w:hyperlink w:anchor="_Toc12457123" w:history="1">
        <w:r w:rsidR="00434331" w:rsidRPr="00E97BF6">
          <w:rPr>
            <w:rStyle w:val="Hyperlink"/>
            <w:noProof/>
          </w:rPr>
          <w:t>Võrguteenuste kasutamine</w:t>
        </w:r>
        <w:r w:rsidR="00434331">
          <w:rPr>
            <w:noProof/>
            <w:webHidden/>
          </w:rPr>
          <w:tab/>
        </w:r>
        <w:r w:rsidR="00434331">
          <w:rPr>
            <w:noProof/>
            <w:webHidden/>
          </w:rPr>
          <w:fldChar w:fldCharType="begin"/>
        </w:r>
        <w:r w:rsidR="00434331">
          <w:rPr>
            <w:noProof/>
            <w:webHidden/>
          </w:rPr>
          <w:instrText xml:space="preserve"> PAGEREF _Toc12457123 \h </w:instrText>
        </w:r>
        <w:r w:rsidR="00434331">
          <w:rPr>
            <w:noProof/>
            <w:webHidden/>
          </w:rPr>
        </w:r>
        <w:r w:rsidR="00434331">
          <w:rPr>
            <w:noProof/>
            <w:webHidden/>
          </w:rPr>
          <w:fldChar w:fldCharType="separate"/>
        </w:r>
        <w:r w:rsidR="00434331">
          <w:rPr>
            <w:noProof/>
            <w:webHidden/>
          </w:rPr>
          <w:t>5</w:t>
        </w:r>
        <w:r w:rsidR="00434331">
          <w:rPr>
            <w:noProof/>
            <w:webHidden/>
          </w:rPr>
          <w:fldChar w:fldCharType="end"/>
        </w:r>
      </w:hyperlink>
    </w:p>
    <w:p w14:paraId="7D754B65" w14:textId="52CEC025" w:rsidR="00434331" w:rsidRDefault="00D40038">
      <w:pPr>
        <w:pStyle w:val="TOC5"/>
        <w:tabs>
          <w:tab w:val="right" w:leader="dot" w:pos="5030"/>
        </w:tabs>
        <w:rPr>
          <w:rFonts w:eastAsiaTheme="minorEastAsia"/>
          <w:noProof/>
          <w:sz w:val="22"/>
          <w:lang w:val="en-US" w:eastAsia="en-US" w:bidi="ar-SA"/>
        </w:rPr>
      </w:pPr>
      <w:hyperlink w:anchor="_Toc12457124" w:history="1">
        <w:r w:rsidR="00434331" w:rsidRPr="00E97BF6">
          <w:rPr>
            <w:rStyle w:val="Hyperlink"/>
            <w:noProof/>
          </w:rPr>
          <w:t>Tarkvara kasutamine koos võrguteenusega</w:t>
        </w:r>
        <w:r w:rsidR="00434331">
          <w:rPr>
            <w:noProof/>
            <w:webHidden/>
          </w:rPr>
          <w:tab/>
        </w:r>
        <w:r w:rsidR="00434331">
          <w:rPr>
            <w:noProof/>
            <w:webHidden/>
          </w:rPr>
          <w:fldChar w:fldCharType="begin"/>
        </w:r>
        <w:r w:rsidR="00434331">
          <w:rPr>
            <w:noProof/>
            <w:webHidden/>
          </w:rPr>
          <w:instrText xml:space="preserve"> PAGEREF _Toc12457124 \h </w:instrText>
        </w:r>
        <w:r w:rsidR="00434331">
          <w:rPr>
            <w:noProof/>
            <w:webHidden/>
          </w:rPr>
        </w:r>
        <w:r w:rsidR="00434331">
          <w:rPr>
            <w:noProof/>
            <w:webHidden/>
          </w:rPr>
          <w:fldChar w:fldCharType="separate"/>
        </w:r>
        <w:r w:rsidR="00434331">
          <w:rPr>
            <w:noProof/>
            <w:webHidden/>
          </w:rPr>
          <w:t>5</w:t>
        </w:r>
        <w:r w:rsidR="00434331">
          <w:rPr>
            <w:noProof/>
            <w:webHidden/>
          </w:rPr>
          <w:fldChar w:fldCharType="end"/>
        </w:r>
      </w:hyperlink>
    </w:p>
    <w:p w14:paraId="17DA5E26" w14:textId="6DE7895D" w:rsidR="00434331" w:rsidRDefault="00D40038">
      <w:pPr>
        <w:pStyle w:val="TOC5"/>
        <w:tabs>
          <w:tab w:val="right" w:leader="dot" w:pos="5030"/>
        </w:tabs>
        <w:rPr>
          <w:rFonts w:eastAsiaTheme="minorEastAsia"/>
          <w:noProof/>
          <w:sz w:val="22"/>
          <w:lang w:val="en-US" w:eastAsia="en-US" w:bidi="ar-SA"/>
        </w:rPr>
      </w:pPr>
      <w:hyperlink w:anchor="_Toc12457125" w:history="1">
        <w:r w:rsidR="00434331" w:rsidRPr="00E97BF6">
          <w:rPr>
            <w:rStyle w:val="Hyperlink"/>
            <w:noProof/>
          </w:rPr>
          <w:t>Tehnilised piirangud</w:t>
        </w:r>
        <w:r w:rsidR="00434331">
          <w:rPr>
            <w:noProof/>
            <w:webHidden/>
          </w:rPr>
          <w:tab/>
        </w:r>
        <w:r w:rsidR="00434331">
          <w:rPr>
            <w:noProof/>
            <w:webHidden/>
          </w:rPr>
          <w:fldChar w:fldCharType="begin"/>
        </w:r>
        <w:r w:rsidR="00434331">
          <w:rPr>
            <w:noProof/>
            <w:webHidden/>
          </w:rPr>
          <w:instrText xml:space="preserve"> PAGEREF _Toc12457125 \h </w:instrText>
        </w:r>
        <w:r w:rsidR="00434331">
          <w:rPr>
            <w:noProof/>
            <w:webHidden/>
          </w:rPr>
        </w:r>
        <w:r w:rsidR="00434331">
          <w:rPr>
            <w:noProof/>
            <w:webHidden/>
          </w:rPr>
          <w:fldChar w:fldCharType="separate"/>
        </w:r>
        <w:r w:rsidR="00434331">
          <w:rPr>
            <w:noProof/>
            <w:webHidden/>
          </w:rPr>
          <w:t>6</w:t>
        </w:r>
        <w:r w:rsidR="00434331">
          <w:rPr>
            <w:noProof/>
            <w:webHidden/>
          </w:rPr>
          <w:fldChar w:fldCharType="end"/>
        </w:r>
      </w:hyperlink>
    </w:p>
    <w:p w14:paraId="2F5AA668" w14:textId="085E9E71" w:rsidR="00434331" w:rsidRDefault="00D40038">
      <w:pPr>
        <w:pStyle w:val="TOC5"/>
        <w:tabs>
          <w:tab w:val="right" w:leader="dot" w:pos="5030"/>
        </w:tabs>
        <w:rPr>
          <w:rFonts w:eastAsiaTheme="minorEastAsia"/>
          <w:noProof/>
          <w:sz w:val="22"/>
          <w:lang w:val="en-US" w:eastAsia="en-US" w:bidi="ar-SA"/>
        </w:rPr>
      </w:pPr>
      <w:hyperlink w:anchor="_Toc12457126" w:history="1">
        <w:r w:rsidR="00434331" w:rsidRPr="00E97BF6">
          <w:rPr>
            <w:rStyle w:val="Hyperlink"/>
            <w:noProof/>
          </w:rPr>
          <w:t>Impordi-/eksporditeenused</w:t>
        </w:r>
        <w:r w:rsidR="00434331">
          <w:rPr>
            <w:noProof/>
            <w:webHidden/>
          </w:rPr>
          <w:tab/>
        </w:r>
        <w:r w:rsidR="00434331">
          <w:rPr>
            <w:noProof/>
            <w:webHidden/>
          </w:rPr>
          <w:fldChar w:fldCharType="begin"/>
        </w:r>
        <w:r w:rsidR="00434331">
          <w:rPr>
            <w:noProof/>
            <w:webHidden/>
          </w:rPr>
          <w:instrText xml:space="preserve"> PAGEREF _Toc12457126 \h </w:instrText>
        </w:r>
        <w:r w:rsidR="00434331">
          <w:rPr>
            <w:noProof/>
            <w:webHidden/>
          </w:rPr>
        </w:r>
        <w:r w:rsidR="00434331">
          <w:rPr>
            <w:noProof/>
            <w:webHidden/>
          </w:rPr>
          <w:fldChar w:fldCharType="separate"/>
        </w:r>
        <w:r w:rsidR="00434331">
          <w:rPr>
            <w:noProof/>
            <w:webHidden/>
          </w:rPr>
          <w:t>6</w:t>
        </w:r>
        <w:r w:rsidR="00434331">
          <w:rPr>
            <w:noProof/>
            <w:webHidden/>
          </w:rPr>
          <w:fldChar w:fldCharType="end"/>
        </w:r>
      </w:hyperlink>
    </w:p>
    <w:p w14:paraId="43AEAC03" w14:textId="115D0019" w:rsidR="00434331" w:rsidRDefault="00D40038">
      <w:pPr>
        <w:pStyle w:val="TOC5"/>
        <w:tabs>
          <w:tab w:val="right" w:leader="dot" w:pos="5030"/>
        </w:tabs>
        <w:rPr>
          <w:rFonts w:eastAsiaTheme="minorEastAsia"/>
          <w:noProof/>
          <w:sz w:val="22"/>
          <w:lang w:val="en-US" w:eastAsia="en-US" w:bidi="ar-SA"/>
        </w:rPr>
      </w:pPr>
      <w:hyperlink w:anchor="_Toc12457127" w:history="1">
        <w:r w:rsidR="00434331" w:rsidRPr="00E97BF6">
          <w:rPr>
            <w:rStyle w:val="Hyperlink"/>
            <w:noProof/>
          </w:rPr>
          <w:t>Fondikomponendid</w:t>
        </w:r>
        <w:r w:rsidR="00434331">
          <w:rPr>
            <w:noProof/>
            <w:webHidden/>
          </w:rPr>
          <w:tab/>
        </w:r>
        <w:r w:rsidR="00434331">
          <w:rPr>
            <w:noProof/>
            <w:webHidden/>
          </w:rPr>
          <w:fldChar w:fldCharType="begin"/>
        </w:r>
        <w:r w:rsidR="00434331">
          <w:rPr>
            <w:noProof/>
            <w:webHidden/>
          </w:rPr>
          <w:instrText xml:space="preserve"> PAGEREF _Toc12457127 \h </w:instrText>
        </w:r>
        <w:r w:rsidR="00434331">
          <w:rPr>
            <w:noProof/>
            <w:webHidden/>
          </w:rPr>
        </w:r>
        <w:r w:rsidR="00434331">
          <w:rPr>
            <w:noProof/>
            <w:webHidden/>
          </w:rPr>
          <w:fldChar w:fldCharType="separate"/>
        </w:r>
        <w:r w:rsidR="00434331">
          <w:rPr>
            <w:noProof/>
            <w:webHidden/>
          </w:rPr>
          <w:t>6</w:t>
        </w:r>
        <w:r w:rsidR="00434331">
          <w:rPr>
            <w:noProof/>
            <w:webHidden/>
          </w:rPr>
          <w:fldChar w:fldCharType="end"/>
        </w:r>
      </w:hyperlink>
    </w:p>
    <w:p w14:paraId="1F09CCD4" w14:textId="0FB14741" w:rsidR="00434331" w:rsidRDefault="00D40038">
      <w:pPr>
        <w:pStyle w:val="TOC5"/>
        <w:tabs>
          <w:tab w:val="right" w:leader="dot" w:pos="5030"/>
        </w:tabs>
        <w:rPr>
          <w:rFonts w:eastAsiaTheme="minorEastAsia"/>
          <w:noProof/>
          <w:sz w:val="22"/>
          <w:lang w:val="en-US" w:eastAsia="en-US" w:bidi="ar-SA"/>
        </w:rPr>
      </w:pPr>
      <w:hyperlink w:anchor="_Toc12457128" w:history="1">
        <w:r w:rsidR="00434331" w:rsidRPr="00E97BF6">
          <w:rPr>
            <w:rStyle w:val="Hyperlink"/>
            <w:noProof/>
          </w:rPr>
          <w:t>Võrguteenuste muudatused ja kättesaadavus</w:t>
        </w:r>
        <w:r w:rsidR="00434331">
          <w:rPr>
            <w:noProof/>
            <w:webHidden/>
          </w:rPr>
          <w:tab/>
        </w:r>
        <w:r w:rsidR="00434331">
          <w:rPr>
            <w:noProof/>
            <w:webHidden/>
          </w:rPr>
          <w:fldChar w:fldCharType="begin"/>
        </w:r>
        <w:r w:rsidR="00434331">
          <w:rPr>
            <w:noProof/>
            <w:webHidden/>
          </w:rPr>
          <w:instrText xml:space="preserve"> PAGEREF _Toc12457128 \h </w:instrText>
        </w:r>
        <w:r w:rsidR="00434331">
          <w:rPr>
            <w:noProof/>
            <w:webHidden/>
          </w:rPr>
        </w:r>
        <w:r w:rsidR="00434331">
          <w:rPr>
            <w:noProof/>
            <w:webHidden/>
          </w:rPr>
          <w:fldChar w:fldCharType="separate"/>
        </w:r>
        <w:r w:rsidR="00434331">
          <w:rPr>
            <w:noProof/>
            <w:webHidden/>
          </w:rPr>
          <w:t>6</w:t>
        </w:r>
        <w:r w:rsidR="00434331">
          <w:rPr>
            <w:noProof/>
            <w:webHidden/>
          </w:rPr>
          <w:fldChar w:fldCharType="end"/>
        </w:r>
      </w:hyperlink>
    </w:p>
    <w:p w14:paraId="56039D68" w14:textId="21C43693" w:rsidR="00434331" w:rsidRDefault="00D40038">
      <w:pPr>
        <w:pStyle w:val="TOC5"/>
        <w:tabs>
          <w:tab w:val="right" w:leader="dot" w:pos="5030"/>
        </w:tabs>
        <w:rPr>
          <w:rFonts w:eastAsiaTheme="minorEastAsia"/>
          <w:noProof/>
          <w:sz w:val="22"/>
          <w:lang w:val="en-US" w:eastAsia="en-US" w:bidi="ar-SA"/>
        </w:rPr>
      </w:pPr>
      <w:hyperlink w:anchor="_Toc12457129" w:history="1">
        <w:r w:rsidR="00434331" w:rsidRPr="00E97BF6">
          <w:rPr>
            <w:rStyle w:val="Hyperlink"/>
            <w:noProof/>
          </w:rPr>
          <w:t>Seaduste järgimine</w:t>
        </w:r>
        <w:r w:rsidR="00434331">
          <w:rPr>
            <w:noProof/>
            <w:webHidden/>
          </w:rPr>
          <w:tab/>
        </w:r>
        <w:r w:rsidR="00434331">
          <w:rPr>
            <w:noProof/>
            <w:webHidden/>
          </w:rPr>
          <w:fldChar w:fldCharType="begin"/>
        </w:r>
        <w:r w:rsidR="00434331">
          <w:rPr>
            <w:noProof/>
            <w:webHidden/>
          </w:rPr>
          <w:instrText xml:space="preserve"> PAGEREF _Toc12457129 \h </w:instrText>
        </w:r>
        <w:r w:rsidR="00434331">
          <w:rPr>
            <w:noProof/>
            <w:webHidden/>
          </w:rPr>
        </w:r>
        <w:r w:rsidR="00434331">
          <w:rPr>
            <w:noProof/>
            <w:webHidden/>
          </w:rPr>
          <w:fldChar w:fldCharType="separate"/>
        </w:r>
        <w:r w:rsidR="00434331">
          <w:rPr>
            <w:noProof/>
            <w:webHidden/>
          </w:rPr>
          <w:t>6</w:t>
        </w:r>
        <w:r w:rsidR="00434331">
          <w:rPr>
            <w:noProof/>
            <w:webHidden/>
          </w:rPr>
          <w:fldChar w:fldCharType="end"/>
        </w:r>
      </w:hyperlink>
    </w:p>
    <w:p w14:paraId="63BA880E" w14:textId="35C26B2A" w:rsidR="00434331" w:rsidRDefault="00D40038">
      <w:pPr>
        <w:pStyle w:val="TOC5"/>
        <w:tabs>
          <w:tab w:val="right" w:leader="dot" w:pos="5030"/>
        </w:tabs>
        <w:rPr>
          <w:rFonts w:eastAsiaTheme="minorEastAsia"/>
          <w:noProof/>
          <w:sz w:val="22"/>
          <w:lang w:val="en-US" w:eastAsia="en-US" w:bidi="ar-SA"/>
        </w:rPr>
      </w:pPr>
      <w:hyperlink w:anchor="_Toc12457130" w:history="1">
        <w:r w:rsidR="00434331" w:rsidRPr="00E97BF6">
          <w:rPr>
            <w:rStyle w:val="Hyperlink"/>
            <w:noProof/>
          </w:rPr>
          <w:t>Muu</w:t>
        </w:r>
        <w:r w:rsidR="00434331">
          <w:rPr>
            <w:noProof/>
            <w:webHidden/>
          </w:rPr>
          <w:tab/>
        </w:r>
        <w:r w:rsidR="00434331">
          <w:rPr>
            <w:noProof/>
            <w:webHidden/>
          </w:rPr>
          <w:fldChar w:fldCharType="begin"/>
        </w:r>
        <w:r w:rsidR="00434331">
          <w:rPr>
            <w:noProof/>
            <w:webHidden/>
          </w:rPr>
          <w:instrText xml:space="preserve"> PAGEREF _Toc12457130 \h </w:instrText>
        </w:r>
        <w:r w:rsidR="00434331">
          <w:rPr>
            <w:noProof/>
            <w:webHidden/>
          </w:rPr>
        </w:r>
        <w:r w:rsidR="00434331">
          <w:rPr>
            <w:noProof/>
            <w:webHidden/>
          </w:rPr>
          <w:fldChar w:fldCharType="separate"/>
        </w:r>
        <w:r w:rsidR="00434331">
          <w:rPr>
            <w:noProof/>
            <w:webHidden/>
          </w:rPr>
          <w:t>6</w:t>
        </w:r>
        <w:r w:rsidR="00434331">
          <w:rPr>
            <w:noProof/>
            <w:webHidden/>
          </w:rPr>
          <w:fldChar w:fldCharType="end"/>
        </w:r>
      </w:hyperlink>
    </w:p>
    <w:p w14:paraId="060262CC" w14:textId="3D5B0F4D" w:rsidR="00434331" w:rsidRDefault="00D40038">
      <w:pPr>
        <w:pStyle w:val="TOC1"/>
        <w:tabs>
          <w:tab w:val="right" w:leader="dot" w:pos="5030"/>
        </w:tabs>
        <w:rPr>
          <w:rFonts w:eastAsiaTheme="minorEastAsia"/>
          <w:b w:val="0"/>
          <w:caps w:val="0"/>
          <w:noProof/>
          <w:sz w:val="22"/>
          <w:lang w:val="en-US" w:eastAsia="en-US" w:bidi="ar-SA"/>
        </w:rPr>
      </w:pPr>
      <w:hyperlink w:anchor="_Toc12457131" w:history="1">
        <w:r w:rsidR="00434331" w:rsidRPr="00E97BF6">
          <w:rPr>
            <w:rStyle w:val="Hyperlink"/>
            <w:noProof/>
          </w:rPr>
          <w:t>Andmekaitse tingimused</w:t>
        </w:r>
        <w:r w:rsidR="00434331">
          <w:rPr>
            <w:noProof/>
            <w:webHidden/>
          </w:rPr>
          <w:tab/>
        </w:r>
        <w:r w:rsidR="00434331">
          <w:rPr>
            <w:noProof/>
            <w:webHidden/>
          </w:rPr>
          <w:fldChar w:fldCharType="begin"/>
        </w:r>
        <w:r w:rsidR="00434331">
          <w:rPr>
            <w:noProof/>
            <w:webHidden/>
          </w:rPr>
          <w:instrText xml:space="preserve"> PAGEREF _Toc12457131 \h </w:instrText>
        </w:r>
        <w:r w:rsidR="00434331">
          <w:rPr>
            <w:noProof/>
            <w:webHidden/>
          </w:rPr>
        </w:r>
        <w:r w:rsidR="00434331">
          <w:rPr>
            <w:noProof/>
            <w:webHidden/>
          </w:rPr>
          <w:fldChar w:fldCharType="separate"/>
        </w:r>
        <w:r w:rsidR="00434331">
          <w:rPr>
            <w:noProof/>
            <w:webHidden/>
          </w:rPr>
          <w:t>8</w:t>
        </w:r>
        <w:r w:rsidR="00434331">
          <w:rPr>
            <w:noProof/>
            <w:webHidden/>
          </w:rPr>
          <w:fldChar w:fldCharType="end"/>
        </w:r>
      </w:hyperlink>
    </w:p>
    <w:p w14:paraId="2494DA31" w14:textId="57AA9815" w:rsidR="00434331" w:rsidRDefault="00D40038">
      <w:pPr>
        <w:pStyle w:val="TOC5"/>
        <w:tabs>
          <w:tab w:val="right" w:leader="dot" w:pos="5030"/>
        </w:tabs>
        <w:rPr>
          <w:rFonts w:eastAsiaTheme="minorEastAsia"/>
          <w:noProof/>
          <w:sz w:val="22"/>
          <w:lang w:val="en-US" w:eastAsia="en-US" w:bidi="ar-SA"/>
        </w:rPr>
      </w:pPr>
      <w:hyperlink w:anchor="_Toc12457132" w:history="1">
        <w:r w:rsidR="00434331" w:rsidRPr="00E97BF6">
          <w:rPr>
            <w:rStyle w:val="Hyperlink"/>
            <w:noProof/>
          </w:rPr>
          <w:t>Ulatus</w:t>
        </w:r>
        <w:r w:rsidR="00434331">
          <w:rPr>
            <w:noProof/>
            <w:webHidden/>
          </w:rPr>
          <w:tab/>
        </w:r>
        <w:r w:rsidR="00434331">
          <w:rPr>
            <w:noProof/>
            <w:webHidden/>
          </w:rPr>
          <w:fldChar w:fldCharType="begin"/>
        </w:r>
        <w:r w:rsidR="00434331">
          <w:rPr>
            <w:noProof/>
            <w:webHidden/>
          </w:rPr>
          <w:instrText xml:space="preserve"> PAGEREF _Toc12457132 \h </w:instrText>
        </w:r>
        <w:r w:rsidR="00434331">
          <w:rPr>
            <w:noProof/>
            <w:webHidden/>
          </w:rPr>
        </w:r>
        <w:r w:rsidR="00434331">
          <w:rPr>
            <w:noProof/>
            <w:webHidden/>
          </w:rPr>
          <w:fldChar w:fldCharType="separate"/>
        </w:r>
        <w:r w:rsidR="00434331">
          <w:rPr>
            <w:noProof/>
            <w:webHidden/>
          </w:rPr>
          <w:t>8</w:t>
        </w:r>
        <w:r w:rsidR="00434331">
          <w:rPr>
            <w:noProof/>
            <w:webHidden/>
          </w:rPr>
          <w:fldChar w:fldCharType="end"/>
        </w:r>
      </w:hyperlink>
    </w:p>
    <w:p w14:paraId="7D835879" w14:textId="5F119670" w:rsidR="00434331" w:rsidRDefault="00D40038">
      <w:pPr>
        <w:pStyle w:val="TOC5"/>
        <w:tabs>
          <w:tab w:val="right" w:leader="dot" w:pos="5030"/>
        </w:tabs>
        <w:rPr>
          <w:rFonts w:eastAsiaTheme="minorEastAsia"/>
          <w:noProof/>
          <w:sz w:val="22"/>
          <w:lang w:val="en-US" w:eastAsia="en-US" w:bidi="ar-SA"/>
        </w:rPr>
      </w:pPr>
      <w:hyperlink w:anchor="_Toc12457133" w:history="1">
        <w:r w:rsidR="00434331" w:rsidRPr="00E97BF6">
          <w:rPr>
            <w:rStyle w:val="Hyperlink"/>
            <w:noProof/>
          </w:rPr>
          <w:t>Kliendiandmete töötlemine; omandiõigus</w:t>
        </w:r>
        <w:r w:rsidR="00434331">
          <w:rPr>
            <w:noProof/>
            <w:webHidden/>
          </w:rPr>
          <w:tab/>
        </w:r>
        <w:r w:rsidR="00434331">
          <w:rPr>
            <w:noProof/>
            <w:webHidden/>
          </w:rPr>
          <w:fldChar w:fldCharType="begin"/>
        </w:r>
        <w:r w:rsidR="00434331">
          <w:rPr>
            <w:noProof/>
            <w:webHidden/>
          </w:rPr>
          <w:instrText xml:space="preserve"> PAGEREF _Toc12457133 \h </w:instrText>
        </w:r>
        <w:r w:rsidR="00434331">
          <w:rPr>
            <w:noProof/>
            <w:webHidden/>
          </w:rPr>
        </w:r>
        <w:r w:rsidR="00434331">
          <w:rPr>
            <w:noProof/>
            <w:webHidden/>
          </w:rPr>
          <w:fldChar w:fldCharType="separate"/>
        </w:r>
        <w:r w:rsidR="00434331">
          <w:rPr>
            <w:noProof/>
            <w:webHidden/>
          </w:rPr>
          <w:t>8</w:t>
        </w:r>
        <w:r w:rsidR="00434331">
          <w:rPr>
            <w:noProof/>
            <w:webHidden/>
          </w:rPr>
          <w:fldChar w:fldCharType="end"/>
        </w:r>
      </w:hyperlink>
    </w:p>
    <w:p w14:paraId="32E60F85" w14:textId="5481A9AE" w:rsidR="00434331" w:rsidRDefault="00D40038">
      <w:pPr>
        <w:pStyle w:val="TOC5"/>
        <w:tabs>
          <w:tab w:val="right" w:leader="dot" w:pos="5030"/>
        </w:tabs>
        <w:rPr>
          <w:rFonts w:eastAsiaTheme="minorEastAsia"/>
          <w:noProof/>
          <w:sz w:val="22"/>
          <w:lang w:val="en-US" w:eastAsia="en-US" w:bidi="ar-SA"/>
        </w:rPr>
      </w:pPr>
      <w:hyperlink w:anchor="_Toc12457134" w:history="1">
        <w:r w:rsidR="00434331" w:rsidRPr="00E97BF6">
          <w:rPr>
            <w:rStyle w:val="Hyperlink"/>
            <w:noProof/>
          </w:rPr>
          <w:t>Kliendiandmete avaldamine</w:t>
        </w:r>
        <w:r w:rsidR="00434331">
          <w:rPr>
            <w:noProof/>
            <w:webHidden/>
          </w:rPr>
          <w:tab/>
        </w:r>
        <w:r w:rsidR="00434331">
          <w:rPr>
            <w:noProof/>
            <w:webHidden/>
          </w:rPr>
          <w:fldChar w:fldCharType="begin"/>
        </w:r>
        <w:r w:rsidR="00434331">
          <w:rPr>
            <w:noProof/>
            <w:webHidden/>
          </w:rPr>
          <w:instrText xml:space="preserve"> PAGEREF _Toc12457134 \h </w:instrText>
        </w:r>
        <w:r w:rsidR="00434331">
          <w:rPr>
            <w:noProof/>
            <w:webHidden/>
          </w:rPr>
        </w:r>
        <w:r w:rsidR="00434331">
          <w:rPr>
            <w:noProof/>
            <w:webHidden/>
          </w:rPr>
          <w:fldChar w:fldCharType="separate"/>
        </w:r>
        <w:r w:rsidR="00434331">
          <w:rPr>
            <w:noProof/>
            <w:webHidden/>
          </w:rPr>
          <w:t>8</w:t>
        </w:r>
        <w:r w:rsidR="00434331">
          <w:rPr>
            <w:noProof/>
            <w:webHidden/>
          </w:rPr>
          <w:fldChar w:fldCharType="end"/>
        </w:r>
      </w:hyperlink>
    </w:p>
    <w:p w14:paraId="3EEE3B02" w14:textId="1FD6B882" w:rsidR="00434331" w:rsidRDefault="00D40038">
      <w:pPr>
        <w:pStyle w:val="TOC5"/>
        <w:tabs>
          <w:tab w:val="right" w:leader="dot" w:pos="5030"/>
        </w:tabs>
        <w:rPr>
          <w:rFonts w:eastAsiaTheme="minorEastAsia"/>
          <w:noProof/>
          <w:sz w:val="22"/>
          <w:lang w:val="en-US" w:eastAsia="en-US" w:bidi="ar-SA"/>
        </w:rPr>
      </w:pPr>
      <w:hyperlink w:anchor="_Toc12457135" w:history="1">
        <w:r w:rsidR="00434331" w:rsidRPr="00E97BF6">
          <w:rPr>
            <w:rStyle w:val="Hyperlink"/>
            <w:noProof/>
          </w:rPr>
          <w:t>Isikuandmete töötlemine; GDPR</w:t>
        </w:r>
        <w:r w:rsidR="00434331">
          <w:rPr>
            <w:noProof/>
            <w:webHidden/>
          </w:rPr>
          <w:tab/>
        </w:r>
        <w:r w:rsidR="00434331">
          <w:rPr>
            <w:noProof/>
            <w:webHidden/>
          </w:rPr>
          <w:fldChar w:fldCharType="begin"/>
        </w:r>
        <w:r w:rsidR="00434331">
          <w:rPr>
            <w:noProof/>
            <w:webHidden/>
          </w:rPr>
          <w:instrText xml:space="preserve"> PAGEREF _Toc12457135 \h </w:instrText>
        </w:r>
        <w:r w:rsidR="00434331">
          <w:rPr>
            <w:noProof/>
            <w:webHidden/>
          </w:rPr>
        </w:r>
        <w:r w:rsidR="00434331">
          <w:rPr>
            <w:noProof/>
            <w:webHidden/>
          </w:rPr>
          <w:fldChar w:fldCharType="separate"/>
        </w:r>
        <w:r w:rsidR="00434331">
          <w:rPr>
            <w:noProof/>
            <w:webHidden/>
          </w:rPr>
          <w:t>8</w:t>
        </w:r>
        <w:r w:rsidR="00434331">
          <w:rPr>
            <w:noProof/>
            <w:webHidden/>
          </w:rPr>
          <w:fldChar w:fldCharType="end"/>
        </w:r>
      </w:hyperlink>
    </w:p>
    <w:p w14:paraId="545A7F76" w14:textId="47E8CEF0" w:rsidR="00434331" w:rsidRDefault="00D40038">
      <w:pPr>
        <w:pStyle w:val="TOC5"/>
        <w:tabs>
          <w:tab w:val="right" w:leader="dot" w:pos="5030"/>
        </w:tabs>
        <w:rPr>
          <w:rFonts w:eastAsiaTheme="minorEastAsia"/>
          <w:noProof/>
          <w:sz w:val="22"/>
          <w:lang w:val="en-US" w:eastAsia="en-US" w:bidi="ar-SA"/>
        </w:rPr>
      </w:pPr>
      <w:hyperlink w:anchor="_Toc12457136" w:history="1">
        <w:r w:rsidR="00434331" w:rsidRPr="00E97BF6">
          <w:rPr>
            <w:rStyle w:val="Hyperlink"/>
            <w:noProof/>
          </w:rPr>
          <w:t>Andmete turve</w:t>
        </w:r>
        <w:r w:rsidR="00434331">
          <w:rPr>
            <w:noProof/>
            <w:webHidden/>
          </w:rPr>
          <w:tab/>
        </w:r>
        <w:r w:rsidR="00434331">
          <w:rPr>
            <w:noProof/>
            <w:webHidden/>
          </w:rPr>
          <w:fldChar w:fldCharType="begin"/>
        </w:r>
        <w:r w:rsidR="00434331">
          <w:rPr>
            <w:noProof/>
            <w:webHidden/>
          </w:rPr>
          <w:instrText xml:space="preserve"> PAGEREF _Toc12457136 \h </w:instrText>
        </w:r>
        <w:r w:rsidR="00434331">
          <w:rPr>
            <w:noProof/>
            <w:webHidden/>
          </w:rPr>
        </w:r>
        <w:r w:rsidR="00434331">
          <w:rPr>
            <w:noProof/>
            <w:webHidden/>
          </w:rPr>
          <w:fldChar w:fldCharType="separate"/>
        </w:r>
        <w:r w:rsidR="00434331">
          <w:rPr>
            <w:noProof/>
            <w:webHidden/>
          </w:rPr>
          <w:t>9</w:t>
        </w:r>
        <w:r w:rsidR="00434331">
          <w:rPr>
            <w:noProof/>
            <w:webHidden/>
          </w:rPr>
          <w:fldChar w:fldCharType="end"/>
        </w:r>
      </w:hyperlink>
    </w:p>
    <w:p w14:paraId="2ED8B380" w14:textId="017C9896" w:rsidR="00434331" w:rsidRDefault="00D40038">
      <w:pPr>
        <w:pStyle w:val="TOC5"/>
        <w:tabs>
          <w:tab w:val="right" w:leader="dot" w:pos="5030"/>
        </w:tabs>
        <w:rPr>
          <w:rFonts w:eastAsiaTheme="minorEastAsia"/>
          <w:noProof/>
          <w:sz w:val="22"/>
          <w:lang w:val="en-US" w:eastAsia="en-US" w:bidi="ar-SA"/>
        </w:rPr>
      </w:pPr>
      <w:hyperlink w:anchor="_Toc12457137" w:history="1">
        <w:r w:rsidR="00434331" w:rsidRPr="00E97BF6">
          <w:rPr>
            <w:rStyle w:val="Hyperlink"/>
            <w:noProof/>
          </w:rPr>
          <w:t>Turbeintsidendist teatamine</w:t>
        </w:r>
        <w:r w:rsidR="00434331">
          <w:rPr>
            <w:noProof/>
            <w:webHidden/>
          </w:rPr>
          <w:tab/>
        </w:r>
        <w:r w:rsidR="00434331">
          <w:rPr>
            <w:noProof/>
            <w:webHidden/>
          </w:rPr>
          <w:fldChar w:fldCharType="begin"/>
        </w:r>
        <w:r w:rsidR="00434331">
          <w:rPr>
            <w:noProof/>
            <w:webHidden/>
          </w:rPr>
          <w:instrText xml:space="preserve"> PAGEREF _Toc12457137 \h </w:instrText>
        </w:r>
        <w:r w:rsidR="00434331">
          <w:rPr>
            <w:noProof/>
            <w:webHidden/>
          </w:rPr>
        </w:r>
        <w:r w:rsidR="00434331">
          <w:rPr>
            <w:noProof/>
            <w:webHidden/>
          </w:rPr>
          <w:fldChar w:fldCharType="separate"/>
        </w:r>
        <w:r w:rsidR="00434331">
          <w:rPr>
            <w:noProof/>
            <w:webHidden/>
          </w:rPr>
          <w:t>10</w:t>
        </w:r>
        <w:r w:rsidR="00434331">
          <w:rPr>
            <w:noProof/>
            <w:webHidden/>
          </w:rPr>
          <w:fldChar w:fldCharType="end"/>
        </w:r>
      </w:hyperlink>
    </w:p>
    <w:p w14:paraId="4A6B02FA" w14:textId="5BC13018" w:rsidR="00434331" w:rsidRDefault="00D40038">
      <w:pPr>
        <w:pStyle w:val="TOC5"/>
        <w:tabs>
          <w:tab w:val="right" w:leader="dot" w:pos="5030"/>
        </w:tabs>
        <w:rPr>
          <w:rFonts w:eastAsiaTheme="minorEastAsia"/>
          <w:noProof/>
          <w:sz w:val="22"/>
          <w:lang w:val="en-US" w:eastAsia="en-US" w:bidi="ar-SA"/>
        </w:rPr>
      </w:pPr>
      <w:hyperlink w:anchor="_Toc12457138" w:history="1">
        <w:r w:rsidR="00434331" w:rsidRPr="00E97BF6">
          <w:rPr>
            <w:rStyle w:val="Hyperlink"/>
            <w:noProof/>
          </w:rPr>
          <w:t>Andmete edastamine ja asukoht</w:t>
        </w:r>
        <w:r w:rsidR="00434331">
          <w:rPr>
            <w:noProof/>
            <w:webHidden/>
          </w:rPr>
          <w:tab/>
        </w:r>
        <w:r w:rsidR="00434331">
          <w:rPr>
            <w:noProof/>
            <w:webHidden/>
          </w:rPr>
          <w:fldChar w:fldCharType="begin"/>
        </w:r>
        <w:r w:rsidR="00434331">
          <w:rPr>
            <w:noProof/>
            <w:webHidden/>
          </w:rPr>
          <w:instrText xml:space="preserve"> PAGEREF _Toc12457138 \h </w:instrText>
        </w:r>
        <w:r w:rsidR="00434331">
          <w:rPr>
            <w:noProof/>
            <w:webHidden/>
          </w:rPr>
        </w:r>
        <w:r w:rsidR="00434331">
          <w:rPr>
            <w:noProof/>
            <w:webHidden/>
          </w:rPr>
          <w:fldChar w:fldCharType="separate"/>
        </w:r>
        <w:r w:rsidR="00434331">
          <w:rPr>
            <w:noProof/>
            <w:webHidden/>
          </w:rPr>
          <w:t>10</w:t>
        </w:r>
        <w:r w:rsidR="00434331">
          <w:rPr>
            <w:noProof/>
            <w:webHidden/>
          </w:rPr>
          <w:fldChar w:fldCharType="end"/>
        </w:r>
      </w:hyperlink>
    </w:p>
    <w:p w14:paraId="065E039F" w14:textId="14E0D3FE" w:rsidR="00434331" w:rsidRDefault="00D40038">
      <w:pPr>
        <w:pStyle w:val="TOC5"/>
        <w:tabs>
          <w:tab w:val="right" w:leader="dot" w:pos="5030"/>
        </w:tabs>
        <w:rPr>
          <w:rFonts w:eastAsiaTheme="minorEastAsia"/>
          <w:noProof/>
          <w:sz w:val="22"/>
          <w:lang w:val="en-US" w:eastAsia="en-US" w:bidi="ar-SA"/>
        </w:rPr>
      </w:pPr>
      <w:hyperlink w:anchor="_Toc12457139" w:history="1">
        <w:r w:rsidR="00434331" w:rsidRPr="00E97BF6">
          <w:rPr>
            <w:rStyle w:val="Hyperlink"/>
            <w:noProof/>
          </w:rPr>
          <w:t>Andmete säilitamine ja kustutamine</w:t>
        </w:r>
        <w:r w:rsidR="00434331">
          <w:rPr>
            <w:noProof/>
            <w:webHidden/>
          </w:rPr>
          <w:tab/>
        </w:r>
        <w:r w:rsidR="00434331">
          <w:rPr>
            <w:noProof/>
            <w:webHidden/>
          </w:rPr>
          <w:fldChar w:fldCharType="begin"/>
        </w:r>
        <w:r w:rsidR="00434331">
          <w:rPr>
            <w:noProof/>
            <w:webHidden/>
          </w:rPr>
          <w:instrText xml:space="preserve"> PAGEREF _Toc12457139 \h </w:instrText>
        </w:r>
        <w:r w:rsidR="00434331">
          <w:rPr>
            <w:noProof/>
            <w:webHidden/>
          </w:rPr>
        </w:r>
        <w:r w:rsidR="00434331">
          <w:rPr>
            <w:noProof/>
            <w:webHidden/>
          </w:rPr>
          <w:fldChar w:fldCharType="separate"/>
        </w:r>
        <w:r w:rsidR="00434331">
          <w:rPr>
            <w:noProof/>
            <w:webHidden/>
          </w:rPr>
          <w:t>11</w:t>
        </w:r>
        <w:r w:rsidR="00434331">
          <w:rPr>
            <w:noProof/>
            <w:webHidden/>
          </w:rPr>
          <w:fldChar w:fldCharType="end"/>
        </w:r>
      </w:hyperlink>
    </w:p>
    <w:p w14:paraId="5FBD9339" w14:textId="6BFEDE27" w:rsidR="00434331" w:rsidRDefault="00D40038">
      <w:pPr>
        <w:pStyle w:val="TOC5"/>
        <w:tabs>
          <w:tab w:val="right" w:leader="dot" w:pos="5030"/>
        </w:tabs>
        <w:rPr>
          <w:rFonts w:eastAsiaTheme="minorEastAsia"/>
          <w:noProof/>
          <w:sz w:val="22"/>
          <w:lang w:val="en-US" w:eastAsia="en-US" w:bidi="ar-SA"/>
        </w:rPr>
      </w:pPr>
      <w:hyperlink w:anchor="_Toc12457140" w:history="1">
        <w:r w:rsidR="00434331" w:rsidRPr="00E97BF6">
          <w:rPr>
            <w:rStyle w:val="Hyperlink"/>
            <w:noProof/>
          </w:rPr>
          <w:t>Töötleja konfidentsiaalsuskohustus</w:t>
        </w:r>
        <w:r w:rsidR="00434331">
          <w:rPr>
            <w:noProof/>
            <w:webHidden/>
          </w:rPr>
          <w:tab/>
        </w:r>
        <w:r w:rsidR="00434331">
          <w:rPr>
            <w:noProof/>
            <w:webHidden/>
          </w:rPr>
          <w:fldChar w:fldCharType="begin"/>
        </w:r>
        <w:r w:rsidR="00434331">
          <w:rPr>
            <w:noProof/>
            <w:webHidden/>
          </w:rPr>
          <w:instrText xml:space="preserve"> PAGEREF _Toc12457140 \h </w:instrText>
        </w:r>
        <w:r w:rsidR="00434331">
          <w:rPr>
            <w:noProof/>
            <w:webHidden/>
          </w:rPr>
        </w:r>
        <w:r w:rsidR="00434331">
          <w:rPr>
            <w:noProof/>
            <w:webHidden/>
          </w:rPr>
          <w:fldChar w:fldCharType="separate"/>
        </w:r>
        <w:r w:rsidR="00434331">
          <w:rPr>
            <w:noProof/>
            <w:webHidden/>
          </w:rPr>
          <w:t>11</w:t>
        </w:r>
        <w:r w:rsidR="00434331">
          <w:rPr>
            <w:noProof/>
            <w:webHidden/>
          </w:rPr>
          <w:fldChar w:fldCharType="end"/>
        </w:r>
      </w:hyperlink>
    </w:p>
    <w:p w14:paraId="06C5CED9" w14:textId="7F048B42" w:rsidR="00434331" w:rsidRDefault="00D40038">
      <w:pPr>
        <w:pStyle w:val="TOC5"/>
        <w:tabs>
          <w:tab w:val="right" w:leader="dot" w:pos="5030"/>
        </w:tabs>
        <w:rPr>
          <w:rFonts w:eastAsiaTheme="minorEastAsia"/>
          <w:noProof/>
          <w:sz w:val="22"/>
          <w:lang w:val="en-US" w:eastAsia="en-US" w:bidi="ar-SA"/>
        </w:rPr>
      </w:pPr>
      <w:hyperlink w:anchor="_Toc12457141" w:history="1">
        <w:r w:rsidR="00434331" w:rsidRPr="00E97BF6">
          <w:rPr>
            <w:rStyle w:val="Hyperlink"/>
            <w:noProof/>
          </w:rPr>
          <w:t>Alamtöötlejate kasutamisest teatamine ja selle juhtimisvalikud</w:t>
        </w:r>
        <w:r w:rsidR="00434331">
          <w:rPr>
            <w:noProof/>
            <w:webHidden/>
          </w:rPr>
          <w:tab/>
        </w:r>
        <w:r w:rsidR="00434331">
          <w:rPr>
            <w:noProof/>
            <w:webHidden/>
          </w:rPr>
          <w:fldChar w:fldCharType="begin"/>
        </w:r>
        <w:r w:rsidR="00434331">
          <w:rPr>
            <w:noProof/>
            <w:webHidden/>
          </w:rPr>
          <w:instrText xml:space="preserve"> PAGEREF _Toc12457141 \h </w:instrText>
        </w:r>
        <w:r w:rsidR="00434331">
          <w:rPr>
            <w:noProof/>
            <w:webHidden/>
          </w:rPr>
        </w:r>
        <w:r w:rsidR="00434331">
          <w:rPr>
            <w:noProof/>
            <w:webHidden/>
          </w:rPr>
          <w:fldChar w:fldCharType="separate"/>
        </w:r>
        <w:r w:rsidR="00434331">
          <w:rPr>
            <w:noProof/>
            <w:webHidden/>
          </w:rPr>
          <w:t>12</w:t>
        </w:r>
        <w:r w:rsidR="00434331">
          <w:rPr>
            <w:noProof/>
            <w:webHidden/>
          </w:rPr>
          <w:fldChar w:fldCharType="end"/>
        </w:r>
      </w:hyperlink>
    </w:p>
    <w:p w14:paraId="6D9D05D7" w14:textId="66352E7D" w:rsidR="00434331" w:rsidRDefault="00D40038">
      <w:pPr>
        <w:pStyle w:val="TOC5"/>
        <w:tabs>
          <w:tab w:val="right" w:leader="dot" w:pos="5030"/>
        </w:tabs>
        <w:rPr>
          <w:rFonts w:eastAsiaTheme="minorEastAsia"/>
          <w:noProof/>
          <w:sz w:val="22"/>
          <w:lang w:val="en-US" w:eastAsia="en-US" w:bidi="ar-SA"/>
        </w:rPr>
      </w:pPr>
      <w:hyperlink w:anchor="_Toc12457142" w:history="1">
        <w:r w:rsidR="00434331" w:rsidRPr="00E97BF6">
          <w:rPr>
            <w:rStyle w:val="Hyperlink"/>
            <w:noProof/>
          </w:rPr>
          <w:t>Õppeasutused</w:t>
        </w:r>
        <w:r w:rsidR="00434331">
          <w:rPr>
            <w:noProof/>
            <w:webHidden/>
          </w:rPr>
          <w:tab/>
        </w:r>
        <w:r w:rsidR="00434331">
          <w:rPr>
            <w:noProof/>
            <w:webHidden/>
          </w:rPr>
          <w:fldChar w:fldCharType="begin"/>
        </w:r>
        <w:r w:rsidR="00434331">
          <w:rPr>
            <w:noProof/>
            <w:webHidden/>
          </w:rPr>
          <w:instrText xml:space="preserve"> PAGEREF _Toc12457142 \h </w:instrText>
        </w:r>
        <w:r w:rsidR="00434331">
          <w:rPr>
            <w:noProof/>
            <w:webHidden/>
          </w:rPr>
        </w:r>
        <w:r w:rsidR="00434331">
          <w:rPr>
            <w:noProof/>
            <w:webHidden/>
          </w:rPr>
          <w:fldChar w:fldCharType="separate"/>
        </w:r>
        <w:r w:rsidR="00434331">
          <w:rPr>
            <w:noProof/>
            <w:webHidden/>
          </w:rPr>
          <w:t>12</w:t>
        </w:r>
        <w:r w:rsidR="00434331">
          <w:rPr>
            <w:noProof/>
            <w:webHidden/>
          </w:rPr>
          <w:fldChar w:fldCharType="end"/>
        </w:r>
      </w:hyperlink>
    </w:p>
    <w:p w14:paraId="3BF5ECFC" w14:textId="5767429B" w:rsidR="00434331" w:rsidRDefault="00D40038">
      <w:pPr>
        <w:pStyle w:val="TOC5"/>
        <w:tabs>
          <w:tab w:val="right" w:leader="dot" w:pos="5030"/>
        </w:tabs>
        <w:rPr>
          <w:rFonts w:eastAsiaTheme="minorEastAsia"/>
          <w:noProof/>
          <w:sz w:val="22"/>
          <w:lang w:val="en-US" w:eastAsia="en-US" w:bidi="ar-SA"/>
        </w:rPr>
      </w:pPr>
      <w:hyperlink w:anchor="_Toc12457143" w:history="1">
        <w:r w:rsidR="00434331" w:rsidRPr="00E97BF6">
          <w:rPr>
            <w:rStyle w:val="Hyperlink"/>
            <w:noProof/>
          </w:rPr>
          <w:t>HIPAA äripartner</w:t>
        </w:r>
        <w:r w:rsidR="00434331">
          <w:rPr>
            <w:noProof/>
            <w:webHidden/>
          </w:rPr>
          <w:tab/>
        </w:r>
        <w:r w:rsidR="00434331">
          <w:rPr>
            <w:noProof/>
            <w:webHidden/>
          </w:rPr>
          <w:fldChar w:fldCharType="begin"/>
        </w:r>
        <w:r w:rsidR="00434331">
          <w:rPr>
            <w:noProof/>
            <w:webHidden/>
          </w:rPr>
          <w:instrText xml:space="preserve"> PAGEREF _Toc12457143 \h </w:instrText>
        </w:r>
        <w:r w:rsidR="00434331">
          <w:rPr>
            <w:noProof/>
            <w:webHidden/>
          </w:rPr>
        </w:r>
        <w:r w:rsidR="00434331">
          <w:rPr>
            <w:noProof/>
            <w:webHidden/>
          </w:rPr>
          <w:fldChar w:fldCharType="separate"/>
        </w:r>
        <w:r w:rsidR="00434331">
          <w:rPr>
            <w:noProof/>
            <w:webHidden/>
          </w:rPr>
          <w:t>12</w:t>
        </w:r>
        <w:r w:rsidR="00434331">
          <w:rPr>
            <w:noProof/>
            <w:webHidden/>
          </w:rPr>
          <w:fldChar w:fldCharType="end"/>
        </w:r>
      </w:hyperlink>
    </w:p>
    <w:p w14:paraId="64915E54" w14:textId="1C87E8EE" w:rsidR="00434331" w:rsidRDefault="00D40038">
      <w:pPr>
        <w:pStyle w:val="TOC5"/>
        <w:tabs>
          <w:tab w:val="right" w:leader="dot" w:pos="5030"/>
        </w:tabs>
        <w:rPr>
          <w:rFonts w:eastAsiaTheme="minorEastAsia"/>
          <w:noProof/>
          <w:sz w:val="22"/>
          <w:lang w:val="en-US" w:eastAsia="en-US" w:bidi="ar-SA"/>
        </w:rPr>
      </w:pPr>
      <w:hyperlink w:anchor="_Toc12457144" w:history="1">
        <w:r w:rsidR="00434331" w:rsidRPr="00E97BF6">
          <w:rPr>
            <w:rStyle w:val="Hyperlink"/>
            <w:noProof/>
          </w:rPr>
          <w:t>Microsofti kontaktandmed</w:t>
        </w:r>
        <w:r w:rsidR="00434331">
          <w:rPr>
            <w:noProof/>
            <w:webHidden/>
          </w:rPr>
          <w:tab/>
        </w:r>
        <w:r w:rsidR="00434331">
          <w:rPr>
            <w:noProof/>
            <w:webHidden/>
          </w:rPr>
          <w:fldChar w:fldCharType="begin"/>
        </w:r>
        <w:r w:rsidR="00434331">
          <w:rPr>
            <w:noProof/>
            <w:webHidden/>
          </w:rPr>
          <w:instrText xml:space="preserve"> PAGEREF _Toc12457144 \h </w:instrText>
        </w:r>
        <w:r w:rsidR="00434331">
          <w:rPr>
            <w:noProof/>
            <w:webHidden/>
          </w:rPr>
        </w:r>
        <w:r w:rsidR="00434331">
          <w:rPr>
            <w:noProof/>
            <w:webHidden/>
          </w:rPr>
          <w:fldChar w:fldCharType="separate"/>
        </w:r>
        <w:r w:rsidR="00434331">
          <w:rPr>
            <w:noProof/>
            <w:webHidden/>
          </w:rPr>
          <w:t>12</w:t>
        </w:r>
        <w:r w:rsidR="00434331">
          <w:rPr>
            <w:noProof/>
            <w:webHidden/>
          </w:rPr>
          <w:fldChar w:fldCharType="end"/>
        </w:r>
      </w:hyperlink>
    </w:p>
    <w:p w14:paraId="37DCB41A" w14:textId="7AD4E9C1" w:rsidR="00434331" w:rsidRDefault="00D40038">
      <w:pPr>
        <w:pStyle w:val="TOC1"/>
        <w:tabs>
          <w:tab w:val="right" w:leader="dot" w:pos="5030"/>
        </w:tabs>
        <w:rPr>
          <w:rFonts w:eastAsiaTheme="minorEastAsia"/>
          <w:b w:val="0"/>
          <w:caps w:val="0"/>
          <w:noProof/>
          <w:sz w:val="22"/>
          <w:lang w:val="en-US" w:eastAsia="en-US" w:bidi="ar-SA"/>
        </w:rPr>
      </w:pPr>
      <w:hyperlink w:anchor="_Toc12457145" w:history="1">
        <w:r w:rsidR="00434331" w:rsidRPr="00E97BF6">
          <w:rPr>
            <w:rStyle w:val="Hyperlink"/>
            <w:noProof/>
          </w:rPr>
          <w:t>Lisa A – põhilised võrguteenused</w:t>
        </w:r>
        <w:r w:rsidR="00434331">
          <w:rPr>
            <w:noProof/>
            <w:webHidden/>
          </w:rPr>
          <w:tab/>
        </w:r>
        <w:r w:rsidR="00434331">
          <w:rPr>
            <w:noProof/>
            <w:webHidden/>
          </w:rPr>
          <w:fldChar w:fldCharType="begin"/>
        </w:r>
        <w:r w:rsidR="00434331">
          <w:rPr>
            <w:noProof/>
            <w:webHidden/>
          </w:rPr>
          <w:instrText xml:space="preserve"> PAGEREF _Toc12457145 \h </w:instrText>
        </w:r>
        <w:r w:rsidR="00434331">
          <w:rPr>
            <w:noProof/>
            <w:webHidden/>
          </w:rPr>
        </w:r>
        <w:r w:rsidR="00434331">
          <w:rPr>
            <w:noProof/>
            <w:webHidden/>
          </w:rPr>
          <w:fldChar w:fldCharType="separate"/>
        </w:r>
        <w:r w:rsidR="00434331">
          <w:rPr>
            <w:noProof/>
            <w:webHidden/>
          </w:rPr>
          <w:t>14</w:t>
        </w:r>
        <w:r w:rsidR="00434331">
          <w:rPr>
            <w:noProof/>
            <w:webHidden/>
          </w:rPr>
          <w:fldChar w:fldCharType="end"/>
        </w:r>
      </w:hyperlink>
    </w:p>
    <w:p w14:paraId="28F61F64" w14:textId="4D0F828B" w:rsidR="00434331" w:rsidRDefault="00D40038">
      <w:pPr>
        <w:pStyle w:val="TOC1"/>
        <w:tabs>
          <w:tab w:val="right" w:leader="dot" w:pos="5030"/>
        </w:tabs>
        <w:rPr>
          <w:rFonts w:eastAsiaTheme="minorEastAsia"/>
          <w:b w:val="0"/>
          <w:caps w:val="0"/>
          <w:noProof/>
          <w:sz w:val="22"/>
          <w:lang w:val="en-US" w:eastAsia="en-US" w:bidi="ar-SA"/>
        </w:rPr>
      </w:pPr>
      <w:hyperlink w:anchor="_Toc12457146" w:history="1">
        <w:r w:rsidR="00434331" w:rsidRPr="00E97BF6">
          <w:rPr>
            <w:rStyle w:val="Hyperlink"/>
            <w:noProof/>
          </w:rPr>
          <w:t>Lisa B – turbemeetmed</w:t>
        </w:r>
        <w:r w:rsidR="00434331">
          <w:rPr>
            <w:noProof/>
            <w:webHidden/>
          </w:rPr>
          <w:tab/>
        </w:r>
        <w:r w:rsidR="00434331">
          <w:rPr>
            <w:noProof/>
            <w:webHidden/>
          </w:rPr>
          <w:fldChar w:fldCharType="begin"/>
        </w:r>
        <w:r w:rsidR="00434331">
          <w:rPr>
            <w:noProof/>
            <w:webHidden/>
          </w:rPr>
          <w:instrText xml:space="preserve"> PAGEREF _Toc12457146 \h </w:instrText>
        </w:r>
        <w:r w:rsidR="00434331">
          <w:rPr>
            <w:noProof/>
            <w:webHidden/>
          </w:rPr>
        </w:r>
        <w:r w:rsidR="00434331">
          <w:rPr>
            <w:noProof/>
            <w:webHidden/>
          </w:rPr>
          <w:fldChar w:fldCharType="separate"/>
        </w:r>
        <w:r w:rsidR="00434331">
          <w:rPr>
            <w:noProof/>
            <w:webHidden/>
          </w:rPr>
          <w:t>14</w:t>
        </w:r>
        <w:r w:rsidR="00434331">
          <w:rPr>
            <w:noProof/>
            <w:webHidden/>
          </w:rPr>
          <w:fldChar w:fldCharType="end"/>
        </w:r>
      </w:hyperlink>
    </w:p>
    <w:p w14:paraId="051EFFEC" w14:textId="7F93531F" w:rsidR="00434331" w:rsidRDefault="00D40038">
      <w:pPr>
        <w:pStyle w:val="TOC1"/>
        <w:tabs>
          <w:tab w:val="right" w:leader="dot" w:pos="5030"/>
        </w:tabs>
        <w:rPr>
          <w:rFonts w:eastAsiaTheme="minorEastAsia"/>
          <w:b w:val="0"/>
          <w:caps w:val="0"/>
          <w:noProof/>
          <w:sz w:val="22"/>
          <w:lang w:val="en-US" w:eastAsia="en-US" w:bidi="ar-SA"/>
        </w:rPr>
      </w:pPr>
      <w:hyperlink w:anchor="_Toc12457147" w:history="1">
        <w:r w:rsidR="00434331" w:rsidRPr="00E97BF6">
          <w:rPr>
            <w:rStyle w:val="Hyperlink"/>
            <w:noProof/>
          </w:rPr>
          <w:t>Võrguteenusepõhised tingimused</w:t>
        </w:r>
        <w:r w:rsidR="00434331">
          <w:rPr>
            <w:noProof/>
            <w:webHidden/>
          </w:rPr>
          <w:tab/>
        </w:r>
        <w:r w:rsidR="00434331">
          <w:rPr>
            <w:noProof/>
            <w:webHidden/>
          </w:rPr>
          <w:fldChar w:fldCharType="begin"/>
        </w:r>
        <w:r w:rsidR="00434331">
          <w:rPr>
            <w:noProof/>
            <w:webHidden/>
          </w:rPr>
          <w:instrText xml:space="preserve"> PAGEREF _Toc12457147 \h </w:instrText>
        </w:r>
        <w:r w:rsidR="00434331">
          <w:rPr>
            <w:noProof/>
            <w:webHidden/>
          </w:rPr>
        </w:r>
        <w:r w:rsidR="00434331">
          <w:rPr>
            <w:noProof/>
            <w:webHidden/>
          </w:rPr>
          <w:fldChar w:fldCharType="separate"/>
        </w:r>
        <w:r w:rsidR="00434331">
          <w:rPr>
            <w:noProof/>
            <w:webHidden/>
          </w:rPr>
          <w:t>17</w:t>
        </w:r>
        <w:r w:rsidR="00434331">
          <w:rPr>
            <w:noProof/>
            <w:webHidden/>
          </w:rPr>
          <w:fldChar w:fldCharType="end"/>
        </w:r>
      </w:hyperlink>
    </w:p>
    <w:p w14:paraId="114CA3E1" w14:textId="1A51CE46" w:rsidR="00434331" w:rsidRDefault="00D40038">
      <w:pPr>
        <w:pStyle w:val="TOC2"/>
        <w:tabs>
          <w:tab w:val="right" w:leader="dot" w:pos="5030"/>
        </w:tabs>
        <w:rPr>
          <w:rFonts w:eastAsiaTheme="minorEastAsia"/>
          <w:b w:val="0"/>
          <w:smallCaps w:val="0"/>
          <w:noProof/>
          <w:sz w:val="22"/>
          <w:lang w:val="en-US" w:eastAsia="en-US" w:bidi="ar-SA"/>
        </w:rPr>
      </w:pPr>
      <w:hyperlink w:anchor="_Toc12457148" w:history="1">
        <w:r w:rsidR="00434331" w:rsidRPr="00E97BF6">
          <w:rPr>
            <w:rStyle w:val="Hyperlink"/>
            <w:noProof/>
          </w:rPr>
          <w:t>Microsoft Azure’i teenused</w:t>
        </w:r>
        <w:r w:rsidR="00434331">
          <w:rPr>
            <w:noProof/>
            <w:webHidden/>
          </w:rPr>
          <w:tab/>
        </w:r>
        <w:r w:rsidR="00434331">
          <w:rPr>
            <w:noProof/>
            <w:webHidden/>
          </w:rPr>
          <w:fldChar w:fldCharType="begin"/>
        </w:r>
        <w:r w:rsidR="00434331">
          <w:rPr>
            <w:noProof/>
            <w:webHidden/>
          </w:rPr>
          <w:instrText xml:space="preserve"> PAGEREF _Toc12457148 \h </w:instrText>
        </w:r>
        <w:r w:rsidR="00434331">
          <w:rPr>
            <w:noProof/>
            <w:webHidden/>
          </w:rPr>
        </w:r>
        <w:r w:rsidR="00434331">
          <w:rPr>
            <w:noProof/>
            <w:webHidden/>
          </w:rPr>
          <w:fldChar w:fldCharType="separate"/>
        </w:r>
        <w:r w:rsidR="00434331">
          <w:rPr>
            <w:noProof/>
            <w:webHidden/>
          </w:rPr>
          <w:t>17</w:t>
        </w:r>
        <w:r w:rsidR="00434331">
          <w:rPr>
            <w:noProof/>
            <w:webHidden/>
          </w:rPr>
          <w:fldChar w:fldCharType="end"/>
        </w:r>
      </w:hyperlink>
    </w:p>
    <w:p w14:paraId="4437A97B" w14:textId="32F26B80" w:rsidR="00434331" w:rsidRDefault="00D40038">
      <w:pPr>
        <w:pStyle w:val="TOC4"/>
        <w:rPr>
          <w:rFonts w:eastAsiaTheme="minorEastAsia"/>
          <w:smallCaps w:val="0"/>
          <w:noProof/>
          <w:sz w:val="22"/>
          <w:lang w:val="en-US" w:eastAsia="en-US" w:bidi="ar-SA"/>
        </w:rPr>
      </w:pPr>
      <w:hyperlink w:anchor="_Toc12457149" w:history="1">
        <w:r w:rsidR="00434331" w:rsidRPr="00E97BF6">
          <w:rPr>
            <w:rStyle w:val="Hyperlink"/>
            <w:noProof/>
          </w:rPr>
          <w:t>Azure DevTest Labs</w:t>
        </w:r>
        <w:r w:rsidR="00434331">
          <w:rPr>
            <w:noProof/>
            <w:webHidden/>
          </w:rPr>
          <w:tab/>
        </w:r>
        <w:r w:rsidR="00434331">
          <w:rPr>
            <w:noProof/>
            <w:webHidden/>
          </w:rPr>
          <w:fldChar w:fldCharType="begin"/>
        </w:r>
        <w:r w:rsidR="00434331">
          <w:rPr>
            <w:noProof/>
            <w:webHidden/>
          </w:rPr>
          <w:instrText xml:space="preserve"> PAGEREF _Toc12457149 \h </w:instrText>
        </w:r>
        <w:r w:rsidR="00434331">
          <w:rPr>
            <w:noProof/>
            <w:webHidden/>
          </w:rPr>
        </w:r>
        <w:r w:rsidR="00434331">
          <w:rPr>
            <w:noProof/>
            <w:webHidden/>
          </w:rPr>
          <w:fldChar w:fldCharType="separate"/>
        </w:r>
        <w:r w:rsidR="00434331">
          <w:rPr>
            <w:noProof/>
            <w:webHidden/>
          </w:rPr>
          <w:t>18</w:t>
        </w:r>
        <w:r w:rsidR="00434331">
          <w:rPr>
            <w:noProof/>
            <w:webHidden/>
          </w:rPr>
          <w:fldChar w:fldCharType="end"/>
        </w:r>
      </w:hyperlink>
    </w:p>
    <w:p w14:paraId="266DBD1C" w14:textId="079502DE" w:rsidR="00434331" w:rsidRDefault="00D40038">
      <w:pPr>
        <w:pStyle w:val="TOC4"/>
        <w:rPr>
          <w:rFonts w:eastAsiaTheme="minorEastAsia"/>
          <w:smallCaps w:val="0"/>
          <w:noProof/>
          <w:sz w:val="22"/>
          <w:lang w:val="en-US" w:eastAsia="en-US" w:bidi="ar-SA"/>
        </w:rPr>
      </w:pPr>
      <w:hyperlink w:anchor="_Toc12457150" w:history="1">
        <w:r w:rsidR="00434331" w:rsidRPr="00E97BF6">
          <w:rPr>
            <w:rStyle w:val="Hyperlink"/>
            <w:noProof/>
          </w:rPr>
          <w:t>Azure Lab Services</w:t>
        </w:r>
        <w:r w:rsidR="00434331">
          <w:rPr>
            <w:noProof/>
            <w:webHidden/>
          </w:rPr>
          <w:tab/>
        </w:r>
        <w:r w:rsidR="00434331">
          <w:rPr>
            <w:noProof/>
            <w:webHidden/>
          </w:rPr>
          <w:fldChar w:fldCharType="begin"/>
        </w:r>
        <w:r w:rsidR="00434331">
          <w:rPr>
            <w:noProof/>
            <w:webHidden/>
          </w:rPr>
          <w:instrText xml:space="preserve"> PAGEREF _Toc12457150 \h </w:instrText>
        </w:r>
        <w:r w:rsidR="00434331">
          <w:rPr>
            <w:noProof/>
            <w:webHidden/>
          </w:rPr>
        </w:r>
        <w:r w:rsidR="00434331">
          <w:rPr>
            <w:noProof/>
            <w:webHidden/>
          </w:rPr>
          <w:fldChar w:fldCharType="separate"/>
        </w:r>
        <w:r w:rsidR="00434331">
          <w:rPr>
            <w:noProof/>
            <w:webHidden/>
          </w:rPr>
          <w:t>18</w:t>
        </w:r>
        <w:r w:rsidR="00434331">
          <w:rPr>
            <w:noProof/>
            <w:webHidden/>
          </w:rPr>
          <w:fldChar w:fldCharType="end"/>
        </w:r>
      </w:hyperlink>
    </w:p>
    <w:p w14:paraId="5AFCA473" w14:textId="043F6EA7" w:rsidR="00434331" w:rsidRDefault="00D40038">
      <w:pPr>
        <w:pStyle w:val="TOC4"/>
        <w:rPr>
          <w:rFonts w:eastAsiaTheme="minorEastAsia"/>
          <w:smallCaps w:val="0"/>
          <w:noProof/>
          <w:sz w:val="22"/>
          <w:lang w:val="en-US" w:eastAsia="en-US" w:bidi="ar-SA"/>
        </w:rPr>
      </w:pPr>
      <w:hyperlink w:anchor="_Toc12457151" w:history="1">
        <w:r w:rsidR="00434331" w:rsidRPr="00E97BF6">
          <w:rPr>
            <w:rStyle w:val="Hyperlink"/>
            <w:noProof/>
          </w:rPr>
          <w:t>Azure’i kaardid</w:t>
        </w:r>
        <w:r w:rsidR="00434331">
          <w:rPr>
            <w:noProof/>
            <w:webHidden/>
          </w:rPr>
          <w:tab/>
        </w:r>
        <w:r w:rsidR="00434331">
          <w:rPr>
            <w:noProof/>
            <w:webHidden/>
          </w:rPr>
          <w:fldChar w:fldCharType="begin"/>
        </w:r>
        <w:r w:rsidR="00434331">
          <w:rPr>
            <w:noProof/>
            <w:webHidden/>
          </w:rPr>
          <w:instrText xml:space="preserve"> PAGEREF _Toc12457151 \h </w:instrText>
        </w:r>
        <w:r w:rsidR="00434331">
          <w:rPr>
            <w:noProof/>
            <w:webHidden/>
          </w:rPr>
        </w:r>
        <w:r w:rsidR="00434331">
          <w:rPr>
            <w:noProof/>
            <w:webHidden/>
          </w:rPr>
          <w:fldChar w:fldCharType="separate"/>
        </w:r>
        <w:r w:rsidR="00434331">
          <w:rPr>
            <w:noProof/>
            <w:webHidden/>
          </w:rPr>
          <w:t>19</w:t>
        </w:r>
        <w:r w:rsidR="00434331">
          <w:rPr>
            <w:noProof/>
            <w:webHidden/>
          </w:rPr>
          <w:fldChar w:fldCharType="end"/>
        </w:r>
      </w:hyperlink>
    </w:p>
    <w:p w14:paraId="293DC258" w14:textId="620449ED" w:rsidR="00434331" w:rsidRDefault="00D40038">
      <w:pPr>
        <w:pStyle w:val="TOC4"/>
        <w:rPr>
          <w:rFonts w:eastAsiaTheme="minorEastAsia"/>
          <w:smallCaps w:val="0"/>
          <w:noProof/>
          <w:sz w:val="22"/>
          <w:lang w:val="en-US" w:eastAsia="en-US" w:bidi="ar-SA"/>
        </w:rPr>
      </w:pPr>
      <w:hyperlink w:anchor="_Toc12457152" w:history="1">
        <w:r w:rsidR="00434331" w:rsidRPr="00E97BF6">
          <w:rPr>
            <w:rStyle w:val="Hyperlink"/>
            <w:noProof/>
          </w:rPr>
          <w:t>Microsoft Azure Stack</w:t>
        </w:r>
        <w:r w:rsidR="00434331">
          <w:rPr>
            <w:noProof/>
            <w:webHidden/>
          </w:rPr>
          <w:tab/>
        </w:r>
        <w:r w:rsidR="00434331">
          <w:rPr>
            <w:noProof/>
            <w:webHidden/>
          </w:rPr>
          <w:fldChar w:fldCharType="begin"/>
        </w:r>
        <w:r w:rsidR="00434331">
          <w:rPr>
            <w:noProof/>
            <w:webHidden/>
          </w:rPr>
          <w:instrText xml:space="preserve"> PAGEREF _Toc12457152 \h </w:instrText>
        </w:r>
        <w:r w:rsidR="00434331">
          <w:rPr>
            <w:noProof/>
            <w:webHidden/>
          </w:rPr>
        </w:r>
        <w:r w:rsidR="00434331">
          <w:rPr>
            <w:noProof/>
            <w:webHidden/>
          </w:rPr>
          <w:fldChar w:fldCharType="separate"/>
        </w:r>
        <w:r w:rsidR="00434331">
          <w:rPr>
            <w:noProof/>
            <w:webHidden/>
          </w:rPr>
          <w:t>19</w:t>
        </w:r>
        <w:r w:rsidR="00434331">
          <w:rPr>
            <w:noProof/>
            <w:webHidden/>
          </w:rPr>
          <w:fldChar w:fldCharType="end"/>
        </w:r>
      </w:hyperlink>
    </w:p>
    <w:p w14:paraId="41557965" w14:textId="760405B5" w:rsidR="00434331" w:rsidRDefault="00D40038">
      <w:pPr>
        <w:pStyle w:val="TOC4"/>
        <w:rPr>
          <w:rFonts w:eastAsiaTheme="minorEastAsia"/>
          <w:smallCaps w:val="0"/>
          <w:noProof/>
          <w:sz w:val="22"/>
          <w:lang w:val="en-US" w:eastAsia="en-US" w:bidi="ar-SA"/>
        </w:rPr>
      </w:pPr>
      <w:hyperlink w:anchor="_Toc12457153" w:history="1">
        <w:r w:rsidR="00434331" w:rsidRPr="00E97BF6">
          <w:rPr>
            <w:rStyle w:val="Hyperlink"/>
            <w:noProof/>
          </w:rPr>
          <w:t>Bing Search Services</w:t>
        </w:r>
        <w:r w:rsidR="00434331">
          <w:rPr>
            <w:noProof/>
            <w:webHidden/>
          </w:rPr>
          <w:tab/>
        </w:r>
        <w:r w:rsidR="00434331">
          <w:rPr>
            <w:noProof/>
            <w:webHidden/>
          </w:rPr>
          <w:fldChar w:fldCharType="begin"/>
        </w:r>
        <w:r w:rsidR="00434331">
          <w:rPr>
            <w:noProof/>
            <w:webHidden/>
          </w:rPr>
          <w:instrText xml:space="preserve"> PAGEREF _Toc12457153 \h </w:instrText>
        </w:r>
        <w:r w:rsidR="00434331">
          <w:rPr>
            <w:noProof/>
            <w:webHidden/>
          </w:rPr>
        </w:r>
        <w:r w:rsidR="00434331">
          <w:rPr>
            <w:noProof/>
            <w:webHidden/>
          </w:rPr>
          <w:fldChar w:fldCharType="separate"/>
        </w:r>
        <w:r w:rsidR="00434331">
          <w:rPr>
            <w:noProof/>
            <w:webHidden/>
          </w:rPr>
          <w:t>20</w:t>
        </w:r>
        <w:r w:rsidR="00434331">
          <w:rPr>
            <w:noProof/>
            <w:webHidden/>
          </w:rPr>
          <w:fldChar w:fldCharType="end"/>
        </w:r>
      </w:hyperlink>
    </w:p>
    <w:p w14:paraId="071EDFDA" w14:textId="5456F456" w:rsidR="00434331" w:rsidRDefault="00D40038">
      <w:pPr>
        <w:pStyle w:val="TOC4"/>
        <w:rPr>
          <w:rFonts w:eastAsiaTheme="minorEastAsia"/>
          <w:smallCaps w:val="0"/>
          <w:noProof/>
          <w:sz w:val="22"/>
          <w:lang w:val="en-US" w:eastAsia="en-US" w:bidi="ar-SA"/>
        </w:rPr>
      </w:pPr>
      <w:hyperlink w:anchor="_Toc12457154" w:history="1">
        <w:r w:rsidR="00434331" w:rsidRPr="00E97BF6">
          <w:rPr>
            <w:rStyle w:val="Hyperlink"/>
            <w:noProof/>
          </w:rPr>
          <w:t>Cognitive Services</w:t>
        </w:r>
        <w:r w:rsidR="00434331">
          <w:rPr>
            <w:noProof/>
            <w:webHidden/>
          </w:rPr>
          <w:tab/>
        </w:r>
        <w:r w:rsidR="00434331">
          <w:rPr>
            <w:noProof/>
            <w:webHidden/>
          </w:rPr>
          <w:fldChar w:fldCharType="begin"/>
        </w:r>
        <w:r w:rsidR="00434331">
          <w:rPr>
            <w:noProof/>
            <w:webHidden/>
          </w:rPr>
          <w:instrText xml:space="preserve"> PAGEREF _Toc12457154 \h </w:instrText>
        </w:r>
        <w:r w:rsidR="00434331">
          <w:rPr>
            <w:noProof/>
            <w:webHidden/>
          </w:rPr>
        </w:r>
        <w:r w:rsidR="00434331">
          <w:rPr>
            <w:noProof/>
            <w:webHidden/>
          </w:rPr>
          <w:fldChar w:fldCharType="separate"/>
        </w:r>
        <w:r w:rsidR="00434331">
          <w:rPr>
            <w:noProof/>
            <w:webHidden/>
          </w:rPr>
          <w:t>20</w:t>
        </w:r>
        <w:r w:rsidR="00434331">
          <w:rPr>
            <w:noProof/>
            <w:webHidden/>
          </w:rPr>
          <w:fldChar w:fldCharType="end"/>
        </w:r>
      </w:hyperlink>
    </w:p>
    <w:p w14:paraId="467E5E99" w14:textId="218FF423" w:rsidR="00434331" w:rsidRDefault="00D40038">
      <w:pPr>
        <w:pStyle w:val="TOC4"/>
        <w:rPr>
          <w:rFonts w:eastAsiaTheme="minorEastAsia"/>
          <w:smallCaps w:val="0"/>
          <w:noProof/>
          <w:sz w:val="22"/>
          <w:lang w:val="en-US" w:eastAsia="en-US" w:bidi="ar-SA"/>
        </w:rPr>
      </w:pPr>
      <w:hyperlink w:anchor="_Toc12457155" w:history="1">
        <w:r w:rsidR="00434331" w:rsidRPr="00E97BF6">
          <w:rPr>
            <w:rStyle w:val="Hyperlink"/>
            <w:noProof/>
          </w:rPr>
          <w:t>Microsoft Genomics</w:t>
        </w:r>
        <w:r w:rsidR="00434331">
          <w:rPr>
            <w:noProof/>
            <w:webHidden/>
          </w:rPr>
          <w:tab/>
        </w:r>
        <w:r w:rsidR="00434331">
          <w:rPr>
            <w:noProof/>
            <w:webHidden/>
          </w:rPr>
          <w:fldChar w:fldCharType="begin"/>
        </w:r>
        <w:r w:rsidR="00434331">
          <w:rPr>
            <w:noProof/>
            <w:webHidden/>
          </w:rPr>
          <w:instrText xml:space="preserve"> PAGEREF _Toc12457155 \h </w:instrText>
        </w:r>
        <w:r w:rsidR="00434331">
          <w:rPr>
            <w:noProof/>
            <w:webHidden/>
          </w:rPr>
        </w:r>
        <w:r w:rsidR="00434331">
          <w:rPr>
            <w:noProof/>
            <w:webHidden/>
          </w:rPr>
          <w:fldChar w:fldCharType="separate"/>
        </w:r>
        <w:r w:rsidR="00434331">
          <w:rPr>
            <w:noProof/>
            <w:webHidden/>
          </w:rPr>
          <w:t>21</w:t>
        </w:r>
        <w:r w:rsidR="00434331">
          <w:rPr>
            <w:noProof/>
            <w:webHidden/>
          </w:rPr>
          <w:fldChar w:fldCharType="end"/>
        </w:r>
      </w:hyperlink>
    </w:p>
    <w:p w14:paraId="78FFFA75" w14:textId="557AE8C0" w:rsidR="00434331" w:rsidRDefault="00D40038">
      <w:pPr>
        <w:pStyle w:val="TOC4"/>
        <w:rPr>
          <w:rFonts w:eastAsiaTheme="minorEastAsia"/>
          <w:smallCaps w:val="0"/>
          <w:noProof/>
          <w:sz w:val="22"/>
          <w:lang w:val="en-US" w:eastAsia="en-US" w:bidi="ar-SA"/>
        </w:rPr>
      </w:pPr>
      <w:hyperlink w:anchor="_Toc12457156" w:history="1">
        <w:r w:rsidR="00434331" w:rsidRPr="00E97BF6">
          <w:rPr>
            <w:rStyle w:val="Hyperlink"/>
            <w:noProof/>
          </w:rPr>
          <w:t>Visual Studio App Center</w:t>
        </w:r>
        <w:r w:rsidR="00434331">
          <w:rPr>
            <w:noProof/>
            <w:webHidden/>
          </w:rPr>
          <w:tab/>
        </w:r>
        <w:r w:rsidR="00434331">
          <w:rPr>
            <w:noProof/>
            <w:webHidden/>
          </w:rPr>
          <w:fldChar w:fldCharType="begin"/>
        </w:r>
        <w:r w:rsidR="00434331">
          <w:rPr>
            <w:noProof/>
            <w:webHidden/>
          </w:rPr>
          <w:instrText xml:space="preserve"> PAGEREF _Toc12457156 \h </w:instrText>
        </w:r>
        <w:r w:rsidR="00434331">
          <w:rPr>
            <w:noProof/>
            <w:webHidden/>
          </w:rPr>
        </w:r>
        <w:r w:rsidR="00434331">
          <w:rPr>
            <w:noProof/>
            <w:webHidden/>
          </w:rPr>
          <w:fldChar w:fldCharType="separate"/>
        </w:r>
        <w:r w:rsidR="00434331">
          <w:rPr>
            <w:noProof/>
            <w:webHidden/>
          </w:rPr>
          <w:t>21</w:t>
        </w:r>
        <w:r w:rsidR="00434331">
          <w:rPr>
            <w:noProof/>
            <w:webHidden/>
          </w:rPr>
          <w:fldChar w:fldCharType="end"/>
        </w:r>
      </w:hyperlink>
    </w:p>
    <w:p w14:paraId="0F384368" w14:textId="2D525ECD" w:rsidR="00434331" w:rsidRDefault="00D40038">
      <w:pPr>
        <w:pStyle w:val="TOC2"/>
        <w:tabs>
          <w:tab w:val="right" w:leader="dot" w:pos="5030"/>
        </w:tabs>
        <w:rPr>
          <w:rFonts w:eastAsiaTheme="minorEastAsia"/>
          <w:b w:val="0"/>
          <w:smallCaps w:val="0"/>
          <w:noProof/>
          <w:sz w:val="22"/>
          <w:lang w:val="en-US" w:eastAsia="en-US" w:bidi="ar-SA"/>
        </w:rPr>
      </w:pPr>
      <w:hyperlink w:anchor="_Toc12457157" w:history="1">
        <w:r w:rsidR="00434331" w:rsidRPr="00E97BF6">
          <w:rPr>
            <w:rStyle w:val="Hyperlink"/>
            <w:noProof/>
          </w:rPr>
          <w:t>Microsoft Azure’i lepingud</w:t>
        </w:r>
        <w:r w:rsidR="00434331">
          <w:rPr>
            <w:noProof/>
            <w:webHidden/>
          </w:rPr>
          <w:tab/>
        </w:r>
        <w:r w:rsidR="00434331">
          <w:rPr>
            <w:noProof/>
            <w:webHidden/>
          </w:rPr>
          <w:fldChar w:fldCharType="begin"/>
        </w:r>
        <w:r w:rsidR="00434331">
          <w:rPr>
            <w:noProof/>
            <w:webHidden/>
          </w:rPr>
          <w:instrText xml:space="preserve"> PAGEREF _Toc12457157 \h </w:instrText>
        </w:r>
        <w:r w:rsidR="00434331">
          <w:rPr>
            <w:noProof/>
            <w:webHidden/>
          </w:rPr>
        </w:r>
        <w:r w:rsidR="00434331">
          <w:rPr>
            <w:noProof/>
            <w:webHidden/>
          </w:rPr>
          <w:fldChar w:fldCharType="separate"/>
        </w:r>
        <w:r w:rsidR="00434331">
          <w:rPr>
            <w:noProof/>
            <w:webHidden/>
          </w:rPr>
          <w:t>21</w:t>
        </w:r>
        <w:r w:rsidR="00434331">
          <w:rPr>
            <w:noProof/>
            <w:webHidden/>
          </w:rPr>
          <w:fldChar w:fldCharType="end"/>
        </w:r>
      </w:hyperlink>
    </w:p>
    <w:p w14:paraId="7C7EABA5" w14:textId="2E3E9597" w:rsidR="00434331" w:rsidRDefault="00D40038">
      <w:pPr>
        <w:pStyle w:val="TOC4"/>
        <w:rPr>
          <w:rFonts w:eastAsiaTheme="minorEastAsia"/>
          <w:smallCaps w:val="0"/>
          <w:noProof/>
          <w:sz w:val="22"/>
          <w:lang w:val="en-US" w:eastAsia="en-US" w:bidi="ar-SA"/>
        </w:rPr>
      </w:pPr>
      <w:hyperlink w:anchor="_Toc12457158" w:history="1">
        <w:r w:rsidR="00434331" w:rsidRPr="00E97BF6">
          <w:rPr>
            <w:rStyle w:val="Hyperlink"/>
            <w:noProof/>
          </w:rPr>
          <w:t>Azure Active Directory Basic</w:t>
        </w:r>
        <w:r w:rsidR="00434331">
          <w:rPr>
            <w:noProof/>
            <w:webHidden/>
          </w:rPr>
          <w:tab/>
        </w:r>
        <w:r w:rsidR="00434331">
          <w:rPr>
            <w:noProof/>
            <w:webHidden/>
          </w:rPr>
          <w:fldChar w:fldCharType="begin"/>
        </w:r>
        <w:r w:rsidR="00434331">
          <w:rPr>
            <w:noProof/>
            <w:webHidden/>
          </w:rPr>
          <w:instrText xml:space="preserve"> PAGEREF _Toc12457158 \h </w:instrText>
        </w:r>
        <w:r w:rsidR="00434331">
          <w:rPr>
            <w:noProof/>
            <w:webHidden/>
          </w:rPr>
        </w:r>
        <w:r w:rsidR="00434331">
          <w:rPr>
            <w:noProof/>
            <w:webHidden/>
          </w:rPr>
          <w:fldChar w:fldCharType="separate"/>
        </w:r>
        <w:r w:rsidR="00434331">
          <w:rPr>
            <w:noProof/>
            <w:webHidden/>
          </w:rPr>
          <w:t>21</w:t>
        </w:r>
        <w:r w:rsidR="00434331">
          <w:rPr>
            <w:noProof/>
            <w:webHidden/>
          </w:rPr>
          <w:fldChar w:fldCharType="end"/>
        </w:r>
      </w:hyperlink>
    </w:p>
    <w:p w14:paraId="228BC1FE" w14:textId="1B26DFA6" w:rsidR="00434331" w:rsidRDefault="00D40038">
      <w:pPr>
        <w:pStyle w:val="TOC4"/>
        <w:rPr>
          <w:rFonts w:eastAsiaTheme="minorEastAsia"/>
          <w:smallCaps w:val="0"/>
          <w:noProof/>
          <w:sz w:val="22"/>
          <w:lang w:val="en-US" w:eastAsia="en-US" w:bidi="ar-SA"/>
        </w:rPr>
      </w:pPr>
      <w:hyperlink w:anchor="_Toc12457159" w:history="1">
        <w:r w:rsidR="00434331" w:rsidRPr="00E97BF6">
          <w:rPr>
            <w:rStyle w:val="Hyperlink"/>
            <w:noProof/>
          </w:rPr>
          <w:t>Azure Active Directory Premium</w:t>
        </w:r>
        <w:r w:rsidR="00434331">
          <w:rPr>
            <w:noProof/>
            <w:webHidden/>
          </w:rPr>
          <w:tab/>
        </w:r>
        <w:r w:rsidR="00434331">
          <w:rPr>
            <w:noProof/>
            <w:webHidden/>
          </w:rPr>
          <w:fldChar w:fldCharType="begin"/>
        </w:r>
        <w:r w:rsidR="00434331">
          <w:rPr>
            <w:noProof/>
            <w:webHidden/>
          </w:rPr>
          <w:instrText xml:space="preserve"> PAGEREF _Toc12457159 \h </w:instrText>
        </w:r>
        <w:r w:rsidR="00434331">
          <w:rPr>
            <w:noProof/>
            <w:webHidden/>
          </w:rPr>
        </w:r>
        <w:r w:rsidR="00434331">
          <w:rPr>
            <w:noProof/>
            <w:webHidden/>
          </w:rPr>
          <w:fldChar w:fldCharType="separate"/>
        </w:r>
        <w:r w:rsidR="00434331">
          <w:rPr>
            <w:noProof/>
            <w:webHidden/>
          </w:rPr>
          <w:t>22</w:t>
        </w:r>
        <w:r w:rsidR="00434331">
          <w:rPr>
            <w:noProof/>
            <w:webHidden/>
          </w:rPr>
          <w:fldChar w:fldCharType="end"/>
        </w:r>
      </w:hyperlink>
    </w:p>
    <w:p w14:paraId="669DFA39" w14:textId="6E20E149" w:rsidR="00434331" w:rsidRDefault="00D40038">
      <w:pPr>
        <w:pStyle w:val="TOC4"/>
        <w:rPr>
          <w:rFonts w:eastAsiaTheme="minorEastAsia"/>
          <w:smallCaps w:val="0"/>
          <w:noProof/>
          <w:sz w:val="22"/>
          <w:lang w:val="en-US" w:eastAsia="en-US" w:bidi="ar-SA"/>
        </w:rPr>
      </w:pPr>
      <w:hyperlink w:anchor="_Toc12457160" w:history="1">
        <w:r w:rsidR="00434331" w:rsidRPr="00E97BF6">
          <w:rPr>
            <w:rStyle w:val="Hyperlink"/>
            <w:noProof/>
          </w:rPr>
          <w:t>Azure Information Protection Premium</w:t>
        </w:r>
        <w:r w:rsidR="00434331">
          <w:rPr>
            <w:noProof/>
            <w:webHidden/>
          </w:rPr>
          <w:tab/>
        </w:r>
        <w:r w:rsidR="00434331">
          <w:rPr>
            <w:noProof/>
            <w:webHidden/>
          </w:rPr>
          <w:fldChar w:fldCharType="begin"/>
        </w:r>
        <w:r w:rsidR="00434331">
          <w:rPr>
            <w:noProof/>
            <w:webHidden/>
          </w:rPr>
          <w:instrText xml:space="preserve"> PAGEREF _Toc12457160 \h </w:instrText>
        </w:r>
        <w:r w:rsidR="00434331">
          <w:rPr>
            <w:noProof/>
            <w:webHidden/>
          </w:rPr>
        </w:r>
        <w:r w:rsidR="00434331">
          <w:rPr>
            <w:noProof/>
            <w:webHidden/>
          </w:rPr>
          <w:fldChar w:fldCharType="separate"/>
        </w:r>
        <w:r w:rsidR="00434331">
          <w:rPr>
            <w:noProof/>
            <w:webHidden/>
          </w:rPr>
          <w:t>22</w:t>
        </w:r>
        <w:r w:rsidR="00434331">
          <w:rPr>
            <w:noProof/>
            <w:webHidden/>
          </w:rPr>
          <w:fldChar w:fldCharType="end"/>
        </w:r>
      </w:hyperlink>
    </w:p>
    <w:p w14:paraId="55954B73" w14:textId="44269B4A" w:rsidR="00434331" w:rsidRDefault="00D40038">
      <w:pPr>
        <w:pStyle w:val="TOC3"/>
        <w:rPr>
          <w:rFonts w:eastAsiaTheme="minorEastAsia"/>
          <w:b w:val="0"/>
          <w:smallCaps w:val="0"/>
          <w:sz w:val="22"/>
          <w:lang w:val="en-US" w:eastAsia="en-US" w:bidi="ar-SA"/>
        </w:rPr>
      </w:pPr>
      <w:hyperlink w:anchor="_Toc12457161" w:history="1">
        <w:r w:rsidR="00434331" w:rsidRPr="00E97BF6">
          <w:rPr>
            <w:rStyle w:val="Hyperlink"/>
          </w:rPr>
          <w:t>Microsoft Dynamics 365 teenused</w:t>
        </w:r>
        <w:r w:rsidR="00434331">
          <w:rPr>
            <w:webHidden/>
          </w:rPr>
          <w:tab/>
        </w:r>
        <w:r w:rsidR="00434331">
          <w:rPr>
            <w:webHidden/>
          </w:rPr>
          <w:fldChar w:fldCharType="begin"/>
        </w:r>
        <w:r w:rsidR="00434331">
          <w:rPr>
            <w:webHidden/>
          </w:rPr>
          <w:instrText xml:space="preserve"> PAGEREF _Toc12457161 \h </w:instrText>
        </w:r>
        <w:r w:rsidR="00434331">
          <w:rPr>
            <w:webHidden/>
          </w:rPr>
        </w:r>
        <w:r w:rsidR="00434331">
          <w:rPr>
            <w:webHidden/>
          </w:rPr>
          <w:fldChar w:fldCharType="separate"/>
        </w:r>
        <w:r w:rsidR="00434331">
          <w:rPr>
            <w:webHidden/>
          </w:rPr>
          <w:t>22</w:t>
        </w:r>
        <w:r w:rsidR="00434331">
          <w:rPr>
            <w:webHidden/>
          </w:rPr>
          <w:fldChar w:fldCharType="end"/>
        </w:r>
      </w:hyperlink>
    </w:p>
    <w:p w14:paraId="5B7C6673" w14:textId="2F0282AD" w:rsidR="00434331" w:rsidRDefault="00D40038">
      <w:pPr>
        <w:pStyle w:val="TOC2"/>
        <w:tabs>
          <w:tab w:val="right" w:leader="dot" w:pos="5030"/>
        </w:tabs>
        <w:rPr>
          <w:rFonts w:eastAsiaTheme="minorEastAsia"/>
          <w:b w:val="0"/>
          <w:smallCaps w:val="0"/>
          <w:noProof/>
          <w:sz w:val="22"/>
          <w:lang w:val="en-US" w:eastAsia="en-US" w:bidi="ar-SA"/>
        </w:rPr>
      </w:pPr>
      <w:hyperlink w:anchor="_Toc12457162" w:history="1">
        <w:r w:rsidR="00434331" w:rsidRPr="00E97BF6">
          <w:rPr>
            <w:rStyle w:val="Hyperlink"/>
            <w:noProof/>
          </w:rPr>
          <w:t>Office 365 teenused</w:t>
        </w:r>
        <w:r w:rsidR="00434331">
          <w:rPr>
            <w:noProof/>
            <w:webHidden/>
          </w:rPr>
          <w:tab/>
        </w:r>
        <w:r w:rsidR="00434331">
          <w:rPr>
            <w:noProof/>
            <w:webHidden/>
          </w:rPr>
          <w:fldChar w:fldCharType="begin"/>
        </w:r>
        <w:r w:rsidR="00434331">
          <w:rPr>
            <w:noProof/>
            <w:webHidden/>
          </w:rPr>
          <w:instrText xml:space="preserve"> PAGEREF _Toc12457162 \h </w:instrText>
        </w:r>
        <w:r w:rsidR="00434331">
          <w:rPr>
            <w:noProof/>
            <w:webHidden/>
          </w:rPr>
        </w:r>
        <w:r w:rsidR="00434331">
          <w:rPr>
            <w:noProof/>
            <w:webHidden/>
          </w:rPr>
          <w:fldChar w:fldCharType="separate"/>
        </w:r>
        <w:r w:rsidR="00434331">
          <w:rPr>
            <w:noProof/>
            <w:webHidden/>
          </w:rPr>
          <w:t>24</w:t>
        </w:r>
        <w:r w:rsidR="00434331">
          <w:rPr>
            <w:noProof/>
            <w:webHidden/>
          </w:rPr>
          <w:fldChar w:fldCharType="end"/>
        </w:r>
      </w:hyperlink>
    </w:p>
    <w:p w14:paraId="4E73244A" w14:textId="4369F3BA" w:rsidR="00434331" w:rsidRDefault="00D40038">
      <w:pPr>
        <w:pStyle w:val="TOC4"/>
        <w:rPr>
          <w:rFonts w:eastAsiaTheme="minorEastAsia"/>
          <w:smallCaps w:val="0"/>
          <w:noProof/>
          <w:sz w:val="22"/>
          <w:lang w:val="en-US" w:eastAsia="en-US" w:bidi="ar-SA"/>
        </w:rPr>
      </w:pPr>
      <w:hyperlink w:anchor="_Toc12457163" w:history="1">
        <w:r w:rsidR="00434331" w:rsidRPr="00E97BF6">
          <w:rPr>
            <w:rStyle w:val="Hyperlink"/>
            <w:noProof/>
          </w:rPr>
          <w:t>Heliteenused</w:t>
        </w:r>
        <w:r w:rsidR="00434331">
          <w:rPr>
            <w:noProof/>
            <w:webHidden/>
          </w:rPr>
          <w:tab/>
        </w:r>
        <w:r w:rsidR="00434331">
          <w:rPr>
            <w:noProof/>
            <w:webHidden/>
          </w:rPr>
          <w:fldChar w:fldCharType="begin"/>
        </w:r>
        <w:r w:rsidR="00434331">
          <w:rPr>
            <w:noProof/>
            <w:webHidden/>
          </w:rPr>
          <w:instrText xml:space="preserve"> PAGEREF _Toc12457163 \h </w:instrText>
        </w:r>
        <w:r w:rsidR="00434331">
          <w:rPr>
            <w:noProof/>
            <w:webHidden/>
          </w:rPr>
        </w:r>
        <w:r w:rsidR="00434331">
          <w:rPr>
            <w:noProof/>
            <w:webHidden/>
          </w:rPr>
          <w:fldChar w:fldCharType="separate"/>
        </w:r>
        <w:r w:rsidR="00434331">
          <w:rPr>
            <w:noProof/>
            <w:webHidden/>
          </w:rPr>
          <w:t>25</w:t>
        </w:r>
        <w:r w:rsidR="00434331">
          <w:rPr>
            <w:noProof/>
            <w:webHidden/>
          </w:rPr>
          <w:fldChar w:fldCharType="end"/>
        </w:r>
      </w:hyperlink>
    </w:p>
    <w:p w14:paraId="324414E8" w14:textId="06BEF766" w:rsidR="00434331" w:rsidRDefault="00D40038">
      <w:pPr>
        <w:pStyle w:val="TOC4"/>
        <w:rPr>
          <w:rFonts w:eastAsiaTheme="minorEastAsia"/>
          <w:smallCaps w:val="0"/>
          <w:noProof/>
          <w:sz w:val="22"/>
          <w:lang w:val="en-US" w:eastAsia="en-US" w:bidi="ar-SA"/>
        </w:rPr>
      </w:pPr>
      <w:hyperlink w:anchor="_Toc12457164" w:history="1">
        <w:r w:rsidR="00434331" w:rsidRPr="00E97BF6">
          <w:rPr>
            <w:rStyle w:val="Hyperlink"/>
            <w:noProof/>
          </w:rPr>
          <w:t>Exchange Online</w:t>
        </w:r>
        <w:r w:rsidR="00434331">
          <w:rPr>
            <w:noProof/>
            <w:webHidden/>
          </w:rPr>
          <w:tab/>
        </w:r>
        <w:r w:rsidR="00434331">
          <w:rPr>
            <w:noProof/>
            <w:webHidden/>
          </w:rPr>
          <w:fldChar w:fldCharType="begin"/>
        </w:r>
        <w:r w:rsidR="00434331">
          <w:rPr>
            <w:noProof/>
            <w:webHidden/>
          </w:rPr>
          <w:instrText xml:space="preserve"> PAGEREF _Toc12457164 \h </w:instrText>
        </w:r>
        <w:r w:rsidR="00434331">
          <w:rPr>
            <w:noProof/>
            <w:webHidden/>
          </w:rPr>
        </w:r>
        <w:r w:rsidR="00434331">
          <w:rPr>
            <w:noProof/>
            <w:webHidden/>
          </w:rPr>
          <w:fldChar w:fldCharType="separate"/>
        </w:r>
        <w:r w:rsidR="00434331">
          <w:rPr>
            <w:noProof/>
            <w:webHidden/>
          </w:rPr>
          <w:t>26</w:t>
        </w:r>
        <w:r w:rsidR="00434331">
          <w:rPr>
            <w:noProof/>
            <w:webHidden/>
          </w:rPr>
          <w:fldChar w:fldCharType="end"/>
        </w:r>
      </w:hyperlink>
    </w:p>
    <w:p w14:paraId="78E2E2F1" w14:textId="3B91A8A0" w:rsidR="00434331" w:rsidRDefault="00D40038">
      <w:pPr>
        <w:pStyle w:val="TOC4"/>
        <w:rPr>
          <w:rFonts w:eastAsiaTheme="minorEastAsia"/>
          <w:smallCaps w:val="0"/>
          <w:noProof/>
          <w:sz w:val="22"/>
          <w:lang w:val="en-US" w:eastAsia="en-US" w:bidi="ar-SA"/>
        </w:rPr>
      </w:pPr>
      <w:hyperlink w:anchor="_Toc12457165" w:history="1">
        <w:r w:rsidR="00434331" w:rsidRPr="00E97BF6">
          <w:rPr>
            <w:rStyle w:val="Hyperlink"/>
            <w:noProof/>
          </w:rPr>
          <w:t>Office 365 rakendused</w:t>
        </w:r>
        <w:r w:rsidR="00434331">
          <w:rPr>
            <w:noProof/>
            <w:webHidden/>
          </w:rPr>
          <w:tab/>
        </w:r>
        <w:r w:rsidR="00434331">
          <w:rPr>
            <w:noProof/>
            <w:webHidden/>
          </w:rPr>
          <w:fldChar w:fldCharType="begin"/>
        </w:r>
        <w:r w:rsidR="00434331">
          <w:rPr>
            <w:noProof/>
            <w:webHidden/>
          </w:rPr>
          <w:instrText xml:space="preserve"> PAGEREF _Toc12457165 \h </w:instrText>
        </w:r>
        <w:r w:rsidR="00434331">
          <w:rPr>
            <w:noProof/>
            <w:webHidden/>
          </w:rPr>
        </w:r>
        <w:r w:rsidR="00434331">
          <w:rPr>
            <w:noProof/>
            <w:webHidden/>
          </w:rPr>
          <w:fldChar w:fldCharType="separate"/>
        </w:r>
        <w:r w:rsidR="00434331">
          <w:rPr>
            <w:noProof/>
            <w:webHidden/>
          </w:rPr>
          <w:t>27</w:t>
        </w:r>
        <w:r w:rsidR="00434331">
          <w:rPr>
            <w:noProof/>
            <w:webHidden/>
          </w:rPr>
          <w:fldChar w:fldCharType="end"/>
        </w:r>
      </w:hyperlink>
    </w:p>
    <w:p w14:paraId="33292F83" w14:textId="0754A9A3" w:rsidR="00434331" w:rsidRDefault="00D40038">
      <w:pPr>
        <w:pStyle w:val="TOC4"/>
        <w:rPr>
          <w:rFonts w:eastAsiaTheme="minorEastAsia"/>
          <w:smallCaps w:val="0"/>
          <w:noProof/>
          <w:sz w:val="22"/>
          <w:lang w:val="en-US" w:eastAsia="en-US" w:bidi="ar-SA"/>
        </w:rPr>
      </w:pPr>
      <w:hyperlink w:anchor="_Toc12457166" w:history="1">
        <w:r w:rsidR="00434331" w:rsidRPr="00E97BF6">
          <w:rPr>
            <w:rStyle w:val="Hyperlink"/>
            <w:noProof/>
          </w:rPr>
          <w:t>Office Online</w:t>
        </w:r>
        <w:r w:rsidR="00434331">
          <w:rPr>
            <w:noProof/>
            <w:webHidden/>
          </w:rPr>
          <w:tab/>
        </w:r>
        <w:r w:rsidR="00434331">
          <w:rPr>
            <w:noProof/>
            <w:webHidden/>
          </w:rPr>
          <w:fldChar w:fldCharType="begin"/>
        </w:r>
        <w:r w:rsidR="00434331">
          <w:rPr>
            <w:noProof/>
            <w:webHidden/>
          </w:rPr>
          <w:instrText xml:space="preserve"> PAGEREF _Toc12457166 \h </w:instrText>
        </w:r>
        <w:r w:rsidR="00434331">
          <w:rPr>
            <w:noProof/>
            <w:webHidden/>
          </w:rPr>
        </w:r>
        <w:r w:rsidR="00434331">
          <w:rPr>
            <w:noProof/>
            <w:webHidden/>
          </w:rPr>
          <w:fldChar w:fldCharType="separate"/>
        </w:r>
        <w:r w:rsidR="00434331">
          <w:rPr>
            <w:noProof/>
            <w:webHidden/>
          </w:rPr>
          <w:t>28</w:t>
        </w:r>
        <w:r w:rsidR="00434331">
          <w:rPr>
            <w:noProof/>
            <w:webHidden/>
          </w:rPr>
          <w:fldChar w:fldCharType="end"/>
        </w:r>
      </w:hyperlink>
    </w:p>
    <w:p w14:paraId="4E108716" w14:textId="04252D14" w:rsidR="00434331" w:rsidRDefault="00D40038">
      <w:pPr>
        <w:pStyle w:val="TOC4"/>
        <w:rPr>
          <w:rFonts w:eastAsiaTheme="minorEastAsia"/>
          <w:smallCaps w:val="0"/>
          <w:noProof/>
          <w:sz w:val="22"/>
          <w:lang w:val="en-US" w:eastAsia="en-US" w:bidi="ar-SA"/>
        </w:rPr>
      </w:pPr>
      <w:hyperlink w:anchor="_Toc12457167" w:history="1">
        <w:r w:rsidR="00434331" w:rsidRPr="00E97BF6">
          <w:rPr>
            <w:rStyle w:val="Hyperlink"/>
            <w:noProof/>
          </w:rPr>
          <w:t>OneDrive for Business</w:t>
        </w:r>
        <w:r w:rsidR="00434331">
          <w:rPr>
            <w:noProof/>
            <w:webHidden/>
          </w:rPr>
          <w:tab/>
        </w:r>
        <w:r w:rsidR="00434331">
          <w:rPr>
            <w:noProof/>
            <w:webHidden/>
          </w:rPr>
          <w:fldChar w:fldCharType="begin"/>
        </w:r>
        <w:r w:rsidR="00434331">
          <w:rPr>
            <w:noProof/>
            <w:webHidden/>
          </w:rPr>
          <w:instrText xml:space="preserve"> PAGEREF _Toc12457167 \h </w:instrText>
        </w:r>
        <w:r w:rsidR="00434331">
          <w:rPr>
            <w:noProof/>
            <w:webHidden/>
          </w:rPr>
        </w:r>
        <w:r w:rsidR="00434331">
          <w:rPr>
            <w:noProof/>
            <w:webHidden/>
          </w:rPr>
          <w:fldChar w:fldCharType="separate"/>
        </w:r>
        <w:r w:rsidR="00434331">
          <w:rPr>
            <w:noProof/>
            <w:webHidden/>
          </w:rPr>
          <w:t>28</w:t>
        </w:r>
        <w:r w:rsidR="00434331">
          <w:rPr>
            <w:noProof/>
            <w:webHidden/>
          </w:rPr>
          <w:fldChar w:fldCharType="end"/>
        </w:r>
      </w:hyperlink>
    </w:p>
    <w:p w14:paraId="6B1B304E" w14:textId="47F3F49C" w:rsidR="00434331" w:rsidRDefault="00D40038">
      <w:pPr>
        <w:pStyle w:val="TOC4"/>
        <w:rPr>
          <w:rFonts w:eastAsiaTheme="minorEastAsia"/>
          <w:smallCaps w:val="0"/>
          <w:noProof/>
          <w:sz w:val="22"/>
          <w:lang w:val="en-US" w:eastAsia="en-US" w:bidi="ar-SA"/>
        </w:rPr>
      </w:pPr>
      <w:hyperlink w:anchor="_Toc12457168" w:history="1">
        <w:r w:rsidR="00434331" w:rsidRPr="00E97BF6">
          <w:rPr>
            <w:rStyle w:val="Hyperlink"/>
            <w:noProof/>
          </w:rPr>
          <w:t>Project Online</w:t>
        </w:r>
        <w:r w:rsidR="00434331">
          <w:rPr>
            <w:noProof/>
            <w:webHidden/>
          </w:rPr>
          <w:tab/>
        </w:r>
        <w:r w:rsidR="00434331">
          <w:rPr>
            <w:noProof/>
            <w:webHidden/>
          </w:rPr>
          <w:fldChar w:fldCharType="begin"/>
        </w:r>
        <w:r w:rsidR="00434331">
          <w:rPr>
            <w:noProof/>
            <w:webHidden/>
          </w:rPr>
          <w:instrText xml:space="preserve"> PAGEREF _Toc12457168 \h </w:instrText>
        </w:r>
        <w:r w:rsidR="00434331">
          <w:rPr>
            <w:noProof/>
            <w:webHidden/>
          </w:rPr>
        </w:r>
        <w:r w:rsidR="00434331">
          <w:rPr>
            <w:noProof/>
            <w:webHidden/>
          </w:rPr>
          <w:fldChar w:fldCharType="separate"/>
        </w:r>
        <w:r w:rsidR="00434331">
          <w:rPr>
            <w:noProof/>
            <w:webHidden/>
          </w:rPr>
          <w:t>28</w:t>
        </w:r>
        <w:r w:rsidR="00434331">
          <w:rPr>
            <w:noProof/>
            <w:webHidden/>
          </w:rPr>
          <w:fldChar w:fldCharType="end"/>
        </w:r>
      </w:hyperlink>
    </w:p>
    <w:p w14:paraId="0D190DF6" w14:textId="2B7F947F" w:rsidR="00434331" w:rsidRDefault="00D40038">
      <w:pPr>
        <w:pStyle w:val="TOC4"/>
        <w:rPr>
          <w:rFonts w:eastAsiaTheme="minorEastAsia"/>
          <w:smallCaps w:val="0"/>
          <w:noProof/>
          <w:sz w:val="22"/>
          <w:lang w:val="en-US" w:eastAsia="en-US" w:bidi="ar-SA"/>
        </w:rPr>
      </w:pPr>
      <w:hyperlink w:anchor="_Toc12457169" w:history="1">
        <w:r w:rsidR="00434331" w:rsidRPr="00E97BF6">
          <w:rPr>
            <w:rStyle w:val="Hyperlink"/>
            <w:noProof/>
          </w:rPr>
          <w:t>SharePoint Online</w:t>
        </w:r>
        <w:r w:rsidR="00434331">
          <w:rPr>
            <w:noProof/>
            <w:webHidden/>
          </w:rPr>
          <w:tab/>
        </w:r>
        <w:r w:rsidR="00434331">
          <w:rPr>
            <w:noProof/>
            <w:webHidden/>
          </w:rPr>
          <w:fldChar w:fldCharType="begin"/>
        </w:r>
        <w:r w:rsidR="00434331">
          <w:rPr>
            <w:noProof/>
            <w:webHidden/>
          </w:rPr>
          <w:instrText xml:space="preserve"> PAGEREF _Toc12457169 \h </w:instrText>
        </w:r>
        <w:r w:rsidR="00434331">
          <w:rPr>
            <w:noProof/>
            <w:webHidden/>
          </w:rPr>
        </w:r>
        <w:r w:rsidR="00434331">
          <w:rPr>
            <w:noProof/>
            <w:webHidden/>
          </w:rPr>
          <w:fldChar w:fldCharType="separate"/>
        </w:r>
        <w:r w:rsidR="00434331">
          <w:rPr>
            <w:noProof/>
            <w:webHidden/>
          </w:rPr>
          <w:t>28</w:t>
        </w:r>
        <w:r w:rsidR="00434331">
          <w:rPr>
            <w:noProof/>
            <w:webHidden/>
          </w:rPr>
          <w:fldChar w:fldCharType="end"/>
        </w:r>
      </w:hyperlink>
    </w:p>
    <w:p w14:paraId="15393FF5" w14:textId="60E1EAEB" w:rsidR="00434331" w:rsidRDefault="00D40038">
      <w:pPr>
        <w:pStyle w:val="TOC4"/>
        <w:rPr>
          <w:rFonts w:eastAsiaTheme="minorEastAsia"/>
          <w:smallCaps w:val="0"/>
          <w:noProof/>
          <w:sz w:val="22"/>
          <w:lang w:val="en-US" w:eastAsia="en-US" w:bidi="ar-SA"/>
        </w:rPr>
      </w:pPr>
      <w:hyperlink w:anchor="_Toc12457170" w:history="1">
        <w:r w:rsidR="00434331" w:rsidRPr="00E97BF6">
          <w:rPr>
            <w:rStyle w:val="Hyperlink"/>
            <w:noProof/>
          </w:rPr>
          <w:t>Microsoft Stream</w:t>
        </w:r>
        <w:r w:rsidR="00434331">
          <w:rPr>
            <w:noProof/>
            <w:webHidden/>
          </w:rPr>
          <w:tab/>
        </w:r>
        <w:r w:rsidR="00434331">
          <w:rPr>
            <w:noProof/>
            <w:webHidden/>
          </w:rPr>
          <w:fldChar w:fldCharType="begin"/>
        </w:r>
        <w:r w:rsidR="00434331">
          <w:rPr>
            <w:noProof/>
            <w:webHidden/>
          </w:rPr>
          <w:instrText xml:space="preserve"> PAGEREF _Toc12457170 \h </w:instrText>
        </w:r>
        <w:r w:rsidR="00434331">
          <w:rPr>
            <w:noProof/>
            <w:webHidden/>
          </w:rPr>
        </w:r>
        <w:r w:rsidR="00434331">
          <w:rPr>
            <w:noProof/>
            <w:webHidden/>
          </w:rPr>
          <w:fldChar w:fldCharType="separate"/>
        </w:r>
        <w:r w:rsidR="00434331">
          <w:rPr>
            <w:noProof/>
            <w:webHidden/>
          </w:rPr>
          <w:t>29</w:t>
        </w:r>
        <w:r w:rsidR="00434331">
          <w:rPr>
            <w:noProof/>
            <w:webHidden/>
          </w:rPr>
          <w:fldChar w:fldCharType="end"/>
        </w:r>
      </w:hyperlink>
    </w:p>
    <w:p w14:paraId="50574636" w14:textId="261FED5F" w:rsidR="00434331" w:rsidRDefault="00D40038">
      <w:pPr>
        <w:pStyle w:val="TOC2"/>
        <w:tabs>
          <w:tab w:val="right" w:leader="dot" w:pos="5030"/>
        </w:tabs>
        <w:rPr>
          <w:rFonts w:eastAsiaTheme="minorEastAsia"/>
          <w:b w:val="0"/>
          <w:smallCaps w:val="0"/>
          <w:noProof/>
          <w:sz w:val="22"/>
          <w:lang w:val="en-US" w:eastAsia="en-US" w:bidi="ar-SA"/>
        </w:rPr>
      </w:pPr>
      <w:hyperlink w:anchor="_Toc12457171" w:history="1">
        <w:r w:rsidR="00434331" w:rsidRPr="00E97BF6">
          <w:rPr>
            <w:rStyle w:val="Hyperlink"/>
            <w:noProof/>
          </w:rPr>
          <w:t>Muud võrguteenused</w:t>
        </w:r>
        <w:r w:rsidR="00434331">
          <w:rPr>
            <w:noProof/>
            <w:webHidden/>
          </w:rPr>
          <w:tab/>
        </w:r>
        <w:r w:rsidR="00434331">
          <w:rPr>
            <w:noProof/>
            <w:webHidden/>
          </w:rPr>
          <w:fldChar w:fldCharType="begin"/>
        </w:r>
        <w:r w:rsidR="00434331">
          <w:rPr>
            <w:noProof/>
            <w:webHidden/>
          </w:rPr>
          <w:instrText xml:space="preserve"> PAGEREF _Toc12457171 \h </w:instrText>
        </w:r>
        <w:r w:rsidR="00434331">
          <w:rPr>
            <w:noProof/>
            <w:webHidden/>
          </w:rPr>
        </w:r>
        <w:r w:rsidR="00434331">
          <w:rPr>
            <w:noProof/>
            <w:webHidden/>
          </w:rPr>
          <w:fldChar w:fldCharType="separate"/>
        </w:r>
        <w:r w:rsidR="00434331">
          <w:rPr>
            <w:noProof/>
            <w:webHidden/>
          </w:rPr>
          <w:t>29</w:t>
        </w:r>
        <w:r w:rsidR="00434331">
          <w:rPr>
            <w:noProof/>
            <w:webHidden/>
          </w:rPr>
          <w:fldChar w:fldCharType="end"/>
        </w:r>
      </w:hyperlink>
    </w:p>
    <w:p w14:paraId="3F2D65E7" w14:textId="74F8BA58" w:rsidR="00434331" w:rsidRDefault="00D40038">
      <w:pPr>
        <w:pStyle w:val="TOC4"/>
        <w:rPr>
          <w:rFonts w:eastAsiaTheme="minorEastAsia"/>
          <w:smallCaps w:val="0"/>
          <w:noProof/>
          <w:sz w:val="22"/>
          <w:lang w:val="en-US" w:eastAsia="en-US" w:bidi="ar-SA"/>
        </w:rPr>
      </w:pPr>
      <w:hyperlink w:anchor="_Toc12457172" w:history="1">
        <w:r w:rsidR="00434331" w:rsidRPr="00E97BF6">
          <w:rPr>
            <w:rStyle w:val="Hyperlink"/>
            <w:noProof/>
          </w:rPr>
          <w:t>Bing Maps Mobile Asset Management Platform</w:t>
        </w:r>
        <w:r w:rsidR="00434331">
          <w:rPr>
            <w:noProof/>
            <w:webHidden/>
          </w:rPr>
          <w:tab/>
        </w:r>
        <w:r w:rsidR="00434331">
          <w:rPr>
            <w:noProof/>
            <w:webHidden/>
          </w:rPr>
          <w:fldChar w:fldCharType="begin"/>
        </w:r>
        <w:r w:rsidR="00434331">
          <w:rPr>
            <w:noProof/>
            <w:webHidden/>
          </w:rPr>
          <w:instrText xml:space="preserve"> PAGEREF _Toc12457172 \h </w:instrText>
        </w:r>
        <w:r w:rsidR="00434331">
          <w:rPr>
            <w:noProof/>
            <w:webHidden/>
          </w:rPr>
        </w:r>
        <w:r w:rsidR="00434331">
          <w:rPr>
            <w:noProof/>
            <w:webHidden/>
          </w:rPr>
          <w:fldChar w:fldCharType="separate"/>
        </w:r>
        <w:r w:rsidR="00434331">
          <w:rPr>
            <w:noProof/>
            <w:webHidden/>
          </w:rPr>
          <w:t>29</w:t>
        </w:r>
        <w:r w:rsidR="00434331">
          <w:rPr>
            <w:noProof/>
            <w:webHidden/>
          </w:rPr>
          <w:fldChar w:fldCharType="end"/>
        </w:r>
      </w:hyperlink>
    </w:p>
    <w:p w14:paraId="4BAB120E" w14:textId="0106EA17" w:rsidR="00434331" w:rsidRDefault="00D40038">
      <w:pPr>
        <w:pStyle w:val="TOC4"/>
        <w:rPr>
          <w:rFonts w:eastAsiaTheme="minorEastAsia"/>
          <w:smallCaps w:val="0"/>
          <w:noProof/>
          <w:sz w:val="22"/>
          <w:lang w:val="en-US" w:eastAsia="en-US" w:bidi="ar-SA"/>
        </w:rPr>
      </w:pPr>
      <w:hyperlink w:anchor="_Toc12457173" w:history="1">
        <w:r w:rsidR="00434331" w:rsidRPr="00E97BF6">
          <w:rPr>
            <w:rStyle w:val="Hyperlink"/>
            <w:noProof/>
          </w:rPr>
          <w:t>Bing Maps Transactions and Users</w:t>
        </w:r>
        <w:r w:rsidR="00434331">
          <w:rPr>
            <w:noProof/>
            <w:webHidden/>
          </w:rPr>
          <w:tab/>
        </w:r>
        <w:r w:rsidR="00434331">
          <w:rPr>
            <w:noProof/>
            <w:webHidden/>
          </w:rPr>
          <w:fldChar w:fldCharType="begin"/>
        </w:r>
        <w:r w:rsidR="00434331">
          <w:rPr>
            <w:noProof/>
            <w:webHidden/>
          </w:rPr>
          <w:instrText xml:space="preserve"> PAGEREF _Toc12457173 \h </w:instrText>
        </w:r>
        <w:r w:rsidR="00434331">
          <w:rPr>
            <w:noProof/>
            <w:webHidden/>
          </w:rPr>
        </w:r>
        <w:r w:rsidR="00434331">
          <w:rPr>
            <w:noProof/>
            <w:webHidden/>
          </w:rPr>
          <w:fldChar w:fldCharType="separate"/>
        </w:r>
        <w:r w:rsidR="00434331">
          <w:rPr>
            <w:noProof/>
            <w:webHidden/>
          </w:rPr>
          <w:t>29</w:t>
        </w:r>
        <w:r w:rsidR="00434331">
          <w:rPr>
            <w:noProof/>
            <w:webHidden/>
          </w:rPr>
          <w:fldChar w:fldCharType="end"/>
        </w:r>
      </w:hyperlink>
    </w:p>
    <w:p w14:paraId="7CE07355" w14:textId="79DEBEF5" w:rsidR="00434331" w:rsidRDefault="00D40038">
      <w:pPr>
        <w:pStyle w:val="TOC4"/>
        <w:rPr>
          <w:rFonts w:eastAsiaTheme="minorEastAsia"/>
          <w:smallCaps w:val="0"/>
          <w:noProof/>
          <w:sz w:val="22"/>
          <w:lang w:val="en-US" w:eastAsia="en-US" w:bidi="ar-SA"/>
        </w:rPr>
      </w:pPr>
      <w:hyperlink w:anchor="_Toc12457174" w:history="1">
        <w:r w:rsidR="00434331" w:rsidRPr="00E97BF6">
          <w:rPr>
            <w:rStyle w:val="Hyperlink"/>
            <w:noProof/>
          </w:rPr>
          <w:t>Microsoft Power Platform</w:t>
        </w:r>
        <w:r w:rsidR="00434331">
          <w:rPr>
            <w:noProof/>
            <w:webHidden/>
          </w:rPr>
          <w:tab/>
        </w:r>
        <w:r w:rsidR="00434331">
          <w:rPr>
            <w:noProof/>
            <w:webHidden/>
          </w:rPr>
          <w:fldChar w:fldCharType="begin"/>
        </w:r>
        <w:r w:rsidR="00434331">
          <w:rPr>
            <w:noProof/>
            <w:webHidden/>
          </w:rPr>
          <w:instrText xml:space="preserve"> PAGEREF _Toc12457174 \h </w:instrText>
        </w:r>
        <w:r w:rsidR="00434331">
          <w:rPr>
            <w:noProof/>
            <w:webHidden/>
          </w:rPr>
        </w:r>
        <w:r w:rsidR="00434331">
          <w:rPr>
            <w:noProof/>
            <w:webHidden/>
          </w:rPr>
          <w:fldChar w:fldCharType="separate"/>
        </w:r>
        <w:r w:rsidR="00434331">
          <w:rPr>
            <w:noProof/>
            <w:webHidden/>
          </w:rPr>
          <w:t>30</w:t>
        </w:r>
        <w:r w:rsidR="00434331">
          <w:rPr>
            <w:noProof/>
            <w:webHidden/>
          </w:rPr>
          <w:fldChar w:fldCharType="end"/>
        </w:r>
      </w:hyperlink>
    </w:p>
    <w:p w14:paraId="49B57253" w14:textId="169C72AC" w:rsidR="00434331" w:rsidRDefault="00D40038">
      <w:pPr>
        <w:pStyle w:val="TOC4"/>
        <w:rPr>
          <w:rFonts w:eastAsiaTheme="minorEastAsia"/>
          <w:smallCaps w:val="0"/>
          <w:noProof/>
          <w:sz w:val="22"/>
          <w:lang w:val="en-US" w:eastAsia="en-US" w:bidi="ar-SA"/>
        </w:rPr>
      </w:pPr>
      <w:hyperlink w:anchor="_Toc12457175" w:history="1">
        <w:r w:rsidR="00434331" w:rsidRPr="00E97BF6">
          <w:rPr>
            <w:rStyle w:val="Hyperlink"/>
            <w:noProof/>
          </w:rPr>
          <w:t>GitHub Enterprise</w:t>
        </w:r>
        <w:r w:rsidR="00434331">
          <w:rPr>
            <w:noProof/>
            <w:webHidden/>
          </w:rPr>
          <w:tab/>
        </w:r>
        <w:r w:rsidR="00434331">
          <w:rPr>
            <w:noProof/>
            <w:webHidden/>
          </w:rPr>
          <w:fldChar w:fldCharType="begin"/>
        </w:r>
        <w:r w:rsidR="00434331">
          <w:rPr>
            <w:noProof/>
            <w:webHidden/>
          </w:rPr>
          <w:instrText xml:space="preserve"> PAGEREF _Toc12457175 \h </w:instrText>
        </w:r>
        <w:r w:rsidR="00434331">
          <w:rPr>
            <w:noProof/>
            <w:webHidden/>
          </w:rPr>
        </w:r>
        <w:r w:rsidR="00434331">
          <w:rPr>
            <w:noProof/>
            <w:webHidden/>
          </w:rPr>
          <w:fldChar w:fldCharType="separate"/>
        </w:r>
        <w:r w:rsidR="00434331">
          <w:rPr>
            <w:noProof/>
            <w:webHidden/>
          </w:rPr>
          <w:t>30</w:t>
        </w:r>
        <w:r w:rsidR="00434331">
          <w:rPr>
            <w:noProof/>
            <w:webHidden/>
          </w:rPr>
          <w:fldChar w:fldCharType="end"/>
        </w:r>
      </w:hyperlink>
    </w:p>
    <w:p w14:paraId="50EFAA1A" w14:textId="2068AE19" w:rsidR="00434331" w:rsidRDefault="00D40038">
      <w:pPr>
        <w:pStyle w:val="TOC4"/>
        <w:rPr>
          <w:rFonts w:eastAsiaTheme="minorEastAsia"/>
          <w:smallCaps w:val="0"/>
          <w:noProof/>
          <w:sz w:val="22"/>
          <w:lang w:val="en-US" w:eastAsia="en-US" w:bidi="ar-SA"/>
        </w:rPr>
      </w:pPr>
      <w:hyperlink w:anchor="_Toc12457176" w:history="1">
        <w:r w:rsidR="00434331" w:rsidRPr="00E97BF6">
          <w:rPr>
            <w:rStyle w:val="Hyperlink"/>
            <w:noProof/>
          </w:rPr>
          <w:t>Microsoft Cloud App Security</w:t>
        </w:r>
        <w:r w:rsidR="00434331">
          <w:rPr>
            <w:noProof/>
            <w:webHidden/>
          </w:rPr>
          <w:tab/>
        </w:r>
        <w:r w:rsidR="00434331">
          <w:rPr>
            <w:noProof/>
            <w:webHidden/>
          </w:rPr>
          <w:fldChar w:fldCharType="begin"/>
        </w:r>
        <w:r w:rsidR="00434331">
          <w:rPr>
            <w:noProof/>
            <w:webHidden/>
          </w:rPr>
          <w:instrText xml:space="preserve"> PAGEREF _Toc12457176 \h </w:instrText>
        </w:r>
        <w:r w:rsidR="00434331">
          <w:rPr>
            <w:noProof/>
            <w:webHidden/>
          </w:rPr>
        </w:r>
        <w:r w:rsidR="00434331">
          <w:rPr>
            <w:noProof/>
            <w:webHidden/>
          </w:rPr>
          <w:fldChar w:fldCharType="separate"/>
        </w:r>
        <w:r w:rsidR="00434331">
          <w:rPr>
            <w:noProof/>
            <w:webHidden/>
          </w:rPr>
          <w:t>31</w:t>
        </w:r>
        <w:r w:rsidR="00434331">
          <w:rPr>
            <w:noProof/>
            <w:webHidden/>
          </w:rPr>
          <w:fldChar w:fldCharType="end"/>
        </w:r>
      </w:hyperlink>
    </w:p>
    <w:p w14:paraId="155D7A05" w14:textId="1C725093" w:rsidR="00434331" w:rsidRDefault="00D40038">
      <w:pPr>
        <w:pStyle w:val="TOC4"/>
        <w:rPr>
          <w:rFonts w:eastAsiaTheme="minorEastAsia"/>
          <w:smallCaps w:val="0"/>
          <w:noProof/>
          <w:sz w:val="22"/>
          <w:lang w:val="en-US" w:eastAsia="en-US" w:bidi="ar-SA"/>
        </w:rPr>
      </w:pPr>
      <w:hyperlink w:anchor="_Toc12457177" w:history="1">
        <w:r w:rsidR="00434331" w:rsidRPr="00E97BF6">
          <w:rPr>
            <w:rStyle w:val="Hyperlink"/>
            <w:noProof/>
          </w:rPr>
          <w:t>Microsoft Graphi andmeühendus ISV-dele</w:t>
        </w:r>
        <w:r w:rsidR="00434331">
          <w:rPr>
            <w:noProof/>
            <w:webHidden/>
          </w:rPr>
          <w:tab/>
        </w:r>
        <w:r w:rsidR="00434331">
          <w:rPr>
            <w:noProof/>
            <w:webHidden/>
          </w:rPr>
          <w:fldChar w:fldCharType="begin"/>
        </w:r>
        <w:r w:rsidR="00434331">
          <w:rPr>
            <w:noProof/>
            <w:webHidden/>
          </w:rPr>
          <w:instrText xml:space="preserve"> PAGEREF _Toc12457177 \h </w:instrText>
        </w:r>
        <w:r w:rsidR="00434331">
          <w:rPr>
            <w:noProof/>
            <w:webHidden/>
          </w:rPr>
        </w:r>
        <w:r w:rsidR="00434331">
          <w:rPr>
            <w:noProof/>
            <w:webHidden/>
          </w:rPr>
          <w:fldChar w:fldCharType="separate"/>
        </w:r>
        <w:r w:rsidR="00434331">
          <w:rPr>
            <w:noProof/>
            <w:webHidden/>
          </w:rPr>
          <w:t>31</w:t>
        </w:r>
        <w:r w:rsidR="00434331">
          <w:rPr>
            <w:noProof/>
            <w:webHidden/>
          </w:rPr>
          <w:fldChar w:fldCharType="end"/>
        </w:r>
      </w:hyperlink>
    </w:p>
    <w:p w14:paraId="3E1ECBBD" w14:textId="4725C9A3" w:rsidR="00434331" w:rsidRDefault="00D40038">
      <w:pPr>
        <w:pStyle w:val="TOC4"/>
        <w:rPr>
          <w:rFonts w:eastAsiaTheme="minorEastAsia"/>
          <w:smallCaps w:val="0"/>
          <w:noProof/>
          <w:sz w:val="22"/>
          <w:lang w:val="en-US" w:eastAsia="en-US" w:bidi="ar-SA"/>
        </w:rPr>
      </w:pPr>
      <w:hyperlink w:anchor="_Toc12457178" w:history="1">
        <w:r w:rsidR="00434331" w:rsidRPr="00E97BF6">
          <w:rPr>
            <w:rStyle w:val="Hyperlink"/>
            <w:noProof/>
          </w:rPr>
          <w:t>Microsofti tervise robot-teenus</w:t>
        </w:r>
        <w:r w:rsidR="00434331">
          <w:rPr>
            <w:noProof/>
            <w:webHidden/>
          </w:rPr>
          <w:tab/>
        </w:r>
        <w:r w:rsidR="00434331">
          <w:rPr>
            <w:noProof/>
            <w:webHidden/>
          </w:rPr>
          <w:fldChar w:fldCharType="begin"/>
        </w:r>
        <w:r w:rsidR="00434331">
          <w:rPr>
            <w:noProof/>
            <w:webHidden/>
          </w:rPr>
          <w:instrText xml:space="preserve"> PAGEREF _Toc12457178 \h </w:instrText>
        </w:r>
        <w:r w:rsidR="00434331">
          <w:rPr>
            <w:noProof/>
            <w:webHidden/>
          </w:rPr>
        </w:r>
        <w:r w:rsidR="00434331">
          <w:rPr>
            <w:noProof/>
            <w:webHidden/>
          </w:rPr>
          <w:fldChar w:fldCharType="separate"/>
        </w:r>
        <w:r w:rsidR="00434331">
          <w:rPr>
            <w:noProof/>
            <w:webHidden/>
          </w:rPr>
          <w:t>31</w:t>
        </w:r>
        <w:r w:rsidR="00434331">
          <w:rPr>
            <w:noProof/>
            <w:webHidden/>
          </w:rPr>
          <w:fldChar w:fldCharType="end"/>
        </w:r>
      </w:hyperlink>
    </w:p>
    <w:p w14:paraId="3E7AD4CC" w14:textId="07ECAB65" w:rsidR="00434331" w:rsidRDefault="00D40038">
      <w:pPr>
        <w:pStyle w:val="TOC4"/>
        <w:rPr>
          <w:rFonts w:eastAsiaTheme="minorEastAsia"/>
          <w:smallCaps w:val="0"/>
          <w:noProof/>
          <w:sz w:val="22"/>
          <w:lang w:val="en-US" w:eastAsia="en-US" w:bidi="ar-SA"/>
        </w:rPr>
      </w:pPr>
      <w:hyperlink w:anchor="_Toc12457179" w:history="1">
        <w:r w:rsidR="00434331" w:rsidRPr="00E97BF6">
          <w:rPr>
            <w:rStyle w:val="Hyperlink"/>
            <w:noProof/>
          </w:rPr>
          <w:t>Microsoft Intune</w:t>
        </w:r>
        <w:r w:rsidR="00434331">
          <w:rPr>
            <w:noProof/>
            <w:webHidden/>
          </w:rPr>
          <w:tab/>
        </w:r>
        <w:r w:rsidR="00434331">
          <w:rPr>
            <w:noProof/>
            <w:webHidden/>
          </w:rPr>
          <w:fldChar w:fldCharType="begin"/>
        </w:r>
        <w:r w:rsidR="00434331">
          <w:rPr>
            <w:noProof/>
            <w:webHidden/>
          </w:rPr>
          <w:instrText xml:space="preserve"> PAGEREF _Toc12457179 \h </w:instrText>
        </w:r>
        <w:r w:rsidR="00434331">
          <w:rPr>
            <w:noProof/>
            <w:webHidden/>
          </w:rPr>
        </w:r>
        <w:r w:rsidR="00434331">
          <w:rPr>
            <w:noProof/>
            <w:webHidden/>
          </w:rPr>
          <w:fldChar w:fldCharType="separate"/>
        </w:r>
        <w:r w:rsidR="00434331">
          <w:rPr>
            <w:noProof/>
            <w:webHidden/>
          </w:rPr>
          <w:t>32</w:t>
        </w:r>
        <w:r w:rsidR="00434331">
          <w:rPr>
            <w:noProof/>
            <w:webHidden/>
          </w:rPr>
          <w:fldChar w:fldCharType="end"/>
        </w:r>
      </w:hyperlink>
    </w:p>
    <w:p w14:paraId="0942665C" w14:textId="07A0FCED" w:rsidR="00434331" w:rsidRDefault="00D40038">
      <w:pPr>
        <w:pStyle w:val="TOC4"/>
        <w:rPr>
          <w:rFonts w:eastAsiaTheme="minorEastAsia"/>
          <w:smallCaps w:val="0"/>
          <w:noProof/>
          <w:sz w:val="22"/>
          <w:lang w:val="en-US" w:eastAsia="en-US" w:bidi="ar-SA"/>
        </w:rPr>
      </w:pPr>
      <w:hyperlink w:anchor="_Toc12457180" w:history="1">
        <w:r w:rsidR="00434331" w:rsidRPr="00E97BF6">
          <w:rPr>
            <w:rStyle w:val="Hyperlink"/>
            <w:noProof/>
          </w:rPr>
          <w:t>Microsoft Learning</w:t>
        </w:r>
        <w:r w:rsidR="00434331">
          <w:rPr>
            <w:noProof/>
            <w:webHidden/>
          </w:rPr>
          <w:tab/>
        </w:r>
        <w:r w:rsidR="00434331">
          <w:rPr>
            <w:noProof/>
            <w:webHidden/>
          </w:rPr>
          <w:fldChar w:fldCharType="begin"/>
        </w:r>
        <w:r w:rsidR="00434331">
          <w:rPr>
            <w:noProof/>
            <w:webHidden/>
          </w:rPr>
          <w:instrText xml:space="preserve"> PAGEREF _Toc12457180 \h </w:instrText>
        </w:r>
        <w:r w:rsidR="00434331">
          <w:rPr>
            <w:noProof/>
            <w:webHidden/>
          </w:rPr>
        </w:r>
        <w:r w:rsidR="00434331">
          <w:rPr>
            <w:noProof/>
            <w:webHidden/>
          </w:rPr>
          <w:fldChar w:fldCharType="separate"/>
        </w:r>
        <w:r w:rsidR="00434331">
          <w:rPr>
            <w:noProof/>
            <w:webHidden/>
          </w:rPr>
          <w:t>32</w:t>
        </w:r>
        <w:r w:rsidR="00434331">
          <w:rPr>
            <w:noProof/>
            <w:webHidden/>
          </w:rPr>
          <w:fldChar w:fldCharType="end"/>
        </w:r>
      </w:hyperlink>
    </w:p>
    <w:p w14:paraId="535D9F81" w14:textId="749DC959" w:rsidR="00434331" w:rsidRDefault="00D40038">
      <w:pPr>
        <w:pStyle w:val="TOC4"/>
        <w:rPr>
          <w:rFonts w:eastAsiaTheme="minorEastAsia"/>
          <w:smallCaps w:val="0"/>
          <w:noProof/>
          <w:sz w:val="22"/>
          <w:lang w:val="en-US" w:eastAsia="en-US" w:bidi="ar-SA"/>
        </w:rPr>
      </w:pPr>
      <w:hyperlink w:anchor="_Toc12457181" w:history="1">
        <w:r w:rsidR="00434331" w:rsidRPr="00E97BF6">
          <w:rPr>
            <w:rStyle w:val="Hyperlink"/>
            <w:noProof/>
          </w:rPr>
          <w:t>Microsofti otsing Bingis</w:t>
        </w:r>
        <w:r w:rsidR="00434331">
          <w:rPr>
            <w:noProof/>
            <w:webHidden/>
          </w:rPr>
          <w:tab/>
        </w:r>
        <w:r w:rsidR="00434331">
          <w:rPr>
            <w:noProof/>
            <w:webHidden/>
          </w:rPr>
          <w:fldChar w:fldCharType="begin"/>
        </w:r>
        <w:r w:rsidR="00434331">
          <w:rPr>
            <w:noProof/>
            <w:webHidden/>
          </w:rPr>
          <w:instrText xml:space="preserve"> PAGEREF _Toc12457181 \h </w:instrText>
        </w:r>
        <w:r w:rsidR="00434331">
          <w:rPr>
            <w:noProof/>
            <w:webHidden/>
          </w:rPr>
        </w:r>
        <w:r w:rsidR="00434331">
          <w:rPr>
            <w:noProof/>
            <w:webHidden/>
          </w:rPr>
          <w:fldChar w:fldCharType="separate"/>
        </w:r>
        <w:r w:rsidR="00434331">
          <w:rPr>
            <w:noProof/>
            <w:webHidden/>
          </w:rPr>
          <w:t>32</w:t>
        </w:r>
        <w:r w:rsidR="00434331">
          <w:rPr>
            <w:noProof/>
            <w:webHidden/>
          </w:rPr>
          <w:fldChar w:fldCharType="end"/>
        </w:r>
      </w:hyperlink>
    </w:p>
    <w:p w14:paraId="49BCE7A9" w14:textId="0F07DD65" w:rsidR="00434331" w:rsidRDefault="00D40038">
      <w:pPr>
        <w:pStyle w:val="TOC4"/>
        <w:rPr>
          <w:rFonts w:eastAsiaTheme="minorEastAsia"/>
          <w:smallCaps w:val="0"/>
          <w:noProof/>
          <w:sz w:val="22"/>
          <w:lang w:val="en-US" w:eastAsia="en-US" w:bidi="ar-SA"/>
        </w:rPr>
      </w:pPr>
      <w:hyperlink w:anchor="_Toc12457182" w:history="1">
        <w:r w:rsidR="00434331" w:rsidRPr="00E97BF6">
          <w:rPr>
            <w:rStyle w:val="Hyperlink"/>
            <w:noProof/>
          </w:rPr>
          <w:t>Minecraft: Education Edition</w:t>
        </w:r>
        <w:r w:rsidR="00434331">
          <w:rPr>
            <w:noProof/>
            <w:webHidden/>
          </w:rPr>
          <w:tab/>
        </w:r>
        <w:r w:rsidR="00434331">
          <w:rPr>
            <w:noProof/>
            <w:webHidden/>
          </w:rPr>
          <w:fldChar w:fldCharType="begin"/>
        </w:r>
        <w:r w:rsidR="00434331">
          <w:rPr>
            <w:noProof/>
            <w:webHidden/>
          </w:rPr>
          <w:instrText xml:space="preserve"> PAGEREF _Toc12457182 \h </w:instrText>
        </w:r>
        <w:r w:rsidR="00434331">
          <w:rPr>
            <w:noProof/>
            <w:webHidden/>
          </w:rPr>
        </w:r>
        <w:r w:rsidR="00434331">
          <w:rPr>
            <w:noProof/>
            <w:webHidden/>
          </w:rPr>
          <w:fldChar w:fldCharType="separate"/>
        </w:r>
        <w:r w:rsidR="00434331">
          <w:rPr>
            <w:noProof/>
            <w:webHidden/>
          </w:rPr>
          <w:t>33</w:t>
        </w:r>
        <w:r w:rsidR="00434331">
          <w:rPr>
            <w:noProof/>
            <w:webHidden/>
          </w:rPr>
          <w:fldChar w:fldCharType="end"/>
        </w:r>
      </w:hyperlink>
    </w:p>
    <w:p w14:paraId="6F102964" w14:textId="27D8ECE8" w:rsidR="00434331" w:rsidRDefault="00D40038">
      <w:pPr>
        <w:pStyle w:val="TOC4"/>
        <w:rPr>
          <w:rFonts w:eastAsiaTheme="minorEastAsia"/>
          <w:smallCaps w:val="0"/>
          <w:noProof/>
          <w:sz w:val="22"/>
          <w:lang w:val="en-US" w:eastAsia="en-US" w:bidi="ar-SA"/>
        </w:rPr>
      </w:pPr>
      <w:hyperlink w:anchor="_Toc12457183" w:history="1">
        <w:r w:rsidR="00434331" w:rsidRPr="00E97BF6">
          <w:rPr>
            <w:rStyle w:val="Hyperlink"/>
            <w:noProof/>
          </w:rPr>
          <w:t>Office 365 Developer</w:t>
        </w:r>
        <w:r w:rsidR="00434331">
          <w:rPr>
            <w:noProof/>
            <w:webHidden/>
          </w:rPr>
          <w:tab/>
        </w:r>
        <w:r w:rsidR="00434331">
          <w:rPr>
            <w:noProof/>
            <w:webHidden/>
          </w:rPr>
          <w:fldChar w:fldCharType="begin"/>
        </w:r>
        <w:r w:rsidR="00434331">
          <w:rPr>
            <w:noProof/>
            <w:webHidden/>
          </w:rPr>
          <w:instrText xml:space="preserve"> PAGEREF _Toc12457183 \h </w:instrText>
        </w:r>
        <w:r w:rsidR="00434331">
          <w:rPr>
            <w:noProof/>
            <w:webHidden/>
          </w:rPr>
        </w:r>
        <w:r w:rsidR="00434331">
          <w:rPr>
            <w:noProof/>
            <w:webHidden/>
          </w:rPr>
          <w:fldChar w:fldCharType="separate"/>
        </w:r>
        <w:r w:rsidR="00434331">
          <w:rPr>
            <w:noProof/>
            <w:webHidden/>
          </w:rPr>
          <w:t>33</w:t>
        </w:r>
        <w:r w:rsidR="00434331">
          <w:rPr>
            <w:noProof/>
            <w:webHidden/>
          </w:rPr>
          <w:fldChar w:fldCharType="end"/>
        </w:r>
      </w:hyperlink>
    </w:p>
    <w:p w14:paraId="5A10C9DA" w14:textId="36BE0C80" w:rsidR="00434331" w:rsidRDefault="00D40038">
      <w:pPr>
        <w:pStyle w:val="TOC4"/>
        <w:rPr>
          <w:rFonts w:eastAsiaTheme="minorEastAsia"/>
          <w:smallCaps w:val="0"/>
          <w:noProof/>
          <w:sz w:val="22"/>
          <w:lang w:val="en-US" w:eastAsia="en-US" w:bidi="ar-SA"/>
        </w:rPr>
      </w:pPr>
      <w:hyperlink w:anchor="_Toc12457184" w:history="1">
        <w:r w:rsidR="00434331" w:rsidRPr="00E97BF6">
          <w:rPr>
            <w:rStyle w:val="Hyperlink"/>
            <w:noProof/>
          </w:rPr>
          <w:t>Windowsi lauaarvuti operatsioonisüsteem</w:t>
        </w:r>
        <w:r w:rsidR="00434331">
          <w:rPr>
            <w:noProof/>
            <w:webHidden/>
          </w:rPr>
          <w:tab/>
        </w:r>
        <w:r w:rsidR="00434331">
          <w:rPr>
            <w:noProof/>
            <w:webHidden/>
          </w:rPr>
          <w:fldChar w:fldCharType="begin"/>
        </w:r>
        <w:r w:rsidR="00434331">
          <w:rPr>
            <w:noProof/>
            <w:webHidden/>
          </w:rPr>
          <w:instrText xml:space="preserve"> PAGEREF _Toc12457184 \h </w:instrText>
        </w:r>
        <w:r w:rsidR="00434331">
          <w:rPr>
            <w:noProof/>
            <w:webHidden/>
          </w:rPr>
        </w:r>
        <w:r w:rsidR="00434331">
          <w:rPr>
            <w:noProof/>
            <w:webHidden/>
          </w:rPr>
          <w:fldChar w:fldCharType="separate"/>
        </w:r>
        <w:r w:rsidR="00434331">
          <w:rPr>
            <w:noProof/>
            <w:webHidden/>
          </w:rPr>
          <w:t>33</w:t>
        </w:r>
        <w:r w:rsidR="00434331">
          <w:rPr>
            <w:noProof/>
            <w:webHidden/>
          </w:rPr>
          <w:fldChar w:fldCharType="end"/>
        </w:r>
      </w:hyperlink>
    </w:p>
    <w:p w14:paraId="511C9905" w14:textId="62C58FF9" w:rsidR="00434331" w:rsidRDefault="00D40038">
      <w:pPr>
        <w:pStyle w:val="TOC1"/>
        <w:tabs>
          <w:tab w:val="right" w:leader="dot" w:pos="5030"/>
        </w:tabs>
        <w:rPr>
          <w:rFonts w:eastAsiaTheme="minorEastAsia"/>
          <w:b w:val="0"/>
          <w:caps w:val="0"/>
          <w:noProof/>
          <w:sz w:val="22"/>
          <w:lang w:val="en-US" w:eastAsia="en-US" w:bidi="ar-SA"/>
        </w:rPr>
      </w:pPr>
      <w:hyperlink w:anchor="_Toc12457185" w:history="1">
        <w:r w:rsidR="00434331" w:rsidRPr="00E97BF6">
          <w:rPr>
            <w:rStyle w:val="Hyperlink"/>
            <w:noProof/>
          </w:rPr>
          <w:t>Manus 1 – teated</w:t>
        </w:r>
        <w:r w:rsidR="00434331">
          <w:rPr>
            <w:noProof/>
            <w:webHidden/>
          </w:rPr>
          <w:tab/>
        </w:r>
        <w:r w:rsidR="00434331">
          <w:rPr>
            <w:noProof/>
            <w:webHidden/>
          </w:rPr>
          <w:fldChar w:fldCharType="begin"/>
        </w:r>
        <w:r w:rsidR="00434331">
          <w:rPr>
            <w:noProof/>
            <w:webHidden/>
          </w:rPr>
          <w:instrText xml:space="preserve"> PAGEREF _Toc12457185 \h </w:instrText>
        </w:r>
        <w:r w:rsidR="00434331">
          <w:rPr>
            <w:noProof/>
            <w:webHidden/>
          </w:rPr>
        </w:r>
        <w:r w:rsidR="00434331">
          <w:rPr>
            <w:noProof/>
            <w:webHidden/>
          </w:rPr>
          <w:fldChar w:fldCharType="separate"/>
        </w:r>
        <w:r w:rsidR="00434331">
          <w:rPr>
            <w:noProof/>
            <w:webHidden/>
          </w:rPr>
          <w:t>34</w:t>
        </w:r>
        <w:r w:rsidR="00434331">
          <w:rPr>
            <w:noProof/>
            <w:webHidden/>
          </w:rPr>
          <w:fldChar w:fldCharType="end"/>
        </w:r>
      </w:hyperlink>
    </w:p>
    <w:p w14:paraId="51273313" w14:textId="7602352B" w:rsidR="00434331" w:rsidRDefault="00D40038">
      <w:pPr>
        <w:pStyle w:val="TOC3"/>
        <w:rPr>
          <w:rFonts w:eastAsiaTheme="minorEastAsia"/>
          <w:b w:val="0"/>
          <w:smallCaps w:val="0"/>
          <w:sz w:val="22"/>
          <w:lang w:val="en-US" w:eastAsia="en-US" w:bidi="ar-SA"/>
        </w:rPr>
      </w:pPr>
      <w:hyperlink w:anchor="_Toc12457186" w:history="1">
        <w:r w:rsidR="00434331" w:rsidRPr="00E97BF6">
          <w:rPr>
            <w:rStyle w:val="Hyperlink"/>
          </w:rPr>
          <w:t>Bing Maps</w:t>
        </w:r>
        <w:r w:rsidR="00434331">
          <w:rPr>
            <w:webHidden/>
          </w:rPr>
          <w:tab/>
        </w:r>
        <w:r w:rsidR="00434331">
          <w:rPr>
            <w:webHidden/>
          </w:rPr>
          <w:fldChar w:fldCharType="begin"/>
        </w:r>
        <w:r w:rsidR="00434331">
          <w:rPr>
            <w:webHidden/>
          </w:rPr>
          <w:instrText xml:space="preserve"> PAGEREF _Toc12457186 \h </w:instrText>
        </w:r>
        <w:r w:rsidR="00434331">
          <w:rPr>
            <w:webHidden/>
          </w:rPr>
        </w:r>
        <w:r w:rsidR="00434331">
          <w:rPr>
            <w:webHidden/>
          </w:rPr>
          <w:fldChar w:fldCharType="separate"/>
        </w:r>
        <w:r w:rsidR="00434331">
          <w:rPr>
            <w:webHidden/>
          </w:rPr>
          <w:t>34</w:t>
        </w:r>
        <w:r w:rsidR="00434331">
          <w:rPr>
            <w:webHidden/>
          </w:rPr>
          <w:fldChar w:fldCharType="end"/>
        </w:r>
      </w:hyperlink>
    </w:p>
    <w:p w14:paraId="67DF4D12" w14:textId="7C4C2A3A" w:rsidR="00434331" w:rsidRDefault="00D40038">
      <w:pPr>
        <w:pStyle w:val="TOC3"/>
        <w:rPr>
          <w:rFonts w:eastAsiaTheme="minorEastAsia"/>
          <w:b w:val="0"/>
          <w:smallCaps w:val="0"/>
          <w:sz w:val="22"/>
          <w:lang w:val="en-US" w:eastAsia="en-US" w:bidi="ar-SA"/>
        </w:rPr>
      </w:pPr>
      <w:hyperlink w:anchor="_Toc12457187" w:history="1">
        <w:r w:rsidR="00434331" w:rsidRPr="00E97BF6">
          <w:rPr>
            <w:rStyle w:val="Hyperlink"/>
          </w:rPr>
          <w:t>Professionaalsed teenused</w:t>
        </w:r>
        <w:r w:rsidR="00434331">
          <w:rPr>
            <w:webHidden/>
          </w:rPr>
          <w:tab/>
        </w:r>
        <w:r w:rsidR="00434331">
          <w:rPr>
            <w:webHidden/>
          </w:rPr>
          <w:fldChar w:fldCharType="begin"/>
        </w:r>
        <w:r w:rsidR="00434331">
          <w:rPr>
            <w:webHidden/>
          </w:rPr>
          <w:instrText xml:space="preserve"> PAGEREF _Toc12457187 \h </w:instrText>
        </w:r>
        <w:r w:rsidR="00434331">
          <w:rPr>
            <w:webHidden/>
          </w:rPr>
        </w:r>
        <w:r w:rsidR="00434331">
          <w:rPr>
            <w:webHidden/>
          </w:rPr>
          <w:fldChar w:fldCharType="separate"/>
        </w:r>
        <w:r w:rsidR="00434331">
          <w:rPr>
            <w:webHidden/>
          </w:rPr>
          <w:t>34</w:t>
        </w:r>
        <w:r w:rsidR="00434331">
          <w:rPr>
            <w:webHidden/>
          </w:rPr>
          <w:fldChar w:fldCharType="end"/>
        </w:r>
      </w:hyperlink>
    </w:p>
    <w:p w14:paraId="7C9C9E53" w14:textId="4FBDE9EC" w:rsidR="00434331" w:rsidRDefault="00D40038">
      <w:pPr>
        <w:pStyle w:val="TOC3"/>
        <w:rPr>
          <w:rFonts w:eastAsiaTheme="minorEastAsia"/>
          <w:b w:val="0"/>
          <w:smallCaps w:val="0"/>
          <w:sz w:val="22"/>
          <w:lang w:val="en-US" w:eastAsia="en-US" w:bidi="ar-SA"/>
        </w:rPr>
      </w:pPr>
      <w:hyperlink w:anchor="_Toc12457188" w:history="1">
        <w:r w:rsidR="00434331" w:rsidRPr="00E97BF6">
          <w:rPr>
            <w:rStyle w:val="Hyperlink"/>
          </w:rPr>
          <w:t>Teade Azure Media Services H.265/HEVC kodeerimise kohta</w:t>
        </w:r>
        <w:r w:rsidR="00434331">
          <w:rPr>
            <w:webHidden/>
          </w:rPr>
          <w:tab/>
        </w:r>
        <w:r w:rsidR="00434331">
          <w:rPr>
            <w:webHidden/>
          </w:rPr>
          <w:fldChar w:fldCharType="begin"/>
        </w:r>
        <w:r w:rsidR="00434331">
          <w:rPr>
            <w:webHidden/>
          </w:rPr>
          <w:instrText xml:space="preserve"> PAGEREF _Toc12457188 \h </w:instrText>
        </w:r>
        <w:r w:rsidR="00434331">
          <w:rPr>
            <w:webHidden/>
          </w:rPr>
        </w:r>
        <w:r w:rsidR="00434331">
          <w:rPr>
            <w:webHidden/>
          </w:rPr>
          <w:fldChar w:fldCharType="separate"/>
        </w:r>
        <w:r w:rsidR="00434331">
          <w:rPr>
            <w:webHidden/>
          </w:rPr>
          <w:t>36</w:t>
        </w:r>
        <w:r w:rsidR="00434331">
          <w:rPr>
            <w:webHidden/>
          </w:rPr>
          <w:fldChar w:fldCharType="end"/>
        </w:r>
      </w:hyperlink>
    </w:p>
    <w:p w14:paraId="1F72E0D9" w14:textId="0D105F54" w:rsidR="00434331" w:rsidRDefault="00D40038">
      <w:pPr>
        <w:pStyle w:val="TOC3"/>
        <w:rPr>
          <w:rFonts w:eastAsiaTheme="minorEastAsia"/>
          <w:b w:val="0"/>
          <w:smallCaps w:val="0"/>
          <w:sz w:val="22"/>
          <w:lang w:val="en-US" w:eastAsia="en-US" w:bidi="ar-SA"/>
        </w:rPr>
      </w:pPr>
      <w:hyperlink w:anchor="_Toc12457189" w:history="1">
        <w:r w:rsidR="00434331" w:rsidRPr="00E97BF6">
          <w:rPr>
            <w:rStyle w:val="Hyperlink"/>
          </w:rPr>
          <w:t>Teatis Adobe Flash Playeri kohta</w:t>
        </w:r>
        <w:r w:rsidR="00434331">
          <w:rPr>
            <w:webHidden/>
          </w:rPr>
          <w:tab/>
        </w:r>
        <w:r w:rsidR="00434331">
          <w:rPr>
            <w:webHidden/>
          </w:rPr>
          <w:fldChar w:fldCharType="begin"/>
        </w:r>
        <w:r w:rsidR="00434331">
          <w:rPr>
            <w:webHidden/>
          </w:rPr>
          <w:instrText xml:space="preserve"> PAGEREF _Toc12457189 \h </w:instrText>
        </w:r>
        <w:r w:rsidR="00434331">
          <w:rPr>
            <w:webHidden/>
          </w:rPr>
        </w:r>
        <w:r w:rsidR="00434331">
          <w:rPr>
            <w:webHidden/>
          </w:rPr>
          <w:fldChar w:fldCharType="separate"/>
        </w:r>
        <w:r w:rsidR="00434331">
          <w:rPr>
            <w:webHidden/>
          </w:rPr>
          <w:t>36</w:t>
        </w:r>
        <w:r w:rsidR="00434331">
          <w:rPr>
            <w:webHidden/>
          </w:rPr>
          <w:fldChar w:fldCharType="end"/>
        </w:r>
      </w:hyperlink>
    </w:p>
    <w:p w14:paraId="1528A0B4" w14:textId="2A3C6EF5" w:rsidR="00434331" w:rsidRDefault="00D40038">
      <w:pPr>
        <w:pStyle w:val="TOC3"/>
        <w:rPr>
          <w:rFonts w:eastAsiaTheme="minorEastAsia"/>
          <w:b w:val="0"/>
          <w:smallCaps w:val="0"/>
          <w:sz w:val="22"/>
          <w:lang w:val="en-US" w:eastAsia="en-US" w:bidi="ar-SA"/>
        </w:rPr>
      </w:pPr>
      <w:hyperlink w:anchor="_Toc12457190" w:history="1">
        <w:r w:rsidR="00434331" w:rsidRPr="00E97BF6">
          <w:rPr>
            <w:rStyle w:val="Hyperlink"/>
          </w:rPr>
          <w:t>Teatis visuaalstandardi H.264/AVC, videostandardi VC-1, MPEG-4 2. osa visuaalstandardi ning MPEG-2 videostandardi kohta</w:t>
        </w:r>
        <w:r w:rsidR="00434331">
          <w:rPr>
            <w:webHidden/>
          </w:rPr>
          <w:tab/>
        </w:r>
        <w:r w:rsidR="00434331">
          <w:rPr>
            <w:webHidden/>
          </w:rPr>
          <w:fldChar w:fldCharType="begin"/>
        </w:r>
        <w:r w:rsidR="00434331">
          <w:rPr>
            <w:webHidden/>
          </w:rPr>
          <w:instrText xml:space="preserve"> PAGEREF _Toc12457190 \h </w:instrText>
        </w:r>
        <w:r w:rsidR="00434331">
          <w:rPr>
            <w:webHidden/>
          </w:rPr>
        </w:r>
        <w:r w:rsidR="00434331">
          <w:rPr>
            <w:webHidden/>
          </w:rPr>
          <w:fldChar w:fldCharType="separate"/>
        </w:r>
        <w:r w:rsidR="00434331">
          <w:rPr>
            <w:webHidden/>
          </w:rPr>
          <w:t>37</w:t>
        </w:r>
        <w:r w:rsidR="00434331">
          <w:rPr>
            <w:webHidden/>
          </w:rPr>
          <w:fldChar w:fldCharType="end"/>
        </w:r>
      </w:hyperlink>
    </w:p>
    <w:p w14:paraId="52A9D1E3" w14:textId="1549BDAE" w:rsidR="00434331" w:rsidRDefault="00D40038">
      <w:pPr>
        <w:pStyle w:val="TOC1"/>
        <w:tabs>
          <w:tab w:val="right" w:leader="dot" w:pos="5030"/>
        </w:tabs>
        <w:rPr>
          <w:rFonts w:eastAsiaTheme="minorEastAsia"/>
          <w:b w:val="0"/>
          <w:caps w:val="0"/>
          <w:noProof/>
          <w:sz w:val="22"/>
          <w:lang w:val="en-US" w:eastAsia="en-US" w:bidi="ar-SA"/>
        </w:rPr>
      </w:pPr>
      <w:hyperlink w:anchor="_Toc12457191" w:history="1">
        <w:r w:rsidR="00434331" w:rsidRPr="00E97BF6">
          <w:rPr>
            <w:rStyle w:val="Hyperlink"/>
            <w:noProof/>
          </w:rPr>
          <w:t>Manus 2 – abonemendilitsentside komplektid</w:t>
        </w:r>
        <w:r w:rsidR="00434331">
          <w:rPr>
            <w:noProof/>
            <w:webHidden/>
          </w:rPr>
          <w:tab/>
        </w:r>
        <w:r w:rsidR="00434331">
          <w:rPr>
            <w:noProof/>
            <w:webHidden/>
          </w:rPr>
          <w:fldChar w:fldCharType="begin"/>
        </w:r>
        <w:r w:rsidR="00434331">
          <w:rPr>
            <w:noProof/>
            <w:webHidden/>
          </w:rPr>
          <w:instrText xml:space="preserve"> PAGEREF _Toc12457191 \h </w:instrText>
        </w:r>
        <w:r w:rsidR="00434331">
          <w:rPr>
            <w:noProof/>
            <w:webHidden/>
          </w:rPr>
        </w:r>
        <w:r w:rsidR="00434331">
          <w:rPr>
            <w:noProof/>
            <w:webHidden/>
          </w:rPr>
          <w:fldChar w:fldCharType="separate"/>
        </w:r>
        <w:r w:rsidR="00434331">
          <w:rPr>
            <w:noProof/>
            <w:webHidden/>
          </w:rPr>
          <w:t>38</w:t>
        </w:r>
        <w:r w:rsidR="00434331">
          <w:rPr>
            <w:noProof/>
            <w:webHidden/>
          </w:rPr>
          <w:fldChar w:fldCharType="end"/>
        </w:r>
      </w:hyperlink>
    </w:p>
    <w:p w14:paraId="57E5C9A8" w14:textId="2EC82553" w:rsidR="00434331" w:rsidRDefault="00D40038">
      <w:pPr>
        <w:pStyle w:val="TOC3"/>
        <w:rPr>
          <w:rFonts w:eastAsiaTheme="minorEastAsia"/>
          <w:b w:val="0"/>
          <w:smallCaps w:val="0"/>
          <w:sz w:val="22"/>
          <w:lang w:val="en-US" w:eastAsia="en-US" w:bidi="ar-SA"/>
        </w:rPr>
      </w:pPr>
      <w:hyperlink w:anchor="_Toc12457192" w:history="1">
        <w:r w:rsidR="00434331" w:rsidRPr="00E97BF6">
          <w:rPr>
            <w:rStyle w:val="Hyperlink"/>
          </w:rPr>
          <w:t>Avalik sektor</w:t>
        </w:r>
        <w:r w:rsidR="00434331">
          <w:rPr>
            <w:webHidden/>
          </w:rPr>
          <w:tab/>
        </w:r>
        <w:r w:rsidR="00434331">
          <w:rPr>
            <w:webHidden/>
          </w:rPr>
          <w:fldChar w:fldCharType="begin"/>
        </w:r>
        <w:r w:rsidR="00434331">
          <w:rPr>
            <w:webHidden/>
          </w:rPr>
          <w:instrText xml:space="preserve"> PAGEREF _Toc12457192 \h </w:instrText>
        </w:r>
        <w:r w:rsidR="00434331">
          <w:rPr>
            <w:webHidden/>
          </w:rPr>
        </w:r>
        <w:r w:rsidR="00434331">
          <w:rPr>
            <w:webHidden/>
          </w:rPr>
          <w:fldChar w:fldCharType="separate"/>
        </w:r>
        <w:r w:rsidR="00434331">
          <w:rPr>
            <w:webHidden/>
          </w:rPr>
          <w:t>39</w:t>
        </w:r>
        <w:r w:rsidR="00434331">
          <w:rPr>
            <w:webHidden/>
          </w:rPr>
          <w:fldChar w:fldCharType="end"/>
        </w:r>
      </w:hyperlink>
    </w:p>
    <w:p w14:paraId="257603DB" w14:textId="3E4CE844" w:rsidR="00434331" w:rsidRDefault="00D40038">
      <w:pPr>
        <w:pStyle w:val="TOC1"/>
        <w:tabs>
          <w:tab w:val="right" w:leader="dot" w:pos="5030"/>
        </w:tabs>
        <w:rPr>
          <w:rFonts w:eastAsiaTheme="minorEastAsia"/>
          <w:b w:val="0"/>
          <w:caps w:val="0"/>
          <w:noProof/>
          <w:sz w:val="22"/>
          <w:lang w:val="en-US" w:eastAsia="en-US" w:bidi="ar-SA"/>
        </w:rPr>
      </w:pPr>
      <w:hyperlink w:anchor="_Toc12457193" w:history="1">
        <w:r w:rsidR="00434331" w:rsidRPr="00E97BF6">
          <w:rPr>
            <w:rStyle w:val="Hyperlink"/>
            <w:noProof/>
          </w:rPr>
          <w:t>Manus 3 – standardsed lepingutingimused (töötlejad)</w:t>
        </w:r>
        <w:r w:rsidR="00434331">
          <w:rPr>
            <w:noProof/>
            <w:webHidden/>
          </w:rPr>
          <w:tab/>
        </w:r>
        <w:r w:rsidR="00434331">
          <w:rPr>
            <w:noProof/>
            <w:webHidden/>
          </w:rPr>
          <w:fldChar w:fldCharType="begin"/>
        </w:r>
        <w:r w:rsidR="00434331">
          <w:rPr>
            <w:noProof/>
            <w:webHidden/>
          </w:rPr>
          <w:instrText xml:space="preserve"> PAGEREF _Toc12457193 \h </w:instrText>
        </w:r>
        <w:r w:rsidR="00434331">
          <w:rPr>
            <w:noProof/>
            <w:webHidden/>
          </w:rPr>
        </w:r>
        <w:r w:rsidR="00434331">
          <w:rPr>
            <w:noProof/>
            <w:webHidden/>
          </w:rPr>
          <w:fldChar w:fldCharType="separate"/>
        </w:r>
        <w:r w:rsidR="00434331">
          <w:rPr>
            <w:noProof/>
            <w:webHidden/>
          </w:rPr>
          <w:t>40</w:t>
        </w:r>
        <w:r w:rsidR="00434331">
          <w:rPr>
            <w:noProof/>
            <w:webHidden/>
          </w:rPr>
          <w:fldChar w:fldCharType="end"/>
        </w:r>
      </w:hyperlink>
    </w:p>
    <w:p w14:paraId="3B7EA986" w14:textId="474EB39E" w:rsidR="00434331" w:rsidRDefault="00D40038">
      <w:pPr>
        <w:pStyle w:val="TOC1"/>
        <w:tabs>
          <w:tab w:val="right" w:leader="dot" w:pos="5030"/>
        </w:tabs>
        <w:rPr>
          <w:rFonts w:eastAsiaTheme="minorEastAsia"/>
          <w:b w:val="0"/>
          <w:caps w:val="0"/>
          <w:noProof/>
          <w:sz w:val="22"/>
          <w:lang w:val="en-US" w:eastAsia="en-US" w:bidi="ar-SA"/>
        </w:rPr>
      </w:pPr>
      <w:hyperlink w:anchor="_Toc12457194" w:history="1">
        <w:r w:rsidR="00434331" w:rsidRPr="00E97BF6">
          <w:rPr>
            <w:rStyle w:val="Hyperlink"/>
            <w:noProof/>
          </w:rPr>
          <w:t>Lisa 4 – Euroopa Liidu isikuandmete kaitse üldmääruse tingimused</w:t>
        </w:r>
        <w:r w:rsidR="00434331">
          <w:rPr>
            <w:noProof/>
            <w:webHidden/>
          </w:rPr>
          <w:tab/>
        </w:r>
        <w:r w:rsidR="00434331">
          <w:rPr>
            <w:noProof/>
            <w:webHidden/>
          </w:rPr>
          <w:fldChar w:fldCharType="begin"/>
        </w:r>
        <w:r w:rsidR="00434331">
          <w:rPr>
            <w:noProof/>
            <w:webHidden/>
          </w:rPr>
          <w:instrText xml:space="preserve"> PAGEREF _Toc12457194 \h </w:instrText>
        </w:r>
        <w:r w:rsidR="00434331">
          <w:rPr>
            <w:noProof/>
            <w:webHidden/>
          </w:rPr>
        </w:r>
        <w:r w:rsidR="00434331">
          <w:rPr>
            <w:noProof/>
            <w:webHidden/>
          </w:rPr>
          <w:fldChar w:fldCharType="separate"/>
        </w:r>
        <w:r w:rsidR="00434331">
          <w:rPr>
            <w:noProof/>
            <w:webHidden/>
          </w:rPr>
          <w:t>46</w:t>
        </w:r>
        <w:r w:rsidR="00434331">
          <w:rPr>
            <w:noProof/>
            <w:webHidden/>
          </w:rPr>
          <w:fldChar w:fldCharType="end"/>
        </w:r>
      </w:hyperlink>
    </w:p>
    <w:p w14:paraId="092C9288" w14:textId="28774C9E"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12457114"/>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16388410" w14:textId="77777777" w:rsidR="0052102C" w:rsidRDefault="0052102C" w:rsidP="0052102C">
      <w:pPr>
        <w:pStyle w:val="ProductList-Body"/>
        <w:spacing w:after="240"/>
      </w:pPr>
      <w:r>
        <w:t>Pooled nõustuvad, et need võrguteenuste tingimused kehtivad kliendi võrguteenuste kasutamisele ja sätestavad nende kohustused seoses kliendiandmete ja isikuandmete töötlemise ja turbega võrguteenustes.</w:t>
      </w:r>
      <w:r w:rsidRPr="00835FA6">
        <w:t xml:space="preserve"> </w:t>
      </w:r>
      <w:r>
        <w:t>Pooled nõustuvad ka, et kui pole sõlmitud eraldi professionaalsete teenuste lepingut, kehtivad need võrguteenuste tingimused professionaalsete teenuste osutamisele ja toeandmete ning isikuandmete töötlemisele ja turbele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3" w:name="_Toc507768532"/>
      <w:bookmarkStart w:id="14" w:name="_Toc12457115"/>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12457116"/>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12457117"/>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12457118"/>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457119"/>
      <w:r>
        <w:t>Täpsustused ja muudatuste kokkuvõte</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434331" w:rsidRPr="00AD6DB4" w14:paraId="0875339C" w14:textId="77777777" w:rsidTr="008F5B7F">
        <w:trPr>
          <w:tblHeader/>
        </w:trPr>
        <w:tc>
          <w:tcPr>
            <w:tcW w:w="5395" w:type="dxa"/>
            <w:shd w:val="clear" w:color="auto" w:fill="0072C6"/>
          </w:tcPr>
          <w:p w14:paraId="1E4B4B11" w14:textId="77777777" w:rsidR="00434331" w:rsidRPr="00231971" w:rsidRDefault="00434331" w:rsidP="008F5B7F">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498B84DF" w14:textId="77777777" w:rsidR="00434331" w:rsidRPr="00231971" w:rsidRDefault="00434331" w:rsidP="008F5B7F">
            <w:pPr>
              <w:pStyle w:val="ProductList-Body"/>
              <w:spacing w:before="20" w:after="20"/>
              <w:rPr>
                <w:color w:val="FFFFFF" w:themeColor="background1"/>
                <w:sz w:val="16"/>
                <w:szCs w:val="16"/>
              </w:rPr>
            </w:pPr>
            <w:r>
              <w:rPr>
                <w:color w:val="FFFFFF" w:themeColor="background1"/>
                <w:sz w:val="16"/>
                <w:szCs w:val="16"/>
              </w:rPr>
              <w:t>Kustutatud osad</w:t>
            </w:r>
          </w:p>
        </w:tc>
      </w:tr>
      <w:tr w:rsidR="00434331" w:rsidRPr="00A47BC4" w14:paraId="41B1B9AA" w14:textId="77777777" w:rsidTr="008F5B7F">
        <w:tc>
          <w:tcPr>
            <w:tcW w:w="5395" w:type="dxa"/>
            <w:vAlign w:val="bottom"/>
          </w:tcPr>
          <w:p w14:paraId="13499DEC" w14:textId="77777777" w:rsidR="00434331" w:rsidRPr="006F7F52" w:rsidRDefault="00434331" w:rsidP="008F5B7F">
            <w:pPr>
              <w:pStyle w:val="ProductList-Body"/>
              <w:rPr>
                <w:rFonts w:cstheme="minorHAnsi"/>
                <w:sz w:val="16"/>
                <w:szCs w:val="16"/>
              </w:rPr>
            </w:pPr>
            <w:bookmarkStart w:id="32" w:name="_Hlk494736247"/>
            <w:r>
              <w:rPr>
                <w:rFonts w:cstheme="minorHAnsi"/>
                <w:sz w:val="16"/>
                <w:szCs w:val="16"/>
              </w:rPr>
              <w:t>Dynamics 365 Customer Service Chat</w:t>
            </w:r>
          </w:p>
        </w:tc>
        <w:tc>
          <w:tcPr>
            <w:tcW w:w="5395" w:type="dxa"/>
            <w:vAlign w:val="bottom"/>
          </w:tcPr>
          <w:p w14:paraId="0A3C2DB2" w14:textId="77777777" w:rsidR="00434331" w:rsidRPr="00E92AA5" w:rsidRDefault="00434331" w:rsidP="008F5B7F">
            <w:pPr>
              <w:pStyle w:val="ProductList-Body"/>
              <w:rPr>
                <w:rFonts w:cstheme="minorHAnsi"/>
                <w:sz w:val="16"/>
                <w:szCs w:val="16"/>
              </w:rPr>
            </w:pPr>
          </w:p>
        </w:tc>
      </w:tr>
      <w:tr w:rsidR="00434331" w:rsidRPr="00A47BC4" w14:paraId="570C2AB9" w14:textId="77777777" w:rsidTr="008F5B7F">
        <w:tc>
          <w:tcPr>
            <w:tcW w:w="5395" w:type="dxa"/>
            <w:vAlign w:val="bottom"/>
          </w:tcPr>
          <w:p w14:paraId="5A2C8AD8" w14:textId="77777777" w:rsidR="00434331" w:rsidRDefault="00434331"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79D7635F" w14:textId="77777777" w:rsidR="00434331" w:rsidRPr="00E92AA5" w:rsidRDefault="00434331" w:rsidP="008F5B7F">
            <w:pPr>
              <w:pStyle w:val="ProductList-Body"/>
              <w:rPr>
                <w:rFonts w:cstheme="minorHAnsi"/>
                <w:sz w:val="16"/>
                <w:szCs w:val="16"/>
              </w:rPr>
            </w:pPr>
          </w:p>
        </w:tc>
      </w:tr>
    </w:tbl>
    <w:p w14:paraId="08CFD4C0" w14:textId="77777777" w:rsidR="00434331" w:rsidRDefault="00434331" w:rsidP="00434331">
      <w:pPr>
        <w:pStyle w:val="ProductList-Body"/>
      </w:pPr>
    </w:p>
    <w:p w14:paraId="28217F8D" w14:textId="77777777" w:rsidR="00434331" w:rsidRDefault="00434331" w:rsidP="00434331">
      <w:pPr>
        <w:pStyle w:val="ProductList-ClauseHeading"/>
      </w:pPr>
      <w:r>
        <w:t>Üldtingimused</w:t>
      </w:r>
    </w:p>
    <w:p w14:paraId="282707BC" w14:textId="77777777" w:rsidR="00434331" w:rsidRDefault="00D40038" w:rsidP="00434331">
      <w:pPr>
        <w:pStyle w:val="ProductList-Body"/>
      </w:pPr>
      <w:hyperlink w:anchor="GeneralTerms_Previews" w:history="1">
        <w:r w:rsidR="00434331">
          <w:rPr>
            <w:rStyle w:val="Hyperlink"/>
          </w:rPr>
          <w:t>Eelvaated</w:t>
        </w:r>
      </w:hyperlink>
      <w:r w:rsidR="00434331">
        <w:t>: Lisatud tingimused eelvaadete kasutamise kohta.</w:t>
      </w:r>
    </w:p>
    <w:p w14:paraId="7C608405" w14:textId="77777777" w:rsidR="00434331" w:rsidRDefault="00434331" w:rsidP="00434331">
      <w:pPr>
        <w:pStyle w:val="ProductList-Body"/>
      </w:pPr>
    </w:p>
    <w:p w14:paraId="1DB5B405" w14:textId="77777777" w:rsidR="00434331" w:rsidRDefault="00434331" w:rsidP="00434331">
      <w:pPr>
        <w:pStyle w:val="ProductList-ClauseHeading"/>
      </w:pPr>
      <w:r>
        <w:t>Andmekaitsetingimused</w:t>
      </w:r>
    </w:p>
    <w:p w14:paraId="5EC7F590" w14:textId="77777777" w:rsidR="00434331" w:rsidRPr="002F360E" w:rsidRDefault="00D40038" w:rsidP="00434331">
      <w:pPr>
        <w:pStyle w:val="ProductList-Body"/>
      </w:pPr>
      <w:hyperlink w:anchor="AppendixA_CoreOnlineServices" w:history="1">
        <w:r w:rsidR="00434331">
          <w:rPr>
            <w:rStyle w:val="Hyperlink"/>
          </w:rPr>
          <w:t>Lisa A – peamised võrguteenused</w:t>
        </w:r>
      </w:hyperlink>
      <w:r w:rsidR="00434331">
        <w:t>: Office 365 teenuste peamiste võrguteenuste loendisse lisati Tahvel. Microsoft Azure’i põhiteenuste loendisse lisati Azure Container Registry (ACR).</w:t>
      </w:r>
    </w:p>
    <w:p w14:paraId="382475AC" w14:textId="77777777" w:rsidR="00434331" w:rsidRPr="0006694D" w:rsidRDefault="00434331" w:rsidP="00434331">
      <w:pPr>
        <w:pStyle w:val="ProductList-Body"/>
      </w:pPr>
    </w:p>
    <w:p w14:paraId="69C31196" w14:textId="77777777" w:rsidR="00434331" w:rsidRDefault="00434331" w:rsidP="00434331">
      <w:pPr>
        <w:pStyle w:val="ProductList-ClauseHeading"/>
      </w:pPr>
      <w:r>
        <w:t>Võrguteenus – konkreetsed tingimused</w:t>
      </w:r>
    </w:p>
    <w:p w14:paraId="7B8699FB" w14:textId="77777777" w:rsidR="00434331" w:rsidRDefault="00D40038" w:rsidP="00434331">
      <w:pPr>
        <w:pStyle w:val="ProductList-Body"/>
      </w:pPr>
      <w:hyperlink w:anchor="AzureLabServices" w:history="1">
        <w:r w:rsidR="00434331">
          <w:rPr>
            <w:rStyle w:val="Hyperlink"/>
          </w:rPr>
          <w:t>Microsoft Azure Stack</w:t>
        </w:r>
      </w:hyperlink>
      <w:r w:rsidR="00434331">
        <w:t>: Microsofti privaatsusavalduse uuendatud viide ja link.</w:t>
      </w:r>
    </w:p>
    <w:p w14:paraId="75CE2100" w14:textId="77777777" w:rsidR="00434331" w:rsidRDefault="00D40038" w:rsidP="00434331">
      <w:pPr>
        <w:pStyle w:val="ProductList-Body"/>
      </w:pPr>
      <w:hyperlink w:anchor="Dynamics365" w:history="1">
        <w:r w:rsidR="00434331">
          <w:rPr>
            <w:rStyle w:val="Hyperlink"/>
          </w:rPr>
          <w:t>Microsoft Dynamics 365 teenused</w:t>
        </w:r>
      </w:hyperlink>
      <w:r w:rsidR="00434331">
        <w:t>: Lisatud laused, et Dynamics 365 Customer Service Chatil ja Microsoft Forms Prol ei ole teenusetaseme lepingut.</w:t>
      </w:r>
    </w:p>
    <w:p w14:paraId="7FD4EFB6" w14:textId="77777777" w:rsidR="00434331" w:rsidRDefault="00D40038" w:rsidP="00434331">
      <w:pPr>
        <w:pStyle w:val="ProductList-Body"/>
      </w:pPr>
      <w:hyperlink w:anchor="O365Applications" w:history="1">
        <w:r w:rsidR="00434331">
          <w:rPr>
            <w:rStyle w:val="Hyperlink"/>
          </w:rPr>
          <w:t>Office 365 rakendused</w:t>
        </w:r>
      </w:hyperlink>
      <w:r w:rsidR="00434331">
        <w:t>. Uuendatud on ühiskasutatavas arvutis rakendamise punkti, et kohandada see Office 365 Businessi jaoks, kui see on litsentsitud Microsoft 365 Businessi komponendina.</w:t>
      </w:r>
    </w:p>
    <w:p w14:paraId="26FD1CEB" w14:textId="77777777" w:rsidR="00434331" w:rsidRPr="00B637D0" w:rsidRDefault="00D40038" w:rsidP="00434331">
      <w:pPr>
        <w:pStyle w:val="ProductList-Body"/>
      </w:pPr>
      <w:hyperlink w:anchor="Stream" w:history="1">
        <w:r w:rsidR="00434331">
          <w:rPr>
            <w:rStyle w:val="Hyperlink"/>
          </w:rPr>
          <w:t>Microsoft Stream</w:t>
        </w:r>
      </w:hyperlink>
      <w:r w:rsidR="00434331">
        <w:t>: Lisatud Streami reaalajas sündmuste kasutustingimused.</w:t>
      </w:r>
    </w:p>
    <w:bookmarkEnd w:id="32"/>
    <w:p w14:paraId="30D6D0F8" w14:textId="63D080F0" w:rsidR="00E64F1F" w:rsidRPr="00903BB7" w:rsidRDefault="00EF5ACB"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3" w:name="_Toc507768537"/>
      <w:bookmarkStart w:id="34" w:name="_Toc507239489"/>
      <w:bookmarkStart w:id="35" w:name="_Toc12457120"/>
      <w:bookmarkStart w:id="36" w:name="Definitions"/>
      <w:bookmarkEnd w:id="7"/>
      <w:bookmarkEnd w:id="8"/>
      <w:bookmarkEnd w:id="9"/>
      <w:bookmarkEnd w:id="10"/>
      <w:bookmarkEnd w:id="11"/>
      <w:bookmarkEnd w:id="12"/>
      <w:r>
        <w:lastRenderedPageBreak/>
        <w:t>Definitsioonid</w:t>
      </w:r>
      <w:bookmarkEnd w:id="33"/>
      <w:bookmarkEnd w:id="34"/>
      <w:bookmarkEnd w:id="35"/>
    </w:p>
    <w:bookmarkEnd w:id="36"/>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0C6F2C" w:rsidR="0052102C" w:rsidRDefault="0052102C" w:rsidP="0052102C">
      <w:pPr>
        <w:pStyle w:val="ProductList-Body"/>
        <w:spacing w:after="120"/>
      </w:pPr>
      <w:r>
        <w:t xml:space="preserve">„Põhilised võrguteenused“ on need võrguteenused, mis on loetletud andmekaitse tingimuste </w:t>
      </w:r>
      <w:hyperlink w:anchor="AppendixA_CoreOnlineServices" w:tooltip="lisas A" w:history="1">
        <w:r>
          <w:rPr>
            <w:rStyle w:val="Hyperlink"/>
          </w:rPr>
          <w:t>lisas A</w:t>
        </w:r>
      </w:hyperlink>
      <w:r>
        <w:t>.</w:t>
      </w:r>
    </w:p>
    <w:p w14:paraId="5B1641B5" w14:textId="77777777" w:rsidR="0052102C" w:rsidRPr="00874919" w:rsidRDefault="0052102C" w:rsidP="0052102C">
      <w:pPr>
        <w:pStyle w:val="ProductList-Body"/>
        <w:spacing w:after="120"/>
      </w:pPr>
      <w:r>
        <w:t>„Kliendi andmed“ tähendavad kõiki andmeid, sh kõiki teksti-, heli-, video- või pildifaile ja tarkvara, mis on edastatud Microsoftile kliendi poolt või tema nimel võrguteenust kasutades. Kliendiandmed ei sisalda toeandmeid.</w:t>
      </w:r>
    </w:p>
    <w:p w14:paraId="7FE39697" w14:textId="77777777" w:rsidR="0052102C" w:rsidRPr="00874919" w:rsidRDefault="0052102C" w:rsidP="0052102C">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79241014" w:rsidR="00103924"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0278C73D" w14:textId="77777777" w:rsidR="000131B5" w:rsidRPr="00115223" w:rsidRDefault="000131B5" w:rsidP="000131B5">
      <w:pPr>
        <w:pStyle w:val="ProductList-Body"/>
        <w:spacing w:after="120"/>
      </w:pPr>
      <w:r w:rsidRPr="00115223">
        <w:t>„Võrguserver“ on üksnes kliendi kasutuses olev füüsiline riistvaraserver, mis varustab võrku ühendatud arvuteid ressurssidega.</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7" w:name="_Toc507239490"/>
      <w:r>
        <w:t>võrguteenuste tingimusi</w:t>
      </w:r>
      <w:bookmarkEnd w:id="37"/>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02D8D56E" w14:textId="77777777" w:rsidR="0052102C" w:rsidRDefault="0052102C" w:rsidP="0052102C">
      <w:pPr>
        <w:pStyle w:val="ProductList-Body"/>
        <w:spacing w:after="120"/>
      </w:pPr>
      <w:r>
        <w:t>„AL“ tähendab abonemendilitsentsi.</w:t>
      </w:r>
    </w:p>
    <w:p w14:paraId="53807BE8" w14:textId="71BD351B"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tooltip="Manuses 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77777777" w:rsidR="0052102C" w:rsidRDefault="0052102C" w:rsidP="0052102C">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309C2E88" w14:textId="77777777" w:rsidR="0052102C" w:rsidRDefault="0052102C" w:rsidP="0052102C">
      <w:pPr>
        <w:pStyle w:val="ProductList-Body"/>
        <w:spacing w:after="120"/>
      </w:pPr>
      <w:r>
        <w:t>Siin kasutatud mõistetel „andmesubjekt“, „töötlemine“, „töötleja“ ja „järelevalveasutus“ on GDPR-is antud tähendus ning mõistetel „andmete importija“ ja „andmete eksportija“ on standardsetes lepingupunktides antud tähendus.</w:t>
      </w:r>
    </w:p>
    <w:p w14:paraId="6E59D678"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19"/>
          <w:footerReference w:type="first" r:id="rId20"/>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8" w:name="_Toc507768538"/>
      <w:bookmarkStart w:id="39" w:name="_Toc12457121"/>
      <w:bookmarkStart w:id="40" w:name="GeneralTerms"/>
      <w:r>
        <w:lastRenderedPageBreak/>
        <w:t>Üldtingimused</w:t>
      </w:r>
      <w:bookmarkEnd w:id="38"/>
      <w:bookmarkEnd w:id="39"/>
    </w:p>
    <w:p w14:paraId="5E69F2EE" w14:textId="77777777" w:rsidR="0052102C" w:rsidRDefault="0052102C" w:rsidP="0052102C">
      <w:pPr>
        <w:pStyle w:val="ProductList-SubSubSectionHeading"/>
        <w:keepNext/>
        <w:keepLines/>
        <w:outlineLvl w:val="1"/>
      </w:pPr>
      <w:bookmarkStart w:id="41" w:name="_Toc507768539"/>
      <w:bookmarkStart w:id="42" w:name="_Toc12457122"/>
      <w:bookmarkStart w:id="43" w:name="OnlineServicesChanges"/>
      <w:bookmarkEnd w:id="40"/>
      <w:r>
        <w:t>Võrguteenuste litsentsimine</w:t>
      </w:r>
      <w:bookmarkEnd w:id="41"/>
      <w:bookmarkEnd w:id="42"/>
    </w:p>
    <w:bookmarkEnd w:id="43"/>
    <w:p w14:paraId="21997798" w14:textId="28574672"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4" w:name="_Toc507768540"/>
      <w:bookmarkStart w:id="45" w:name="_Toc12457123"/>
      <w:r>
        <w:t>Võrguteenuste kasutamine</w:t>
      </w:r>
      <w:bookmarkEnd w:id="44"/>
      <w:bookmarkEnd w:id="45"/>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465727E" w14:textId="77777777" w:rsidR="00C23F3A" w:rsidRDefault="00C23F3A" w:rsidP="00EF5ACB">
      <w:pPr>
        <w:pStyle w:val="ProductList-Body"/>
        <w:numPr>
          <w:ilvl w:val="0"/>
          <w:numId w:val="1"/>
        </w:numPr>
        <w:spacing w:before="40"/>
        <w:ind w:left="608" w:hanging="270"/>
      </w:pPr>
      <w:r>
        <w:t>üheski tegevuses või olukorras, kus võrguteenuse rike võib tuua kaasa mõne isiku surma või raske kehavigastuse või raske füüsilise või keskkonnakahju; ega</w:t>
      </w:r>
    </w:p>
    <w:p w14:paraId="02E6373A" w14:textId="77777777" w:rsidR="00C23F3A" w:rsidRDefault="00C23F3A" w:rsidP="00EF5ACB">
      <w:pPr>
        <w:pStyle w:val="ProductList-Body"/>
        <w:numPr>
          <w:ilvl w:val="0"/>
          <w:numId w:val="1"/>
        </w:numPr>
        <w:spacing w:before="40" w:after="120"/>
        <w:ind w:left="605" w:hanging="274"/>
      </w:pPr>
      <w:r>
        <w:t>selleks, et aidata või julgustada kellelgi mõnda ülalnimetatud tegevust teha.</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46" w:name="_Toc507768541"/>
      <w:bookmarkStart w:id="47" w:name="_Toc507239493"/>
      <w:bookmarkStart w:id="48" w:name="_Toc12457124"/>
      <w:r>
        <w:t>Tarkvara kasutamine koos võrguteenusega</w:t>
      </w:r>
      <w:bookmarkEnd w:id="46"/>
      <w:bookmarkEnd w:id="47"/>
      <w:bookmarkEnd w:id="48"/>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9" w:name="_Toc507768542"/>
      <w:bookmarkStart w:id="50" w:name="_Toc12457125"/>
      <w:bookmarkStart w:id="51" w:name="_Toc460240070"/>
      <w:bookmarkStart w:id="52" w:name="_Toc459970681"/>
      <w:bookmarkStart w:id="53" w:name="NonMicrosoftProducts"/>
      <w:r>
        <w:t>Tehnilised piirangud</w:t>
      </w:r>
      <w:bookmarkEnd w:id="49"/>
      <w:bookmarkEnd w:id="50"/>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4" w:name="_Toc507768543"/>
      <w:bookmarkStart w:id="55" w:name="_Toc12457126"/>
      <w:r>
        <w:t>Impordi-/eksporditeenused</w:t>
      </w:r>
      <w:bookmarkEnd w:id="54"/>
      <w:bookmarkEnd w:id="55"/>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6" w:name="_Toc507768544"/>
      <w:bookmarkStart w:id="57" w:name="_Toc12457127"/>
      <w:r>
        <w:t>Fondikomponendid</w:t>
      </w:r>
      <w:bookmarkEnd w:id="56"/>
      <w:bookmarkEnd w:id="57"/>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8" w:name="_Toc507768545"/>
      <w:bookmarkStart w:id="59" w:name="_Toc12457128"/>
      <w:r>
        <w:t>Võrguteenuste muudatused ja kättesaadavus</w:t>
      </w:r>
      <w:bookmarkEnd w:id="58"/>
      <w:bookmarkEnd w:id="59"/>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1" w:history="1">
        <w:r>
          <w:rPr>
            <w:rStyle w:val="Hyperlink"/>
          </w:rPr>
          <w:t>https://go.microsoft.com/fwlink/?linkid=870295</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60" w:name="_Toc507768546"/>
      <w:bookmarkStart w:id="61" w:name="_Toc12457129"/>
      <w:r>
        <w:t>Seaduste järgimine</w:t>
      </w:r>
      <w:bookmarkEnd w:id="60"/>
      <w:bookmarkEnd w:id="61"/>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62" w:name="_Toc507768547"/>
      <w:bookmarkStart w:id="63" w:name="_Toc12457130"/>
      <w:r>
        <w:t>Muu</w:t>
      </w:r>
      <w:bookmarkEnd w:id="62"/>
      <w:bookmarkEnd w:id="63"/>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1"/>
      <w:bookmarkEnd w:id="52"/>
    </w:p>
    <w:bookmarkEnd w:id="53"/>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434331">
      <w:pPr>
        <w:pStyle w:val="ProductList-Body"/>
        <w:keepNext/>
        <w:ind w:left="158" w:hanging="158"/>
        <w:rPr>
          <w:b/>
          <w:color w:val="0072C6"/>
        </w:rPr>
      </w:pPr>
      <w:bookmarkStart w:id="64" w:name="GeneralTerms_Previews"/>
      <w:r>
        <w:rPr>
          <w:b/>
          <w:color w:val="0072C6"/>
        </w:rPr>
        <w:lastRenderedPageBreak/>
        <w:t>Eelvaated</w:t>
      </w:r>
    </w:p>
    <w:p w14:paraId="44383E28" w14:textId="77777777" w:rsidR="00434331" w:rsidRDefault="00434331" w:rsidP="00434331">
      <w:pPr>
        <w:pStyle w:val="ProductList-Body"/>
        <w:ind w:left="180" w:hanging="158"/>
      </w:pPr>
      <w:r>
        <w:t xml:space="preserve">EELVAATEID PAKUTAKSE NII, NAGU NEED ON, KÕIKIDE TÕRGETEGA JA NII, NAGU NEED ON SAADAVAL (nagu on siin kirjeldatud). Eelvaadetele ei pruugita pakkuda kasutajatuge. Võime igal ajal ette teatamata eelvaateid muuta või nende pakkumise lõpetada. Samuti võime otsustada, et me ei tee teenuste eelvaadet üldsusele kättesaadavaks. </w:t>
      </w:r>
    </w:p>
    <w:p w14:paraId="3CB55E12" w14:textId="77777777" w:rsidR="00434331" w:rsidRDefault="00434331" w:rsidP="00434331">
      <w:pPr>
        <w:pStyle w:val="ProductList-Body"/>
        <w:ind w:left="180" w:hanging="158"/>
      </w:pPr>
    </w:p>
    <w:p w14:paraId="14E6B4B4" w14:textId="77777777" w:rsidR="00434331" w:rsidRDefault="00434331" w:rsidP="00434331">
      <w:pPr>
        <w:pStyle w:val="ProductList-Body"/>
        <w:ind w:left="180" w:hanging="158"/>
      </w:pPr>
      <w:r>
        <w:t xml:space="preserve">Kui eraldi lepingus ei ole märgitud teisiti, ei hõlma konkreetse võrguteenuse teenusetaseme leping eelvaateid. </w:t>
      </w:r>
    </w:p>
    <w:p w14:paraId="71AF20E6" w14:textId="77777777" w:rsidR="00434331" w:rsidRDefault="00434331" w:rsidP="00434331">
      <w:pPr>
        <w:pStyle w:val="ProductList-Body"/>
        <w:ind w:left="180" w:hanging="158"/>
      </w:pPr>
    </w:p>
    <w:p w14:paraId="668E0AA4" w14:textId="77777777" w:rsidR="00434331" w:rsidRDefault="00434331" w:rsidP="00434331">
      <w:pPr>
        <w:pStyle w:val="ProductList-Body"/>
        <w:ind w:left="180" w:hanging="158"/>
      </w:pPr>
      <w:r>
        <w:t>Microsoftile tagasiside saatmine (mistahes kujul soovitused, kommentaarid, tagasiside, ideed või oskusteave) teenuste eelvaate kohta on vabatahtlik. Microsoftil ei ole kohustust tagasisidet postitada ega kasutada. Microsoftile tagasisidet saates annab klient (või kliendi kaudu 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434331">
      <w:pPr>
        <w:pStyle w:val="ProductList-Body"/>
        <w:ind w:left="180" w:hanging="158"/>
      </w:pPr>
    </w:p>
    <w:p w14:paraId="648B0B54" w14:textId="77777777" w:rsidR="00434331" w:rsidRDefault="00434331" w:rsidP="00434331">
      <w:pPr>
        <w:pStyle w:val="ProductList-Body"/>
        <w:keepNext/>
        <w:ind w:left="158" w:hanging="158"/>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434331">
      <w:pPr>
        <w:pStyle w:val="ProductList-Body"/>
        <w:keepNext/>
        <w:ind w:left="158" w:hanging="158"/>
        <w:rPr>
          <w:b/>
          <w:color w:val="0072C6"/>
        </w:rPr>
      </w:pPr>
    </w:p>
    <w:p w14:paraId="07374840" w14:textId="77777777" w:rsidR="00434331" w:rsidRPr="004C41FC" w:rsidRDefault="00434331" w:rsidP="00434331">
      <w:pPr>
        <w:pStyle w:val="ProductList-Body"/>
        <w:keepNext/>
        <w:ind w:left="158" w:hanging="158"/>
      </w:pPr>
      <w:r>
        <w:rPr>
          <w:b/>
          <w:color w:val="0072C6"/>
        </w:rPr>
        <w:t>Konkurentsivõrdlus</w:t>
      </w:r>
    </w:p>
    <w:p w14:paraId="6EDB82C2" w14:textId="77777777" w:rsidR="00434331" w:rsidRDefault="00434331" w:rsidP="00434331">
      <w:pPr>
        <w:pStyle w:val="ProductList-Body"/>
        <w:ind w:left="158" w:hanging="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6343F90" w14:textId="77777777" w:rsidR="00434331" w:rsidRPr="00AF1A25" w:rsidRDefault="00434331" w:rsidP="00434331">
      <w:pPr>
        <w:pStyle w:val="ProductList-Body"/>
        <w:keepNext/>
        <w:ind w:left="158" w:hanging="158"/>
        <w:rPr>
          <w:b/>
          <w:color w:val="0072C6"/>
        </w:rPr>
      </w:pPr>
      <w:r>
        <w:rPr>
          <w:b/>
          <w:bCs/>
          <w:color w:val="0072C6"/>
        </w:rPr>
        <w:t>Riigiasutustest kliendid</w:t>
      </w:r>
    </w:p>
    <w:bookmarkEnd w:id="64"/>
    <w:p w14:paraId="4D777784" w14:textId="77777777" w:rsidR="00434331" w:rsidRDefault="00434331" w:rsidP="00434331">
      <w:pPr>
        <w:pStyle w:val="ProductList-Body"/>
        <w:ind w:left="180" w:hanging="158"/>
      </w:pPr>
      <w:r>
        <w:t xml:space="preserve">Kui klient on riigiasutus, kohaldatakse kliendile tasuta osutatava mistahes võrguteenuse suhtes järgmisi tingimusi. </w:t>
      </w:r>
    </w:p>
    <w:p w14:paraId="7B30D4B2" w14:textId="77777777" w:rsidR="00434331" w:rsidRDefault="00434331" w:rsidP="00EF5ACB">
      <w:pPr>
        <w:pStyle w:val="ProductList-Body"/>
        <w:numPr>
          <w:ilvl w:val="0"/>
          <w:numId w:val="16"/>
        </w:numPr>
        <w:ind w:hanging="158"/>
      </w:pPr>
      <w:r>
        <w:t xml:space="preserve">Microsoft loobub täielikult kliendi esitatud kompensatsiooninõuetest võrguteenuste kohta. </w:t>
      </w:r>
    </w:p>
    <w:p w14:paraId="1B5CB763" w14:textId="77777777" w:rsidR="00434331" w:rsidRDefault="00434331" w:rsidP="00EF5ACB">
      <w:pPr>
        <w:pStyle w:val="ProductList-Body"/>
        <w:numPr>
          <w:ilvl w:val="0"/>
          <w:numId w:val="16"/>
        </w:numPr>
        <w:ind w:hanging="158"/>
      </w:pPr>
      <w:r>
        <w:t>Kooskõlas kohalduvate seaduste ja määrustega tunnistavad Microsoft ja klient, et võrguteenused on mõeldud ainult kliendi kasuks ja kasutamiseks ega ole mõeldud riigiasutuse ühegi töötaja isiklikuks kasutamiseks ega kasuks.</w:t>
      </w:r>
    </w:p>
    <w:p w14:paraId="0785AF9C"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65" w:name="_Toc507239504"/>
      <w:bookmarkStart w:id="66" w:name="_Toc12457131"/>
      <w:r>
        <w:lastRenderedPageBreak/>
        <w:t>Andmekaitse tingimused</w:t>
      </w:r>
      <w:bookmarkEnd w:id="65"/>
      <w:bookmarkEnd w:id="66"/>
    </w:p>
    <w:p w14:paraId="1AF7F3E0" w14:textId="77777777" w:rsidR="0052102C" w:rsidRDefault="0052102C" w:rsidP="0052102C">
      <w:pPr>
        <w:pStyle w:val="ProductList-Body"/>
        <w:spacing w:after="120"/>
        <w:sectPr w:rsidR="0052102C" w:rsidSect="00A61B2A">
          <w:footerReference w:type="default" r:id="rId22"/>
          <w:footerReference w:type="first" r:id="rId23"/>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EF5ACB">
      <w:pPr>
        <w:pStyle w:val="ProductList-Body"/>
        <w:numPr>
          <w:ilvl w:val="0"/>
          <w:numId w:val="13"/>
        </w:numPr>
      </w:pPr>
      <w:r>
        <w:t>Ulatus</w:t>
      </w:r>
    </w:p>
    <w:p w14:paraId="2CCF2533" w14:textId="77777777" w:rsidR="0052102C" w:rsidRDefault="0052102C" w:rsidP="00EF5ACB">
      <w:pPr>
        <w:pStyle w:val="ProductList-Body"/>
        <w:numPr>
          <w:ilvl w:val="0"/>
          <w:numId w:val="13"/>
        </w:numPr>
      </w:pPr>
      <w:r>
        <w:t>Kliendiandmete töötlemine; omandiõigus</w:t>
      </w:r>
    </w:p>
    <w:p w14:paraId="21D2D00C" w14:textId="77777777" w:rsidR="0052102C" w:rsidRDefault="0052102C" w:rsidP="00EF5ACB">
      <w:pPr>
        <w:pStyle w:val="ProductList-Body"/>
        <w:numPr>
          <w:ilvl w:val="0"/>
          <w:numId w:val="13"/>
        </w:numPr>
      </w:pPr>
      <w:r>
        <w:t>Kliendiandmete avaldamine</w:t>
      </w:r>
    </w:p>
    <w:p w14:paraId="2F8430E1" w14:textId="77777777" w:rsidR="0052102C" w:rsidRDefault="0052102C" w:rsidP="00EF5ACB">
      <w:pPr>
        <w:pStyle w:val="ProductList-Body"/>
        <w:numPr>
          <w:ilvl w:val="0"/>
          <w:numId w:val="13"/>
        </w:numPr>
      </w:pPr>
      <w:r>
        <w:t>Isikuandmete töötlemine; GDPR</w:t>
      </w:r>
    </w:p>
    <w:p w14:paraId="7D53FD61" w14:textId="77777777" w:rsidR="0052102C" w:rsidRDefault="0052102C" w:rsidP="00EF5ACB">
      <w:pPr>
        <w:pStyle w:val="ProductList-Body"/>
        <w:numPr>
          <w:ilvl w:val="0"/>
          <w:numId w:val="13"/>
        </w:numPr>
      </w:pPr>
      <w:r>
        <w:t>Andmete turve</w:t>
      </w:r>
    </w:p>
    <w:p w14:paraId="1A2C63AF" w14:textId="77777777" w:rsidR="0052102C" w:rsidRDefault="0052102C" w:rsidP="00EF5ACB">
      <w:pPr>
        <w:pStyle w:val="ProductList-Body"/>
        <w:numPr>
          <w:ilvl w:val="0"/>
          <w:numId w:val="13"/>
        </w:numPr>
      </w:pPr>
      <w:r>
        <w:t>Turbeintsidendist teatamine</w:t>
      </w:r>
    </w:p>
    <w:p w14:paraId="33F8E45A" w14:textId="77777777" w:rsidR="0052102C" w:rsidRDefault="0052102C" w:rsidP="00EF5ACB">
      <w:pPr>
        <w:pStyle w:val="ProductList-Body"/>
        <w:numPr>
          <w:ilvl w:val="0"/>
          <w:numId w:val="13"/>
        </w:numPr>
      </w:pPr>
      <w:r>
        <w:t>Andmete edastamine ja asukoht</w:t>
      </w:r>
    </w:p>
    <w:p w14:paraId="6E5D17E0" w14:textId="77777777" w:rsidR="0052102C" w:rsidRDefault="0052102C" w:rsidP="00EF5ACB">
      <w:pPr>
        <w:pStyle w:val="ProductList-Body"/>
        <w:numPr>
          <w:ilvl w:val="0"/>
          <w:numId w:val="13"/>
        </w:numPr>
      </w:pPr>
      <w:r>
        <w:t>Andmete säilitamine ja kustutamine</w:t>
      </w:r>
    </w:p>
    <w:p w14:paraId="0469DBA6" w14:textId="77777777" w:rsidR="0052102C" w:rsidRDefault="0052102C" w:rsidP="00EF5ACB">
      <w:pPr>
        <w:pStyle w:val="ProductList-Body"/>
        <w:numPr>
          <w:ilvl w:val="0"/>
          <w:numId w:val="13"/>
        </w:numPr>
      </w:pPr>
      <w:r>
        <w:t>Töötleja konfidentsiaalsuskohustus</w:t>
      </w:r>
    </w:p>
    <w:p w14:paraId="6C1C18BD" w14:textId="77777777" w:rsidR="0052102C" w:rsidRPr="00C83150" w:rsidRDefault="0052102C" w:rsidP="00EF5ACB">
      <w:pPr>
        <w:pStyle w:val="ProductList-Body"/>
        <w:numPr>
          <w:ilvl w:val="0"/>
          <w:numId w:val="13"/>
        </w:numPr>
      </w:pPr>
      <w:r>
        <w:t>Alamtöötlejate kasutamisest teatamine ja selle juhtimisvalikud</w:t>
      </w:r>
    </w:p>
    <w:p w14:paraId="0CEDF5A9" w14:textId="77777777" w:rsidR="0052102C" w:rsidRDefault="0052102C" w:rsidP="00EF5ACB">
      <w:pPr>
        <w:pStyle w:val="ProductList-Body"/>
        <w:numPr>
          <w:ilvl w:val="0"/>
          <w:numId w:val="13"/>
        </w:numPr>
      </w:pPr>
      <w:r>
        <w:t>Õppeasutused</w:t>
      </w:r>
    </w:p>
    <w:p w14:paraId="1FF6168F" w14:textId="77777777" w:rsidR="0052102C" w:rsidRDefault="0052102C" w:rsidP="00EF5ACB">
      <w:pPr>
        <w:pStyle w:val="ProductList-Body"/>
        <w:numPr>
          <w:ilvl w:val="0"/>
          <w:numId w:val="13"/>
        </w:numPr>
      </w:pPr>
      <w:r>
        <w:t>HIPAA äripartner</w:t>
      </w:r>
    </w:p>
    <w:p w14:paraId="3ECC2E56" w14:textId="77777777" w:rsidR="0052102C" w:rsidRDefault="0052102C" w:rsidP="00EF5ACB">
      <w:pPr>
        <w:pStyle w:val="ProductList-Body"/>
        <w:numPr>
          <w:ilvl w:val="0"/>
          <w:numId w:val="13"/>
        </w:numPr>
      </w:pPr>
      <w:r>
        <w:t>Microsofti kontaktandmed</w:t>
      </w:r>
    </w:p>
    <w:p w14:paraId="3A1A7089" w14:textId="77777777" w:rsidR="0052102C" w:rsidRDefault="0052102C" w:rsidP="00EF5ACB">
      <w:pPr>
        <w:pStyle w:val="ProductList-Body"/>
        <w:numPr>
          <w:ilvl w:val="0"/>
          <w:numId w:val="13"/>
        </w:numPr>
      </w:pPr>
      <w:r>
        <w:t>Lisa A – põhilised võrguteenused</w:t>
      </w:r>
    </w:p>
    <w:p w14:paraId="235C02B3" w14:textId="77777777" w:rsidR="0052102C" w:rsidRDefault="0052102C" w:rsidP="00EF5ACB">
      <w:pPr>
        <w:pStyle w:val="ProductList-Body"/>
        <w:numPr>
          <w:ilvl w:val="0"/>
          <w:numId w:val="13"/>
        </w:numPr>
        <w:sectPr w:rsidR="0052102C" w:rsidSect="00C23F3A">
          <w:type w:val="continuous"/>
          <w:pgSz w:w="12240" w:h="15840"/>
          <w:pgMar w:top="1440" w:right="720" w:bottom="1440" w:left="720" w:header="720" w:footer="720" w:gutter="0"/>
          <w:cols w:num="2" w:space="720"/>
          <w:titlePg/>
          <w:docGrid w:linePitch="360"/>
        </w:sectPr>
      </w:pPr>
      <w:bookmarkStart w:id="67" w:name="_Toc431459502"/>
      <w:bookmarkStart w:id="68" w:name="_Toc507239505"/>
      <w:r>
        <w:t>Lisa B – turbemeetmed</w:t>
      </w:r>
      <w:bookmarkEnd w:id="67"/>
      <w:bookmarkEnd w:id="68"/>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9" w:name="_Toc507768549"/>
      <w:bookmarkStart w:id="70" w:name="_Toc12457132"/>
      <w:r>
        <w:t>Ulatus</w:t>
      </w:r>
      <w:bookmarkEnd w:id="69"/>
      <w:bookmarkEnd w:id="70"/>
    </w:p>
    <w:p w14:paraId="42FBD4FC" w14:textId="77777777" w:rsidR="005112A2" w:rsidRPr="00931AE7" w:rsidRDefault="005112A2" w:rsidP="005112A2">
      <w:pPr>
        <w:pStyle w:val="ProductList-Body"/>
      </w:pPr>
      <w:r>
        <w:t xml:space="preserve">Selle jaotise („Andmekaitse tingimused“) tingimused kehtivad kõigile võrguteenustele, v.a teenustele Bing Maps Mobile Asset Management Platform, Bing Maps Transactions and Users, Bing Search Services, GitHub Enterprise, LinkedIn Sales Navigator, Microsoft Azure Stack, Microsoft Graphi andmeühendus ISV-dele, Microsoft Genomics ja Visual Studio App Center, millele kehtivad allpool nimetatud asjakohastes </w:t>
      </w:r>
      <w:hyperlink w:anchor="OnlineServiceSpecificTerms" w:tooltip="Võrguteenusepõhised tingimused"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77777777" w:rsidR="0052102C" w:rsidRDefault="0052102C" w:rsidP="0052102C">
      <w:pPr>
        <w:pStyle w:val="ProductList-Body"/>
      </w:pPr>
      <w:r>
        <w:t>Lisa 1 sisaldab professionaalsetele teenustele kohalduvaid tingimusi, sh toeandmete ja isikuandmete privaatsus ja turve seoses nende teenuste osutamisega. Seetõttu ei kohaldu selles jaotises („Andmekaitse tingimused“) toodud tingimused professionaalsete teenuste osutamisele, kui need pole 1. lisas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71" w:name="_Toc507768550"/>
      <w:bookmarkStart w:id="72" w:name="_Toc12457133"/>
      <w:r>
        <w:t>Kliendiandmete töötlemine; omandiõigus</w:t>
      </w:r>
      <w:bookmarkEnd w:id="71"/>
      <w:bookmarkEnd w:id="72"/>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3563A012" w14:textId="77777777" w:rsidR="0052102C" w:rsidRDefault="0052102C" w:rsidP="0052102C">
      <w:pPr>
        <w:pStyle w:val="ProductList-SubSubSectionHeading"/>
        <w:outlineLvl w:val="1"/>
      </w:pPr>
      <w:bookmarkStart w:id="73" w:name="_Toc507768551"/>
      <w:bookmarkStart w:id="74" w:name="_Toc12457134"/>
      <w:r>
        <w:t>Kliendiandmete avaldamine</w:t>
      </w:r>
      <w:bookmarkEnd w:id="73"/>
      <w:bookmarkEnd w:id="74"/>
    </w:p>
    <w:p w14:paraId="4A00A3FC" w14:textId="77777777" w:rsidR="0052102C" w:rsidRDefault="0052102C" w:rsidP="0052102C">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159FE566" w14:textId="77777777" w:rsidR="0052102C" w:rsidRDefault="0052102C" w:rsidP="0052102C">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nõuavad kliendi andmete avaldamist, teavitab Microsoft sellest viivitamatult klienti ja edastab nõude koopia, kui selline tegevus pole seadusega keelatud.</w:t>
      </w:r>
    </w:p>
    <w:p w14:paraId="32302E48" w14:textId="77777777" w:rsidR="0052102C" w:rsidRDefault="0052102C" w:rsidP="0052102C">
      <w:pPr>
        <w:pStyle w:val="ProductList-Body"/>
        <w:spacing w:after="120"/>
      </w:pPr>
      <w:r>
        <w:t>Mis tahes muult kolmandalt poolelt nõude saamisel kliendi 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77777777" w:rsidR="0052102C" w:rsidRDefault="0052102C" w:rsidP="0052102C">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75" w:name="_Toc507768552"/>
      <w:bookmarkStart w:id="76" w:name="_Toc12457135"/>
      <w:r>
        <w:t>Isikuandmete töötlemine; GDPR</w:t>
      </w:r>
      <w:bookmarkEnd w:id="75"/>
      <w:bookmarkEnd w:id="76"/>
    </w:p>
    <w:p w14:paraId="721B0303" w14:textId="77777777" w:rsidR="0052102C" w:rsidRDefault="0052102C" w:rsidP="0052102C">
      <w:pPr>
        <w:pStyle w:val="ProductList-Body"/>
      </w:pPr>
      <w:r>
        <w:t>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C14788">
      <w:pPr>
        <w:pStyle w:val="ProductList-Body"/>
        <w:keepNext/>
        <w:ind w:left="187"/>
        <w:outlineLvl w:val="2"/>
      </w:pPr>
      <w:r>
        <w:rPr>
          <w:b/>
          <w:bCs/>
          <w:color w:val="0072C6"/>
        </w:rPr>
        <w:lastRenderedPageBreak/>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EF5ACB">
      <w:pPr>
        <w:pStyle w:val="ProductList-Body"/>
        <w:numPr>
          <w:ilvl w:val="0"/>
          <w:numId w:val="14"/>
        </w:numPr>
      </w:pPr>
      <w:r>
        <w:t>töötlemise objekt on piiratud isikuandmetega GDPR-i raames;</w:t>
      </w:r>
    </w:p>
    <w:p w14:paraId="7E30A0DD" w14:textId="77777777" w:rsidR="0052102C" w:rsidRDefault="0052102C" w:rsidP="00EF5ACB">
      <w:pPr>
        <w:pStyle w:val="ProductList-Body"/>
        <w:numPr>
          <w:ilvl w:val="0"/>
          <w:numId w:val="14"/>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EF5ACB">
      <w:pPr>
        <w:pStyle w:val="ProductList-Body"/>
        <w:numPr>
          <w:ilvl w:val="0"/>
          <w:numId w:val="14"/>
        </w:numPr>
      </w:pPr>
      <w:r>
        <w:t>töötlemise olemus ja eesmärk peab olema võrguteenuse osutamine kliendi hulgilitsentsilepingu alusel;</w:t>
      </w:r>
    </w:p>
    <w:p w14:paraId="2D855474" w14:textId="77777777" w:rsidR="0052102C" w:rsidRDefault="0052102C" w:rsidP="00EF5ACB">
      <w:pPr>
        <w:pStyle w:val="ProductList-Body"/>
        <w:numPr>
          <w:ilvl w:val="0"/>
          <w:numId w:val="14"/>
        </w:numPr>
      </w:pPr>
      <w:r>
        <w:t>võrguteenusega töödeldavate isikuandmete tüübid hõlmavad GDPR-i paragrahvis 4 sõnaselgelt märgitud isikuandmeid ja</w:t>
      </w:r>
    </w:p>
    <w:p w14:paraId="6F05A2FB" w14:textId="77777777" w:rsidR="0052102C" w:rsidRDefault="0052102C" w:rsidP="00EF5ACB">
      <w:pPr>
        <w:pStyle w:val="ProductList-Body"/>
        <w:numPr>
          <w:ilvl w:val="0"/>
          <w:numId w:val="14"/>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77" w:name="_Toc507768553"/>
      <w:bookmarkStart w:id="78" w:name="_Toc12457136"/>
      <w:r>
        <w:t>Andmete turve</w:t>
      </w:r>
      <w:bookmarkEnd w:id="77"/>
      <w:bookmarkEnd w:id="78"/>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79"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5D003BCC" w:rsidR="0052102C" w:rsidRDefault="0052102C" w:rsidP="0052102C">
      <w:pPr>
        <w:pStyle w:val="ProductList-Body"/>
        <w:ind w:left="158"/>
      </w:pPr>
      <w:r>
        <w:t xml:space="preserve">Peale selle peavad need meetmed vastama standardites ISO 27001, ISO 27002 ja ISO 27018 kehtestatud nõuetele. </w:t>
      </w:r>
      <w:bookmarkEnd w:id="79"/>
      <w:r>
        <w:t xml:space="preserve">Iga põhiline võrguteenus vastab ka allolevas tabelis toodud juhtimisstandarditele ja raamistikele ning rakendab ja haldab </w:t>
      </w:r>
      <w:hyperlink w:anchor="AppendixB_SecurityMeasures" w:tooltip="lisas B"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A7C96" w:rsidRPr="00C62FB6" w14:paraId="61170FE4" w14:textId="77777777" w:rsidTr="00C23F3A">
        <w:trPr>
          <w:tblHeader/>
        </w:trPr>
        <w:tc>
          <w:tcPr>
            <w:tcW w:w="2880" w:type="dxa"/>
            <w:shd w:val="clear" w:color="auto" w:fill="0072C6"/>
            <w:vAlign w:val="center"/>
          </w:tcPr>
          <w:p w14:paraId="4A887700" w14:textId="77777777" w:rsidR="00DA7C96" w:rsidRPr="00231971" w:rsidRDefault="00DA7C96" w:rsidP="00C23F3A">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704A12BD" w14:textId="77777777" w:rsidR="00DA7C96" w:rsidRPr="00231971" w:rsidRDefault="00DA7C96" w:rsidP="00C23F3A">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64BDD166" w14:textId="77777777" w:rsidR="00DA7C96" w:rsidRPr="00231971" w:rsidRDefault="00DA7C96" w:rsidP="00C23F3A">
            <w:pPr>
              <w:pStyle w:val="ProductList-Body"/>
              <w:rPr>
                <w:color w:val="FFFFFF" w:themeColor="background1"/>
                <w:sz w:val="16"/>
                <w:szCs w:val="16"/>
                <w:lang w:val="fr-FR"/>
              </w:rPr>
            </w:pPr>
            <w:r>
              <w:rPr>
                <w:color w:val="FFFFFF" w:themeColor="background1"/>
                <w:sz w:val="16"/>
                <w:szCs w:val="16"/>
              </w:rPr>
              <w:t>SSAE 18 SOC 2 tüüp II</w:t>
            </w:r>
          </w:p>
        </w:tc>
      </w:tr>
      <w:tr w:rsidR="00DA7C96" w:rsidRPr="00C62FB6" w14:paraId="12AD6BA8" w14:textId="77777777" w:rsidTr="00C23F3A">
        <w:trPr>
          <w:trHeight w:val="288"/>
        </w:trPr>
        <w:tc>
          <w:tcPr>
            <w:tcW w:w="2880" w:type="dxa"/>
            <w:vAlign w:val="center"/>
          </w:tcPr>
          <w:p w14:paraId="4CC995DD" w14:textId="77777777" w:rsidR="00DA7C96" w:rsidRPr="00231971" w:rsidRDefault="00DA7C96" w:rsidP="00C23F3A">
            <w:pPr>
              <w:pStyle w:val="ProductList-Body"/>
              <w:rPr>
                <w:sz w:val="16"/>
                <w:szCs w:val="16"/>
              </w:rPr>
            </w:pPr>
            <w:r>
              <w:rPr>
                <w:sz w:val="16"/>
                <w:szCs w:val="16"/>
              </w:rPr>
              <w:t>Office 365 teenused</w:t>
            </w:r>
          </w:p>
        </w:tc>
        <w:tc>
          <w:tcPr>
            <w:tcW w:w="1728" w:type="dxa"/>
            <w:vAlign w:val="center"/>
          </w:tcPr>
          <w:p w14:paraId="6C8718AC"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15CA7313"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DA7C96" w:rsidRPr="00C62FB6" w14:paraId="3491FB72" w14:textId="77777777" w:rsidTr="00C23F3A">
        <w:trPr>
          <w:trHeight w:val="288"/>
        </w:trPr>
        <w:tc>
          <w:tcPr>
            <w:tcW w:w="2880" w:type="dxa"/>
            <w:vAlign w:val="center"/>
          </w:tcPr>
          <w:p w14:paraId="2207D803" w14:textId="77777777" w:rsidR="00DA7C96" w:rsidRPr="00231971" w:rsidRDefault="00DA7C96" w:rsidP="00C23F3A">
            <w:pPr>
              <w:pStyle w:val="ProductList-Body"/>
              <w:rPr>
                <w:sz w:val="16"/>
                <w:szCs w:val="16"/>
              </w:rPr>
            </w:pPr>
            <w:r>
              <w:rPr>
                <w:sz w:val="16"/>
                <w:szCs w:val="16"/>
              </w:rPr>
              <w:t>Microsoft Dynamics 365 põhiteenused</w:t>
            </w:r>
          </w:p>
        </w:tc>
        <w:tc>
          <w:tcPr>
            <w:tcW w:w="1728" w:type="dxa"/>
            <w:vAlign w:val="center"/>
          </w:tcPr>
          <w:p w14:paraId="21F6A59C"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0E3C2632"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DA7C96" w:rsidRPr="00C62FB6" w14:paraId="7CB1E2EC" w14:textId="77777777" w:rsidTr="00C23F3A">
        <w:trPr>
          <w:trHeight w:val="288"/>
        </w:trPr>
        <w:tc>
          <w:tcPr>
            <w:tcW w:w="2880" w:type="dxa"/>
            <w:vAlign w:val="center"/>
          </w:tcPr>
          <w:p w14:paraId="5F680F7E" w14:textId="77777777" w:rsidR="00DA7C96" w:rsidRPr="00231971" w:rsidRDefault="00DA7C96" w:rsidP="00C23F3A">
            <w:pPr>
              <w:pStyle w:val="ProductList-Body"/>
              <w:rPr>
                <w:sz w:val="16"/>
                <w:szCs w:val="16"/>
              </w:rPr>
            </w:pPr>
            <w:r>
              <w:rPr>
                <w:sz w:val="16"/>
                <w:szCs w:val="16"/>
              </w:rPr>
              <w:t>Microsoft Azure’i põhiteenused</w:t>
            </w:r>
          </w:p>
        </w:tc>
        <w:tc>
          <w:tcPr>
            <w:tcW w:w="1728" w:type="dxa"/>
            <w:vAlign w:val="center"/>
          </w:tcPr>
          <w:p w14:paraId="36272EC3" w14:textId="77777777" w:rsidR="00DA7C96" w:rsidRPr="004C41FC" w:rsidRDefault="00DA7C96" w:rsidP="00C23F3A">
            <w:pPr>
              <w:pStyle w:val="ProductList-Body"/>
            </w:pPr>
            <w:r>
              <w:rPr>
                <w:color w:val="000000" w:themeColor="text1"/>
                <w:sz w:val="16"/>
                <w:szCs w:val="16"/>
              </w:rPr>
              <w:t>Varieerub**</w:t>
            </w:r>
          </w:p>
        </w:tc>
        <w:tc>
          <w:tcPr>
            <w:tcW w:w="1710" w:type="dxa"/>
            <w:vAlign w:val="center"/>
          </w:tcPr>
          <w:p w14:paraId="1839CE73" w14:textId="77777777" w:rsidR="00DA7C96" w:rsidRPr="00231971" w:rsidRDefault="00DA7C96" w:rsidP="00C23F3A">
            <w:pPr>
              <w:pStyle w:val="ProductList-Body"/>
              <w:rPr>
                <w:color w:val="000000" w:themeColor="text1"/>
                <w:sz w:val="16"/>
                <w:szCs w:val="16"/>
              </w:rPr>
            </w:pPr>
            <w:r>
              <w:rPr>
                <w:color w:val="000000" w:themeColor="text1"/>
                <w:sz w:val="16"/>
                <w:szCs w:val="16"/>
              </w:rPr>
              <w:t>Varieerub**</w:t>
            </w:r>
          </w:p>
        </w:tc>
      </w:tr>
      <w:tr w:rsidR="00DA7C96" w:rsidRPr="00C62FB6" w14:paraId="71CD79AB" w14:textId="77777777" w:rsidTr="00C23F3A">
        <w:trPr>
          <w:trHeight w:val="288"/>
        </w:trPr>
        <w:tc>
          <w:tcPr>
            <w:tcW w:w="2880" w:type="dxa"/>
            <w:vAlign w:val="center"/>
          </w:tcPr>
          <w:p w14:paraId="4F5B6D12" w14:textId="77777777" w:rsidR="00DA7C96" w:rsidRPr="00231971" w:rsidRDefault="00DA7C96" w:rsidP="00C23F3A">
            <w:pPr>
              <w:pStyle w:val="ProductList-Body"/>
              <w:rPr>
                <w:sz w:val="16"/>
                <w:szCs w:val="16"/>
              </w:rPr>
            </w:pPr>
            <w:r>
              <w:rPr>
                <w:sz w:val="16"/>
                <w:szCs w:val="16"/>
              </w:rPr>
              <w:t>Microsofti pilveteenuste rakenduse turve</w:t>
            </w:r>
          </w:p>
        </w:tc>
        <w:tc>
          <w:tcPr>
            <w:tcW w:w="1728" w:type="dxa"/>
            <w:vAlign w:val="center"/>
          </w:tcPr>
          <w:p w14:paraId="017436C4"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6265ADE8"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DA7C96" w:rsidRPr="00C62FB6" w14:paraId="57A1DB57" w14:textId="77777777" w:rsidTr="00C23F3A">
        <w:trPr>
          <w:trHeight w:val="288"/>
        </w:trPr>
        <w:tc>
          <w:tcPr>
            <w:tcW w:w="2880" w:type="dxa"/>
            <w:vAlign w:val="center"/>
          </w:tcPr>
          <w:p w14:paraId="72C178FF" w14:textId="77777777" w:rsidR="00DA7C96" w:rsidRPr="00231971" w:rsidRDefault="00DA7C96" w:rsidP="00C23F3A">
            <w:pPr>
              <w:pStyle w:val="ProductList-Body"/>
              <w:rPr>
                <w:sz w:val="16"/>
                <w:szCs w:val="16"/>
              </w:rPr>
            </w:pPr>
            <w:r>
              <w:rPr>
                <w:sz w:val="16"/>
                <w:szCs w:val="16"/>
              </w:rPr>
              <w:t>Microsoft Intune’i võrguteenused</w:t>
            </w:r>
          </w:p>
        </w:tc>
        <w:tc>
          <w:tcPr>
            <w:tcW w:w="1728" w:type="dxa"/>
            <w:vAlign w:val="center"/>
          </w:tcPr>
          <w:p w14:paraId="034BD3CA"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0F089752"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C05D40" w:rsidRPr="00C62FB6" w14:paraId="5842C689" w14:textId="77777777" w:rsidTr="00C23F3A">
        <w:trPr>
          <w:trHeight w:val="288"/>
        </w:trPr>
        <w:tc>
          <w:tcPr>
            <w:tcW w:w="2880" w:type="dxa"/>
            <w:vAlign w:val="center"/>
          </w:tcPr>
          <w:p w14:paraId="77686C13" w14:textId="53E92461" w:rsidR="00C05D40" w:rsidRPr="00231971" w:rsidRDefault="00C05D40" w:rsidP="00C05D40">
            <w:pPr>
              <w:pStyle w:val="ProductList-Body"/>
              <w:rPr>
                <w:sz w:val="16"/>
                <w:szCs w:val="16"/>
              </w:rPr>
            </w:pPr>
            <w:r>
              <w:rPr>
                <w:sz w:val="16"/>
                <w:szCs w:val="16"/>
              </w:rPr>
              <w:t>Microsoft Power Platformi põhiteenused</w:t>
            </w:r>
          </w:p>
        </w:tc>
        <w:tc>
          <w:tcPr>
            <w:tcW w:w="1728" w:type="dxa"/>
            <w:vAlign w:val="center"/>
          </w:tcPr>
          <w:p w14:paraId="7C06FC13" w14:textId="64B1B0C7" w:rsidR="00C05D40" w:rsidRPr="00231971" w:rsidRDefault="00C05D40" w:rsidP="00C05D40">
            <w:pPr>
              <w:pStyle w:val="ProductList-Body"/>
              <w:rPr>
                <w:color w:val="000000" w:themeColor="text1"/>
                <w:sz w:val="16"/>
                <w:szCs w:val="16"/>
              </w:rPr>
            </w:pPr>
            <w:r>
              <w:rPr>
                <w:color w:val="000000" w:themeColor="text1"/>
                <w:sz w:val="16"/>
                <w:szCs w:val="16"/>
              </w:rPr>
              <w:t>Jah</w:t>
            </w:r>
          </w:p>
        </w:tc>
        <w:tc>
          <w:tcPr>
            <w:tcW w:w="1710" w:type="dxa"/>
            <w:vAlign w:val="center"/>
          </w:tcPr>
          <w:p w14:paraId="330169C0" w14:textId="6005F992" w:rsidR="00C05D40" w:rsidRPr="00231971" w:rsidRDefault="00C05D40" w:rsidP="00C05D40">
            <w:pPr>
              <w:pStyle w:val="ProductList-Body"/>
              <w:rPr>
                <w:color w:val="000000" w:themeColor="text1"/>
                <w:sz w:val="16"/>
                <w:szCs w:val="16"/>
              </w:rPr>
            </w:pPr>
            <w:r>
              <w:rPr>
                <w:color w:val="000000" w:themeColor="text1"/>
                <w:sz w:val="16"/>
                <w:szCs w:val="16"/>
              </w:rPr>
              <w:t>Jah</w:t>
            </w:r>
          </w:p>
        </w:tc>
      </w:tr>
      <w:tr w:rsidR="00DA7C96" w:rsidRPr="00C62FB6" w14:paraId="3EA56E92" w14:textId="77777777" w:rsidTr="00C23F3A">
        <w:trPr>
          <w:trHeight w:val="288"/>
        </w:trPr>
        <w:tc>
          <w:tcPr>
            <w:tcW w:w="2880" w:type="dxa"/>
            <w:vAlign w:val="center"/>
          </w:tcPr>
          <w:p w14:paraId="14C7632B" w14:textId="77777777" w:rsidR="00DA7C96" w:rsidRPr="00231971" w:rsidRDefault="00DA7C96" w:rsidP="00C23F3A">
            <w:pPr>
              <w:pStyle w:val="ProductList-Body"/>
              <w:rPr>
                <w:sz w:val="16"/>
                <w:szCs w:val="16"/>
              </w:rPr>
            </w:pPr>
            <w:r>
              <w:rPr>
                <w:sz w:val="16"/>
                <w:szCs w:val="16"/>
              </w:rPr>
              <w:t>Windows Defenderi täiustatud ohutõrje teenused</w:t>
            </w:r>
          </w:p>
        </w:tc>
        <w:tc>
          <w:tcPr>
            <w:tcW w:w="1728" w:type="dxa"/>
            <w:vAlign w:val="center"/>
          </w:tcPr>
          <w:p w14:paraId="40342397" w14:textId="77777777" w:rsidR="00DA7C96" w:rsidRDefault="00DA7C96" w:rsidP="00C23F3A">
            <w:pPr>
              <w:pStyle w:val="ProductList-Body"/>
              <w:rPr>
                <w:color w:val="000000" w:themeColor="text1"/>
                <w:sz w:val="16"/>
                <w:szCs w:val="16"/>
              </w:rPr>
            </w:pPr>
            <w:r>
              <w:rPr>
                <w:color w:val="000000" w:themeColor="text1"/>
                <w:sz w:val="16"/>
                <w:szCs w:val="16"/>
              </w:rPr>
              <w:t>Ei</w:t>
            </w:r>
          </w:p>
        </w:tc>
        <w:tc>
          <w:tcPr>
            <w:tcW w:w="1710" w:type="dxa"/>
            <w:vAlign w:val="center"/>
          </w:tcPr>
          <w:p w14:paraId="2B462FD3" w14:textId="77777777" w:rsidR="00DA7C96" w:rsidRDefault="00DA7C96" w:rsidP="00C23F3A">
            <w:pPr>
              <w:pStyle w:val="ProductList-Body"/>
              <w:rPr>
                <w:color w:val="000000" w:themeColor="text1"/>
                <w:sz w:val="16"/>
                <w:szCs w:val="16"/>
              </w:rPr>
            </w:pPr>
            <w:r>
              <w:rPr>
                <w:color w:val="000000" w:themeColor="text1"/>
                <w:sz w:val="16"/>
                <w:szCs w:val="16"/>
              </w:rPr>
              <w:t>Ei</w:t>
            </w:r>
          </w:p>
        </w:tc>
      </w:tr>
    </w:tbl>
    <w:p w14:paraId="38F32DE7" w14:textId="6271B580" w:rsidR="00457444" w:rsidRPr="004C41FC" w:rsidRDefault="00457444" w:rsidP="00457444">
      <w:pPr>
        <w:pStyle w:val="ProductList-Body"/>
        <w:ind w:left="720"/>
      </w:pPr>
      <w:r>
        <w:rPr>
          <w:i/>
          <w:iCs/>
          <w:color w:val="000000" w:themeColor="text1"/>
        </w:rPr>
        <w:t xml:space="preserve">* Ei sisalda rakendusi </w:t>
      </w:r>
      <w:r>
        <w:rPr>
          <w:i/>
          <w:iCs/>
        </w:rPr>
        <w:t xml:space="preserve">Microsoft Dynamics 365 for Marketing, </w:t>
      </w:r>
      <w:r>
        <w:rPr>
          <w:i/>
          <w:iCs/>
          <w:color w:val="000000" w:themeColor="text1"/>
        </w:rPr>
        <w:t>Microsoft Dynamics 365 for Talent, Microsoft Dynamics 365 for Talent: Attract ega Microsoft Dynamics 365 for Talent: Onboard ja Dynamics 365 AI for Sales.</w:t>
      </w:r>
    </w:p>
    <w:p w14:paraId="6A020318" w14:textId="77777777" w:rsidR="002A693E" w:rsidRPr="00C97DF5" w:rsidRDefault="002A693E" w:rsidP="002A693E">
      <w:pPr>
        <w:pStyle w:val="ProductList-Body"/>
        <w:ind w:left="720"/>
      </w:pPr>
      <w:r>
        <w:rPr>
          <w:color w:val="000000" w:themeColor="text1"/>
        </w:rPr>
        <w:t>**</w:t>
      </w:r>
      <w:r>
        <w:rPr>
          <w:i/>
          <w:iCs/>
          <w:color w:val="000000" w:themeColor="text1"/>
        </w:rPr>
        <w:t>Praegust ulatust kirjeldatakse üksikasjalikult auditiaruandes ja kokkuvõtlikult Microsofti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lastRenderedPageBreak/>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EF5ACB">
      <w:pPr>
        <w:pStyle w:val="ProductList-Body"/>
        <w:numPr>
          <w:ilvl w:val="0"/>
          <w:numId w:val="4"/>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EF5ACB">
      <w:pPr>
        <w:pStyle w:val="ProductList-Body"/>
        <w:numPr>
          <w:ilvl w:val="0"/>
          <w:numId w:val="4"/>
        </w:numPr>
        <w:ind w:left="608" w:hanging="270"/>
      </w:pPr>
      <w:r>
        <w:t>Iga auditi puhul järgitakse iga kehtiva kontrollstandardi või -raamistiku järelevalve- või akrediteerimisorgani standardeid ja reegleid.</w:t>
      </w:r>
    </w:p>
    <w:p w14:paraId="6317D924" w14:textId="77777777" w:rsidR="0052102C" w:rsidRDefault="0052102C" w:rsidP="00EF5ACB">
      <w:pPr>
        <w:pStyle w:val="ProductList-Body"/>
        <w:numPr>
          <w:ilvl w:val="0"/>
          <w:numId w:val="4"/>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24"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80" w:name="_Toc507768554"/>
      <w:bookmarkStart w:id="81" w:name="_Toc12457137"/>
      <w:r>
        <w:t>Turbeintsidendist teatamine</w:t>
      </w:r>
      <w:bookmarkEnd w:id="80"/>
      <w:bookmarkEnd w:id="81"/>
    </w:p>
    <w:p w14:paraId="77105A91" w14:textId="77777777" w:rsidR="0052102C" w:rsidRDefault="0052102C" w:rsidP="0052102C">
      <w:pPr>
        <w:pStyle w:val="ProductList-Body"/>
      </w:pPr>
      <w:bookmarkStart w:id="82"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82"/>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83" w:name="_Toc507768555"/>
      <w:bookmarkStart w:id="84" w:name="_Toc12457138"/>
      <w:bookmarkStart w:id="85" w:name="DataTransfersandLocation"/>
      <w:r>
        <w:t>Andmete edastamine ja asukoht</w:t>
      </w:r>
      <w:bookmarkEnd w:id="83"/>
      <w:bookmarkEnd w:id="84"/>
    </w:p>
    <w:bookmarkEnd w:id="85"/>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lastRenderedPageBreak/>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8FEA850" w14:textId="77777777" w:rsidR="00C05D40" w:rsidRDefault="00C05D40" w:rsidP="00C05D40">
      <w:pPr>
        <w:pStyle w:val="ProductList-Body"/>
        <w:keepNext/>
        <w:ind w:left="180"/>
        <w:outlineLvl w:val="2"/>
      </w:pPr>
      <w:bookmarkStart w:id="86" w:name="LocationofCustomerDataatRest"/>
      <w:r>
        <w:rPr>
          <w:b/>
          <w:color w:val="0072C6"/>
        </w:rPr>
        <w:t>Passiivsete salvestatud kliendiandmete asukoht</w:t>
      </w:r>
    </w:p>
    <w:bookmarkEnd w:id="86"/>
    <w:p w14:paraId="4C8BC13B" w14:textId="77777777" w:rsidR="00C05D40" w:rsidRDefault="00C05D40" w:rsidP="00C05D40">
      <w:pPr>
        <w:pStyle w:val="ProductList-Body"/>
        <w:keepNext/>
        <w:ind w:left="158"/>
      </w:pPr>
      <w:r>
        <w:t>Põhiliste võrguteenuste puhul talletab Microsoft passiivseid salvestatud kliendiandmeid teatud suuremates geograafilistes piirkondades (Geodes) järgmisel viisil.</w:t>
      </w:r>
    </w:p>
    <w:p w14:paraId="2880C8CE" w14:textId="77777777" w:rsidR="00C05D40" w:rsidRDefault="00C05D40" w:rsidP="00EF5ACB">
      <w:pPr>
        <w:pStyle w:val="ProductList-Body"/>
        <w:numPr>
          <w:ilvl w:val="1"/>
          <w:numId w:val="3"/>
        </w:numPr>
        <w:ind w:left="900"/>
      </w:pPr>
      <w:r>
        <w:rPr>
          <w:b/>
          <w:bCs/>
        </w:rPr>
        <w:t xml:space="preserve">Office 365 teenused. </w:t>
      </w:r>
      <w:r>
        <w:t>Kui kliendi rentnik asub Austraalias, Kanadas, Euroopa Liidus, Prantsusmaal, Indias, Jaapanis, Lõuna-Koreas, Ühendkuningriigis või Ameerika Ühendriikides, talletab Microsoft järgmiseid passiivseid salvestatud kliendiandmeid ainult selles Geos. (1) Exchange Online’i postkasti sisu (meilisisu, kalendrikirjed ja meilimanuste sisu), (2) SharePoint Online’i saidi sisu ja sellel saidil salvestatud failid ning (3) rakendusse OneDrive for Business üles laaditud failid.</w:t>
      </w:r>
    </w:p>
    <w:p w14:paraId="6FA44E8A" w14:textId="77777777" w:rsidR="00C05D40" w:rsidRDefault="00C05D40" w:rsidP="00EF5ACB">
      <w:pPr>
        <w:pStyle w:val="ProductList-Body"/>
        <w:numPr>
          <w:ilvl w:val="1"/>
          <w:numId w:val="3"/>
        </w:numPr>
        <w:ind w:left="900"/>
      </w:pPr>
      <w:r>
        <w:rPr>
          <w:b/>
          <w:bCs/>
        </w:rPr>
        <w:t>Microsoft Intune’i võrguteenused</w:t>
      </w:r>
      <w:r>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0D65FDD2" w14:textId="77777777" w:rsidR="00C05D40" w:rsidRDefault="00C05D40" w:rsidP="00EF5ACB">
      <w:pPr>
        <w:pStyle w:val="ProductList-Body"/>
        <w:numPr>
          <w:ilvl w:val="1"/>
          <w:numId w:val="3"/>
        </w:numPr>
        <w:ind w:left="900"/>
      </w:pPr>
      <w:r>
        <w:rPr>
          <w:b/>
          <w:bCs/>
        </w:rPr>
        <w:t>Microsoft Power Platformi põhiteenused</w:t>
      </w:r>
      <w:r>
        <w:rPr>
          <w:b/>
        </w:rPr>
        <w:t>.</w:t>
      </w:r>
      <w:r>
        <w:t xml:space="preserve"> Kui kliendi rentnik asub Austraalias, Kanadas, Aasia Vaikse ookeani osas, Indias, Jaapanis, Euroopa Liidus, Ühendkuningriigis või Ameerika Ühendriikides, talletab Microsoft passiivsed salvestatud kliendiandmed ainult selles Geos, v.a juhtudel, mis on nimetatud Microsofti Power Platformi usalduskeskuse andmete asukoha jaotises.</w:t>
      </w:r>
    </w:p>
    <w:p w14:paraId="2BC3BBAF" w14:textId="699D794E" w:rsidR="0052102C" w:rsidRDefault="0052102C" w:rsidP="00EF5ACB">
      <w:pPr>
        <w:pStyle w:val="ProductList-Body"/>
        <w:numPr>
          <w:ilvl w:val="1"/>
          <w:numId w:val="3"/>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w:t>
      </w:r>
      <w:r w:rsidR="00902C3A">
        <w:t>i</w:t>
      </w:r>
      <w:r>
        <w:t xml:space="preserve"> usalduskeskuses (mida Microsoft võib aeg-ajalt värskendada, kuid Microsoft ei lisa üldises väljalaskes olemasolevatele teenustele erandeid).</w:t>
      </w:r>
    </w:p>
    <w:p w14:paraId="0F03EC76" w14:textId="77777777" w:rsidR="0052102C" w:rsidRPr="00FC2D52" w:rsidRDefault="0052102C" w:rsidP="00EF5ACB">
      <w:pPr>
        <w:pStyle w:val="ProductList-Body"/>
        <w:keepNext/>
        <w:numPr>
          <w:ilvl w:val="1"/>
          <w:numId w:val="3"/>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24933413" w14:textId="6B8FA45D" w:rsidR="0052102C" w:rsidRDefault="0052102C" w:rsidP="00EF5ACB">
      <w:pPr>
        <w:pStyle w:val="ProductList-Body"/>
        <w:keepNext/>
        <w:numPr>
          <w:ilvl w:val="1"/>
          <w:numId w:val="3"/>
        </w:numPr>
        <w:ind w:left="900"/>
      </w:pPr>
      <w:r>
        <w:rPr>
          <w:b/>
          <w:bCs/>
        </w:rPr>
        <w:t>Microsoft Dynamics 365 põhiteenused</w:t>
      </w:r>
      <w:r w:rsidRPr="00CE2B79">
        <w:rPr>
          <w:b/>
        </w:rPr>
        <w:t>.</w:t>
      </w:r>
      <w:r>
        <w:t xml:space="preserve"> Kui klient valmistab ette Dynamics 365 põhiteenuse juurutamise mõnes saadaolevas Geos, talletab Microsoft salvestatud passiivseid kliendiandmeid selle teenuse puhul kõnealuses Geos, välja arvatud Microsoft Dynamics 365 usalduskeskuses kirjeldatud juhtudel (mida Microsoft võib aeg-ajalt värskendada).</w:t>
      </w:r>
    </w:p>
    <w:p w14:paraId="60D90601" w14:textId="77777777" w:rsidR="00DA7C96" w:rsidRPr="00841C87" w:rsidRDefault="00DA7C96" w:rsidP="00EF5ACB">
      <w:pPr>
        <w:pStyle w:val="ProductList-Body"/>
        <w:keepNext/>
        <w:numPr>
          <w:ilvl w:val="1"/>
          <w:numId w:val="3"/>
        </w:numPr>
        <w:ind w:left="900"/>
      </w:pPr>
      <w:r>
        <w:rPr>
          <w:b/>
          <w:bCs/>
        </w:rPr>
        <w:t>Windows Defenderi täiustatud ohutõrje teenused</w:t>
      </w:r>
      <w:r w:rsidRPr="00007943">
        <w:rPr>
          <w:b/>
          <w:bCs/>
        </w:rPr>
        <w:t>.</w:t>
      </w:r>
      <w:r>
        <w:t xml:space="preserve"> Kui klient määrab rentniku konto, valib klient saadaoleva Geo, kus salvestatakse passiivsed kliendi andmed. Microsoft ei edasta kliendi andmeid väljapoole kliendi valitud Geod, v.a Microsofti usalduskeskuse jaotises „Andmete asukoht“ kirjeldatud juhtudel.</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87" w:name="_Toc507768556"/>
      <w:bookmarkStart w:id="88" w:name="_Toc12457139"/>
      <w:r>
        <w:t>Andmete säilitamine ja kustutamine</w:t>
      </w:r>
      <w:bookmarkEnd w:id="87"/>
      <w:bookmarkEnd w:id="88"/>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280DC3">
      <w:pPr>
        <w:pStyle w:val="ProductList-SubSubSectionHeading"/>
        <w:keepNext/>
        <w:outlineLvl w:val="1"/>
      </w:pPr>
      <w:bookmarkStart w:id="89" w:name="_Toc507768557"/>
      <w:bookmarkStart w:id="90" w:name="_Toc12457140"/>
      <w:r>
        <w:t>Töötleja konfidentsiaalsuskohustus</w:t>
      </w:r>
      <w:bookmarkEnd w:id="89"/>
      <w:bookmarkEnd w:id="90"/>
    </w:p>
    <w:p w14:paraId="746CF5A9" w14:textId="77777777" w:rsidR="0052102C" w:rsidRDefault="0052102C" w:rsidP="0052102C">
      <w:pPr>
        <w:pStyle w:val="ProductList-Body"/>
      </w:pPr>
      <w:r>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03A06">
      <w:pPr>
        <w:pStyle w:val="ProductList-SubSubSectionHeading"/>
        <w:keepNext/>
        <w:outlineLvl w:val="1"/>
      </w:pPr>
      <w:bookmarkStart w:id="91" w:name="_Toc507768558"/>
      <w:bookmarkStart w:id="92" w:name="_Toc12457141"/>
      <w:r>
        <w:lastRenderedPageBreak/>
        <w:t>Alamtöötlejate kasutamisest teatamine ja selle juhtimisvalikud</w:t>
      </w:r>
      <w:bookmarkEnd w:id="91"/>
      <w:bookmarkEnd w:id="92"/>
    </w:p>
    <w:p w14:paraId="5A4B5728" w14:textId="77777777" w:rsidR="0052102C" w:rsidRDefault="0052102C" w:rsidP="0052102C">
      <w:pPr>
        <w:pStyle w:val="ProductList-Body"/>
      </w:pPr>
      <w:r>
        <w:t>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93" w:name="_Toc507768559"/>
      <w:bookmarkStart w:id="94" w:name="_Toc12457142"/>
      <w:r>
        <w:t>Õppeasutused</w:t>
      </w:r>
      <w:bookmarkEnd w:id="93"/>
      <w:bookmarkEnd w:id="94"/>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7777777"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95" w:name="_Toc489605580"/>
      <w:bookmarkStart w:id="96" w:name="_Toc487134016"/>
      <w:bookmarkStart w:id="97" w:name="_Toc12457143"/>
      <w:bookmarkStart w:id="98" w:name="HIPPA"/>
      <w:r>
        <w:t>HIPAA äripartner</w:t>
      </w:r>
      <w:bookmarkEnd w:id="95"/>
      <w:bookmarkEnd w:id="96"/>
      <w:bookmarkEnd w:id="97"/>
    </w:p>
    <w:bookmarkEnd w:id="98"/>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5"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EF5ACB">
      <w:pPr>
        <w:pStyle w:val="ProductList-Body"/>
        <w:numPr>
          <w:ilvl w:val="0"/>
          <w:numId w:val="7"/>
        </w:numPr>
        <w:ind w:left="450" w:hanging="270"/>
      </w:pPr>
      <w:r>
        <w:t>loobuva kliendi ja mis tahes sidusettevõtte täielik juriidiline nimi;</w:t>
      </w:r>
    </w:p>
    <w:p w14:paraId="052E61B5" w14:textId="77777777" w:rsidR="00C87DBA" w:rsidRPr="0008458E" w:rsidRDefault="00C87DBA" w:rsidP="00EF5ACB">
      <w:pPr>
        <w:pStyle w:val="ProductList-Body"/>
        <w:numPr>
          <w:ilvl w:val="0"/>
          <w:numId w:val="7"/>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99" w:name="_Toc12457144"/>
      <w:r>
        <w:t>Microsofti kontaktandmed</w:t>
      </w:r>
      <w:bookmarkEnd w:id="99"/>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03A06">
      <w:pPr>
        <w:pStyle w:val="ProductList-Body"/>
        <w:keepNext/>
        <w:spacing w:before="120"/>
        <w:ind w:left="187"/>
        <w:rPr>
          <w:b/>
        </w:rPr>
      </w:pPr>
      <w:r>
        <w:rPr>
          <w:b/>
        </w:rPr>
        <w:lastRenderedPageBreak/>
        <w:t>Microsoft Ireland Operations, Ltd.</w:t>
      </w:r>
    </w:p>
    <w:p w14:paraId="6D124622" w14:textId="77777777" w:rsidR="0052102C" w:rsidRDefault="0052102C" w:rsidP="00503A06">
      <w:pPr>
        <w:pStyle w:val="ProductList-Body"/>
        <w:keepNext/>
        <w:ind w:left="180"/>
      </w:pPr>
      <w:r>
        <w:t>Attn: Data Protection</w:t>
      </w:r>
    </w:p>
    <w:p w14:paraId="71197445" w14:textId="77777777" w:rsidR="0052102C" w:rsidRDefault="0052102C" w:rsidP="00503A06">
      <w:pPr>
        <w:pStyle w:val="ProductList-Body"/>
        <w:keepNext/>
        <w:ind w:left="180"/>
      </w:pPr>
      <w:r>
        <w:t>One Microsoft Place</w:t>
      </w:r>
    </w:p>
    <w:p w14:paraId="788E66E3" w14:textId="77777777" w:rsidR="0052102C" w:rsidRDefault="0052102C" w:rsidP="00503A06">
      <w:pPr>
        <w:pStyle w:val="ProductList-Body"/>
        <w:keepNext/>
        <w:ind w:left="180"/>
      </w:pPr>
      <w:r>
        <w:t>South County Business Park</w:t>
      </w:r>
    </w:p>
    <w:p w14:paraId="0A0DFAFE" w14:textId="77777777" w:rsidR="0052102C" w:rsidRDefault="0052102C" w:rsidP="00503A06">
      <w:pPr>
        <w:pStyle w:val="ProductList-Body"/>
        <w:keepNext/>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5D10AE6"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CDA8C8" w14:textId="77777777" w:rsidR="008D6ECE" w:rsidRDefault="008D6ECE" w:rsidP="00366C8E">
      <w:pPr>
        <w:pStyle w:val="ProductList-Body"/>
      </w:pPr>
    </w:p>
    <w:p w14:paraId="3A62FEE5" w14:textId="2EAEAA72" w:rsidR="00C23F3A" w:rsidRDefault="00C23F3A" w:rsidP="00366C8E">
      <w:pPr>
        <w:pStyle w:val="ProductList-Body"/>
        <w:sectPr w:rsidR="00C23F3A"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100" w:name="_Toc507768562"/>
      <w:bookmarkStart w:id="101" w:name="_Toc12457145"/>
      <w:bookmarkStart w:id="102" w:name="AppendixA_CoreOnlineServices"/>
      <w:bookmarkStart w:id="103" w:name="_Toc431459514"/>
      <w:bookmarkStart w:id="104" w:name="DataProcessingTerms"/>
      <w:r>
        <w:lastRenderedPageBreak/>
        <w:t>Lisa A – põhilised võrguteenused</w:t>
      </w:r>
      <w:bookmarkEnd w:id="100"/>
      <w:bookmarkEnd w:id="101"/>
    </w:p>
    <w:bookmarkEnd w:id="102"/>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103"/>
      <w:bookmarkEnd w:id="104"/>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105" w:name="DPTOnlineServicesTable"/>
            <w:r>
              <w:rPr>
                <w:color w:val="FFFFFF" w:themeColor="background1"/>
                <w:sz w:val="16"/>
                <w:szCs w:val="16"/>
              </w:rPr>
              <w:t>Võrguteenused</w:t>
            </w:r>
          </w:p>
        </w:tc>
      </w:tr>
      <w:tr w:rsidR="00CD6F19" w14:paraId="35C600A5" w14:textId="77777777" w:rsidTr="009E53C2">
        <w:tc>
          <w:tcPr>
            <w:tcW w:w="2610" w:type="dxa"/>
            <w:vAlign w:val="center"/>
          </w:tcPr>
          <w:p w14:paraId="65B13497" w14:textId="5C9D3DBB" w:rsidR="00CD6F19" w:rsidRPr="00231971" w:rsidRDefault="00CD6F19" w:rsidP="00CD6F19">
            <w:pPr>
              <w:pStyle w:val="ProductList-Body"/>
              <w:rPr>
                <w:sz w:val="16"/>
                <w:szCs w:val="16"/>
              </w:rPr>
            </w:pPr>
            <w:bookmarkStart w:id="106" w:name="MicrosoftDynamicsOnlineServices"/>
            <w:bookmarkEnd w:id="105"/>
            <w:r>
              <w:rPr>
                <w:sz w:val="16"/>
                <w:szCs w:val="16"/>
              </w:rPr>
              <w:t>Microsoft Dynamics 365 põhiteenused</w:t>
            </w:r>
          </w:p>
        </w:tc>
        <w:tc>
          <w:tcPr>
            <w:tcW w:w="8190" w:type="dxa"/>
          </w:tcPr>
          <w:p w14:paraId="5A3B7360" w14:textId="5BF735F4" w:rsidR="00CD6F19" w:rsidRPr="00231971" w:rsidRDefault="00CD6F19" w:rsidP="00CD6F19">
            <w:pPr>
              <w:pStyle w:val="ProductList-Body"/>
              <w:rPr>
                <w:sz w:val="16"/>
                <w:szCs w:val="16"/>
              </w:rPr>
            </w:pPr>
            <w:r>
              <w:rPr>
                <w:sz w:val="16"/>
                <w:szCs w:val="16"/>
              </w:rPr>
              <w:t>Järgmised teenused, igaüks eraldi teenusena või teenusena, mis kuulub Dynamics 365 kaubamärgiga paketti või rakendusse: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ja Dynamics 365 for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bookmarkEnd w:id="106"/>
      <w:tr w:rsidR="00434331" w14:paraId="328E6DDD" w14:textId="77777777" w:rsidTr="009E53C2">
        <w:tc>
          <w:tcPr>
            <w:tcW w:w="2610" w:type="dxa"/>
            <w:vAlign w:val="center"/>
          </w:tcPr>
          <w:p w14:paraId="08137A75" w14:textId="7453F71A" w:rsidR="00434331" w:rsidRPr="00231971" w:rsidRDefault="00434331" w:rsidP="00434331">
            <w:pPr>
              <w:pStyle w:val="ProductList-Body"/>
              <w:rPr>
                <w:sz w:val="16"/>
                <w:szCs w:val="16"/>
              </w:rPr>
            </w:pPr>
            <w:r>
              <w:rPr>
                <w:sz w:val="16"/>
                <w:szCs w:val="16"/>
              </w:rPr>
              <w:t>Office 365 teenused</w:t>
            </w:r>
          </w:p>
        </w:tc>
        <w:tc>
          <w:tcPr>
            <w:tcW w:w="8190" w:type="dxa"/>
          </w:tcPr>
          <w:p w14:paraId="6E4D9D0A" w14:textId="0D586006" w:rsidR="00434331" w:rsidRPr="00231971" w:rsidRDefault="00434331" w:rsidP="00434331">
            <w:pPr>
              <w:pStyle w:val="ProductList-Body"/>
              <w:rPr>
                <w:sz w:val="16"/>
                <w:szCs w:val="16"/>
              </w:rPr>
            </w:pPr>
            <w:r>
              <w:rPr>
                <w:sz w:val="16"/>
                <w:szCs w:val="16"/>
              </w:rPr>
              <w:t xml:space="preserve">Järgmised teenused, igaüks eraldi teenusena või Office 365 kaubamärgiga plaani või komplekti kuuluva teenusena: </w:t>
            </w:r>
            <w:bookmarkStart w:id="107" w:name="_Hlk498519502"/>
            <w:r>
              <w:rPr>
                <w:sz w:val="16"/>
                <w:szCs w:val="16"/>
              </w:rPr>
              <w:t>Vastavushaldur, Kliendi turvahoidla, Exchange Online’i arhiivimisteenus, Exchange Online’i kaitseteenus, Exchange Online, Microsoft Bookings, Microsoft Forms, Microsoft MyAnalytics, Microsoft Planner, Microsoft StaffHub, Microsoft Stream, Microsoft Teams, Microsoft To-Do, Office 365 täiustatud ohutõrje, Office 365 videoportaal, Office Online, OneDrive for Business, Outlook Customer Manager, Project Online (v.a tegevuskava), SharePoint Online, Skype’i ärirakenduse veebiväljaanne, Sway, Tahvel, Yammer Enterprise</w:t>
            </w:r>
            <w:bookmarkEnd w:id="107"/>
            <w:r>
              <w:rPr>
                <w:sz w:val="16"/>
                <w:szCs w:val="16"/>
              </w:rPr>
              <w:t xml:space="preserve"> ja Kaizala Pro jaoks haldusportaali kaudu hallatavad kliendi organisatsiooni rühmad ning vestlused kliendi organisatsiooni kahe liikme vahel. Office 365 teenused ei hõlma Office 365 ProPlusi, ühtki osa PSTN-i teenustest, mis toimivad väljaspool Microsofti kontrolli, mistahes klienttarkvara ega mistahes eraldi kaubamärgiga teenust, mis on tehtud kättesaadavaks Office 365 kaubamärgiga plaani või komplekti kaudu, nagu Bing või teenus kaubamärgiga „for Office 365“.</w:t>
            </w:r>
          </w:p>
        </w:tc>
      </w:tr>
      <w:tr w:rsidR="00434331" w14:paraId="4934B8AD" w14:textId="77777777" w:rsidTr="009E53C2">
        <w:tc>
          <w:tcPr>
            <w:tcW w:w="2610" w:type="dxa"/>
            <w:vAlign w:val="center"/>
          </w:tcPr>
          <w:p w14:paraId="1D197A0C" w14:textId="4BBFA2D5" w:rsidR="00434331" w:rsidRPr="00231971" w:rsidRDefault="00434331" w:rsidP="00434331">
            <w:pPr>
              <w:pStyle w:val="ProductList-Body"/>
              <w:rPr>
                <w:sz w:val="16"/>
                <w:szCs w:val="16"/>
              </w:rPr>
            </w:pPr>
            <w:bookmarkStart w:id="108" w:name="MicrosoftAzureCoreServices"/>
            <w:r>
              <w:rPr>
                <w:sz w:val="16"/>
                <w:szCs w:val="16"/>
              </w:rPr>
              <w:t>Microsoft Azure’i põhiteenused</w:t>
            </w:r>
            <w:bookmarkEnd w:id="108"/>
          </w:p>
        </w:tc>
        <w:tc>
          <w:tcPr>
            <w:tcW w:w="8190" w:type="dxa"/>
          </w:tcPr>
          <w:p w14:paraId="756BF220" w14:textId="74DA3428" w:rsidR="00434331" w:rsidRPr="00231971" w:rsidRDefault="00434331" w:rsidP="00434331">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(endine DocumentDB), Azure Database for MySQL, Azure Database for PostgreSQL, Azure Databricks, Azure DevOps Services, Azure DevTest Labs, Azure DNS, Azure Information Protection (sh Azure Rights Management), Azure Kubernetes Service, NetApp Files, Azure Resource Manager, Azure’i otsing, Backup, Batch, BizTalk Services, Cloud Services, Computer Vision, Content Moderator, Data Catalog, Data Factory, Data Lake Analytics, Data Lake Store, Event Hubs, Express Route, Face, Functions, HDInsight, Import/Export, IoT Hub, Key Vault, Load Balancer, Log Analytics (endine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05D40" w14:paraId="1A53D2BA" w14:textId="77777777" w:rsidTr="009E53C2">
        <w:tc>
          <w:tcPr>
            <w:tcW w:w="2610" w:type="dxa"/>
            <w:vAlign w:val="center"/>
          </w:tcPr>
          <w:p w14:paraId="1D315501" w14:textId="2BB145A4" w:rsidR="00C05D40" w:rsidRPr="00231971" w:rsidRDefault="00C05D40" w:rsidP="00C05D40">
            <w:pPr>
              <w:pStyle w:val="ProductList-Body"/>
              <w:rPr>
                <w:sz w:val="16"/>
                <w:szCs w:val="16"/>
              </w:rPr>
            </w:pPr>
            <w:r>
              <w:rPr>
                <w:sz w:val="16"/>
                <w:szCs w:val="16"/>
              </w:rPr>
              <w:t>Microsoft Power Platformi põhiteenused</w:t>
            </w:r>
          </w:p>
        </w:tc>
        <w:tc>
          <w:tcPr>
            <w:tcW w:w="8190" w:type="dxa"/>
          </w:tcPr>
          <w:p w14:paraId="0896C016" w14:textId="2B9F879A" w:rsidR="00C05D40" w:rsidRPr="00503A06" w:rsidRDefault="00C05D40" w:rsidP="00C05D40">
            <w:pPr>
              <w:pStyle w:val="ProductList-Body"/>
            </w:pPr>
            <w:r>
              <w:rPr>
                <w:sz w:val="16"/>
                <w:szCs w:val="16"/>
              </w:rPr>
              <w:t>Järgmised teenused, igaüks eraldi teenusena või teenusena, mis kuulub Office 365 või Microsoft Dynamics 365 kaubamärgiga programmi või paketti: Microsoft Power BI, Microsoft PowerApps ja Microsoft Flow. Microsoft Power Platformi põhiteenused ei hõlma mingit klienttarkvara, sh Power BI Report Server, Power BI, PowerAppsi või Microsoft Flow’ mobiilirakendused, Power BI Desktop või PowerApps Studio.</w:t>
            </w:r>
          </w:p>
        </w:tc>
      </w:tr>
      <w:tr w:rsidR="00DA7C96" w14:paraId="65C2A16C" w14:textId="77777777" w:rsidTr="009E53C2">
        <w:tc>
          <w:tcPr>
            <w:tcW w:w="2610" w:type="dxa"/>
            <w:vAlign w:val="center"/>
          </w:tcPr>
          <w:p w14:paraId="204C26FB" w14:textId="4DC21EF0" w:rsidR="00DA7C96" w:rsidRDefault="00DA7C96" w:rsidP="00DA7C96">
            <w:pPr>
              <w:pStyle w:val="ProductList-Body"/>
              <w:rPr>
                <w:sz w:val="16"/>
                <w:szCs w:val="16"/>
              </w:rPr>
            </w:pPr>
            <w:r>
              <w:rPr>
                <w:sz w:val="16"/>
                <w:szCs w:val="16"/>
              </w:rPr>
              <w:t>Windows Defenderi täiustatud ohutõrje teenused</w:t>
            </w:r>
          </w:p>
        </w:tc>
        <w:tc>
          <w:tcPr>
            <w:tcW w:w="8190" w:type="dxa"/>
          </w:tcPr>
          <w:p w14:paraId="248036CA" w14:textId="2B29B768" w:rsidR="00DA7C96" w:rsidRDefault="00DA7C96" w:rsidP="00DA7C96">
            <w:pPr>
              <w:pStyle w:val="ProductList-Body"/>
              <w:rPr>
                <w:sz w:val="16"/>
                <w:szCs w:val="16"/>
              </w:rPr>
            </w:pPr>
            <w:r>
              <w:rPr>
                <w:sz w:val="16"/>
                <w:szCs w:val="16"/>
              </w:rPr>
              <w:t>Järgmised Windows Defenderi täiustatud ohutõrje pilvteenuse osad: Endpoint Detection &amp; Response, Automatic Investigation &amp; Remediation, Secure Score.</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109" w:name="AppendixB_SecurityMeasures"/>
      <w:bookmarkStart w:id="110" w:name="_Toc507768563"/>
      <w:bookmarkStart w:id="111" w:name="_Toc12457146"/>
      <w:bookmarkStart w:id="112" w:name="DataProcessingTerms_DataatRest"/>
      <w:r>
        <w:t xml:space="preserve">Lisa B – </w:t>
      </w:r>
      <w:bookmarkStart w:id="113" w:name="DataProcessingTerms_Security"/>
      <w:bookmarkStart w:id="114" w:name="_Toc507239523"/>
      <w:r>
        <w:t>turbemeetmed</w:t>
      </w:r>
      <w:bookmarkEnd w:id="109"/>
      <w:bookmarkEnd w:id="110"/>
      <w:bookmarkEnd w:id="111"/>
      <w:bookmarkEnd w:id="113"/>
      <w:bookmarkEnd w:id="114"/>
    </w:p>
    <w:bookmarkEnd w:id="112"/>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lastRenderedPageBreak/>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EF5ACB">
            <w:pPr>
              <w:pStyle w:val="ProductList-Body"/>
              <w:numPr>
                <w:ilvl w:val="0"/>
                <w:numId w:val="6"/>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lastRenderedPageBreak/>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4F9BF857"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5" w:name="OnlineServiceSpecificTerms"/>
      <w:bookmarkStart w:id="116" w:name="_Toc12457147"/>
      <w:r>
        <w:lastRenderedPageBreak/>
        <w:t>Võrguteenusepõhised tingimused</w:t>
      </w:r>
      <w:bookmarkEnd w:id="115"/>
      <w:bookmarkEnd w:id="116"/>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17" w:name="_Toc12457148"/>
      <w:bookmarkStart w:id="118" w:name="MicrosoftAzureServices"/>
      <w:r w:rsidRPr="00DD5F2F">
        <w:rPr>
          <w:lang w:val="et-EE"/>
        </w:rPr>
        <w:t>Microsoft Azure’i teenused</w:t>
      </w:r>
      <w:bookmarkEnd w:id="117"/>
    </w:p>
    <w:bookmarkEnd w:id="118"/>
    <w:p w14:paraId="7ECBCAF7" w14:textId="77777777" w:rsidR="004857D0" w:rsidRPr="002A3B84" w:rsidRDefault="004857D0" w:rsidP="004857D0">
      <w:pPr>
        <w:pStyle w:val="ProductList-Body"/>
        <w:rPr>
          <w:b/>
          <w:color w:val="00188F"/>
        </w:rPr>
      </w:pPr>
      <w:r>
        <w:rPr>
          <w:b/>
          <w:color w:val="00188F"/>
        </w:rPr>
        <w:t>Teatised</w:t>
      </w:r>
    </w:p>
    <w:p w14:paraId="502383B0" w14:textId="3F2ABD73"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7" w:history="1">
        <w:r w:rsidRPr="009D7C02">
          <w:rPr>
            <w:rStyle w:val="Hyperlink"/>
          </w:rPr>
          <w:t>http://azure.microsoft.com/en-us/regions/#services</w:t>
        </w:r>
      </w:hyperlink>
      <w:r>
        <w:t>.</w:t>
      </w:r>
    </w:p>
    <w:p w14:paraId="0088589E" w14:textId="77777777" w:rsidR="002A693E" w:rsidRDefault="002A693E" w:rsidP="002A693E">
      <w:pPr>
        <w:pStyle w:val="ProductList-Body"/>
        <w:spacing w:after="120"/>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28" w:history="1">
        <w:r>
          <w:rPr>
            <w:rStyle w:val="Hyperlink"/>
          </w:rPr>
          <w:t>https://aka.ms/r1j7jq</w:t>
        </w:r>
      </w:hyperlink>
      <w:r>
        <w:t>.</w:t>
      </w:r>
    </w:p>
    <w:p w14:paraId="481866C8" w14:textId="3706DFEC" w:rsidR="00C14788" w:rsidRDefault="00C14788" w:rsidP="002A693E">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C14788">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9"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C14788">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EF5ACB">
      <w:pPr>
        <w:pStyle w:val="ProductList-Body"/>
        <w:numPr>
          <w:ilvl w:val="0"/>
          <w:numId w:val="5"/>
        </w:numPr>
        <w:ind w:left="450" w:hanging="270"/>
      </w:pPr>
      <w:r>
        <w:t>Microsoft Azure’i teenuseid edasi müüa või levitada või</w:t>
      </w:r>
    </w:p>
    <w:p w14:paraId="7A295F42" w14:textId="7BF2C9E7" w:rsidR="00272578" w:rsidRPr="00690C65" w:rsidRDefault="00272578" w:rsidP="00EF5ACB">
      <w:pPr>
        <w:pStyle w:val="ProductList-Body"/>
        <w:numPr>
          <w:ilvl w:val="0"/>
          <w:numId w:val="5"/>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4AC7D75C" w14:textId="77777777" w:rsidR="002A693E" w:rsidRDefault="002A693E" w:rsidP="002A693E">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1" w:history="1">
        <w:r>
          <w:rPr>
            <w:rStyle w:val="Hyperlink"/>
          </w:rPr>
          <w:t>http://azure.microsoft.com/en-us/support/legal/store-terms</w:t>
        </w:r>
      </w:hyperlink>
      <w:hyperlink r:id="rId32" w:history="1"/>
      <w:r>
        <w:t>.</w:t>
      </w:r>
    </w:p>
    <w:bookmarkStart w:id="119" w:name="MicrosoftTranslator"/>
    <w:bookmarkStart w:id="120" w:name="_Toc449618403"/>
    <w:bookmarkStart w:id="121" w:name="_Toc445967470"/>
    <w:p w14:paraId="3C6CCCBE" w14:textId="77777777" w:rsidR="005112A2" w:rsidRPr="00903BB7" w:rsidRDefault="005112A2" w:rsidP="005112A2">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C05D40">
      <w:pPr>
        <w:pStyle w:val="ProductList-Offering2Heading"/>
        <w:keepNext/>
        <w:outlineLvl w:val="2"/>
        <w:rPr>
          <w:lang w:val="et-EE"/>
        </w:rPr>
      </w:pPr>
      <w:bookmarkStart w:id="122" w:name="_Toc8395026"/>
      <w:r>
        <w:rPr>
          <w:lang w:val="et-EE"/>
        </w:rPr>
        <w:tab/>
      </w:r>
      <w:bookmarkStart w:id="123" w:name="_Toc12457149"/>
      <w:r w:rsidRPr="00C05D40">
        <w:rPr>
          <w:lang w:val="et-EE"/>
        </w:rPr>
        <w:t>Azure DevTest Labs</w:t>
      </w:r>
      <w:bookmarkEnd w:id="122"/>
      <w:bookmarkEnd w:id="123"/>
    </w:p>
    <w:p w14:paraId="10C69FD1" w14:textId="77777777" w:rsidR="00C05D40" w:rsidRDefault="00C05D40" w:rsidP="00C05D40">
      <w:pPr>
        <w:pStyle w:val="ProductList-ClauseHeading"/>
      </w:pPr>
      <w:r>
        <w:t>Saladused teenuses DevTest Labs</w:t>
      </w:r>
    </w:p>
    <w:p w14:paraId="2EEDC003" w14:textId="77777777" w:rsidR="00C05D40" w:rsidRDefault="00C05D40" w:rsidP="00C05D40">
      <w:pPr>
        <w:pStyle w:val="ProductList-Body"/>
      </w:pPr>
      <w:r>
        <w:t>Teenus Azure DevTest Labs loob võtmehoidla automaatselt, kui kasutaja salvestab esimese saladuse. Te ei tohi seda võtmehoidlat kasutada millegi muu, kui teenusega DevTest Lab seotud paroolide, SSH võtmete või isiklike pääsutõendite talletamiseks.</w:t>
      </w:r>
    </w:p>
    <w:p w14:paraId="4F9A8935" w14:textId="77777777" w:rsidR="00C05D40" w:rsidRPr="00903BB7" w:rsidRDefault="00D40038" w:rsidP="00C05D40">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C23F3A">
      <w:pPr>
        <w:pStyle w:val="ProductList-Offering2Heading"/>
        <w:outlineLvl w:val="2"/>
        <w:rPr>
          <w:lang w:val="et-EE"/>
        </w:rPr>
      </w:pPr>
      <w:r w:rsidRPr="00D63379">
        <w:rPr>
          <w:lang w:val="et-EE"/>
        </w:rPr>
        <w:tab/>
      </w:r>
      <w:bookmarkStart w:id="124" w:name="_Toc783785"/>
      <w:bookmarkStart w:id="125" w:name="_Toc12457150"/>
      <w:r w:rsidRPr="00D63379">
        <w:rPr>
          <w:lang w:val="et-EE"/>
        </w:rPr>
        <w:t>Azure Lab Services</w:t>
      </w:r>
      <w:bookmarkEnd w:id="124"/>
      <w:bookmarkEnd w:id="125"/>
    </w:p>
    <w:p w14:paraId="6A996D1A" w14:textId="77777777" w:rsidR="00C23F3A" w:rsidRDefault="00C23F3A" w:rsidP="00C23F3A">
      <w:pPr>
        <w:pStyle w:val="ProductList-ClauseHeading"/>
      </w:pPr>
      <w:r>
        <w:t>Lõppkasutaja suhe</w:t>
      </w:r>
    </w:p>
    <w:p w14:paraId="1AFB6972" w14:textId="77777777" w:rsidR="00C23F3A" w:rsidRDefault="00C23F3A" w:rsidP="00C23F3A">
      <w:pPr>
        <w:pStyle w:val="ProductList-Body"/>
      </w:pPr>
      <w:r>
        <w:t>Kuigi Microsoft osutab teile teenust Azure Lab Services, olete te seotud teenuste ainuosutaja lõppkasutajatele ning teie vastutate lõppkasutajate ees ainuisikuliselt, sealhulgas tugiteenuse pakkumise kohustuste eest. Teie lõppkasutajad ei ole Microsoftiga teenuste osas sõlmitud lepinguga seotud.</w:t>
      </w:r>
    </w:p>
    <w:p w14:paraId="3A08FC94" w14:textId="77777777" w:rsidR="00C23F3A" w:rsidRPr="00C84B58" w:rsidRDefault="00C23F3A" w:rsidP="00C23F3A">
      <w:pPr>
        <w:pStyle w:val="ProductList-Body"/>
      </w:pPr>
    </w:p>
    <w:p w14:paraId="05CE7C28" w14:textId="77777777" w:rsidR="00C23F3A" w:rsidRDefault="00C23F3A" w:rsidP="00C23F3A">
      <w:pPr>
        <w:pStyle w:val="ProductList-ClauseHeading"/>
      </w:pPr>
      <w:r>
        <w:t>Teavitamine, vastutus, Microsofti vastu esitatavate hagide keeld</w:t>
      </w:r>
    </w:p>
    <w:p w14:paraId="5D7DBB75" w14:textId="77777777" w:rsidR="00C23F3A" w:rsidRDefault="00C23F3A" w:rsidP="00C23F3A">
      <w:pPr>
        <w:pStyle w:val="ProductList-Body"/>
        <w:spacing w:after="120"/>
      </w:pPr>
      <w:r>
        <w:t>Teavitate Microsofti koheselt juhtumitest, mis võivad Microsofti mõjutada (nt andmeturbemurre, parooliprobleemid, lõppkasutajate kaebused, kasutajaandmete kaotsiminek või intellektuaalse omandi või privaatsusega seotud nõuded).</w:t>
      </w:r>
    </w:p>
    <w:p w14:paraId="3B8D68CC" w14:textId="77777777" w:rsidR="00C23F3A" w:rsidRDefault="00C23F3A" w:rsidP="00C23F3A">
      <w:pPr>
        <w:pStyle w:val="ProductList-Body"/>
        <w:spacing w:after="120"/>
      </w:pPr>
      <w:r>
        <w:t>Tunnistate ja nõustute, et Microsoftil pole teie ega ühegi lõppkasutaja ees kohustusi seoses lõppkasutajapoolse teenuse kasutamisega.</w:t>
      </w:r>
    </w:p>
    <w:p w14:paraId="3AFA262A" w14:textId="77777777" w:rsidR="00C23F3A" w:rsidRDefault="00C23F3A" w:rsidP="00C23F3A">
      <w:pPr>
        <w:pStyle w:val="ProductList-Body"/>
      </w:pPr>
      <w:r>
        <w:t>Kui lõppkasutaja kasutab teenust, ei tohi ta esitada Microsofti vastu teenustega seotud hagisid. Kui mõni lõppkasutaja esitab Microsofti vastu hagi, rakendatakse selle jaotise sätet Kahjude hüvitamine.</w:t>
      </w:r>
    </w:p>
    <w:p w14:paraId="2996DABF" w14:textId="77777777" w:rsidR="00C23F3A" w:rsidRPr="00C84B58" w:rsidRDefault="00C23F3A" w:rsidP="00C23F3A">
      <w:pPr>
        <w:pStyle w:val="ProductList-Body"/>
      </w:pPr>
    </w:p>
    <w:p w14:paraId="1B52A1CA" w14:textId="77777777" w:rsidR="00C23F3A" w:rsidRDefault="00C23F3A" w:rsidP="00C23F3A">
      <w:pPr>
        <w:pStyle w:val="ProductList-ClauseHeading"/>
      </w:pPr>
      <w:r>
        <w:t>Kahjude hüvitamine</w:t>
      </w:r>
    </w:p>
    <w:p w14:paraId="4C157209" w14:textId="77777777" w:rsidR="00C23F3A" w:rsidRDefault="00C23F3A" w:rsidP="00C23F3A">
      <w:pPr>
        <w:pStyle w:val="ProductList-Body"/>
      </w:pPr>
      <w:r>
        <w:t>Nõustute kaitsma Microsofti ja hüvitama Microsoftile kahjud mis tahes lõppkasutaja, muu osapoole ja/või reguleeriva asutuse nõude eest, mis on seotud lõppkasutajatele osutatud teenusega. Peate maksma kohtulahendi või kohtuvälise kokkuleppe alusel tasumisele kuuluva summa ning kõik sellega seotud kulud, sealhulgas mõistlikud advokaaditasud ja muud tasud.</w:t>
      </w:r>
    </w:p>
    <w:p w14:paraId="6DC4B130" w14:textId="77777777" w:rsidR="00C23F3A" w:rsidRPr="00C84B58" w:rsidRDefault="00C23F3A" w:rsidP="00C23F3A">
      <w:pPr>
        <w:pStyle w:val="ProductList-Body"/>
      </w:pPr>
    </w:p>
    <w:p w14:paraId="2DCE6A30" w14:textId="77777777" w:rsidR="00C23F3A" w:rsidRDefault="00C23F3A" w:rsidP="00C23F3A">
      <w:pPr>
        <w:pStyle w:val="ProductList-ClauseHeading"/>
      </w:pPr>
      <w:r>
        <w:t>Lõppkasutaja tingimused</w:t>
      </w:r>
    </w:p>
    <w:p w14:paraId="62CC6EB4" w14:textId="77777777" w:rsidR="00C23F3A" w:rsidRDefault="00C23F3A" w:rsidP="00C23F3A">
      <w:pPr>
        <w:pStyle w:val="ProductList-Body"/>
        <w:spacing w:after="120"/>
      </w:pPr>
      <w:r>
        <w:t>Lõppkasutajatele teenuste osutamiseks peate nii teie kui ka teie lõppkasutajad täie õigusega nõustuma siduva kirjaliku lepinguga, mis sisaldab järgmiste nõuete sisu.</w:t>
      </w:r>
    </w:p>
    <w:p w14:paraId="57BFE33B" w14:textId="77777777" w:rsidR="00C23F3A" w:rsidRDefault="00C23F3A" w:rsidP="00C23F3A">
      <w:pPr>
        <w:pStyle w:val="ProductList-Body"/>
        <w:spacing w:after="120"/>
      </w:pPr>
      <w:r>
        <w:rPr>
          <w:u w:val="single"/>
        </w:rPr>
        <w:t>Suhteavaldus</w:t>
      </w:r>
      <w:r>
        <w:t>. Olete teenuste ainuosutaja. Te olete kohustatud pakkuma lõppkasutajatele tugiteenuseid. Osutate lõppkasutajatele teenuseid oma kasutustingimuste ja privaatsuspoliitika kohaselt.</w:t>
      </w:r>
    </w:p>
    <w:p w14:paraId="777D213A" w14:textId="77777777" w:rsidR="00C23F3A" w:rsidRDefault="00C23F3A" w:rsidP="00C23F3A">
      <w:pPr>
        <w:pStyle w:val="ProductList-Body"/>
        <w:spacing w:after="120"/>
      </w:pPr>
      <w:r>
        <w:rPr>
          <w:u w:val="single"/>
        </w:rPr>
        <w:t>Seaduste järgimine</w:t>
      </w:r>
      <w:r>
        <w:t>. Vastutate ainuisikuliselt kõigi kohaldatavate seaduste (sealhulgas, kuid mitte ainult GDPR-i) järgimise tagamise eest seoses teiepoolse teenuse osutamisega ja lõppkasutajatepoolse teenuse kasutamisega.</w:t>
      </w:r>
    </w:p>
    <w:p w14:paraId="1670A343" w14:textId="77777777" w:rsidR="00C23F3A" w:rsidRDefault="00C23F3A" w:rsidP="00C23F3A">
      <w:pPr>
        <w:pStyle w:val="ProductList-Body"/>
        <w:spacing w:after="120"/>
      </w:pPr>
      <w:r>
        <w:rPr>
          <w:u w:val="single"/>
        </w:rPr>
        <w:t>Lahtiütlus garantiikohustustest</w:t>
      </w:r>
      <w:r>
        <w:t>. Ütlete lahti kõigist teenustega seotud garantiidest ning teete sama ka Microsofti suhtes.</w:t>
      </w:r>
    </w:p>
    <w:p w14:paraId="7A33F81C" w14:textId="77777777" w:rsidR="00C23F3A" w:rsidRDefault="00C23F3A" w:rsidP="00C23F3A">
      <w:pPr>
        <w:pStyle w:val="ProductList-Body"/>
      </w:pPr>
      <w:r>
        <w:rPr>
          <w:u w:val="single"/>
        </w:rPr>
        <w:t>Vastutuse piiramine ja kahjude välistamine</w:t>
      </w:r>
      <w:r>
        <w:t>. Loobute vastutusest ja välistate kahjud sellisel viisil, mis on kooskõlas teie ja Microsofti vahel sõlmitud kehtiva lepingu sätetega.</w:t>
      </w:r>
    </w:p>
    <w:p w14:paraId="36C241E8" w14:textId="77777777" w:rsidR="00C23F3A" w:rsidRPr="00C84B58" w:rsidRDefault="00C23F3A" w:rsidP="00C23F3A">
      <w:pPr>
        <w:pStyle w:val="ProductList-Body"/>
      </w:pPr>
    </w:p>
    <w:p w14:paraId="5567454F" w14:textId="77777777" w:rsidR="00C23F3A" w:rsidRDefault="00C23F3A" w:rsidP="00C23F3A">
      <w:pPr>
        <w:pStyle w:val="ProductList-ClauseHeading"/>
      </w:pPr>
      <w:r>
        <w:t>Värskendused</w:t>
      </w:r>
    </w:p>
    <w:p w14:paraId="75DAD458" w14:textId="77777777" w:rsidR="00C23F3A" w:rsidRPr="00006432" w:rsidRDefault="00C23F3A" w:rsidP="00C23F3A">
      <w:pPr>
        <w:pStyle w:val="ProductList-Body"/>
      </w:pPr>
      <w:r>
        <w:t>Teie vastutate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p>
    <w:p w14:paraId="2D92F2D4"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7DBDBE" w14:textId="77777777" w:rsidR="00434331" w:rsidRDefault="00434331" w:rsidP="00434331">
      <w:pPr>
        <w:pStyle w:val="ProductList-Offering2Heading"/>
        <w:outlineLvl w:val="2"/>
        <w:rPr>
          <w:lang w:val="et-EE"/>
        </w:rPr>
      </w:pPr>
      <w:bookmarkStart w:id="126" w:name="AzureMaps"/>
    </w:p>
    <w:p w14:paraId="7BA6969E" w14:textId="7CCE5AC9" w:rsidR="00C14788" w:rsidRPr="00C14788" w:rsidRDefault="00C14788" w:rsidP="00434331">
      <w:pPr>
        <w:pStyle w:val="ProductList-Offering2Heading"/>
        <w:outlineLvl w:val="2"/>
        <w:rPr>
          <w:lang w:val="et-EE"/>
        </w:rPr>
      </w:pPr>
      <w:r w:rsidRPr="00C14788">
        <w:rPr>
          <w:lang w:val="et-EE"/>
        </w:rPr>
        <w:lastRenderedPageBreak/>
        <w:tab/>
      </w:r>
      <w:bookmarkStart w:id="127" w:name="_Toc509825512"/>
      <w:bookmarkStart w:id="128" w:name="_Toc510880769"/>
      <w:bookmarkStart w:id="129" w:name="_Toc12457151"/>
      <w:r w:rsidRPr="00C14788">
        <w:rPr>
          <w:lang w:val="et-EE"/>
        </w:rPr>
        <w:t>Azure’i kaardid</w:t>
      </w:r>
      <w:bookmarkEnd w:id="127"/>
      <w:bookmarkEnd w:id="128"/>
      <w:bookmarkEnd w:id="129"/>
    </w:p>
    <w:bookmarkEnd w:id="126"/>
    <w:p w14:paraId="40ED235C" w14:textId="77777777" w:rsidR="00C14788" w:rsidRDefault="00C14788" w:rsidP="00434331">
      <w:pPr>
        <w:pStyle w:val="ProductList-ClauseHeading"/>
        <w:keepNext w:val="0"/>
      </w:pPr>
      <w:r>
        <w:t>Navigeerimiskitsendused</w:t>
      </w:r>
    </w:p>
    <w:p w14:paraId="647252EB" w14:textId="77777777" w:rsidR="00C14788" w:rsidRDefault="00C14788" w:rsidP="00434331">
      <w:pPr>
        <w:pStyle w:val="ProductList-Body"/>
        <w:keepNext/>
      </w:pPr>
      <w:r>
        <w:t>Te ei tohi kasutada Azure’i kaarte üksikasjalike juhiste funktsiooni lubamiseks üheski rakenduses.</w:t>
      </w:r>
    </w:p>
    <w:p w14:paraId="10E3DAB0" w14:textId="77777777" w:rsidR="00C14788" w:rsidRPr="00006432" w:rsidRDefault="00C14788" w:rsidP="00C14788">
      <w:pPr>
        <w:pStyle w:val="ProductList-Body"/>
      </w:pPr>
    </w:p>
    <w:p w14:paraId="10495933" w14:textId="77777777" w:rsidR="00C14788" w:rsidRDefault="00C14788" w:rsidP="00C14788">
      <w:pPr>
        <w:pStyle w:val="ProductList-ClauseHeading"/>
        <w:keepNext w:val="0"/>
      </w:pPr>
      <w:r>
        <w:t>Andmebaasi piirangud</w:t>
      </w:r>
    </w:p>
    <w:p w14:paraId="68EFA309" w14:textId="77777777" w:rsidR="00C14788" w:rsidRDefault="00C14788" w:rsidP="00C14788">
      <w:pPr>
        <w:pStyle w:val="ProductList-Body"/>
      </w:pPr>
      <w:r>
        <w:t>Te ei tohi kasutada Azure’i kaarte või selle teenuse mis tahes osa konkureeriva andmebaasi või teenuse loomiseks või tuletatud andmebaasi loomiseks, mis on täielikult või osaliselt täidetud teie andmete ja/või kolmanda osapoole edastatud või loodud andmetega.</w:t>
      </w:r>
    </w:p>
    <w:p w14:paraId="4C4E823C" w14:textId="77777777" w:rsidR="00C14788" w:rsidRPr="00006432" w:rsidRDefault="00C14788" w:rsidP="00C14788">
      <w:pPr>
        <w:pStyle w:val="ProductList-Body"/>
      </w:pPr>
    </w:p>
    <w:p w14:paraId="7AE71C33" w14:textId="77777777" w:rsidR="00C14788" w:rsidRPr="00006432" w:rsidRDefault="00C14788" w:rsidP="00C14788">
      <w:pPr>
        <w:pStyle w:val="ProductList-Body"/>
      </w:pPr>
      <w:r>
        <w:t>Te ei tohi kasutada Azure’i kaartide edastatud andmeid koos muude kolmandate isikute andmebaasidega, selle erinevusega, et võite asetada andmekihi andmetüübile, mida pole veel teenusesse lisatud (näiteks teie omandiõigusega sisu) või mida Microsoft muul viisil litsentsib.</w:t>
      </w:r>
    </w:p>
    <w:p w14:paraId="0F31B9A8" w14:textId="77777777" w:rsidR="00C14788" w:rsidRDefault="00C14788" w:rsidP="00C14788">
      <w:pPr>
        <w:pStyle w:val="ProductList-Body"/>
      </w:pPr>
    </w:p>
    <w:p w14:paraId="05216209" w14:textId="77777777" w:rsidR="005112A2" w:rsidRPr="00931AE7" w:rsidRDefault="005112A2" w:rsidP="005112A2">
      <w:pPr>
        <w:pStyle w:val="ProductList-ClauseHeading"/>
      </w:pPr>
      <w:r>
        <w:t>API tulemused</w:t>
      </w:r>
    </w:p>
    <w:p w14:paraId="6CBAB14F" w14:textId="77777777" w:rsidR="005112A2" w:rsidRPr="00931AE7" w:rsidRDefault="005112A2" w:rsidP="005112A2">
      <w:pPr>
        <w:pStyle w:val="ProductList-Body"/>
      </w:pPr>
      <w:r>
        <w:t>Te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51310CD3" w14:textId="77777777" w:rsidR="005112A2" w:rsidRPr="00931AE7" w:rsidRDefault="005112A2" w:rsidP="005112A2">
      <w:pPr>
        <w:pStyle w:val="ProductList-Body"/>
      </w:pPr>
    </w:p>
    <w:p w14:paraId="61C5CE7F" w14:textId="77777777" w:rsidR="005112A2" w:rsidRPr="00931AE7" w:rsidRDefault="005112A2" w:rsidP="005112A2">
      <w:pPr>
        <w:pStyle w:val="ProductList-Body"/>
      </w:pPr>
      <w:r>
        <w:t>Tulemuste vahemälus talletamine ja salvestamine on lubatud, kui sellise vahemälus talletamise eesmärk on vähendada teie rakenduse latentsusaega. Tulemusi ei või talletada kauemaks kui: i) tagastatud päistes näidatud kehtivusperioodiks või ii) 6 kuuks, olenevalt sellest, kumb on lühem.</w:t>
      </w:r>
    </w:p>
    <w:p w14:paraId="7C8FC1CA" w14:textId="77777777" w:rsidR="005112A2" w:rsidRPr="00931AE7" w:rsidRDefault="005112A2" w:rsidP="005112A2">
      <w:pPr>
        <w:pStyle w:val="ProductList-Body"/>
      </w:pPr>
    </w:p>
    <w:p w14:paraId="320A528D" w14:textId="77777777" w:rsidR="005112A2" w:rsidRPr="00931AE7" w:rsidRDefault="005112A2" w:rsidP="005112A2">
      <w:pPr>
        <w:pStyle w:val="ProductList-Body"/>
      </w:pPr>
      <w:bookmarkStart w:id="130" w:name="_Hlk509835802"/>
      <w:r>
        <w:t>Te ei tohi tulemusi kuvada kolmanda osapoole sisus või geograafiliste kaartide andmebaasis.</w:t>
      </w:r>
    </w:p>
    <w:bookmarkEnd w:id="130"/>
    <w:p w14:paraId="510DC1EA" w14:textId="77777777" w:rsidR="005112A2" w:rsidRPr="00931AE7" w:rsidRDefault="005112A2" w:rsidP="005112A2">
      <w:pPr>
        <w:pStyle w:val="ProductList-Body"/>
      </w:pPr>
    </w:p>
    <w:p w14:paraId="17D50DEB" w14:textId="77777777" w:rsidR="005112A2" w:rsidRPr="00931AE7" w:rsidRDefault="005112A2" w:rsidP="005112A2">
      <w:pPr>
        <w:pStyle w:val="ProductList-ClauseHeading"/>
      </w:pPr>
      <w:r>
        <w:t>Kaardiandmed</w:t>
      </w:r>
    </w:p>
    <w:p w14:paraId="6383B707" w14:textId="77777777" w:rsidR="005112A2" w:rsidRPr="00931AE7" w:rsidRDefault="005112A2" w:rsidP="005112A2">
      <w:pPr>
        <w:pStyle w:val="ProductList-Body"/>
      </w:pPr>
      <w:r>
        <w:t>TomTomi autoriõiguse teadet kuvava sisu kasutamine peab vastama piirangutele, mis on sätestatud TomTomi litsentsiva kolmanda osapoole tootetingimustes ja EULA-s (</w:t>
      </w:r>
      <w:hyperlink r:id="rId33"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4F116C65" w14:textId="77777777" w:rsidR="005112A2" w:rsidRPr="00931AE7" w:rsidRDefault="005112A2" w:rsidP="005112A2">
      <w:pPr>
        <w:pStyle w:val="ProductList-Body"/>
      </w:pPr>
    </w:p>
    <w:p w14:paraId="6A784B43" w14:textId="77777777" w:rsidR="005112A2" w:rsidRPr="00931AE7" w:rsidRDefault="005112A2" w:rsidP="005112A2">
      <w:pPr>
        <w:pStyle w:val="ProductList-ClauseHeading"/>
      </w:pPr>
      <w:r>
        <w:t>Kasutaja regiooni parameeter</w:t>
      </w:r>
    </w:p>
    <w:p w14:paraId="23EC2AC0" w14:textId="77777777" w:rsidR="005112A2" w:rsidRPr="00931AE7" w:rsidRDefault="005112A2" w:rsidP="005112A2">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teil on õigus Azure’i kaartide kaudu juurde pääseda.</w:t>
      </w:r>
    </w:p>
    <w:p w14:paraId="11328E8B" w14:textId="77777777" w:rsidR="00C14788" w:rsidRPr="00006432" w:rsidRDefault="00C14788" w:rsidP="00C14788">
      <w:pPr>
        <w:pStyle w:val="ProductList-Body"/>
      </w:pPr>
    </w:p>
    <w:p w14:paraId="5B93120F" w14:textId="77777777" w:rsidR="00C14788" w:rsidRDefault="00C14788" w:rsidP="00C14788">
      <w:pPr>
        <w:pStyle w:val="ProductList-ClauseHeading"/>
        <w:keepNext w:val="0"/>
      </w:pPr>
      <w:r>
        <w:t>Täpsuse garantii puudub</w:t>
      </w:r>
    </w:p>
    <w:p w14:paraId="34289FB1" w14:textId="77777777" w:rsidR="00C14788" w:rsidRPr="00006432" w:rsidRDefault="00C14788" w:rsidP="00C14788">
      <w:pPr>
        <w:pStyle w:val="ProductList-Body"/>
      </w:pPr>
      <w:r>
        <w:t xml:space="preserve">Microsoft ja tema tarnijad ei anna garantiid, et Azure’i kaartide edastatavad kaardid, pildid, andmed või muu sisu on täpne või terviklik. </w:t>
      </w:r>
    </w:p>
    <w:p w14:paraId="158325C4" w14:textId="77777777" w:rsidR="00C14788" w:rsidRDefault="00C14788" w:rsidP="00C14788">
      <w:pPr>
        <w:pStyle w:val="ProductList-Body"/>
      </w:pPr>
    </w:p>
    <w:p w14:paraId="634C8939" w14:textId="77777777" w:rsidR="00C14788" w:rsidRDefault="00C14788" w:rsidP="00C14788">
      <w:pPr>
        <w:pStyle w:val="ProductList-ClauseHeading"/>
        <w:keepNext w:val="0"/>
      </w:pPr>
      <w:r>
        <w:t>Autoriõigus</w:t>
      </w:r>
    </w:p>
    <w:p w14:paraId="0A393251" w14:textId="77777777" w:rsidR="00C14788" w:rsidRDefault="00C14788" w:rsidP="00C14788">
      <w:pPr>
        <w:pStyle w:val="ProductList-Body"/>
      </w:pPr>
      <w:r>
        <w:t>Te ei tohi eemaldada, varjata, maskida ega muuta mis tahes logo ja/või autoriõiguse teatist, mille on lisanud või automaatselt loonud Azure’i kaardid.</w:t>
      </w:r>
    </w:p>
    <w:p w14:paraId="797A84F5"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5AD5836" w14:textId="77777777" w:rsidR="00434331" w:rsidRDefault="003B4405" w:rsidP="00434331">
      <w:pPr>
        <w:pStyle w:val="ProductList-Offering2Heading"/>
        <w:outlineLvl w:val="2"/>
      </w:pPr>
      <w:r w:rsidRPr="003B4405">
        <w:rPr>
          <w:lang w:val="et-EE"/>
        </w:rPr>
        <w:tab/>
      </w:r>
      <w:bookmarkStart w:id="131" w:name="_Toc8395029"/>
      <w:bookmarkStart w:id="132" w:name="_Toc6563817"/>
      <w:bookmarkStart w:id="133" w:name="_Toc8749030"/>
      <w:bookmarkStart w:id="134" w:name="_Toc12457152"/>
      <w:r w:rsidR="00434331">
        <w:t>Microsoft Azure Stack</w:t>
      </w:r>
      <w:bookmarkEnd w:id="131"/>
      <w:bookmarkEnd w:id="132"/>
      <w:bookmarkEnd w:id="133"/>
      <w:bookmarkEnd w:id="134"/>
    </w:p>
    <w:p w14:paraId="361DB9BA" w14:textId="77777777" w:rsidR="00434331" w:rsidRDefault="00434331" w:rsidP="00434331">
      <w:pPr>
        <w:pStyle w:val="ProductList-ClauseHeading"/>
      </w:pPr>
      <w:r>
        <w:t xml:space="preserve">Microsoft Azure Stacki privaatsus </w:t>
      </w:r>
    </w:p>
    <w:p w14:paraId="2D6AF18F" w14:textId="77777777" w:rsidR="00434331" w:rsidRDefault="00434331" w:rsidP="00434331">
      <w:pPr>
        <w:pStyle w:val="ProductList-Body"/>
      </w:pPr>
      <w:r>
        <w:t xml:space="preserve">Microsofti privaatsusavaldus, mis on esitatud veebilehel </w:t>
      </w:r>
      <w:hyperlink r:id="rId34" w:history="1">
        <w:r>
          <w:rPr>
            <w:rStyle w:val="Hyperlink"/>
          </w:rPr>
          <w:t>https://go.microsoft.com/</w:t>
        </w:r>
        <w:r>
          <w:rPr>
            <w:rStyle w:val="Hyperlink"/>
            <w:color w:val="0563C1"/>
          </w:rPr>
          <w:t>fwlink</w:t>
        </w:r>
        <w:r>
          <w:rPr>
            <w:rStyle w:val="Hyperlink"/>
          </w:rPr>
          <w:t>/?LinkId=521839</w:t>
        </w:r>
      </w:hyperlink>
      <w:r>
        <w:t xml:space="preserve">, kehtib kliendi Microsoft Azure Stacki kasutamise kohta. Kui Microsofti pilveteenuse lepingu klient kasutab Microsoft Azure Stacki tarkvara või teenuseid, mida majutab edasimüüja, kehtivad sellisele kasutamisele edasimüüja privaatsustavad, mis võivad Microsofti omadest erineda. </w:t>
      </w:r>
    </w:p>
    <w:p w14:paraId="7AC1BE62" w14:textId="77777777" w:rsidR="00434331" w:rsidRDefault="00434331" w:rsidP="00434331">
      <w:pPr>
        <w:pStyle w:val="ProductList-Body"/>
      </w:pPr>
    </w:p>
    <w:p w14:paraId="75B1A1B8" w14:textId="77777777" w:rsidR="00434331" w:rsidRDefault="00434331" w:rsidP="00434331">
      <w:pPr>
        <w:pStyle w:val="ProductList-Body"/>
      </w:pPr>
      <w:r>
        <w:t>Sel määral, kui Microsoft on Azure Stackiga seotud isikuandmete volitatud töötleja või alamtöötleja, kohustub Microsoft alates 2018. aasta 25. maist kõigi klientide ees järgima (a) võrguteenuste tingimuste peatüki „Andmekaitsetingimused“ sättes „Isikuandmete töötlemine, GDPR“ ja (b) võrguteenuste tingimuste lisas 4 esitatud Euroopa Liidu isikuandmete kaitse üldmääruse tingimustes sätestatud kohustusi.</w:t>
      </w:r>
    </w:p>
    <w:p w14:paraId="253BEA24" w14:textId="40AF0706" w:rsidR="003B4405" w:rsidRPr="00747204" w:rsidRDefault="003B4405" w:rsidP="00434331">
      <w:pPr>
        <w:pStyle w:val="ProductList-Offering2Heading"/>
        <w:outlineLvl w:val="2"/>
      </w:pPr>
    </w:p>
    <w:p w14:paraId="06922F9D" w14:textId="77777777" w:rsidR="003B4405" w:rsidRPr="00747204" w:rsidRDefault="003B4405" w:rsidP="003B4405">
      <w:pPr>
        <w:pStyle w:val="ProductList-ClauseHeading"/>
      </w:pPr>
      <w:r>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bookmarkStart w:id="135" w:name="_Toc494738672"/>
    <w:bookmarkStart w:id="136" w:name="EMS"/>
    <w:bookmarkStart w:id="137" w:name="_Toc476476610"/>
    <w:bookmarkStart w:id="138" w:name="_Toc459970714"/>
    <w:bookmarkStart w:id="139" w:name="_Toc457466428"/>
    <w:bookmarkStart w:id="140" w:name="AzureActiveDirectoryBasic"/>
    <w:bookmarkStart w:id="141" w:name="_Toc437590238"/>
    <w:bookmarkStart w:id="142" w:name="_Toc435790944"/>
    <w:bookmarkStart w:id="143" w:name="MicrosoftDynamicsMarketing"/>
    <w:bookmarkEnd w:id="119"/>
    <w:bookmarkEnd w:id="120"/>
    <w:bookmarkEnd w:id="121"/>
    <w:p w14:paraId="6C4B91F4"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C23F3A">
      <w:pPr>
        <w:pStyle w:val="ProductList-Offering2Heading"/>
        <w:keepNext/>
        <w:outlineLvl w:val="2"/>
      </w:pPr>
      <w:r>
        <w:lastRenderedPageBreak/>
        <w:tab/>
      </w:r>
      <w:bookmarkStart w:id="144" w:name="MicrosoftCognitiveServices"/>
      <w:bookmarkStart w:id="145" w:name="_Toc510880771"/>
      <w:bookmarkStart w:id="146" w:name="_Toc510115105"/>
      <w:bookmarkStart w:id="147" w:name="_Toc12457153"/>
      <w:r>
        <w:t>Bing Search Services</w:t>
      </w:r>
      <w:bookmarkEnd w:id="144"/>
      <w:bookmarkEnd w:id="145"/>
      <w:bookmarkEnd w:id="146"/>
      <w:bookmarkEnd w:id="147"/>
    </w:p>
    <w:p w14:paraId="10D93747" w14:textId="77777777" w:rsidR="00C14788" w:rsidRPr="002001F8" w:rsidRDefault="00C14788" w:rsidP="00C23F3A">
      <w:pPr>
        <w:pStyle w:val="ProductList-ClauseHeading"/>
      </w:pPr>
      <w:r>
        <w:t>Teenuse Bing Search Services kasutus- ja kuvamisnõuded</w:t>
      </w:r>
    </w:p>
    <w:p w14:paraId="782A483A" w14:textId="77777777" w:rsidR="00C14788" w:rsidRDefault="00C14788" w:rsidP="00C14788">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35"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C14788">
      <w:pPr>
        <w:pStyle w:val="ProductList-ClauseHeading"/>
        <w:keepNext w:val="0"/>
      </w:pPr>
    </w:p>
    <w:p w14:paraId="6F6BA8B3" w14:textId="77777777" w:rsidR="00C14788" w:rsidRPr="008846DD" w:rsidRDefault="00C14788" w:rsidP="00C14788">
      <w:pPr>
        <w:pStyle w:val="ProductList-ClauseHeading"/>
        <w:keepNext w:val="0"/>
      </w:pPr>
      <w:r>
        <w:t xml:space="preserve">Teenuse Bing Search Services privaatsus </w:t>
      </w:r>
    </w:p>
    <w:p w14:paraId="1033C3C8" w14:textId="77777777" w:rsidR="00C14788" w:rsidRDefault="00C14788" w:rsidP="00C14788">
      <w:pPr>
        <w:pStyle w:val="ProductList-Body"/>
      </w:pPr>
      <w:r>
        <w:t xml:space="preserve">Teenuse Bing Search Services kasutajatele kehtib Microsofti privaatsusavaldus, mille leiate aadressilt </w:t>
      </w:r>
      <w:hyperlink r:id="rId36"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C14788">
      <w:pPr>
        <w:pStyle w:val="ProductList-Body"/>
      </w:pPr>
    </w:p>
    <w:p w14:paraId="3B59852A" w14:textId="77777777" w:rsidR="00C14788" w:rsidRPr="00964225" w:rsidRDefault="00C14788" w:rsidP="00C14788">
      <w:pPr>
        <w:pStyle w:val="ProductList-ClauseHeading"/>
        <w:keepNext w:val="0"/>
        <w:rPr>
          <w:color w:val="0072C6"/>
        </w:rPr>
      </w:pPr>
      <w:r>
        <w:t>Teenuse Bing Search Services andmete kasutamine</w:t>
      </w:r>
    </w:p>
    <w:p w14:paraId="74566011" w14:textId="77777777" w:rsidR="00C14788" w:rsidRDefault="00C14788" w:rsidP="00C14788">
      <w:pPr>
        <w:pStyle w:val="ProductList-Body"/>
      </w:pPr>
      <w:r>
        <w:t>Klient vastutab ainuisikuliselt kõikide teenuse Bing Search Services andmete sisu eest.</w:t>
      </w:r>
    </w:p>
    <w:p w14:paraId="30B054C7" w14:textId="77777777" w:rsidR="00C14788" w:rsidRDefault="00C14788" w:rsidP="00C14788">
      <w:pPr>
        <w:pStyle w:val="ProductList-Body"/>
      </w:pPr>
    </w:p>
    <w:p w14:paraId="77B11FA5" w14:textId="77777777" w:rsidR="00C14788" w:rsidRDefault="00C14788" w:rsidP="00C14788">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C14788">
      <w:pPr>
        <w:pStyle w:val="ProductList-Body"/>
      </w:pPr>
    </w:p>
    <w:p w14:paraId="6F5771C5" w14:textId="77777777" w:rsidR="00C14788" w:rsidRDefault="00C14788" w:rsidP="00C14788">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C14788">
      <w:pPr>
        <w:pStyle w:val="ProductList-Body"/>
      </w:pPr>
    </w:p>
    <w:p w14:paraId="11EE0736" w14:textId="77777777" w:rsidR="00C14788" w:rsidRPr="00964225" w:rsidRDefault="00C14788" w:rsidP="00C14788">
      <w:pPr>
        <w:pStyle w:val="ProductList-ClauseHeading"/>
        <w:keepNext w:val="0"/>
        <w:rPr>
          <w:color w:val="0072C6"/>
        </w:rPr>
      </w:pPr>
      <w:r>
        <w:t>Andmekaitse tingimuste rakendamine teenusele Bing Search Services</w:t>
      </w:r>
    </w:p>
    <w:p w14:paraId="73975D35" w14:textId="77777777" w:rsidR="00C14788" w:rsidRDefault="00C14788" w:rsidP="00C14788">
      <w:pPr>
        <w:pStyle w:val="ProductList-Body"/>
      </w:pPr>
      <w:r>
        <w:t>Teenusele Bing Search Services kohalduvad ainult järgmised andmekaitse tingimuste jaotised: Andmeedastused, Alltöövõtjate kasutamine ja Microsofti kontaktandmed. Need jaotised ei kohaldu loetletud teenuste eelvaadetele.</w:t>
      </w:r>
    </w:p>
    <w:p w14:paraId="10DFBC1C" w14:textId="77777777" w:rsidR="00C14788" w:rsidRPr="009A17A9" w:rsidRDefault="00C14788" w:rsidP="00C14788">
      <w:pPr>
        <w:pStyle w:val="ProductList-Body"/>
      </w:pPr>
    </w:p>
    <w:p w14:paraId="72402967" w14:textId="77777777" w:rsidR="00C14788" w:rsidRDefault="00C14788" w:rsidP="00C14788">
      <w:pPr>
        <w:pStyle w:val="ProductList-ClauseHeading"/>
        <w:keepNext w:val="0"/>
      </w:pPr>
      <w:r>
        <w:t>Isikuandmete kaitse üldmääruse (GDPR) tingimused ei kohaldu teenusele Bing Search Services:</w:t>
      </w:r>
    </w:p>
    <w:p w14:paraId="22814D34" w14:textId="77777777" w:rsidR="00C14788" w:rsidRDefault="00C14788" w:rsidP="00C14788">
      <w:pPr>
        <w:pStyle w:val="ProductList-Body"/>
      </w:pPr>
      <w:r>
        <w:t>Isikuandmete kaitse üldmääruse (GDPR) tingimused ei kohaldu teenusele Bing Search Services.</w:t>
      </w:r>
    </w:p>
    <w:p w14:paraId="557B963C" w14:textId="77777777" w:rsidR="00C14788" w:rsidRDefault="00C14788" w:rsidP="00C14788">
      <w:pPr>
        <w:pStyle w:val="ProductList-Body"/>
        <w:tabs>
          <w:tab w:val="left" w:pos="360"/>
        </w:tabs>
      </w:pPr>
    </w:p>
    <w:p w14:paraId="013F6D8B" w14:textId="77777777" w:rsidR="00C14788" w:rsidRDefault="00C14788" w:rsidP="00C14788">
      <w:pPr>
        <w:pStyle w:val="ProductList-ClauseHeading"/>
        <w:keepNext w:val="0"/>
      </w:pPr>
      <w:r>
        <w:t>Eesõigus</w:t>
      </w:r>
    </w:p>
    <w:p w14:paraId="795A16A1" w14:textId="77777777" w:rsidR="00C14788" w:rsidRDefault="00C14788" w:rsidP="00C14788">
      <w:pPr>
        <w:pStyle w:val="ProductList-Body"/>
      </w:pPr>
      <w:r>
        <w:t>Selle teenuse Bing Search Services jaotis kehtib selles ulatuses, kus see ei ole vastuolus OST-i teiste osadega.</w:t>
      </w:r>
    </w:p>
    <w:p w14:paraId="2A2B2DA9"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CD6F19">
      <w:pPr>
        <w:pStyle w:val="ProductList-Offering2Heading"/>
        <w:keepNext/>
        <w:outlineLvl w:val="2"/>
        <w:rPr>
          <w:lang w:val="et-EE"/>
        </w:rPr>
      </w:pPr>
      <w:r w:rsidRPr="00C05D40">
        <w:rPr>
          <w:lang w:val="et-EE"/>
        </w:rPr>
        <w:tab/>
      </w:r>
      <w:bookmarkStart w:id="148" w:name="_Toc5958159"/>
      <w:bookmarkStart w:id="149" w:name="_Toc12457154"/>
      <w:bookmarkStart w:id="150" w:name="CognitiveServices"/>
      <w:r w:rsidRPr="00C05D40">
        <w:rPr>
          <w:lang w:val="et-EE"/>
        </w:rPr>
        <w:t>Cognitive Services</w:t>
      </w:r>
      <w:bookmarkEnd w:id="148"/>
      <w:bookmarkEnd w:id="149"/>
    </w:p>
    <w:bookmarkEnd w:id="150"/>
    <w:p w14:paraId="496D57A2" w14:textId="77777777" w:rsidR="00CD6F19" w:rsidRDefault="00CD6F19" w:rsidP="00CD6F19">
      <w:pPr>
        <w:pStyle w:val="ProductList-ClauseHeading"/>
      </w:pPr>
      <w:r>
        <w:t>Piirang kliendipoolsele teenuseväljundi kasutamisele</w:t>
      </w:r>
    </w:p>
    <w:p w14:paraId="02C7BA0C" w14:textId="77777777" w:rsidR="00CD6F19" w:rsidRPr="00F86985" w:rsidRDefault="00CD6F19" w:rsidP="00CD6F19">
      <w:pPr>
        <w:pStyle w:val="ProductList-Body"/>
      </w:pPr>
      <w:r>
        <w:t>Klient ei tohi, ega luba kolmandatel osapooltel teha järgmist: (i) kasutada teenust Cognitive Services ega teenusest Cognitive Services pärinevaid andmeid sarnase või konkureeriva toote või teenuse loomiseks, koolitamiseks ega täiustamiseks (otseselt või kaudselt).</w:t>
      </w:r>
    </w:p>
    <w:p w14:paraId="433920D2" w14:textId="77777777" w:rsidR="00CD6F19" w:rsidRPr="00F86985" w:rsidRDefault="00CD6F19" w:rsidP="00CD6F19">
      <w:pPr>
        <w:pStyle w:val="ProductList-Body"/>
      </w:pPr>
    </w:p>
    <w:p w14:paraId="01ACF68E" w14:textId="77777777" w:rsidR="00CD6F19" w:rsidRPr="00F86985" w:rsidRDefault="00CD6F19" w:rsidP="00CD6F19">
      <w:pPr>
        <w:pStyle w:val="ProductList-ClauseHeading"/>
      </w:pPr>
      <w:r>
        <w:t>Microsoft Translatori omistamine</w:t>
      </w:r>
    </w:p>
    <w:p w14:paraId="637B5D08" w14:textId="77777777" w:rsidR="00CD6F19" w:rsidRPr="00F86985" w:rsidRDefault="00CD6F19" w:rsidP="00CD6F19">
      <w:pPr>
        <w:pStyle w:val="ProductList-Body"/>
      </w:pPr>
      <w:r>
        <w:t>Rakendusega Microsoft Translator tehtud automaatõlgete kuvamisel peab klient mõistlikult selgelt teada andma, et tegemist on Microsoft Translatori automaatse tõlkega.</w:t>
      </w:r>
    </w:p>
    <w:p w14:paraId="0EACE5A3" w14:textId="77777777" w:rsidR="00CD6F19" w:rsidRPr="00E90A70" w:rsidRDefault="00CD6F19" w:rsidP="00CD6F19">
      <w:pPr>
        <w:pStyle w:val="ProductList-Body"/>
      </w:pPr>
    </w:p>
    <w:p w14:paraId="19F24DA6" w14:textId="77777777" w:rsidR="00CD6F19" w:rsidRPr="00541FFF" w:rsidRDefault="00CD6F19" w:rsidP="00CD6F19">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7F998BF4" w14:textId="77777777" w:rsidR="00CD6F19" w:rsidRPr="00E90A70" w:rsidRDefault="00CD6F19" w:rsidP="00CD6F1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Services’i funktsioonid, mis on saadaval ümbristes, on mõeldud ühenduma arvelduse lõpp-punktiga. Ümbrised ja arvelduse lõpp-punkt on kliendile litsentsitud selle lepingu alusel võrguteenustena. Ümbrised on vajalikud arvelduse lõpp-punkti kasutamiseks ja neile kehtivad samuti selles lepingus toodud tarkvara võrguteenustega kasutamise tingimused. Ümbrised sisaldavad konfidentsiaalseid materjale, mis kuuluvad Microsoftile. Klient nõustub hoidma neid materjale konfidentsiaalsetena ja teavitab Microsofti võimalikust väärkasutusest kohe. Ümbristele ei kehti andmekaitse tingimused, kuna ümbriste töökeskkond ei allu Microsofti kontrollile.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w:t>
      </w:r>
    </w:p>
    <w:p w14:paraId="409B07C0" w14:textId="77777777" w:rsidR="00CD6F19" w:rsidRPr="009A17A9" w:rsidRDefault="00CD6F19" w:rsidP="00CD6F19">
      <w:pPr>
        <w:pStyle w:val="ProductList-Body"/>
      </w:pPr>
    </w:p>
    <w:p w14:paraId="16853130" w14:textId="77777777" w:rsidR="00CD6F19" w:rsidRPr="00F86985" w:rsidRDefault="00CD6F19" w:rsidP="00CD6F19">
      <w:pPr>
        <w:pStyle w:val="ProductList-ClauseHeading"/>
      </w:pPr>
      <w:r>
        <w:t>Passiivsed teenuse Cognitive Services konfiguratsioonid ja kohandatud mudelid</w:t>
      </w:r>
    </w:p>
    <w:p w14:paraId="0EBCA926" w14:textId="77777777" w:rsidR="00CD6F19" w:rsidRPr="009A17A9" w:rsidRDefault="00CD6F19" w:rsidP="00CD6F19">
      <w:pPr>
        <w:pStyle w:val="ProductList-Body"/>
      </w:pPr>
      <w:r>
        <w:t xml:space="preserve">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w:t>
      </w:r>
      <w:r>
        <w:lastRenderedPageBreak/>
        <w:t>90 päeva jooksul (1) ei ole sellele tehtud ühtegi kõnet; (2) seda ei ole muudetud ja sellele pole määratud ajakohast võtit; ja (3) klient pole sellesse sisse loginud.</w:t>
      </w:r>
    </w:p>
    <w:p w14:paraId="34FDB076" w14:textId="77777777" w:rsidR="00CD6F19" w:rsidRPr="00903BB7" w:rsidRDefault="00D40038" w:rsidP="00CD6F1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77777777" w:rsidR="00212824" w:rsidRPr="0052102C" w:rsidRDefault="00212824" w:rsidP="00C23F3A">
      <w:pPr>
        <w:pStyle w:val="ProductList-Offering2Heading"/>
        <w:keepNext/>
        <w:ind w:firstLine="158"/>
        <w:outlineLvl w:val="2"/>
        <w:rPr>
          <w:lang w:val="et-EE"/>
        </w:rPr>
      </w:pPr>
      <w:bookmarkStart w:id="151" w:name="_Toc12457155"/>
      <w:r w:rsidRPr="0052102C">
        <w:rPr>
          <w:lang w:val="et-EE"/>
        </w:rPr>
        <w:t>Microsoft Genomics</w:t>
      </w:r>
      <w:bookmarkEnd w:id="135"/>
      <w:bookmarkEnd w:id="151"/>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7"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tab/>
      </w:r>
      <w:bookmarkStart w:id="152" w:name="_Toc494738673"/>
      <w:bookmarkStart w:id="153" w:name="_Toc12457156"/>
      <w:r>
        <w:t xml:space="preserve">Visual Studio </w:t>
      </w:r>
      <w:r w:rsidR="00265FA6">
        <w:t>App</w:t>
      </w:r>
      <w:r>
        <w:t xml:space="preserve"> Center</w:t>
      </w:r>
      <w:bookmarkEnd w:id="152"/>
      <w:bookmarkEnd w:id="153"/>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212824">
      <w:pPr>
        <w:pStyle w:val="ProductList-Body"/>
      </w:pPr>
      <w:r>
        <w:t xml:space="preserve">Aadressil </w:t>
      </w:r>
      <w:hyperlink r:id="rId3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3040EEEA"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0878C2">
      <w:pPr>
        <w:pStyle w:val="ProductList-OfferingGroupHeading"/>
        <w:spacing w:after="80"/>
        <w:outlineLvl w:val="1"/>
        <w:rPr>
          <w:lang w:val="et-EE"/>
        </w:rPr>
      </w:pPr>
      <w:bookmarkStart w:id="154" w:name="_Toc12457157"/>
      <w:r w:rsidRPr="00DA7C96">
        <w:rPr>
          <w:lang w:val="et-EE"/>
        </w:rPr>
        <w:t>Microsoft Azure’i lepingud</w:t>
      </w:r>
      <w:bookmarkEnd w:id="136"/>
      <w:bookmarkEnd w:id="137"/>
      <w:bookmarkEnd w:id="154"/>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0878C2">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CD59B0">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55" w:name="_Toc12457158"/>
      <w:r w:rsidR="009E53C2" w:rsidRPr="00265FA6">
        <w:rPr>
          <w:lang w:val="et-EE"/>
        </w:rPr>
        <w:t>Azure Active Directory Basic</w:t>
      </w:r>
      <w:bookmarkEnd w:id="138"/>
      <w:bookmarkEnd w:id="139"/>
      <w:bookmarkEnd w:id="155"/>
    </w:p>
    <w:bookmarkEnd w:id="140"/>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bookmarkStart w:id="156" w:name="AzureActiveDirectoryPremium"/>
    <w:p w14:paraId="461A4C8B"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9E53C2">
      <w:pPr>
        <w:pStyle w:val="ProductList-Offering2Heading"/>
        <w:outlineLvl w:val="2"/>
      </w:pPr>
      <w:r>
        <w:lastRenderedPageBreak/>
        <w:tab/>
      </w:r>
      <w:bookmarkStart w:id="157" w:name="_Toc459970715"/>
      <w:bookmarkStart w:id="158" w:name="_Toc457466429"/>
      <w:bookmarkStart w:id="159" w:name="_Toc12457159"/>
      <w:r>
        <w:t>Azure Active Directory Premium</w:t>
      </w:r>
      <w:bookmarkEnd w:id="157"/>
      <w:bookmarkEnd w:id="158"/>
      <w:bookmarkEnd w:id="159"/>
    </w:p>
    <w:bookmarkEnd w:id="156"/>
    <w:p w14:paraId="654CACD9" w14:textId="3695204F" w:rsidR="009E53C2"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9E53C2">
      <w:pPr>
        <w:pStyle w:val="ProductList-Body"/>
      </w:pPr>
    </w:p>
    <w:p w14:paraId="27ACE5AC" w14:textId="77777777" w:rsidR="00457444" w:rsidRDefault="00457444" w:rsidP="00457444">
      <w:pPr>
        <w:pStyle w:val="ProductList-ClauseHeading"/>
      </w:pPr>
      <w:r>
        <w:t>Väliskasutajate õigused</w:t>
      </w:r>
    </w:p>
    <w:p w14:paraId="2EF3BE85" w14:textId="77777777" w:rsidR="00457444" w:rsidRPr="00534B01" w:rsidRDefault="00457444" w:rsidP="00457444">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60" w:name="AzureInformationProtectionPremium"/>
    <w:p w14:paraId="79F7398C"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r>
        <w:tab/>
      </w:r>
      <w:bookmarkStart w:id="161" w:name="AzureRightsManagement"/>
      <w:bookmarkStart w:id="162" w:name="_Toc459970716"/>
      <w:bookmarkStart w:id="163" w:name="_Toc457466430"/>
      <w:bookmarkStart w:id="164" w:name="_Toc12457160"/>
      <w:r>
        <w:t>Azure Information Protection</w:t>
      </w:r>
      <w:bookmarkEnd w:id="161"/>
      <w:r>
        <w:t xml:space="preserve"> Premium</w:t>
      </w:r>
      <w:bookmarkEnd w:id="162"/>
      <w:bookmarkEnd w:id="163"/>
      <w:bookmarkEnd w:id="164"/>
    </w:p>
    <w:bookmarkEnd w:id="160"/>
    <w:p w14:paraId="2C64603C" w14:textId="77777777" w:rsidR="009E53C2" w:rsidRPr="003C2FBE" w:rsidRDefault="009E53C2" w:rsidP="009E53C2">
      <w:pPr>
        <w:pStyle w:val="ProductList-Body"/>
        <w:tabs>
          <w:tab w:val="clear" w:pos="158"/>
          <w:tab w:val="left" w:pos="360"/>
        </w:tabs>
      </w:pPr>
      <w:r>
        <w:rPr>
          <w:b/>
          <w:color w:val="00188F"/>
        </w:rPr>
        <w:t>Teatised</w:t>
      </w:r>
    </w:p>
    <w:p w14:paraId="41526C11" w14:textId="532E7DB5" w:rsidR="009E53C2" w:rsidRPr="003C2FBE" w:rsidRDefault="009E53C2" w:rsidP="009E53C2">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65" w:name="_Toc388464308"/>
    <w:bookmarkStart w:id="166" w:name="Dynamics365"/>
    <w:bookmarkStart w:id="167" w:name="_Toc524436945"/>
    <w:bookmarkStart w:id="168" w:name="_Toc523239317"/>
    <w:bookmarkEnd w:id="141"/>
    <w:bookmarkEnd w:id="142"/>
    <w:bookmarkEnd w:id="143"/>
    <w:bookmarkEnd w:id="165"/>
    <w:p w14:paraId="59069A3E" w14:textId="59E4EB14" w:rsidR="00C05D40" w:rsidRDefault="00C23F3A" w:rsidP="00434331">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69" w:name="_Toc5958166"/>
      <w:bookmarkStart w:id="170" w:name="_Toc4753296"/>
      <w:bookmarkEnd w:id="166"/>
      <w:bookmarkEnd w:id="167"/>
      <w:bookmarkEnd w:id="168"/>
    </w:p>
    <w:p w14:paraId="156651EA" w14:textId="77777777" w:rsidR="00434331" w:rsidRPr="00A8327A" w:rsidRDefault="00434331" w:rsidP="00434331">
      <w:pPr>
        <w:pStyle w:val="ProductList-Offering1Heading"/>
      </w:pPr>
      <w:bookmarkStart w:id="171" w:name="_Toc8395038"/>
      <w:bookmarkStart w:id="172" w:name="_Toc6563826"/>
      <w:bookmarkStart w:id="173" w:name="_Toc8749039"/>
      <w:bookmarkStart w:id="174" w:name="_Toc12457161"/>
      <w:bookmarkEnd w:id="169"/>
      <w:bookmarkEnd w:id="170"/>
      <w:r>
        <w:t>Microsoft Dynamics 365 teenused</w:t>
      </w:r>
      <w:bookmarkEnd w:id="171"/>
      <w:bookmarkEnd w:id="172"/>
      <w:bookmarkEnd w:id="173"/>
      <w:bookmarkEnd w:id="174"/>
    </w:p>
    <w:p w14:paraId="11614BC9" w14:textId="77777777" w:rsidR="00434331" w:rsidRPr="00A8327A" w:rsidRDefault="00434331" w:rsidP="00434331">
      <w:pPr>
        <w:pStyle w:val="ProductList-Body"/>
        <w:rPr>
          <w:rFonts w:asciiTheme="majorHAnsi" w:hAnsiTheme="majorHAnsi"/>
          <w:sz w:val="16"/>
          <w:szCs w:val="16"/>
        </w:rPr>
        <w:sectPr w:rsidR="00434331" w:rsidRPr="00A8327A" w:rsidSect="00434331">
          <w:footerReference w:type="default" r:id="rId39"/>
          <w:footerReference w:type="first" r:id="rId40"/>
          <w:pgSz w:w="12240" w:h="15840"/>
          <w:pgMar w:top="720" w:right="720" w:bottom="720" w:left="720" w:header="720" w:footer="720" w:gutter="0"/>
          <w:cols w:space="720"/>
          <w:titlePg/>
          <w:docGrid w:linePitch="360"/>
        </w:sectPr>
      </w:pPr>
    </w:p>
    <w:p w14:paraId="5CA52653"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leping</w:t>
      </w:r>
    </w:p>
    <w:p w14:paraId="46BC22DB"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Unified Operationsi leping</w:t>
      </w:r>
    </w:p>
    <w:p w14:paraId="3A920A32"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Customer Engagementi leping</w:t>
      </w:r>
    </w:p>
    <w:p w14:paraId="0F9DE374"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Customer Insights</w:t>
      </w:r>
    </w:p>
    <w:p w14:paraId="372B90F7" w14:textId="77777777" w:rsidR="00434331" w:rsidRPr="00FE50CE" w:rsidRDefault="00434331" w:rsidP="00434331">
      <w:pPr>
        <w:pStyle w:val="ProductList-Body"/>
        <w:rPr>
          <w:rFonts w:asciiTheme="majorHAnsi" w:hAnsiTheme="majorHAnsi"/>
          <w:sz w:val="16"/>
          <w:szCs w:val="16"/>
        </w:rPr>
      </w:pPr>
      <w:r>
        <w:rPr>
          <w:rFonts w:asciiTheme="majorHAnsi" w:hAnsiTheme="majorHAnsi"/>
          <w:sz w:val="16"/>
          <w:szCs w:val="16"/>
        </w:rPr>
        <w:t>Dynamics 365 for Case Management</w:t>
      </w:r>
    </w:p>
    <w:p w14:paraId="1D651392"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9AC9896"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D669671" w14:textId="77777777" w:rsidR="00434331" w:rsidRPr="00FE50CE" w:rsidRDefault="00434331" w:rsidP="00434331">
      <w:pPr>
        <w:pStyle w:val="ProductList-Body"/>
        <w:rPr>
          <w:rFonts w:asciiTheme="majorHAnsi" w:hAnsiTheme="majorHAnsi"/>
          <w:sz w:val="16"/>
          <w:szCs w:val="16"/>
        </w:rPr>
      </w:pPr>
      <w:r>
        <w:rPr>
          <w:rFonts w:asciiTheme="majorHAnsi" w:hAnsiTheme="majorHAnsi"/>
          <w:sz w:val="16"/>
          <w:szCs w:val="16"/>
        </w:rPr>
        <w:t>Dynamics 365 for Customer Service Insights</w:t>
      </w:r>
    </w:p>
    <w:p w14:paraId="63A67917" w14:textId="77777777" w:rsidR="00434331" w:rsidRPr="00FE50CE" w:rsidRDefault="00434331" w:rsidP="00434331">
      <w:pPr>
        <w:pStyle w:val="ProductList-Body"/>
        <w:rPr>
          <w:rFonts w:asciiTheme="majorHAnsi" w:hAnsiTheme="majorHAnsi"/>
          <w:sz w:val="16"/>
          <w:szCs w:val="16"/>
        </w:rPr>
      </w:pPr>
      <w:r>
        <w:rPr>
          <w:rFonts w:asciiTheme="majorHAnsi" w:hAnsiTheme="majorHAnsi"/>
          <w:sz w:val="16"/>
          <w:szCs w:val="16"/>
        </w:rPr>
        <w:t>Dynamics 365 for Field Service</w:t>
      </w:r>
    </w:p>
    <w:p w14:paraId="048053EE" w14:textId="77777777" w:rsidR="00434331" w:rsidRPr="00455F0E" w:rsidRDefault="00434331" w:rsidP="00434331">
      <w:pPr>
        <w:pStyle w:val="ProductList-Body"/>
        <w:rPr>
          <w:rFonts w:asciiTheme="majorHAnsi" w:hAnsiTheme="majorHAnsi"/>
          <w:sz w:val="16"/>
          <w:szCs w:val="16"/>
        </w:rPr>
      </w:pPr>
      <w:r>
        <w:rPr>
          <w:rFonts w:asciiTheme="majorHAnsi" w:hAnsiTheme="majorHAnsi"/>
          <w:sz w:val="16"/>
          <w:szCs w:val="16"/>
        </w:rPr>
        <w:t>Dynamics 365 Business Central Essentials</w:t>
      </w:r>
    </w:p>
    <w:p w14:paraId="4A208C81" w14:textId="77777777" w:rsidR="00434331" w:rsidRPr="00455F0E" w:rsidRDefault="00434331" w:rsidP="00434331">
      <w:pPr>
        <w:pStyle w:val="ProductList-Body"/>
        <w:rPr>
          <w:rFonts w:asciiTheme="majorHAnsi" w:hAnsiTheme="majorHAnsi"/>
          <w:sz w:val="16"/>
          <w:szCs w:val="16"/>
        </w:rPr>
      </w:pPr>
      <w:r>
        <w:rPr>
          <w:rFonts w:asciiTheme="majorHAnsi" w:hAnsiTheme="majorHAnsi"/>
          <w:sz w:val="16"/>
          <w:szCs w:val="16"/>
        </w:rPr>
        <w:t>Dynamics 365 Business Central Premium</w:t>
      </w:r>
    </w:p>
    <w:p w14:paraId="5DBB0FCC" w14:textId="77777777" w:rsidR="00434331" w:rsidRPr="00455F0E" w:rsidRDefault="00434331" w:rsidP="00434331">
      <w:pPr>
        <w:pStyle w:val="ProductList-Body"/>
        <w:rPr>
          <w:rFonts w:asciiTheme="majorHAnsi" w:hAnsiTheme="majorHAnsi"/>
          <w:sz w:val="16"/>
          <w:szCs w:val="16"/>
        </w:rPr>
      </w:pPr>
      <w:r>
        <w:rPr>
          <w:rFonts w:asciiTheme="majorHAnsi" w:hAnsiTheme="majorHAnsi"/>
          <w:sz w:val="16"/>
          <w:szCs w:val="16"/>
        </w:rPr>
        <w:t>Dynamics 365 Business Central Team Member</w:t>
      </w:r>
    </w:p>
    <w:p w14:paraId="6C59E444"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for Marketing</w:t>
      </w:r>
    </w:p>
    <w:p w14:paraId="4F96F8C4" w14:textId="77777777" w:rsidR="00434331" w:rsidRPr="00FE50CE" w:rsidRDefault="00434331" w:rsidP="00434331">
      <w:pPr>
        <w:pStyle w:val="ProductList-Body"/>
        <w:rPr>
          <w:rFonts w:asciiTheme="majorHAnsi" w:hAnsiTheme="majorHAnsi"/>
          <w:sz w:val="16"/>
          <w:szCs w:val="16"/>
        </w:rPr>
      </w:pPr>
      <w:r>
        <w:rPr>
          <w:rFonts w:asciiTheme="majorHAnsi" w:hAnsiTheme="majorHAnsi"/>
          <w:sz w:val="16"/>
          <w:szCs w:val="16"/>
        </w:rPr>
        <w:t>Dynamics 365 for Operations Activity</w:t>
      </w:r>
    </w:p>
    <w:p w14:paraId="6DD25EFA"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for Operations Device</w:t>
      </w:r>
    </w:p>
    <w:p w14:paraId="3A928C9D"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for Operationsi tellimuse read</w:t>
      </w:r>
    </w:p>
    <w:p w14:paraId="23293D2D" w14:textId="77777777" w:rsidR="00434331" w:rsidRPr="00FE50CE" w:rsidRDefault="00434331" w:rsidP="00434331">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01CAE89" w14:textId="77777777" w:rsidR="00434331" w:rsidRPr="00FE50CE" w:rsidRDefault="00434331" w:rsidP="00434331">
      <w:pPr>
        <w:pStyle w:val="ProductList-Body"/>
        <w:rPr>
          <w:rFonts w:asciiTheme="majorHAnsi" w:hAnsiTheme="majorHAnsi"/>
          <w:sz w:val="16"/>
          <w:szCs w:val="16"/>
        </w:rPr>
      </w:pPr>
      <w:r>
        <w:rPr>
          <w:rFonts w:asciiTheme="majorHAnsi" w:hAnsiTheme="majorHAnsi"/>
          <w:sz w:val="16"/>
          <w:szCs w:val="16"/>
        </w:rPr>
        <w:t>Dynamics 365 for Retail</w:t>
      </w:r>
    </w:p>
    <w:p w14:paraId="6760604F"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for Sales Enterprise</w:t>
      </w:r>
    </w:p>
    <w:p w14:paraId="775BACC9"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for Sales Professional</w:t>
      </w:r>
    </w:p>
    <w:p w14:paraId="13008D70" w14:textId="77777777" w:rsidR="00434331" w:rsidRPr="00455F0E" w:rsidRDefault="00434331" w:rsidP="00434331">
      <w:pPr>
        <w:pStyle w:val="ProductList-Body"/>
        <w:rPr>
          <w:rFonts w:asciiTheme="majorHAnsi" w:hAnsiTheme="majorHAnsi"/>
          <w:sz w:val="16"/>
          <w:szCs w:val="16"/>
        </w:rPr>
      </w:pPr>
      <w:r>
        <w:rPr>
          <w:rFonts w:asciiTheme="majorHAnsi" w:hAnsiTheme="majorHAnsi"/>
          <w:sz w:val="16"/>
          <w:szCs w:val="16"/>
        </w:rPr>
        <w:t>Dynamics 365 AI for Sales</w:t>
      </w:r>
    </w:p>
    <w:p w14:paraId="173EC341" w14:textId="77777777" w:rsidR="00434331" w:rsidRPr="00FE50CE" w:rsidRDefault="00434331" w:rsidP="00434331">
      <w:pPr>
        <w:pStyle w:val="ProductList-Body"/>
        <w:rPr>
          <w:rFonts w:asciiTheme="majorHAnsi" w:hAnsiTheme="majorHAnsi"/>
          <w:sz w:val="16"/>
          <w:szCs w:val="16"/>
        </w:rPr>
      </w:pPr>
      <w:r>
        <w:rPr>
          <w:rFonts w:asciiTheme="majorHAnsi" w:hAnsiTheme="majorHAnsi"/>
          <w:sz w:val="16"/>
          <w:szCs w:val="16"/>
        </w:rPr>
        <w:t>Dynamics 365 for Talent</w:t>
      </w:r>
    </w:p>
    <w:p w14:paraId="5DD5459D" w14:textId="77777777" w:rsidR="00434331" w:rsidRPr="00FE50CE" w:rsidRDefault="00434331" w:rsidP="00434331">
      <w:pPr>
        <w:pStyle w:val="ProductList-Body"/>
        <w:rPr>
          <w:rFonts w:asciiTheme="majorHAnsi" w:hAnsiTheme="majorHAnsi"/>
          <w:sz w:val="16"/>
          <w:szCs w:val="16"/>
        </w:rPr>
      </w:pPr>
      <w:r>
        <w:rPr>
          <w:rFonts w:asciiTheme="majorHAnsi" w:hAnsiTheme="majorHAnsi"/>
          <w:sz w:val="16"/>
          <w:szCs w:val="16"/>
        </w:rPr>
        <w:t>Dynamics 365 for Talent: Attract</w:t>
      </w:r>
    </w:p>
    <w:p w14:paraId="59DC904B" w14:textId="77777777" w:rsidR="00434331" w:rsidRPr="00FE50CE" w:rsidRDefault="00434331" w:rsidP="00434331">
      <w:pPr>
        <w:pStyle w:val="ProductList-Body"/>
        <w:rPr>
          <w:rFonts w:asciiTheme="majorHAnsi" w:hAnsiTheme="majorHAnsi"/>
          <w:sz w:val="16"/>
          <w:szCs w:val="16"/>
        </w:rPr>
      </w:pPr>
      <w:r>
        <w:rPr>
          <w:rFonts w:asciiTheme="majorHAnsi" w:hAnsiTheme="majorHAnsi"/>
          <w:sz w:val="16"/>
          <w:szCs w:val="16"/>
        </w:rPr>
        <w:t>Dynamics 365 for Talent: Onboard</w:t>
      </w:r>
    </w:p>
    <w:p w14:paraId="7D987B89"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for Team Members</w:t>
      </w:r>
    </w:p>
    <w:p w14:paraId="5DC8455B"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paigutus</w:t>
      </w:r>
    </w:p>
    <w:p w14:paraId="6719A75F"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Dynamics 365 kaugabi</w:t>
      </w:r>
    </w:p>
    <w:p w14:paraId="5E36D641" w14:textId="77777777" w:rsidR="00434331" w:rsidRPr="00FE50CE" w:rsidRDefault="00434331" w:rsidP="00434331">
      <w:pPr>
        <w:pStyle w:val="ProductList-Body"/>
        <w:rPr>
          <w:rFonts w:asciiTheme="majorHAnsi" w:hAnsiTheme="majorHAnsi"/>
          <w:sz w:val="16"/>
          <w:szCs w:val="16"/>
        </w:rPr>
      </w:pPr>
      <w:r>
        <w:rPr>
          <w:rFonts w:asciiTheme="majorHAnsi" w:hAnsiTheme="majorHAnsi"/>
          <w:sz w:val="16"/>
          <w:szCs w:val="16"/>
        </w:rPr>
        <w:t>Dynamics 365 Customer Service Chat</w:t>
      </w:r>
    </w:p>
    <w:p w14:paraId="78C66748"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Lahendus Microsoft Relationship Sales</w:t>
      </w:r>
    </w:p>
    <w:p w14:paraId="6E753608" w14:textId="77777777" w:rsidR="00434331" w:rsidRDefault="00434331" w:rsidP="00434331">
      <w:pPr>
        <w:pStyle w:val="ProductList-Body"/>
        <w:rPr>
          <w:rFonts w:asciiTheme="majorHAnsi" w:hAnsiTheme="majorHAnsi"/>
          <w:sz w:val="16"/>
          <w:szCs w:val="16"/>
        </w:rPr>
      </w:pPr>
      <w:r>
        <w:rPr>
          <w:rFonts w:asciiTheme="majorHAnsi" w:hAnsiTheme="majorHAnsi"/>
          <w:sz w:val="16"/>
          <w:szCs w:val="16"/>
        </w:rPr>
        <w:t>Lahendus Microsoft Relationship Sales Plus</w:t>
      </w:r>
    </w:p>
    <w:p w14:paraId="21A6BAEF" w14:textId="77777777" w:rsidR="00434331" w:rsidRPr="00FE50CE" w:rsidRDefault="00434331" w:rsidP="00434331">
      <w:pPr>
        <w:pStyle w:val="ProductList-Body"/>
        <w:rPr>
          <w:rFonts w:asciiTheme="majorHAnsi" w:hAnsiTheme="majorHAnsi"/>
          <w:sz w:val="16"/>
          <w:szCs w:val="16"/>
        </w:rPr>
      </w:pPr>
      <w:r>
        <w:rPr>
          <w:rFonts w:asciiTheme="majorHAnsi" w:hAnsiTheme="majorHAnsi"/>
          <w:sz w:val="16"/>
          <w:szCs w:val="16"/>
        </w:rPr>
        <w:t>Microsoft Forms Pro</w:t>
      </w:r>
    </w:p>
    <w:p w14:paraId="6F63428B" w14:textId="77777777" w:rsidR="00CD6F19" w:rsidRDefault="00CD6F19" w:rsidP="00CD6F19">
      <w:pPr>
        <w:pStyle w:val="ProductList-Body"/>
        <w:rPr>
          <w:rFonts w:asciiTheme="majorHAnsi" w:hAnsiTheme="majorHAnsi"/>
          <w:sz w:val="16"/>
          <w:szCs w:val="16"/>
        </w:rPr>
      </w:pPr>
    </w:p>
    <w:p w14:paraId="75F64900" w14:textId="7F7966A2" w:rsidR="00434331" w:rsidRPr="005F08E6" w:rsidRDefault="00434331" w:rsidP="00CD6F19">
      <w:pPr>
        <w:pStyle w:val="ProductList-Body"/>
        <w:rPr>
          <w:rFonts w:asciiTheme="majorHAnsi" w:hAnsiTheme="majorHAnsi"/>
          <w:sz w:val="16"/>
          <w:szCs w:val="16"/>
        </w:rPr>
        <w:sectPr w:rsidR="00434331" w:rsidRPr="005F08E6" w:rsidSect="00E275D6">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761F7FF2" w14:textId="77777777" w:rsidR="00434331" w:rsidRDefault="00434331" w:rsidP="000131B5">
      <w:pPr>
        <w:pStyle w:val="ProductList-ClauseHeading"/>
      </w:pPr>
    </w:p>
    <w:p w14:paraId="05C73493" w14:textId="4DFCCBB3" w:rsidR="000131B5" w:rsidRPr="00115223" w:rsidRDefault="000131B5" w:rsidP="000131B5">
      <w:pPr>
        <w:pStyle w:val="ProductList-ClauseHeading"/>
      </w:pPr>
      <w:r w:rsidRPr="00115223">
        <w:t>Teatised</w:t>
      </w:r>
    </w:p>
    <w:p w14:paraId="463897FC" w14:textId="44471765" w:rsidR="000131B5" w:rsidRPr="00115223" w:rsidRDefault="000131B5" w:rsidP="000131B5">
      <w:pPr>
        <w:pStyle w:val="ProductList-Body"/>
      </w:pPr>
      <w:r w:rsidRPr="00115223">
        <w:t xml:space="preserve">Kehtivad Bingi kaartide ja professionaalsete teenuste teated </w:t>
      </w:r>
      <w:hyperlink w:anchor="Attachment1" w:tooltip="lisas 1" w:history="1">
        <w:r w:rsidRPr="00115223">
          <w:rPr>
            <w:rStyle w:val="Hyperlink"/>
          </w:rPr>
          <w:t>lisas 1</w:t>
        </w:r>
      </w:hyperlink>
      <w:r w:rsidRPr="00115223">
        <w:t xml:space="preserve">. Kõigile kliendile pakutavatele kasutuselevõtu-, siirde- või juurutusteenustele kehtib </w:t>
      </w:r>
      <w:hyperlink w:anchor="Attachment1" w:tooltip="lisas 1" w:history="1">
        <w:r w:rsidRPr="00115223">
          <w:rPr>
            <w:rStyle w:val="Hyperlink"/>
          </w:rPr>
          <w:t>lisas 1</w:t>
        </w:r>
      </w:hyperlink>
      <w:r w:rsidRPr="00C23F3A">
        <w:rPr>
          <w:rStyle w:val="Hyperlink"/>
          <w:color w:val="auto"/>
          <w:u w:val="none"/>
        </w:rPr>
        <w:t xml:space="preserve"> </w:t>
      </w:r>
      <w:r w:rsidRPr="00C23F3A">
        <w:t>toodud professionaalsete teenuste teade.</w:t>
      </w:r>
    </w:p>
    <w:p w14:paraId="042B7B50" w14:textId="77777777" w:rsidR="000131B5" w:rsidRPr="00115223" w:rsidRDefault="000131B5" w:rsidP="000131B5">
      <w:pPr>
        <w:pStyle w:val="ProductList-Body"/>
      </w:pPr>
    </w:p>
    <w:p w14:paraId="13265A99" w14:textId="77777777" w:rsidR="000131B5" w:rsidRPr="00115223" w:rsidRDefault="000131B5" w:rsidP="000131B5">
      <w:pPr>
        <w:pStyle w:val="ProductList-ClauseHeading"/>
      </w:pPr>
      <w:r w:rsidRPr="00115223">
        <w:t>Abonemendilitsentside komplektid</w:t>
      </w:r>
    </w:p>
    <w:p w14:paraId="416E4B57" w14:textId="1EB65515" w:rsidR="000131B5" w:rsidRPr="00115223" w:rsidRDefault="000131B5" w:rsidP="000131B5">
      <w:pPr>
        <w:pStyle w:val="ProductList-Body"/>
      </w:pPr>
      <w:r w:rsidRPr="00115223">
        <w:t xml:space="preserve">Peale kasutaja AL-ide vt </w:t>
      </w:r>
      <w:hyperlink w:anchor="Attachment2" w:tooltip="manusest 2" w:history="1">
        <w:r w:rsidRPr="00115223">
          <w:rPr>
            <w:rStyle w:val="Hyperlink"/>
          </w:rPr>
          <w:t>manusest 2</w:t>
        </w:r>
      </w:hyperlink>
      <w:r w:rsidRPr="00115223">
        <w:t xml:space="preserve"> teavet teiste pakkumiste kohta, mis täidavad AL-i nõudmisi.</w:t>
      </w:r>
    </w:p>
    <w:p w14:paraId="3F4D2571" w14:textId="77777777" w:rsidR="000131B5" w:rsidRPr="00115223" w:rsidRDefault="000131B5" w:rsidP="000131B5">
      <w:pPr>
        <w:pStyle w:val="ProductList-Body"/>
      </w:pPr>
    </w:p>
    <w:p w14:paraId="0DA23BEB" w14:textId="77777777" w:rsidR="000131B5" w:rsidRPr="00115223" w:rsidRDefault="000131B5" w:rsidP="000131B5">
      <w:pPr>
        <w:pStyle w:val="ProductList-ClauseHeading"/>
      </w:pPr>
      <w:r w:rsidRPr="00115223">
        <w:t>Välised kasutajad</w:t>
      </w:r>
    </w:p>
    <w:p w14:paraId="23E14E03" w14:textId="77777777" w:rsidR="000131B5" w:rsidRPr="00115223" w:rsidRDefault="000131B5" w:rsidP="000131B5">
      <w:pPr>
        <w:pStyle w:val="ProductList-Body"/>
        <w:tabs>
          <w:tab w:val="clear" w:pos="158"/>
          <w:tab w:val="left" w:pos="360"/>
        </w:tabs>
      </w:pPr>
      <w:r w:rsidRPr="00115223">
        <w:t>Dynamics 365 teenuste väliskasutajad ei vaja võrguteenusele juurdepääsuks AL-i. See erand ei kehti 1) kliendi ega tema sidusettevõtete alltöövõtjatele ega agentidele ega 2) välistele kasutajatele, kes kasutavad Dynamics 365 klienttarkvara koos selliste Dynamics 365 teenuste või komponentidega, mis ei sisaldu rakendustes Dynamics 365 Unified Operations Plan, Dynamics 365 for Retail, Dynamics 365 for Talent, Dynamics 365 for Talent: Attract või Dynamics 365 for Talent: Onboard.</w:t>
      </w:r>
    </w:p>
    <w:p w14:paraId="157A7FF1" w14:textId="77777777" w:rsidR="000131B5" w:rsidRPr="00115223" w:rsidRDefault="000131B5" w:rsidP="000131B5">
      <w:pPr>
        <w:pStyle w:val="ProductList-Body"/>
        <w:tabs>
          <w:tab w:val="clear" w:pos="158"/>
          <w:tab w:val="left" w:pos="360"/>
        </w:tabs>
        <w:rPr>
          <w:color w:val="000000" w:themeColor="text1"/>
          <w:szCs w:val="18"/>
        </w:rPr>
      </w:pPr>
    </w:p>
    <w:p w14:paraId="178AF288" w14:textId="77777777" w:rsidR="000131B5" w:rsidRPr="00115223" w:rsidRDefault="000131B5" w:rsidP="000131B5">
      <w:pPr>
        <w:pStyle w:val="ProductList-ClauseHeading"/>
      </w:pPr>
      <w:r w:rsidRPr="00115223">
        <w:t>Haldusportaal</w:t>
      </w:r>
    </w:p>
    <w:p w14:paraId="488704CD" w14:textId="77777777" w:rsidR="000131B5" w:rsidRPr="00115223" w:rsidRDefault="000131B5" w:rsidP="000131B5">
      <w:pPr>
        <w:pStyle w:val="ProductList-Body"/>
      </w:pPr>
      <w:r w:rsidRPr="00115223">
        <w:t>Kliendid, kellel on Dynamics 365 Unified Operationsi lepingu, Dynamics 365 for Retaili või Dynamics 365 for Talenti AL-id, saavad juurutada ja hallata võrguteenuseid teenuse Microsoft Dynamics Lifecycle Services (või selle järglase) kaudu, millele kehtivad eraldi tingimused.</w:t>
      </w:r>
    </w:p>
    <w:p w14:paraId="7ED00B8E" w14:textId="77777777" w:rsidR="000131B5" w:rsidRPr="00115223" w:rsidRDefault="000131B5" w:rsidP="000131B5">
      <w:pPr>
        <w:pStyle w:val="ProductList-Body"/>
      </w:pPr>
    </w:p>
    <w:p w14:paraId="0E5833AF" w14:textId="77777777" w:rsidR="000131B5" w:rsidRPr="00115223" w:rsidRDefault="000131B5" w:rsidP="000131B5">
      <w:pPr>
        <w:pStyle w:val="ProductList-ClauseHeading"/>
      </w:pPr>
      <w:r w:rsidRPr="00115223">
        <w:t>Dynamics 365 teenuste segajuurutused</w:t>
      </w:r>
    </w:p>
    <w:p w14:paraId="68C38608" w14:textId="77777777" w:rsidR="000131B5" w:rsidRPr="00115223" w:rsidRDefault="000131B5" w:rsidP="000131B5">
      <w:pPr>
        <w:pStyle w:val="ProductList-Body"/>
      </w:pPr>
      <w:r w:rsidRPr="00115223">
        <w:t>Kliendid võivad koos kasutada i) teenuste Dynamics 365 for Sales Professional ja Enterprise'i litsentse või ii) Dynamics 365 for Customer Service Professionali ja Enterprise'i litsentse, või iii) Dynamics 365 Business Centrali ja Dynamics 365 for Unified Operationsi lepingu litsentse, kui:</w:t>
      </w:r>
    </w:p>
    <w:p w14:paraId="2FF9C95C" w14:textId="77777777" w:rsidR="000131B5" w:rsidRPr="00115223" w:rsidRDefault="000131B5" w:rsidP="00EF5ACB">
      <w:pPr>
        <w:pStyle w:val="ProductList-Body"/>
        <w:numPr>
          <w:ilvl w:val="0"/>
          <w:numId w:val="15"/>
        </w:numPr>
        <w:tabs>
          <w:tab w:val="clear" w:pos="158"/>
          <w:tab w:val="left" w:pos="360"/>
          <w:tab w:val="left" w:pos="720"/>
          <w:tab w:val="left" w:pos="1080"/>
        </w:tabs>
      </w:pPr>
      <w:r w:rsidRPr="00115223">
        <w:t xml:space="preserve">iga võrguteenus juurutatakse eraldi eksemplari alla; </w:t>
      </w:r>
    </w:p>
    <w:p w14:paraId="1CAE89D8" w14:textId="77777777" w:rsidR="000131B5" w:rsidRPr="00115223" w:rsidRDefault="000131B5" w:rsidP="00EF5ACB">
      <w:pPr>
        <w:pStyle w:val="ProductList-Body"/>
        <w:numPr>
          <w:ilvl w:val="0"/>
          <w:numId w:val="15"/>
        </w:numPr>
        <w:tabs>
          <w:tab w:val="clear" w:pos="158"/>
          <w:tab w:val="left" w:pos="360"/>
          <w:tab w:val="left" w:pos="720"/>
          <w:tab w:val="left" w:pos="1080"/>
        </w:tabs>
      </w:pPr>
      <w:r w:rsidRPr="00115223">
        <w:t>kõigil eksemplari juurdepääsuõigusega kasutajatel on ühe võrguteenuse litsents ja</w:t>
      </w:r>
    </w:p>
    <w:p w14:paraId="6EEAD884" w14:textId="77777777" w:rsidR="000131B5" w:rsidRPr="00115223" w:rsidRDefault="000131B5" w:rsidP="00EF5ACB">
      <w:pPr>
        <w:pStyle w:val="ProductList-Body"/>
        <w:numPr>
          <w:ilvl w:val="0"/>
          <w:numId w:val="15"/>
        </w:numPr>
        <w:tabs>
          <w:tab w:val="clear" w:pos="158"/>
          <w:tab w:val="left" w:pos="360"/>
          <w:tab w:val="left" w:pos="720"/>
          <w:tab w:val="left" w:pos="1080"/>
        </w:tabs>
      </w:pPr>
      <w:r w:rsidRPr="00115223">
        <w:t>ühelgi kasutajal pole otsest ega kaudset juurdepääsu eksemplaridele, millesse on juurutatud teine võrguteenus.</w:t>
      </w:r>
    </w:p>
    <w:p w14:paraId="428130DF" w14:textId="77777777" w:rsidR="000131B5" w:rsidRPr="00115223" w:rsidRDefault="000131B5" w:rsidP="000131B5">
      <w:pPr>
        <w:pStyle w:val="ProductList-Body"/>
      </w:pPr>
    </w:p>
    <w:p w14:paraId="2C4A3AAC" w14:textId="77777777" w:rsidR="00CD6F19" w:rsidRPr="00E94E14" w:rsidRDefault="00CD6F19" w:rsidP="00CD6F19">
      <w:pPr>
        <w:pStyle w:val="ProductList-ClauseHeading"/>
      </w:pPr>
      <w:r>
        <w:t>Dynamics 365 Business Centrali teenuste segajuurutused</w:t>
      </w:r>
    </w:p>
    <w:p w14:paraId="7F66F822" w14:textId="3E1B3BED" w:rsidR="00CD6F19" w:rsidRDefault="00CD6F19" w:rsidP="00434331">
      <w:pPr>
        <w:pStyle w:val="ProductList-Body"/>
      </w:pPr>
      <w:r>
        <w:t>Kliendid ei tohi samas rentnikus Dynamics 365 Business Central Premiumi ja Dynamics 365 Business Central Essentialsi litsentse kombineerida.</w:t>
      </w:r>
    </w:p>
    <w:p w14:paraId="713CAAA8" w14:textId="1F2C3E83" w:rsidR="000131B5" w:rsidRPr="00115223" w:rsidRDefault="000131B5" w:rsidP="000131B5">
      <w:pPr>
        <w:pStyle w:val="ProductList-ClauseHeading"/>
        <w:tabs>
          <w:tab w:val="clear" w:pos="360"/>
          <w:tab w:val="left" w:pos="0"/>
        </w:tabs>
        <w:ind w:left="360" w:hanging="360"/>
      </w:pPr>
      <w:r w:rsidRPr="00115223">
        <w:lastRenderedPageBreak/>
        <w:t>Dynamics 365 for Marketing</w:t>
      </w:r>
    </w:p>
    <w:p w14:paraId="3F6BF275" w14:textId="77777777" w:rsidR="000131B5" w:rsidRPr="00115223" w:rsidRDefault="000131B5" w:rsidP="000131B5">
      <w:pPr>
        <w:pStyle w:val="ProductList-Body"/>
        <w:tabs>
          <w:tab w:val="clear" w:pos="158"/>
          <w:tab w:val="left" w:pos="90"/>
          <w:tab w:val="left" w:pos="270"/>
        </w:tabs>
        <w:ind w:left="518" w:hanging="360"/>
      </w:pPr>
      <w:r w:rsidRPr="00115223">
        <w:rPr>
          <w:b/>
          <w:bCs/>
          <w:color w:val="0072C6"/>
        </w:rPr>
        <w:t>Teenusetaseme leping</w:t>
      </w:r>
    </w:p>
    <w:p w14:paraId="2B413D0F" w14:textId="77777777" w:rsidR="000131B5" w:rsidRPr="00115223" w:rsidRDefault="000131B5" w:rsidP="000131B5">
      <w:pPr>
        <w:pStyle w:val="ProductList-Body"/>
        <w:tabs>
          <w:tab w:val="clear" w:pos="158"/>
          <w:tab w:val="left" w:pos="90"/>
          <w:tab w:val="left" w:pos="270"/>
        </w:tabs>
        <w:ind w:left="518" w:hanging="360"/>
      </w:pPr>
      <w:r w:rsidRPr="00115223">
        <w:t>Dynamics 365 for Marketingi puhul puudub SLA.</w:t>
      </w:r>
    </w:p>
    <w:p w14:paraId="00D03807" w14:textId="77777777" w:rsidR="000131B5" w:rsidRPr="00115223" w:rsidRDefault="000131B5" w:rsidP="000131B5">
      <w:pPr>
        <w:pStyle w:val="ProductList-Body"/>
        <w:tabs>
          <w:tab w:val="clear" w:pos="158"/>
          <w:tab w:val="left" w:pos="90"/>
          <w:tab w:val="left" w:pos="270"/>
        </w:tabs>
        <w:ind w:left="518" w:hanging="360"/>
      </w:pPr>
    </w:p>
    <w:p w14:paraId="4F021446" w14:textId="77777777" w:rsidR="000131B5" w:rsidRPr="00115223" w:rsidRDefault="000131B5" w:rsidP="000131B5">
      <w:pPr>
        <w:pStyle w:val="ProductList-Body"/>
        <w:keepNext/>
        <w:tabs>
          <w:tab w:val="clear" w:pos="158"/>
          <w:tab w:val="left" w:pos="90"/>
          <w:tab w:val="left" w:pos="270"/>
        </w:tabs>
        <w:ind w:left="518" w:hanging="360"/>
      </w:pPr>
      <w:r w:rsidRPr="00115223">
        <w:rPr>
          <w:b/>
          <w:bCs/>
          <w:color w:val="0072C6"/>
        </w:rPr>
        <w:t>Reklaamiseadused, -määrused ja valdkonnastandardid</w:t>
      </w:r>
    </w:p>
    <w:p w14:paraId="1DD08FF5" w14:textId="77777777" w:rsidR="000131B5" w:rsidRPr="00115223" w:rsidRDefault="000131B5" w:rsidP="000131B5">
      <w:pPr>
        <w:pStyle w:val="ProductList-Body"/>
        <w:tabs>
          <w:tab w:val="clear" w:pos="158"/>
          <w:tab w:val="left" w:pos="90"/>
          <w:tab w:val="left" w:pos="270"/>
        </w:tabs>
        <w:ind w:left="180"/>
      </w:pPr>
      <w:r w:rsidRPr="00115223">
        <w:t xml:space="preserve">Microsoft ei vastuta selle eest, et klient järgib mis tahes kohalduvaid seadusi, määrusi või valdkonnastandardeid kliendi edastatavate reklaampakkumiste kohta. </w:t>
      </w:r>
    </w:p>
    <w:p w14:paraId="652F76BB" w14:textId="77777777" w:rsidR="000131B5" w:rsidRPr="00115223" w:rsidRDefault="000131B5" w:rsidP="000131B5">
      <w:pPr>
        <w:pStyle w:val="ProductList-Body"/>
      </w:pPr>
    </w:p>
    <w:p w14:paraId="68EABDC5" w14:textId="77777777" w:rsidR="000131B5" w:rsidRPr="00115223" w:rsidRDefault="000131B5" w:rsidP="000131B5">
      <w:pPr>
        <w:pStyle w:val="ProductList-ClauseHeading"/>
      </w:pPr>
      <w:r w:rsidRPr="00115223">
        <w:t>Dynamics 365 Unified Operationsi lepingu lähtekood</w:t>
      </w:r>
    </w:p>
    <w:p w14:paraId="107F269B" w14:textId="77777777" w:rsidR="000131B5" w:rsidRPr="00115223" w:rsidRDefault="000131B5" w:rsidP="000131B5">
      <w:pPr>
        <w:pStyle w:val="ProductList-Body"/>
        <w:tabs>
          <w:tab w:val="clear" w:pos="158"/>
          <w:tab w:val="left" w:pos="360"/>
        </w:tabs>
        <w:rPr>
          <w:strike/>
        </w:rPr>
      </w:pPr>
      <w:r w:rsidRPr="00115223">
        <w:t>Klient võib muuta oma sisemiseks kasutuseks rakenduste Dynamics 365 Finance and Operations ja Dynamics 365 for Retail lähtekoodi.</w:t>
      </w:r>
    </w:p>
    <w:p w14:paraId="78F8BB55" w14:textId="77777777" w:rsidR="000131B5" w:rsidRPr="00115223" w:rsidRDefault="000131B5" w:rsidP="000131B5">
      <w:pPr>
        <w:pStyle w:val="ProductList-Body"/>
        <w:tabs>
          <w:tab w:val="clear" w:pos="158"/>
          <w:tab w:val="left" w:pos="360"/>
        </w:tabs>
      </w:pPr>
    </w:p>
    <w:p w14:paraId="7937A077" w14:textId="77777777" w:rsidR="000131B5" w:rsidRPr="00115223" w:rsidRDefault="000131B5" w:rsidP="000131B5">
      <w:pPr>
        <w:pStyle w:val="ProductList-ClauseHeading"/>
      </w:pPr>
      <w:r w:rsidRPr="00115223">
        <w:t>Dynamics 365 for Talent, Dynamics 365 for Talent: Attract ja Dynamics 365 Talent: Onboard</w:t>
      </w:r>
    </w:p>
    <w:p w14:paraId="6613E758" w14:textId="77777777" w:rsidR="000131B5" w:rsidRPr="00115223" w:rsidRDefault="000131B5" w:rsidP="000131B5">
      <w:pPr>
        <w:pStyle w:val="ProductList-Body"/>
        <w:tabs>
          <w:tab w:val="clear" w:pos="158"/>
          <w:tab w:val="left" w:pos="360"/>
        </w:tabs>
      </w:pPr>
      <w:r w:rsidRPr="00115223">
        <w:t>Võrguteenuste kasutajad, kes on 1) kaasamismooduli kandidaadid või 2) uued palgatud kasutuselevõtu moodulis, ei vaja võrguteenusele juurdepääsuks AL-i.</w:t>
      </w:r>
    </w:p>
    <w:p w14:paraId="249F0D63" w14:textId="77777777" w:rsidR="000131B5" w:rsidRPr="00115223" w:rsidRDefault="000131B5" w:rsidP="000131B5">
      <w:pPr>
        <w:pStyle w:val="ProductList-Body"/>
        <w:tabs>
          <w:tab w:val="clear" w:pos="158"/>
          <w:tab w:val="left" w:pos="360"/>
        </w:tabs>
        <w:rPr>
          <w:color w:val="000000" w:themeColor="text1"/>
          <w:szCs w:val="18"/>
        </w:rPr>
      </w:pPr>
    </w:p>
    <w:p w14:paraId="04D15075" w14:textId="77777777" w:rsidR="000131B5" w:rsidRPr="00115223" w:rsidRDefault="000131B5" w:rsidP="000131B5">
      <w:pPr>
        <w:pStyle w:val="ProductList-ClauseHeading"/>
      </w:pPr>
      <w:r w:rsidRPr="00115223">
        <w:t>Serveri kasutusõigused Dynamics 365 kasutaja AL-ide, tarkvarakindlustusepõhiste kasutaja AL-ide ja täiendavate kasutaja AL-ide jaoks</w:t>
      </w:r>
    </w:p>
    <w:p w14:paraId="6D084289" w14:textId="77777777" w:rsidR="000131B5" w:rsidRPr="00115223" w:rsidRDefault="000131B5" w:rsidP="000131B5">
      <w:pPr>
        <w:pStyle w:val="ProductList-Body"/>
      </w:pPr>
      <w:r w:rsidRPr="00115223">
        <w:t>Alltoodud serveri kasutusõiguste sätted ei kehti teenuste Dynamics 365 for Sales Professional, Dynamics 365 Customer Service Professional, Dynamics 365 for Marketing, Dynamics 365 for Talent: Attract, Dynamics 365 for Talent: Onboard litsentsiga klientidele ega klientidele, kellel on teenuse Dynamics 365 võrguteenuste litsents Open License’i, Open Value ja Open Value Subscriptioni kaudu.</w:t>
      </w:r>
    </w:p>
    <w:p w14:paraId="70ED7E26" w14:textId="77777777" w:rsidR="000131B5" w:rsidRPr="00115223" w:rsidRDefault="000131B5" w:rsidP="000131B5">
      <w:pPr>
        <w:pStyle w:val="ProductList-Body"/>
      </w:pPr>
    </w:p>
    <w:p w14:paraId="620D65B9" w14:textId="77777777" w:rsidR="000131B5" w:rsidRPr="00115223" w:rsidRDefault="000131B5" w:rsidP="000131B5">
      <w:pPr>
        <w:pStyle w:val="ProductList-Body"/>
        <w:ind w:left="180"/>
        <w:rPr>
          <w:b/>
          <w:color w:val="0072C6"/>
        </w:rPr>
      </w:pPr>
      <w:r w:rsidRPr="00115223">
        <w:rPr>
          <w:b/>
          <w:color w:val="0072C6"/>
        </w:rPr>
        <w:t>Dynamics 365 for Operationsi asutusesisene server</w:t>
      </w:r>
    </w:p>
    <w:p w14:paraId="37045608" w14:textId="77777777" w:rsidR="000131B5" w:rsidRPr="00115223" w:rsidRDefault="000131B5" w:rsidP="000131B5">
      <w:pPr>
        <w:pStyle w:val="ProductList-Body"/>
        <w:ind w:left="180"/>
      </w:pPr>
      <w:r w:rsidRPr="00115223">
        <w:t>Kliendid, kellel on 1) Dynamics 365 lepingu või 2) Dynamics 365 Unified Operationsi lepingu aktiivne tellimus (või lepingu mis tahes eraldi litsentsitud komponent), võivad:</w:t>
      </w:r>
    </w:p>
    <w:p w14:paraId="3C6532FE" w14:textId="77777777" w:rsidR="000131B5" w:rsidRPr="00115223" w:rsidRDefault="000131B5" w:rsidP="00EF5ACB">
      <w:pPr>
        <w:pStyle w:val="ProductList-Body"/>
        <w:numPr>
          <w:ilvl w:val="0"/>
          <w:numId w:val="9"/>
        </w:numPr>
        <w:tabs>
          <w:tab w:val="clear" w:pos="158"/>
          <w:tab w:val="left" w:pos="360"/>
          <w:tab w:val="left" w:pos="720"/>
        </w:tabs>
        <w:ind w:left="720"/>
      </w:pPr>
      <w:r w:rsidRPr="00115223">
        <w:t>installida mis tahes arvu Dynamics 365 for Operationsi serveritarkvara eksemplare võrguserveris või ühiskasutusega serveris;</w:t>
      </w:r>
    </w:p>
    <w:p w14:paraId="11621C0F" w14:textId="77777777" w:rsidR="000131B5" w:rsidRPr="00115223" w:rsidRDefault="000131B5" w:rsidP="00EF5ACB">
      <w:pPr>
        <w:pStyle w:val="ProductList-Body"/>
        <w:numPr>
          <w:ilvl w:val="0"/>
          <w:numId w:val="9"/>
        </w:numPr>
        <w:tabs>
          <w:tab w:val="left" w:pos="360"/>
          <w:tab w:val="left" w:pos="720"/>
        </w:tabs>
        <w:ind w:left="720"/>
      </w:pPr>
      <w:r w:rsidRPr="00115223">
        <w:t>installida ja kasutada Dynamics AX 2012 R3 serveritarkvara Dynamics 365 for Operationsi serveri asemel;</w:t>
      </w:r>
    </w:p>
    <w:p w14:paraId="7BDB207F" w14:textId="77777777" w:rsidR="000131B5" w:rsidRPr="00115223" w:rsidRDefault="000131B5" w:rsidP="00EF5ACB">
      <w:pPr>
        <w:pStyle w:val="ProductList-Body"/>
        <w:numPr>
          <w:ilvl w:val="0"/>
          <w:numId w:val="9"/>
        </w:numPr>
        <w:tabs>
          <w:tab w:val="clear" w:pos="158"/>
          <w:tab w:val="left" w:pos="360"/>
          <w:tab w:val="left" w:pos="720"/>
        </w:tabs>
        <w:ind w:left="720"/>
      </w:pPr>
      <w:r w:rsidRPr="00115223">
        <w:t>lubada juurdepääsu serveritarkvarale ainult neile kasutajatele ja seadmetele, kellele/millele on määratud kvalifitseeruv AL;</w:t>
      </w:r>
    </w:p>
    <w:p w14:paraId="207A990E" w14:textId="77777777" w:rsidR="000131B5" w:rsidRPr="00115223" w:rsidRDefault="000131B5" w:rsidP="00EF5ACB">
      <w:pPr>
        <w:pStyle w:val="ProductList-Body"/>
        <w:numPr>
          <w:ilvl w:val="0"/>
          <w:numId w:val="9"/>
        </w:numPr>
        <w:tabs>
          <w:tab w:val="clear" w:pos="158"/>
          <w:tab w:val="left" w:pos="360"/>
          <w:tab w:val="left" w:pos="720"/>
        </w:tabs>
        <w:ind w:left="720"/>
      </w:pPr>
      <w:r w:rsidRPr="00115223">
        <w:t>võtta vastu ja kasutada serveritarkvaras riiklike maksude ja regulatiivnõuetega seotud värskendusi; ning</w:t>
      </w:r>
    </w:p>
    <w:p w14:paraId="1A4E7DBD" w14:textId="77777777" w:rsidR="000131B5" w:rsidRPr="00115223" w:rsidRDefault="000131B5" w:rsidP="00EF5ACB">
      <w:pPr>
        <w:pStyle w:val="ProductList-Body"/>
        <w:numPr>
          <w:ilvl w:val="0"/>
          <w:numId w:val="9"/>
        </w:numPr>
        <w:tabs>
          <w:tab w:val="clear" w:pos="158"/>
          <w:tab w:val="left" w:pos="360"/>
          <w:tab w:val="left" w:pos="720"/>
        </w:tabs>
        <w:ind w:left="720"/>
      </w:pPr>
      <w:r w:rsidRPr="00115223">
        <w:t>muuta või luua lisandmoodulite, käitusaja ja muude trükitud või veebipõhistes dokumentides nimetatud komponentide tuletisi ja neid tuletisi kasutada, kuid üksnes koos serveritarkvaraga ning kliendi siseotstarbel.</w:t>
      </w:r>
    </w:p>
    <w:p w14:paraId="503A725B" w14:textId="77777777" w:rsidR="000131B5" w:rsidRPr="00115223" w:rsidRDefault="000131B5" w:rsidP="000131B5">
      <w:pPr>
        <w:pStyle w:val="ProductList-Body"/>
      </w:pPr>
    </w:p>
    <w:p w14:paraId="6D41FDD3" w14:textId="77777777" w:rsidR="000131B5" w:rsidRPr="00115223" w:rsidRDefault="000131B5" w:rsidP="000131B5">
      <w:pPr>
        <w:pStyle w:val="ProductList-Body"/>
        <w:tabs>
          <w:tab w:val="clear" w:pos="158"/>
          <w:tab w:val="left" w:pos="180"/>
        </w:tabs>
        <w:ind w:left="180"/>
        <w:rPr>
          <w:b/>
          <w:color w:val="0072C6"/>
        </w:rPr>
      </w:pPr>
      <w:r w:rsidRPr="00115223">
        <w:rPr>
          <w:b/>
          <w:color w:val="0072C6"/>
        </w:rPr>
        <w:t>Dynamics 365 asutusesisene server</w:t>
      </w:r>
    </w:p>
    <w:p w14:paraId="17B36FA8" w14:textId="77777777" w:rsidR="000131B5" w:rsidRPr="00115223" w:rsidRDefault="000131B5" w:rsidP="000131B5">
      <w:pPr>
        <w:pStyle w:val="ProductList-Body"/>
        <w:ind w:left="180"/>
      </w:pPr>
      <w:r w:rsidRPr="00115223">
        <w:t>Kliendid, kellel on 1) Dynamics 365 lepingu või 2) Dynamics 365 Customer Engagementi lepingu aktiivne tellimus (või lepingu mis tahes eraldi litsentsitud komponent), võivad:</w:t>
      </w:r>
    </w:p>
    <w:p w14:paraId="59CF3800" w14:textId="77777777" w:rsidR="000131B5" w:rsidRPr="00115223" w:rsidRDefault="000131B5" w:rsidP="00EF5ACB">
      <w:pPr>
        <w:pStyle w:val="ProductList-Body"/>
        <w:numPr>
          <w:ilvl w:val="0"/>
          <w:numId w:val="12"/>
        </w:numPr>
      </w:pPr>
      <w:r w:rsidRPr="00115223">
        <w:t>installida mis tahes arvu Dynamics 365 serveri (asutusesisese versiooni) tarkvara eksemplare võrguserveris või ühiskasutusega serveris;</w:t>
      </w:r>
    </w:p>
    <w:p w14:paraId="7DA44C23" w14:textId="77777777" w:rsidR="000131B5" w:rsidRPr="00115223" w:rsidRDefault="000131B5" w:rsidP="00EF5ACB">
      <w:pPr>
        <w:pStyle w:val="ProductList-Body"/>
        <w:numPr>
          <w:ilvl w:val="0"/>
          <w:numId w:val="12"/>
        </w:numPr>
      </w:pPr>
      <w:r w:rsidRPr="00115223">
        <w:t xml:space="preserve">installida Dynamics CRM 2016 serveritarkvara Dynamics 365 asutusesisese serveri asemel; </w:t>
      </w:r>
    </w:p>
    <w:p w14:paraId="2309C963" w14:textId="77777777" w:rsidR="000131B5" w:rsidRPr="00115223" w:rsidRDefault="000131B5" w:rsidP="00EF5ACB">
      <w:pPr>
        <w:pStyle w:val="ProductList-Body"/>
        <w:numPr>
          <w:ilvl w:val="0"/>
          <w:numId w:val="12"/>
        </w:numPr>
      </w:pPr>
      <w:r w:rsidRPr="00115223">
        <w:t>lubada juurdepääsu serveritarkvarale ainult neile kasutajatele ja seadmetele, kellele/millele on määratud kvalifitseeruv AL; ja</w:t>
      </w:r>
    </w:p>
    <w:p w14:paraId="497F9961" w14:textId="77777777" w:rsidR="000131B5" w:rsidRPr="00115223" w:rsidRDefault="000131B5" w:rsidP="00EF5ACB">
      <w:pPr>
        <w:pStyle w:val="ProductList-Body"/>
        <w:numPr>
          <w:ilvl w:val="0"/>
          <w:numId w:val="12"/>
        </w:numPr>
      </w:pPr>
      <w:r w:rsidRPr="00115223">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3F2C03D7" w14:textId="77777777" w:rsidR="000131B5" w:rsidRPr="00115223" w:rsidRDefault="000131B5" w:rsidP="000131B5">
      <w:pPr>
        <w:pStyle w:val="ProductList-Body"/>
      </w:pPr>
    </w:p>
    <w:p w14:paraId="169C34A3" w14:textId="77777777" w:rsidR="000131B5" w:rsidRPr="00115223" w:rsidRDefault="000131B5" w:rsidP="000131B5">
      <w:pPr>
        <w:pStyle w:val="ProductList-Body"/>
        <w:tabs>
          <w:tab w:val="clear" w:pos="158"/>
          <w:tab w:val="left" w:pos="180"/>
        </w:tabs>
        <w:ind w:left="180"/>
        <w:rPr>
          <w:b/>
          <w:color w:val="0072C6"/>
        </w:rPr>
      </w:pPr>
      <w:r w:rsidRPr="00115223">
        <w:rPr>
          <w:b/>
          <w:color w:val="0072C6"/>
        </w:rPr>
        <w:t>Dynamics 365 Business Centrali asutusesisene kasutamine</w:t>
      </w:r>
    </w:p>
    <w:p w14:paraId="019C096A" w14:textId="77777777" w:rsidR="000131B5" w:rsidRPr="00115223" w:rsidRDefault="000131B5" w:rsidP="000131B5">
      <w:pPr>
        <w:pStyle w:val="ProductList-Body"/>
        <w:ind w:left="180"/>
      </w:pPr>
      <w:r w:rsidRPr="00115223">
        <w:t>Kliendid, kellel on Dynamics 365 Business Centrali aktiivne tellimus, võivad:</w:t>
      </w:r>
    </w:p>
    <w:p w14:paraId="5A21E3D3" w14:textId="77777777" w:rsidR="000131B5" w:rsidRPr="00115223" w:rsidRDefault="000131B5" w:rsidP="00EF5ACB">
      <w:pPr>
        <w:pStyle w:val="ProductList-Body"/>
        <w:numPr>
          <w:ilvl w:val="0"/>
          <w:numId w:val="12"/>
        </w:numPr>
      </w:pPr>
      <w:r w:rsidRPr="00115223">
        <w:t>installida mis tahes arvu Dynamics 365 Business Centrali asutusesisese tarkvara eksemplare võrguserveris või ühiskasutusega serveris;</w:t>
      </w:r>
    </w:p>
    <w:p w14:paraId="612DF7F5" w14:textId="77777777" w:rsidR="000131B5" w:rsidRPr="00115223" w:rsidRDefault="000131B5" w:rsidP="00EF5ACB">
      <w:pPr>
        <w:pStyle w:val="ProductList-Body"/>
        <w:numPr>
          <w:ilvl w:val="0"/>
          <w:numId w:val="12"/>
        </w:numPr>
      </w:pPr>
      <w:r w:rsidRPr="00115223">
        <w:t>lubada juurdepääsu serveritarkvarale ainult neile kasutajatele ja seadmetele, kellele/millele on määratud kvalifitseeruv AL; ja</w:t>
      </w:r>
    </w:p>
    <w:p w14:paraId="3B8E634C" w14:textId="77777777" w:rsidR="000131B5" w:rsidRPr="00115223" w:rsidRDefault="000131B5" w:rsidP="00EF5ACB">
      <w:pPr>
        <w:pStyle w:val="ProductList-Body"/>
        <w:numPr>
          <w:ilvl w:val="0"/>
          <w:numId w:val="12"/>
        </w:numPr>
      </w:pPr>
      <w:r w:rsidRPr="00115223">
        <w:t>lubada kasutajatel ja seadmetel, kellel/millel on üks järgmistest kliendipääsulitsentsidest, juurde pääseda tellimuse alguskuupäevaga kehtivale serveritarkvara versioonile: Dynamics 365 Business Central Premiumi / Essentialsi või Team Memberi kliendilitsentsid. Kasutajad</w:t>
      </w:r>
      <w:r>
        <w:t> </w:t>
      </w:r>
      <w:r w:rsidRPr="00115223">
        <w:t>ja seadmed, kellele/millele on määratud aktiivse hooldusplaaniga kliendilitsentsid, tohivad juurde pääseda serveritarkvara</w:t>
      </w:r>
      <w:r>
        <w:t> </w:t>
      </w:r>
      <w:r w:rsidRPr="00115223">
        <w:t>uutele versioonidele.</w:t>
      </w:r>
    </w:p>
    <w:p w14:paraId="608426A9" w14:textId="77777777" w:rsidR="000131B5" w:rsidRPr="00D63C3F" w:rsidRDefault="000131B5" w:rsidP="000131B5">
      <w:pPr>
        <w:pStyle w:val="ProductList-Body"/>
        <w:rPr>
          <w:sz w:val="16"/>
          <w:szCs w:val="16"/>
        </w:rPr>
      </w:pPr>
    </w:p>
    <w:p w14:paraId="48CC093F" w14:textId="77777777" w:rsidR="000131B5" w:rsidRPr="00115223" w:rsidRDefault="000131B5" w:rsidP="000131B5">
      <w:pPr>
        <w:pStyle w:val="ProductList-ClauseHeading"/>
      </w:pPr>
      <w:r w:rsidRPr="00115223">
        <w:t>Lahendus Microsoft Relationship Sales</w:t>
      </w:r>
    </w:p>
    <w:p w14:paraId="568B8649" w14:textId="77777777" w:rsidR="000131B5" w:rsidRPr="00115223" w:rsidRDefault="000131B5" w:rsidP="000131B5">
      <w:pPr>
        <w:pStyle w:val="ProductList-Body"/>
      </w:pPr>
      <w:r w:rsidRPr="00115223">
        <w:t>Lahendus Microsoft Relationship Sales hõlmab rakendust Dynamics 365 for Sales Enterprise ja teenust LinkedIn Sales Navigator Team või Enterprise. LinkedIn Sales Navigator Team/Enterprise on mõeldud kasutamiseks ainult lahenduse Microsoft Relationship Sales litsentsitud kasutajale tellimuse perioodi ajaks.</w:t>
      </w:r>
    </w:p>
    <w:p w14:paraId="41AB748A" w14:textId="77777777" w:rsidR="000131B5" w:rsidRPr="00D63C3F" w:rsidRDefault="000131B5" w:rsidP="000131B5">
      <w:pPr>
        <w:pStyle w:val="ProductList-Body"/>
        <w:rPr>
          <w:sz w:val="16"/>
          <w:szCs w:val="16"/>
        </w:rPr>
      </w:pPr>
    </w:p>
    <w:p w14:paraId="69A299B0" w14:textId="77777777" w:rsidR="000131B5" w:rsidRPr="00115223" w:rsidRDefault="000131B5" w:rsidP="000131B5">
      <w:pPr>
        <w:pStyle w:val="ProductList-Body"/>
        <w:ind w:left="180"/>
        <w:rPr>
          <w:b/>
        </w:rPr>
      </w:pPr>
      <w:r w:rsidRPr="00115223">
        <w:rPr>
          <w:b/>
          <w:color w:val="0072C6"/>
        </w:rPr>
        <w:t>LinkedIn Sales Navigator</w:t>
      </w:r>
    </w:p>
    <w:p w14:paraId="1DEEE0B0" w14:textId="77777777" w:rsidR="000131B5" w:rsidRPr="00115223" w:rsidRDefault="000131B5" w:rsidP="000131B5">
      <w:pPr>
        <w:pStyle w:val="ProductList-Body"/>
        <w:ind w:left="180"/>
      </w:pPr>
      <w:r w:rsidRPr="00115223">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w:t>
      </w:r>
      <w:r w:rsidRPr="00115223">
        <w:lastRenderedPageBreak/>
        <w:t>on</w:t>
      </w:r>
      <w:r>
        <w:t> </w:t>
      </w:r>
      <w:r w:rsidRPr="00115223">
        <w:t xml:space="preserve">saadaval aadressil </w:t>
      </w:r>
      <w:hyperlink r:id="rId43" w:history="1">
        <w:r w:rsidRPr="00115223">
          <w:rPr>
            <w:rStyle w:val="Hyperlink"/>
          </w:rPr>
          <w:t>https://www.linkedin.com/legal/preview/user-agreement</w:t>
        </w:r>
      </w:hyperlink>
      <w:r w:rsidRPr="00115223">
        <w:t xml:space="preserve">. Vaatamata vastupidistele sätetele kliendi hulgilitsentsilepingus (k.a neis võrguteenuste tingimustes) kehtib teenuse LinkedIn Sales Navigator kasutamisele LinkedIni privaatsuspoliitika aadressil </w:t>
      </w:r>
      <w:hyperlink r:id="rId44" w:history="1">
        <w:r w:rsidRPr="00115223">
          <w:rPr>
            <w:rStyle w:val="Hyperlink"/>
          </w:rPr>
          <w:t>https://www.linkedin.com/legal/privacy-policy</w:t>
        </w:r>
      </w:hyperlink>
      <w:r w:rsidRPr="00115223">
        <w:t xml:space="preserve">. LinkedIn Corporation (kui andmeimportija) ja klient (kui andmeeksportija) peavad järgima kohalduvaid standardseid lepingusätteid, mis asuvad aadressil </w:t>
      </w:r>
      <w:hyperlink r:id="rId45" w:history="1">
        <w:r w:rsidRPr="00115223">
          <w:rPr>
            <w:rStyle w:val="Hyperlink"/>
          </w:rPr>
          <w:t>https://business.linkedin.com/c/15/10/eu-scc</w:t>
        </w:r>
      </w:hyperlink>
      <w:r w:rsidRPr="00115223">
        <w:t xml:space="preserve">. </w:t>
      </w:r>
    </w:p>
    <w:p w14:paraId="702E7B0E" w14:textId="77777777" w:rsidR="000131B5" w:rsidRPr="00D63C3F" w:rsidRDefault="000131B5" w:rsidP="000131B5">
      <w:pPr>
        <w:pStyle w:val="ProductList-Body"/>
        <w:ind w:left="180"/>
        <w:rPr>
          <w:sz w:val="16"/>
          <w:szCs w:val="16"/>
        </w:rPr>
      </w:pPr>
    </w:p>
    <w:p w14:paraId="4233ADFD" w14:textId="77777777" w:rsidR="000131B5" w:rsidRPr="00115223" w:rsidRDefault="000131B5" w:rsidP="000131B5">
      <w:pPr>
        <w:pStyle w:val="ProductList-Body"/>
        <w:ind w:left="180"/>
        <w:rPr>
          <w:b/>
          <w:color w:val="0072C6"/>
        </w:rPr>
      </w:pPr>
      <w:r w:rsidRPr="00115223">
        <w:rPr>
          <w:b/>
          <w:color w:val="0072C6"/>
        </w:rPr>
        <w:t>Teenusetaseme leping</w:t>
      </w:r>
    </w:p>
    <w:p w14:paraId="53A69DF2" w14:textId="77777777" w:rsidR="000131B5" w:rsidRPr="00115223" w:rsidRDefault="000131B5" w:rsidP="000131B5">
      <w:pPr>
        <w:pStyle w:val="ProductList-Body"/>
        <w:ind w:left="180"/>
      </w:pPr>
      <w:r w:rsidRPr="00115223">
        <w:t>Teenuse LinkedIn Sales Navigator Team või Enterprise jaoks puuduvad SLA-d.</w:t>
      </w:r>
    </w:p>
    <w:p w14:paraId="3A06415A" w14:textId="77777777" w:rsidR="000131B5" w:rsidRPr="00115223" w:rsidRDefault="000131B5" w:rsidP="000131B5">
      <w:pPr>
        <w:pStyle w:val="ProductList-Body"/>
      </w:pPr>
    </w:p>
    <w:p w14:paraId="5C5FA78B" w14:textId="77777777" w:rsidR="000131B5" w:rsidRPr="00115223" w:rsidRDefault="000131B5" w:rsidP="000131B5">
      <w:pPr>
        <w:pStyle w:val="ProductList-ClauseHeading"/>
      </w:pPr>
      <w:r w:rsidRPr="00115223">
        <w:t>Dynamics 365 for Operationsi tellimuse read</w:t>
      </w:r>
    </w:p>
    <w:p w14:paraId="5CAB76C8" w14:textId="77777777" w:rsidR="000131B5" w:rsidRPr="00D63C3F" w:rsidRDefault="000131B5" w:rsidP="000131B5">
      <w:pPr>
        <w:pStyle w:val="ProductList-Body"/>
        <w:rPr>
          <w:spacing w:val="-4"/>
        </w:rPr>
      </w:pPr>
      <w:r w:rsidRPr="00D63C3F">
        <w:rPr>
          <w:spacing w:val="-4"/>
        </w:rPr>
        <w:t>Kasutajad või kliendid ei vaja AL-i selleks, et kaudselt (mitte kliendi kasutajaliidese kaudu) käidata tehingutüüpe, mis on määratud Dynamics 365 litsentsimisjuhistes (</w:t>
      </w:r>
      <w:hyperlink r:id="rId46" w:history="1">
        <w:r w:rsidRPr="00D63C3F">
          <w:rPr>
            <w:rStyle w:val="Hyperlink"/>
            <w:spacing w:val="-4"/>
          </w:rPr>
          <w:t>https://go.microsoft.com/fwlink/?LinkId=866544&amp;clcid=0x409</w:t>
        </w:r>
      </w:hyperlink>
      <w:r w:rsidRPr="00D63C3F">
        <w:rPr>
          <w:spacing w:val="-4"/>
        </w:rPr>
        <w:t xml:space="preserve">). Lubatud tehingute arv on piiratud litsentsitud tellimuse ridade arvuga. </w:t>
      </w:r>
    </w:p>
    <w:p w14:paraId="38F8B717" w14:textId="77777777" w:rsidR="000131B5" w:rsidRPr="00026661" w:rsidRDefault="000131B5" w:rsidP="000131B5">
      <w:pPr>
        <w:pStyle w:val="ProductList-Body"/>
        <w:rPr>
          <w:sz w:val="16"/>
          <w:szCs w:val="16"/>
        </w:rPr>
      </w:pPr>
    </w:p>
    <w:p w14:paraId="69D303C5" w14:textId="77777777" w:rsidR="00457444" w:rsidRDefault="00457444" w:rsidP="00457444">
      <w:pPr>
        <w:pStyle w:val="ProductList-ClauseHeading"/>
        <w:tabs>
          <w:tab w:val="clear" w:pos="360"/>
          <w:tab w:val="left" w:pos="0"/>
        </w:tabs>
        <w:ind w:left="360" w:hanging="360"/>
      </w:pPr>
      <w:r>
        <w:t>Dynamics 365 AI for Sales</w:t>
      </w:r>
    </w:p>
    <w:p w14:paraId="5F448FF4" w14:textId="77777777" w:rsidR="00457444" w:rsidRPr="00455F0E" w:rsidRDefault="00457444" w:rsidP="00457444">
      <w:pPr>
        <w:pStyle w:val="ProductList-Body"/>
        <w:tabs>
          <w:tab w:val="clear" w:pos="158"/>
          <w:tab w:val="left" w:pos="90"/>
          <w:tab w:val="left" w:pos="270"/>
        </w:tabs>
        <w:ind w:left="518" w:hanging="360"/>
      </w:pPr>
      <w:r>
        <w:rPr>
          <w:b/>
          <w:bCs/>
          <w:color w:val="0072C6"/>
        </w:rPr>
        <w:t>Teenusetaseme leping</w:t>
      </w:r>
    </w:p>
    <w:p w14:paraId="6453795A" w14:textId="77777777" w:rsidR="00457444" w:rsidRDefault="00457444" w:rsidP="00457444">
      <w:pPr>
        <w:pStyle w:val="ProductList-Body"/>
        <w:tabs>
          <w:tab w:val="clear" w:pos="158"/>
          <w:tab w:val="left" w:pos="90"/>
          <w:tab w:val="left" w:pos="270"/>
        </w:tabs>
        <w:ind w:left="518" w:hanging="360"/>
      </w:pPr>
      <w:r>
        <w:t>Dynamics 365 AI for Salesi puhul puudub SLA.</w:t>
      </w:r>
    </w:p>
    <w:p w14:paraId="7163593E" w14:textId="77777777" w:rsidR="00457444" w:rsidRPr="00AC1B3E" w:rsidRDefault="00457444" w:rsidP="00457444">
      <w:pPr>
        <w:pStyle w:val="ProductList-Body"/>
      </w:pPr>
    </w:p>
    <w:p w14:paraId="0B63A0C7" w14:textId="77777777" w:rsidR="00457444" w:rsidRDefault="00457444" w:rsidP="00457444">
      <w:pPr>
        <w:pStyle w:val="ProductList-ClauseHeading"/>
        <w:tabs>
          <w:tab w:val="clear" w:pos="360"/>
          <w:tab w:val="left" w:pos="0"/>
        </w:tabs>
        <w:ind w:left="360" w:hanging="360"/>
      </w:pPr>
      <w:r>
        <w:t>Dynamics 365 paigutus</w:t>
      </w:r>
    </w:p>
    <w:p w14:paraId="081BB283" w14:textId="77777777" w:rsidR="00457444" w:rsidRPr="00455F0E" w:rsidRDefault="00457444" w:rsidP="00457444">
      <w:pPr>
        <w:pStyle w:val="ProductList-Body"/>
        <w:tabs>
          <w:tab w:val="clear" w:pos="158"/>
          <w:tab w:val="left" w:pos="90"/>
          <w:tab w:val="left" w:pos="270"/>
        </w:tabs>
        <w:ind w:left="518" w:hanging="360"/>
      </w:pPr>
      <w:r>
        <w:rPr>
          <w:b/>
          <w:bCs/>
          <w:color w:val="0072C6"/>
        </w:rPr>
        <w:t>Teenusetaseme leping</w:t>
      </w:r>
    </w:p>
    <w:p w14:paraId="299BF241" w14:textId="77777777" w:rsidR="00457444" w:rsidRDefault="00457444" w:rsidP="00457444">
      <w:pPr>
        <w:pStyle w:val="ProductList-Body"/>
        <w:tabs>
          <w:tab w:val="clear" w:pos="158"/>
          <w:tab w:val="left" w:pos="90"/>
          <w:tab w:val="left" w:pos="270"/>
        </w:tabs>
        <w:ind w:left="518" w:hanging="360"/>
      </w:pPr>
      <w:r>
        <w:t>Dynamics 365 paigutuse puhul puudub SLA.</w:t>
      </w:r>
    </w:p>
    <w:p w14:paraId="310987DB" w14:textId="77777777" w:rsidR="000131B5" w:rsidRPr="00026661" w:rsidRDefault="000131B5" w:rsidP="000131B5">
      <w:pPr>
        <w:pStyle w:val="ProductList-Body"/>
        <w:rPr>
          <w:sz w:val="16"/>
          <w:szCs w:val="16"/>
        </w:rPr>
      </w:pPr>
    </w:p>
    <w:p w14:paraId="55AD9E58" w14:textId="77777777" w:rsidR="000131B5" w:rsidRPr="00115223" w:rsidRDefault="000131B5" w:rsidP="000131B5">
      <w:pPr>
        <w:pStyle w:val="ProductList-ClauseHeading"/>
        <w:tabs>
          <w:tab w:val="clear" w:pos="360"/>
          <w:tab w:val="left" w:pos="0"/>
        </w:tabs>
        <w:ind w:left="360" w:hanging="360"/>
      </w:pPr>
      <w:r w:rsidRPr="00115223">
        <w:t>Dynamics 365 kaugabi</w:t>
      </w:r>
    </w:p>
    <w:p w14:paraId="00A0823F" w14:textId="77777777" w:rsidR="000131B5" w:rsidRPr="00115223" w:rsidRDefault="000131B5" w:rsidP="000131B5">
      <w:pPr>
        <w:pStyle w:val="ProductList-Body"/>
        <w:tabs>
          <w:tab w:val="clear" w:pos="158"/>
          <w:tab w:val="left" w:pos="90"/>
          <w:tab w:val="left" w:pos="270"/>
        </w:tabs>
        <w:ind w:left="518" w:hanging="360"/>
      </w:pPr>
      <w:r w:rsidRPr="00115223">
        <w:rPr>
          <w:b/>
          <w:bCs/>
          <w:color w:val="0072C6"/>
        </w:rPr>
        <w:t>Teenusetaseme leping</w:t>
      </w:r>
    </w:p>
    <w:p w14:paraId="28B14A0F" w14:textId="63327527" w:rsidR="000131B5" w:rsidRDefault="000131B5" w:rsidP="000131B5">
      <w:pPr>
        <w:pStyle w:val="ProductList-Body"/>
        <w:tabs>
          <w:tab w:val="clear" w:pos="158"/>
          <w:tab w:val="left" w:pos="90"/>
          <w:tab w:val="left" w:pos="270"/>
        </w:tabs>
        <w:ind w:left="518" w:hanging="360"/>
      </w:pPr>
      <w:r w:rsidRPr="00115223">
        <w:t>Dynamics 365 kaugabi puhul puudub SLA.</w:t>
      </w:r>
    </w:p>
    <w:p w14:paraId="41AB80CB" w14:textId="0544AB66" w:rsidR="005112A2" w:rsidRDefault="005112A2" w:rsidP="005112A2">
      <w:pPr>
        <w:pStyle w:val="ProductList-Body"/>
        <w:tabs>
          <w:tab w:val="clear" w:pos="158"/>
          <w:tab w:val="left" w:pos="90"/>
          <w:tab w:val="left" w:pos="270"/>
        </w:tabs>
      </w:pPr>
    </w:p>
    <w:p w14:paraId="71F54BB9" w14:textId="77777777" w:rsidR="005112A2" w:rsidRPr="00931AE7" w:rsidRDefault="005112A2" w:rsidP="005112A2">
      <w:pPr>
        <w:pStyle w:val="ProductList-ClauseHeading"/>
      </w:pPr>
      <w:r>
        <w:t>Dynamics 365 Customer Insights</w:t>
      </w:r>
    </w:p>
    <w:p w14:paraId="6A66F662" w14:textId="77777777" w:rsidR="005112A2" w:rsidRPr="00931AE7" w:rsidRDefault="005112A2" w:rsidP="005112A2">
      <w:pPr>
        <w:pStyle w:val="ProductList-Body"/>
        <w:keepNext/>
        <w:tabs>
          <w:tab w:val="clear" w:pos="158"/>
          <w:tab w:val="left" w:pos="90"/>
          <w:tab w:val="left" w:pos="270"/>
        </w:tabs>
        <w:ind w:left="518" w:hanging="360"/>
      </w:pPr>
      <w:r>
        <w:rPr>
          <w:b/>
          <w:bCs/>
          <w:color w:val="0072C6"/>
        </w:rPr>
        <w:t>Teenusetaseme leping</w:t>
      </w:r>
    </w:p>
    <w:p w14:paraId="0B070950" w14:textId="77777777" w:rsidR="005112A2" w:rsidRPr="00931AE7" w:rsidRDefault="005112A2" w:rsidP="005112A2">
      <w:pPr>
        <w:pStyle w:val="ProductList-Body"/>
        <w:tabs>
          <w:tab w:val="clear" w:pos="158"/>
          <w:tab w:val="left" w:pos="90"/>
          <w:tab w:val="left" w:pos="270"/>
        </w:tabs>
        <w:ind w:left="518" w:hanging="360"/>
      </w:pPr>
      <w:r>
        <w:t>Dynamics 365 Customer Insightsi puhul puudub SLA.</w:t>
      </w:r>
    </w:p>
    <w:p w14:paraId="27FCF145" w14:textId="77777777" w:rsidR="005112A2" w:rsidRPr="00931AE7" w:rsidRDefault="005112A2" w:rsidP="005112A2">
      <w:pPr>
        <w:pStyle w:val="ProductList-Body"/>
      </w:pPr>
    </w:p>
    <w:p w14:paraId="2DC0A82D" w14:textId="77777777" w:rsidR="005112A2" w:rsidRPr="00931AE7" w:rsidRDefault="005112A2" w:rsidP="005112A2">
      <w:pPr>
        <w:pStyle w:val="ProductList-Body"/>
        <w:keepNext/>
        <w:tabs>
          <w:tab w:val="clear" w:pos="158"/>
          <w:tab w:val="left" w:pos="90"/>
          <w:tab w:val="left" w:pos="270"/>
        </w:tabs>
        <w:ind w:left="518" w:hanging="360"/>
      </w:pPr>
      <w:r>
        <w:rPr>
          <w:b/>
          <w:bCs/>
          <w:color w:val="0072C6"/>
        </w:rPr>
        <w:t>Microsofti pakutavad andmed ja ülevaated</w:t>
      </w:r>
    </w:p>
    <w:p w14:paraId="5300A475" w14:textId="17B54D60" w:rsidR="005112A2" w:rsidRDefault="005112A2" w:rsidP="005112A2">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216610B4" w14:textId="639B7F0A" w:rsidR="00434331" w:rsidRDefault="00434331" w:rsidP="005112A2">
      <w:pPr>
        <w:pStyle w:val="ProductList-Body"/>
        <w:tabs>
          <w:tab w:val="clear" w:pos="158"/>
          <w:tab w:val="left" w:pos="90"/>
          <w:tab w:val="left" w:pos="270"/>
        </w:tabs>
        <w:ind w:left="158"/>
      </w:pPr>
    </w:p>
    <w:p w14:paraId="1C7AF7A5" w14:textId="77777777" w:rsidR="00434331" w:rsidRDefault="00434331" w:rsidP="00434331">
      <w:pPr>
        <w:pStyle w:val="ProductList-ClauseHeading"/>
        <w:tabs>
          <w:tab w:val="clear" w:pos="360"/>
          <w:tab w:val="left" w:pos="0"/>
        </w:tabs>
        <w:ind w:left="360" w:hanging="360"/>
      </w:pPr>
      <w:r>
        <w:t>Dynamics 365 Customer Service Chat</w:t>
      </w:r>
    </w:p>
    <w:p w14:paraId="347B2AD1" w14:textId="77777777" w:rsidR="00434331" w:rsidRDefault="00434331" w:rsidP="00434331">
      <w:pPr>
        <w:pStyle w:val="ProductList-Body"/>
        <w:tabs>
          <w:tab w:val="clear" w:pos="158"/>
          <w:tab w:val="left" w:pos="90"/>
          <w:tab w:val="left" w:pos="270"/>
        </w:tabs>
        <w:ind w:left="518" w:hanging="360"/>
      </w:pPr>
      <w:r>
        <w:rPr>
          <w:b/>
          <w:bCs/>
          <w:color w:val="0072C6"/>
        </w:rPr>
        <w:t>Teenusetaseme leping</w:t>
      </w:r>
    </w:p>
    <w:p w14:paraId="74265E67" w14:textId="77777777" w:rsidR="00434331" w:rsidRDefault="00434331" w:rsidP="00434331">
      <w:pPr>
        <w:pStyle w:val="ProductList-Body"/>
        <w:tabs>
          <w:tab w:val="clear" w:pos="158"/>
          <w:tab w:val="left" w:pos="90"/>
          <w:tab w:val="left" w:pos="270"/>
        </w:tabs>
        <w:ind w:left="518" w:hanging="360"/>
      </w:pPr>
      <w:r>
        <w:t>Dynamics 365 Customer Service Chatil ei ole teenusetaseme lepingut.</w:t>
      </w:r>
    </w:p>
    <w:p w14:paraId="7F008462" w14:textId="77777777" w:rsidR="00434331" w:rsidRDefault="00434331" w:rsidP="00434331">
      <w:pPr>
        <w:pStyle w:val="ProductList-Body"/>
        <w:tabs>
          <w:tab w:val="clear" w:pos="158"/>
          <w:tab w:val="left" w:pos="90"/>
          <w:tab w:val="left" w:pos="270"/>
        </w:tabs>
        <w:ind w:left="518" w:hanging="360"/>
      </w:pPr>
    </w:p>
    <w:p w14:paraId="51E3A441" w14:textId="77777777" w:rsidR="00434331" w:rsidRDefault="00434331" w:rsidP="00434331">
      <w:pPr>
        <w:pStyle w:val="ProductList-ClauseHeading"/>
        <w:tabs>
          <w:tab w:val="clear" w:pos="360"/>
          <w:tab w:val="left" w:pos="0"/>
        </w:tabs>
        <w:ind w:left="360" w:hanging="360"/>
      </w:pPr>
      <w:r>
        <w:t>Microsoft Forms Pro</w:t>
      </w:r>
    </w:p>
    <w:p w14:paraId="252126CF" w14:textId="77777777" w:rsidR="00434331" w:rsidRDefault="00434331" w:rsidP="00434331">
      <w:pPr>
        <w:pStyle w:val="ProductList-Body"/>
        <w:tabs>
          <w:tab w:val="clear" w:pos="158"/>
          <w:tab w:val="left" w:pos="90"/>
          <w:tab w:val="left" w:pos="270"/>
        </w:tabs>
        <w:ind w:left="518" w:hanging="360"/>
      </w:pPr>
      <w:r>
        <w:rPr>
          <w:b/>
          <w:bCs/>
          <w:color w:val="0072C6"/>
        </w:rPr>
        <w:t>Teenusetaseme leping</w:t>
      </w:r>
    </w:p>
    <w:p w14:paraId="5F657E91" w14:textId="36704BAD" w:rsidR="00434331" w:rsidRPr="00931AE7" w:rsidRDefault="00434331" w:rsidP="00434331">
      <w:pPr>
        <w:pStyle w:val="ProductList-Body"/>
        <w:tabs>
          <w:tab w:val="clear" w:pos="158"/>
          <w:tab w:val="left" w:pos="90"/>
          <w:tab w:val="left" w:pos="270"/>
        </w:tabs>
        <w:ind w:left="518" w:hanging="360"/>
      </w:pPr>
      <w:r>
        <w:t>Microsoft Forms Prol ei ole teenusetaseme lepingut.</w:t>
      </w:r>
    </w:p>
    <w:bookmarkStart w:id="175" w:name="O365Services"/>
    <w:p w14:paraId="516CC10A"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76" w:name="_Toc12457162"/>
      <w:r>
        <w:t>Office 365 teenused</w:t>
      </w:r>
      <w:bookmarkEnd w:id="176"/>
    </w:p>
    <w:bookmarkEnd w:id="175"/>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19C79F49" w:rsidR="000E3993" w:rsidRDefault="009D7C02" w:rsidP="009D7C02">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77" w:name="CoreFeaturesforOffice365Services"/>
      <w:r>
        <w:rPr>
          <w:b/>
          <w:color w:val="00188F"/>
        </w:rPr>
        <w:t>Office 365 teenuste põhifunktsioonid</w:t>
      </w:r>
    </w:p>
    <w:bookmarkEnd w:id="177"/>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6DEB3BE1" w14:textId="35D6CEE3" w:rsidR="009427A1" w:rsidRPr="00690C65" w:rsidRDefault="009427A1" w:rsidP="00434331">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167A18FD" w14:textId="77777777" w:rsidR="00212824" w:rsidRPr="00BA2331" w:rsidRDefault="00212824" w:rsidP="00212824">
      <w:pPr>
        <w:pStyle w:val="ProductList-ClauseHeading"/>
      </w:pPr>
      <w:r>
        <w:lastRenderedPageBreak/>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0A62BA5B" w14:textId="77777777" w:rsidR="00C14788" w:rsidRDefault="00C14788" w:rsidP="00C14788">
      <w:pPr>
        <w:pStyle w:val="ProductList-Body"/>
        <w:rPr>
          <w:b/>
          <w:color w:val="00188F"/>
        </w:rPr>
      </w:pPr>
      <w:bookmarkStart w:id="178" w:name="MicrosoftTeams"/>
      <w:r>
        <w:rPr>
          <w:b/>
          <w:color w:val="00188F"/>
        </w:rPr>
        <w:t>Microsoft Teams</w:t>
      </w:r>
      <w:bookmarkEnd w:id="178"/>
    </w:p>
    <w:p w14:paraId="6C5D18A7" w14:textId="2E9452B3"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bookmarkStart w:id="179" w:name="AudioServices"/>
    <w:p w14:paraId="5436719A"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B8950F8" w:rsidR="002A693E" w:rsidRPr="002A693E" w:rsidRDefault="002A693E" w:rsidP="002A693E">
      <w:pPr>
        <w:pStyle w:val="ProductList-Offering2Heading"/>
        <w:outlineLvl w:val="2"/>
        <w:rPr>
          <w:lang w:val="et-EE"/>
        </w:rPr>
      </w:pPr>
      <w:r w:rsidRPr="002A693E">
        <w:rPr>
          <w:lang w:val="et-EE"/>
        </w:rPr>
        <w:tab/>
      </w:r>
      <w:bookmarkStart w:id="180" w:name="_Toc528174078"/>
      <w:bookmarkStart w:id="181" w:name="_Toc12457163"/>
      <w:r w:rsidRPr="002A693E">
        <w:rPr>
          <w:lang w:val="et-EE"/>
        </w:rPr>
        <w:t>Heliteenused</w:t>
      </w:r>
      <w:bookmarkEnd w:id="180"/>
      <w:bookmarkEnd w:id="181"/>
    </w:p>
    <w:p w14:paraId="3639FCBB" w14:textId="77777777" w:rsidR="002A693E" w:rsidRDefault="002A693E" w:rsidP="002A693E">
      <w:pPr>
        <w:pStyle w:val="ProductList-Offering1"/>
        <w:sectPr w:rsidR="002A693E" w:rsidSect="00E275D6">
          <w:footerReference w:type="first" r:id="rId47"/>
          <w:type w:val="continuous"/>
          <w:pgSz w:w="12240" w:h="15840"/>
          <w:pgMar w:top="1440" w:right="720" w:bottom="1440" w:left="720" w:header="720" w:footer="720" w:gutter="0"/>
          <w:cols w:space="720"/>
          <w:titlePg/>
          <w:docGrid w:linePitch="360"/>
        </w:sectPr>
      </w:pPr>
    </w:p>
    <w:bookmarkEnd w:id="179"/>
    <w:p w14:paraId="69A164E1"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Skype’i ärirakenduse veebiväljaanne (leping 2)</w:t>
      </w:r>
    </w:p>
    <w:p w14:paraId="6FA7E87F"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2A693E">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Telefonisüsteem</w:t>
      </w:r>
    </w:p>
    <w:p w14:paraId="7A6ED117" w14:textId="77777777" w:rsidR="002A693E" w:rsidRDefault="002A693E" w:rsidP="002A693E">
      <w:pPr>
        <w:pStyle w:val="ProductList-Offering2"/>
        <w:sectPr w:rsidR="002A693E" w:rsidSect="005B7124">
          <w:type w:val="continuous"/>
          <w:pgSz w:w="12240" w:h="15840"/>
          <w:pgMar w:top="1440" w:right="720" w:bottom="1440" w:left="720" w:header="720" w:footer="720" w:gutter="0"/>
          <w:cols w:num="2" w:space="720"/>
          <w:titlePg/>
          <w:docGrid w:linePitch="360"/>
        </w:sectPr>
      </w:pPr>
    </w:p>
    <w:p w14:paraId="08584975" w14:textId="77777777" w:rsidR="002A693E" w:rsidRPr="000A5E8A" w:rsidRDefault="002A693E" w:rsidP="002A693E">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2A693E">
      <w:pPr>
        <w:pStyle w:val="ProductList-Body"/>
        <w:rPr>
          <w:b/>
          <w:color w:val="00188F"/>
        </w:rPr>
      </w:pPr>
      <w:r>
        <w:rPr>
          <w:b/>
          <w:color w:val="00188F"/>
        </w:rPr>
        <w:t>Office 365 teenuste põhifunktsioonid</w:t>
      </w:r>
    </w:p>
    <w:p w14:paraId="25512168" w14:textId="3A3677D6" w:rsidR="002A693E" w:rsidRDefault="002A693E" w:rsidP="002A693E">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347B6594" w14:textId="77777777" w:rsidR="002A693E" w:rsidRPr="00D7478E" w:rsidRDefault="002A693E" w:rsidP="002A693E">
      <w:pPr>
        <w:pStyle w:val="ProductList-Body"/>
      </w:pPr>
    </w:p>
    <w:p w14:paraId="7CF4AD96" w14:textId="77777777" w:rsidR="002A693E" w:rsidRPr="00D7478E" w:rsidRDefault="002A693E" w:rsidP="00C05D40">
      <w:pPr>
        <w:pStyle w:val="ProductList-Body"/>
        <w:keepNext/>
        <w:tabs>
          <w:tab w:val="clear" w:pos="158"/>
          <w:tab w:val="left" w:pos="360"/>
        </w:tabs>
        <w:ind w:left="187"/>
        <w:rPr>
          <w:b/>
          <w:color w:val="0072C6"/>
        </w:rPr>
      </w:pPr>
      <w:r>
        <w:rPr>
          <w:b/>
          <w:color w:val="0072C6"/>
        </w:rPr>
        <w:t>Kiirsõnumside</w:t>
      </w:r>
    </w:p>
    <w:p w14:paraId="51B456FE" w14:textId="77777777" w:rsidR="002A693E" w:rsidRDefault="002A693E" w:rsidP="002A693E">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Default="002A693E" w:rsidP="002A693E">
      <w:pPr>
        <w:pStyle w:val="ProductList-Body"/>
        <w:tabs>
          <w:tab w:val="clear" w:pos="158"/>
          <w:tab w:val="left" w:pos="360"/>
        </w:tabs>
        <w:ind w:left="180"/>
      </w:pPr>
    </w:p>
    <w:p w14:paraId="7E1FC0B0" w14:textId="77777777" w:rsidR="002A693E" w:rsidRPr="00D7478E" w:rsidRDefault="002A693E" w:rsidP="002A693E">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2A693E">
      <w:pPr>
        <w:pStyle w:val="ProductList-Body"/>
        <w:tabs>
          <w:tab w:val="clear" w:pos="158"/>
          <w:tab w:val="left" w:pos="360"/>
        </w:tabs>
        <w:ind w:left="180"/>
      </w:pPr>
      <w:r>
        <w:t>Lõppkasutaja saab määrata ja kuvada lõppkasutaja saadavuse ja vaadata teise lõppkasutaja saadavust.</w:t>
      </w:r>
    </w:p>
    <w:p w14:paraId="086A9589" w14:textId="77777777" w:rsidR="002A693E" w:rsidRDefault="002A693E" w:rsidP="002A693E">
      <w:pPr>
        <w:pStyle w:val="ProductList-Body"/>
        <w:tabs>
          <w:tab w:val="clear" w:pos="158"/>
          <w:tab w:val="left" w:pos="360"/>
        </w:tabs>
        <w:ind w:left="180"/>
      </w:pPr>
    </w:p>
    <w:p w14:paraId="7BF75FEA" w14:textId="77777777" w:rsidR="002A693E" w:rsidRPr="00D7478E" w:rsidRDefault="002A693E" w:rsidP="002A693E">
      <w:pPr>
        <w:pStyle w:val="ProductList-Body"/>
        <w:keepNext/>
        <w:tabs>
          <w:tab w:val="clear" w:pos="158"/>
          <w:tab w:val="left" w:pos="360"/>
        </w:tabs>
        <w:ind w:left="187"/>
        <w:rPr>
          <w:b/>
          <w:color w:val="0072C6"/>
        </w:rPr>
      </w:pPr>
      <w:r>
        <w:rPr>
          <w:b/>
          <w:color w:val="0072C6"/>
        </w:rPr>
        <w:t>Võrgukoosolekud</w:t>
      </w:r>
    </w:p>
    <w:p w14:paraId="5C278838" w14:textId="77777777" w:rsidR="002A693E" w:rsidRDefault="002A693E" w:rsidP="002A693E">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2A693E">
      <w:pPr>
        <w:pStyle w:val="ProductList-Body"/>
      </w:pPr>
    </w:p>
    <w:p w14:paraId="1F9E7AA4" w14:textId="77777777" w:rsidR="002A693E" w:rsidRDefault="002A693E" w:rsidP="002A693E">
      <w:pPr>
        <w:pStyle w:val="ProductList-Body"/>
        <w:rPr>
          <w:b/>
          <w:color w:val="00188F"/>
        </w:rPr>
      </w:pPr>
      <w:r>
        <w:rPr>
          <w:b/>
          <w:color w:val="00188F"/>
        </w:rPr>
        <w:t>Teatised</w:t>
      </w:r>
    </w:p>
    <w:p w14:paraId="1DD39A41" w14:textId="4B3FB264" w:rsidR="002A693E" w:rsidRDefault="002A693E" w:rsidP="002A693E">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2A693E">
      <w:pPr>
        <w:pStyle w:val="ProductList-Body"/>
        <w:tabs>
          <w:tab w:val="clear" w:pos="158"/>
          <w:tab w:val="left" w:pos="360"/>
        </w:tabs>
      </w:pPr>
    </w:p>
    <w:p w14:paraId="54CFAD1E" w14:textId="77777777" w:rsidR="002A693E" w:rsidRPr="00207B92" w:rsidRDefault="002A693E" w:rsidP="002A693E">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2A693E">
      <w:pPr>
        <w:pStyle w:val="ProductList-Body"/>
        <w:tabs>
          <w:tab w:val="clear" w:pos="158"/>
          <w:tab w:val="left" w:pos="360"/>
        </w:tabs>
      </w:pPr>
      <w:r>
        <w:t>Kasutajate AL-e pole vaja väliskasutajatele ja kasutajatele, keda Skype for Business Online'i teenus pole autentinud.</w:t>
      </w:r>
    </w:p>
    <w:p w14:paraId="7F765B07" w14:textId="77777777" w:rsidR="002A693E" w:rsidRDefault="002A693E" w:rsidP="002A693E">
      <w:pPr>
        <w:pStyle w:val="ProductList-Body"/>
        <w:tabs>
          <w:tab w:val="clear" w:pos="158"/>
          <w:tab w:val="left" w:pos="360"/>
        </w:tabs>
      </w:pPr>
    </w:p>
    <w:p w14:paraId="7A8F1D77" w14:textId="77777777" w:rsidR="002A693E" w:rsidRPr="0011540B" w:rsidRDefault="002A693E" w:rsidP="002A693E">
      <w:pPr>
        <w:pStyle w:val="ProductList-Body"/>
        <w:rPr>
          <w:b/>
          <w:color w:val="00188F"/>
        </w:rPr>
      </w:pPr>
      <w:r>
        <w:rPr>
          <w:b/>
          <w:color w:val="00188F"/>
        </w:rPr>
        <w:t>Common Area sideseade</w:t>
      </w:r>
    </w:p>
    <w:p w14:paraId="5F6A5D3B" w14:textId="77777777" w:rsidR="002A693E" w:rsidRDefault="002A693E" w:rsidP="002A693E">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2A693E">
      <w:pPr>
        <w:pStyle w:val="ProductList-Body"/>
        <w:tabs>
          <w:tab w:val="clear" w:pos="158"/>
          <w:tab w:val="left" w:pos="360"/>
        </w:tabs>
      </w:pPr>
    </w:p>
    <w:p w14:paraId="037DE6A6" w14:textId="77777777" w:rsidR="002A693E" w:rsidRPr="003619D2" w:rsidRDefault="002A693E" w:rsidP="002A693E">
      <w:pPr>
        <w:pStyle w:val="ProductList-Body"/>
        <w:rPr>
          <w:b/>
          <w:color w:val="00188F"/>
        </w:rPr>
      </w:pPr>
      <w:r>
        <w:rPr>
          <w:b/>
          <w:color w:val="00188F"/>
        </w:rPr>
        <w:t>Kõnepaketi ja helikonverentsi teenused (kõne-/konverentsiteenused)</w:t>
      </w:r>
    </w:p>
    <w:p w14:paraId="1006326B" w14:textId="77777777" w:rsidR="002A693E" w:rsidRDefault="002A693E" w:rsidP="002A693E">
      <w:pPr>
        <w:pStyle w:val="ProductList-Body"/>
        <w:tabs>
          <w:tab w:val="clear" w:pos="158"/>
          <w:tab w:val="left" w:pos="360"/>
        </w:tabs>
      </w:pPr>
      <w:r>
        <w:t xml:space="preserve">Kõne- ja konverentsiteenuseid pakub Microsofti sidusettevõte, kes on volitatud neid teenuseid haldama. Kõne- ja konverentsiteenuste hinnad võivad sisaldada kehtivaid makse ja tasusid. Kõne- ja konverentsiteenuste tingimused võivad riigiti erineda. Kõik kaasatud maksud, tasud ja riigipõhised kasutustingimused on avaldatud kasutustingimustes, mis on saadaval hulgilitsentsimise saidil </w:t>
      </w:r>
      <w:hyperlink r:id="rId48" w:history="1">
        <w:r>
          <w:rPr>
            <w:rStyle w:val="Hyperlink"/>
          </w:rPr>
          <w:t>http://go.microsoft.com/fwlink/?LinkId=690247</w:t>
        </w:r>
      </w:hyperlink>
      <w:r>
        <w:t>.</w:t>
      </w:r>
    </w:p>
    <w:p w14:paraId="58C8EA9E" w14:textId="77777777" w:rsidR="002A693E" w:rsidRDefault="002A693E" w:rsidP="002A693E">
      <w:pPr>
        <w:pStyle w:val="ProductList-Body"/>
        <w:tabs>
          <w:tab w:val="clear" w:pos="158"/>
          <w:tab w:val="left" w:pos="360"/>
        </w:tabs>
      </w:pPr>
    </w:p>
    <w:p w14:paraId="2EDD8EA2" w14:textId="77777777" w:rsidR="002A693E" w:rsidRPr="0081293D" w:rsidRDefault="002A693E" w:rsidP="002A693E">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2A693E">
      <w:pPr>
        <w:pStyle w:val="ProductList-Body"/>
      </w:pPr>
    </w:p>
    <w:p w14:paraId="49681EE5" w14:textId="77777777" w:rsidR="002A693E" w:rsidRPr="003619D2" w:rsidRDefault="002A693E" w:rsidP="00434331">
      <w:pPr>
        <w:pStyle w:val="ProductList-Body"/>
        <w:keepNext/>
        <w:rPr>
          <w:b/>
          <w:color w:val="00188F"/>
        </w:rPr>
      </w:pPr>
      <w:r>
        <w:rPr>
          <w:b/>
          <w:color w:val="00188F"/>
        </w:rPr>
        <w:t>Oluline teave hädaabiteenuste kohta</w:t>
      </w:r>
    </w:p>
    <w:p w14:paraId="3A762064" w14:textId="77777777" w:rsidR="002A693E" w:rsidRDefault="002A693E" w:rsidP="00434331">
      <w:pPr>
        <w:pStyle w:val="ProductList-Body"/>
        <w:keepNext/>
      </w:pPr>
      <w:r>
        <w:t xml:space="preserve">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w:t>
      </w:r>
      <w:r>
        <w:lastRenderedPageBreak/>
        <w:t>teenuseid saab kasutada kõikjal maailmas, kus on olemas Interneti-ühendus, ei tohiks kasutajad helistada hädaabinumbrile väljastpoolt oma kodumaad, kuna kõnet ei suunata tõenäoliselt selle asukoha sobivasse kõnekeskusesse.</w:t>
      </w:r>
    </w:p>
    <w:p w14:paraId="47B0FA09"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A951079" w14:textId="56DF700F" w:rsidR="000131B5" w:rsidRPr="00115223" w:rsidRDefault="000131B5" w:rsidP="000131B5">
      <w:pPr>
        <w:pStyle w:val="ProductList-Offering2Heading"/>
        <w:outlineLvl w:val="2"/>
      </w:pPr>
      <w:r w:rsidRPr="002A693E">
        <w:rPr>
          <w:lang w:val="et-EE"/>
        </w:rPr>
        <w:tab/>
      </w:r>
      <w:bookmarkStart w:id="182" w:name="_Toc524436947"/>
      <w:bookmarkStart w:id="183" w:name="_Toc523239319"/>
      <w:bookmarkStart w:id="184" w:name="_Toc12457164"/>
      <w:r w:rsidRPr="00115223">
        <w:t>Exchange Online</w:t>
      </w:r>
      <w:bookmarkEnd w:id="182"/>
      <w:bookmarkEnd w:id="183"/>
      <w:bookmarkEnd w:id="184"/>
    </w:p>
    <w:p w14:paraId="63A5C4FA" w14:textId="77777777" w:rsidR="000131B5" w:rsidRPr="00115223" w:rsidRDefault="000131B5" w:rsidP="000131B5">
      <w:pPr>
        <w:pStyle w:val="ProductList-Offering1"/>
        <w:sectPr w:rsidR="000131B5" w:rsidRPr="00115223" w:rsidSect="00E275D6">
          <w:footerReference w:type="first" r:id="rId49"/>
          <w:type w:val="continuous"/>
          <w:pgSz w:w="12240" w:h="15840"/>
          <w:pgMar w:top="1440" w:right="720" w:bottom="1440" w:left="720" w:header="720" w:footer="720" w:gutter="0"/>
          <w:cols w:space="720"/>
          <w:titlePg/>
          <w:docGrid w:linePitch="360"/>
        </w:sectPr>
      </w:pPr>
    </w:p>
    <w:p w14:paraId="69828E8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50A387FF"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K1</w:t>
      </w:r>
    </w:p>
    <w:p w14:paraId="2CA51422"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540235A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73D1A86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Andmelekketõkestus</w:t>
      </w:r>
    </w:p>
    <w:p w14:paraId="4D35611D"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13DB614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ohuanalüüs</w:t>
      </w:r>
    </w:p>
    <w:p w14:paraId="62301FDC" w14:textId="77777777" w:rsidR="000131B5" w:rsidRPr="00115223" w:rsidRDefault="000131B5" w:rsidP="000131B5">
      <w:pPr>
        <w:pStyle w:val="ProductList-Offering2"/>
        <w:ind w:left="0"/>
        <w:sectPr w:rsidR="000131B5" w:rsidRPr="00115223"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49DEB7ED" w:rsidR="001A19E0" w:rsidRPr="00690C65" w:rsidRDefault="001A19E0" w:rsidP="001A19E0">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FADE0ED" w14:textId="77777777" w:rsidR="00503A06" w:rsidRPr="0044514B" w:rsidRDefault="00503A06" w:rsidP="00503A06">
      <w:pPr>
        <w:pStyle w:val="ProductList-Body"/>
        <w:ind w:left="180"/>
      </w:pPr>
      <w:r>
        <w:t>Klient saab taastada kustutatud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A9DD631" w:rsidR="00DC0A1F" w:rsidRPr="00690C65" w:rsidRDefault="00DC0A1F" w:rsidP="00DC0A1F">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434331">
      <w:pPr>
        <w:pStyle w:val="ProductList-Body"/>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0449E155" w14:textId="77777777" w:rsidR="00134D99" w:rsidRPr="00134D99" w:rsidRDefault="00134D99" w:rsidP="00134D99">
      <w:pPr>
        <w:pStyle w:val="ProductList-Body"/>
        <w:tabs>
          <w:tab w:val="clear" w:pos="158"/>
          <w:tab w:val="left" w:pos="270"/>
        </w:tabs>
        <w:rPr>
          <w:b/>
          <w:color w:val="00188F"/>
        </w:rPr>
      </w:pPr>
      <w:r w:rsidRPr="00134D99">
        <w:rPr>
          <w:b/>
          <w:color w:val="00188F"/>
        </w:rPr>
        <w:t>Nutitelefonid ja tahvelarvutid</w:t>
      </w:r>
    </w:p>
    <w:p w14:paraId="21562D6F" w14:textId="77777777" w:rsidR="00134D99" w:rsidRPr="003A1DB6" w:rsidRDefault="00134D99" w:rsidP="00134D99">
      <w:pPr>
        <w:pStyle w:val="ProductList-Body"/>
        <w:tabs>
          <w:tab w:val="clear" w:pos="158"/>
          <w:tab w:val="left" w:pos="270"/>
        </w:tabs>
      </w:pPr>
      <w:r>
        <w:t xml:space="preserve">Iga kasutaja, kellele klient määrab Exchange Online'i AL-i, võib aktiveerida ka Microsoft Outlook Mobile’i tarkvara kasutamiseks kuni viies nutitelefonis ja tahvelarvutis. </w:t>
      </w:r>
    </w:p>
    <w:p w14:paraId="1EC19A51" w14:textId="77777777" w:rsidR="00134D99" w:rsidRDefault="00134D99" w:rsidP="006523C8">
      <w:pPr>
        <w:pStyle w:val="ProductList-Body"/>
        <w:tabs>
          <w:tab w:val="clear" w:pos="158"/>
          <w:tab w:val="left" w:pos="270"/>
        </w:tabs>
        <w:rPr>
          <w:b/>
          <w:color w:val="00188F"/>
        </w:rPr>
      </w:pPr>
    </w:p>
    <w:p w14:paraId="6F4D5951" w14:textId="3BC20EE1" w:rsidR="006523C8" w:rsidRPr="00690C65" w:rsidRDefault="006523C8" w:rsidP="00C23F3A">
      <w:pPr>
        <w:pStyle w:val="ProductList-Body"/>
        <w:keepNext/>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0"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7EBC9141" w14:textId="77777777" w:rsidR="00280DC3" w:rsidRPr="00017A5A" w:rsidRDefault="00280DC3" w:rsidP="00280DC3">
      <w:pPr>
        <w:pStyle w:val="ProductList-Body"/>
        <w:tabs>
          <w:tab w:val="clear" w:pos="158"/>
          <w:tab w:val="left" w:pos="180"/>
        </w:tabs>
        <w:rPr>
          <w:b/>
          <w:color w:val="00188F"/>
        </w:rPr>
      </w:pPr>
      <w:r>
        <w:rPr>
          <w:b/>
          <w:color w:val="00188F"/>
        </w:rPr>
        <w:t>Office 365 andmekao vältimise seadmelitsents</w:t>
      </w:r>
    </w:p>
    <w:p w14:paraId="231D5816" w14:textId="77777777" w:rsidR="00280DC3" w:rsidRDefault="00280DC3" w:rsidP="00280DC3">
      <w:pPr>
        <w:pStyle w:val="ProductList-Body"/>
      </w:pPr>
      <w:r>
        <w:t>Kui kliendil on Office 365 andmekao vältimise seadmelitsents, on kõigil litsentsitud seadme kasutajatel võrguteenuse litsents.</w:t>
      </w:r>
      <w:bookmarkStart w:id="185" w:name="_Hlk486589626"/>
    </w:p>
    <w:bookmarkEnd w:id="185"/>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86" w:name="_Toc423959249"/>
      <w:r w:rsidRPr="000E725C">
        <w:rPr>
          <w:b/>
          <w:color w:val="00188F"/>
        </w:rPr>
        <w:t>Teenindustaseme leping</w:t>
      </w:r>
      <w:bookmarkEnd w:id="186"/>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bookmarkStart w:id="187" w:name="O365Applications"/>
    <w:p w14:paraId="6B7503FB"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81960EE" w14:textId="77777777" w:rsidR="000131B5" w:rsidRPr="00115223" w:rsidRDefault="000131B5" w:rsidP="000131B5">
      <w:pPr>
        <w:pStyle w:val="ProductList-Offering2Heading"/>
        <w:outlineLvl w:val="2"/>
      </w:pPr>
      <w:r w:rsidRPr="00115223">
        <w:tab/>
      </w:r>
      <w:bookmarkStart w:id="188" w:name="_Toc524436948"/>
      <w:bookmarkStart w:id="189" w:name="_Toc523239320"/>
      <w:bookmarkStart w:id="190" w:name="_Toc12457165"/>
      <w:r w:rsidRPr="00115223">
        <w:t>Office 365 rakendused</w:t>
      </w:r>
      <w:bookmarkEnd w:id="187"/>
      <w:bookmarkEnd w:id="188"/>
      <w:bookmarkEnd w:id="189"/>
      <w:bookmarkEnd w:id="190"/>
    </w:p>
    <w:p w14:paraId="50A82E20" w14:textId="77777777" w:rsidR="000131B5" w:rsidRPr="00115223" w:rsidRDefault="000131B5" w:rsidP="000131B5">
      <w:pPr>
        <w:pStyle w:val="ProductList-Offering1"/>
        <w:sectPr w:rsidR="000131B5" w:rsidRPr="00115223" w:rsidSect="00E275D6">
          <w:type w:val="continuous"/>
          <w:pgSz w:w="12240" w:h="15840"/>
          <w:pgMar w:top="1440" w:right="720" w:bottom="1440" w:left="720" w:header="720" w:footer="720" w:gutter="0"/>
          <w:cols w:space="720"/>
          <w:titlePg/>
          <w:docGrid w:linePitch="360"/>
        </w:sectPr>
      </w:pPr>
    </w:p>
    <w:p w14:paraId="5EFE6D25"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Business</w:t>
      </w:r>
    </w:p>
    <w:p w14:paraId="61AE1761"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ProPlus</w:t>
      </w:r>
    </w:p>
    <w:p w14:paraId="6EC3D68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Visio Online (leping 1 ja 2)</w:t>
      </w:r>
    </w:p>
    <w:p w14:paraId="6A08ECC6"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737066EE"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3A29B418" w14:textId="77777777" w:rsidR="000131B5" w:rsidRPr="00115223" w:rsidRDefault="000131B5" w:rsidP="000131B5">
      <w:pPr>
        <w:pStyle w:val="ProductList-Body"/>
        <w:rPr>
          <w:b/>
          <w:color w:val="00188F"/>
        </w:rPr>
      </w:pPr>
      <w:r w:rsidRPr="00115223">
        <w:rPr>
          <w:b/>
          <w:color w:val="00188F"/>
        </w:rPr>
        <w:t>Teenusetaseme leping</w:t>
      </w:r>
    </w:p>
    <w:p w14:paraId="6CEECB77" w14:textId="77777777" w:rsidR="000131B5" w:rsidRPr="00115223" w:rsidRDefault="000131B5" w:rsidP="000131B5">
      <w:pPr>
        <w:pStyle w:val="ProductList-Body"/>
      </w:pPr>
      <w:r w:rsidRPr="00115223">
        <w:t>Visio Online’il puudub SLA.</w:t>
      </w:r>
    </w:p>
    <w:p w14:paraId="200090C3" w14:textId="77777777" w:rsidR="000131B5" w:rsidRPr="00026661" w:rsidRDefault="000131B5" w:rsidP="000131B5">
      <w:pPr>
        <w:pStyle w:val="ProductList-Body"/>
        <w:rPr>
          <w:sz w:val="16"/>
          <w:szCs w:val="16"/>
        </w:rPr>
      </w:pPr>
    </w:p>
    <w:p w14:paraId="50BE5E7B" w14:textId="77777777" w:rsidR="000131B5" w:rsidRPr="00115223" w:rsidRDefault="000131B5" w:rsidP="000131B5">
      <w:pPr>
        <w:pStyle w:val="ProductList-Body"/>
        <w:tabs>
          <w:tab w:val="clear" w:pos="158"/>
          <w:tab w:val="left" w:pos="180"/>
        </w:tabs>
        <w:rPr>
          <w:b/>
          <w:color w:val="00188F"/>
        </w:rPr>
      </w:pPr>
      <w:r w:rsidRPr="00115223">
        <w:rPr>
          <w:b/>
          <w:color w:val="00188F"/>
        </w:rPr>
        <w:t xml:space="preserve">Installimis- ja kasutusõigused </w:t>
      </w:r>
    </w:p>
    <w:p w14:paraId="323B8620" w14:textId="77777777" w:rsidR="000131B5" w:rsidRPr="00115223" w:rsidRDefault="000131B5" w:rsidP="000131B5">
      <w:pPr>
        <w:pStyle w:val="ProductList-Body"/>
        <w:tabs>
          <w:tab w:val="clear" w:pos="158"/>
          <w:tab w:val="left" w:pos="180"/>
        </w:tabs>
      </w:pPr>
      <w:r w:rsidRPr="00115223">
        <w:t>Igal kasutajal, kellele klient määrab kasutaja AL-i, peab tellimusega antava tarkvara kasutamiseks olema töökoha või kooli konto. Need kasutajad:</w:t>
      </w:r>
    </w:p>
    <w:p w14:paraId="3095539D" w14:textId="77777777" w:rsidR="000131B5" w:rsidRPr="00115223" w:rsidRDefault="000131B5" w:rsidP="00EF5ACB">
      <w:pPr>
        <w:pStyle w:val="ProductList-Body"/>
        <w:numPr>
          <w:ilvl w:val="0"/>
          <w:numId w:val="10"/>
        </w:numPr>
        <w:ind w:left="450" w:hanging="270"/>
      </w:pPr>
      <w:r w:rsidRPr="00115223">
        <w:t>võivad aktiveerida AL-iga antava tarkvara üheaegselt kuni viies OSE-s kohalikuks või kaugkasutuseks;</w:t>
      </w:r>
    </w:p>
    <w:p w14:paraId="502BB0A6" w14:textId="77777777" w:rsidR="00434331" w:rsidRDefault="00434331" w:rsidP="00EF5ACB">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51" w:history="1">
        <w:r>
          <w:rPr>
            <w:rStyle w:val="Hyperlink"/>
          </w:rPr>
          <w:t>www.office.com/sca</w:t>
        </w:r>
      </w:hyperlink>
      <w:r>
        <w:rPr>
          <w:color w:val="1F497D"/>
        </w:rPr>
        <w:t xml:space="preserve">. </w:t>
      </w:r>
      <w:r>
        <w:t>See ühiskasutatavas arvutis rakendamise säte kehtib ainult klientide kohta, kellel on Office 365 Businessi litsents, kui Office 365 Business on litsentsitud Microsoft 365 Businessi komponendina; ja</w:t>
      </w:r>
    </w:p>
    <w:p w14:paraId="2F07C417" w14:textId="77777777" w:rsidR="000131B5" w:rsidRPr="00115223" w:rsidRDefault="000131B5" w:rsidP="00EF5ACB">
      <w:pPr>
        <w:pStyle w:val="ProductList-Body"/>
        <w:numPr>
          <w:ilvl w:val="0"/>
          <w:numId w:val="10"/>
        </w:numPr>
        <w:ind w:left="450" w:hanging="270"/>
        <w:rPr>
          <w:b/>
        </w:rPr>
      </w:pPr>
      <w:r w:rsidRPr="00115223">
        <w:t>iga seade, millesse kasutaja on tarkvara installinud, peab looma ühenduse Internetiga vähemalt üks kord iga 30 päeva jooksul, muidu ei pruugi tarkvara funktsioonid toimida.</w:t>
      </w:r>
    </w:p>
    <w:p w14:paraId="57FA7567" w14:textId="77777777" w:rsidR="000131B5" w:rsidRPr="00115223" w:rsidRDefault="000131B5" w:rsidP="00EF5ACB">
      <w:pPr>
        <w:pStyle w:val="ProductList-Body"/>
        <w:numPr>
          <w:ilvl w:val="0"/>
          <w:numId w:val="10"/>
        </w:numPr>
        <w:ind w:left="450" w:hanging="270"/>
      </w:pPr>
      <w:r w:rsidRPr="00115223">
        <w:t>võivad kasutada Interneti-ühendusega võrguteenuseid, mida pakutakse ProPlusi raames. Lisaks sellele võivad kasutajad, kui klient seda lubab, soovi korral kasutada ühendatud teenuseid, millele kohaldatakse muid kasutustingimusi kui see OST, ja mille puhul on Microsoft andmete vastutav töötleja, nagu on näidatud tootedokumentatsioonis.</w:t>
      </w:r>
    </w:p>
    <w:p w14:paraId="3E76E276" w14:textId="77777777" w:rsidR="000131B5" w:rsidRPr="006C1C48" w:rsidRDefault="000131B5" w:rsidP="000131B5">
      <w:pPr>
        <w:pStyle w:val="ProductList-Body"/>
        <w:spacing w:before="40"/>
        <w:rPr>
          <w:sz w:val="12"/>
        </w:rPr>
      </w:pPr>
    </w:p>
    <w:p w14:paraId="71DA8DE0" w14:textId="77777777" w:rsidR="000131B5" w:rsidRPr="00115223" w:rsidRDefault="000131B5" w:rsidP="002A693E">
      <w:pPr>
        <w:pStyle w:val="ProductList-Body"/>
        <w:keepNext/>
        <w:rPr>
          <w:b/>
          <w:color w:val="00188F"/>
        </w:rPr>
      </w:pPr>
      <w:r w:rsidRPr="00115223">
        <w:rPr>
          <w:b/>
          <w:color w:val="00188F"/>
        </w:rPr>
        <w:t>Nutitelefonid ja tahvelarvutid</w:t>
      </w:r>
    </w:p>
    <w:p w14:paraId="6881AF60" w14:textId="77777777" w:rsidR="000131B5" w:rsidRPr="00115223" w:rsidRDefault="000131B5" w:rsidP="000131B5">
      <w:pPr>
        <w:pStyle w:val="ProductList-Body"/>
      </w:pPr>
      <w:r w:rsidRPr="00115223">
        <w:t>Iga kasutaja, kellele klient määrab kasutaja AL-i, võib aktiveerida ka Microsoft Office Mobile’i tarkvara kasutamiseks kuni viies nutitelefonis ja tahvelarvutis. Office 365 A1, E1, F1 ja Business Essentialsi ning Microsoft 365 E1, F1 kasutajate jaoks on see Microsoft Office Mobile’i tarkvara aktiveerimise õigus piiratud seadmetega, mille integreeritud ekraani diagonaal on kuni 10,1 tolli.</w:t>
      </w:r>
    </w:p>
    <w:p w14:paraId="5231F062" w14:textId="77777777" w:rsidR="000131B5" w:rsidRPr="00115223" w:rsidRDefault="000131B5" w:rsidP="000131B5">
      <w:pPr>
        <w:pStyle w:val="ProductList-Body"/>
      </w:pPr>
    </w:p>
    <w:p w14:paraId="60DFB8C4" w14:textId="77777777" w:rsidR="000131B5" w:rsidRPr="00115223" w:rsidRDefault="000131B5" w:rsidP="00CD6F19">
      <w:pPr>
        <w:pStyle w:val="ProductList-Body"/>
        <w:keepNext/>
        <w:rPr>
          <w:b/>
          <w:color w:val="00188F"/>
        </w:rPr>
      </w:pPr>
      <w:r w:rsidRPr="00115223">
        <w:rPr>
          <w:b/>
          <w:color w:val="00188F"/>
        </w:rPr>
        <w:t>Järgmised tingimused kehtivad ainult Office 365 ProPlusi puhul</w:t>
      </w:r>
    </w:p>
    <w:p w14:paraId="01C016E4" w14:textId="77777777" w:rsidR="000131B5" w:rsidRPr="00115223" w:rsidRDefault="000131B5" w:rsidP="00CD6F19">
      <w:pPr>
        <w:pStyle w:val="ProductList-Body"/>
        <w:keepNext/>
        <w:ind w:left="180"/>
        <w:rPr>
          <w:b/>
          <w:color w:val="0072C6"/>
        </w:rPr>
      </w:pPr>
      <w:r w:rsidRPr="00115223">
        <w:rPr>
          <w:b/>
          <w:color w:val="0072C6"/>
        </w:rPr>
        <w:t>Office Home &amp; Student 2013 RT kommertskasutuseks</w:t>
      </w:r>
    </w:p>
    <w:p w14:paraId="413ADA95" w14:textId="77777777" w:rsidR="000131B5" w:rsidRPr="00115223" w:rsidRDefault="000131B5" w:rsidP="000131B5">
      <w:pPr>
        <w:pStyle w:val="ProductList-Body"/>
        <w:ind w:left="180"/>
      </w:pPr>
      <w:r w:rsidRPr="00115223">
        <w:t>Iga Office 365 ProPlusi kasutaja AL-i puhul on loobutud teenusekomplekti Office – kodu ja kool 2013 RT ärikasutuse kasutuspiirangutest. Välja</w:t>
      </w:r>
      <w:r>
        <w:t> </w:t>
      </w:r>
      <w:r w:rsidRPr="00115223">
        <w:t>arvatud selles jaotises toodud juhtudel, kehtivad teenusekomplekti Office – kodu ja kool 2013 RT litsentsiga kaasnevad tingimused.</w:t>
      </w:r>
    </w:p>
    <w:p w14:paraId="09E050FD" w14:textId="77777777" w:rsidR="000131B5" w:rsidRPr="00115223" w:rsidRDefault="000131B5" w:rsidP="000131B5">
      <w:pPr>
        <w:pStyle w:val="ProductList-Body"/>
        <w:ind w:left="180"/>
      </w:pPr>
    </w:p>
    <w:p w14:paraId="0625B3BF" w14:textId="77777777" w:rsidR="00434331" w:rsidRDefault="00434331" w:rsidP="000131B5">
      <w:pPr>
        <w:pStyle w:val="ProductList-Body"/>
        <w:ind w:left="180"/>
        <w:rPr>
          <w:b/>
          <w:color w:val="0072C6"/>
        </w:rPr>
      </w:pPr>
    </w:p>
    <w:p w14:paraId="7D8FAFA1" w14:textId="291E300A" w:rsidR="000131B5" w:rsidRPr="00115223" w:rsidRDefault="000131B5" w:rsidP="000131B5">
      <w:pPr>
        <w:pStyle w:val="ProductList-Body"/>
        <w:ind w:left="180"/>
        <w:rPr>
          <w:b/>
          <w:color w:val="0072C6"/>
        </w:rPr>
      </w:pPr>
      <w:r w:rsidRPr="00115223">
        <w:rPr>
          <w:b/>
          <w:color w:val="0072C6"/>
        </w:rPr>
        <w:lastRenderedPageBreak/>
        <w:t>Office Online Server</w:t>
      </w:r>
    </w:p>
    <w:p w14:paraId="0C51BCC3" w14:textId="77777777" w:rsidR="000131B5" w:rsidRPr="00115223" w:rsidRDefault="000131B5" w:rsidP="000131B5">
      <w:pPr>
        <w:pStyle w:val="ProductList-Body"/>
        <w:ind w:left="180"/>
      </w:pPr>
      <w:r w:rsidRPr="00115223">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tellimuse lepingu, Microsofti pilvteenuse lepingu või muu Microsofti lepingu alusel, mis hõlmab ainult võrguteenuseid.</w:t>
      </w:r>
    </w:p>
    <w:p w14:paraId="0326B6CA"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91" w:name="_Toc12457166"/>
      <w:r w:rsidRPr="00DD5F2F">
        <w:rPr>
          <w:lang w:val="et-EE"/>
        </w:rPr>
        <w:t>Office Online</w:t>
      </w:r>
      <w:bookmarkEnd w:id="191"/>
    </w:p>
    <w:p w14:paraId="24A45D55" w14:textId="77777777" w:rsidR="00D7478E" w:rsidRPr="00690C65" w:rsidRDefault="00D7478E" w:rsidP="000E595B">
      <w:pPr>
        <w:pStyle w:val="ProductList-Body"/>
        <w:keepNext/>
      </w:pPr>
      <w:r>
        <w:rPr>
          <w:b/>
          <w:color w:val="00188F"/>
        </w:rPr>
        <w:t>Office 365 teenuste põhifunktsioonid</w:t>
      </w:r>
    </w:p>
    <w:p w14:paraId="509D4A23" w14:textId="296D4936" w:rsidR="00D7478E" w:rsidRPr="00690C65" w:rsidRDefault="00D7478E" w:rsidP="00EF1136">
      <w:pPr>
        <w:pStyle w:val="ProductList-Body"/>
      </w:pPr>
      <w:r>
        <w:t xml:space="preserve">Office Online’il või selle järglasteenusel on järgmiste </w:t>
      </w:r>
      <w:hyperlink w:anchor="CoreFeaturesforOffice365Services" w:tooltip="põhifunktsioonide "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7F3F0792"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92" w:name="_Toc12457167"/>
      <w:r>
        <w:t>OneDrive for Business</w:t>
      </w:r>
      <w:bookmarkEnd w:id="192"/>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93" w:name="_Toc453946627"/>
      <w:bookmarkStart w:id="194" w:name="_Toc451949065"/>
      <w:bookmarkStart w:id="195" w:name="_Toc12457168"/>
      <w:bookmarkStart w:id="196" w:name="ProjectOnline"/>
      <w:r>
        <w:t>Project Online</w:t>
      </w:r>
      <w:bookmarkEnd w:id="193"/>
      <w:bookmarkEnd w:id="194"/>
      <w:bookmarkEnd w:id="195"/>
    </w:p>
    <w:bookmarkEnd w:id="196"/>
    <w:p w14:paraId="21E92DC7" w14:textId="77777777" w:rsidR="00E64F1F" w:rsidRDefault="00E64F1F" w:rsidP="00E64F1F">
      <w:pPr>
        <w:pStyle w:val="ProductList-Offering1"/>
        <w:sectPr w:rsidR="00E64F1F" w:rsidSect="00E275D6">
          <w:footerReference w:type="first" r:id="rId52"/>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56591288" w14:textId="77777777" w:rsidR="000131B5" w:rsidRPr="00115223" w:rsidRDefault="000131B5" w:rsidP="000131B5">
      <w:pPr>
        <w:pStyle w:val="ProductList-Body"/>
        <w:rPr>
          <w:b/>
          <w:color w:val="00188F"/>
        </w:rPr>
      </w:pPr>
      <w:r w:rsidRPr="00115223">
        <w:rPr>
          <w:b/>
          <w:color w:val="00188F"/>
        </w:rPr>
        <w:t>Projecti rakenduseteenuse installimis- ja kasutusõigused</w:t>
      </w:r>
    </w:p>
    <w:p w14:paraId="3228D355" w14:textId="77777777" w:rsidR="000131B5" w:rsidRPr="00115223" w:rsidRDefault="000131B5" w:rsidP="000131B5">
      <w:pPr>
        <w:pStyle w:val="ProductList-Body"/>
      </w:pPr>
      <w:r w:rsidRPr="00115223">
        <w:t>Igal kasutajal, kellele klient Project Online Professionali või Project Online Premiumi kasutaja AL-i määrab, peab olema Microsofti konto, et kasutada tellimusega antavat tarkvara. Need kasutajad:</w:t>
      </w:r>
    </w:p>
    <w:p w14:paraId="63403B3E" w14:textId="77777777" w:rsidR="000131B5" w:rsidRPr="00115223" w:rsidRDefault="000131B5" w:rsidP="00EF5ACB">
      <w:pPr>
        <w:pStyle w:val="ProductList-Body"/>
        <w:numPr>
          <w:ilvl w:val="0"/>
          <w:numId w:val="8"/>
        </w:numPr>
      </w:pPr>
      <w:r w:rsidRPr="00115223">
        <w:t>võivad aktiveerida AL-iga antava tarkvara üheaegselt kuni viies OSE-s kohalikuks või kaugkasutuseks;</w:t>
      </w:r>
    </w:p>
    <w:p w14:paraId="322DB1C9" w14:textId="77777777" w:rsidR="000131B5" w:rsidRPr="00115223" w:rsidRDefault="000131B5" w:rsidP="00EF5ACB">
      <w:pPr>
        <w:pStyle w:val="ProductList-Body"/>
        <w:numPr>
          <w:ilvl w:val="0"/>
          <w:numId w:val="8"/>
        </w:numPr>
      </w:pPr>
      <w:r w:rsidRPr="00115223">
        <w:t xml:space="preserve">võivad ka installida ja kasutada tarkvara selle ühiskasutatavas arvutis aktiveerimise korral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53" w:history="1">
        <w:r w:rsidRPr="00115223">
          <w:rPr>
            <w:rStyle w:val="Hyperlink"/>
          </w:rPr>
          <w:t>www.office.com/sca</w:t>
        </w:r>
      </w:hyperlink>
      <w:r w:rsidRPr="00115223">
        <w:t>; ning</w:t>
      </w:r>
    </w:p>
    <w:p w14:paraId="1E0A33F4" w14:textId="77777777" w:rsidR="000131B5" w:rsidRPr="00115223" w:rsidRDefault="000131B5" w:rsidP="00EF5ACB">
      <w:pPr>
        <w:pStyle w:val="ProductList-Body"/>
        <w:numPr>
          <w:ilvl w:val="0"/>
          <w:numId w:val="8"/>
        </w:numPr>
      </w:pPr>
      <w:r w:rsidRPr="00115223">
        <w:t>iga seade, millesse kasutaja on tarkvara installinud, peab looma ühenduse Internetiga vähemalt üks kord iga 30 päeva jooksul, muidu ei pruugi tarkvara funktsioonid toimida.</w:t>
      </w:r>
    </w:p>
    <w:p w14:paraId="61F6F8D3" w14:textId="5AB4B26F" w:rsidR="00134D99" w:rsidRDefault="00134D99" w:rsidP="00134D99">
      <w:pPr>
        <w:pStyle w:val="ProductList-Body"/>
      </w:pPr>
    </w:p>
    <w:p w14:paraId="42E26646" w14:textId="77777777" w:rsidR="00134D99" w:rsidRPr="00134D99" w:rsidRDefault="00134D99" w:rsidP="00457444">
      <w:pPr>
        <w:pStyle w:val="ProductList-Body"/>
        <w:keepNext/>
        <w:rPr>
          <w:b/>
          <w:color w:val="00188F"/>
        </w:rPr>
      </w:pPr>
      <w:r w:rsidRPr="00134D99">
        <w:rPr>
          <w:b/>
          <w:color w:val="00188F"/>
        </w:rPr>
        <w:t>SharePoint Online'i kasutamine</w:t>
      </w:r>
    </w:p>
    <w:p w14:paraId="027A69EB" w14:textId="77777777" w:rsidR="00134D99" w:rsidRDefault="00134D99" w:rsidP="00134D99">
      <w:pPr>
        <w:pStyle w:val="ProductList-Body"/>
      </w:pPr>
      <w:r>
        <w:t>Project Online Professionali või Premiumi kasutaja AL-iga pakutavate SharePoint Online'i funktsioonide õigused on Project Online'i toetamiseks piiratud salvestamise ja andmetele juurdepääsuga.</w:t>
      </w:r>
    </w:p>
    <w:p w14:paraId="4C45A0FE"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3700C515" w:rsidR="000131B5" w:rsidRPr="00115223" w:rsidRDefault="000131B5" w:rsidP="000131B5">
      <w:pPr>
        <w:pStyle w:val="ProductList-Offering2Heading"/>
        <w:outlineLvl w:val="2"/>
      </w:pPr>
      <w:r w:rsidRPr="00115223">
        <w:tab/>
      </w:r>
      <w:bookmarkStart w:id="197" w:name="_Toc524436952"/>
      <w:bookmarkStart w:id="198" w:name="_Toc523239324"/>
      <w:bookmarkStart w:id="199" w:name="_Toc12457169"/>
      <w:r w:rsidRPr="00115223">
        <w:t>SharePoint Online</w:t>
      </w:r>
      <w:bookmarkEnd w:id="197"/>
      <w:bookmarkEnd w:id="198"/>
      <w:bookmarkEnd w:id="199"/>
    </w:p>
    <w:p w14:paraId="4F96599D" w14:textId="77777777" w:rsidR="000131B5" w:rsidRPr="00115223" w:rsidRDefault="000131B5" w:rsidP="000131B5">
      <w:pPr>
        <w:pStyle w:val="ProductList-Offering1"/>
        <w:ind w:left="0"/>
        <w:sectPr w:rsidR="000131B5" w:rsidRPr="00115223" w:rsidSect="00E275D6">
          <w:type w:val="continuous"/>
          <w:pgSz w:w="12240" w:h="15840"/>
          <w:pgMar w:top="1440" w:right="720" w:bottom="1440" w:left="720" w:header="720" w:footer="720" w:gutter="0"/>
          <w:cols w:space="720"/>
          <w:titlePg/>
          <w:docGrid w:linePitch="360"/>
        </w:sectPr>
      </w:pPr>
    </w:p>
    <w:p w14:paraId="55F8AE4E"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6CA4247E"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6499F6A8" w:rsidR="00D7478E" w:rsidRPr="00690C65" w:rsidRDefault="004B79A4" w:rsidP="00D7478E">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CD6F19">
      <w:pPr>
        <w:pStyle w:val="ProductList-Body"/>
        <w:keepNext/>
        <w:tabs>
          <w:tab w:val="clear" w:pos="158"/>
          <w:tab w:val="left" w:pos="180"/>
        </w:tabs>
        <w:ind w:left="187"/>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14788">
      <w:pPr>
        <w:pStyle w:val="ProductList-Body"/>
        <w:keepNext/>
        <w:tabs>
          <w:tab w:val="clear" w:pos="158"/>
          <w:tab w:val="left" w:pos="180"/>
        </w:tabs>
        <w:ind w:left="187"/>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22DB434B"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263DFCB4"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55F2140" w14:textId="77777777" w:rsidR="00434331" w:rsidRDefault="002A693E" w:rsidP="00434331">
      <w:pPr>
        <w:pStyle w:val="ProductList-Offering2Heading"/>
        <w:outlineLvl w:val="2"/>
      </w:pPr>
      <w:r>
        <w:tab/>
      </w:r>
      <w:bookmarkStart w:id="200" w:name="Stream"/>
      <w:bookmarkStart w:id="201" w:name="_Toc528174085"/>
      <w:bookmarkStart w:id="202" w:name="_Toc8395047"/>
      <w:bookmarkStart w:id="203" w:name="_Toc6563835"/>
      <w:bookmarkStart w:id="204" w:name="_Toc8749048"/>
      <w:bookmarkStart w:id="205" w:name="_Toc12457170"/>
      <w:r w:rsidR="00434331">
        <w:t>Microsoft Stream</w:t>
      </w:r>
      <w:bookmarkEnd w:id="200"/>
      <w:bookmarkEnd w:id="201"/>
      <w:bookmarkEnd w:id="202"/>
      <w:bookmarkEnd w:id="203"/>
      <w:bookmarkEnd w:id="204"/>
      <w:bookmarkEnd w:id="205"/>
    </w:p>
    <w:p w14:paraId="4D8B603A" w14:textId="77777777" w:rsidR="00434331" w:rsidRDefault="00434331" w:rsidP="00434331">
      <w:pPr>
        <w:pStyle w:val="ProductList-Body"/>
        <w:keepNext/>
        <w:tabs>
          <w:tab w:val="clear" w:pos="158"/>
          <w:tab w:val="left" w:pos="360"/>
        </w:tabs>
        <w:rPr>
          <w:b/>
          <w:color w:val="00188F"/>
        </w:rPr>
      </w:pPr>
      <w:r>
        <w:rPr>
          <w:b/>
          <w:color w:val="00188F"/>
        </w:rPr>
        <w:t>Teatised</w:t>
      </w:r>
    </w:p>
    <w:p w14:paraId="76F771F3" w14:textId="77777777" w:rsidR="00434331" w:rsidRDefault="00434331" w:rsidP="00434331">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0DDB722A" w14:textId="77777777" w:rsidR="00434331" w:rsidRDefault="00434331" w:rsidP="00434331">
      <w:pPr>
        <w:pStyle w:val="ProductList-Body"/>
      </w:pPr>
    </w:p>
    <w:p w14:paraId="36B7648A" w14:textId="77777777" w:rsidR="00434331" w:rsidRDefault="00434331" w:rsidP="00434331">
      <w:pPr>
        <w:pStyle w:val="ProductList-Body"/>
        <w:keepNext/>
        <w:tabs>
          <w:tab w:val="clear" w:pos="158"/>
          <w:tab w:val="left" w:pos="360"/>
        </w:tabs>
        <w:rPr>
          <w:b/>
          <w:color w:val="00188F"/>
        </w:rPr>
      </w:pPr>
      <w:r>
        <w:rPr>
          <w:b/>
          <w:color w:val="00188F"/>
        </w:rPr>
        <w:t>Streami reaalajas sündmused</w:t>
      </w:r>
    </w:p>
    <w:p w14:paraId="3498CD36" w14:textId="77777777" w:rsidR="00434331" w:rsidRDefault="00434331" w:rsidP="00434331">
      <w:pPr>
        <w:pStyle w:val="ProductList-Body"/>
      </w:pPr>
      <w:r>
        <w:t>Streami reaalajas sündmuste suhtes kohaldatakse järgmist:</w:t>
      </w:r>
    </w:p>
    <w:p w14:paraId="65056A9B" w14:textId="77777777" w:rsidR="00434331" w:rsidRDefault="00434331" w:rsidP="00EF5ACB">
      <w:pPr>
        <w:pStyle w:val="ProductList-Bullet"/>
        <w:numPr>
          <w:ilvl w:val="0"/>
          <w:numId w:val="17"/>
        </w:numPr>
      </w:pPr>
      <w:r>
        <w:t>Streami reaalajas sündmused ei tohi olla pikemad kui neli (4) tundi.</w:t>
      </w:r>
    </w:p>
    <w:p w14:paraId="1BD79BEB" w14:textId="77777777" w:rsidR="00434331" w:rsidRDefault="00434331" w:rsidP="00EF5ACB">
      <w:pPr>
        <w:pStyle w:val="ProductList-Bullet"/>
        <w:numPr>
          <w:ilvl w:val="0"/>
          <w:numId w:val="17"/>
        </w:numPr>
      </w:pPr>
      <w:r>
        <w:t>Streami reaalajas sündmustel ei tohi olla üle 10 000 jälgija.</w:t>
      </w:r>
    </w:p>
    <w:p w14:paraId="39BBBF8C" w14:textId="085A6FEF" w:rsidR="002A693E" w:rsidRDefault="00434331" w:rsidP="00EF5ACB">
      <w:pPr>
        <w:pStyle w:val="ProductList-Bullet"/>
        <w:numPr>
          <w:ilvl w:val="0"/>
          <w:numId w:val="17"/>
        </w:numPr>
      </w:pPr>
      <w:r>
        <w:t>Streami reaalajas sündmustel on viieteistkümne (15) sündmuse piirang kliendi kohta ühel ajahetkel.</w:t>
      </w:r>
    </w:p>
    <w:bookmarkStart w:id="206" w:name="OtherOnlineServices"/>
    <w:p w14:paraId="3314435C"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207" w:name="_Toc12457171"/>
      <w:r w:rsidRPr="00DD5F2F">
        <w:rPr>
          <w:lang w:val="et-EE"/>
        </w:rPr>
        <w:t>Muud võrguteenused</w:t>
      </w:r>
      <w:bookmarkEnd w:id="207"/>
    </w:p>
    <w:p w14:paraId="24BABABF" w14:textId="77777777" w:rsidR="005112A2" w:rsidRPr="00931AE7" w:rsidRDefault="005112A2" w:rsidP="005112A2">
      <w:pPr>
        <w:pStyle w:val="ProductList-Offering2Heading"/>
        <w:keepNext/>
        <w:outlineLvl w:val="2"/>
      </w:pPr>
      <w:bookmarkStart w:id="208" w:name="MicrosoftLearning"/>
      <w:bookmarkStart w:id="209" w:name="MicrosoftPowerBIPro"/>
      <w:bookmarkEnd w:id="206"/>
      <w:r>
        <w:tab/>
      </w:r>
      <w:bookmarkStart w:id="210" w:name="_Toc3111583"/>
      <w:bookmarkStart w:id="211" w:name="_Toc794198"/>
      <w:bookmarkStart w:id="212" w:name="_Toc12457172"/>
      <w:bookmarkStart w:id="213" w:name="BingMaps"/>
      <w:r>
        <w:t>Bing Maps Mobile Asset Management Platform</w:t>
      </w:r>
      <w:bookmarkEnd w:id="210"/>
      <w:bookmarkEnd w:id="211"/>
      <w:bookmarkEnd w:id="212"/>
    </w:p>
    <w:bookmarkEnd w:id="213"/>
    <w:p w14:paraId="2A9B0455" w14:textId="77777777" w:rsidR="005112A2" w:rsidRPr="00931AE7" w:rsidRDefault="005112A2" w:rsidP="005112A2">
      <w:pPr>
        <w:pStyle w:val="ProductList-Body"/>
        <w:keepNext/>
      </w:pPr>
      <w:r>
        <w:rPr>
          <w:b/>
          <w:color w:val="00188F"/>
        </w:rPr>
        <w:t>Teenuse AL-id</w:t>
      </w:r>
    </w:p>
    <w:p w14:paraId="18020DA5" w14:textId="77777777" w:rsidR="005112A2" w:rsidRPr="00931AE7" w:rsidRDefault="005112A2" w:rsidP="005112A2">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EF5ACB">
      <w:pPr>
        <w:pStyle w:val="ProductList-Body"/>
        <w:numPr>
          <w:ilvl w:val="0"/>
          <w:numId w:val="10"/>
        </w:numPr>
        <w:spacing w:before="40"/>
      </w:pPr>
      <w:r>
        <w:t>Mobile Asset Managementi Põhja-Ameerika versiooni täiendav AL (marsruutimisega või ilma);</w:t>
      </w:r>
    </w:p>
    <w:p w14:paraId="155AF115" w14:textId="77777777" w:rsidR="005112A2" w:rsidRPr="00931AE7" w:rsidRDefault="005112A2" w:rsidP="00EF5ACB">
      <w:pPr>
        <w:pStyle w:val="ProductList-Body"/>
        <w:numPr>
          <w:ilvl w:val="0"/>
          <w:numId w:val="10"/>
        </w:numPr>
        <w:spacing w:before="40"/>
      </w:pPr>
      <w:r>
        <w:t>Mobile Asset Managementi Euroopa versiooni täiendav AL (marsruutimisega või ilma);</w:t>
      </w:r>
    </w:p>
    <w:p w14:paraId="5CDF691A" w14:textId="77777777" w:rsidR="005112A2" w:rsidRPr="00931AE7" w:rsidRDefault="005112A2" w:rsidP="00EF5ACB">
      <w:pPr>
        <w:pStyle w:val="ProductList-Body"/>
        <w:numPr>
          <w:ilvl w:val="0"/>
          <w:numId w:val="10"/>
        </w:numPr>
        <w:spacing w:before="40"/>
      </w:pPr>
      <w:r>
        <w:t>või Mobile Asset Managementi ülejäänud maailma versiooni täiendav AL (marsruutimisega või ilma).</w:t>
      </w:r>
    </w:p>
    <w:p w14:paraId="01CFE650" w14:textId="77777777" w:rsidR="005112A2" w:rsidRPr="00931AE7" w:rsidRDefault="005112A2" w:rsidP="005112A2">
      <w:pPr>
        <w:pStyle w:val="ProductList-Body"/>
      </w:pPr>
    </w:p>
    <w:p w14:paraId="1FC332B4" w14:textId="77777777" w:rsidR="005112A2" w:rsidRPr="00931AE7" w:rsidRDefault="005112A2" w:rsidP="005112A2">
      <w:pPr>
        <w:pStyle w:val="ProductList-Body"/>
        <w:keepNext/>
      </w:pPr>
      <w:r>
        <w:rPr>
          <w:b/>
          <w:color w:val="00188F"/>
        </w:rPr>
        <w:t>Bingi kaartide API-d</w:t>
      </w:r>
    </w:p>
    <w:p w14:paraId="1E7CDA3E" w14:textId="77777777" w:rsidR="005112A2" w:rsidRPr="00931AE7" w:rsidRDefault="005112A2" w:rsidP="005112A2">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54" w:history="1">
        <w:r>
          <w:rPr>
            <w:rStyle w:val="Hyperlink"/>
          </w:rPr>
          <w:t>https://aka.ms/bingmapsplatformapistou</w:t>
        </w:r>
      </w:hyperlink>
      <w:r>
        <w:t xml:space="preserve"> ja </w:t>
      </w:r>
      <w:hyperlink r:id="rId55" w:history="1">
        <w:r>
          <w:rPr>
            <w:rStyle w:val="Hyperlink"/>
          </w:rPr>
          <w:t>https://aka.ms/bingmapsplatformsdks/</w:t>
        </w:r>
      </w:hyperlink>
      <w:r>
        <w:t>.</w:t>
      </w:r>
    </w:p>
    <w:p w14:paraId="36CD4581" w14:textId="77777777" w:rsidR="005112A2" w:rsidRPr="00931AE7" w:rsidRDefault="005112A2" w:rsidP="005112A2">
      <w:pPr>
        <w:pStyle w:val="ProductList-Body"/>
      </w:pPr>
    </w:p>
    <w:p w14:paraId="7BF03C8D" w14:textId="77777777" w:rsidR="005112A2" w:rsidRPr="00931AE7" w:rsidRDefault="005112A2" w:rsidP="005112A2">
      <w:pPr>
        <w:pStyle w:val="ProductList-Body"/>
        <w:keepNext/>
      </w:pPr>
      <w:r>
        <w:rPr>
          <w:b/>
          <w:color w:val="00188F"/>
        </w:rPr>
        <w:t>Bingi kaartide privaatsus</w:t>
      </w:r>
    </w:p>
    <w:p w14:paraId="4A4FF37E" w14:textId="77777777" w:rsidR="005112A2" w:rsidRPr="00931AE7" w:rsidRDefault="005112A2" w:rsidP="005112A2">
      <w:pPr>
        <w:pStyle w:val="ProductList-Body"/>
      </w:pPr>
      <w:r>
        <w:t xml:space="preserve">Microsofti privaatsusavaldus (asub aadressil: </w:t>
      </w:r>
      <w:hyperlink r:id="rId56"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D40038"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5112A2">
      <w:pPr>
        <w:pStyle w:val="ProductList-Offering2Heading"/>
        <w:outlineLvl w:val="2"/>
      </w:pPr>
      <w:r>
        <w:tab/>
      </w:r>
      <w:bookmarkStart w:id="214" w:name="BingMapsTransactionsandUsers"/>
      <w:bookmarkStart w:id="215" w:name="_Toc3111584"/>
      <w:bookmarkStart w:id="216" w:name="_Toc12457173"/>
      <w:r>
        <w:t>Bing Maps Transactions and Users</w:t>
      </w:r>
      <w:bookmarkEnd w:id="214"/>
      <w:bookmarkEnd w:id="215"/>
      <w:bookmarkEnd w:id="216"/>
    </w:p>
    <w:p w14:paraId="1336674E" w14:textId="77777777" w:rsidR="005112A2" w:rsidRPr="00A8327A" w:rsidRDefault="005112A2" w:rsidP="005112A2">
      <w:pPr>
        <w:pStyle w:val="ProductList-Body"/>
        <w:rPr>
          <w:rFonts w:asciiTheme="majorHAnsi" w:hAnsiTheme="majorHAnsi"/>
          <w:sz w:val="16"/>
          <w:szCs w:val="16"/>
        </w:rPr>
        <w:sectPr w:rsidR="005112A2" w:rsidRPr="00A8327A" w:rsidSect="00A640E4">
          <w:footerReference w:type="first" r:id="rId57"/>
          <w:type w:val="continuous"/>
          <w:pgSz w:w="12240" w:h="15840"/>
          <w:pgMar w:top="1440" w:right="720" w:bottom="1440" w:left="720" w:header="720" w:footer="720" w:gutter="0"/>
          <w:cols w:space="720"/>
          <w:titlePg/>
          <w:docGrid w:linePitch="360"/>
        </w:sectPr>
      </w:pPr>
    </w:p>
    <w:p w14:paraId="2925E451" w14:textId="77777777" w:rsidR="005112A2" w:rsidRPr="00931AE7" w:rsidRDefault="005112A2" w:rsidP="005112A2">
      <w:pPr>
        <w:pStyle w:val="ProductList-Body"/>
      </w:pPr>
      <w:r>
        <w:rPr>
          <w:rFonts w:asciiTheme="majorHAnsi" w:hAnsiTheme="majorHAnsi"/>
          <w:sz w:val="16"/>
          <w:szCs w:val="16"/>
        </w:rPr>
        <w:t>Bing Maps Transactions</w:t>
      </w:r>
    </w:p>
    <w:p w14:paraId="2DB4CE1F" w14:textId="77777777" w:rsidR="005112A2" w:rsidRPr="00931AE7" w:rsidRDefault="005112A2" w:rsidP="005112A2">
      <w:pPr>
        <w:pStyle w:val="ProductList-Body"/>
      </w:pPr>
      <w:r>
        <w:rPr>
          <w:rFonts w:asciiTheme="majorHAnsi" w:hAnsiTheme="majorHAnsi"/>
          <w:sz w:val="16"/>
          <w:szCs w:val="16"/>
        </w:rPr>
        <w:t>Bing Maps Known User</w:t>
      </w:r>
    </w:p>
    <w:p w14:paraId="0C5434CF" w14:textId="77777777" w:rsidR="005112A2" w:rsidRPr="00931AE7" w:rsidRDefault="005112A2" w:rsidP="005112A2">
      <w:pPr>
        <w:pStyle w:val="ProductList-Body"/>
      </w:pPr>
      <w:r>
        <w:rPr>
          <w:rFonts w:asciiTheme="majorHAnsi" w:hAnsiTheme="majorHAnsi"/>
          <w:sz w:val="16"/>
          <w:szCs w:val="16"/>
        </w:rPr>
        <w:t>Bing Maps Light Known User</w:t>
      </w:r>
    </w:p>
    <w:p w14:paraId="157AAFDC" w14:textId="77777777" w:rsidR="005112A2" w:rsidRDefault="005112A2" w:rsidP="005112A2">
      <w:pPr>
        <w:pStyle w:val="ProductList-Body"/>
        <w:rPr>
          <w:rFonts w:asciiTheme="majorHAnsi" w:hAnsiTheme="majorHAnsi"/>
          <w:sz w:val="16"/>
          <w:szCs w:val="16"/>
        </w:rPr>
        <w:sectPr w:rsidR="005112A2" w:rsidSect="00B5721D">
          <w:footerReference w:type="default" r:id="rId58"/>
          <w:footerReference w:type="first" r:id="rId59"/>
          <w:type w:val="continuous"/>
          <w:pgSz w:w="12240" w:h="15840"/>
          <w:pgMar w:top="1440" w:right="720" w:bottom="1440" w:left="720" w:header="720" w:footer="720" w:gutter="0"/>
          <w:cols w:num="2" w:space="720"/>
          <w:titlePg/>
          <w:docGrid w:linePitch="360"/>
        </w:sectPr>
      </w:pPr>
    </w:p>
    <w:p w14:paraId="1EB9496A" w14:textId="77777777" w:rsidR="005112A2" w:rsidRPr="00931AE7" w:rsidRDefault="005112A2" w:rsidP="005112A2">
      <w:pPr>
        <w:pStyle w:val="ProductList-Body"/>
        <w:pBdr>
          <w:top w:val="single" w:sz="4" w:space="1" w:color="BFBFBF" w:themeColor="background1" w:themeShade="BF"/>
        </w:pBdr>
      </w:pPr>
    </w:p>
    <w:p w14:paraId="45422DB7" w14:textId="77777777" w:rsidR="005112A2" w:rsidRPr="00931AE7" w:rsidRDefault="005112A2" w:rsidP="005112A2">
      <w:pPr>
        <w:pStyle w:val="ProductList-Body"/>
        <w:keepNext/>
      </w:pPr>
      <w:r>
        <w:rPr>
          <w:b/>
          <w:color w:val="00188F"/>
        </w:rPr>
        <w:t>Autenditud kasutajad</w:t>
      </w:r>
    </w:p>
    <w:p w14:paraId="16E0A6E4" w14:textId="77777777" w:rsidR="005112A2" w:rsidRPr="00931AE7" w:rsidRDefault="005112A2" w:rsidP="005112A2">
      <w:pPr>
        <w:pStyle w:val="ProductList-Body"/>
      </w:pPr>
      <w:r>
        <w:t>Kasutajatel, kes autenditakse kliendi programmidega, mis pääsevad teenusele juurde Bingi kaartide API-dega, peab olema AL.</w:t>
      </w:r>
    </w:p>
    <w:p w14:paraId="436F3166" w14:textId="77777777" w:rsidR="005112A2" w:rsidRPr="00931AE7" w:rsidRDefault="005112A2" w:rsidP="005112A2">
      <w:pPr>
        <w:pStyle w:val="ProductList-Body"/>
      </w:pPr>
    </w:p>
    <w:p w14:paraId="1BC6F537" w14:textId="77777777" w:rsidR="005112A2" w:rsidRPr="00931AE7" w:rsidRDefault="005112A2" w:rsidP="005112A2">
      <w:pPr>
        <w:pStyle w:val="ProductList-Body"/>
        <w:keepNext/>
      </w:pPr>
      <w:r>
        <w:rPr>
          <w:b/>
          <w:color w:val="00188F"/>
        </w:rPr>
        <w:t>Bingi kaartide API-d</w:t>
      </w:r>
    </w:p>
    <w:p w14:paraId="3ABA0CAF" w14:textId="77777777" w:rsidR="005112A2" w:rsidRPr="00931AE7" w:rsidRDefault="005112A2" w:rsidP="005112A2">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60" w:history="1">
        <w:r>
          <w:rPr>
            <w:rStyle w:val="Hyperlink"/>
          </w:rPr>
          <w:t>https://aka.ms/bingmapsplatformapistou</w:t>
        </w:r>
      </w:hyperlink>
      <w:r>
        <w:t xml:space="preserve"> ja </w:t>
      </w:r>
      <w:hyperlink r:id="rId61" w:history="1">
        <w:r>
          <w:rPr>
            <w:rStyle w:val="Hyperlink"/>
          </w:rPr>
          <w:t>https://aka.ms/bingmapsplatformsdks/</w:t>
        </w:r>
      </w:hyperlink>
      <w:r>
        <w:t>.</w:t>
      </w:r>
    </w:p>
    <w:p w14:paraId="0E8556EA" w14:textId="77777777" w:rsidR="005112A2" w:rsidRPr="00931AE7" w:rsidRDefault="005112A2" w:rsidP="005112A2">
      <w:pPr>
        <w:pStyle w:val="ProductList-Body"/>
      </w:pPr>
    </w:p>
    <w:p w14:paraId="2C641179" w14:textId="77777777" w:rsidR="005112A2" w:rsidRPr="00931AE7" w:rsidRDefault="005112A2" w:rsidP="005112A2">
      <w:pPr>
        <w:pStyle w:val="ProductList-Body"/>
        <w:keepNext/>
      </w:pPr>
      <w:r>
        <w:rPr>
          <w:b/>
          <w:color w:val="00188F"/>
        </w:rPr>
        <w:lastRenderedPageBreak/>
        <w:t>Bingi kaartide privaatsus</w:t>
      </w:r>
    </w:p>
    <w:p w14:paraId="15FF06DB" w14:textId="77777777" w:rsidR="005112A2" w:rsidRPr="00931AE7" w:rsidRDefault="005112A2" w:rsidP="005112A2">
      <w:pPr>
        <w:pStyle w:val="ProductList-Body"/>
      </w:pPr>
      <w:r>
        <w:t xml:space="preserve">Kliendile kehtivad Bingi kaartide kasutamisel Microsofti privaatsusavaldus (asub siin: </w:t>
      </w:r>
      <w:hyperlink r:id="rId62"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D40038"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77777777" w:rsidR="00C05D40" w:rsidRDefault="00C05D40" w:rsidP="00C05D40">
      <w:pPr>
        <w:pStyle w:val="ProductList-Offering2Heading"/>
        <w:keepNext/>
        <w:outlineLvl w:val="2"/>
      </w:pPr>
      <w:bookmarkStart w:id="217" w:name="MicrosoftPowerPlatform"/>
      <w:r>
        <w:tab/>
      </w:r>
      <w:bookmarkStart w:id="218" w:name="_Toc6563839"/>
      <w:bookmarkStart w:id="219" w:name="_Toc8395051"/>
      <w:bookmarkStart w:id="220" w:name="_Toc12457174"/>
      <w:bookmarkStart w:id="221" w:name="BusinessApplicationPlatform"/>
      <w:r>
        <w:t>Microsoft Power Platform</w:t>
      </w:r>
      <w:bookmarkEnd w:id="218"/>
      <w:bookmarkEnd w:id="219"/>
      <w:bookmarkEnd w:id="220"/>
    </w:p>
    <w:bookmarkEnd w:id="221"/>
    <w:p w14:paraId="1BB79C09" w14:textId="77777777" w:rsidR="00C05D40" w:rsidRDefault="00C05D40" w:rsidP="00C05D40">
      <w:pPr>
        <w:spacing w:after="0" w:line="240" w:lineRule="auto"/>
        <w:rPr>
          <w:rFonts w:asciiTheme="majorHAnsi" w:hAnsiTheme="majorHAnsi"/>
          <w:sz w:val="16"/>
          <w:szCs w:val="16"/>
        </w:rPr>
        <w:sectPr w:rsidR="00C05D40" w:rsidSect="00C05D40">
          <w:type w:val="continuous"/>
          <w:pgSz w:w="12240" w:h="15840"/>
          <w:pgMar w:top="1440" w:right="720" w:bottom="1440" w:left="720" w:header="720" w:footer="720" w:gutter="0"/>
          <w:cols w:space="720"/>
        </w:sectPr>
      </w:pPr>
    </w:p>
    <w:bookmarkEnd w:id="217"/>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1B442122" w14:textId="19F4A09F" w:rsidR="00953F43" w:rsidRDefault="00953F43" w:rsidP="00953F43">
      <w:pPr>
        <w:pStyle w:val="ProductList-Body"/>
        <w:rPr>
          <w:rFonts w:asciiTheme="majorHAnsi" w:hAnsiTheme="majorHAnsi"/>
          <w:sz w:val="16"/>
          <w:szCs w:val="16"/>
        </w:rPr>
        <w:sectPr w:rsidR="00953F43" w:rsidSect="00212824">
          <w:footerReference w:type="default" r:id="rId63"/>
          <w:footerReference w:type="first" r:id="rId6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4ED57F85"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280DC3">
      <w:pPr>
        <w:pStyle w:val="ProductList-Body"/>
        <w:keepNext/>
        <w:ind w:left="187"/>
      </w:pPr>
      <w:r>
        <w:rPr>
          <w:b/>
          <w:color w:val="0072C6"/>
          <w:szCs w:val="18"/>
        </w:rPr>
        <w:t>Manustatud funktsioonide majutuse erand</w:t>
      </w:r>
    </w:p>
    <w:p w14:paraId="09F44444" w14:textId="4456E2BE"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r w:rsidR="00457444">
        <w:rPr>
          <w:szCs w:val="18"/>
        </w:rPr>
        <w:t xml:space="preserve"> Kliendid ei tohi kasutada seda majutuserandit juurdepääsu andmiseks ainult tagaserveri salvestusruumis olevale sisule.</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EF5ACB">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EF5ACB">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373C1576"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 xml:space="preserve"> Kui klient soovib siiski kasutada Power BI Premiumi ainult tagaserveri salvestusruumi, siis on sellest salvestusruumist ühiskasutusse antud sisu vaatamiseks nõutav Power BI Pro kasutaja AL.</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12990BE5" w:rsidR="00C87DBA"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C87DBA">
      <w:pPr>
        <w:pStyle w:val="ProductList-Body"/>
        <w:ind w:left="180"/>
      </w:pPr>
    </w:p>
    <w:p w14:paraId="63A8AAC9" w14:textId="77777777" w:rsidR="00C14788" w:rsidRPr="00E35975" w:rsidRDefault="00C14788" w:rsidP="00C14788">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C14788">
      <w:pPr>
        <w:pStyle w:val="ProductList-Body"/>
        <w:ind w:left="180"/>
        <w:rPr>
          <w:b/>
          <w:color w:val="0072C6"/>
          <w:szCs w:val="18"/>
        </w:rPr>
      </w:pPr>
      <w:r>
        <w:rPr>
          <w:b/>
          <w:color w:val="0072C6"/>
          <w:szCs w:val="18"/>
        </w:rPr>
        <w:t>Piiratud üksused</w:t>
      </w:r>
    </w:p>
    <w:p w14:paraId="79748E75" w14:textId="77777777" w:rsidR="00C14788" w:rsidRPr="005A5C60" w:rsidRDefault="00C14788" w:rsidP="00C14788">
      <w:pPr>
        <w:pStyle w:val="ProductList-Body"/>
        <w:ind w:left="158"/>
      </w:pPr>
      <w:r>
        <w:t xml:space="preserve">Klient ei tohi luua, muuta või piirata mis tahes andmeid üksustest, mille tüübiks on tootedokumentatsioonis aadressil </w:t>
      </w:r>
      <w:hyperlink r:id="rId65" w:history="1">
        <w:r>
          <w:rPr>
            <w:rStyle w:val="Hyperlink"/>
          </w:rPr>
          <w:t>https://go.microsoft.com/fwlink/?linkid=868812</w:t>
        </w:r>
      </w:hyperlink>
      <w:r>
        <w:t xml:space="preserve"> määratud „piiratud“. Kliendil on sellistele piiratud üksustele kirjutuskaitstud juurdepääs.</w:t>
      </w:r>
    </w:p>
    <w:bookmarkStart w:id="222" w:name="Intune"/>
    <w:p w14:paraId="70D501D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6E88678" w14:textId="77777777" w:rsidR="00902C3A" w:rsidRPr="00902C3A" w:rsidRDefault="00902C3A" w:rsidP="00902C3A">
      <w:pPr>
        <w:pStyle w:val="ProductList-Offering2Heading"/>
        <w:outlineLvl w:val="2"/>
        <w:rPr>
          <w:lang w:val="et-EE"/>
        </w:rPr>
      </w:pPr>
      <w:r w:rsidRPr="00902C3A">
        <w:rPr>
          <w:lang w:val="et-EE"/>
        </w:rPr>
        <w:tab/>
      </w:r>
      <w:bookmarkStart w:id="223" w:name="_Toc531082929"/>
      <w:bookmarkStart w:id="224" w:name="_Toc12457175"/>
      <w:r w:rsidRPr="00902C3A">
        <w:rPr>
          <w:lang w:val="et-EE"/>
        </w:rPr>
        <w:t>GitHub Enterprise</w:t>
      </w:r>
      <w:bookmarkEnd w:id="223"/>
      <w:bookmarkEnd w:id="224"/>
    </w:p>
    <w:p w14:paraId="23662793" w14:textId="77777777" w:rsidR="00CD6F19" w:rsidRPr="001A19E0" w:rsidRDefault="00CD6F19" w:rsidP="00CD6F19">
      <w:pPr>
        <w:pStyle w:val="ProductList-Body"/>
      </w:pPr>
      <w:r>
        <w:t xml:space="preserve">GitHub Enterprise'i pakkuja on GitHub, Inc. GitHub Enterprise'i kasutamise korral nõustub klient täitma GitHubi tingimusi, mis on saadaval veebilehel </w:t>
      </w:r>
      <w:hyperlink r:id="rId66" w:history="1">
        <w:r>
          <w:rPr>
            <w:rStyle w:val="Hyperlink"/>
          </w:rPr>
          <w:t>https://aka.ms/github_terms</w:t>
        </w:r>
      </w:hyperlink>
      <w:r>
        <w:t xml:space="preserve">. Kliendipoolsele GitHub Enterprise'i kasutusele, mis on litsentsitud eraldiseisvana või GitHub Enterprise’iga kui Visual Studio Enterprise või Professional, kohaldatakse GitHubi privaatsusavaldust, mis on saadaval veebilehel </w:t>
      </w:r>
      <w:hyperlink r:id="rId67" w:history="1">
        <w:r>
          <w:rPr>
            <w:rStyle w:val="Hyperlink"/>
          </w:rPr>
          <w:t>https://help.github.com/articles/github-privacy-statement/</w:t>
        </w:r>
      </w:hyperlink>
      <w:r>
        <w:t xml:space="preserve">, ja GitHubi andmekaitse lisa, mis on saadaval aadressil </w:t>
      </w:r>
      <w:hyperlink r:id="rId68" w:history="1">
        <w:r>
          <w:rPr>
            <w:rStyle w:val="Hyperlink"/>
          </w:rPr>
          <w:t>https://aka.ms/github_terms</w:t>
        </w:r>
      </w:hyperlink>
      <w:r>
        <w:t>, olenemata mis tahes nendega vastuolulistest kliendi hulgilitsentsilepingu (k.a nende võrguteenuste tingimuste) punktidest.</w:t>
      </w:r>
    </w:p>
    <w:p w14:paraId="36B5A453"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5112A2">
      <w:pPr>
        <w:pStyle w:val="ProductList-Offering2Heading"/>
        <w:keepNext/>
        <w:outlineLvl w:val="2"/>
      </w:pPr>
      <w:r>
        <w:tab/>
      </w:r>
      <w:bookmarkStart w:id="225" w:name="_Toc531082930"/>
      <w:bookmarkStart w:id="226" w:name="MicrosoftCloudAppSecurity"/>
      <w:bookmarkStart w:id="227" w:name="_Toc531348188"/>
      <w:bookmarkStart w:id="228" w:name="_Toc12457176"/>
      <w:r>
        <w:t>Microsoft Cloud App Security</w:t>
      </w:r>
      <w:bookmarkEnd w:id="225"/>
      <w:bookmarkEnd w:id="226"/>
      <w:bookmarkEnd w:id="227"/>
      <w:bookmarkEnd w:id="228"/>
    </w:p>
    <w:p w14:paraId="65AC8EDF" w14:textId="77777777" w:rsidR="00902C3A" w:rsidRDefault="00902C3A" w:rsidP="005112A2">
      <w:pPr>
        <w:pStyle w:val="ProductList-Body"/>
        <w:keepNext/>
        <w:tabs>
          <w:tab w:val="clear" w:pos="158"/>
          <w:tab w:val="left" w:pos="360"/>
        </w:tabs>
        <w:rPr>
          <w:b/>
          <w:color w:val="00188F"/>
        </w:rPr>
      </w:pPr>
      <w:r>
        <w:rPr>
          <w:b/>
          <w:color w:val="00188F"/>
        </w:rPr>
        <w:t>Väliskasutajate õigused</w:t>
      </w:r>
    </w:p>
    <w:p w14:paraId="27F1DB3A" w14:textId="77777777" w:rsidR="00902C3A" w:rsidRDefault="00902C3A" w:rsidP="00902C3A">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4740E39" w14:textId="77777777" w:rsidR="00902C3A" w:rsidRPr="00D35E6F" w:rsidRDefault="00902C3A" w:rsidP="00902C3A">
      <w:pPr>
        <w:pStyle w:val="ProductList-Body"/>
        <w:tabs>
          <w:tab w:val="clear" w:pos="158"/>
          <w:tab w:val="left" w:pos="360"/>
        </w:tabs>
      </w:pPr>
    </w:p>
    <w:p w14:paraId="7352657D" w14:textId="77777777" w:rsidR="00902C3A" w:rsidRDefault="00902C3A" w:rsidP="00902C3A">
      <w:pPr>
        <w:pStyle w:val="ProductList-Body"/>
        <w:tabs>
          <w:tab w:val="clear" w:pos="158"/>
          <w:tab w:val="left" w:pos="360"/>
        </w:tabs>
        <w:rPr>
          <w:b/>
          <w:color w:val="00188F"/>
        </w:rPr>
      </w:pPr>
      <w:r>
        <w:rPr>
          <w:b/>
          <w:color w:val="00188F"/>
        </w:rPr>
        <w:t>Teatised</w:t>
      </w:r>
    </w:p>
    <w:p w14:paraId="3B0C62DF" w14:textId="70FD433C" w:rsidR="00902C3A" w:rsidRDefault="00902C3A" w:rsidP="00902C3A">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5112A2">
      <w:pPr>
        <w:pStyle w:val="ProductList-Offering2Heading"/>
        <w:keepNext/>
        <w:outlineLvl w:val="2"/>
        <w:rPr>
          <w:lang w:val="et-EE"/>
        </w:rPr>
      </w:pPr>
      <w:r w:rsidRPr="005112A2">
        <w:rPr>
          <w:lang w:val="et-EE"/>
        </w:rPr>
        <w:tab/>
      </w:r>
      <w:bookmarkStart w:id="229" w:name="MicrosoftGraphdataconnect"/>
      <w:bookmarkStart w:id="230" w:name="_Toc3111588"/>
      <w:bookmarkStart w:id="231" w:name="_Toc12457177"/>
      <w:r w:rsidRPr="005112A2">
        <w:rPr>
          <w:lang w:val="et-EE"/>
        </w:rPr>
        <w:t>Microsoft Graphi andmeühendus</w:t>
      </w:r>
      <w:bookmarkEnd w:id="229"/>
      <w:r w:rsidRPr="005112A2">
        <w:rPr>
          <w:lang w:val="et-EE"/>
        </w:rPr>
        <w:t xml:space="preserve"> ISV-dele</w:t>
      </w:r>
      <w:bookmarkEnd w:id="230"/>
      <w:bookmarkEnd w:id="231"/>
    </w:p>
    <w:p w14:paraId="77E79482" w14:textId="77777777" w:rsidR="005112A2" w:rsidRPr="00931AE7" w:rsidRDefault="005112A2" w:rsidP="005112A2">
      <w:pPr>
        <w:pStyle w:val="ProductList-Body"/>
        <w:keepNext/>
        <w:tabs>
          <w:tab w:val="clear" w:pos="158"/>
          <w:tab w:val="left" w:pos="360"/>
        </w:tabs>
      </w:pPr>
      <w:r>
        <w:rPr>
          <w:b/>
          <w:color w:val="00188F"/>
        </w:rPr>
        <w:t>Teenuse AL-id</w:t>
      </w:r>
    </w:p>
    <w:p w14:paraId="0A39420E" w14:textId="77777777" w:rsidR="005112A2" w:rsidRPr="00931AE7" w:rsidRDefault="005112A2" w:rsidP="005112A2">
      <w:pPr>
        <w:pStyle w:val="ProductList-Body"/>
        <w:keepNext/>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5112A2">
      <w:pPr>
        <w:pStyle w:val="ProductList-Body"/>
      </w:pPr>
    </w:p>
    <w:p w14:paraId="2D53CA28" w14:textId="77777777" w:rsidR="005112A2" w:rsidRPr="00931AE7" w:rsidRDefault="005112A2" w:rsidP="005112A2">
      <w:pPr>
        <w:pStyle w:val="ProductList-ClauseHeading"/>
      </w:pPr>
      <w:r>
        <w:t>Teenusetaseme leping</w:t>
      </w:r>
    </w:p>
    <w:p w14:paraId="027F33A1" w14:textId="77777777" w:rsidR="005112A2" w:rsidRPr="00931AE7" w:rsidRDefault="005112A2" w:rsidP="005112A2">
      <w:pPr>
        <w:pStyle w:val="ProductList-Body"/>
      </w:pPr>
      <w:r>
        <w:rPr>
          <w:szCs w:val="18"/>
        </w:rPr>
        <w:t>Pakkumise Microsoft Graphi andmeühendus ISV-dele puhul puudub SLA.</w:t>
      </w:r>
    </w:p>
    <w:p w14:paraId="64EC6BD2" w14:textId="77777777" w:rsidR="005112A2" w:rsidRPr="00931AE7" w:rsidRDefault="00D40038"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962C27">
      <w:pPr>
        <w:pStyle w:val="ProductList-Offering2Heading"/>
        <w:keepNext/>
        <w:outlineLvl w:val="2"/>
      </w:pPr>
      <w:r>
        <w:tab/>
      </w:r>
      <w:bookmarkStart w:id="232" w:name="_Toc534755264"/>
      <w:bookmarkStart w:id="233" w:name="_Toc12457178"/>
      <w:r>
        <w:t>Microsofti tervise robot-teenus</w:t>
      </w:r>
      <w:bookmarkEnd w:id="232"/>
      <w:bookmarkEnd w:id="233"/>
    </w:p>
    <w:p w14:paraId="66E57A2B" w14:textId="77777777" w:rsidR="00962C27" w:rsidRDefault="00962C27" w:rsidP="00962C27">
      <w:pPr>
        <w:pStyle w:val="ProductList-Body"/>
        <w:keepNext/>
        <w:tabs>
          <w:tab w:val="clear" w:pos="158"/>
          <w:tab w:val="left" w:pos="360"/>
        </w:tabs>
        <w:rPr>
          <w:b/>
          <w:color w:val="00188F"/>
        </w:rPr>
      </w:pPr>
      <w:r>
        <w:rPr>
          <w:b/>
          <w:color w:val="00188F"/>
        </w:rPr>
        <w:t>Mõisted</w:t>
      </w:r>
    </w:p>
    <w:p w14:paraId="0C8CBBF6" w14:textId="77777777" w:rsidR="00962C27" w:rsidRDefault="00962C27" w:rsidP="00962C27">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E1374E8" w14:textId="77777777" w:rsidR="00962C27" w:rsidRDefault="00962C27" w:rsidP="00962C27">
      <w:pPr>
        <w:pStyle w:val="ProductList-Body"/>
      </w:pPr>
    </w:p>
    <w:p w14:paraId="1B78A606" w14:textId="77777777" w:rsidR="00962C27" w:rsidRDefault="00962C27" w:rsidP="00962C27">
      <w:pPr>
        <w:pStyle w:val="ProductList-Body"/>
        <w:keepNext/>
        <w:tabs>
          <w:tab w:val="clear" w:pos="158"/>
          <w:tab w:val="left" w:pos="360"/>
        </w:tabs>
        <w:rPr>
          <w:b/>
          <w:color w:val="00188F"/>
        </w:rPr>
      </w:pPr>
      <w:r>
        <w:rPr>
          <w:b/>
          <w:color w:val="00188F"/>
        </w:rPr>
        <w:t>Kliendi kohustused</w:t>
      </w:r>
    </w:p>
    <w:p w14:paraId="7E86016D" w14:textId="77777777" w:rsidR="00962C27" w:rsidRDefault="00962C27" w:rsidP="00962C27">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69"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962C27">
      <w:pPr>
        <w:pStyle w:val="ProductList-Body"/>
      </w:pPr>
    </w:p>
    <w:p w14:paraId="55F4C251" w14:textId="77777777" w:rsidR="00962C27" w:rsidRDefault="00962C27" w:rsidP="00962C27">
      <w:pPr>
        <w:pStyle w:val="ProductList-Body"/>
        <w:keepNext/>
        <w:tabs>
          <w:tab w:val="clear" w:pos="158"/>
          <w:tab w:val="left" w:pos="360"/>
        </w:tabs>
        <w:rPr>
          <w:b/>
          <w:color w:val="00188F"/>
        </w:rPr>
      </w:pPr>
      <w:r>
        <w:rPr>
          <w:b/>
          <w:color w:val="00188F"/>
        </w:rPr>
        <w:t>Kasutuspiirang</w:t>
      </w:r>
    </w:p>
    <w:p w14:paraId="29CF8773" w14:textId="77777777" w:rsidR="00962C27" w:rsidRPr="00917344" w:rsidRDefault="00962C27" w:rsidP="00962C27">
      <w:pPr>
        <w:pStyle w:val="ProductList-Body"/>
      </w:pPr>
      <w:r>
        <w:t>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DA8396F"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1C11D96" w14:textId="77777777" w:rsidR="00434331" w:rsidRDefault="00434331" w:rsidP="00953F43">
      <w:pPr>
        <w:pStyle w:val="ProductList-Offering2Heading"/>
        <w:outlineLvl w:val="2"/>
        <w:rPr>
          <w:lang w:val="et-EE"/>
        </w:rPr>
      </w:pPr>
    </w:p>
    <w:p w14:paraId="1AAC6059" w14:textId="77777777" w:rsidR="00434331" w:rsidRDefault="00434331" w:rsidP="00953F43">
      <w:pPr>
        <w:pStyle w:val="ProductList-Offering2Heading"/>
        <w:outlineLvl w:val="2"/>
        <w:rPr>
          <w:lang w:val="et-EE"/>
        </w:rPr>
      </w:pPr>
    </w:p>
    <w:p w14:paraId="53EF90EF" w14:textId="7898D83C" w:rsidR="00953F43" w:rsidRPr="00953F43" w:rsidRDefault="00953F43" w:rsidP="00953F43">
      <w:pPr>
        <w:pStyle w:val="ProductList-Offering2Heading"/>
        <w:outlineLvl w:val="2"/>
        <w:rPr>
          <w:lang w:val="et-EE"/>
        </w:rPr>
      </w:pPr>
      <w:r w:rsidRPr="00953F43">
        <w:rPr>
          <w:lang w:val="et-EE"/>
        </w:rPr>
        <w:lastRenderedPageBreak/>
        <w:tab/>
      </w:r>
      <w:bookmarkStart w:id="234" w:name="_Toc476230944"/>
      <w:bookmarkStart w:id="235" w:name="_Toc12457179"/>
      <w:r w:rsidRPr="00953F43">
        <w:rPr>
          <w:lang w:val="et-EE"/>
        </w:rPr>
        <w:t>Microsoft Intune</w:t>
      </w:r>
      <w:bookmarkEnd w:id="234"/>
      <w:bookmarkEnd w:id="235"/>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70"/>
          <w:type w:val="continuous"/>
          <w:pgSz w:w="12240" w:h="15840"/>
          <w:pgMar w:top="1440" w:right="720" w:bottom="1440" w:left="720" w:header="720" w:footer="720" w:gutter="0"/>
          <w:cols w:space="720"/>
          <w:titlePg/>
          <w:docGrid w:linePitch="360"/>
        </w:sectPr>
      </w:pPr>
    </w:p>
    <w:bookmarkEnd w:id="222"/>
    <w:p w14:paraId="2D4A365D"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457444">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77777777" w:rsidR="00457444" w:rsidRPr="00A8327A" w:rsidRDefault="00457444" w:rsidP="00457444">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1411ADA" w:rsidR="00953F43" w:rsidRPr="004E78BB" w:rsidRDefault="00953F43" w:rsidP="00953F43">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3B978151" w14:textId="77777777" w:rsidR="00457444" w:rsidRPr="00A8327A" w:rsidRDefault="00457444" w:rsidP="00457444">
      <w:pPr>
        <w:pStyle w:val="ProductList-Body"/>
        <w:tabs>
          <w:tab w:val="clear" w:pos="158"/>
          <w:tab w:val="left" w:pos="180"/>
        </w:tabs>
        <w:rPr>
          <w:b/>
          <w:color w:val="00188F"/>
        </w:rPr>
      </w:pPr>
      <w:r>
        <w:rPr>
          <w:b/>
          <w:color w:val="00188F"/>
        </w:rPr>
        <w:t>Seadmete ja rakenduste haldamine</w:t>
      </w:r>
    </w:p>
    <w:p w14:paraId="3E48E774" w14:textId="77777777" w:rsidR="00457444" w:rsidRDefault="00457444" w:rsidP="00457444">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457444">
      <w:pPr>
        <w:pStyle w:val="ProductList-Body"/>
        <w:tabs>
          <w:tab w:val="clear" w:pos="158"/>
          <w:tab w:val="left" w:pos="180"/>
        </w:tabs>
      </w:pPr>
    </w:p>
    <w:p w14:paraId="0350ED06" w14:textId="77777777" w:rsidR="00457444" w:rsidRPr="00612EFD" w:rsidRDefault="00457444" w:rsidP="00457444">
      <w:pPr>
        <w:pStyle w:val="ProductList-Body"/>
        <w:rPr>
          <w:b/>
          <w:bCs/>
          <w:color w:val="00188F"/>
        </w:rPr>
      </w:pPr>
      <w:r>
        <w:rPr>
          <w:b/>
          <w:bCs/>
          <w:color w:val="00188F"/>
        </w:rPr>
        <w:t>Microsoft Intune seadmetele</w:t>
      </w:r>
    </w:p>
    <w:p w14:paraId="52A1C29D" w14:textId="77777777" w:rsidR="00457444" w:rsidRPr="00A8327A" w:rsidRDefault="00457444" w:rsidP="00457444">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236" w:name="_Hlk521486116"/>
      <w:r>
        <w:t>Rakendusi, mis on tavaliselt vastendatud kindlate kasutajatega, nt Outlook ja OneDrive, ei tohi selle teenuse alusel kasutada.</w:t>
      </w:r>
      <w:bookmarkEnd w:id="236"/>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71"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237" w:name="_Toc453946633"/>
    <w:bookmarkStart w:id="238" w:name="_Toc451949071"/>
    <w:p w14:paraId="59B00BB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C23F3A">
      <w:pPr>
        <w:pStyle w:val="ProductList-Offering2Heading"/>
        <w:keepNext/>
        <w:outlineLvl w:val="2"/>
      </w:pPr>
      <w:r>
        <w:tab/>
      </w:r>
      <w:bookmarkStart w:id="239" w:name="_Toc12457180"/>
      <w:r w:rsidR="00E64F1F">
        <w:t>Microsoft Learning</w:t>
      </w:r>
      <w:bookmarkEnd w:id="237"/>
      <w:bookmarkEnd w:id="238"/>
      <w:bookmarkEnd w:id="239"/>
    </w:p>
    <w:bookmarkEnd w:id="208"/>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240" w:name="_Toc451949072"/>
      <w:r>
        <w:t>Microsoft Learning Imagine Academy</w:t>
      </w:r>
      <w:bookmarkEnd w:id="240"/>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72"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bookmarkEnd w:id="209"/>
    <w:p w14:paraId="51BDAA98"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5112A2">
      <w:pPr>
        <w:pStyle w:val="ProductList-Offering2Heading"/>
        <w:keepNext/>
        <w:outlineLvl w:val="2"/>
        <w:rPr>
          <w:lang w:val="et-EE"/>
        </w:rPr>
      </w:pPr>
      <w:r w:rsidRPr="005112A2">
        <w:rPr>
          <w:lang w:val="et-EE"/>
        </w:rPr>
        <w:tab/>
      </w:r>
      <w:bookmarkStart w:id="241" w:name="MicrosoftSearchinBing"/>
      <w:bookmarkStart w:id="242" w:name="_Toc3111592"/>
      <w:bookmarkStart w:id="243" w:name="_Toc12457181"/>
      <w:r w:rsidRPr="005112A2">
        <w:rPr>
          <w:lang w:val="et-EE"/>
        </w:rPr>
        <w:t>Microsofti otsing Bingis</w:t>
      </w:r>
      <w:bookmarkEnd w:id="241"/>
      <w:bookmarkEnd w:id="242"/>
      <w:bookmarkEnd w:id="243"/>
    </w:p>
    <w:p w14:paraId="78838769" w14:textId="77777777" w:rsidR="00434331" w:rsidRDefault="00434331" w:rsidP="00434331">
      <w:pPr>
        <w:pStyle w:val="ProductList-Body"/>
        <w:keepNext/>
        <w:tabs>
          <w:tab w:val="clear" w:pos="158"/>
          <w:tab w:val="left" w:pos="360"/>
        </w:tabs>
        <w:rPr>
          <w:b/>
          <w:color w:val="00188F"/>
        </w:rPr>
      </w:pPr>
      <w:r>
        <w:rPr>
          <w:b/>
          <w:color w:val="00188F"/>
        </w:rPr>
        <w:t>Microsofti otsing Bingis</w:t>
      </w:r>
    </w:p>
    <w:p w14:paraId="68EEBE34" w14:textId="77777777" w:rsidR="00434331" w:rsidRDefault="00434331" w:rsidP="00434331">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5112A2">
      <w:pPr>
        <w:pStyle w:val="ProductList-Body"/>
      </w:pPr>
    </w:p>
    <w:p w14:paraId="5E7FE79A" w14:textId="77777777" w:rsidR="005112A2" w:rsidRPr="00931AE7" w:rsidRDefault="005112A2" w:rsidP="005112A2">
      <w:pPr>
        <w:pStyle w:val="ProductList-Body"/>
        <w:keepNext/>
      </w:pPr>
      <w:r>
        <w:rPr>
          <w:b/>
          <w:color w:val="00188F"/>
        </w:rPr>
        <w:t>Teenuse Microsofti otsing Bingis privaatsus</w:t>
      </w:r>
    </w:p>
    <w:p w14:paraId="6BE4DC4E" w14:textId="77777777" w:rsidR="005112A2" w:rsidRPr="00931AE7" w:rsidRDefault="005112A2" w:rsidP="005112A2">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(sealhulgas andmekaitse tingimused) kehtivad ainult teenuse Microsofti otsing Bingis kohta. Avaliku otsingu kohta veebisaidil Bing.com kehtib Microsofti privaatsusavaldus (asub siin: </w:t>
      </w:r>
      <w:hyperlink r:id="rId73" w:history="1">
        <w:r>
          <w:rPr>
            <w:rStyle w:val="Hyperlink"/>
          </w:rPr>
          <w:t>https://go.microsoft.com/fwlink/?LinkId=521839</w:t>
        </w:r>
      </w:hyperlink>
      <w:r>
        <w:t xml:space="preserve">). </w:t>
      </w:r>
    </w:p>
    <w:p w14:paraId="45E4829D" w14:textId="77777777" w:rsidR="005112A2" w:rsidRPr="00931AE7" w:rsidRDefault="00D40038"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C03907">
      <w:pPr>
        <w:pStyle w:val="ProductList-Offering2Heading"/>
        <w:keepNext/>
        <w:outlineLvl w:val="2"/>
      </w:pPr>
      <w:r>
        <w:tab/>
      </w:r>
      <w:bookmarkStart w:id="244" w:name="_Toc457466455"/>
      <w:bookmarkStart w:id="245" w:name="_Toc12457182"/>
      <w:r>
        <w:t>Minecraft: Education Edition</w:t>
      </w:r>
      <w:bookmarkEnd w:id="244"/>
      <w:bookmarkEnd w:id="245"/>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356388F3" w:rsidR="00C03907" w:rsidRPr="00AB267B" w:rsidRDefault="00C03907" w:rsidP="00C03907">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246" w:name="_Toc12457183"/>
      <w:r w:rsidR="00581CDB" w:rsidRPr="00DD5F2F">
        <w:rPr>
          <w:lang w:val="et-EE"/>
        </w:rPr>
        <w:t>Office 365 Developer</w:t>
      </w:r>
      <w:bookmarkEnd w:id="246"/>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247" w:name="_Toc453946637"/>
      <w:bookmarkStart w:id="248" w:name="_Toc12457184"/>
      <w:r w:rsidR="00E64F1F" w:rsidRPr="00C41DF6">
        <w:rPr>
          <w:lang w:val="et-EE"/>
        </w:rPr>
        <w:t>Windowsi lauaarvuti operatsioonisüsteem</w:t>
      </w:r>
      <w:bookmarkEnd w:id="247"/>
      <w:bookmarkEnd w:id="248"/>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3444A845"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665A3AA" w14:textId="77777777" w:rsidR="00C41DF6" w:rsidRDefault="00C41DF6" w:rsidP="00A914BF">
      <w:pPr>
        <w:pStyle w:val="ProductList-Body"/>
        <w:rPr>
          <w:sz w:val="12"/>
        </w:rPr>
      </w:pPr>
    </w:p>
    <w:p w14:paraId="2EC205B1" w14:textId="750FB37C" w:rsidR="00C23F3A" w:rsidRPr="001B58E4" w:rsidRDefault="00C23F3A" w:rsidP="00A914BF">
      <w:pPr>
        <w:pStyle w:val="ProductList-Body"/>
        <w:rPr>
          <w:sz w:val="12"/>
        </w:rPr>
        <w:sectPr w:rsidR="00C23F3A" w:rsidRPr="001B58E4" w:rsidSect="00E275D6">
          <w:footerReference w:type="first" r:id="rId7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9" w:name="Attachment1"/>
      <w:bookmarkStart w:id="250" w:name="_Toc12457185"/>
      <w:r>
        <w:lastRenderedPageBreak/>
        <w:t>Manus 1 – teated</w:t>
      </w:r>
      <w:bookmarkEnd w:id="249"/>
      <w:bookmarkEnd w:id="250"/>
    </w:p>
    <w:p w14:paraId="2F4609B8" w14:textId="0A35F4A9" w:rsidR="004D27A6" w:rsidRPr="00690C65" w:rsidRDefault="00D67A4B" w:rsidP="009261C8">
      <w:pPr>
        <w:pStyle w:val="ProductList-Offering1Heading"/>
      </w:pPr>
      <w:bookmarkStart w:id="251" w:name="_Toc12457186"/>
      <w:r>
        <w:t>Bing Maps</w:t>
      </w:r>
      <w:bookmarkEnd w:id="251"/>
    </w:p>
    <w:p w14:paraId="507CEFE2" w14:textId="77777777" w:rsidR="00457444" w:rsidRDefault="00457444" w:rsidP="00457444">
      <w:pPr>
        <w:pStyle w:val="ProductList-Body"/>
      </w:pPr>
      <w:bookmarkStart w:id="252"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75" w:history="1">
        <w:r>
          <w:rPr>
            <w:rStyle w:val="Hyperlink"/>
          </w:rPr>
          <w:t>go.microsoft.com/?linkid=9710837</w:t>
        </w:r>
      </w:hyperlink>
      <w:r>
        <w:t xml:space="preserve"> ja Microsofti privaatsusavaldus aadressil </w:t>
      </w:r>
      <w:hyperlink r:id="rId76" w:history="1">
        <w:r>
          <w:rPr>
            <w:rStyle w:val="Hyperlink"/>
          </w:rPr>
          <w:t>go.microsoft.com/fwlink/?LinkID=248686</w:t>
        </w:r>
      </w:hyperlink>
      <w:r>
        <w:t>.</w:t>
      </w:r>
    </w:p>
    <w:bookmarkStart w:id="253"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54" w:name="_Toc12457187"/>
      <w:r w:rsidRPr="00DD5F2F">
        <w:rPr>
          <w:lang w:val="et-EE"/>
        </w:rPr>
        <w:t>Professionaalsed teenused</w:t>
      </w:r>
      <w:bookmarkEnd w:id="252"/>
      <w:bookmarkEnd w:id="254"/>
    </w:p>
    <w:bookmarkEnd w:id="253"/>
    <w:p w14:paraId="2353D803" w14:textId="77777777" w:rsidR="0052102C" w:rsidRDefault="0052102C" w:rsidP="0052102C">
      <w:pPr>
        <w:pStyle w:val="ProductList-Body"/>
      </w:pPr>
      <w:r>
        <w:t>Professionaalseid teenuseid osutatakse alltoodud professionaalsete teenuste tingimuste alusel. Kui aga eraldiseisev leping hõlmab professionaalseid teenuseid, kehtivad selle eraldiseisva lepingu tingimused.</w:t>
      </w:r>
    </w:p>
    <w:p w14:paraId="6292BC16" w14:textId="77777777" w:rsidR="0052102C" w:rsidRDefault="0052102C" w:rsidP="0052102C">
      <w:pPr>
        <w:pStyle w:val="ProductList-Body"/>
      </w:pPr>
    </w:p>
    <w:p w14:paraId="32467F65" w14:textId="77777777" w:rsidR="0052102C" w:rsidRDefault="0052102C" w:rsidP="0052102C">
      <w:pPr>
        <w:pStyle w:val="ProductList-Body"/>
      </w:pPr>
      <w:r>
        <w:t>Professionaalsed teenused, millele selle teate tingimused kehtivad, ei ole võrguteenused ja ülejäänud võrguteenuste tingimused, ükski andmete töötlemist käsitlev lisa ega poolte allkirjastatud HIPAA äripartneri leping ei kehti, kui alltoodud professionaalsete teenuste tingimustes pole sõnaselgelt teisiti öeldud.</w:t>
      </w:r>
    </w:p>
    <w:p w14:paraId="559212A4" w14:textId="77777777" w:rsidR="0052102C" w:rsidRPr="00FC2D52" w:rsidRDefault="0052102C" w:rsidP="0052102C">
      <w:pPr>
        <w:pStyle w:val="ProductList-Body"/>
        <w:rPr>
          <w:b/>
          <w:color w:val="00188F"/>
        </w:rPr>
      </w:pPr>
    </w:p>
    <w:p w14:paraId="5FE20C52" w14:textId="77777777" w:rsidR="0052102C" w:rsidRPr="00F40FD0" w:rsidRDefault="0052102C" w:rsidP="0052102C">
      <w:pPr>
        <w:pStyle w:val="ProductList-Body"/>
        <w:outlineLvl w:val="2"/>
      </w:pPr>
      <w:r>
        <w:rPr>
          <w:b/>
          <w:color w:val="00188F"/>
        </w:rPr>
        <w:t>Toeandmed</w:t>
      </w:r>
    </w:p>
    <w:p w14:paraId="507C3661" w14:textId="77777777" w:rsidR="0052102C" w:rsidRPr="00F40FD0" w:rsidRDefault="0052102C" w:rsidP="0052102C">
      <w:pPr>
        <w:pStyle w:val="ProductList-Body"/>
        <w:ind w:left="180"/>
        <w:outlineLvl w:val="2"/>
      </w:pPr>
      <w:r>
        <w:rPr>
          <w:b/>
          <w:bCs/>
          <w:color w:val="0072C6"/>
        </w:rPr>
        <w:t>Toeandmete töötlemine</w:t>
      </w:r>
    </w:p>
    <w:p w14:paraId="483F1143" w14:textId="77777777" w:rsidR="0052102C" w:rsidRDefault="0052102C" w:rsidP="0052102C">
      <w:pPr>
        <w:pStyle w:val="ProductList-Body"/>
        <w:ind w:left="158"/>
      </w:pPr>
      <w:r>
        <w:t>Toeandmeid kasutatakse ja töödeldakse muul viisil ainult kliendile tehnilise toe pakkumiseks, sh tehnilise toe pakkumisega seotud eesmärkidel. Microsoft ei kasuta ega töötle toeandmeid muul viisil ega tuleta neist teavet ühelgi reklaami- ega sarnasel ärieesmärgil kliendi loata. Osapoolte vahel säilitab klient toeandmete kõik omandi- ja muud seotud õigused. Microsoft ei omanda toeandmete suhtes muid õigusi peale nende, mille klient Microsoftile toe pakkumiseks esitab. See lõik ei mõjuta Microsofti õigusi tarkvarale või teenustele, mida Microsoft kliendile litsentsib.</w:t>
      </w:r>
    </w:p>
    <w:p w14:paraId="36861201" w14:textId="77777777" w:rsidR="0052102C" w:rsidRDefault="0052102C" w:rsidP="0052102C">
      <w:pPr>
        <w:pStyle w:val="ProductList-Body"/>
        <w:ind w:left="158"/>
      </w:pPr>
    </w:p>
    <w:p w14:paraId="506D81F6" w14:textId="77777777" w:rsidR="0052102C" w:rsidRPr="00F40FD0" w:rsidRDefault="0052102C" w:rsidP="0052102C">
      <w:pPr>
        <w:pStyle w:val="ProductList-Body"/>
        <w:keepNext/>
        <w:ind w:left="187"/>
        <w:outlineLvl w:val="2"/>
      </w:pPr>
      <w:r>
        <w:rPr>
          <w:b/>
          <w:bCs/>
          <w:color w:val="0072C6"/>
        </w:rPr>
        <w:t>Toeandmetes sisalduvate isikuandmete töötlemine; GDPR</w:t>
      </w:r>
    </w:p>
    <w:p w14:paraId="141F8CCB" w14:textId="77777777" w:rsidR="0052102C" w:rsidRDefault="0052102C" w:rsidP="0052102C">
      <w:pPr>
        <w:pStyle w:val="ProductList-Body"/>
        <w:ind w:left="158"/>
      </w:pPr>
      <w:r>
        <w:t>Microsoftile kliendi poolt või kliendi nimel seoses tehnilise toega esitatud isikuandmed on samuti toeandmed. Ulatuses, milles Microsoft on GDPR-i alusel isikuandmete töötleja või alamtöötleja, kehtivad sellele töötlemisele 4. lisas toodud GDPR-i tingimused, ja pooled nõustuvad ka järgmiste selles alajaotises („Toeandmetes sisalduvate isikuandmete töötlemine; GDPR“) toodud tingimustega.</w:t>
      </w:r>
    </w:p>
    <w:p w14:paraId="1968F3BB" w14:textId="77777777" w:rsidR="0052102C" w:rsidRDefault="0052102C" w:rsidP="0052102C">
      <w:pPr>
        <w:pStyle w:val="ProductList-Body"/>
        <w:ind w:left="158"/>
      </w:pPr>
    </w:p>
    <w:p w14:paraId="6A5B184F" w14:textId="77777777" w:rsidR="0052102C" w:rsidRPr="00CD1288" w:rsidRDefault="0052102C" w:rsidP="0052102C">
      <w:pPr>
        <w:pStyle w:val="ProductList-Body"/>
        <w:ind w:left="180"/>
        <w:outlineLvl w:val="2"/>
        <w:rPr>
          <w:color w:val="0072C6"/>
        </w:rPr>
      </w:pPr>
      <w:r>
        <w:rPr>
          <w:b/>
          <w:color w:val="0072C6"/>
        </w:rPr>
        <w:tab/>
      </w:r>
      <w:r>
        <w:rPr>
          <w:color w:val="0072C6"/>
        </w:rPr>
        <w:t>Töötleja ja vastutava töötleja rollid ning kohustused</w:t>
      </w:r>
    </w:p>
    <w:p w14:paraId="43C08490" w14:textId="77777777" w:rsidR="0052102C" w:rsidRPr="00CD1288" w:rsidRDefault="0052102C" w:rsidP="0052102C">
      <w:pPr>
        <w:pStyle w:val="ProductList-Body"/>
        <w:ind w:left="720"/>
      </w:pPr>
      <w:r>
        <w:t>Klient ja Microsoft nõustuvad, et klient on toeandmetes sisalduvate isikuandmete vastutav töötleja ja Microsoft on nende andmete töötleja, v.a olukorras, kui klient tegutseb isikuandmete töötlejana, misjuhul on Microsoft alamtöötleja. Ühtlasi nõustuvad Microsoft ja klient, et Microsoft on ärilise kontaktteabe või muude isikuandmete, mida võidakse koguda toeandmetega samal ajal, kuid mis on vajalikud kliendiga ärisuhte haldamiseks, vastutav töötleja. Microsoft töötleb isikuandmeid ainult kliendilt dokumenteeritud juhiste alusel. Klient nõustub, et tema hulgilitsentsileping (sh OST) ning professionaalsete teenuste kliendipoolne kasutamine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4BAA5770" w14:textId="77777777" w:rsidR="0052102C" w:rsidRDefault="0052102C" w:rsidP="0052102C">
      <w:pPr>
        <w:pStyle w:val="ProductList-Body"/>
        <w:ind w:left="158"/>
      </w:pPr>
    </w:p>
    <w:p w14:paraId="60E93655" w14:textId="77777777" w:rsidR="0052102C" w:rsidRPr="00CD1288" w:rsidRDefault="0052102C" w:rsidP="0052102C">
      <w:pPr>
        <w:pStyle w:val="ProductList-Body"/>
        <w:ind w:left="180"/>
        <w:outlineLvl w:val="2"/>
        <w:rPr>
          <w:color w:val="0072C6"/>
        </w:rPr>
      </w:pPr>
      <w:r>
        <w:rPr>
          <w:b/>
          <w:color w:val="0072C6"/>
        </w:rPr>
        <w:tab/>
      </w:r>
      <w:r>
        <w:rPr>
          <w:color w:val="0072C6"/>
        </w:rPr>
        <w:t>Toeandmetes sisalduvate isikuandmete töötlemine</w:t>
      </w:r>
    </w:p>
    <w:p w14:paraId="6DD64221" w14:textId="77777777" w:rsidR="0052102C" w:rsidRPr="00F77194" w:rsidRDefault="0052102C" w:rsidP="0052102C">
      <w:pPr>
        <w:pStyle w:val="CommentText"/>
        <w:spacing w:after="0"/>
        <w:ind w:left="720"/>
        <w:rPr>
          <w:sz w:val="18"/>
          <w:szCs w:val="18"/>
        </w:rPr>
      </w:pPr>
      <w:r>
        <w:rPr>
          <w:rStyle w:val="ProductList-BodyChar"/>
        </w:rPr>
        <w:t xml:space="preserve">Pooled </w:t>
      </w:r>
      <w:r>
        <w:rPr>
          <w:sz w:val="18"/>
          <w:szCs w:val="18"/>
        </w:rPr>
        <w:t>võtavad teadmiseks ja nõustuvad, et:</w:t>
      </w:r>
    </w:p>
    <w:p w14:paraId="4FB3D15E" w14:textId="77777777" w:rsidR="0052102C" w:rsidRDefault="0052102C" w:rsidP="00EF5ACB">
      <w:pPr>
        <w:pStyle w:val="ProductList-Body"/>
        <w:numPr>
          <w:ilvl w:val="0"/>
          <w:numId w:val="14"/>
        </w:numPr>
        <w:ind w:left="1280"/>
      </w:pPr>
      <w:r>
        <w:t>töötlemise objekt on piiratud isikuandmetega GDPR-i raames;</w:t>
      </w:r>
    </w:p>
    <w:p w14:paraId="4073D3D9" w14:textId="77777777" w:rsidR="0052102C" w:rsidRDefault="0052102C" w:rsidP="00EF5ACB">
      <w:pPr>
        <w:pStyle w:val="ProductList-Body"/>
        <w:numPr>
          <w:ilvl w:val="0"/>
          <w:numId w:val="14"/>
        </w:numPr>
        <w:ind w:left="1280"/>
      </w:pPr>
      <w:r>
        <w:t xml:space="preserve">töötlemise kestus on ajavahemik, mil kliendil on tehnilise toe saamise õigus, kuni isikuandmed kustutatakse või tagastatakse kooskõlas kliendi juhiste või OST tingimustega; </w:t>
      </w:r>
    </w:p>
    <w:p w14:paraId="3692F75C" w14:textId="77777777" w:rsidR="0052102C" w:rsidRDefault="0052102C" w:rsidP="00EF5ACB">
      <w:pPr>
        <w:pStyle w:val="ProductList-Body"/>
        <w:numPr>
          <w:ilvl w:val="0"/>
          <w:numId w:val="14"/>
        </w:numPr>
        <w:ind w:left="1280"/>
      </w:pPr>
      <w:r>
        <w:t xml:space="preserve">Töötlemise olemus ja eesmärk peab seostuma kliendi hulgilitsentsilepingu alusel tehnilise toe pakkumisega. </w:t>
      </w:r>
    </w:p>
    <w:p w14:paraId="3F2861DC" w14:textId="77777777" w:rsidR="0052102C" w:rsidRDefault="0052102C" w:rsidP="00EF5ACB">
      <w:pPr>
        <w:pStyle w:val="ProductList-Body"/>
        <w:numPr>
          <w:ilvl w:val="0"/>
          <w:numId w:val="14"/>
        </w:numPr>
        <w:ind w:left="1280"/>
      </w:pPr>
      <w:r>
        <w:t xml:space="preserve">tehnilise toe pakkumisega seoses töödeldavate isikuandmete tüübid hõlmavad GDPR-i paragrahvis 4 sõnaselgelt märgitud isikuandmeid ja </w:t>
      </w:r>
    </w:p>
    <w:p w14:paraId="0B3EFBCF" w14:textId="77777777" w:rsidR="0052102C" w:rsidRDefault="0052102C" w:rsidP="00EF5ACB">
      <w:pPr>
        <w:pStyle w:val="ProductList-Body"/>
        <w:numPr>
          <w:ilvl w:val="0"/>
          <w:numId w:val="14"/>
        </w:numPr>
        <w:ind w:left="1282"/>
      </w:pPr>
      <w:r>
        <w:t>Andmesubjektide kategooriad on kliendi esindajad ja lõppkasutajad, näiteks töötajad, alltöövõtjad, partnerid ja kliendid.</w:t>
      </w:r>
    </w:p>
    <w:p w14:paraId="0A4EE13C" w14:textId="77777777" w:rsidR="0052102C" w:rsidRDefault="0052102C" w:rsidP="0052102C">
      <w:pPr>
        <w:pStyle w:val="ProductList-Body"/>
        <w:ind w:left="922"/>
      </w:pPr>
    </w:p>
    <w:p w14:paraId="0F2374A5" w14:textId="77777777" w:rsidR="0052102C" w:rsidRDefault="0052102C" w:rsidP="0052102C">
      <w:pPr>
        <w:pStyle w:val="ProductList-Body"/>
        <w:ind w:left="720"/>
      </w:pPr>
      <w:r>
        <w:t>Andmesubjektide taotluste ja toeandmetega seotud töötlemistegevuste ning neis kaasatud isikuandmete puhul täidab Microsoft OST jaotise Andmekaitse tingimused punktides „Andmesubjekti õigused: abi taotluste puhul“ ja „Töötlemistoimingute kirjed“ sätestatud asjakohaseid kohustusi.</w:t>
      </w:r>
    </w:p>
    <w:p w14:paraId="5E3E9A1B" w14:textId="77777777" w:rsidR="0052102C" w:rsidRDefault="0052102C" w:rsidP="0052102C">
      <w:pPr>
        <w:pStyle w:val="ProductList-Body"/>
      </w:pPr>
    </w:p>
    <w:p w14:paraId="22AAF88B" w14:textId="77777777" w:rsidR="0052102C" w:rsidRPr="00F40FD0" w:rsidRDefault="0052102C" w:rsidP="0052102C">
      <w:pPr>
        <w:pStyle w:val="ProductList-Body"/>
        <w:keepNext/>
        <w:ind w:left="187"/>
        <w:outlineLvl w:val="2"/>
      </w:pPr>
      <w:r>
        <w:rPr>
          <w:b/>
          <w:bCs/>
          <w:color w:val="0072C6"/>
        </w:rPr>
        <w:lastRenderedPageBreak/>
        <w:t>Toeandmete turve</w:t>
      </w:r>
    </w:p>
    <w:p w14:paraId="55E618D0" w14:textId="77777777" w:rsidR="00C14788" w:rsidRDefault="00C14788" w:rsidP="00C14788">
      <w:pPr>
        <w:pStyle w:val="ProductList-Body"/>
        <w:ind w:left="158"/>
      </w:pPr>
      <w:r>
        <w:t>Toeandmete kaitsmiseks rakendab ning haldab Microsoft tehnilisi ja korralduslikke meetmeid. Need meetmed peavad vastama standardites ISO 27001, ISO 27002 ja ISO 27018 kehtestatud nõuetele. Kui Microsoft saab teada turberikkumisest, mis viib toeandmete juhusliku või ebaseadusliku hävimise, kadumise, muutmise, lubamatu avaldamiseni või neile andmetele juurdepääsuni ajal, mil Microsoft neid töötleb, täidab Microsoft OST jaotise Andmekaitse tingimused punktis „Turbeintsidendist teatamine“ sätestatud kohustusi.</w:t>
      </w:r>
    </w:p>
    <w:p w14:paraId="6CC70235" w14:textId="77777777" w:rsidR="0052102C" w:rsidRDefault="0052102C" w:rsidP="0052102C">
      <w:pPr>
        <w:pStyle w:val="ProductList-Body"/>
        <w:ind w:left="158"/>
      </w:pPr>
    </w:p>
    <w:p w14:paraId="29ACAADC" w14:textId="77777777" w:rsidR="0052102C" w:rsidRPr="00F40FD0" w:rsidRDefault="0052102C" w:rsidP="0052102C">
      <w:pPr>
        <w:pStyle w:val="ProductList-Body"/>
        <w:ind w:left="180"/>
        <w:outlineLvl w:val="2"/>
      </w:pPr>
      <w:r>
        <w:rPr>
          <w:b/>
          <w:bCs/>
          <w:color w:val="0072C6"/>
        </w:rPr>
        <w:t>Andmete asukoht ja edastamine</w:t>
      </w:r>
    </w:p>
    <w:p w14:paraId="60237A49" w14:textId="77777777" w:rsidR="0052102C" w:rsidRDefault="0052102C" w:rsidP="0052102C">
      <w:pPr>
        <w:pStyle w:val="ProductList-Body"/>
        <w:ind w:left="158"/>
      </w:pPr>
      <w:r>
        <w:t>Kliendi nimel Microsofti töödeldavaid toeandmeid võidakse edastada Ameerika Ühendriikidesse või mis tahes muusse riiki, kus Microsoft või tema sidusettevõtted või alamtöötlejad tegutsevad, ja neid seal talletada ning töödelda. Klient volitab Microsofti toeandmeid sel viisil mis tahes niisugusesse riiki edastama ja talletama ning töötlema neid andmeid tehnilise toe pakkumiseks. Microsoft on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4C171D7B" w14:textId="77777777" w:rsidR="0052102C" w:rsidRDefault="0052102C" w:rsidP="0052102C">
      <w:pPr>
        <w:pStyle w:val="ProductList-Body"/>
        <w:ind w:left="158"/>
      </w:pPr>
    </w:p>
    <w:p w14:paraId="2DD2E528" w14:textId="77777777" w:rsidR="0052102C" w:rsidRPr="00F40FD0" w:rsidRDefault="0052102C" w:rsidP="0052102C">
      <w:pPr>
        <w:pStyle w:val="ProductList-Body"/>
        <w:ind w:left="180"/>
        <w:outlineLvl w:val="2"/>
      </w:pPr>
      <w:r>
        <w:rPr>
          <w:b/>
          <w:bCs/>
          <w:color w:val="0072C6"/>
        </w:rPr>
        <w:t>Muud toeandmetega seotud kohustused</w:t>
      </w:r>
    </w:p>
    <w:p w14:paraId="0EADF179" w14:textId="77777777" w:rsidR="0052102C" w:rsidRDefault="0052102C" w:rsidP="0052102C">
      <w:pPr>
        <w:pStyle w:val="ProductList-Body"/>
        <w:ind w:left="180"/>
        <w:outlineLvl w:val="2"/>
        <w:rPr>
          <w:color w:val="0072C6"/>
        </w:rPr>
      </w:pPr>
      <w:r>
        <w:rPr>
          <w:b/>
          <w:color w:val="0072C6"/>
        </w:rPr>
        <w:tab/>
      </w:r>
      <w:r>
        <w:rPr>
          <w:color w:val="0072C6"/>
        </w:rPr>
        <w:t>Avaldamine</w:t>
      </w:r>
    </w:p>
    <w:p w14:paraId="42155C70" w14:textId="77777777" w:rsidR="0052102C" w:rsidRPr="00CD1288" w:rsidRDefault="0052102C" w:rsidP="0052102C">
      <w:pPr>
        <w:pStyle w:val="ProductList-Body"/>
        <w:ind w:left="720"/>
      </w:pPr>
      <w:r>
        <w:t>Kui Microsofti avaldab toeandmeid kolmandatele pooltele, kehtivad samad piirangud ja protseduurid, mis kliendiandmete puhul, ning need, mis on sätestatud OST jaotise Andmekaitse tingimused punktis „Kliendiandmete avaldamine“.</w:t>
      </w:r>
    </w:p>
    <w:p w14:paraId="48881858" w14:textId="77777777" w:rsidR="0052102C" w:rsidRDefault="0052102C" w:rsidP="0052102C">
      <w:pPr>
        <w:pStyle w:val="ProductList-Body"/>
        <w:ind w:left="158"/>
      </w:pPr>
    </w:p>
    <w:p w14:paraId="281AB1C6" w14:textId="77777777" w:rsidR="0052102C" w:rsidRDefault="0052102C" w:rsidP="0052102C">
      <w:pPr>
        <w:pStyle w:val="ProductList-Body"/>
        <w:ind w:left="180"/>
        <w:outlineLvl w:val="2"/>
        <w:rPr>
          <w:color w:val="0072C6"/>
        </w:rPr>
      </w:pPr>
      <w:r>
        <w:rPr>
          <w:b/>
          <w:color w:val="0072C6"/>
        </w:rPr>
        <w:tab/>
      </w:r>
      <w:r>
        <w:rPr>
          <w:color w:val="0072C6"/>
        </w:rPr>
        <w:t>Kustutamine või tagastamine</w:t>
      </w:r>
    </w:p>
    <w:p w14:paraId="2322CF8D" w14:textId="77777777" w:rsidR="0052102C" w:rsidRDefault="0052102C" w:rsidP="0052102C">
      <w:pPr>
        <w:pStyle w:val="ProductList-Body"/>
        <w:ind w:left="720"/>
      </w:pPr>
      <w:r>
        <w:t>Microsoft kustutab või tagastab kõik toeandmete ja neis sisalduvate isikuandmete koopiad, kui ärieesmärgid, mille jaoks toeandmeid koguti või edastati, on täidetud, või enne seda kliendi taotluse alusel.</w:t>
      </w:r>
    </w:p>
    <w:p w14:paraId="098106CE" w14:textId="77777777" w:rsidR="0052102C" w:rsidRDefault="0052102C" w:rsidP="0052102C">
      <w:pPr>
        <w:pStyle w:val="ProductList-Body"/>
        <w:ind w:left="158"/>
      </w:pPr>
    </w:p>
    <w:p w14:paraId="760BD15C" w14:textId="77777777" w:rsidR="00457444" w:rsidRDefault="00457444" w:rsidP="00457444">
      <w:pPr>
        <w:pStyle w:val="ProductList-Body"/>
        <w:ind w:left="180"/>
        <w:outlineLvl w:val="2"/>
        <w:rPr>
          <w:color w:val="0072C6"/>
        </w:rPr>
      </w:pPr>
      <w:r>
        <w:rPr>
          <w:b/>
          <w:color w:val="0072C6"/>
        </w:rPr>
        <w:tab/>
      </w:r>
      <w:r>
        <w:rPr>
          <w:color w:val="0072C6"/>
        </w:rPr>
        <w:t>Alamtöötlejate kasutamine</w:t>
      </w:r>
    </w:p>
    <w:p w14:paraId="3E6BABFC" w14:textId="77777777" w:rsidR="00457444" w:rsidRDefault="00457444" w:rsidP="00457444">
      <w:pPr>
        <w:pStyle w:val="ProductList-Body"/>
        <w:ind w:left="720"/>
      </w:pPr>
      <w:r>
        <w:t>Microsoft võib võrguteenuste jaoks tehnilise toe pakkumisega seoses kasutada alamtöötlejaid samade piirangute ja protseduuride alusel, mis kehtivad alamtöötlejate kasutamisele seoses võrguteenustega ning mis on sätestatud OST jaotise Andmekaitse tingimused punktis „Alamtöötlejate kasutamisest teatamine ja selle juhtimisvalikud“.</w:t>
      </w:r>
    </w:p>
    <w:p w14:paraId="68AB77A9" w14:textId="77777777" w:rsidR="0052102C" w:rsidRDefault="0052102C" w:rsidP="0052102C">
      <w:pPr>
        <w:pStyle w:val="ProductList-Body"/>
        <w:ind w:left="158"/>
      </w:pPr>
    </w:p>
    <w:p w14:paraId="151A8469" w14:textId="77777777" w:rsidR="0052102C" w:rsidRDefault="0052102C" w:rsidP="0052102C">
      <w:pPr>
        <w:pStyle w:val="ProductList-Body"/>
        <w:ind w:left="180"/>
        <w:outlineLvl w:val="2"/>
        <w:rPr>
          <w:color w:val="0072C6"/>
        </w:rPr>
      </w:pPr>
      <w:r>
        <w:rPr>
          <w:b/>
          <w:color w:val="0072C6"/>
        </w:rPr>
        <w:tab/>
      </w:r>
      <w:r>
        <w:rPr>
          <w:color w:val="0072C6"/>
        </w:rPr>
        <w:t>Õppeasutused</w:t>
      </w:r>
    </w:p>
    <w:p w14:paraId="355666D8" w14:textId="77777777" w:rsidR="0052102C" w:rsidRPr="00CD1288" w:rsidRDefault="0052102C" w:rsidP="0052102C">
      <w:pPr>
        <w:pStyle w:val="ProductList-Body"/>
        <w:ind w:left="720"/>
      </w:pPr>
      <w:r>
        <w:t>Toeandmetega seoses kehtivad ka Microsofti kinnitused ja lepingud ning kliendi kohustused vanema nõusoleku hankimiseks ja teatise edastamiseks, mis on sätestatud OST jaotise Andmekaitse tingimused punktis „Õppeasutused“.</w:t>
      </w:r>
    </w:p>
    <w:p w14:paraId="4EB436DF" w14:textId="77777777" w:rsidR="0052102C" w:rsidRPr="00CD1288" w:rsidRDefault="0052102C" w:rsidP="0052102C">
      <w:pPr>
        <w:pStyle w:val="ProductList-Body"/>
      </w:pPr>
    </w:p>
    <w:p w14:paraId="72A9F102" w14:textId="77777777" w:rsidR="0052102C" w:rsidRPr="00FC2D52" w:rsidRDefault="0052102C" w:rsidP="0052102C">
      <w:pPr>
        <w:pStyle w:val="ProductList-Body"/>
        <w:outlineLvl w:val="2"/>
      </w:pPr>
      <w:r>
        <w:rPr>
          <w:b/>
          <w:bCs/>
          <w:color w:val="00188F"/>
        </w:rPr>
        <w:t>Muud professionaalsete teenuste tingimused</w:t>
      </w:r>
    </w:p>
    <w:p w14:paraId="5FD941C8" w14:textId="77777777" w:rsidR="00457444" w:rsidRPr="00AC5443" w:rsidRDefault="00457444" w:rsidP="00457444">
      <w:pPr>
        <w:pStyle w:val="ProductList-Body"/>
        <w:tabs>
          <w:tab w:val="clear" w:pos="158"/>
          <w:tab w:val="left" w:pos="360"/>
        </w:tabs>
        <w:ind w:left="180"/>
        <w:outlineLvl w:val="3"/>
        <w:rPr>
          <w:b/>
          <w:color w:val="0072C6"/>
        </w:rPr>
      </w:pPr>
      <w:r>
        <w:rPr>
          <w:b/>
          <w:color w:val="0072C6"/>
        </w:rPr>
        <w:t>Isikuandmete töötlemine</w:t>
      </w:r>
    </w:p>
    <w:p w14:paraId="2CBD8AD8" w14:textId="3EC0DB55" w:rsidR="00457444" w:rsidRDefault="00457444" w:rsidP="00457444">
      <w:pPr>
        <w:pStyle w:val="CommentText"/>
        <w:ind w:left="180"/>
        <w:rPr>
          <w:sz w:val="18"/>
          <w:szCs w:val="18"/>
        </w:rPr>
      </w:pPr>
      <w:r>
        <w:rPr>
          <w:sz w:val="18"/>
          <w:szCs w:val="18"/>
        </w:rPr>
        <w:t xml:space="preserve">Microsoft kui professionaalsete teenuste pakkumisega seotud isikuandmete, mis ei sisaldu toeandmetes, töötleja või alamtöötleja kohustub järgima (a) OST jaotise Andmekaitse tingimused punktis „Isikuandmete töötlemine; GDPR“ ja (b) lisas 4 sätestatud GDPR-i tingimusi, mis hakkavad kõigi klientide puhul kehtima 2018. aasta 25. mail. </w:t>
      </w:r>
    </w:p>
    <w:p w14:paraId="4D260641" w14:textId="77777777" w:rsidR="002A693E" w:rsidRPr="00AC5443" w:rsidRDefault="002A693E" w:rsidP="002A693E">
      <w:pPr>
        <w:pStyle w:val="ProductList-Body"/>
        <w:tabs>
          <w:tab w:val="clear" w:pos="158"/>
          <w:tab w:val="left" w:pos="360"/>
        </w:tabs>
        <w:ind w:left="180"/>
        <w:outlineLvl w:val="3"/>
        <w:rPr>
          <w:b/>
          <w:color w:val="0072C6"/>
        </w:rPr>
      </w:pPr>
      <w:r>
        <w:rPr>
          <w:b/>
          <w:color w:val="0072C6"/>
        </w:rPr>
        <w:t>Alamtöötlejate kasutamine</w:t>
      </w:r>
    </w:p>
    <w:p w14:paraId="46CAD171" w14:textId="77777777" w:rsidR="002A693E" w:rsidRPr="002A693E" w:rsidRDefault="002A693E" w:rsidP="002A693E">
      <w:pPr>
        <w:pStyle w:val="CommentText"/>
        <w:ind w:left="180"/>
        <w:rPr>
          <w:sz w:val="18"/>
          <w:szCs w:val="18"/>
        </w:rPr>
      </w:pPr>
      <w:r w:rsidRPr="002A693E">
        <w:rPr>
          <w:sz w:val="18"/>
          <w:szCs w:val="18"/>
        </w:rPr>
        <w:t xml:space="preserve">Microsoft võib oma nimel teatud teenuste osutamiseks kasutada alamtöötlejaid. Professionaalsete teenuste (v.a võrguteenuste tehnilise toe) puhul nõustub klient sellega, et Microsoft kasutab isikuandmete töötlemiseks alamtöötlejaid. Microsoft tagab, et alamtöötlejad sõlmivad siduvad kirjalikud lepingud, mille kohaselt tuleb neil pakkuda vähemalt sama andmekaitsetaset, mida Microsoft on selle manuse alusel kohustatud pakkuma. </w:t>
      </w:r>
    </w:p>
    <w:p w14:paraId="205E6776" w14:textId="77777777" w:rsidR="002A693E" w:rsidRPr="002A693E" w:rsidRDefault="002A693E" w:rsidP="002A693E">
      <w:pPr>
        <w:pStyle w:val="CommentText"/>
        <w:ind w:left="180"/>
        <w:rPr>
          <w:sz w:val="18"/>
          <w:szCs w:val="18"/>
        </w:rPr>
      </w:pPr>
      <w:r w:rsidRPr="002A693E">
        <w:rPr>
          <w:sz w:val="18"/>
          <w:szCs w:val="18"/>
        </w:rPr>
        <w:t>Microsofti alamtöötlejate loend on soovi korral saadaval. Kui seda loendit nõutakse, siis kohustub Microsoft vähemalt 14 päeva enne uuele alamtöötlejale isikuandmetele juurdepääsemise õiguste andmist veebisaiti värskendama ja andma kliendile vahendid selle värskenduse kohta teabe saamiseks.</w:t>
      </w:r>
    </w:p>
    <w:p w14:paraId="6E5AA94F" w14:textId="77777777" w:rsidR="002A693E" w:rsidRPr="002A693E" w:rsidRDefault="002A693E" w:rsidP="002A693E">
      <w:pPr>
        <w:pStyle w:val="CommentText"/>
        <w:ind w:left="180"/>
        <w:rPr>
          <w:sz w:val="18"/>
          <w:szCs w:val="18"/>
        </w:rPr>
      </w:pPr>
      <w:r w:rsidRPr="002A693E">
        <w:rPr>
          <w:sz w:val="18"/>
          <w:szCs w:val="18"/>
        </w:rPr>
        <w:t>Kui klient ei kiida uut alamtöötlejat heaks, võib klient asjakohase professionaalsete teenuste lepingu lõpetada, edastades enne asjakohase etteteatamisperioodi lõppu kirjaliku teate lõpetamise kohta, selgitades heakskiidust loobumise põhjuseid.</w:t>
      </w:r>
    </w:p>
    <w:p w14:paraId="7476C2AA" w14:textId="77777777" w:rsidR="00CD6F19" w:rsidRPr="00AC5443" w:rsidRDefault="00CD6F19" w:rsidP="00CD6F19">
      <w:pPr>
        <w:pStyle w:val="ProductList-Body"/>
        <w:keepNext/>
        <w:tabs>
          <w:tab w:val="clear" w:pos="158"/>
          <w:tab w:val="left" w:pos="360"/>
        </w:tabs>
        <w:ind w:left="187"/>
        <w:outlineLvl w:val="3"/>
        <w:rPr>
          <w:b/>
          <w:color w:val="0072C6"/>
        </w:rPr>
      </w:pPr>
      <w:r>
        <w:rPr>
          <w:b/>
          <w:color w:val="0072C6"/>
        </w:rPr>
        <w:t>Osapoolte kohustused</w:t>
      </w:r>
    </w:p>
    <w:p w14:paraId="0B16F743" w14:textId="77777777" w:rsidR="00CD6F19" w:rsidRDefault="00CD6F19" w:rsidP="00CD6F19">
      <w:pPr>
        <w:pStyle w:val="ProductList-Body"/>
        <w:tabs>
          <w:tab w:val="clear" w:pos="158"/>
          <w:tab w:val="left" w:pos="360"/>
        </w:tabs>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B18706D" w14:textId="77777777" w:rsidR="00CD6F19" w:rsidRDefault="00CD6F19" w:rsidP="00CD6F19">
      <w:pPr>
        <w:pStyle w:val="ProductList-Body"/>
        <w:tabs>
          <w:tab w:val="clear" w:pos="158"/>
          <w:tab w:val="left" w:pos="360"/>
        </w:tabs>
        <w:ind w:left="180"/>
      </w:pPr>
    </w:p>
    <w:p w14:paraId="439DCA15" w14:textId="77777777" w:rsidR="00CD6F19" w:rsidRDefault="00CD6F19" w:rsidP="00CD6F19">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w:t>
      </w:r>
    </w:p>
    <w:p w14:paraId="0C51E38C" w14:textId="77777777" w:rsidR="009D7C02" w:rsidRPr="000772BE" w:rsidRDefault="009D7C02" w:rsidP="00C87DBA">
      <w:pPr>
        <w:pStyle w:val="ProductList-Body"/>
        <w:ind w:left="180"/>
      </w:pPr>
    </w:p>
    <w:p w14:paraId="3C9332E6" w14:textId="77777777" w:rsidR="009D7C02" w:rsidRPr="00C87DBA" w:rsidRDefault="009D7C02" w:rsidP="002A693E">
      <w:pPr>
        <w:pStyle w:val="ProductList-Body"/>
        <w:keepNext/>
        <w:tabs>
          <w:tab w:val="clear" w:pos="158"/>
          <w:tab w:val="left" w:pos="360"/>
        </w:tabs>
        <w:ind w:left="187"/>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52102C">
      <w:pPr>
        <w:pStyle w:val="ProductList-Body"/>
        <w:keepNext/>
        <w:tabs>
          <w:tab w:val="clear" w:pos="158"/>
          <w:tab w:val="left" w:pos="360"/>
        </w:tabs>
        <w:ind w:left="187"/>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bookmarkStart w:id="255"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56" w:name="_Toc12457188"/>
      <w:r w:rsidRPr="004857D0">
        <w:rPr>
          <w:lang w:val="et-EE"/>
        </w:rPr>
        <w:t>Teade Azure Media Services H.265/HEVC kodeerimise kohta</w:t>
      </w:r>
      <w:bookmarkEnd w:id="255"/>
      <w:bookmarkEnd w:id="256"/>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57"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58" w:name="_Toc12457189"/>
      <w:r w:rsidRPr="003B4405">
        <w:rPr>
          <w:lang w:val="et-EE"/>
        </w:rPr>
        <w:t>Teatis Adobe Flash Playeri kohta</w:t>
      </w:r>
      <w:bookmarkEnd w:id="257"/>
      <w:bookmarkEnd w:id="258"/>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77"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59" w:name="_Toc484158324"/>
    <w:bookmarkStart w:id="260"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2A693E">
      <w:pPr>
        <w:pStyle w:val="ProductList-Offering1Heading"/>
        <w:keepNext/>
        <w:rPr>
          <w:lang w:val="et-EE"/>
        </w:rPr>
      </w:pPr>
      <w:bookmarkStart w:id="261" w:name="_Toc12457190"/>
      <w:r w:rsidRPr="003B4405">
        <w:rPr>
          <w:lang w:val="et-EE"/>
        </w:rPr>
        <w:lastRenderedPageBreak/>
        <w:t>Teatis visuaalstandardi H.264/AVC, videostandardi VC-1, MPEG-4 2. osa visuaalstandardi ning MPEG-2 videostandardi kohta</w:t>
      </w:r>
      <w:bookmarkEnd w:id="259"/>
      <w:bookmarkEnd w:id="260"/>
      <w:bookmarkEnd w:id="261"/>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78"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79"/>
          <w:footerReference w:type="first" r:id="rId80"/>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62" w:name="_Toc503180509"/>
      <w:bookmarkStart w:id="263" w:name="_Toc12457191"/>
      <w:bookmarkStart w:id="264" w:name="Attachment2"/>
      <w:r>
        <w:lastRenderedPageBreak/>
        <w:t>Manus 2 – abonemendilitsentside komplektid</w:t>
      </w:r>
      <w:bookmarkEnd w:id="262"/>
      <w:bookmarkEnd w:id="263"/>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3817"/>
        <w:gridCol w:w="251"/>
        <w:gridCol w:w="254"/>
        <w:gridCol w:w="254"/>
        <w:gridCol w:w="254"/>
        <w:gridCol w:w="653"/>
        <w:gridCol w:w="621"/>
        <w:gridCol w:w="349"/>
        <w:gridCol w:w="349"/>
        <w:gridCol w:w="251"/>
        <w:gridCol w:w="254"/>
        <w:gridCol w:w="254"/>
        <w:gridCol w:w="764"/>
        <w:gridCol w:w="606"/>
        <w:gridCol w:w="644"/>
        <w:gridCol w:w="367"/>
        <w:gridCol w:w="378"/>
        <w:gridCol w:w="480"/>
      </w:tblGrid>
      <w:tr w:rsidR="005112A2" w14:paraId="363443F1" w14:textId="77777777" w:rsidTr="00DB38E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5112A2" w:rsidRDefault="005112A2" w:rsidP="00DB38E8">
            <w:pPr>
              <w:pStyle w:val="ProductList-Body"/>
              <w:tabs>
                <w:tab w:val="clear" w:pos="158"/>
                <w:tab w:val="left" w:pos="720"/>
              </w:tabs>
              <w:spacing w:line="256" w:lineRule="auto"/>
              <w:ind w:left="-108"/>
              <w:rPr>
                <w:sz w:val="22"/>
              </w:rPr>
            </w:pPr>
            <w:r>
              <w:rPr>
                <w:sz w:val="22"/>
              </w:rPr>
              <w:t>Võrguteenus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5112A2" w:rsidRPr="001F15CE" w:rsidRDefault="005112A2" w:rsidP="00DB38E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2DE4C3"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FADD78C"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B32CD02" w14:textId="77777777" w:rsidR="005112A2" w:rsidRPr="001F15CE" w:rsidRDefault="005112A2"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EF9395"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FD640B"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6F3B438" w14:textId="77777777" w:rsidR="005112A2" w:rsidRPr="001F15CE" w:rsidRDefault="005112A2"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5112A2" w:rsidRPr="001F15CE" w:rsidRDefault="005112A2" w:rsidP="00DB38E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77777777" w:rsidR="005112A2" w:rsidRPr="00931AE7" w:rsidRDefault="005112A2" w:rsidP="00DB38E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5112A2" w:rsidRDefault="005112A2" w:rsidP="00DB38E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77777777" w:rsidR="005112A2" w:rsidRPr="006F1174" w:rsidRDefault="005112A2" w:rsidP="00DB38E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461961C8" w14:textId="77777777" w:rsidR="005112A2" w:rsidRPr="00931AE7" w:rsidRDefault="005112A2" w:rsidP="00DB38E8">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6C9023B" w14:textId="77777777" w:rsidR="005112A2" w:rsidRPr="00931AE7" w:rsidRDefault="005112A2" w:rsidP="00DB38E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86783B2" w14:textId="77777777" w:rsidR="005112A2" w:rsidRPr="001F15CE" w:rsidRDefault="005112A2" w:rsidP="00DB38E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112A2" w14:paraId="6D453950" w14:textId="77777777" w:rsidTr="00DB38E8">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5112A2" w:rsidRDefault="005112A2" w:rsidP="00DB38E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C248B4" w14:textId="77777777" w:rsidR="005112A2" w:rsidDel="009C5E6C"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5112A2" w:rsidDel="009C5E6C"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0B4AC3B0" w14:textId="77777777" w:rsidR="005112A2" w:rsidRPr="00931AE7" w:rsidRDefault="005112A2" w:rsidP="00DB38E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E41F461"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34904FA" w14:textId="77777777" w:rsidR="005112A2" w:rsidRPr="00931AE7" w:rsidRDefault="005112A2" w:rsidP="00DB38E8">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350DF8F"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409D4AA4"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Leping</w:t>
            </w:r>
          </w:p>
        </w:tc>
      </w:tr>
      <w:tr w:rsidR="005112A2" w14:paraId="45ABE82D" w14:textId="77777777" w:rsidTr="00DB38E8">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FBD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60E0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514C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C231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AD7AB97"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BC85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E50D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06EE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BB2DC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E7E7873"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731AA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5531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14EB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535D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B9CE5EF"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7083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84FE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E3C1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3328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CAE0BF2"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ED97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5452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A8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AAE8B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8D98E95"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8A9B8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146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2CCC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65A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791D128"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2E529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5D14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B8C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68264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3700D83"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097D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24E2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DD64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A2825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A22F3E3"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5BD2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D800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530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12B9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DED4D99"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31AB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55A53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11A8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B98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1866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ECC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FB7F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1D92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44C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2AE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B622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0D4E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348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64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1253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E85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93DB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607EC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F9870CE"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729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528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F55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54E4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B4782FB"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0B50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E32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2EAE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CB9C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CD6F19" w14:paraId="273830EC" w14:textId="77777777" w:rsidTr="00CD6F1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94E73D" w14:textId="31B992E5" w:rsidR="00CD6F19" w:rsidRDefault="00CD6F1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780253"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E0AF7"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74CEB"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EAD23"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E26A"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F0062"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E7D74"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F9A6A"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3B517"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125E"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85FEA"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45D96"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72B91"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F3EFB"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FECD7"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DBCC9"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C04C33"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4AEED7C"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7885A4"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ABAFB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179E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DFB5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23F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2F8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BD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AE8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BBE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DFA5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98D4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DED6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977F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CEA2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60F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91B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A0D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782EF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8465E6B"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D97E85"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791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E20C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11B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6AE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CAD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6EA1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FF0A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F8D7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9F1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E0A2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92B8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6AE7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F99F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376C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13B9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6D9C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2D98A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0B2D9E4" w14:textId="77777777" w:rsidTr="00CF52C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A0EC3C"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3B0E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935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8A1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F51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F5D0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1875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15F8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BB3B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A20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C812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831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905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68AD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8C66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019B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823A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4D90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5278FCE" w14:textId="77777777" w:rsidTr="00DB38E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7AA7A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F69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D2D0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D5263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BE6FC9E"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A6E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A26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97F6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CA31D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01574FA"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6336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98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AB72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E20CE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9BDC2D1"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BE29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41E5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DB6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9CA6F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C65A062" w14:textId="77777777" w:rsidTr="00CF52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73DD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4956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339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2AD62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2929726"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8CA3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81D0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ED4A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2256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D3FBBAE"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D4A65"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BEA5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B04B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0E8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BE2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EF03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2FB7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1ED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6E0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1F8E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D60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9641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09E2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FB8D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3AA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D8F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F622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447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95A94E6"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826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007B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5B48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A805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0666D09"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492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72E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8767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514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3400296"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7003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4ABA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9893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11C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F744FDB" w14:textId="77777777" w:rsidTr="00CF52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417F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F6B8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F52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3FA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30C915A"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86763"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3314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67BB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4C5D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5AE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2759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575A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F34B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5973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7BB5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59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7212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0686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1317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2C4F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3A4C4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D546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EAC82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5B29A2A"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0EABC"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9FB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8A5A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71A7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ED5D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E830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83C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A656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FE5E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4649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447E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8431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83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43D3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DBEE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2504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FA1B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ECD4F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4E96528"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D10AF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E40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5223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E763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EF5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5C6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0E08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2C5C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B481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9E66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82EB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62A8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597D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3F64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7BA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C32C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5CE9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937B2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66D7A44"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DA9A61"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155F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C306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9144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B478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C85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F549"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DE94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A46A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4EE3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3E91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A57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4BF9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6A7A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B44B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88C4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3A718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22644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54DDBAC"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F85C51" w14:textId="77777777" w:rsidR="005112A2" w:rsidRPr="00F40FD0"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A728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9975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FB1B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1431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ECF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DC1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FA3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E8E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A71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25D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3207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82398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5828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E2FF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1301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4E5D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93772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D8342D0"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F10F2E"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02C4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088F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993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D6D29"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199F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D151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E43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786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9F03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09F0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0D85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80F1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7E55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740F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4C45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2DDBD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574F2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5497738"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A6E446" w14:textId="77777777" w:rsidR="005112A2"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05E6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29F8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E355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2036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A7A3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F4EF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65D4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497E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4341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0033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753B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3FA1D"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EE17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C24D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D1B3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4952FD"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01774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0AAFAA7"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6F816D"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C5038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4E5B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EC7D2"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4B1D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6290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1527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6029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D2BE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9EB6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8D0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A268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3D82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E7962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8FF9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0E83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0A5D7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AFF73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7B7A417"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5EA93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E86F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B64A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12EB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ADAD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E75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AB28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FB37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5C96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D66F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E73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331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1EA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C34D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3E7A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A0F4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967C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DEBAF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2F9CF3D" w14:textId="77777777" w:rsidTr="00DB38E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7E5F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CF776"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A74"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912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D2862"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F42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6156"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BED8"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4D210"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BA21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5BEA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1F90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22AA206B" w14:textId="69913FCE" w:rsidR="008E56F8" w:rsidRDefault="008E56F8" w:rsidP="008E56F8">
      <w:pPr>
        <w:pStyle w:val="ProductList-Body"/>
        <w:rPr>
          <w:i/>
          <w:sz w:val="16"/>
          <w:szCs w:val="16"/>
        </w:rPr>
      </w:pPr>
      <w:r w:rsidRPr="00E3220D">
        <w:rPr>
          <w:i/>
          <w:sz w:val="16"/>
          <w:szCs w:val="16"/>
          <w:vertAlign w:val="superscript"/>
        </w:rPr>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81" w:history="1">
        <w:r w:rsidRPr="00E3220D">
          <w:rPr>
            <w:rStyle w:val="Hyperlink"/>
            <w:i/>
            <w:sz w:val="16"/>
            <w:szCs w:val="16"/>
          </w:rPr>
          <w:t>https://www.microsoft.com/en-us/dynamics365/pricing</w:t>
        </w:r>
      </w:hyperlink>
      <w:r w:rsidRPr="00E3220D">
        <w:rPr>
          <w:i/>
          <w:sz w:val="16"/>
          <w:szCs w:val="16"/>
        </w:rPr>
        <w:t>.</w:t>
      </w:r>
    </w:p>
    <w:p w14:paraId="1913B46F" w14:textId="77777777"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74CC85F6" w14:textId="77777777" w:rsidR="005112A2" w:rsidRPr="00931AE7" w:rsidRDefault="005112A2" w:rsidP="005112A2">
      <w:pPr>
        <w:pStyle w:val="ProductList-Body"/>
      </w:pPr>
      <w:r>
        <w:rPr>
          <w:i/>
          <w:sz w:val="16"/>
          <w:szCs w:val="16"/>
          <w:vertAlign w:val="superscript"/>
        </w:rPr>
        <w:t>6</w:t>
      </w:r>
      <w:r>
        <w:rPr>
          <w:i/>
          <w:sz w:val="16"/>
          <w:szCs w:val="16"/>
        </w:rPr>
        <w:t xml:space="preserve"> Microsoft 365 E5 Security sisaldab Windows Defenderi täiustatud ohutõrjet.</w:t>
      </w:r>
    </w:p>
    <w:p w14:paraId="73AA64BC" w14:textId="77777777" w:rsidR="008E56F8" w:rsidRDefault="008E56F8" w:rsidP="008E56F8">
      <w:pPr>
        <w:pStyle w:val="ProductList-Body"/>
      </w:pPr>
    </w:p>
    <w:p w14:paraId="6AE78584" w14:textId="7C23E70E" w:rsidR="008E56F8" w:rsidRDefault="008E56F8" w:rsidP="008E56F8">
      <w:pPr>
        <w:pStyle w:val="ProductList-Offering1Heading"/>
      </w:pPr>
      <w:bookmarkStart w:id="265" w:name="_Toc503180510"/>
      <w:bookmarkStart w:id="266" w:name="_Toc12457192"/>
      <w:r>
        <w:t>Avalik sektor</w:t>
      </w:r>
      <w:bookmarkEnd w:id="265"/>
      <w:bookmarkEnd w:id="266"/>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5112A2" w14:paraId="299AA25B" w14:textId="77777777" w:rsidTr="00DB38E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DB38E8">
            <w:pPr>
              <w:pStyle w:val="ProductList-Body"/>
              <w:tabs>
                <w:tab w:val="clear" w:pos="158"/>
                <w:tab w:val="left" w:pos="720"/>
              </w:tabs>
              <w:spacing w:line="256" w:lineRule="auto"/>
              <w:ind w:left="-108"/>
              <w:rPr>
                <w:sz w:val="22"/>
              </w:rPr>
            </w:pPr>
            <w:r>
              <w:rPr>
                <w:sz w:val="22"/>
              </w:rPr>
              <w:t>Võrguteenus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DB38E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DB38E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DB38E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112A2" w14:paraId="24670490" w14:textId="77777777" w:rsidTr="00DB38E8">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5112A2" w:rsidRDefault="005112A2" w:rsidP="00DB38E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09ED0BE"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5112A2" w:rsidRPr="006F1174"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7EE5D1"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5112A2" w:rsidRPr="001F15CE" w:rsidRDefault="005112A2" w:rsidP="00DB38E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5112A2" w14:paraId="35587A08" w14:textId="77777777" w:rsidTr="00DB38E8">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FA7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370863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40B8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30FDA29"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95798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119A715"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6F605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B94772A"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4164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2D1662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9032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3123DEA"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D69E0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36F78698"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DA11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14B954E"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C530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07F43BF"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B8ACF"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8E6E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7B7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263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EBA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3921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80CE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44C5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09B1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9944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A04A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DEC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5FFC1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60EB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D678F45"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4484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CD6F19" w14:paraId="40691B61" w14:textId="77777777" w:rsidTr="00CD6F1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F9090" w14:textId="1B4C3920" w:rsidR="00CD6F19" w:rsidRDefault="00CD6F19"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9D588"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1877E"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7B262"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329A0"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0B8AA"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2DEC"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37A40"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58F9E"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353DF" w14:textId="77777777" w:rsidR="00CD6F19"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58A0D" w14:textId="77777777" w:rsidR="00CD6F19"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C7BF"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4DEFA"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AE893" w14:textId="77777777" w:rsidR="00CD6F19" w:rsidRPr="009B68F5" w:rsidRDefault="00CD6F19"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1B8A261A"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F02AF3"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80D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8C7A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0C1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5BF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8FB5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FDB5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DF65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127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B977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DB80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A70B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2D37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7D59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10B0045"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6CEB"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330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AAF6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8AE6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96E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1760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8E1C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B3C5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7427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D3C5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1134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C4D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26DB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906E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8310633" w14:textId="77777777" w:rsidTr="00CF52C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1638ED"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981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27D5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EF5D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989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F92C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9F6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70F3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F52C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74CC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90F6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13E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62A5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30AC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69913CC" w14:textId="77777777" w:rsidTr="00DB38E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D21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0BC79DE9"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5CF6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17BA10E"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0D06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3159674"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8AE7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3F51DD4" w14:textId="77777777" w:rsidTr="00CF52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B291E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47D8799B"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3F75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8F3BF81"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BE0A0C"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46E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1C06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EDBC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2292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1782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AEC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F0C7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CF4D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A836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B3F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8421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BE55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9050D"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6545306"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119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28A63855"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4495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71EAF381"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D4D8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56103340" w14:textId="77777777" w:rsidTr="00CF52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5112A2" w:rsidRPr="009B68F5"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BCE90"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8FEF5D3"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77777777" w:rsidR="005112A2" w:rsidRPr="006F1174"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4A49E"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3024" w14:textId="77777777" w:rsidR="005112A2" w:rsidRPr="009B68F5"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9FC0C0"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26044"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96CE73"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AE360"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BB1F4"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6CF62"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35E92"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5112A2" w:rsidRPr="006F1174" w:rsidRDefault="005112A2" w:rsidP="00DB38E8">
            <w:pPr>
              <w:pStyle w:val="ProductList-Body"/>
              <w:tabs>
                <w:tab w:val="clear" w:pos="158"/>
                <w:tab w:val="left" w:pos="720"/>
              </w:tabs>
              <w:spacing w:line="256" w:lineRule="auto"/>
              <w:jc w:val="center"/>
              <w:rPr>
                <w:rFonts w:asciiTheme="majorHAnsi" w:hAnsiTheme="majorHAnsi"/>
                <w:sz w:val="15"/>
                <w:szCs w:val="15"/>
              </w:rPr>
            </w:pPr>
          </w:p>
        </w:tc>
      </w:tr>
      <w:tr w:rsidR="005112A2" w14:paraId="6EEF73E9" w14:textId="77777777" w:rsidTr="00DB38E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5112A2" w:rsidRDefault="005112A2" w:rsidP="00DB38E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FCB16"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5112A2" w:rsidRDefault="005112A2" w:rsidP="00DB38E8">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64"/>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1C5FB70"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5DBAC4D6" w14:textId="77777777" w:rsidR="005112A2" w:rsidRPr="00931AE7" w:rsidRDefault="005112A2" w:rsidP="005112A2">
      <w:pPr>
        <w:pStyle w:val="ProductList-Body"/>
      </w:pPr>
      <w:r>
        <w:rPr>
          <w:i/>
          <w:sz w:val="16"/>
          <w:szCs w:val="16"/>
          <w:vertAlign w:val="superscript"/>
        </w:rPr>
        <w:t>6</w:t>
      </w:r>
      <w:r>
        <w:rPr>
          <w:i/>
          <w:sz w:val="16"/>
          <w:szCs w:val="16"/>
        </w:rPr>
        <w:t xml:space="preserve"> Microsoft 365 A5 Security sisaldab Windows Defenderi täiustatud ohutõrjet.</w:t>
      </w:r>
    </w:p>
    <w:p w14:paraId="222D34FE" w14:textId="77777777" w:rsidR="00C23F3A" w:rsidRPr="00903BB7" w:rsidRDefault="00D40038"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529BBB" w14:textId="77777777" w:rsidR="00232755" w:rsidRDefault="00232755" w:rsidP="00A914BF">
      <w:pPr>
        <w:pStyle w:val="ProductList-Body"/>
      </w:pPr>
    </w:p>
    <w:p w14:paraId="144749B0" w14:textId="4EFD1670" w:rsidR="00C23F3A" w:rsidRDefault="00C23F3A" w:rsidP="00A914BF">
      <w:pPr>
        <w:pStyle w:val="ProductList-Body"/>
        <w:sectPr w:rsidR="00C23F3A"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7" w:name="Attachment3"/>
      <w:bookmarkStart w:id="268" w:name="_Toc12457193"/>
      <w:r>
        <w:lastRenderedPageBreak/>
        <w:t>Manus 3 – standardsed lepingutingimused (töötlejad)</w:t>
      </w:r>
      <w:bookmarkEnd w:id="267"/>
      <w:bookmarkEnd w:id="268"/>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EF5ACB">
      <w:pPr>
        <w:pStyle w:val="ProductList-Body"/>
        <w:numPr>
          <w:ilvl w:val="0"/>
          <w:numId w:val="2"/>
        </w:numPr>
        <w:ind w:left="450" w:hanging="270"/>
      </w:pPr>
      <w:r>
        <w:t>loobuva kliendi ja mis tahes sidusettevõtte täielik juriidiline nimi;</w:t>
      </w:r>
    </w:p>
    <w:p w14:paraId="0ABF86EB" w14:textId="77777777" w:rsidR="0052102C" w:rsidRDefault="0052102C" w:rsidP="00EF5ACB">
      <w:pPr>
        <w:pStyle w:val="ProductList-Body"/>
        <w:numPr>
          <w:ilvl w:val="0"/>
          <w:numId w:val="2"/>
        </w:numPr>
        <w:spacing w:before="40"/>
        <w:ind w:left="450" w:hanging="270"/>
      </w:pPr>
      <w:r>
        <w:t>kui kliendil on mitu hulgilitsentsilepingut, siis hulgilitsentsileping, mille kohta loobumine kehtib, ja</w:t>
      </w:r>
    </w:p>
    <w:p w14:paraId="70A795B2" w14:textId="77777777" w:rsidR="0052102C" w:rsidRDefault="0052102C" w:rsidP="00EF5ACB">
      <w:pPr>
        <w:pStyle w:val="ProductList-Body"/>
        <w:numPr>
          <w:ilvl w:val="0"/>
          <w:numId w:val="2"/>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lastRenderedPageBreak/>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lastRenderedPageBreak/>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lastRenderedPageBreak/>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lastRenderedPageBreak/>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69" w:name="Attachment4"/>
      <w:bookmarkStart w:id="270" w:name="_Toc489605629"/>
      <w:bookmarkStart w:id="271" w:name="_Toc12457194"/>
      <w:r>
        <w:lastRenderedPageBreak/>
        <w:t>Lisa 4 – Euroopa Liidu isikuandmete kaitse üldmääruse tingimused</w:t>
      </w:r>
      <w:bookmarkEnd w:id="269"/>
      <w:bookmarkEnd w:id="270"/>
      <w:bookmarkEnd w:id="271"/>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280DC3" w:rsidRDefault="00C87DBA" w:rsidP="00C87DBA">
      <w:pPr>
        <w:pStyle w:val="ProductList-Body"/>
        <w:outlineLvl w:val="1"/>
        <w:rPr>
          <w:color w:val="00188F"/>
        </w:rPr>
      </w:pPr>
      <w:r w:rsidRPr="00280DC3">
        <w:rPr>
          <w:b/>
          <w:color w:val="00188F"/>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6A5702AC"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w:t>
      </w:r>
      <w:r w:rsidR="00D4349A">
        <w:t>1</w:t>
      </w:r>
      <w:r>
        <w:t xml:space="preserve">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35D383D6" w:rsidR="00C87DBA" w:rsidRPr="0008458E" w:rsidRDefault="00C87DBA" w:rsidP="00C87DBA">
      <w:pPr>
        <w:pStyle w:val="ProductList-Body"/>
        <w:spacing w:after="120"/>
        <w:ind w:left="1440" w:hanging="720"/>
      </w:pPr>
      <w:r w:rsidRPr="00647B2E">
        <w:rPr>
          <w:b/>
        </w:rPr>
        <w:t>(g)</w:t>
      </w:r>
      <w:r>
        <w:tab/>
      </w:r>
      <w:r w:rsidR="00647B2E" w:rsidRPr="00647B2E">
        <w:t>kliendi valikul kustutab või tagastab kliendile kõik isikuandmed pärast töötlemisega seotud teenuste osutamise lõppu ja kustutab olemasolevad koopiad, kui liidu või liikmesriigi õigusaktid ei nõua isikuandmete säilitamist</w:t>
      </w:r>
      <w:r>
        <w:t xml:space="preserve">;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lastRenderedPageBreak/>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DF6D98" w14:textId="77777777" w:rsidR="00D40038" w:rsidRDefault="00D40038" w:rsidP="009A573F">
      <w:pPr>
        <w:spacing w:after="0" w:line="240" w:lineRule="auto"/>
      </w:pPr>
      <w:r>
        <w:separator/>
      </w:r>
    </w:p>
    <w:p w14:paraId="637C3603" w14:textId="77777777" w:rsidR="00D40038" w:rsidRDefault="00D40038"/>
  </w:endnote>
  <w:endnote w:type="continuationSeparator" w:id="0">
    <w:p w14:paraId="0291DF8F" w14:textId="77777777" w:rsidR="00D40038" w:rsidRDefault="00D40038" w:rsidP="009A573F">
      <w:pPr>
        <w:spacing w:after="0" w:line="240" w:lineRule="auto"/>
      </w:pPr>
      <w:r>
        <w:continuationSeparator/>
      </w:r>
    </w:p>
    <w:p w14:paraId="313A2AF2" w14:textId="77777777" w:rsidR="00D40038" w:rsidRDefault="00D40038"/>
  </w:endnote>
  <w:endnote w:type="continuationNotice" w:id="1">
    <w:p w14:paraId="31A0B2F3" w14:textId="77777777" w:rsidR="00D40038" w:rsidRDefault="00D40038">
      <w:pPr>
        <w:spacing w:after="0" w:line="240" w:lineRule="auto"/>
      </w:pPr>
    </w:p>
    <w:p w14:paraId="7CFDD3AA" w14:textId="77777777" w:rsidR="00D40038" w:rsidRDefault="00D400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23F3A" w:rsidRDefault="00C23F3A"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23F3A" w:rsidRPr="00591643" w:rsidRDefault="00C23F3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F3A"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23F3A" w:rsidRPr="00C76DF3" w:rsidRDefault="00D40038" w:rsidP="005C51AC">
          <w:pPr>
            <w:pStyle w:val="ProductList-OfferingBody"/>
            <w:ind w:left="-77" w:right="-73"/>
            <w:jc w:val="center"/>
            <w:rPr>
              <w:color w:val="808080" w:themeColor="background1" w:themeShade="80"/>
              <w:sz w:val="14"/>
              <w:szCs w:val="14"/>
            </w:rPr>
          </w:pPr>
          <w:hyperlink w:anchor="TableofContents" w:history="1">
            <w:r w:rsidR="00C23F3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23F3A" w:rsidRPr="00C76DF3" w:rsidRDefault="00C23F3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23F3A" w:rsidRPr="00C76DF3" w:rsidRDefault="00D40038" w:rsidP="005C51AC">
          <w:pPr>
            <w:pStyle w:val="ProductList-OfferingBody"/>
            <w:ind w:left="-72" w:right="-74"/>
            <w:jc w:val="center"/>
            <w:rPr>
              <w:color w:val="808080" w:themeColor="background1" w:themeShade="80"/>
              <w:sz w:val="14"/>
              <w:szCs w:val="14"/>
            </w:rPr>
          </w:pPr>
          <w:hyperlink w:anchor="Introduction" w:history="1">
            <w:r w:rsidR="00C23F3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23F3A" w:rsidRPr="00C76DF3" w:rsidRDefault="00C23F3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23F3A" w:rsidRPr="00C76DF3" w:rsidRDefault="00D40038" w:rsidP="005C51AC">
          <w:pPr>
            <w:pStyle w:val="ProductList-OfferingBody"/>
            <w:ind w:left="-72" w:right="-75"/>
            <w:jc w:val="center"/>
            <w:rPr>
              <w:color w:val="808080" w:themeColor="background1" w:themeShade="80"/>
              <w:sz w:val="14"/>
              <w:szCs w:val="14"/>
            </w:rPr>
          </w:pPr>
          <w:hyperlink w:anchor="GeneralTerms" w:history="1">
            <w:r w:rsidR="00C23F3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23F3A" w:rsidRPr="00C76DF3" w:rsidRDefault="00C23F3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23F3A" w:rsidRPr="00C76DF3" w:rsidRDefault="00D40038" w:rsidP="005C51AC">
          <w:pPr>
            <w:pStyle w:val="ProductList-OfferingBody"/>
            <w:ind w:left="-72" w:right="-77"/>
            <w:jc w:val="center"/>
            <w:rPr>
              <w:color w:val="808080" w:themeColor="background1" w:themeShade="80"/>
              <w:sz w:val="14"/>
              <w:szCs w:val="14"/>
            </w:rPr>
          </w:pPr>
          <w:hyperlink w:anchor="PrivacyandSecurityTerms" w:history="1">
            <w:r w:rsidR="00C23F3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23F3A" w:rsidRPr="00C76DF3" w:rsidRDefault="00C23F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23F3A" w:rsidRPr="00C76DF3" w:rsidRDefault="00D40038" w:rsidP="005C51AC">
          <w:pPr>
            <w:pStyle w:val="ProductList-OfferingBody"/>
            <w:ind w:left="-72" w:right="-77"/>
            <w:jc w:val="center"/>
            <w:rPr>
              <w:color w:val="808080" w:themeColor="background1" w:themeShade="80"/>
              <w:sz w:val="14"/>
              <w:szCs w:val="14"/>
            </w:rPr>
          </w:pPr>
          <w:hyperlink w:anchor="OnlineServiceSpecificTerms" w:history="1">
            <w:r w:rsidR="00C23F3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23F3A" w:rsidRPr="00C76DF3" w:rsidRDefault="00C23F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23F3A" w:rsidRPr="00C76DF3" w:rsidRDefault="00D40038" w:rsidP="005C51AC">
          <w:pPr>
            <w:pStyle w:val="ProductList-OfferingBody"/>
            <w:ind w:left="-72" w:right="-76"/>
            <w:jc w:val="center"/>
            <w:rPr>
              <w:color w:val="808080" w:themeColor="background1" w:themeShade="80"/>
              <w:sz w:val="14"/>
              <w:szCs w:val="14"/>
            </w:rPr>
          </w:pPr>
          <w:hyperlink w:anchor="Attachment1" w:history="1">
            <w:r w:rsidR="00C23F3A">
              <w:rPr>
                <w:rStyle w:val="Hyperlink"/>
                <w:sz w:val="14"/>
                <w:szCs w:val="14"/>
              </w:rPr>
              <w:t>Manused</w:t>
            </w:r>
          </w:hyperlink>
        </w:p>
      </w:tc>
    </w:tr>
  </w:tbl>
  <w:p w14:paraId="7E537610" w14:textId="77777777" w:rsidR="00C23F3A" w:rsidRPr="00591643" w:rsidRDefault="00C23F3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C23F3A" w:rsidRPr="00322959" w:rsidRDefault="00D40038" w:rsidP="00591643">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23F3A" w:rsidRPr="00990DE4" w:rsidRDefault="00C23F3A"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C23F3A" w:rsidRPr="00322959" w:rsidRDefault="00D40038" w:rsidP="00591643">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23F3A" w:rsidRPr="00322959" w:rsidRDefault="00C23F3A"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C23F3A" w:rsidRPr="00322959" w:rsidRDefault="00D40038" w:rsidP="003812FE">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23F3A" w:rsidRPr="00990DE4" w:rsidRDefault="00C23F3A"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C23F3A" w:rsidRPr="00322959" w:rsidRDefault="00D40038" w:rsidP="00591643">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23F3A" w:rsidRPr="00990DE4" w:rsidRDefault="00C23F3A"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C23F3A" w:rsidRPr="00322959" w:rsidRDefault="00D40038" w:rsidP="003812FE">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23F3A" w:rsidRPr="00990DE4" w:rsidRDefault="00C23F3A"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C23F3A" w:rsidRPr="00322959" w:rsidRDefault="00D40038" w:rsidP="003812FE">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71D89FB4" w14:textId="77777777" w:rsidR="00C23F3A" w:rsidRPr="00322959" w:rsidRDefault="00C23F3A">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C23F3A" w:rsidRPr="004C55B5" w:rsidRDefault="00D40038" w:rsidP="00591643">
          <w:pPr>
            <w:pStyle w:val="ProductList-OfferingBody"/>
            <w:ind w:left="-77" w:right="-73"/>
            <w:jc w:val="center"/>
            <w:rPr>
              <w:rStyle w:val="LogoportDoNotTranslate"/>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C23F3A" w:rsidRPr="004C55B5" w:rsidRDefault="00C23F3A"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C23F3A" w:rsidRPr="004C55B5" w:rsidRDefault="00D40038" w:rsidP="00591643">
          <w:pPr>
            <w:pStyle w:val="ProductList-OfferingBody"/>
            <w:ind w:left="-72" w:right="-74"/>
            <w:jc w:val="center"/>
            <w:rPr>
              <w:rStyle w:val="LogoportDoNotTranslate"/>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C23F3A" w:rsidRPr="004C55B5" w:rsidRDefault="00C23F3A"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C23F3A" w:rsidRPr="004C55B5" w:rsidRDefault="00D40038" w:rsidP="003812FE">
          <w:pPr>
            <w:pStyle w:val="ProductList-OfferingBody"/>
            <w:ind w:left="-72" w:right="-75"/>
            <w:jc w:val="center"/>
            <w:rPr>
              <w:rStyle w:val="LogoportDoNotTranslate"/>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C23F3A" w:rsidRPr="004C55B5" w:rsidRDefault="00C23F3A"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C23F3A" w:rsidRPr="004C55B5" w:rsidRDefault="00D40038" w:rsidP="00591643">
          <w:pPr>
            <w:pStyle w:val="ProductList-OfferingBody"/>
            <w:ind w:left="-72" w:right="-77"/>
            <w:jc w:val="center"/>
            <w:rPr>
              <w:rStyle w:val="LogoportDoNotTranslate"/>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C23F3A" w:rsidRPr="004C55B5" w:rsidRDefault="00C23F3A"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C23F3A" w:rsidRPr="004C55B5" w:rsidRDefault="00D40038" w:rsidP="003812FE">
          <w:pPr>
            <w:pStyle w:val="ProductList-OfferingBody"/>
            <w:ind w:left="-72" w:right="-77"/>
            <w:jc w:val="center"/>
            <w:rPr>
              <w:rStyle w:val="LogoportDoNotTranslate"/>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C23F3A" w:rsidRPr="004C55B5" w:rsidRDefault="00C23F3A"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C23F3A" w:rsidRPr="004C55B5" w:rsidRDefault="00D40038" w:rsidP="003812FE">
          <w:pPr>
            <w:pStyle w:val="ProductList-OfferingBody"/>
            <w:ind w:left="-72" w:right="-76"/>
            <w:jc w:val="center"/>
            <w:rPr>
              <w:rStyle w:val="LogoportDoNotTranslate"/>
            </w:rPr>
          </w:pPr>
          <w:hyperlink w:anchor="Attachment1" w:history="1">
            <w:r w:rsidR="00C23F3A">
              <w:rPr>
                <w:rStyle w:val="Hyperlink"/>
                <w:sz w:val="14"/>
                <w:szCs w:val="14"/>
                <w:lang w:val="en-US" w:eastAsia="en-US" w:bidi="ar-SA"/>
              </w:rPr>
              <w:t>Manus</w:t>
            </w:r>
          </w:hyperlink>
        </w:p>
      </w:tc>
    </w:tr>
  </w:tbl>
  <w:p w14:paraId="48820ED3" w14:textId="77777777" w:rsidR="00C23F3A" w:rsidRPr="00322959" w:rsidRDefault="00C23F3A">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C23F3A" w:rsidRPr="00322959" w:rsidRDefault="00D40038" w:rsidP="00265FA6">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C23F3A" w:rsidRPr="00990DE4" w:rsidRDefault="00C23F3A"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C23F3A" w:rsidRPr="00322959" w:rsidRDefault="00D40038" w:rsidP="00265FA6">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C23F3A" w:rsidRPr="00322959" w:rsidRDefault="00C23F3A"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C23F3A" w:rsidRPr="00322959" w:rsidRDefault="00D40038" w:rsidP="00265FA6">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C23F3A" w:rsidRPr="00990DE4" w:rsidRDefault="00C23F3A"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C23F3A" w:rsidRPr="00322959" w:rsidRDefault="00D40038" w:rsidP="00265FA6">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C23F3A" w:rsidRPr="00990DE4" w:rsidRDefault="00C23F3A"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C23F3A" w:rsidRPr="00322959" w:rsidRDefault="00D40038" w:rsidP="00265FA6">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C23F3A" w:rsidRPr="00990DE4" w:rsidRDefault="00C23F3A"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C23F3A" w:rsidRPr="00322959" w:rsidRDefault="00D40038" w:rsidP="00265FA6">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0AEBFB14" w14:textId="77777777" w:rsidR="00C23F3A" w:rsidRPr="00591643" w:rsidRDefault="00C23F3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C23F3A" w:rsidRPr="00322959" w:rsidRDefault="00D40038" w:rsidP="004857D0">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C23F3A" w:rsidRPr="00322959" w:rsidRDefault="00D40038" w:rsidP="004857D0">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C23F3A" w:rsidRPr="00322959" w:rsidRDefault="00C23F3A"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C23F3A" w:rsidRPr="00322959" w:rsidRDefault="00D40038" w:rsidP="004857D0">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C23F3A" w:rsidRPr="00322959" w:rsidRDefault="00D40038" w:rsidP="004857D0">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C23F3A" w:rsidRPr="00322959" w:rsidRDefault="00D40038" w:rsidP="004857D0">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C23F3A" w:rsidRPr="00322959" w:rsidRDefault="00D40038" w:rsidP="004857D0">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0CFE91C7" w14:textId="77777777" w:rsidR="00C23F3A" w:rsidRPr="00322959" w:rsidRDefault="00C23F3A">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C23F3A" w:rsidRPr="00322959" w:rsidRDefault="00D40038" w:rsidP="006B79D9">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C23F3A" w:rsidRPr="00322959" w:rsidRDefault="00D40038" w:rsidP="006B79D9">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C23F3A" w:rsidRPr="00322959" w:rsidRDefault="00C23F3A"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C23F3A" w:rsidRPr="00322959" w:rsidRDefault="00D40038" w:rsidP="006B79D9">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C23F3A" w:rsidRPr="00322959" w:rsidRDefault="00D40038" w:rsidP="006B79D9">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C23F3A" w:rsidRPr="00322959" w:rsidRDefault="00D40038" w:rsidP="006B79D9">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C23F3A" w:rsidRPr="00990DE4" w:rsidRDefault="00C23F3A"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C23F3A" w:rsidRPr="00322959" w:rsidRDefault="00D40038" w:rsidP="006B79D9">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56459788" w14:textId="77777777" w:rsidR="00C23F3A" w:rsidRPr="00591643" w:rsidRDefault="00C23F3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C23F3A" w:rsidRPr="00322959" w:rsidRDefault="00D40038" w:rsidP="004857D0">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C23F3A" w:rsidRPr="00322959" w:rsidRDefault="00D40038" w:rsidP="004857D0">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C23F3A" w:rsidRPr="00322959" w:rsidRDefault="00C23F3A"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C23F3A" w:rsidRPr="00322959" w:rsidRDefault="00D40038" w:rsidP="004857D0">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C23F3A" w:rsidRPr="00322959" w:rsidRDefault="00D40038" w:rsidP="004857D0">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C23F3A" w:rsidRPr="00322959" w:rsidRDefault="00D40038" w:rsidP="004857D0">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C23F3A" w:rsidRPr="00990DE4" w:rsidRDefault="00C23F3A"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C23F3A" w:rsidRPr="00322959" w:rsidRDefault="00D40038" w:rsidP="004857D0">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6698FA1D" w14:textId="77777777" w:rsidR="00C23F3A" w:rsidRPr="00322959" w:rsidRDefault="00C23F3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5E1734" w14:textId="77777777" w:rsidR="00434331" w:rsidRPr="00591643" w:rsidRDefault="0043433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34331" w:rsidRPr="00C76DF3" w14:paraId="371608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ADF05" w14:textId="77777777" w:rsidR="00434331" w:rsidRPr="00C76DF3" w:rsidRDefault="00D40038" w:rsidP="00591643">
          <w:pPr>
            <w:pStyle w:val="ProductList-OfferingBody"/>
            <w:ind w:left="-77" w:right="-73"/>
            <w:jc w:val="center"/>
            <w:rPr>
              <w:color w:val="808080" w:themeColor="background1" w:themeShade="80"/>
              <w:sz w:val="14"/>
              <w:szCs w:val="14"/>
            </w:rPr>
          </w:pPr>
          <w:hyperlink w:anchor="TableofContents" w:history="1">
            <w:r w:rsidR="00434331">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7A959C" w14:textId="77777777" w:rsidR="00434331" w:rsidRPr="00C76DF3" w:rsidRDefault="004343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A76DD" w14:textId="77777777" w:rsidR="00434331" w:rsidRPr="00C76DF3" w:rsidRDefault="00D40038" w:rsidP="00591643">
          <w:pPr>
            <w:pStyle w:val="ProductList-OfferingBody"/>
            <w:ind w:left="-72" w:right="-74"/>
            <w:jc w:val="center"/>
            <w:rPr>
              <w:color w:val="808080" w:themeColor="background1" w:themeShade="80"/>
              <w:sz w:val="14"/>
              <w:szCs w:val="14"/>
            </w:rPr>
          </w:pPr>
          <w:hyperlink w:anchor="Sissejuhatus" w:history="1">
            <w:r w:rsidR="00434331">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3EB30E" w14:textId="77777777" w:rsidR="00434331" w:rsidRPr="00C76DF3" w:rsidRDefault="004343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17D2" w14:textId="77777777" w:rsidR="00434331" w:rsidRPr="00C76DF3" w:rsidRDefault="00D40038" w:rsidP="003812FE">
          <w:pPr>
            <w:pStyle w:val="ProductList-OfferingBody"/>
            <w:ind w:left="-72" w:right="-75"/>
            <w:jc w:val="center"/>
            <w:rPr>
              <w:color w:val="808080" w:themeColor="background1" w:themeShade="80"/>
              <w:sz w:val="14"/>
              <w:szCs w:val="14"/>
            </w:rPr>
          </w:pPr>
          <w:hyperlink w:anchor="GeneralTerms" w:history="1">
            <w:r w:rsidR="00434331">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6B72C" w14:textId="77777777" w:rsidR="00434331" w:rsidRPr="00C76DF3" w:rsidRDefault="004343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DCB55" w14:textId="77777777" w:rsidR="00434331" w:rsidRPr="00C76DF3" w:rsidRDefault="00D40038" w:rsidP="00591643">
          <w:pPr>
            <w:pStyle w:val="ProductList-OfferingBody"/>
            <w:ind w:left="-72" w:right="-77"/>
            <w:jc w:val="center"/>
            <w:rPr>
              <w:color w:val="808080" w:themeColor="background1" w:themeShade="80"/>
              <w:sz w:val="14"/>
              <w:szCs w:val="14"/>
            </w:rPr>
          </w:pPr>
          <w:hyperlink w:anchor="PrivacyandSecurityTerms" w:history="1">
            <w:r w:rsidR="00434331">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E4621" w14:textId="77777777" w:rsidR="00434331" w:rsidRPr="00C76DF3" w:rsidRDefault="004343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95606A" w14:textId="77777777" w:rsidR="00434331" w:rsidRPr="00C76DF3" w:rsidRDefault="00D40038" w:rsidP="003812FE">
          <w:pPr>
            <w:pStyle w:val="ProductList-OfferingBody"/>
            <w:ind w:left="-72" w:right="-77"/>
            <w:jc w:val="center"/>
            <w:rPr>
              <w:color w:val="808080" w:themeColor="background1" w:themeShade="80"/>
              <w:sz w:val="14"/>
              <w:szCs w:val="14"/>
            </w:rPr>
          </w:pPr>
          <w:hyperlink w:anchor="OnlineServiceSpecificTerms" w:history="1">
            <w:r w:rsidR="00434331">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0A93C" w14:textId="77777777" w:rsidR="00434331" w:rsidRPr="00C76DF3" w:rsidRDefault="004343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3DD7" w14:textId="77777777" w:rsidR="00434331" w:rsidRPr="00C76DF3" w:rsidRDefault="00D40038" w:rsidP="003812FE">
          <w:pPr>
            <w:pStyle w:val="ProductList-OfferingBody"/>
            <w:ind w:left="-72" w:right="-76"/>
            <w:jc w:val="center"/>
            <w:rPr>
              <w:color w:val="808080" w:themeColor="background1" w:themeShade="80"/>
              <w:sz w:val="14"/>
              <w:szCs w:val="14"/>
            </w:rPr>
          </w:pPr>
          <w:hyperlink w:anchor="Attachment1" w:history="1">
            <w:r w:rsidR="00434331">
              <w:rPr>
                <w:rStyle w:val="Hyperlink"/>
                <w:sz w:val="14"/>
                <w:szCs w:val="14"/>
              </w:rPr>
              <w:t>Manused</w:t>
            </w:r>
          </w:hyperlink>
        </w:p>
      </w:tc>
    </w:tr>
  </w:tbl>
  <w:p w14:paraId="635D1E1A" w14:textId="77777777" w:rsidR="00434331" w:rsidRPr="00591643" w:rsidRDefault="0043433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D40" w:rsidRPr="00C76DF3" w14:paraId="2F6A18E8" w14:textId="77777777" w:rsidTr="00E74B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8800" w14:textId="77777777" w:rsidR="00C05D40" w:rsidRPr="00C76DF3" w:rsidRDefault="00D40038" w:rsidP="00C05D40">
          <w:pPr>
            <w:pStyle w:val="ProductList-OfferingBody"/>
            <w:ind w:left="-77" w:right="-73"/>
            <w:jc w:val="center"/>
            <w:rPr>
              <w:color w:val="808080" w:themeColor="background1" w:themeShade="80"/>
              <w:sz w:val="14"/>
              <w:szCs w:val="14"/>
            </w:rPr>
          </w:pPr>
          <w:hyperlink w:anchor="TableofContents" w:history="1">
            <w:r w:rsidR="00C05D40">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715458" w14:textId="77777777" w:rsidR="00C05D40" w:rsidRPr="00C76DF3" w:rsidRDefault="00C05D40"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BDA6D5" w14:textId="77777777" w:rsidR="00C05D40" w:rsidRPr="00C76DF3" w:rsidRDefault="00D40038" w:rsidP="00C05D40">
          <w:pPr>
            <w:pStyle w:val="ProductList-OfferingBody"/>
            <w:ind w:left="-72" w:right="-74"/>
            <w:jc w:val="center"/>
            <w:rPr>
              <w:color w:val="808080" w:themeColor="background1" w:themeShade="80"/>
              <w:sz w:val="14"/>
              <w:szCs w:val="14"/>
            </w:rPr>
          </w:pPr>
          <w:hyperlink w:anchor="Sissejuhatus" w:history="1">
            <w:r w:rsidR="00C05D40">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24AD" w14:textId="77777777" w:rsidR="00C05D40" w:rsidRPr="00C76DF3" w:rsidRDefault="00C05D40"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9DEE3" w14:textId="77777777" w:rsidR="00C05D40" w:rsidRPr="00C76DF3" w:rsidRDefault="00D40038" w:rsidP="00C05D40">
          <w:pPr>
            <w:pStyle w:val="ProductList-OfferingBody"/>
            <w:ind w:left="-72" w:right="-75"/>
            <w:jc w:val="center"/>
            <w:rPr>
              <w:color w:val="808080" w:themeColor="background1" w:themeShade="80"/>
              <w:sz w:val="14"/>
              <w:szCs w:val="14"/>
            </w:rPr>
          </w:pPr>
          <w:hyperlink w:anchor="GeneralTerms" w:history="1">
            <w:r w:rsidR="00C05D40">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D85C5D" w14:textId="77777777" w:rsidR="00C05D40" w:rsidRPr="00C76DF3" w:rsidRDefault="00C05D40"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C5AF1" w14:textId="77777777" w:rsidR="00C05D40" w:rsidRPr="00C76DF3" w:rsidRDefault="00D40038" w:rsidP="00C05D40">
          <w:pPr>
            <w:pStyle w:val="ProductList-OfferingBody"/>
            <w:ind w:left="-72" w:right="-77"/>
            <w:jc w:val="center"/>
            <w:rPr>
              <w:color w:val="808080" w:themeColor="background1" w:themeShade="80"/>
              <w:sz w:val="14"/>
              <w:szCs w:val="14"/>
            </w:rPr>
          </w:pPr>
          <w:hyperlink w:anchor="PrivacyandSecurityTerms" w:history="1">
            <w:r w:rsidR="00C05D40">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98C78" w14:textId="77777777" w:rsidR="00C05D40" w:rsidRPr="00C76DF3" w:rsidRDefault="00C05D40"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EA4EB" w14:textId="77777777" w:rsidR="00C05D40" w:rsidRPr="00C76DF3" w:rsidRDefault="00D40038" w:rsidP="00C05D40">
          <w:pPr>
            <w:pStyle w:val="ProductList-OfferingBody"/>
            <w:ind w:left="-72" w:right="-77"/>
            <w:jc w:val="center"/>
            <w:rPr>
              <w:color w:val="808080" w:themeColor="background1" w:themeShade="80"/>
              <w:sz w:val="14"/>
              <w:szCs w:val="14"/>
            </w:rPr>
          </w:pPr>
          <w:hyperlink w:anchor="OnlineServiceSpecificTerms" w:history="1">
            <w:r w:rsidR="00C05D40">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9B699" w14:textId="77777777" w:rsidR="00C05D40" w:rsidRPr="00C76DF3" w:rsidRDefault="00C05D40"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5EBC49" w14:textId="77777777" w:rsidR="00C05D40" w:rsidRPr="00C76DF3" w:rsidRDefault="00D40038" w:rsidP="00C05D40">
          <w:pPr>
            <w:pStyle w:val="ProductList-OfferingBody"/>
            <w:ind w:left="-72" w:right="-76"/>
            <w:jc w:val="center"/>
            <w:rPr>
              <w:color w:val="808080" w:themeColor="background1" w:themeShade="80"/>
              <w:sz w:val="14"/>
              <w:szCs w:val="14"/>
            </w:rPr>
          </w:pPr>
          <w:hyperlink w:anchor="Attachment1" w:history="1">
            <w:r w:rsidR="00C05D40">
              <w:rPr>
                <w:rStyle w:val="Hyperlink"/>
                <w:sz w:val="14"/>
                <w:szCs w:val="14"/>
              </w:rPr>
              <w:t>Manused</w:t>
            </w:r>
          </w:hyperlink>
        </w:p>
      </w:tc>
    </w:tr>
  </w:tbl>
  <w:p w14:paraId="7766804C" w14:textId="77777777" w:rsidR="00CD6F19" w:rsidRPr="00591643" w:rsidRDefault="00CD6F1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6F19" w:rsidRPr="00C76DF3" w14:paraId="6D9061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90560" w14:textId="77777777" w:rsidR="00CD6F19" w:rsidRPr="00C76DF3" w:rsidRDefault="00D40038" w:rsidP="00591643">
          <w:pPr>
            <w:pStyle w:val="ProductList-OfferingBody"/>
            <w:ind w:left="-77" w:right="-73"/>
            <w:jc w:val="center"/>
            <w:rPr>
              <w:color w:val="808080" w:themeColor="background1" w:themeShade="80"/>
              <w:sz w:val="14"/>
              <w:szCs w:val="14"/>
            </w:rPr>
          </w:pPr>
          <w:hyperlink w:anchor="TableofContents" w:history="1">
            <w:r w:rsidR="00CD6F1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90417E" w14:textId="77777777" w:rsidR="00CD6F19" w:rsidRPr="00C76DF3" w:rsidRDefault="00CD6F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D3DF0" w14:textId="77777777" w:rsidR="00CD6F19" w:rsidRPr="00C76DF3" w:rsidRDefault="00D40038" w:rsidP="00591643">
          <w:pPr>
            <w:pStyle w:val="ProductList-OfferingBody"/>
            <w:ind w:left="-72" w:right="-74"/>
            <w:jc w:val="center"/>
            <w:rPr>
              <w:color w:val="808080" w:themeColor="background1" w:themeShade="80"/>
              <w:sz w:val="14"/>
              <w:szCs w:val="14"/>
            </w:rPr>
          </w:pPr>
          <w:hyperlink w:anchor="Sissejuhatus" w:history="1">
            <w:r w:rsidR="00CD6F1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DFEBF" w14:textId="77777777" w:rsidR="00CD6F19" w:rsidRPr="00C76DF3" w:rsidRDefault="00CD6F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2C812" w14:textId="77777777" w:rsidR="00CD6F19" w:rsidRPr="00C76DF3" w:rsidRDefault="00D40038" w:rsidP="003812FE">
          <w:pPr>
            <w:pStyle w:val="ProductList-OfferingBody"/>
            <w:ind w:left="-72" w:right="-75"/>
            <w:jc w:val="center"/>
            <w:rPr>
              <w:color w:val="808080" w:themeColor="background1" w:themeShade="80"/>
              <w:sz w:val="14"/>
              <w:szCs w:val="14"/>
            </w:rPr>
          </w:pPr>
          <w:hyperlink w:anchor="GeneralTerms" w:history="1">
            <w:r w:rsidR="00CD6F1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2167C" w14:textId="77777777" w:rsidR="00CD6F19" w:rsidRPr="00C76DF3" w:rsidRDefault="00CD6F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55284" w14:textId="77777777" w:rsidR="00CD6F19" w:rsidRPr="00C76DF3" w:rsidRDefault="00D40038" w:rsidP="00591643">
          <w:pPr>
            <w:pStyle w:val="ProductList-OfferingBody"/>
            <w:ind w:left="-72" w:right="-77"/>
            <w:jc w:val="center"/>
            <w:rPr>
              <w:color w:val="808080" w:themeColor="background1" w:themeShade="80"/>
              <w:sz w:val="14"/>
              <w:szCs w:val="14"/>
            </w:rPr>
          </w:pPr>
          <w:hyperlink w:anchor="PrivacyandSecurityTerms" w:history="1">
            <w:r w:rsidR="00CD6F1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EB56A8" w14:textId="77777777" w:rsidR="00CD6F19" w:rsidRPr="00C76DF3" w:rsidRDefault="00CD6F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852E2" w14:textId="77777777" w:rsidR="00CD6F19" w:rsidRPr="00C76DF3" w:rsidRDefault="00D40038" w:rsidP="003812FE">
          <w:pPr>
            <w:pStyle w:val="ProductList-OfferingBody"/>
            <w:ind w:left="-72" w:right="-77"/>
            <w:jc w:val="center"/>
            <w:rPr>
              <w:color w:val="808080" w:themeColor="background1" w:themeShade="80"/>
              <w:sz w:val="14"/>
              <w:szCs w:val="14"/>
            </w:rPr>
          </w:pPr>
          <w:hyperlink w:anchor="OnlineServiceSpecificTerms" w:history="1">
            <w:r w:rsidR="00CD6F1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07880" w14:textId="77777777" w:rsidR="00CD6F19" w:rsidRPr="00C76DF3" w:rsidRDefault="00CD6F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B9C84" w14:textId="77777777" w:rsidR="00CD6F19" w:rsidRPr="00C76DF3" w:rsidRDefault="00D40038" w:rsidP="003812FE">
          <w:pPr>
            <w:pStyle w:val="ProductList-OfferingBody"/>
            <w:ind w:left="-72" w:right="-76"/>
            <w:jc w:val="center"/>
            <w:rPr>
              <w:color w:val="808080" w:themeColor="background1" w:themeShade="80"/>
              <w:sz w:val="14"/>
              <w:szCs w:val="14"/>
            </w:rPr>
          </w:pPr>
          <w:hyperlink w:anchor="Attachment1" w:history="1">
            <w:r w:rsidR="00CD6F19">
              <w:rPr>
                <w:rStyle w:val="Hyperlink"/>
                <w:sz w:val="14"/>
                <w:szCs w:val="14"/>
              </w:rPr>
              <w:t>Manused</w:t>
            </w:r>
          </w:hyperlink>
        </w:p>
      </w:tc>
    </w:tr>
  </w:tbl>
  <w:p w14:paraId="570793D5" w14:textId="77777777" w:rsidR="00CD6F19" w:rsidRPr="00591643" w:rsidRDefault="00CD6F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990DE4" w14:paraId="44DB6F51" w14:textId="77777777" w:rsidTr="000131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6ED3" w14:textId="77777777" w:rsidR="00C23F3A" w:rsidRPr="00322959" w:rsidRDefault="00D40038" w:rsidP="000131B5">
          <w:pPr>
            <w:pStyle w:val="ProductList-OfferingBody"/>
            <w:ind w:left="-77" w:right="-73"/>
            <w:jc w:val="center"/>
            <w:rPr>
              <w:rStyle w:val="Hyperlink"/>
              <w:sz w:val="14"/>
              <w:szCs w:val="14"/>
              <w:lang w:val="en-US" w:eastAsia="en-US" w:bidi="ar-SA"/>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680D9"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9E9C3" w14:textId="77777777" w:rsidR="00C23F3A" w:rsidRPr="00322959" w:rsidRDefault="00D40038" w:rsidP="000131B5">
          <w:pPr>
            <w:pStyle w:val="ProductList-OfferingBody"/>
            <w:ind w:left="-72" w:right="-74"/>
            <w:jc w:val="center"/>
            <w:rPr>
              <w:rStyle w:val="Hyperlink"/>
              <w:sz w:val="14"/>
              <w:szCs w:val="14"/>
              <w:lang w:val="en-US" w:eastAsia="en-US" w:bidi="ar-SA"/>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B9AB05" w14:textId="77777777" w:rsidR="00C23F3A" w:rsidRPr="00322959" w:rsidRDefault="00C23F3A" w:rsidP="000131B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295BD" w14:textId="77777777" w:rsidR="00C23F3A" w:rsidRPr="00322959" w:rsidRDefault="00D40038" w:rsidP="000131B5">
          <w:pPr>
            <w:pStyle w:val="ProductList-OfferingBody"/>
            <w:ind w:left="-72" w:right="-75"/>
            <w:jc w:val="center"/>
            <w:rPr>
              <w:rStyle w:val="Hyperlink"/>
              <w:sz w:val="14"/>
              <w:szCs w:val="14"/>
              <w:lang w:val="en-US" w:eastAsia="en-US" w:bidi="ar-SA"/>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9752F8"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6CFBA" w14:textId="77777777" w:rsidR="00C23F3A" w:rsidRPr="00322959" w:rsidRDefault="00D40038" w:rsidP="000131B5">
          <w:pPr>
            <w:pStyle w:val="ProductList-OfferingBody"/>
            <w:ind w:left="-72" w:right="-77"/>
            <w:jc w:val="center"/>
            <w:rPr>
              <w:rStyle w:val="Hyperlink"/>
              <w:sz w:val="14"/>
              <w:szCs w:val="14"/>
              <w:lang w:val="en-US" w:eastAsia="en-US" w:bidi="ar-SA"/>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6C1864"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F09E0E" w14:textId="77777777" w:rsidR="00C23F3A" w:rsidRPr="00322959" w:rsidRDefault="00D40038" w:rsidP="000131B5">
          <w:pPr>
            <w:pStyle w:val="ProductList-OfferingBody"/>
            <w:ind w:left="-72" w:right="-77"/>
            <w:jc w:val="center"/>
            <w:rPr>
              <w:rStyle w:val="Hyperlink"/>
              <w:sz w:val="14"/>
              <w:szCs w:val="14"/>
              <w:lang w:val="en-US" w:eastAsia="en-US" w:bidi="ar-SA"/>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C3DF3" w14:textId="77777777" w:rsidR="00C23F3A" w:rsidRPr="00990DE4" w:rsidRDefault="00C23F3A"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117C55" w14:textId="77777777" w:rsidR="00C23F3A" w:rsidRPr="00322959" w:rsidRDefault="00D40038" w:rsidP="000131B5">
          <w:pPr>
            <w:pStyle w:val="ProductList-OfferingBody"/>
            <w:ind w:left="-72" w:right="-76"/>
            <w:jc w:val="center"/>
            <w:rPr>
              <w:rStyle w:val="Hyperlink"/>
              <w:sz w:val="14"/>
              <w:szCs w:val="14"/>
              <w:lang w:val="en-US" w:eastAsia="en-US" w:bidi="ar-SA"/>
            </w:rPr>
          </w:pPr>
          <w:hyperlink w:anchor="Attachment1" w:history="1">
            <w:r w:rsidR="00C23F3A">
              <w:rPr>
                <w:rStyle w:val="Hyperlink"/>
                <w:sz w:val="14"/>
                <w:szCs w:val="14"/>
                <w:lang w:val="en-US" w:eastAsia="en-US" w:bidi="ar-SA"/>
              </w:rPr>
              <w:t>Manus</w:t>
            </w:r>
          </w:hyperlink>
        </w:p>
      </w:tc>
    </w:tr>
  </w:tbl>
  <w:p w14:paraId="5739B403" w14:textId="77777777" w:rsidR="00C23F3A" w:rsidRPr="00591643" w:rsidRDefault="00C23F3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51A95" w14:textId="77777777" w:rsidR="00C23F3A" w:rsidRPr="00591643" w:rsidRDefault="00C23F3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23F3A"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C23F3A" w:rsidRPr="00132D95" w:rsidRDefault="00D40038" w:rsidP="00591643">
          <w:pPr>
            <w:pStyle w:val="ProductList-OfferingBody"/>
            <w:ind w:left="-77" w:right="-73"/>
            <w:jc w:val="center"/>
            <w:rPr>
              <w:rStyle w:val="LogoportDoNotTranslate"/>
            </w:rPr>
          </w:pPr>
          <w:hyperlink w:anchor="TableofContents" w:history="1">
            <w:r w:rsidR="00C23F3A">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C23F3A" w:rsidRPr="00132D95" w:rsidRDefault="00C23F3A"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C23F3A" w:rsidRPr="00132D95" w:rsidRDefault="00D40038" w:rsidP="00591643">
          <w:pPr>
            <w:pStyle w:val="ProductList-OfferingBody"/>
            <w:ind w:left="-72" w:right="-74"/>
            <w:jc w:val="center"/>
            <w:rPr>
              <w:rStyle w:val="LogoportDoNotTranslate"/>
            </w:rPr>
          </w:pPr>
          <w:hyperlink w:anchor="Introduction" w:history="1">
            <w:r w:rsidR="00C23F3A">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C23F3A" w:rsidRPr="00132D95" w:rsidRDefault="00C23F3A"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C23F3A" w:rsidRPr="00132D95" w:rsidRDefault="00D40038" w:rsidP="003812FE">
          <w:pPr>
            <w:pStyle w:val="ProductList-OfferingBody"/>
            <w:ind w:left="-72" w:right="-75"/>
            <w:jc w:val="center"/>
            <w:rPr>
              <w:rStyle w:val="LogoportDoNotTranslate"/>
            </w:rPr>
          </w:pPr>
          <w:hyperlink w:anchor="GeneralTerms" w:history="1">
            <w:r w:rsidR="00C23F3A">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C23F3A" w:rsidRPr="00132D95" w:rsidRDefault="00C23F3A"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C23F3A" w:rsidRPr="00132D95" w:rsidRDefault="00D40038" w:rsidP="00591643">
          <w:pPr>
            <w:pStyle w:val="ProductList-OfferingBody"/>
            <w:ind w:left="-72" w:right="-77"/>
            <w:jc w:val="center"/>
            <w:rPr>
              <w:rStyle w:val="LogoportDoNotTranslate"/>
            </w:rPr>
          </w:pPr>
          <w:hyperlink w:anchor="PrivacyandSecurityTerms" w:history="1">
            <w:r w:rsidR="00C23F3A">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C23F3A" w:rsidRPr="00132D95" w:rsidRDefault="00C23F3A"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C23F3A" w:rsidRPr="00132D95" w:rsidRDefault="00D40038" w:rsidP="003812FE">
          <w:pPr>
            <w:pStyle w:val="ProductList-OfferingBody"/>
            <w:ind w:left="-72" w:right="-77"/>
            <w:jc w:val="center"/>
            <w:rPr>
              <w:rStyle w:val="LogoportDoNotTranslate"/>
            </w:rPr>
          </w:pPr>
          <w:hyperlink w:anchor="OnlineServiceSpecificTerms" w:history="1">
            <w:r w:rsidR="00C23F3A">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C23F3A" w:rsidRPr="00132D95" w:rsidRDefault="00C23F3A"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C23F3A" w:rsidRPr="00132D95" w:rsidRDefault="00D40038" w:rsidP="003812FE">
          <w:pPr>
            <w:pStyle w:val="ProductList-OfferingBody"/>
            <w:ind w:left="-72" w:right="-76"/>
            <w:jc w:val="center"/>
            <w:rPr>
              <w:rStyle w:val="LogoportDoNotTranslate"/>
            </w:rPr>
          </w:pPr>
          <w:hyperlink w:anchor="Attachment1" w:history="1">
            <w:r w:rsidR="00C23F3A">
              <w:rPr>
                <w:rStyle w:val="Hyperlink"/>
                <w:sz w:val="14"/>
                <w:szCs w:val="14"/>
                <w:lang w:val="en-US" w:eastAsia="en-US" w:bidi="ar-SA"/>
              </w:rPr>
              <w:t>Manus</w:t>
            </w:r>
          </w:hyperlink>
        </w:p>
      </w:tc>
    </w:tr>
  </w:tbl>
  <w:p w14:paraId="540726BF" w14:textId="77777777" w:rsidR="00C23F3A" w:rsidRPr="00322959" w:rsidRDefault="00C23F3A">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12A2" w:rsidRPr="00C76DF3" w14:paraId="7599E2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19717" w14:textId="77777777" w:rsidR="005112A2" w:rsidRPr="00C76DF3" w:rsidRDefault="00D40038" w:rsidP="00591643">
          <w:pPr>
            <w:pStyle w:val="ProductList-OfferingBody"/>
            <w:ind w:left="-77" w:right="-73"/>
            <w:jc w:val="center"/>
            <w:rPr>
              <w:color w:val="808080" w:themeColor="background1" w:themeShade="80"/>
              <w:sz w:val="14"/>
              <w:szCs w:val="14"/>
            </w:rPr>
          </w:pPr>
          <w:hyperlink w:anchor="TableofContents" w:history="1">
            <w:r w:rsidR="005112A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E2566" w14:textId="77777777" w:rsidR="005112A2" w:rsidRPr="00C76DF3" w:rsidRDefault="005112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D7DF1" w14:textId="77777777" w:rsidR="005112A2" w:rsidRPr="00C76DF3" w:rsidRDefault="00D40038" w:rsidP="00591643">
          <w:pPr>
            <w:pStyle w:val="ProductList-OfferingBody"/>
            <w:ind w:left="-72" w:right="-74"/>
            <w:jc w:val="center"/>
            <w:rPr>
              <w:color w:val="808080" w:themeColor="background1" w:themeShade="80"/>
              <w:sz w:val="14"/>
              <w:szCs w:val="14"/>
            </w:rPr>
          </w:pPr>
          <w:hyperlink w:anchor="Sissejuhatus" w:history="1">
            <w:r w:rsidR="005112A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4FC3" w14:textId="77777777" w:rsidR="005112A2" w:rsidRPr="00C76DF3" w:rsidRDefault="005112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8AB5" w14:textId="77777777" w:rsidR="005112A2" w:rsidRPr="00C76DF3" w:rsidRDefault="00D40038" w:rsidP="003812FE">
          <w:pPr>
            <w:pStyle w:val="ProductList-OfferingBody"/>
            <w:ind w:left="-72" w:right="-75"/>
            <w:jc w:val="center"/>
            <w:rPr>
              <w:color w:val="808080" w:themeColor="background1" w:themeShade="80"/>
              <w:sz w:val="14"/>
              <w:szCs w:val="14"/>
            </w:rPr>
          </w:pPr>
          <w:hyperlink w:anchor="GeneralTerms" w:history="1">
            <w:r w:rsidR="005112A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33BAA" w14:textId="77777777" w:rsidR="005112A2" w:rsidRPr="00C76DF3" w:rsidRDefault="005112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4BC01" w14:textId="77777777" w:rsidR="005112A2" w:rsidRPr="00C76DF3" w:rsidRDefault="00D40038" w:rsidP="00591643">
          <w:pPr>
            <w:pStyle w:val="ProductList-OfferingBody"/>
            <w:ind w:left="-72" w:right="-77"/>
            <w:jc w:val="center"/>
            <w:rPr>
              <w:color w:val="808080" w:themeColor="background1" w:themeShade="80"/>
              <w:sz w:val="14"/>
              <w:szCs w:val="14"/>
            </w:rPr>
          </w:pPr>
          <w:hyperlink w:anchor="PrivacyandSecurityTerms" w:history="1">
            <w:r w:rsidR="005112A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4A2" w14:textId="77777777" w:rsidR="005112A2" w:rsidRPr="00C76DF3" w:rsidRDefault="005112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EE5A1" w14:textId="77777777" w:rsidR="005112A2" w:rsidRPr="00C76DF3" w:rsidRDefault="00D40038" w:rsidP="003812FE">
          <w:pPr>
            <w:pStyle w:val="ProductList-OfferingBody"/>
            <w:ind w:left="-72" w:right="-77"/>
            <w:jc w:val="center"/>
            <w:rPr>
              <w:color w:val="808080" w:themeColor="background1" w:themeShade="80"/>
              <w:sz w:val="14"/>
              <w:szCs w:val="14"/>
            </w:rPr>
          </w:pPr>
          <w:hyperlink w:anchor="OnlineServiceSpecificTerms" w:history="1">
            <w:r w:rsidR="005112A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BFED2" w14:textId="77777777" w:rsidR="005112A2" w:rsidRPr="00C76DF3" w:rsidRDefault="005112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B9401" w14:textId="77777777" w:rsidR="005112A2" w:rsidRPr="00C76DF3" w:rsidRDefault="00D40038" w:rsidP="003812FE">
          <w:pPr>
            <w:pStyle w:val="ProductList-OfferingBody"/>
            <w:ind w:left="-72" w:right="-76"/>
            <w:jc w:val="center"/>
            <w:rPr>
              <w:color w:val="808080" w:themeColor="background1" w:themeShade="80"/>
              <w:sz w:val="14"/>
              <w:szCs w:val="14"/>
            </w:rPr>
          </w:pPr>
          <w:hyperlink w:anchor="Attachment1" w:history="1">
            <w:r w:rsidR="005112A2">
              <w:rPr>
                <w:rStyle w:val="Hyperlink"/>
                <w:sz w:val="14"/>
                <w:szCs w:val="14"/>
              </w:rPr>
              <w:t>Manused</w:t>
            </w:r>
          </w:hyperlink>
        </w:p>
      </w:tc>
    </w:tr>
  </w:tbl>
  <w:p w14:paraId="2B9D9BE0" w14:textId="77777777" w:rsidR="005112A2" w:rsidRPr="00591643" w:rsidRDefault="005112A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12A2" w:rsidRPr="00C76DF3" w14:paraId="7A7768B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5112A2" w:rsidRPr="00C76DF3" w:rsidRDefault="00D40038" w:rsidP="005C51AC">
          <w:pPr>
            <w:pStyle w:val="ProductList-OfferingBody"/>
            <w:ind w:left="-77" w:right="-73"/>
            <w:jc w:val="center"/>
            <w:rPr>
              <w:color w:val="808080" w:themeColor="background1" w:themeShade="80"/>
              <w:sz w:val="14"/>
              <w:szCs w:val="14"/>
            </w:rPr>
          </w:pPr>
          <w:hyperlink w:anchor="TableofContents" w:history="1">
            <w:r w:rsidR="005112A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5112A2" w:rsidRPr="00C76DF3" w:rsidRDefault="005112A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5112A2" w:rsidRPr="00C76DF3" w:rsidRDefault="00D40038" w:rsidP="005C51AC">
          <w:pPr>
            <w:pStyle w:val="ProductList-OfferingBody"/>
            <w:ind w:left="-72" w:right="-74"/>
            <w:jc w:val="center"/>
            <w:rPr>
              <w:color w:val="808080" w:themeColor="background1" w:themeShade="80"/>
              <w:sz w:val="14"/>
              <w:szCs w:val="14"/>
            </w:rPr>
          </w:pPr>
          <w:hyperlink w:anchor="Sissejuhatus" w:history="1">
            <w:r w:rsidR="005112A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5112A2" w:rsidRPr="00C76DF3" w:rsidRDefault="005112A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5112A2" w:rsidRPr="00C76DF3" w:rsidRDefault="00D40038" w:rsidP="005C51AC">
          <w:pPr>
            <w:pStyle w:val="ProductList-OfferingBody"/>
            <w:ind w:left="-72" w:right="-75"/>
            <w:jc w:val="center"/>
            <w:rPr>
              <w:color w:val="808080" w:themeColor="background1" w:themeShade="80"/>
              <w:sz w:val="14"/>
              <w:szCs w:val="14"/>
            </w:rPr>
          </w:pPr>
          <w:hyperlink w:anchor="GeneralTerms" w:history="1">
            <w:r w:rsidR="005112A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042C17" w14:textId="77777777" w:rsidR="005112A2" w:rsidRPr="00C76DF3" w:rsidRDefault="005112A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C530F" w14:textId="77777777" w:rsidR="005112A2" w:rsidRPr="00C76DF3" w:rsidRDefault="00D40038" w:rsidP="005C51AC">
          <w:pPr>
            <w:pStyle w:val="ProductList-OfferingBody"/>
            <w:ind w:left="-72" w:right="-77"/>
            <w:jc w:val="center"/>
            <w:rPr>
              <w:color w:val="808080" w:themeColor="background1" w:themeShade="80"/>
              <w:sz w:val="14"/>
              <w:szCs w:val="14"/>
            </w:rPr>
          </w:pPr>
          <w:hyperlink w:anchor="PrivacyandSecurityTerms" w:history="1">
            <w:r w:rsidR="005112A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5112A2" w:rsidRPr="00C76DF3" w:rsidRDefault="005112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77777777" w:rsidR="005112A2" w:rsidRPr="00C76DF3" w:rsidRDefault="00D40038" w:rsidP="005C51AC">
          <w:pPr>
            <w:pStyle w:val="ProductList-OfferingBody"/>
            <w:ind w:left="-72" w:right="-77"/>
            <w:jc w:val="center"/>
            <w:rPr>
              <w:color w:val="808080" w:themeColor="background1" w:themeShade="80"/>
              <w:sz w:val="14"/>
              <w:szCs w:val="14"/>
            </w:rPr>
          </w:pPr>
          <w:hyperlink w:anchor="OnlineServiceSpecificTerms" w:history="1">
            <w:r w:rsidR="005112A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5112A2" w:rsidRPr="00C76DF3" w:rsidRDefault="005112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5112A2" w:rsidRPr="00C76DF3" w:rsidRDefault="00D40038" w:rsidP="005C51AC">
          <w:pPr>
            <w:pStyle w:val="ProductList-OfferingBody"/>
            <w:ind w:left="-72" w:right="-76"/>
            <w:jc w:val="center"/>
            <w:rPr>
              <w:color w:val="808080" w:themeColor="background1" w:themeShade="80"/>
              <w:sz w:val="14"/>
              <w:szCs w:val="14"/>
            </w:rPr>
          </w:pPr>
          <w:hyperlink w:anchor="Attachment1" w:history="1">
            <w:r w:rsidR="005112A2">
              <w:rPr>
                <w:rStyle w:val="Hyperlink"/>
                <w:sz w:val="14"/>
                <w:szCs w:val="14"/>
              </w:rPr>
              <w:t>Manused</w:t>
            </w:r>
          </w:hyperlink>
        </w:p>
      </w:tc>
    </w:tr>
  </w:tbl>
  <w:p w14:paraId="51F98B86" w14:textId="77777777" w:rsidR="005112A2" w:rsidRPr="00591643" w:rsidRDefault="005112A2"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12A2"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5112A2" w:rsidRPr="00C76DF3" w:rsidRDefault="00D40038" w:rsidP="00591643">
          <w:pPr>
            <w:pStyle w:val="ProductList-OfferingBody"/>
            <w:ind w:left="-77" w:right="-73"/>
            <w:jc w:val="center"/>
            <w:rPr>
              <w:color w:val="808080" w:themeColor="background1" w:themeShade="80"/>
              <w:sz w:val="14"/>
              <w:szCs w:val="14"/>
            </w:rPr>
          </w:pPr>
          <w:hyperlink w:anchor="TableofContents" w:history="1">
            <w:r w:rsidR="005112A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5112A2" w:rsidRPr="00C76DF3" w:rsidRDefault="005112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5112A2" w:rsidRPr="00C76DF3" w:rsidRDefault="00D40038" w:rsidP="00591643">
          <w:pPr>
            <w:pStyle w:val="ProductList-OfferingBody"/>
            <w:ind w:left="-72" w:right="-74"/>
            <w:jc w:val="center"/>
            <w:rPr>
              <w:color w:val="808080" w:themeColor="background1" w:themeShade="80"/>
              <w:sz w:val="14"/>
              <w:szCs w:val="14"/>
            </w:rPr>
          </w:pPr>
          <w:hyperlink w:anchor="Sissejuhatus" w:history="1">
            <w:r w:rsidR="005112A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5112A2" w:rsidRPr="00C76DF3" w:rsidRDefault="005112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5112A2" w:rsidRPr="00C76DF3" w:rsidRDefault="00D40038" w:rsidP="003812FE">
          <w:pPr>
            <w:pStyle w:val="ProductList-OfferingBody"/>
            <w:ind w:left="-72" w:right="-75"/>
            <w:jc w:val="center"/>
            <w:rPr>
              <w:color w:val="808080" w:themeColor="background1" w:themeShade="80"/>
              <w:sz w:val="14"/>
              <w:szCs w:val="14"/>
            </w:rPr>
          </w:pPr>
          <w:hyperlink w:anchor="GeneralTerms" w:history="1">
            <w:r w:rsidR="005112A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5112A2" w:rsidRPr="00C76DF3" w:rsidRDefault="005112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5112A2" w:rsidRPr="00C76DF3" w:rsidRDefault="00D40038" w:rsidP="00591643">
          <w:pPr>
            <w:pStyle w:val="ProductList-OfferingBody"/>
            <w:ind w:left="-72" w:right="-77"/>
            <w:jc w:val="center"/>
            <w:rPr>
              <w:color w:val="808080" w:themeColor="background1" w:themeShade="80"/>
              <w:sz w:val="14"/>
              <w:szCs w:val="14"/>
            </w:rPr>
          </w:pPr>
          <w:hyperlink w:anchor="PrivacyandSecurityTerms" w:history="1">
            <w:r w:rsidR="005112A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5112A2" w:rsidRPr="00C76DF3" w:rsidRDefault="005112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5112A2" w:rsidRPr="00C76DF3" w:rsidRDefault="00D40038" w:rsidP="003812FE">
          <w:pPr>
            <w:pStyle w:val="ProductList-OfferingBody"/>
            <w:ind w:left="-72" w:right="-77"/>
            <w:jc w:val="center"/>
            <w:rPr>
              <w:color w:val="808080" w:themeColor="background1" w:themeShade="80"/>
              <w:sz w:val="14"/>
              <w:szCs w:val="14"/>
            </w:rPr>
          </w:pPr>
          <w:hyperlink w:anchor="OnlineServiceSpecificTerms" w:history="1">
            <w:r w:rsidR="005112A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5112A2" w:rsidRPr="00C76DF3" w:rsidRDefault="005112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5112A2" w:rsidRPr="00C76DF3" w:rsidRDefault="00D40038" w:rsidP="003812FE">
          <w:pPr>
            <w:pStyle w:val="ProductList-OfferingBody"/>
            <w:ind w:left="-72" w:right="-76"/>
            <w:jc w:val="center"/>
            <w:rPr>
              <w:color w:val="808080" w:themeColor="background1" w:themeShade="80"/>
              <w:sz w:val="14"/>
              <w:szCs w:val="14"/>
            </w:rPr>
          </w:pPr>
          <w:hyperlink w:anchor="Attachment1" w:history="1">
            <w:r w:rsidR="005112A2">
              <w:rPr>
                <w:rStyle w:val="Hyperlink"/>
                <w:sz w:val="14"/>
                <w:szCs w:val="14"/>
              </w:rPr>
              <w:t>Manused</w:t>
            </w:r>
          </w:hyperlink>
        </w:p>
      </w:tc>
    </w:tr>
  </w:tbl>
  <w:p w14:paraId="2A7BF3CA" w14:textId="77777777" w:rsidR="005112A2" w:rsidRPr="00591643" w:rsidRDefault="005112A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D40" w:rsidRPr="00C76DF3" w14:paraId="59277D1A" w14:textId="77777777" w:rsidTr="00E74B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C05D40" w:rsidRPr="00C76DF3" w:rsidRDefault="00D40038" w:rsidP="00C05D40">
          <w:pPr>
            <w:pStyle w:val="ProductList-OfferingBody"/>
            <w:ind w:left="-77" w:right="-73"/>
            <w:jc w:val="center"/>
            <w:rPr>
              <w:color w:val="808080" w:themeColor="background1" w:themeShade="80"/>
              <w:sz w:val="14"/>
              <w:szCs w:val="14"/>
            </w:rPr>
          </w:pPr>
          <w:hyperlink w:anchor="TableofContents" w:history="1">
            <w:r w:rsidR="00C05D40">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C05D40" w:rsidRPr="00C76DF3" w:rsidRDefault="00C05D40"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C05D40" w:rsidRPr="00C76DF3" w:rsidRDefault="00D40038" w:rsidP="00C05D40">
          <w:pPr>
            <w:pStyle w:val="ProductList-OfferingBody"/>
            <w:ind w:left="-72" w:right="-74"/>
            <w:jc w:val="center"/>
            <w:rPr>
              <w:color w:val="808080" w:themeColor="background1" w:themeShade="80"/>
              <w:sz w:val="14"/>
              <w:szCs w:val="14"/>
            </w:rPr>
          </w:pPr>
          <w:hyperlink w:anchor="Sissejuhatus" w:history="1">
            <w:r w:rsidR="00C05D40">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C05D40" w:rsidRPr="00C76DF3" w:rsidRDefault="00C05D40"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C05D40" w:rsidRPr="00C76DF3" w:rsidRDefault="00D40038" w:rsidP="00C05D40">
          <w:pPr>
            <w:pStyle w:val="ProductList-OfferingBody"/>
            <w:ind w:left="-72" w:right="-75"/>
            <w:jc w:val="center"/>
            <w:rPr>
              <w:color w:val="808080" w:themeColor="background1" w:themeShade="80"/>
              <w:sz w:val="14"/>
              <w:szCs w:val="14"/>
            </w:rPr>
          </w:pPr>
          <w:hyperlink w:anchor="GeneralTerms" w:history="1">
            <w:r w:rsidR="00C05D40">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C05D40" w:rsidRPr="00C76DF3" w:rsidRDefault="00C05D40"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C05D40" w:rsidRPr="00C76DF3" w:rsidRDefault="00D40038" w:rsidP="00C05D40">
          <w:pPr>
            <w:pStyle w:val="ProductList-OfferingBody"/>
            <w:ind w:left="-72" w:right="-77"/>
            <w:jc w:val="center"/>
            <w:rPr>
              <w:color w:val="808080" w:themeColor="background1" w:themeShade="80"/>
              <w:sz w:val="14"/>
              <w:szCs w:val="14"/>
            </w:rPr>
          </w:pPr>
          <w:hyperlink w:anchor="PrivacyandSecurityTerms" w:history="1">
            <w:r w:rsidR="00C05D40">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C05D40" w:rsidRPr="00C76DF3" w:rsidRDefault="00C05D40"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C05D40" w:rsidRPr="00C76DF3" w:rsidRDefault="00D40038" w:rsidP="00C05D40">
          <w:pPr>
            <w:pStyle w:val="ProductList-OfferingBody"/>
            <w:ind w:left="-72" w:right="-77"/>
            <w:jc w:val="center"/>
            <w:rPr>
              <w:color w:val="808080" w:themeColor="background1" w:themeShade="80"/>
              <w:sz w:val="14"/>
              <w:szCs w:val="14"/>
            </w:rPr>
          </w:pPr>
          <w:hyperlink w:anchor="OnlineServiceSpecificTerms" w:history="1">
            <w:r w:rsidR="00C05D40">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C05D40" w:rsidRPr="00C76DF3" w:rsidRDefault="00C05D40"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C05D40" w:rsidRPr="00C76DF3" w:rsidRDefault="00D40038" w:rsidP="00C05D40">
          <w:pPr>
            <w:pStyle w:val="ProductList-OfferingBody"/>
            <w:ind w:left="-72" w:right="-76"/>
            <w:jc w:val="center"/>
            <w:rPr>
              <w:color w:val="808080" w:themeColor="background1" w:themeShade="80"/>
              <w:sz w:val="14"/>
              <w:szCs w:val="14"/>
            </w:rPr>
          </w:pPr>
          <w:hyperlink w:anchor="Attachment1" w:history="1">
            <w:r w:rsidR="00C05D40">
              <w:rPr>
                <w:rStyle w:val="Hyperlink"/>
                <w:sz w:val="14"/>
                <w:szCs w:val="14"/>
              </w:rPr>
              <w:t>Manused</w:t>
            </w:r>
          </w:hyperlink>
        </w:p>
      </w:tc>
    </w:tr>
  </w:tbl>
  <w:p w14:paraId="416C4496" w14:textId="77777777" w:rsidR="00C23F3A" w:rsidRPr="00591643" w:rsidRDefault="00C23F3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F3A"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C23F3A" w:rsidRPr="00C76DF3" w:rsidRDefault="00D40038" w:rsidP="00591643">
          <w:pPr>
            <w:pStyle w:val="ProductList-OfferingBody"/>
            <w:ind w:left="-77" w:right="-73"/>
            <w:jc w:val="center"/>
            <w:rPr>
              <w:color w:val="808080" w:themeColor="background1" w:themeShade="80"/>
              <w:sz w:val="14"/>
              <w:szCs w:val="14"/>
            </w:rPr>
          </w:pPr>
          <w:hyperlink w:anchor="TableofContents" w:history="1">
            <w:r w:rsidR="00C23F3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C23F3A" w:rsidRPr="00C76DF3" w:rsidRDefault="00C23F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C23F3A" w:rsidRPr="00C76DF3" w:rsidRDefault="00D40038" w:rsidP="00591643">
          <w:pPr>
            <w:pStyle w:val="ProductList-OfferingBody"/>
            <w:ind w:left="-72" w:right="-74"/>
            <w:jc w:val="center"/>
            <w:rPr>
              <w:color w:val="808080" w:themeColor="background1" w:themeShade="80"/>
              <w:sz w:val="14"/>
              <w:szCs w:val="14"/>
            </w:rPr>
          </w:pPr>
          <w:hyperlink w:anchor="Introduction" w:history="1">
            <w:r w:rsidR="00C23F3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C23F3A" w:rsidRPr="00C76DF3" w:rsidRDefault="00C23F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C23F3A" w:rsidRPr="00C76DF3" w:rsidRDefault="00D40038" w:rsidP="003812FE">
          <w:pPr>
            <w:pStyle w:val="ProductList-OfferingBody"/>
            <w:ind w:left="-72" w:right="-75"/>
            <w:jc w:val="center"/>
            <w:rPr>
              <w:color w:val="808080" w:themeColor="background1" w:themeShade="80"/>
              <w:sz w:val="14"/>
              <w:szCs w:val="14"/>
            </w:rPr>
          </w:pPr>
          <w:hyperlink w:anchor="GeneralTerms" w:history="1">
            <w:r w:rsidR="00C23F3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C23F3A" w:rsidRPr="00C76DF3" w:rsidRDefault="00C23F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C23F3A" w:rsidRPr="00C76DF3" w:rsidRDefault="00D40038" w:rsidP="00591643">
          <w:pPr>
            <w:pStyle w:val="ProductList-OfferingBody"/>
            <w:ind w:left="-72" w:right="-77"/>
            <w:jc w:val="center"/>
            <w:rPr>
              <w:color w:val="808080" w:themeColor="background1" w:themeShade="80"/>
              <w:sz w:val="14"/>
              <w:szCs w:val="14"/>
            </w:rPr>
          </w:pPr>
          <w:hyperlink w:anchor="PrivacyandSecurityTerms" w:history="1">
            <w:r w:rsidR="00C23F3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C23F3A" w:rsidRPr="00C76DF3" w:rsidRDefault="00D40038" w:rsidP="003812FE">
          <w:pPr>
            <w:pStyle w:val="ProductList-OfferingBody"/>
            <w:ind w:left="-72" w:right="-77"/>
            <w:jc w:val="center"/>
            <w:rPr>
              <w:color w:val="808080" w:themeColor="background1" w:themeShade="80"/>
              <w:sz w:val="14"/>
              <w:szCs w:val="14"/>
            </w:rPr>
          </w:pPr>
          <w:hyperlink w:anchor="OnlineServiceSpecificTerms" w:history="1">
            <w:r w:rsidR="00C23F3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C23F3A" w:rsidRPr="00C76DF3" w:rsidRDefault="00D40038" w:rsidP="003812FE">
          <w:pPr>
            <w:pStyle w:val="ProductList-OfferingBody"/>
            <w:ind w:left="-72" w:right="-76"/>
            <w:jc w:val="center"/>
            <w:rPr>
              <w:color w:val="808080" w:themeColor="background1" w:themeShade="80"/>
              <w:sz w:val="14"/>
              <w:szCs w:val="14"/>
            </w:rPr>
          </w:pPr>
          <w:hyperlink w:anchor="Attachment1" w:history="1">
            <w:r w:rsidR="00C23F3A">
              <w:rPr>
                <w:rStyle w:val="Hyperlink"/>
                <w:sz w:val="14"/>
                <w:szCs w:val="14"/>
              </w:rPr>
              <w:t>Manused</w:t>
            </w:r>
          </w:hyperlink>
        </w:p>
      </w:tc>
    </w:tr>
  </w:tbl>
  <w:p w14:paraId="20805C21" w14:textId="77777777" w:rsidR="00C23F3A" w:rsidRPr="00591643" w:rsidRDefault="00C23F3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F3A"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C23F3A" w:rsidRPr="00C76DF3" w:rsidRDefault="00D40038" w:rsidP="00591643">
          <w:pPr>
            <w:pStyle w:val="ProductList-OfferingBody"/>
            <w:ind w:left="-77" w:right="-73"/>
            <w:jc w:val="center"/>
            <w:rPr>
              <w:color w:val="808080" w:themeColor="background1" w:themeShade="80"/>
              <w:sz w:val="14"/>
              <w:szCs w:val="14"/>
            </w:rPr>
          </w:pPr>
          <w:hyperlink w:anchor="TableofContents" w:history="1">
            <w:r w:rsidR="00C23F3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C23F3A" w:rsidRPr="00C76DF3" w:rsidRDefault="00C23F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C23F3A" w:rsidRPr="00C76DF3" w:rsidRDefault="00D40038" w:rsidP="00591643">
          <w:pPr>
            <w:pStyle w:val="ProductList-OfferingBody"/>
            <w:ind w:left="-72" w:right="-74"/>
            <w:jc w:val="center"/>
            <w:rPr>
              <w:color w:val="808080" w:themeColor="background1" w:themeShade="80"/>
              <w:sz w:val="14"/>
              <w:szCs w:val="14"/>
            </w:rPr>
          </w:pPr>
          <w:hyperlink w:anchor="Introduction" w:history="1">
            <w:r w:rsidR="00C23F3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C23F3A" w:rsidRPr="00C76DF3" w:rsidRDefault="00C23F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C23F3A" w:rsidRPr="00C76DF3" w:rsidRDefault="00D40038" w:rsidP="003812FE">
          <w:pPr>
            <w:pStyle w:val="ProductList-OfferingBody"/>
            <w:ind w:left="-72" w:right="-75"/>
            <w:jc w:val="center"/>
            <w:rPr>
              <w:color w:val="808080" w:themeColor="background1" w:themeShade="80"/>
              <w:sz w:val="14"/>
              <w:szCs w:val="14"/>
            </w:rPr>
          </w:pPr>
          <w:hyperlink w:anchor="GeneralTerms" w:history="1">
            <w:r w:rsidR="00C23F3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C23F3A" w:rsidRPr="00C76DF3" w:rsidRDefault="00C23F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C23F3A" w:rsidRPr="00C76DF3" w:rsidRDefault="00D40038" w:rsidP="00591643">
          <w:pPr>
            <w:pStyle w:val="ProductList-OfferingBody"/>
            <w:ind w:left="-72" w:right="-77"/>
            <w:jc w:val="center"/>
            <w:rPr>
              <w:color w:val="808080" w:themeColor="background1" w:themeShade="80"/>
              <w:sz w:val="14"/>
              <w:szCs w:val="14"/>
            </w:rPr>
          </w:pPr>
          <w:hyperlink w:anchor="PrivacyandSecurityTerms" w:history="1">
            <w:r w:rsidR="00C23F3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C23F3A" w:rsidRPr="00C76DF3" w:rsidRDefault="00D40038" w:rsidP="003812FE">
          <w:pPr>
            <w:pStyle w:val="ProductList-OfferingBody"/>
            <w:ind w:left="-72" w:right="-77"/>
            <w:jc w:val="center"/>
            <w:rPr>
              <w:color w:val="808080" w:themeColor="background1" w:themeShade="80"/>
              <w:sz w:val="14"/>
              <w:szCs w:val="14"/>
            </w:rPr>
          </w:pPr>
          <w:hyperlink w:anchor="OnlineServiceSpecificTerms" w:history="1">
            <w:r w:rsidR="00C23F3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C23F3A" w:rsidRPr="00C76DF3" w:rsidRDefault="00D40038" w:rsidP="003812FE">
          <w:pPr>
            <w:pStyle w:val="ProductList-OfferingBody"/>
            <w:ind w:left="-72" w:right="-76"/>
            <w:jc w:val="center"/>
            <w:rPr>
              <w:color w:val="808080" w:themeColor="background1" w:themeShade="80"/>
              <w:sz w:val="14"/>
              <w:szCs w:val="14"/>
            </w:rPr>
          </w:pPr>
          <w:hyperlink w:anchor="Attachment1" w:history="1">
            <w:r w:rsidR="00C23F3A">
              <w:rPr>
                <w:rStyle w:val="Hyperlink"/>
                <w:sz w:val="14"/>
                <w:szCs w:val="14"/>
              </w:rPr>
              <w:t>Manused</w:t>
            </w:r>
          </w:hyperlink>
        </w:p>
      </w:tc>
    </w:tr>
  </w:tbl>
  <w:p w14:paraId="074EE532" w14:textId="77777777" w:rsidR="00C23F3A" w:rsidRPr="00591643" w:rsidRDefault="00C23F3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23F3A"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C23F3A" w:rsidRPr="00C76DF3" w:rsidRDefault="00D40038" w:rsidP="00591643">
          <w:pPr>
            <w:pStyle w:val="ProductList-OfferingBody"/>
            <w:ind w:left="-77" w:right="-73"/>
            <w:jc w:val="center"/>
            <w:rPr>
              <w:color w:val="808080" w:themeColor="background1" w:themeShade="80"/>
              <w:sz w:val="14"/>
              <w:szCs w:val="14"/>
            </w:rPr>
          </w:pPr>
          <w:hyperlink w:anchor="TableofContents" w:history="1">
            <w:r w:rsidR="00C23F3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C23F3A" w:rsidRPr="00C76DF3" w:rsidRDefault="00C23F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C23F3A" w:rsidRPr="00C76DF3" w:rsidRDefault="00D40038" w:rsidP="00591643">
          <w:pPr>
            <w:pStyle w:val="ProductList-OfferingBody"/>
            <w:ind w:left="-72" w:right="-74"/>
            <w:jc w:val="center"/>
            <w:rPr>
              <w:color w:val="808080" w:themeColor="background1" w:themeShade="80"/>
              <w:sz w:val="14"/>
              <w:szCs w:val="14"/>
            </w:rPr>
          </w:pPr>
          <w:hyperlink w:anchor="Introduction" w:history="1">
            <w:r w:rsidR="00C23F3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C23F3A" w:rsidRPr="00C76DF3" w:rsidRDefault="00C23F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C23F3A" w:rsidRPr="00C76DF3" w:rsidRDefault="00D40038" w:rsidP="003812FE">
          <w:pPr>
            <w:pStyle w:val="ProductList-OfferingBody"/>
            <w:ind w:left="-72" w:right="-75"/>
            <w:jc w:val="center"/>
            <w:rPr>
              <w:color w:val="808080" w:themeColor="background1" w:themeShade="80"/>
              <w:sz w:val="14"/>
              <w:szCs w:val="14"/>
            </w:rPr>
          </w:pPr>
          <w:hyperlink w:anchor="GeneralTerms" w:history="1">
            <w:r w:rsidR="00C23F3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C23F3A" w:rsidRPr="00C76DF3" w:rsidRDefault="00C23F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C23F3A" w:rsidRPr="00C76DF3" w:rsidRDefault="00D40038" w:rsidP="00591643">
          <w:pPr>
            <w:pStyle w:val="ProductList-OfferingBody"/>
            <w:ind w:left="-72" w:right="-77"/>
            <w:jc w:val="center"/>
            <w:rPr>
              <w:color w:val="808080" w:themeColor="background1" w:themeShade="80"/>
              <w:sz w:val="14"/>
              <w:szCs w:val="14"/>
            </w:rPr>
          </w:pPr>
          <w:hyperlink w:anchor="PrivacyandSecurityTerms" w:history="1">
            <w:r w:rsidR="00C23F3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C23F3A" w:rsidRPr="00C76DF3" w:rsidRDefault="00D40038" w:rsidP="003812FE">
          <w:pPr>
            <w:pStyle w:val="ProductList-OfferingBody"/>
            <w:ind w:left="-72" w:right="-77"/>
            <w:jc w:val="center"/>
            <w:rPr>
              <w:color w:val="808080" w:themeColor="background1" w:themeShade="80"/>
              <w:sz w:val="14"/>
              <w:szCs w:val="14"/>
            </w:rPr>
          </w:pPr>
          <w:hyperlink w:anchor="OnlineServiceSpecificTerms" w:history="1">
            <w:r w:rsidR="00C23F3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C23F3A" w:rsidRPr="00C76DF3" w:rsidRDefault="00C23F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C23F3A" w:rsidRPr="00C76DF3" w:rsidRDefault="00D40038" w:rsidP="003812FE">
          <w:pPr>
            <w:pStyle w:val="ProductList-OfferingBody"/>
            <w:ind w:left="-72" w:right="-76"/>
            <w:jc w:val="center"/>
            <w:rPr>
              <w:color w:val="808080" w:themeColor="background1" w:themeShade="80"/>
              <w:sz w:val="14"/>
              <w:szCs w:val="14"/>
            </w:rPr>
          </w:pPr>
          <w:hyperlink w:anchor="Attachment1" w:history="1">
            <w:r w:rsidR="00C23F3A">
              <w:rPr>
                <w:rStyle w:val="Hyperlink"/>
                <w:sz w:val="14"/>
                <w:szCs w:val="14"/>
              </w:rPr>
              <w:t>Manused</w:t>
            </w:r>
          </w:hyperlink>
        </w:p>
      </w:tc>
    </w:tr>
  </w:tbl>
  <w:p w14:paraId="1FE1409F" w14:textId="77777777" w:rsidR="00C23F3A" w:rsidRPr="00591643" w:rsidRDefault="00C23F3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D40" w:rsidRPr="00C76DF3" w14:paraId="77ECF867" w14:textId="77777777" w:rsidTr="00C05D4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60F48" w14:textId="77777777" w:rsidR="00C05D40" w:rsidRPr="00C76DF3" w:rsidRDefault="00D40038" w:rsidP="00C05D40">
          <w:pPr>
            <w:pStyle w:val="ProductList-OfferingBody"/>
            <w:ind w:left="-77" w:right="-73"/>
            <w:jc w:val="center"/>
            <w:rPr>
              <w:color w:val="808080" w:themeColor="background1" w:themeShade="80"/>
              <w:sz w:val="14"/>
              <w:szCs w:val="14"/>
            </w:rPr>
          </w:pPr>
          <w:hyperlink w:anchor="TableofContents" w:history="1">
            <w:r w:rsidR="00C05D40">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500D0" w14:textId="77777777" w:rsidR="00C05D40" w:rsidRPr="00C76DF3" w:rsidRDefault="00C05D40"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D2C97" w14:textId="77777777" w:rsidR="00C05D40" w:rsidRPr="00C76DF3" w:rsidRDefault="00D40038" w:rsidP="00C05D40">
          <w:pPr>
            <w:pStyle w:val="ProductList-OfferingBody"/>
            <w:ind w:left="-72" w:right="-74"/>
            <w:jc w:val="center"/>
            <w:rPr>
              <w:color w:val="808080" w:themeColor="background1" w:themeShade="80"/>
              <w:sz w:val="14"/>
              <w:szCs w:val="14"/>
            </w:rPr>
          </w:pPr>
          <w:hyperlink w:anchor="Sissejuhatus" w:history="1">
            <w:r w:rsidR="00C05D40">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F46E9A" w14:textId="77777777" w:rsidR="00C05D40" w:rsidRPr="00C76DF3" w:rsidRDefault="00C05D40"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3EA4D" w14:textId="77777777" w:rsidR="00C05D40" w:rsidRPr="00C76DF3" w:rsidRDefault="00D40038" w:rsidP="00C05D40">
          <w:pPr>
            <w:pStyle w:val="ProductList-OfferingBody"/>
            <w:ind w:left="-72" w:right="-75"/>
            <w:jc w:val="center"/>
            <w:rPr>
              <w:color w:val="808080" w:themeColor="background1" w:themeShade="80"/>
              <w:sz w:val="14"/>
              <w:szCs w:val="14"/>
            </w:rPr>
          </w:pPr>
          <w:hyperlink w:anchor="GeneralTerms" w:history="1">
            <w:r w:rsidR="00C05D40">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07C70" w14:textId="77777777" w:rsidR="00C05D40" w:rsidRPr="00C76DF3" w:rsidRDefault="00C05D40"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2C72D" w14:textId="77777777" w:rsidR="00C05D40" w:rsidRPr="00C76DF3" w:rsidRDefault="00D40038" w:rsidP="00C05D40">
          <w:pPr>
            <w:pStyle w:val="ProductList-OfferingBody"/>
            <w:ind w:left="-72" w:right="-77"/>
            <w:jc w:val="center"/>
            <w:rPr>
              <w:color w:val="808080" w:themeColor="background1" w:themeShade="80"/>
              <w:sz w:val="14"/>
              <w:szCs w:val="14"/>
            </w:rPr>
          </w:pPr>
          <w:hyperlink w:anchor="PrivacyandSecurityTerms" w:history="1">
            <w:r w:rsidR="00C05D40">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FF82B" w14:textId="77777777" w:rsidR="00C05D40" w:rsidRPr="00C76DF3" w:rsidRDefault="00C05D40"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055FA" w14:textId="77777777" w:rsidR="00C05D40" w:rsidRPr="00C76DF3" w:rsidRDefault="00D40038" w:rsidP="00C05D40">
          <w:pPr>
            <w:pStyle w:val="ProductList-OfferingBody"/>
            <w:ind w:left="-72" w:right="-77"/>
            <w:jc w:val="center"/>
            <w:rPr>
              <w:color w:val="808080" w:themeColor="background1" w:themeShade="80"/>
              <w:sz w:val="14"/>
              <w:szCs w:val="14"/>
            </w:rPr>
          </w:pPr>
          <w:hyperlink w:anchor="OnlineServiceSpecificTerms" w:history="1">
            <w:r w:rsidR="00C05D40">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DF0ED2" w14:textId="77777777" w:rsidR="00C05D40" w:rsidRPr="00C76DF3" w:rsidRDefault="00C05D40"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484E34" w14:textId="77777777" w:rsidR="00C05D40" w:rsidRPr="00C76DF3" w:rsidRDefault="00D40038" w:rsidP="00C05D40">
          <w:pPr>
            <w:pStyle w:val="ProductList-OfferingBody"/>
            <w:ind w:left="-72" w:right="-76"/>
            <w:jc w:val="center"/>
            <w:rPr>
              <w:color w:val="808080" w:themeColor="background1" w:themeShade="80"/>
              <w:sz w:val="14"/>
              <w:szCs w:val="14"/>
            </w:rPr>
          </w:pPr>
          <w:hyperlink w:anchor="Attachment1" w:history="1">
            <w:r w:rsidR="00C05D40">
              <w:rPr>
                <w:rStyle w:val="Hyperlink"/>
                <w:sz w:val="14"/>
                <w:szCs w:val="14"/>
              </w:rPr>
              <w:t>Manused</w:t>
            </w:r>
          </w:hyperlink>
        </w:p>
      </w:tc>
    </w:tr>
  </w:tbl>
  <w:p w14:paraId="59028D9D" w14:textId="77777777" w:rsidR="00C05D40" w:rsidRPr="00591643" w:rsidRDefault="00C05D4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D40" w:rsidRPr="00C76DF3" w14:paraId="24667B8C" w14:textId="77777777" w:rsidTr="00C05D4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C05D40" w:rsidRPr="00C76DF3" w:rsidRDefault="00D40038" w:rsidP="00C05D40">
          <w:pPr>
            <w:pStyle w:val="ProductList-OfferingBody"/>
            <w:ind w:left="-77" w:right="-73"/>
            <w:jc w:val="center"/>
            <w:rPr>
              <w:color w:val="808080" w:themeColor="background1" w:themeShade="80"/>
              <w:sz w:val="14"/>
              <w:szCs w:val="14"/>
            </w:rPr>
          </w:pPr>
          <w:hyperlink w:anchor="TableofContents" w:history="1">
            <w:r w:rsidR="00C05D40">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C05D40" w:rsidRPr="00C76DF3" w:rsidRDefault="00C05D40"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C05D40" w:rsidRPr="00C76DF3" w:rsidRDefault="00D40038" w:rsidP="00C05D40">
          <w:pPr>
            <w:pStyle w:val="ProductList-OfferingBody"/>
            <w:ind w:left="-72" w:right="-74"/>
            <w:jc w:val="center"/>
            <w:rPr>
              <w:color w:val="808080" w:themeColor="background1" w:themeShade="80"/>
              <w:sz w:val="14"/>
              <w:szCs w:val="14"/>
            </w:rPr>
          </w:pPr>
          <w:hyperlink w:anchor="Sissejuhatus" w:history="1">
            <w:r w:rsidR="00C05D40">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C05D40" w:rsidRPr="00C76DF3" w:rsidRDefault="00C05D40"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C05D40" w:rsidRPr="00C76DF3" w:rsidRDefault="00D40038" w:rsidP="00C05D40">
          <w:pPr>
            <w:pStyle w:val="ProductList-OfferingBody"/>
            <w:ind w:left="-72" w:right="-75"/>
            <w:jc w:val="center"/>
            <w:rPr>
              <w:color w:val="808080" w:themeColor="background1" w:themeShade="80"/>
              <w:sz w:val="14"/>
              <w:szCs w:val="14"/>
            </w:rPr>
          </w:pPr>
          <w:hyperlink w:anchor="GeneralTerms" w:history="1">
            <w:r w:rsidR="00C05D40">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5F7BD7" w14:textId="77777777" w:rsidR="00C05D40" w:rsidRPr="00C76DF3" w:rsidRDefault="00C05D40"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EC224" w14:textId="77777777" w:rsidR="00C05D40" w:rsidRPr="00C76DF3" w:rsidRDefault="00D40038" w:rsidP="00C05D40">
          <w:pPr>
            <w:pStyle w:val="ProductList-OfferingBody"/>
            <w:ind w:left="-72" w:right="-77"/>
            <w:jc w:val="center"/>
            <w:rPr>
              <w:color w:val="808080" w:themeColor="background1" w:themeShade="80"/>
              <w:sz w:val="14"/>
              <w:szCs w:val="14"/>
            </w:rPr>
          </w:pPr>
          <w:hyperlink w:anchor="PrivacyandSecurityTerms" w:history="1">
            <w:r w:rsidR="00C05D40">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C05D40" w:rsidRPr="00C76DF3" w:rsidRDefault="00C05D40"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77777777" w:rsidR="00C05D40" w:rsidRPr="00C76DF3" w:rsidRDefault="00D40038" w:rsidP="00C05D40">
          <w:pPr>
            <w:pStyle w:val="ProductList-OfferingBody"/>
            <w:ind w:left="-72" w:right="-77"/>
            <w:jc w:val="center"/>
            <w:rPr>
              <w:color w:val="808080" w:themeColor="background1" w:themeShade="80"/>
              <w:sz w:val="14"/>
              <w:szCs w:val="14"/>
            </w:rPr>
          </w:pPr>
          <w:hyperlink w:anchor="OnlineServiceSpecificTerms" w:history="1">
            <w:r w:rsidR="00C05D40">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C05D40" w:rsidRPr="00C76DF3" w:rsidRDefault="00C05D40"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C05D40" w:rsidRPr="00C76DF3" w:rsidRDefault="00D40038" w:rsidP="00C05D40">
          <w:pPr>
            <w:pStyle w:val="ProductList-OfferingBody"/>
            <w:ind w:left="-72" w:right="-76"/>
            <w:jc w:val="center"/>
            <w:rPr>
              <w:color w:val="808080" w:themeColor="background1" w:themeShade="80"/>
              <w:sz w:val="14"/>
              <w:szCs w:val="14"/>
            </w:rPr>
          </w:pPr>
          <w:hyperlink w:anchor="Attachment1" w:history="1">
            <w:r w:rsidR="00C05D40">
              <w:rPr>
                <w:rStyle w:val="Hyperlink"/>
                <w:sz w:val="14"/>
                <w:szCs w:val="14"/>
              </w:rPr>
              <w:t>Manused</w:t>
            </w:r>
          </w:hyperlink>
        </w:p>
      </w:tc>
    </w:tr>
  </w:tbl>
  <w:p w14:paraId="07B71FD5" w14:textId="77777777" w:rsidR="00C23F3A" w:rsidRPr="00591643" w:rsidRDefault="00C23F3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05516F" w14:textId="77777777" w:rsidR="00D40038" w:rsidRDefault="00D40038" w:rsidP="009A573F">
      <w:pPr>
        <w:spacing w:after="0" w:line="240" w:lineRule="auto"/>
      </w:pPr>
      <w:r>
        <w:separator/>
      </w:r>
    </w:p>
    <w:p w14:paraId="4211DE86" w14:textId="77777777" w:rsidR="00D40038" w:rsidRDefault="00D40038"/>
  </w:footnote>
  <w:footnote w:type="continuationSeparator" w:id="0">
    <w:p w14:paraId="0E77139A" w14:textId="77777777" w:rsidR="00D40038" w:rsidRDefault="00D40038" w:rsidP="009A573F">
      <w:pPr>
        <w:spacing w:after="0" w:line="240" w:lineRule="auto"/>
      </w:pPr>
      <w:r>
        <w:continuationSeparator/>
      </w:r>
    </w:p>
    <w:p w14:paraId="0937A522" w14:textId="77777777" w:rsidR="00D40038" w:rsidRDefault="00D40038"/>
  </w:footnote>
  <w:footnote w:type="continuationNotice" w:id="1">
    <w:p w14:paraId="02CAF13C" w14:textId="77777777" w:rsidR="00D40038" w:rsidRDefault="00D40038">
      <w:pPr>
        <w:spacing w:after="0" w:line="240" w:lineRule="auto"/>
      </w:pPr>
    </w:p>
    <w:p w14:paraId="3E952A91" w14:textId="77777777" w:rsidR="00D40038" w:rsidRDefault="00D4003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23F3A" w:rsidRPr="004D27A6" w:rsidRDefault="00C23F3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2454803"/>
      <w:docPartObj>
        <w:docPartGallery w:val="Page Numbers (Top of Page)"/>
        <w:docPartUnique/>
      </w:docPartObj>
    </w:sdtPr>
    <w:sdtEndPr>
      <w:rPr>
        <w:noProof/>
        <w:sz w:val="16"/>
        <w:szCs w:val="16"/>
      </w:rPr>
    </w:sdtEndPr>
    <w:sdtContent>
      <w:p w14:paraId="7820B6C7" w14:textId="6F3D6381" w:rsidR="00CD6F19" w:rsidRPr="00CD6F19" w:rsidRDefault="00D40038"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CD6F19" w:rsidRPr="00CD6F19">
              <w:rPr>
                <w:sz w:val="16"/>
              </w:rPr>
              <w:t xml:space="preserve">Microsofti hulgilitsentsimise võrguteenuste tingimused (Eesti (Estonian), </w:t>
            </w:r>
            <w:r w:rsidR="00C05D40">
              <w:rPr>
                <w:sz w:val="16"/>
                <w:szCs w:val="16"/>
              </w:rPr>
              <w:t>juu</w:t>
            </w:r>
            <w:r w:rsidR="00434331">
              <w:rPr>
                <w:sz w:val="16"/>
                <w:szCs w:val="16"/>
              </w:rPr>
              <w:t>l</w:t>
            </w:r>
            <w:r w:rsidR="00C05D40">
              <w:rPr>
                <w:sz w:val="16"/>
                <w:szCs w:val="16"/>
              </w:rPr>
              <w:t xml:space="preserve">i </w:t>
            </w:r>
            <w:r w:rsidR="00CD6F19" w:rsidRPr="00CD6F19">
              <w:rPr>
                <w:sz w:val="16"/>
              </w:rPr>
              <w:t>2019)</w:t>
            </w:r>
          </w:sdtContent>
        </w:sdt>
        <w:r w:rsidR="00CD6F19" w:rsidRPr="00CD6F19">
          <w:rPr>
            <w:sz w:val="16"/>
            <w:szCs w:val="16"/>
          </w:rPr>
          <w:tab/>
        </w:r>
        <w:r w:rsidR="00CD6F19" w:rsidRPr="00CD6F19">
          <w:rPr>
            <w:sz w:val="16"/>
            <w:szCs w:val="16"/>
          </w:rPr>
          <w:fldChar w:fldCharType="begin"/>
        </w:r>
        <w:r w:rsidR="00CD6F19" w:rsidRPr="00CD6F19">
          <w:rPr>
            <w:sz w:val="16"/>
            <w:szCs w:val="16"/>
          </w:rPr>
          <w:instrText xml:space="preserve"> PAGE   \* MERGEFORMAT </w:instrText>
        </w:r>
        <w:r w:rsidR="00CD6F19" w:rsidRPr="00CD6F19">
          <w:rPr>
            <w:sz w:val="16"/>
            <w:szCs w:val="16"/>
          </w:rPr>
          <w:fldChar w:fldCharType="separate"/>
        </w:r>
        <w:r w:rsidR="00CD6F19">
          <w:rPr>
            <w:sz w:val="16"/>
            <w:szCs w:val="16"/>
          </w:rPr>
          <w:t>2</w:t>
        </w:r>
        <w:r w:rsidR="00CD6F19"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sz w:val="16"/>
        <w:szCs w:val="16"/>
      </w:rPr>
    </w:sdtEndPr>
    <w:sdtContent>
      <w:p w14:paraId="54DB6321" w14:textId="7E7D2709" w:rsidR="00C23F3A" w:rsidRPr="00CD6F19" w:rsidRDefault="00D40038"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CD6F19" w:rsidRPr="00CD6F19">
              <w:rPr>
                <w:sz w:val="16"/>
              </w:rPr>
              <w:t xml:space="preserve">Microsofti hulgilitsentsimise võrguteenuste tingimused (Eesti (Estonian), </w:t>
            </w:r>
            <w:r w:rsidR="00C05D40">
              <w:rPr>
                <w:sz w:val="16"/>
                <w:szCs w:val="16"/>
              </w:rPr>
              <w:t>juu</w:t>
            </w:r>
            <w:r w:rsidR="00434331">
              <w:rPr>
                <w:sz w:val="16"/>
                <w:szCs w:val="16"/>
              </w:rPr>
              <w:t>l</w:t>
            </w:r>
            <w:r w:rsidR="00C05D40">
              <w:rPr>
                <w:sz w:val="16"/>
                <w:szCs w:val="16"/>
              </w:rPr>
              <w:t xml:space="preserve">i </w:t>
            </w:r>
            <w:r w:rsidR="00CD6F19" w:rsidRPr="00CD6F19">
              <w:rPr>
                <w:sz w:val="16"/>
              </w:rPr>
              <w:t>2019)</w:t>
            </w:r>
          </w:sdtContent>
        </w:sdt>
        <w:r w:rsidR="00C23F3A" w:rsidRPr="00CD6F19">
          <w:rPr>
            <w:sz w:val="16"/>
            <w:szCs w:val="16"/>
          </w:rPr>
          <w:tab/>
        </w:r>
        <w:r w:rsidR="00C23F3A" w:rsidRPr="00CD6F19">
          <w:rPr>
            <w:sz w:val="16"/>
            <w:szCs w:val="16"/>
          </w:rPr>
          <w:fldChar w:fldCharType="begin"/>
        </w:r>
        <w:r w:rsidR="00C23F3A" w:rsidRPr="00CD6F19">
          <w:rPr>
            <w:sz w:val="16"/>
            <w:szCs w:val="16"/>
          </w:rPr>
          <w:instrText xml:space="preserve"> PAGE   \* MERGEFORMAT </w:instrText>
        </w:r>
        <w:r w:rsidR="00C23F3A" w:rsidRPr="00CD6F19">
          <w:rPr>
            <w:sz w:val="16"/>
            <w:szCs w:val="16"/>
          </w:rPr>
          <w:fldChar w:fldCharType="separate"/>
        </w:r>
        <w:r w:rsidR="00C23F3A" w:rsidRPr="00CD6F19">
          <w:rPr>
            <w:noProof/>
            <w:sz w:val="16"/>
            <w:szCs w:val="16"/>
          </w:rPr>
          <w:t>2</w:t>
        </w:r>
        <w:r w:rsidR="00C23F3A"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IX0v680wC6YT/OaVGhjDeESA8Y2wcyQk2sTYnN0U5j9akH4UwqWKcQBzmxvaJWNFDFaSngF5trJdmQ3uFYclbQ==" w:salt="o8np7nxJ2X5k8Q8rPCR0i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31B5"/>
    <w:rsid w:val="000152AE"/>
    <w:rsid w:val="00017369"/>
    <w:rsid w:val="00017A5A"/>
    <w:rsid w:val="00017A87"/>
    <w:rsid w:val="00020361"/>
    <w:rsid w:val="00024663"/>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167"/>
    <w:rsid w:val="00255964"/>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93E"/>
    <w:rsid w:val="002B123C"/>
    <w:rsid w:val="002B4B19"/>
    <w:rsid w:val="002B6169"/>
    <w:rsid w:val="002B686B"/>
    <w:rsid w:val="002B789A"/>
    <w:rsid w:val="002C0221"/>
    <w:rsid w:val="002C0AB4"/>
    <w:rsid w:val="002C2D16"/>
    <w:rsid w:val="002C3399"/>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73C"/>
    <w:rsid w:val="00323918"/>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2C27"/>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04DD"/>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2C4"/>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0038"/>
    <w:rsid w:val="00D41AF5"/>
    <w:rsid w:val="00D4228D"/>
    <w:rsid w:val="00D4349A"/>
    <w:rsid w:val="00D44190"/>
    <w:rsid w:val="00D450D0"/>
    <w:rsid w:val="00D46E2F"/>
    <w:rsid w:val="00D510DA"/>
    <w:rsid w:val="00D51A52"/>
    <w:rsid w:val="00D5365D"/>
    <w:rsid w:val="00D5434B"/>
    <w:rsid w:val="00D5519A"/>
    <w:rsid w:val="00D55C79"/>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go.microsoft.com/fwlink/?LinkId=521839" TargetMode="External"/><Relationship Id="rId42" Type="http://schemas.openxmlformats.org/officeDocument/2006/relationships/footer" Target="footer13.xml"/><Relationship Id="rId47" Type="http://schemas.openxmlformats.org/officeDocument/2006/relationships/footer" Target="footer14.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footer" Target="footer20.xml"/><Relationship Id="rId68" Type="http://schemas.openxmlformats.org/officeDocument/2006/relationships/hyperlink" Target="https://aka.ms/github_terms" TargetMode="External"/><Relationship Id="rId76" Type="http://schemas.openxmlformats.org/officeDocument/2006/relationships/hyperlink" Target="http://go.microsoft.com/fwlink/?LinkID=248686"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business.linkedin.com/c/15/10/eu-scc" TargetMode="External"/><Relationship Id="rId53" Type="http://schemas.openxmlformats.org/officeDocument/2006/relationships/hyperlink" Target="http://www.office.com/sca" TargetMode="External"/><Relationship Id="rId58" Type="http://schemas.openxmlformats.org/officeDocument/2006/relationships/footer" Target="footer18.xml"/><Relationship Id="rId66" Type="http://schemas.openxmlformats.org/officeDocument/2006/relationships/hyperlink" Target="https://aka.ms/github_terms" TargetMode="External"/><Relationship Id="rId74" Type="http://schemas.openxmlformats.org/officeDocument/2006/relationships/footer" Target="footer23.xml"/><Relationship Id="rId79" Type="http://schemas.openxmlformats.org/officeDocument/2006/relationships/footer" Target="footer24.xm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www.linkedin.com/legal/privacy-policy" TargetMode="External"/><Relationship Id="rId52" Type="http://schemas.openxmlformats.org/officeDocument/2006/relationships/footer" Target="footer16.xml"/><Relationship Id="rId60" Type="http://schemas.openxmlformats.org/officeDocument/2006/relationships/hyperlink" Target="https://aka.ms/bingmapsplatformapistou" TargetMode="External"/><Relationship Id="rId65" Type="http://schemas.openxmlformats.org/officeDocument/2006/relationships/hyperlink" Target="https://go.microsoft.com/fwlink/?linkid=868812" TargetMode="External"/><Relationship Id="rId73" Type="http://schemas.openxmlformats.org/officeDocument/2006/relationships/hyperlink" Target="https://go.microsoft.com/fwlink/?LinkId=521839" TargetMode="External"/><Relationship Id="rId78" Type="http://schemas.openxmlformats.org/officeDocument/2006/relationships/hyperlink" Target="http://www.mpegla.com" TargetMode="External"/><Relationship Id="rId81"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1.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www.microsoft.com/itacademy" TargetMode="External"/><Relationship Id="rId80" Type="http://schemas.openxmlformats.org/officeDocument/2006/relationships/footer" Target="footer2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19.xm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aka.ms/bingmapsplatformapistou" TargetMode="External"/><Relationship Id="rId62" Type="http://schemas.openxmlformats.org/officeDocument/2006/relationships/hyperlink" Target="https://go.microsoft.com/fwlink/?LinkId=521839" TargetMode="External"/><Relationship Id="rId70" Type="http://schemas.openxmlformats.org/officeDocument/2006/relationships/footer" Target="footer22.xml"/><Relationship Id="rId75" Type="http://schemas.openxmlformats.org/officeDocument/2006/relationships/hyperlink" Target="http://go.microsoft.com/?linkid=971083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footer" Target="footer1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BD4F12-46FB-43FF-8A99-39C13F463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26941</Words>
  <Characters>153568</Characters>
  <Application>Microsoft Office Word</Application>
  <DocSecurity>8</DocSecurity>
  <Lines>1279</Lines>
  <Paragraphs>360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180149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2019-06-27T23:43:00Z</dcterms:created>
  <dcterms:modified xsi:type="dcterms:W3CDTF">2019-06-27T23:43:00Z</dcterms:modified>
</cp:coreProperties>
</file>