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6BAF63FC" w14:textId="78BE5E21" w:rsidR="004D27A6" w:rsidRPr="001A6A20" w:rsidRDefault="004D27A6" w:rsidP="008D6ECE">
      <w:pPr>
        <w:pStyle w:val="ProductList-Body"/>
        <w:shd w:val="clear" w:color="auto" w:fill="0072C6"/>
        <w:tabs>
          <w:tab w:val="clear" w:pos="158"/>
          <w:tab w:val="left" w:pos="360"/>
        </w:tabs>
        <w:ind w:right="1800"/>
        <w:rPr>
          <w:sz w:val="72"/>
          <w:szCs w:val="72"/>
        </w:rPr>
      </w:pPr>
      <w:r w:rsidRPr="001A6A20">
        <w:rPr>
          <w:rFonts w:asciiTheme="majorHAnsi" w:hAnsiTheme="majorHAnsi"/>
          <w:color w:val="FFFFFF" w:themeColor="background1"/>
          <w:sz w:val="72"/>
          <w:szCs w:val="72"/>
        </w:rPr>
        <w:tab/>
        <w:t xml:space="preserve">1. </w:t>
      </w:r>
      <w:r w:rsidR="00D82EA0">
        <w:rPr>
          <w:rFonts w:asciiTheme="majorHAnsi" w:hAnsiTheme="majorHAnsi"/>
          <w:color w:val="FFFFFF" w:themeColor="background1"/>
          <w:sz w:val="72"/>
          <w:szCs w:val="72"/>
        </w:rPr>
        <w:t>juuni</w:t>
      </w:r>
      <w:r w:rsidR="00DE6B05">
        <w:rPr>
          <w:rFonts w:asciiTheme="majorHAnsi" w:hAnsiTheme="majorHAnsi"/>
          <w:color w:val="FFFFFF" w:themeColor="background1"/>
          <w:sz w:val="72"/>
          <w:szCs w:val="72"/>
        </w:rPr>
        <w:t xml:space="preserve"> </w:t>
      </w:r>
      <w:r w:rsidR="00DD5F2F" w:rsidRPr="001A6A20">
        <w:rPr>
          <w:rFonts w:asciiTheme="majorHAnsi" w:hAnsiTheme="majorHAnsi"/>
          <w:color w:val="FFFFFF" w:themeColor="background1"/>
          <w:sz w:val="72"/>
          <w:szCs w:val="72"/>
        </w:rPr>
        <w:t>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0691DB86" w14:textId="15EC6A51" w:rsidR="00D82EA0"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82145" w:history="1">
        <w:r w:rsidR="00D82EA0" w:rsidRPr="006A7F77">
          <w:rPr>
            <w:rStyle w:val="Hyperlink"/>
            <w:noProof/>
          </w:rPr>
          <w:t>Sissejuhatus</w:t>
        </w:r>
        <w:r w:rsidR="00D82EA0">
          <w:rPr>
            <w:noProof/>
            <w:webHidden/>
          </w:rPr>
          <w:tab/>
        </w:r>
        <w:r w:rsidR="00D82EA0">
          <w:rPr>
            <w:noProof/>
            <w:webHidden/>
          </w:rPr>
          <w:fldChar w:fldCharType="begin"/>
        </w:r>
        <w:r w:rsidR="00D82EA0">
          <w:rPr>
            <w:noProof/>
            <w:webHidden/>
          </w:rPr>
          <w:instrText xml:space="preserve"> PAGEREF _Toc452282145 \h </w:instrText>
        </w:r>
        <w:r w:rsidR="00D82EA0">
          <w:rPr>
            <w:noProof/>
            <w:webHidden/>
          </w:rPr>
        </w:r>
        <w:r w:rsidR="00D82EA0">
          <w:rPr>
            <w:noProof/>
            <w:webHidden/>
          </w:rPr>
          <w:fldChar w:fldCharType="separate"/>
        </w:r>
        <w:r w:rsidR="00D82EA0">
          <w:rPr>
            <w:noProof/>
            <w:webHidden/>
          </w:rPr>
          <w:t>3</w:t>
        </w:r>
        <w:r w:rsidR="00D82EA0">
          <w:rPr>
            <w:noProof/>
            <w:webHidden/>
          </w:rPr>
          <w:fldChar w:fldCharType="end"/>
        </w:r>
      </w:hyperlink>
    </w:p>
    <w:p w14:paraId="249F4A0C" w14:textId="69E34A8B" w:rsidR="00D82EA0" w:rsidRDefault="003943DB">
      <w:pPr>
        <w:pStyle w:val="TOC3"/>
        <w:tabs>
          <w:tab w:val="right" w:leader="dot" w:pos="5030"/>
        </w:tabs>
        <w:rPr>
          <w:rFonts w:eastAsiaTheme="minorEastAsia"/>
          <w:smallCaps w:val="0"/>
          <w:noProof/>
          <w:sz w:val="22"/>
          <w:lang w:val="en-US" w:eastAsia="zh-CN" w:bidi="ar-SA"/>
        </w:rPr>
      </w:pPr>
      <w:hyperlink w:anchor="_Toc452282146" w:history="1">
        <w:r w:rsidR="00D82EA0" w:rsidRPr="006A7F77">
          <w:rPr>
            <w:rStyle w:val="Hyperlink"/>
            <w:noProof/>
          </w:rPr>
          <w:t>Varasemad versioonid</w:t>
        </w:r>
        <w:r w:rsidR="00D82EA0">
          <w:rPr>
            <w:noProof/>
            <w:webHidden/>
          </w:rPr>
          <w:tab/>
        </w:r>
        <w:r w:rsidR="00D82EA0">
          <w:rPr>
            <w:noProof/>
            <w:webHidden/>
          </w:rPr>
          <w:fldChar w:fldCharType="begin"/>
        </w:r>
        <w:r w:rsidR="00D82EA0">
          <w:rPr>
            <w:noProof/>
            <w:webHidden/>
          </w:rPr>
          <w:instrText xml:space="preserve"> PAGEREF _Toc452282146 \h </w:instrText>
        </w:r>
        <w:r w:rsidR="00D82EA0">
          <w:rPr>
            <w:noProof/>
            <w:webHidden/>
          </w:rPr>
        </w:r>
        <w:r w:rsidR="00D82EA0">
          <w:rPr>
            <w:noProof/>
            <w:webHidden/>
          </w:rPr>
          <w:fldChar w:fldCharType="separate"/>
        </w:r>
        <w:r w:rsidR="00D82EA0">
          <w:rPr>
            <w:noProof/>
            <w:webHidden/>
          </w:rPr>
          <w:t>3</w:t>
        </w:r>
        <w:r w:rsidR="00D82EA0">
          <w:rPr>
            <w:noProof/>
            <w:webHidden/>
          </w:rPr>
          <w:fldChar w:fldCharType="end"/>
        </w:r>
      </w:hyperlink>
    </w:p>
    <w:p w14:paraId="0DE861D7" w14:textId="347FEBC7" w:rsidR="00D82EA0" w:rsidRDefault="003943DB">
      <w:pPr>
        <w:pStyle w:val="TOC3"/>
        <w:tabs>
          <w:tab w:val="right" w:leader="dot" w:pos="5030"/>
        </w:tabs>
        <w:rPr>
          <w:rFonts w:eastAsiaTheme="minorEastAsia"/>
          <w:smallCaps w:val="0"/>
          <w:noProof/>
          <w:sz w:val="22"/>
          <w:lang w:val="en-US" w:eastAsia="zh-CN" w:bidi="ar-SA"/>
        </w:rPr>
      </w:pPr>
      <w:hyperlink w:anchor="_Toc452282147" w:history="1">
        <w:r w:rsidR="00D82EA0" w:rsidRPr="006A7F77">
          <w:rPr>
            <w:rStyle w:val="Hyperlink"/>
            <w:noProof/>
          </w:rPr>
          <w:t>Täpsustused ja muudatuste kokkuvõte</w:t>
        </w:r>
        <w:r w:rsidR="00D82EA0">
          <w:rPr>
            <w:noProof/>
            <w:webHidden/>
          </w:rPr>
          <w:tab/>
        </w:r>
        <w:r w:rsidR="00D82EA0">
          <w:rPr>
            <w:noProof/>
            <w:webHidden/>
          </w:rPr>
          <w:fldChar w:fldCharType="begin"/>
        </w:r>
        <w:r w:rsidR="00D82EA0">
          <w:rPr>
            <w:noProof/>
            <w:webHidden/>
          </w:rPr>
          <w:instrText xml:space="preserve"> PAGEREF _Toc452282147 \h </w:instrText>
        </w:r>
        <w:r w:rsidR="00D82EA0">
          <w:rPr>
            <w:noProof/>
            <w:webHidden/>
          </w:rPr>
        </w:r>
        <w:r w:rsidR="00D82EA0">
          <w:rPr>
            <w:noProof/>
            <w:webHidden/>
          </w:rPr>
          <w:fldChar w:fldCharType="separate"/>
        </w:r>
        <w:r w:rsidR="00D82EA0">
          <w:rPr>
            <w:noProof/>
            <w:webHidden/>
          </w:rPr>
          <w:t>3</w:t>
        </w:r>
        <w:r w:rsidR="00D82EA0">
          <w:rPr>
            <w:noProof/>
            <w:webHidden/>
          </w:rPr>
          <w:fldChar w:fldCharType="end"/>
        </w:r>
      </w:hyperlink>
    </w:p>
    <w:p w14:paraId="26FE206A" w14:textId="74A8371C" w:rsidR="00D82EA0" w:rsidRDefault="003943DB">
      <w:pPr>
        <w:pStyle w:val="TOC1"/>
        <w:tabs>
          <w:tab w:val="right" w:leader="dot" w:pos="5030"/>
        </w:tabs>
        <w:rPr>
          <w:rFonts w:eastAsiaTheme="minorEastAsia"/>
          <w:b w:val="0"/>
          <w:caps w:val="0"/>
          <w:noProof/>
          <w:sz w:val="22"/>
          <w:lang w:val="en-US" w:eastAsia="zh-CN" w:bidi="ar-SA"/>
        </w:rPr>
      </w:pPr>
      <w:hyperlink w:anchor="_Toc452282148" w:history="1">
        <w:r w:rsidR="00D82EA0" w:rsidRPr="006A7F77">
          <w:rPr>
            <w:rStyle w:val="Hyperlink"/>
            <w:noProof/>
          </w:rPr>
          <w:t>Üldtingimused</w:t>
        </w:r>
        <w:r w:rsidR="00D82EA0">
          <w:rPr>
            <w:noProof/>
            <w:webHidden/>
          </w:rPr>
          <w:tab/>
        </w:r>
        <w:r w:rsidR="00D82EA0">
          <w:rPr>
            <w:noProof/>
            <w:webHidden/>
          </w:rPr>
          <w:fldChar w:fldCharType="begin"/>
        </w:r>
        <w:r w:rsidR="00D82EA0">
          <w:rPr>
            <w:noProof/>
            <w:webHidden/>
          </w:rPr>
          <w:instrText xml:space="preserve"> PAGEREF _Toc452282148 \h </w:instrText>
        </w:r>
        <w:r w:rsidR="00D82EA0">
          <w:rPr>
            <w:noProof/>
            <w:webHidden/>
          </w:rPr>
        </w:r>
        <w:r w:rsidR="00D82EA0">
          <w:rPr>
            <w:noProof/>
            <w:webHidden/>
          </w:rPr>
          <w:fldChar w:fldCharType="separate"/>
        </w:r>
        <w:r w:rsidR="00D82EA0">
          <w:rPr>
            <w:noProof/>
            <w:webHidden/>
          </w:rPr>
          <w:t>4</w:t>
        </w:r>
        <w:r w:rsidR="00D82EA0">
          <w:rPr>
            <w:noProof/>
            <w:webHidden/>
          </w:rPr>
          <w:fldChar w:fldCharType="end"/>
        </w:r>
      </w:hyperlink>
    </w:p>
    <w:p w14:paraId="7E2E5BE5" w14:textId="7D0476EB" w:rsidR="00D82EA0" w:rsidRDefault="003943DB">
      <w:pPr>
        <w:pStyle w:val="TOC5"/>
        <w:tabs>
          <w:tab w:val="right" w:leader="dot" w:pos="5030"/>
        </w:tabs>
        <w:rPr>
          <w:rFonts w:eastAsiaTheme="minorEastAsia"/>
          <w:noProof/>
          <w:sz w:val="22"/>
          <w:lang w:val="en-US" w:eastAsia="zh-CN" w:bidi="ar-SA"/>
        </w:rPr>
      </w:pPr>
      <w:hyperlink w:anchor="_Toc452282149" w:history="1">
        <w:r w:rsidR="00D82EA0" w:rsidRPr="006A7F77">
          <w:rPr>
            <w:rStyle w:val="Hyperlink"/>
            <w:noProof/>
          </w:rPr>
          <w:t>Definitsioonid</w:t>
        </w:r>
        <w:r w:rsidR="00D82EA0">
          <w:rPr>
            <w:noProof/>
            <w:webHidden/>
          </w:rPr>
          <w:tab/>
        </w:r>
        <w:r w:rsidR="00D82EA0">
          <w:rPr>
            <w:noProof/>
            <w:webHidden/>
          </w:rPr>
          <w:fldChar w:fldCharType="begin"/>
        </w:r>
        <w:r w:rsidR="00D82EA0">
          <w:rPr>
            <w:noProof/>
            <w:webHidden/>
          </w:rPr>
          <w:instrText xml:space="preserve"> PAGEREF _Toc452282149 \h </w:instrText>
        </w:r>
        <w:r w:rsidR="00D82EA0">
          <w:rPr>
            <w:noProof/>
            <w:webHidden/>
          </w:rPr>
        </w:r>
        <w:r w:rsidR="00D82EA0">
          <w:rPr>
            <w:noProof/>
            <w:webHidden/>
          </w:rPr>
          <w:fldChar w:fldCharType="separate"/>
        </w:r>
        <w:r w:rsidR="00D82EA0">
          <w:rPr>
            <w:noProof/>
            <w:webHidden/>
          </w:rPr>
          <w:t>4</w:t>
        </w:r>
        <w:r w:rsidR="00D82EA0">
          <w:rPr>
            <w:noProof/>
            <w:webHidden/>
          </w:rPr>
          <w:fldChar w:fldCharType="end"/>
        </w:r>
      </w:hyperlink>
    </w:p>
    <w:p w14:paraId="538854C7" w14:textId="4AE20082" w:rsidR="00D82EA0" w:rsidRDefault="003943DB">
      <w:pPr>
        <w:pStyle w:val="TOC5"/>
        <w:tabs>
          <w:tab w:val="right" w:leader="dot" w:pos="5030"/>
        </w:tabs>
        <w:rPr>
          <w:rFonts w:eastAsiaTheme="minorEastAsia"/>
          <w:noProof/>
          <w:sz w:val="22"/>
          <w:lang w:val="en-US" w:eastAsia="zh-CN" w:bidi="ar-SA"/>
        </w:rPr>
      </w:pPr>
      <w:hyperlink w:anchor="_Toc452282150" w:history="1">
        <w:r w:rsidR="00D82EA0" w:rsidRPr="006A7F77">
          <w:rPr>
            <w:rStyle w:val="Hyperlink"/>
            <w:noProof/>
          </w:rPr>
          <w:t>Võrguteenuse tingimuse värskendused</w:t>
        </w:r>
        <w:r w:rsidR="00D82EA0">
          <w:rPr>
            <w:noProof/>
            <w:webHidden/>
          </w:rPr>
          <w:tab/>
        </w:r>
        <w:r w:rsidR="00D82EA0">
          <w:rPr>
            <w:noProof/>
            <w:webHidden/>
          </w:rPr>
          <w:fldChar w:fldCharType="begin"/>
        </w:r>
        <w:r w:rsidR="00D82EA0">
          <w:rPr>
            <w:noProof/>
            <w:webHidden/>
          </w:rPr>
          <w:instrText xml:space="preserve"> PAGEREF _Toc452282150 \h </w:instrText>
        </w:r>
        <w:r w:rsidR="00D82EA0">
          <w:rPr>
            <w:noProof/>
            <w:webHidden/>
          </w:rPr>
        </w:r>
        <w:r w:rsidR="00D82EA0">
          <w:rPr>
            <w:noProof/>
            <w:webHidden/>
          </w:rPr>
          <w:fldChar w:fldCharType="separate"/>
        </w:r>
        <w:r w:rsidR="00D82EA0">
          <w:rPr>
            <w:noProof/>
            <w:webHidden/>
          </w:rPr>
          <w:t>4</w:t>
        </w:r>
        <w:r w:rsidR="00D82EA0">
          <w:rPr>
            <w:noProof/>
            <w:webHidden/>
          </w:rPr>
          <w:fldChar w:fldCharType="end"/>
        </w:r>
      </w:hyperlink>
    </w:p>
    <w:p w14:paraId="30294869" w14:textId="3BBDB5E2" w:rsidR="00D82EA0" w:rsidRDefault="003943DB">
      <w:pPr>
        <w:pStyle w:val="TOC5"/>
        <w:tabs>
          <w:tab w:val="right" w:leader="dot" w:pos="5030"/>
        </w:tabs>
        <w:rPr>
          <w:rFonts w:eastAsiaTheme="minorEastAsia"/>
          <w:noProof/>
          <w:sz w:val="22"/>
          <w:lang w:val="en-US" w:eastAsia="zh-CN" w:bidi="ar-SA"/>
        </w:rPr>
      </w:pPr>
      <w:hyperlink w:anchor="_Toc452282151" w:history="1">
        <w:r w:rsidR="00D82EA0" w:rsidRPr="006A7F77">
          <w:rPr>
            <w:rStyle w:val="Hyperlink"/>
            <w:noProof/>
          </w:rPr>
          <w:t>Regulatiivsed muudatused ja rahvusvaheline saadavus</w:t>
        </w:r>
        <w:r w:rsidR="00D82EA0">
          <w:rPr>
            <w:noProof/>
            <w:webHidden/>
          </w:rPr>
          <w:tab/>
        </w:r>
        <w:r w:rsidR="00D82EA0">
          <w:rPr>
            <w:noProof/>
            <w:webHidden/>
          </w:rPr>
          <w:fldChar w:fldCharType="begin"/>
        </w:r>
        <w:r w:rsidR="00D82EA0">
          <w:rPr>
            <w:noProof/>
            <w:webHidden/>
          </w:rPr>
          <w:instrText xml:space="preserve"> PAGEREF _Toc452282151 \h </w:instrText>
        </w:r>
        <w:r w:rsidR="00D82EA0">
          <w:rPr>
            <w:noProof/>
            <w:webHidden/>
          </w:rPr>
        </w:r>
        <w:r w:rsidR="00D82EA0">
          <w:rPr>
            <w:noProof/>
            <w:webHidden/>
          </w:rPr>
          <w:fldChar w:fldCharType="separate"/>
        </w:r>
        <w:r w:rsidR="00D82EA0">
          <w:rPr>
            <w:noProof/>
            <w:webHidden/>
          </w:rPr>
          <w:t>4</w:t>
        </w:r>
        <w:r w:rsidR="00D82EA0">
          <w:rPr>
            <w:noProof/>
            <w:webHidden/>
          </w:rPr>
          <w:fldChar w:fldCharType="end"/>
        </w:r>
      </w:hyperlink>
    </w:p>
    <w:p w14:paraId="3ACBB01F" w14:textId="29E4D61C" w:rsidR="00D82EA0" w:rsidRDefault="003943DB">
      <w:pPr>
        <w:pStyle w:val="TOC5"/>
        <w:tabs>
          <w:tab w:val="right" w:leader="dot" w:pos="5030"/>
        </w:tabs>
        <w:rPr>
          <w:rFonts w:eastAsiaTheme="minorEastAsia"/>
          <w:noProof/>
          <w:sz w:val="22"/>
          <w:lang w:val="en-US" w:eastAsia="zh-CN" w:bidi="ar-SA"/>
        </w:rPr>
      </w:pPr>
      <w:hyperlink w:anchor="_Toc452282152" w:history="1">
        <w:r w:rsidR="00D82EA0" w:rsidRPr="006A7F77">
          <w:rPr>
            <w:rStyle w:val="Hyperlink"/>
            <w:noProof/>
          </w:rPr>
          <w:t>Andmete säilitamine</w:t>
        </w:r>
        <w:r w:rsidR="00D82EA0">
          <w:rPr>
            <w:noProof/>
            <w:webHidden/>
          </w:rPr>
          <w:tab/>
        </w:r>
        <w:r w:rsidR="00D82EA0">
          <w:rPr>
            <w:noProof/>
            <w:webHidden/>
          </w:rPr>
          <w:fldChar w:fldCharType="begin"/>
        </w:r>
        <w:r w:rsidR="00D82EA0">
          <w:rPr>
            <w:noProof/>
            <w:webHidden/>
          </w:rPr>
          <w:instrText xml:space="preserve"> PAGEREF _Toc452282152 \h </w:instrText>
        </w:r>
        <w:r w:rsidR="00D82EA0">
          <w:rPr>
            <w:noProof/>
            <w:webHidden/>
          </w:rPr>
        </w:r>
        <w:r w:rsidR="00D82EA0">
          <w:rPr>
            <w:noProof/>
            <w:webHidden/>
          </w:rPr>
          <w:fldChar w:fldCharType="separate"/>
        </w:r>
        <w:r w:rsidR="00D82EA0">
          <w:rPr>
            <w:noProof/>
            <w:webHidden/>
          </w:rPr>
          <w:t>4</w:t>
        </w:r>
        <w:r w:rsidR="00D82EA0">
          <w:rPr>
            <w:noProof/>
            <w:webHidden/>
          </w:rPr>
          <w:fldChar w:fldCharType="end"/>
        </w:r>
      </w:hyperlink>
    </w:p>
    <w:p w14:paraId="33307625" w14:textId="7310FE42" w:rsidR="00D82EA0" w:rsidRDefault="003943DB">
      <w:pPr>
        <w:pStyle w:val="TOC5"/>
        <w:tabs>
          <w:tab w:val="right" w:leader="dot" w:pos="5030"/>
        </w:tabs>
        <w:rPr>
          <w:rFonts w:eastAsiaTheme="minorEastAsia"/>
          <w:noProof/>
          <w:sz w:val="22"/>
          <w:lang w:val="en-US" w:eastAsia="zh-CN" w:bidi="ar-SA"/>
        </w:rPr>
      </w:pPr>
      <w:hyperlink w:anchor="_Toc452282153" w:history="1">
        <w:r w:rsidR="00D82EA0" w:rsidRPr="006A7F77">
          <w:rPr>
            <w:rStyle w:val="Hyperlink"/>
            <w:noProof/>
          </w:rPr>
          <w:t>Tarkvara kasutamine koos võrguteenusega</w:t>
        </w:r>
        <w:r w:rsidR="00D82EA0">
          <w:rPr>
            <w:noProof/>
            <w:webHidden/>
          </w:rPr>
          <w:tab/>
        </w:r>
        <w:r w:rsidR="00D82EA0">
          <w:rPr>
            <w:noProof/>
            <w:webHidden/>
          </w:rPr>
          <w:fldChar w:fldCharType="begin"/>
        </w:r>
        <w:r w:rsidR="00D82EA0">
          <w:rPr>
            <w:noProof/>
            <w:webHidden/>
          </w:rPr>
          <w:instrText xml:space="preserve"> PAGEREF _Toc452282153 \h </w:instrText>
        </w:r>
        <w:r w:rsidR="00D82EA0">
          <w:rPr>
            <w:noProof/>
            <w:webHidden/>
          </w:rPr>
        </w:r>
        <w:r w:rsidR="00D82EA0">
          <w:rPr>
            <w:noProof/>
            <w:webHidden/>
          </w:rPr>
          <w:fldChar w:fldCharType="separate"/>
        </w:r>
        <w:r w:rsidR="00D82EA0">
          <w:rPr>
            <w:noProof/>
            <w:webHidden/>
          </w:rPr>
          <w:t>4</w:t>
        </w:r>
        <w:r w:rsidR="00D82EA0">
          <w:rPr>
            <w:noProof/>
            <w:webHidden/>
          </w:rPr>
          <w:fldChar w:fldCharType="end"/>
        </w:r>
      </w:hyperlink>
    </w:p>
    <w:p w14:paraId="65313DF5" w14:textId="3A222F70" w:rsidR="00D82EA0" w:rsidRDefault="003943DB">
      <w:pPr>
        <w:pStyle w:val="TOC5"/>
        <w:tabs>
          <w:tab w:val="right" w:leader="dot" w:pos="5030"/>
        </w:tabs>
        <w:rPr>
          <w:rFonts w:eastAsiaTheme="minorEastAsia"/>
          <w:noProof/>
          <w:sz w:val="22"/>
          <w:lang w:val="en-US" w:eastAsia="zh-CN" w:bidi="ar-SA"/>
        </w:rPr>
      </w:pPr>
      <w:hyperlink w:anchor="_Toc452282154" w:history="1">
        <w:r w:rsidR="00D82EA0" w:rsidRPr="006A7F77">
          <w:rPr>
            <w:rStyle w:val="Hyperlink"/>
            <w:noProof/>
          </w:rPr>
          <w:t>Mitte-Microsofti tooted</w:t>
        </w:r>
        <w:r w:rsidR="00D82EA0">
          <w:rPr>
            <w:noProof/>
            <w:webHidden/>
          </w:rPr>
          <w:tab/>
        </w:r>
        <w:r w:rsidR="00D82EA0">
          <w:rPr>
            <w:noProof/>
            <w:webHidden/>
          </w:rPr>
          <w:fldChar w:fldCharType="begin"/>
        </w:r>
        <w:r w:rsidR="00D82EA0">
          <w:rPr>
            <w:noProof/>
            <w:webHidden/>
          </w:rPr>
          <w:instrText xml:space="preserve"> PAGEREF _Toc452282154 \h </w:instrText>
        </w:r>
        <w:r w:rsidR="00D82EA0">
          <w:rPr>
            <w:noProof/>
            <w:webHidden/>
          </w:rPr>
        </w:r>
        <w:r w:rsidR="00D82EA0">
          <w:rPr>
            <w:noProof/>
            <w:webHidden/>
          </w:rPr>
          <w:fldChar w:fldCharType="separate"/>
        </w:r>
        <w:r w:rsidR="00D82EA0">
          <w:rPr>
            <w:noProof/>
            <w:webHidden/>
          </w:rPr>
          <w:t>5</w:t>
        </w:r>
        <w:r w:rsidR="00D82EA0">
          <w:rPr>
            <w:noProof/>
            <w:webHidden/>
          </w:rPr>
          <w:fldChar w:fldCharType="end"/>
        </w:r>
      </w:hyperlink>
    </w:p>
    <w:p w14:paraId="2D22DC03" w14:textId="3B222030" w:rsidR="00D82EA0" w:rsidRDefault="003943DB">
      <w:pPr>
        <w:pStyle w:val="TOC5"/>
        <w:tabs>
          <w:tab w:val="right" w:leader="dot" w:pos="5030"/>
        </w:tabs>
        <w:rPr>
          <w:rFonts w:eastAsiaTheme="minorEastAsia"/>
          <w:noProof/>
          <w:sz w:val="22"/>
          <w:lang w:val="en-US" w:eastAsia="zh-CN" w:bidi="ar-SA"/>
        </w:rPr>
      </w:pPr>
      <w:hyperlink w:anchor="_Toc452282155" w:history="1">
        <w:r w:rsidR="00D82EA0" w:rsidRPr="006A7F77">
          <w:rPr>
            <w:rStyle w:val="Hyperlink"/>
            <w:noProof/>
          </w:rPr>
          <w:t>Aktsepteeritava kasutuse poliitika</w:t>
        </w:r>
        <w:r w:rsidR="00D82EA0">
          <w:rPr>
            <w:noProof/>
            <w:webHidden/>
          </w:rPr>
          <w:tab/>
        </w:r>
        <w:r w:rsidR="00D82EA0">
          <w:rPr>
            <w:noProof/>
            <w:webHidden/>
          </w:rPr>
          <w:fldChar w:fldCharType="begin"/>
        </w:r>
        <w:r w:rsidR="00D82EA0">
          <w:rPr>
            <w:noProof/>
            <w:webHidden/>
          </w:rPr>
          <w:instrText xml:space="preserve"> PAGEREF _Toc452282155 \h </w:instrText>
        </w:r>
        <w:r w:rsidR="00D82EA0">
          <w:rPr>
            <w:noProof/>
            <w:webHidden/>
          </w:rPr>
        </w:r>
        <w:r w:rsidR="00D82EA0">
          <w:rPr>
            <w:noProof/>
            <w:webHidden/>
          </w:rPr>
          <w:fldChar w:fldCharType="separate"/>
        </w:r>
        <w:r w:rsidR="00D82EA0">
          <w:rPr>
            <w:noProof/>
            <w:webHidden/>
          </w:rPr>
          <w:t>5</w:t>
        </w:r>
        <w:r w:rsidR="00D82EA0">
          <w:rPr>
            <w:noProof/>
            <w:webHidden/>
          </w:rPr>
          <w:fldChar w:fldCharType="end"/>
        </w:r>
      </w:hyperlink>
    </w:p>
    <w:p w14:paraId="2D5F2A2B" w14:textId="085EB3AE" w:rsidR="00D82EA0" w:rsidRDefault="003943DB">
      <w:pPr>
        <w:pStyle w:val="TOC5"/>
        <w:tabs>
          <w:tab w:val="right" w:leader="dot" w:pos="5030"/>
        </w:tabs>
        <w:rPr>
          <w:rFonts w:eastAsiaTheme="minorEastAsia"/>
          <w:noProof/>
          <w:sz w:val="22"/>
          <w:lang w:val="en-US" w:eastAsia="zh-CN" w:bidi="ar-SA"/>
        </w:rPr>
      </w:pPr>
      <w:hyperlink w:anchor="_Toc452282156" w:history="1">
        <w:r w:rsidR="00D82EA0" w:rsidRPr="006A7F77">
          <w:rPr>
            <w:rStyle w:val="Hyperlink"/>
            <w:noProof/>
          </w:rPr>
          <w:t>Tehnilised piirangud</w:t>
        </w:r>
        <w:r w:rsidR="00D82EA0">
          <w:rPr>
            <w:noProof/>
            <w:webHidden/>
          </w:rPr>
          <w:tab/>
        </w:r>
        <w:r w:rsidR="00D82EA0">
          <w:rPr>
            <w:noProof/>
            <w:webHidden/>
          </w:rPr>
          <w:fldChar w:fldCharType="begin"/>
        </w:r>
        <w:r w:rsidR="00D82EA0">
          <w:rPr>
            <w:noProof/>
            <w:webHidden/>
          </w:rPr>
          <w:instrText xml:space="preserve"> PAGEREF _Toc452282156 \h </w:instrText>
        </w:r>
        <w:r w:rsidR="00D82EA0">
          <w:rPr>
            <w:noProof/>
            <w:webHidden/>
          </w:rPr>
        </w:r>
        <w:r w:rsidR="00D82EA0">
          <w:rPr>
            <w:noProof/>
            <w:webHidden/>
          </w:rPr>
          <w:fldChar w:fldCharType="separate"/>
        </w:r>
        <w:r w:rsidR="00D82EA0">
          <w:rPr>
            <w:noProof/>
            <w:webHidden/>
          </w:rPr>
          <w:t>5</w:t>
        </w:r>
        <w:r w:rsidR="00D82EA0">
          <w:rPr>
            <w:noProof/>
            <w:webHidden/>
          </w:rPr>
          <w:fldChar w:fldCharType="end"/>
        </w:r>
      </w:hyperlink>
    </w:p>
    <w:p w14:paraId="36E18D9C" w14:textId="66E8D69D" w:rsidR="00D82EA0" w:rsidRDefault="003943DB">
      <w:pPr>
        <w:pStyle w:val="TOC5"/>
        <w:tabs>
          <w:tab w:val="right" w:leader="dot" w:pos="5030"/>
        </w:tabs>
        <w:rPr>
          <w:rFonts w:eastAsiaTheme="minorEastAsia"/>
          <w:noProof/>
          <w:sz w:val="22"/>
          <w:lang w:val="en-US" w:eastAsia="zh-CN" w:bidi="ar-SA"/>
        </w:rPr>
      </w:pPr>
      <w:hyperlink w:anchor="_Toc452282157" w:history="1">
        <w:r w:rsidR="00D82EA0" w:rsidRPr="006A7F77">
          <w:rPr>
            <w:rStyle w:val="Hyperlink"/>
            <w:noProof/>
          </w:rPr>
          <w:t>Seaduste järgimine</w:t>
        </w:r>
        <w:r w:rsidR="00D82EA0">
          <w:rPr>
            <w:noProof/>
            <w:webHidden/>
          </w:rPr>
          <w:tab/>
        </w:r>
        <w:r w:rsidR="00D82EA0">
          <w:rPr>
            <w:noProof/>
            <w:webHidden/>
          </w:rPr>
          <w:fldChar w:fldCharType="begin"/>
        </w:r>
        <w:r w:rsidR="00D82EA0">
          <w:rPr>
            <w:noProof/>
            <w:webHidden/>
          </w:rPr>
          <w:instrText xml:space="preserve"> PAGEREF _Toc452282157 \h </w:instrText>
        </w:r>
        <w:r w:rsidR="00D82EA0">
          <w:rPr>
            <w:noProof/>
            <w:webHidden/>
          </w:rPr>
        </w:r>
        <w:r w:rsidR="00D82EA0">
          <w:rPr>
            <w:noProof/>
            <w:webHidden/>
          </w:rPr>
          <w:fldChar w:fldCharType="separate"/>
        </w:r>
        <w:r w:rsidR="00D82EA0">
          <w:rPr>
            <w:noProof/>
            <w:webHidden/>
          </w:rPr>
          <w:t>5</w:t>
        </w:r>
        <w:r w:rsidR="00D82EA0">
          <w:rPr>
            <w:noProof/>
            <w:webHidden/>
          </w:rPr>
          <w:fldChar w:fldCharType="end"/>
        </w:r>
      </w:hyperlink>
    </w:p>
    <w:p w14:paraId="06027949" w14:textId="6A125F82" w:rsidR="00D82EA0" w:rsidRDefault="003943DB">
      <w:pPr>
        <w:pStyle w:val="TOC5"/>
        <w:tabs>
          <w:tab w:val="right" w:leader="dot" w:pos="5030"/>
        </w:tabs>
        <w:rPr>
          <w:rFonts w:eastAsiaTheme="minorEastAsia"/>
          <w:noProof/>
          <w:sz w:val="22"/>
          <w:lang w:val="en-US" w:eastAsia="zh-CN" w:bidi="ar-SA"/>
        </w:rPr>
      </w:pPr>
      <w:hyperlink w:anchor="_Toc452282158" w:history="1">
        <w:r w:rsidR="00D82EA0" w:rsidRPr="006A7F77">
          <w:rPr>
            <w:rStyle w:val="Hyperlink"/>
            <w:noProof/>
          </w:rPr>
          <w:t>Impordi-/eksporditeenused</w:t>
        </w:r>
        <w:r w:rsidR="00D82EA0">
          <w:rPr>
            <w:noProof/>
            <w:webHidden/>
          </w:rPr>
          <w:tab/>
        </w:r>
        <w:r w:rsidR="00D82EA0">
          <w:rPr>
            <w:noProof/>
            <w:webHidden/>
          </w:rPr>
          <w:fldChar w:fldCharType="begin"/>
        </w:r>
        <w:r w:rsidR="00D82EA0">
          <w:rPr>
            <w:noProof/>
            <w:webHidden/>
          </w:rPr>
          <w:instrText xml:space="preserve"> PAGEREF _Toc452282158 \h </w:instrText>
        </w:r>
        <w:r w:rsidR="00D82EA0">
          <w:rPr>
            <w:noProof/>
            <w:webHidden/>
          </w:rPr>
        </w:r>
        <w:r w:rsidR="00D82EA0">
          <w:rPr>
            <w:noProof/>
            <w:webHidden/>
          </w:rPr>
          <w:fldChar w:fldCharType="separate"/>
        </w:r>
        <w:r w:rsidR="00D82EA0">
          <w:rPr>
            <w:noProof/>
            <w:webHidden/>
          </w:rPr>
          <w:t>6</w:t>
        </w:r>
        <w:r w:rsidR="00D82EA0">
          <w:rPr>
            <w:noProof/>
            <w:webHidden/>
          </w:rPr>
          <w:fldChar w:fldCharType="end"/>
        </w:r>
      </w:hyperlink>
    </w:p>
    <w:p w14:paraId="27F3904E" w14:textId="74850207" w:rsidR="00D82EA0" w:rsidRDefault="003943DB">
      <w:pPr>
        <w:pStyle w:val="TOC5"/>
        <w:tabs>
          <w:tab w:val="right" w:leader="dot" w:pos="5030"/>
        </w:tabs>
        <w:rPr>
          <w:rFonts w:eastAsiaTheme="minorEastAsia"/>
          <w:noProof/>
          <w:sz w:val="22"/>
          <w:lang w:val="en-US" w:eastAsia="zh-CN" w:bidi="ar-SA"/>
        </w:rPr>
      </w:pPr>
      <w:hyperlink w:anchor="_Toc452282159" w:history="1">
        <w:r w:rsidR="00D82EA0" w:rsidRPr="006A7F77">
          <w:rPr>
            <w:rStyle w:val="Hyperlink"/>
            <w:noProof/>
          </w:rPr>
          <w:t>Elektroonilised teated</w:t>
        </w:r>
        <w:r w:rsidR="00D82EA0">
          <w:rPr>
            <w:noProof/>
            <w:webHidden/>
          </w:rPr>
          <w:tab/>
        </w:r>
        <w:r w:rsidR="00D82EA0">
          <w:rPr>
            <w:noProof/>
            <w:webHidden/>
          </w:rPr>
          <w:fldChar w:fldCharType="begin"/>
        </w:r>
        <w:r w:rsidR="00D82EA0">
          <w:rPr>
            <w:noProof/>
            <w:webHidden/>
          </w:rPr>
          <w:instrText xml:space="preserve"> PAGEREF _Toc452282159 \h </w:instrText>
        </w:r>
        <w:r w:rsidR="00D82EA0">
          <w:rPr>
            <w:noProof/>
            <w:webHidden/>
          </w:rPr>
        </w:r>
        <w:r w:rsidR="00D82EA0">
          <w:rPr>
            <w:noProof/>
            <w:webHidden/>
          </w:rPr>
          <w:fldChar w:fldCharType="separate"/>
        </w:r>
        <w:r w:rsidR="00D82EA0">
          <w:rPr>
            <w:noProof/>
            <w:webHidden/>
          </w:rPr>
          <w:t>6</w:t>
        </w:r>
        <w:r w:rsidR="00D82EA0">
          <w:rPr>
            <w:noProof/>
            <w:webHidden/>
          </w:rPr>
          <w:fldChar w:fldCharType="end"/>
        </w:r>
      </w:hyperlink>
    </w:p>
    <w:p w14:paraId="45F3CF4F" w14:textId="41F4E9B4" w:rsidR="00D82EA0" w:rsidRDefault="003943DB">
      <w:pPr>
        <w:pStyle w:val="TOC5"/>
        <w:tabs>
          <w:tab w:val="right" w:leader="dot" w:pos="5030"/>
        </w:tabs>
        <w:rPr>
          <w:rFonts w:eastAsiaTheme="minorEastAsia"/>
          <w:noProof/>
          <w:sz w:val="22"/>
          <w:lang w:val="en-US" w:eastAsia="zh-CN" w:bidi="ar-SA"/>
        </w:rPr>
      </w:pPr>
      <w:hyperlink w:anchor="_Toc452282160" w:history="1">
        <w:r w:rsidR="00D82EA0" w:rsidRPr="006A7F77">
          <w:rPr>
            <w:rStyle w:val="Hyperlink"/>
            <w:noProof/>
          </w:rPr>
          <w:t>Litsentsi ümbermääramine</w:t>
        </w:r>
        <w:r w:rsidR="00D82EA0">
          <w:rPr>
            <w:noProof/>
            <w:webHidden/>
          </w:rPr>
          <w:tab/>
        </w:r>
        <w:r w:rsidR="00D82EA0">
          <w:rPr>
            <w:noProof/>
            <w:webHidden/>
          </w:rPr>
          <w:fldChar w:fldCharType="begin"/>
        </w:r>
        <w:r w:rsidR="00D82EA0">
          <w:rPr>
            <w:noProof/>
            <w:webHidden/>
          </w:rPr>
          <w:instrText xml:space="preserve"> PAGEREF _Toc452282160 \h </w:instrText>
        </w:r>
        <w:r w:rsidR="00D82EA0">
          <w:rPr>
            <w:noProof/>
            <w:webHidden/>
          </w:rPr>
        </w:r>
        <w:r w:rsidR="00D82EA0">
          <w:rPr>
            <w:noProof/>
            <w:webHidden/>
          </w:rPr>
          <w:fldChar w:fldCharType="separate"/>
        </w:r>
        <w:r w:rsidR="00D82EA0">
          <w:rPr>
            <w:noProof/>
            <w:webHidden/>
          </w:rPr>
          <w:t>6</w:t>
        </w:r>
        <w:r w:rsidR="00D82EA0">
          <w:rPr>
            <w:noProof/>
            <w:webHidden/>
          </w:rPr>
          <w:fldChar w:fldCharType="end"/>
        </w:r>
      </w:hyperlink>
    </w:p>
    <w:p w14:paraId="3564F4C6" w14:textId="1E9C6520" w:rsidR="00D82EA0" w:rsidRDefault="003943DB">
      <w:pPr>
        <w:pStyle w:val="TOC5"/>
        <w:tabs>
          <w:tab w:val="right" w:leader="dot" w:pos="5030"/>
        </w:tabs>
        <w:rPr>
          <w:rFonts w:eastAsiaTheme="minorEastAsia"/>
          <w:noProof/>
          <w:sz w:val="22"/>
          <w:lang w:val="en-US" w:eastAsia="zh-CN" w:bidi="ar-SA"/>
        </w:rPr>
      </w:pPr>
      <w:hyperlink w:anchor="_Toc452282161" w:history="1">
        <w:r w:rsidR="00D82EA0" w:rsidRPr="006A7F77">
          <w:rPr>
            <w:rStyle w:val="Hyperlink"/>
            <w:noProof/>
          </w:rPr>
          <w:t>Fondikomponendid</w:t>
        </w:r>
        <w:r w:rsidR="00D82EA0">
          <w:rPr>
            <w:noProof/>
            <w:webHidden/>
          </w:rPr>
          <w:tab/>
        </w:r>
        <w:r w:rsidR="00D82EA0">
          <w:rPr>
            <w:noProof/>
            <w:webHidden/>
          </w:rPr>
          <w:fldChar w:fldCharType="begin"/>
        </w:r>
        <w:r w:rsidR="00D82EA0">
          <w:rPr>
            <w:noProof/>
            <w:webHidden/>
          </w:rPr>
          <w:instrText xml:space="preserve"> PAGEREF _Toc452282161 \h </w:instrText>
        </w:r>
        <w:r w:rsidR="00D82EA0">
          <w:rPr>
            <w:noProof/>
            <w:webHidden/>
          </w:rPr>
        </w:r>
        <w:r w:rsidR="00D82EA0">
          <w:rPr>
            <w:noProof/>
            <w:webHidden/>
          </w:rPr>
          <w:fldChar w:fldCharType="separate"/>
        </w:r>
        <w:r w:rsidR="00D82EA0">
          <w:rPr>
            <w:noProof/>
            <w:webHidden/>
          </w:rPr>
          <w:t>6</w:t>
        </w:r>
        <w:r w:rsidR="00D82EA0">
          <w:rPr>
            <w:noProof/>
            <w:webHidden/>
          </w:rPr>
          <w:fldChar w:fldCharType="end"/>
        </w:r>
      </w:hyperlink>
    </w:p>
    <w:p w14:paraId="7D0F190E" w14:textId="2B380720" w:rsidR="00D82EA0" w:rsidRDefault="003943DB">
      <w:pPr>
        <w:pStyle w:val="TOC5"/>
        <w:tabs>
          <w:tab w:val="right" w:leader="dot" w:pos="5030"/>
        </w:tabs>
        <w:rPr>
          <w:rFonts w:eastAsiaTheme="minorEastAsia"/>
          <w:noProof/>
          <w:sz w:val="22"/>
          <w:lang w:val="en-US" w:eastAsia="zh-CN" w:bidi="ar-SA"/>
        </w:rPr>
      </w:pPr>
      <w:hyperlink w:anchor="_Toc452282162" w:history="1">
        <w:r w:rsidR="00D82EA0" w:rsidRPr="006A7F77">
          <w:rPr>
            <w:rStyle w:val="Hyperlink"/>
            <w:noProof/>
          </w:rPr>
          <w:t>Multipleksimine</w:t>
        </w:r>
        <w:r w:rsidR="00D82EA0">
          <w:rPr>
            <w:noProof/>
            <w:webHidden/>
          </w:rPr>
          <w:tab/>
        </w:r>
        <w:r w:rsidR="00D82EA0">
          <w:rPr>
            <w:noProof/>
            <w:webHidden/>
          </w:rPr>
          <w:fldChar w:fldCharType="begin"/>
        </w:r>
        <w:r w:rsidR="00D82EA0">
          <w:rPr>
            <w:noProof/>
            <w:webHidden/>
          </w:rPr>
          <w:instrText xml:space="preserve"> PAGEREF _Toc452282162 \h </w:instrText>
        </w:r>
        <w:r w:rsidR="00D82EA0">
          <w:rPr>
            <w:noProof/>
            <w:webHidden/>
          </w:rPr>
        </w:r>
        <w:r w:rsidR="00D82EA0">
          <w:rPr>
            <w:noProof/>
            <w:webHidden/>
          </w:rPr>
          <w:fldChar w:fldCharType="separate"/>
        </w:r>
        <w:r w:rsidR="00D82EA0">
          <w:rPr>
            <w:noProof/>
            <w:webHidden/>
          </w:rPr>
          <w:t>6</w:t>
        </w:r>
        <w:r w:rsidR="00D82EA0">
          <w:rPr>
            <w:noProof/>
            <w:webHidden/>
          </w:rPr>
          <w:fldChar w:fldCharType="end"/>
        </w:r>
      </w:hyperlink>
    </w:p>
    <w:p w14:paraId="47413914" w14:textId="30EA6661" w:rsidR="00D82EA0" w:rsidRDefault="003943DB">
      <w:pPr>
        <w:pStyle w:val="TOC1"/>
        <w:tabs>
          <w:tab w:val="right" w:leader="dot" w:pos="5030"/>
        </w:tabs>
        <w:rPr>
          <w:rFonts w:eastAsiaTheme="minorEastAsia"/>
          <w:b w:val="0"/>
          <w:caps w:val="0"/>
          <w:noProof/>
          <w:sz w:val="22"/>
          <w:lang w:val="en-US" w:eastAsia="zh-CN" w:bidi="ar-SA"/>
        </w:rPr>
      </w:pPr>
      <w:hyperlink w:anchor="_Toc452282163" w:history="1">
        <w:r w:rsidR="00D82EA0" w:rsidRPr="006A7F77">
          <w:rPr>
            <w:rStyle w:val="Hyperlink"/>
            <w:noProof/>
          </w:rPr>
          <w:t>Privaatsus- ja turbetingimused</w:t>
        </w:r>
        <w:r w:rsidR="00D82EA0">
          <w:rPr>
            <w:noProof/>
            <w:webHidden/>
          </w:rPr>
          <w:tab/>
        </w:r>
        <w:r w:rsidR="00D82EA0">
          <w:rPr>
            <w:noProof/>
            <w:webHidden/>
          </w:rPr>
          <w:fldChar w:fldCharType="begin"/>
        </w:r>
        <w:r w:rsidR="00D82EA0">
          <w:rPr>
            <w:noProof/>
            <w:webHidden/>
          </w:rPr>
          <w:instrText xml:space="preserve"> PAGEREF _Toc452282163 \h </w:instrText>
        </w:r>
        <w:r w:rsidR="00D82EA0">
          <w:rPr>
            <w:noProof/>
            <w:webHidden/>
          </w:rPr>
        </w:r>
        <w:r w:rsidR="00D82EA0">
          <w:rPr>
            <w:noProof/>
            <w:webHidden/>
          </w:rPr>
          <w:fldChar w:fldCharType="separate"/>
        </w:r>
        <w:r w:rsidR="00D82EA0">
          <w:rPr>
            <w:noProof/>
            <w:webHidden/>
          </w:rPr>
          <w:t>7</w:t>
        </w:r>
        <w:r w:rsidR="00D82EA0">
          <w:rPr>
            <w:noProof/>
            <w:webHidden/>
          </w:rPr>
          <w:fldChar w:fldCharType="end"/>
        </w:r>
      </w:hyperlink>
    </w:p>
    <w:p w14:paraId="2C378C02" w14:textId="1FDB000C" w:rsidR="00D82EA0" w:rsidRDefault="003943DB">
      <w:pPr>
        <w:pStyle w:val="TOC3"/>
        <w:tabs>
          <w:tab w:val="right" w:leader="dot" w:pos="5030"/>
        </w:tabs>
        <w:rPr>
          <w:rFonts w:eastAsiaTheme="minorEastAsia"/>
          <w:smallCaps w:val="0"/>
          <w:noProof/>
          <w:sz w:val="22"/>
          <w:lang w:val="en-US" w:eastAsia="zh-CN" w:bidi="ar-SA"/>
        </w:rPr>
      </w:pPr>
      <w:hyperlink w:anchor="_Toc452282164" w:history="1">
        <w:r w:rsidR="00D82EA0" w:rsidRPr="006A7F77">
          <w:rPr>
            <w:rStyle w:val="Hyperlink"/>
            <w:noProof/>
          </w:rPr>
          <w:t>Üldised privaatsus- ja turbetingimused</w:t>
        </w:r>
        <w:r w:rsidR="00D82EA0">
          <w:rPr>
            <w:noProof/>
            <w:webHidden/>
          </w:rPr>
          <w:tab/>
        </w:r>
        <w:r w:rsidR="00D82EA0">
          <w:rPr>
            <w:noProof/>
            <w:webHidden/>
          </w:rPr>
          <w:fldChar w:fldCharType="begin"/>
        </w:r>
        <w:r w:rsidR="00D82EA0">
          <w:rPr>
            <w:noProof/>
            <w:webHidden/>
          </w:rPr>
          <w:instrText xml:space="preserve"> PAGEREF _Toc452282164 \h </w:instrText>
        </w:r>
        <w:r w:rsidR="00D82EA0">
          <w:rPr>
            <w:noProof/>
            <w:webHidden/>
          </w:rPr>
        </w:r>
        <w:r w:rsidR="00D82EA0">
          <w:rPr>
            <w:noProof/>
            <w:webHidden/>
          </w:rPr>
          <w:fldChar w:fldCharType="separate"/>
        </w:r>
        <w:r w:rsidR="00D82EA0">
          <w:rPr>
            <w:noProof/>
            <w:webHidden/>
          </w:rPr>
          <w:t>7</w:t>
        </w:r>
        <w:r w:rsidR="00D82EA0">
          <w:rPr>
            <w:noProof/>
            <w:webHidden/>
          </w:rPr>
          <w:fldChar w:fldCharType="end"/>
        </w:r>
      </w:hyperlink>
    </w:p>
    <w:p w14:paraId="6A02F719" w14:textId="40A70BB4" w:rsidR="00D82EA0" w:rsidRDefault="003943DB">
      <w:pPr>
        <w:pStyle w:val="TOC5"/>
        <w:tabs>
          <w:tab w:val="right" w:leader="dot" w:pos="5030"/>
        </w:tabs>
        <w:rPr>
          <w:rFonts w:eastAsiaTheme="minorEastAsia"/>
          <w:noProof/>
          <w:sz w:val="22"/>
          <w:lang w:val="en-US" w:eastAsia="zh-CN" w:bidi="ar-SA"/>
        </w:rPr>
      </w:pPr>
      <w:hyperlink w:anchor="_Toc452282165" w:history="1">
        <w:r w:rsidR="00D82EA0" w:rsidRPr="006A7F77">
          <w:rPr>
            <w:rStyle w:val="Hyperlink"/>
            <w:noProof/>
          </w:rPr>
          <w:t>Ulatus</w:t>
        </w:r>
        <w:r w:rsidR="00D82EA0">
          <w:rPr>
            <w:noProof/>
            <w:webHidden/>
          </w:rPr>
          <w:tab/>
        </w:r>
        <w:r w:rsidR="00D82EA0">
          <w:rPr>
            <w:noProof/>
            <w:webHidden/>
          </w:rPr>
          <w:fldChar w:fldCharType="begin"/>
        </w:r>
        <w:r w:rsidR="00D82EA0">
          <w:rPr>
            <w:noProof/>
            <w:webHidden/>
          </w:rPr>
          <w:instrText xml:space="preserve"> PAGEREF _Toc452282165 \h </w:instrText>
        </w:r>
        <w:r w:rsidR="00D82EA0">
          <w:rPr>
            <w:noProof/>
            <w:webHidden/>
          </w:rPr>
        </w:r>
        <w:r w:rsidR="00D82EA0">
          <w:rPr>
            <w:noProof/>
            <w:webHidden/>
          </w:rPr>
          <w:fldChar w:fldCharType="separate"/>
        </w:r>
        <w:r w:rsidR="00D82EA0">
          <w:rPr>
            <w:noProof/>
            <w:webHidden/>
          </w:rPr>
          <w:t>7</w:t>
        </w:r>
        <w:r w:rsidR="00D82EA0">
          <w:rPr>
            <w:noProof/>
            <w:webHidden/>
          </w:rPr>
          <w:fldChar w:fldCharType="end"/>
        </w:r>
      </w:hyperlink>
    </w:p>
    <w:p w14:paraId="0ECE7A23" w14:textId="38196D0E" w:rsidR="00D82EA0" w:rsidRDefault="003943DB">
      <w:pPr>
        <w:pStyle w:val="TOC5"/>
        <w:tabs>
          <w:tab w:val="right" w:leader="dot" w:pos="5030"/>
        </w:tabs>
        <w:rPr>
          <w:rFonts w:eastAsiaTheme="minorEastAsia"/>
          <w:noProof/>
          <w:sz w:val="22"/>
          <w:lang w:val="en-US" w:eastAsia="zh-CN" w:bidi="ar-SA"/>
        </w:rPr>
      </w:pPr>
      <w:hyperlink w:anchor="_Toc452282166" w:history="1">
        <w:r w:rsidR="00D82EA0" w:rsidRPr="006A7F77">
          <w:rPr>
            <w:rStyle w:val="Hyperlink"/>
            <w:noProof/>
          </w:rPr>
          <w:t>Kliendi andmete kasutamine</w:t>
        </w:r>
        <w:r w:rsidR="00D82EA0">
          <w:rPr>
            <w:noProof/>
            <w:webHidden/>
          </w:rPr>
          <w:tab/>
        </w:r>
        <w:r w:rsidR="00D82EA0">
          <w:rPr>
            <w:noProof/>
            <w:webHidden/>
          </w:rPr>
          <w:fldChar w:fldCharType="begin"/>
        </w:r>
        <w:r w:rsidR="00D82EA0">
          <w:rPr>
            <w:noProof/>
            <w:webHidden/>
          </w:rPr>
          <w:instrText xml:space="preserve"> PAGEREF _Toc452282166 \h </w:instrText>
        </w:r>
        <w:r w:rsidR="00D82EA0">
          <w:rPr>
            <w:noProof/>
            <w:webHidden/>
          </w:rPr>
        </w:r>
        <w:r w:rsidR="00D82EA0">
          <w:rPr>
            <w:noProof/>
            <w:webHidden/>
          </w:rPr>
          <w:fldChar w:fldCharType="separate"/>
        </w:r>
        <w:r w:rsidR="00D82EA0">
          <w:rPr>
            <w:noProof/>
            <w:webHidden/>
          </w:rPr>
          <w:t>7</w:t>
        </w:r>
        <w:r w:rsidR="00D82EA0">
          <w:rPr>
            <w:noProof/>
            <w:webHidden/>
          </w:rPr>
          <w:fldChar w:fldCharType="end"/>
        </w:r>
      </w:hyperlink>
    </w:p>
    <w:p w14:paraId="22305474" w14:textId="1D5E8C35" w:rsidR="00D82EA0" w:rsidRDefault="003943DB">
      <w:pPr>
        <w:pStyle w:val="TOC5"/>
        <w:tabs>
          <w:tab w:val="right" w:leader="dot" w:pos="5030"/>
        </w:tabs>
        <w:rPr>
          <w:rFonts w:eastAsiaTheme="minorEastAsia"/>
          <w:noProof/>
          <w:sz w:val="22"/>
          <w:lang w:val="en-US" w:eastAsia="zh-CN" w:bidi="ar-SA"/>
        </w:rPr>
      </w:pPr>
      <w:hyperlink w:anchor="_Toc452282167" w:history="1">
        <w:r w:rsidR="00D82EA0" w:rsidRPr="006A7F77">
          <w:rPr>
            <w:rStyle w:val="Hyperlink"/>
            <w:noProof/>
          </w:rPr>
          <w:t>Kliendi andmete avaldamine</w:t>
        </w:r>
        <w:r w:rsidR="00D82EA0">
          <w:rPr>
            <w:noProof/>
            <w:webHidden/>
          </w:rPr>
          <w:tab/>
        </w:r>
        <w:r w:rsidR="00D82EA0">
          <w:rPr>
            <w:noProof/>
            <w:webHidden/>
          </w:rPr>
          <w:fldChar w:fldCharType="begin"/>
        </w:r>
        <w:r w:rsidR="00D82EA0">
          <w:rPr>
            <w:noProof/>
            <w:webHidden/>
          </w:rPr>
          <w:instrText xml:space="preserve"> PAGEREF _Toc452282167 \h </w:instrText>
        </w:r>
        <w:r w:rsidR="00D82EA0">
          <w:rPr>
            <w:noProof/>
            <w:webHidden/>
          </w:rPr>
        </w:r>
        <w:r w:rsidR="00D82EA0">
          <w:rPr>
            <w:noProof/>
            <w:webHidden/>
          </w:rPr>
          <w:fldChar w:fldCharType="separate"/>
        </w:r>
        <w:r w:rsidR="00D82EA0">
          <w:rPr>
            <w:noProof/>
            <w:webHidden/>
          </w:rPr>
          <w:t>7</w:t>
        </w:r>
        <w:r w:rsidR="00D82EA0">
          <w:rPr>
            <w:noProof/>
            <w:webHidden/>
          </w:rPr>
          <w:fldChar w:fldCharType="end"/>
        </w:r>
      </w:hyperlink>
    </w:p>
    <w:p w14:paraId="3324A169" w14:textId="298D5C90" w:rsidR="00D82EA0" w:rsidRDefault="003943DB">
      <w:pPr>
        <w:pStyle w:val="TOC5"/>
        <w:tabs>
          <w:tab w:val="right" w:leader="dot" w:pos="5030"/>
        </w:tabs>
        <w:rPr>
          <w:rFonts w:eastAsiaTheme="minorEastAsia"/>
          <w:noProof/>
          <w:sz w:val="22"/>
          <w:lang w:val="en-US" w:eastAsia="zh-CN" w:bidi="ar-SA"/>
        </w:rPr>
      </w:pPr>
      <w:hyperlink w:anchor="_Toc452282168" w:history="1">
        <w:r w:rsidR="00D82EA0" w:rsidRPr="006A7F77">
          <w:rPr>
            <w:rStyle w:val="Hyperlink"/>
            <w:noProof/>
          </w:rPr>
          <w:t>Haridusasutused</w:t>
        </w:r>
        <w:r w:rsidR="00D82EA0">
          <w:rPr>
            <w:noProof/>
            <w:webHidden/>
          </w:rPr>
          <w:tab/>
        </w:r>
        <w:r w:rsidR="00D82EA0">
          <w:rPr>
            <w:noProof/>
            <w:webHidden/>
          </w:rPr>
          <w:fldChar w:fldCharType="begin"/>
        </w:r>
        <w:r w:rsidR="00D82EA0">
          <w:rPr>
            <w:noProof/>
            <w:webHidden/>
          </w:rPr>
          <w:instrText xml:space="preserve"> PAGEREF _Toc452282168 \h </w:instrText>
        </w:r>
        <w:r w:rsidR="00D82EA0">
          <w:rPr>
            <w:noProof/>
            <w:webHidden/>
          </w:rPr>
        </w:r>
        <w:r w:rsidR="00D82EA0">
          <w:rPr>
            <w:noProof/>
            <w:webHidden/>
          </w:rPr>
          <w:fldChar w:fldCharType="separate"/>
        </w:r>
        <w:r w:rsidR="00D82EA0">
          <w:rPr>
            <w:noProof/>
            <w:webHidden/>
          </w:rPr>
          <w:t>7</w:t>
        </w:r>
        <w:r w:rsidR="00D82EA0">
          <w:rPr>
            <w:noProof/>
            <w:webHidden/>
          </w:rPr>
          <w:fldChar w:fldCharType="end"/>
        </w:r>
      </w:hyperlink>
    </w:p>
    <w:p w14:paraId="1F51069F" w14:textId="453A39F2" w:rsidR="00D82EA0" w:rsidRDefault="003943DB">
      <w:pPr>
        <w:pStyle w:val="TOC5"/>
        <w:tabs>
          <w:tab w:val="right" w:leader="dot" w:pos="5030"/>
        </w:tabs>
        <w:rPr>
          <w:rFonts w:eastAsiaTheme="minorEastAsia"/>
          <w:noProof/>
          <w:sz w:val="22"/>
          <w:lang w:val="en-US" w:eastAsia="zh-CN" w:bidi="ar-SA"/>
        </w:rPr>
      </w:pPr>
      <w:hyperlink w:anchor="_Toc452282169" w:history="1">
        <w:r w:rsidR="00D82EA0" w:rsidRPr="006A7F77">
          <w:rPr>
            <w:rStyle w:val="Hyperlink"/>
            <w:noProof/>
          </w:rPr>
          <w:t>HIPAA äripartner</w:t>
        </w:r>
        <w:r w:rsidR="00D82EA0">
          <w:rPr>
            <w:noProof/>
            <w:webHidden/>
          </w:rPr>
          <w:tab/>
        </w:r>
        <w:r w:rsidR="00D82EA0">
          <w:rPr>
            <w:noProof/>
            <w:webHidden/>
          </w:rPr>
          <w:fldChar w:fldCharType="begin"/>
        </w:r>
        <w:r w:rsidR="00D82EA0">
          <w:rPr>
            <w:noProof/>
            <w:webHidden/>
          </w:rPr>
          <w:instrText xml:space="preserve"> PAGEREF _Toc452282169 \h </w:instrText>
        </w:r>
        <w:r w:rsidR="00D82EA0">
          <w:rPr>
            <w:noProof/>
            <w:webHidden/>
          </w:rPr>
        </w:r>
        <w:r w:rsidR="00D82EA0">
          <w:rPr>
            <w:noProof/>
            <w:webHidden/>
          </w:rPr>
          <w:fldChar w:fldCharType="separate"/>
        </w:r>
        <w:r w:rsidR="00D82EA0">
          <w:rPr>
            <w:noProof/>
            <w:webHidden/>
          </w:rPr>
          <w:t>7</w:t>
        </w:r>
        <w:r w:rsidR="00D82EA0">
          <w:rPr>
            <w:noProof/>
            <w:webHidden/>
          </w:rPr>
          <w:fldChar w:fldCharType="end"/>
        </w:r>
      </w:hyperlink>
    </w:p>
    <w:p w14:paraId="0277D490" w14:textId="1C3E3D5C" w:rsidR="00D82EA0" w:rsidRDefault="003943DB">
      <w:pPr>
        <w:pStyle w:val="TOC5"/>
        <w:tabs>
          <w:tab w:val="right" w:leader="dot" w:pos="5030"/>
        </w:tabs>
        <w:rPr>
          <w:rFonts w:eastAsiaTheme="minorEastAsia"/>
          <w:noProof/>
          <w:sz w:val="22"/>
          <w:lang w:val="en-US" w:eastAsia="zh-CN" w:bidi="ar-SA"/>
        </w:rPr>
      </w:pPr>
      <w:hyperlink w:anchor="_Toc452282170" w:history="1">
        <w:r w:rsidR="00D82EA0" w:rsidRPr="006A7F77">
          <w:rPr>
            <w:rStyle w:val="Hyperlink"/>
            <w:noProof/>
          </w:rPr>
          <w:t>Turve</w:t>
        </w:r>
        <w:r w:rsidR="00D82EA0">
          <w:rPr>
            <w:noProof/>
            <w:webHidden/>
          </w:rPr>
          <w:tab/>
        </w:r>
        <w:r w:rsidR="00D82EA0">
          <w:rPr>
            <w:noProof/>
            <w:webHidden/>
          </w:rPr>
          <w:fldChar w:fldCharType="begin"/>
        </w:r>
        <w:r w:rsidR="00D82EA0">
          <w:rPr>
            <w:noProof/>
            <w:webHidden/>
          </w:rPr>
          <w:instrText xml:space="preserve"> PAGEREF _Toc452282170 \h </w:instrText>
        </w:r>
        <w:r w:rsidR="00D82EA0">
          <w:rPr>
            <w:noProof/>
            <w:webHidden/>
          </w:rPr>
        </w:r>
        <w:r w:rsidR="00D82EA0">
          <w:rPr>
            <w:noProof/>
            <w:webHidden/>
          </w:rPr>
          <w:fldChar w:fldCharType="separate"/>
        </w:r>
        <w:r w:rsidR="00D82EA0">
          <w:rPr>
            <w:noProof/>
            <w:webHidden/>
          </w:rPr>
          <w:t>8</w:t>
        </w:r>
        <w:r w:rsidR="00D82EA0">
          <w:rPr>
            <w:noProof/>
            <w:webHidden/>
          </w:rPr>
          <w:fldChar w:fldCharType="end"/>
        </w:r>
      </w:hyperlink>
    </w:p>
    <w:p w14:paraId="4A2240C6" w14:textId="4180B068" w:rsidR="00D82EA0" w:rsidRDefault="003943DB">
      <w:pPr>
        <w:pStyle w:val="TOC5"/>
        <w:tabs>
          <w:tab w:val="right" w:leader="dot" w:pos="5030"/>
        </w:tabs>
        <w:rPr>
          <w:rFonts w:eastAsiaTheme="minorEastAsia"/>
          <w:noProof/>
          <w:sz w:val="22"/>
          <w:lang w:val="en-US" w:eastAsia="zh-CN" w:bidi="ar-SA"/>
        </w:rPr>
      </w:pPr>
      <w:hyperlink w:anchor="_Toc452282171" w:history="1">
        <w:r w:rsidR="00D82EA0" w:rsidRPr="006A7F77">
          <w:rPr>
            <w:rStyle w:val="Hyperlink"/>
            <w:noProof/>
          </w:rPr>
          <w:t>Turberikkest teatamine</w:t>
        </w:r>
        <w:r w:rsidR="00D82EA0">
          <w:rPr>
            <w:noProof/>
            <w:webHidden/>
          </w:rPr>
          <w:tab/>
        </w:r>
        <w:r w:rsidR="00D82EA0">
          <w:rPr>
            <w:noProof/>
            <w:webHidden/>
          </w:rPr>
          <w:fldChar w:fldCharType="begin"/>
        </w:r>
        <w:r w:rsidR="00D82EA0">
          <w:rPr>
            <w:noProof/>
            <w:webHidden/>
          </w:rPr>
          <w:instrText xml:space="preserve"> PAGEREF _Toc452282171 \h </w:instrText>
        </w:r>
        <w:r w:rsidR="00D82EA0">
          <w:rPr>
            <w:noProof/>
            <w:webHidden/>
          </w:rPr>
        </w:r>
        <w:r w:rsidR="00D82EA0">
          <w:rPr>
            <w:noProof/>
            <w:webHidden/>
          </w:rPr>
          <w:fldChar w:fldCharType="separate"/>
        </w:r>
        <w:r w:rsidR="00D82EA0">
          <w:rPr>
            <w:noProof/>
            <w:webHidden/>
          </w:rPr>
          <w:t>8</w:t>
        </w:r>
        <w:r w:rsidR="00D82EA0">
          <w:rPr>
            <w:noProof/>
            <w:webHidden/>
          </w:rPr>
          <w:fldChar w:fldCharType="end"/>
        </w:r>
      </w:hyperlink>
    </w:p>
    <w:p w14:paraId="1F1BC912" w14:textId="7DBF0CD7" w:rsidR="00D82EA0" w:rsidRDefault="003943DB">
      <w:pPr>
        <w:pStyle w:val="TOC5"/>
        <w:tabs>
          <w:tab w:val="right" w:leader="dot" w:pos="5030"/>
        </w:tabs>
        <w:rPr>
          <w:rFonts w:eastAsiaTheme="minorEastAsia"/>
          <w:noProof/>
          <w:sz w:val="22"/>
          <w:lang w:val="en-US" w:eastAsia="zh-CN" w:bidi="ar-SA"/>
        </w:rPr>
      </w:pPr>
      <w:hyperlink w:anchor="_Toc452282172" w:history="1">
        <w:r w:rsidR="00D82EA0" w:rsidRPr="006A7F77">
          <w:rPr>
            <w:rStyle w:val="Hyperlink"/>
            <w:noProof/>
          </w:rPr>
          <w:t>Andmetöötluse asukoht</w:t>
        </w:r>
        <w:r w:rsidR="00D82EA0">
          <w:rPr>
            <w:noProof/>
            <w:webHidden/>
          </w:rPr>
          <w:tab/>
        </w:r>
        <w:r w:rsidR="00D82EA0">
          <w:rPr>
            <w:noProof/>
            <w:webHidden/>
          </w:rPr>
          <w:fldChar w:fldCharType="begin"/>
        </w:r>
        <w:r w:rsidR="00D82EA0">
          <w:rPr>
            <w:noProof/>
            <w:webHidden/>
          </w:rPr>
          <w:instrText xml:space="preserve"> PAGEREF _Toc452282172 \h </w:instrText>
        </w:r>
        <w:r w:rsidR="00D82EA0">
          <w:rPr>
            <w:noProof/>
            <w:webHidden/>
          </w:rPr>
        </w:r>
        <w:r w:rsidR="00D82EA0">
          <w:rPr>
            <w:noProof/>
            <w:webHidden/>
          </w:rPr>
          <w:fldChar w:fldCharType="separate"/>
        </w:r>
        <w:r w:rsidR="00D82EA0">
          <w:rPr>
            <w:noProof/>
            <w:webHidden/>
          </w:rPr>
          <w:t>8</w:t>
        </w:r>
        <w:r w:rsidR="00D82EA0">
          <w:rPr>
            <w:noProof/>
            <w:webHidden/>
          </w:rPr>
          <w:fldChar w:fldCharType="end"/>
        </w:r>
      </w:hyperlink>
    </w:p>
    <w:p w14:paraId="07FD798E" w14:textId="5B656582" w:rsidR="00D82EA0" w:rsidRDefault="003943DB">
      <w:pPr>
        <w:pStyle w:val="TOC5"/>
        <w:tabs>
          <w:tab w:val="right" w:leader="dot" w:pos="5030"/>
        </w:tabs>
        <w:rPr>
          <w:rFonts w:eastAsiaTheme="minorEastAsia"/>
          <w:noProof/>
          <w:sz w:val="22"/>
          <w:lang w:val="en-US" w:eastAsia="zh-CN" w:bidi="ar-SA"/>
        </w:rPr>
      </w:pPr>
      <w:hyperlink w:anchor="_Toc452282173" w:history="1">
        <w:r w:rsidR="00D82EA0" w:rsidRPr="006A7F77">
          <w:rPr>
            <w:rStyle w:val="Hyperlink"/>
            <w:noProof/>
          </w:rPr>
          <w:t>Eelvaate väljalasked</w:t>
        </w:r>
        <w:r w:rsidR="00D82EA0">
          <w:rPr>
            <w:noProof/>
            <w:webHidden/>
          </w:rPr>
          <w:tab/>
        </w:r>
        <w:r w:rsidR="00D82EA0">
          <w:rPr>
            <w:noProof/>
            <w:webHidden/>
          </w:rPr>
          <w:fldChar w:fldCharType="begin"/>
        </w:r>
        <w:r w:rsidR="00D82EA0">
          <w:rPr>
            <w:noProof/>
            <w:webHidden/>
          </w:rPr>
          <w:instrText xml:space="preserve"> PAGEREF _Toc452282173 \h </w:instrText>
        </w:r>
        <w:r w:rsidR="00D82EA0">
          <w:rPr>
            <w:noProof/>
            <w:webHidden/>
          </w:rPr>
        </w:r>
        <w:r w:rsidR="00D82EA0">
          <w:rPr>
            <w:noProof/>
            <w:webHidden/>
          </w:rPr>
          <w:fldChar w:fldCharType="separate"/>
        </w:r>
        <w:r w:rsidR="00D82EA0">
          <w:rPr>
            <w:noProof/>
            <w:webHidden/>
          </w:rPr>
          <w:t>8</w:t>
        </w:r>
        <w:r w:rsidR="00D82EA0">
          <w:rPr>
            <w:noProof/>
            <w:webHidden/>
          </w:rPr>
          <w:fldChar w:fldCharType="end"/>
        </w:r>
      </w:hyperlink>
    </w:p>
    <w:p w14:paraId="222CF10A" w14:textId="79F736E1" w:rsidR="00D82EA0" w:rsidRDefault="003943DB">
      <w:pPr>
        <w:pStyle w:val="TOC5"/>
        <w:tabs>
          <w:tab w:val="right" w:leader="dot" w:pos="5030"/>
        </w:tabs>
        <w:rPr>
          <w:rFonts w:eastAsiaTheme="minorEastAsia"/>
          <w:noProof/>
          <w:sz w:val="22"/>
          <w:lang w:val="en-US" w:eastAsia="zh-CN" w:bidi="ar-SA"/>
        </w:rPr>
      </w:pPr>
      <w:hyperlink w:anchor="_Toc452282174" w:history="1">
        <w:r w:rsidR="00D82EA0" w:rsidRPr="006A7F77">
          <w:rPr>
            <w:rStyle w:val="Hyperlink"/>
            <w:noProof/>
          </w:rPr>
          <w:t>Alltöövõtjate kasutamine</w:t>
        </w:r>
        <w:r w:rsidR="00D82EA0">
          <w:rPr>
            <w:noProof/>
            <w:webHidden/>
          </w:rPr>
          <w:tab/>
        </w:r>
        <w:r w:rsidR="00D82EA0">
          <w:rPr>
            <w:noProof/>
            <w:webHidden/>
          </w:rPr>
          <w:fldChar w:fldCharType="begin"/>
        </w:r>
        <w:r w:rsidR="00D82EA0">
          <w:rPr>
            <w:noProof/>
            <w:webHidden/>
          </w:rPr>
          <w:instrText xml:space="preserve"> PAGEREF _Toc452282174 \h </w:instrText>
        </w:r>
        <w:r w:rsidR="00D82EA0">
          <w:rPr>
            <w:noProof/>
            <w:webHidden/>
          </w:rPr>
        </w:r>
        <w:r w:rsidR="00D82EA0">
          <w:rPr>
            <w:noProof/>
            <w:webHidden/>
          </w:rPr>
          <w:fldChar w:fldCharType="separate"/>
        </w:r>
        <w:r w:rsidR="00D82EA0">
          <w:rPr>
            <w:noProof/>
            <w:webHidden/>
          </w:rPr>
          <w:t>8</w:t>
        </w:r>
        <w:r w:rsidR="00D82EA0">
          <w:rPr>
            <w:noProof/>
            <w:webHidden/>
          </w:rPr>
          <w:fldChar w:fldCharType="end"/>
        </w:r>
      </w:hyperlink>
    </w:p>
    <w:p w14:paraId="3127C5CE" w14:textId="295D2EA1" w:rsidR="00D82EA0" w:rsidRDefault="003943DB">
      <w:pPr>
        <w:pStyle w:val="TOC5"/>
        <w:tabs>
          <w:tab w:val="right" w:leader="dot" w:pos="5030"/>
        </w:tabs>
        <w:rPr>
          <w:rFonts w:eastAsiaTheme="minorEastAsia"/>
          <w:noProof/>
          <w:sz w:val="22"/>
          <w:lang w:val="en-US" w:eastAsia="zh-CN" w:bidi="ar-SA"/>
        </w:rPr>
      </w:pPr>
      <w:hyperlink w:anchor="_Toc452282175" w:history="1">
        <w:r w:rsidR="00D82EA0" w:rsidRPr="006A7F77">
          <w:rPr>
            <w:rStyle w:val="Hyperlink"/>
            <w:noProof/>
          </w:rPr>
          <w:t>Microsofti kontaktandmed</w:t>
        </w:r>
        <w:r w:rsidR="00D82EA0">
          <w:rPr>
            <w:noProof/>
            <w:webHidden/>
          </w:rPr>
          <w:tab/>
        </w:r>
        <w:r w:rsidR="00D82EA0">
          <w:rPr>
            <w:noProof/>
            <w:webHidden/>
          </w:rPr>
          <w:fldChar w:fldCharType="begin"/>
        </w:r>
        <w:r w:rsidR="00D82EA0">
          <w:rPr>
            <w:noProof/>
            <w:webHidden/>
          </w:rPr>
          <w:instrText xml:space="preserve"> PAGEREF _Toc452282175 \h </w:instrText>
        </w:r>
        <w:r w:rsidR="00D82EA0">
          <w:rPr>
            <w:noProof/>
            <w:webHidden/>
          </w:rPr>
        </w:r>
        <w:r w:rsidR="00D82EA0">
          <w:rPr>
            <w:noProof/>
            <w:webHidden/>
          </w:rPr>
          <w:fldChar w:fldCharType="separate"/>
        </w:r>
        <w:r w:rsidR="00D82EA0">
          <w:rPr>
            <w:noProof/>
            <w:webHidden/>
          </w:rPr>
          <w:t>8</w:t>
        </w:r>
        <w:r w:rsidR="00D82EA0">
          <w:rPr>
            <w:noProof/>
            <w:webHidden/>
          </w:rPr>
          <w:fldChar w:fldCharType="end"/>
        </w:r>
      </w:hyperlink>
    </w:p>
    <w:p w14:paraId="5DDC3A03" w14:textId="7154064F" w:rsidR="00D82EA0" w:rsidRDefault="003943DB">
      <w:pPr>
        <w:pStyle w:val="TOC3"/>
        <w:tabs>
          <w:tab w:val="right" w:leader="dot" w:pos="5030"/>
        </w:tabs>
        <w:rPr>
          <w:rFonts w:eastAsiaTheme="minorEastAsia"/>
          <w:smallCaps w:val="0"/>
          <w:noProof/>
          <w:sz w:val="22"/>
          <w:lang w:val="en-US" w:eastAsia="zh-CN" w:bidi="ar-SA"/>
        </w:rPr>
      </w:pPr>
      <w:hyperlink w:anchor="_Toc452282176" w:history="1">
        <w:r w:rsidR="00D82EA0" w:rsidRPr="006A7F77">
          <w:rPr>
            <w:rStyle w:val="Hyperlink"/>
            <w:noProof/>
          </w:rPr>
          <w:t>Andmetöötluse tingimused</w:t>
        </w:r>
        <w:r w:rsidR="00D82EA0">
          <w:rPr>
            <w:noProof/>
            <w:webHidden/>
          </w:rPr>
          <w:tab/>
        </w:r>
        <w:r w:rsidR="00D82EA0">
          <w:rPr>
            <w:noProof/>
            <w:webHidden/>
          </w:rPr>
          <w:fldChar w:fldCharType="begin"/>
        </w:r>
        <w:r w:rsidR="00D82EA0">
          <w:rPr>
            <w:noProof/>
            <w:webHidden/>
          </w:rPr>
          <w:instrText xml:space="preserve"> PAGEREF _Toc452282176 \h </w:instrText>
        </w:r>
        <w:r w:rsidR="00D82EA0">
          <w:rPr>
            <w:noProof/>
            <w:webHidden/>
          </w:rPr>
        </w:r>
        <w:r w:rsidR="00D82EA0">
          <w:rPr>
            <w:noProof/>
            <w:webHidden/>
          </w:rPr>
          <w:fldChar w:fldCharType="separate"/>
        </w:r>
        <w:r w:rsidR="00D82EA0">
          <w:rPr>
            <w:noProof/>
            <w:webHidden/>
          </w:rPr>
          <w:t>9</w:t>
        </w:r>
        <w:r w:rsidR="00D82EA0">
          <w:rPr>
            <w:noProof/>
            <w:webHidden/>
          </w:rPr>
          <w:fldChar w:fldCharType="end"/>
        </w:r>
      </w:hyperlink>
    </w:p>
    <w:p w14:paraId="64AA7E8C" w14:textId="588F6007" w:rsidR="00D82EA0" w:rsidRDefault="003943DB">
      <w:pPr>
        <w:pStyle w:val="TOC5"/>
        <w:tabs>
          <w:tab w:val="right" w:leader="dot" w:pos="5030"/>
        </w:tabs>
        <w:rPr>
          <w:rFonts w:eastAsiaTheme="minorEastAsia"/>
          <w:noProof/>
          <w:sz w:val="22"/>
          <w:lang w:val="en-US" w:eastAsia="zh-CN" w:bidi="ar-SA"/>
        </w:rPr>
      </w:pPr>
      <w:hyperlink w:anchor="_Toc452282177" w:history="1">
        <w:r w:rsidR="00D82EA0" w:rsidRPr="006A7F77">
          <w:rPr>
            <w:rStyle w:val="Hyperlink"/>
            <w:noProof/>
          </w:rPr>
          <w:t>Passiivsete salvestatud kliendiandmete asukoht</w:t>
        </w:r>
        <w:r w:rsidR="00D82EA0">
          <w:rPr>
            <w:noProof/>
            <w:webHidden/>
          </w:rPr>
          <w:tab/>
        </w:r>
        <w:r w:rsidR="00D82EA0">
          <w:rPr>
            <w:noProof/>
            <w:webHidden/>
          </w:rPr>
          <w:fldChar w:fldCharType="begin"/>
        </w:r>
        <w:r w:rsidR="00D82EA0">
          <w:rPr>
            <w:noProof/>
            <w:webHidden/>
          </w:rPr>
          <w:instrText xml:space="preserve"> PAGEREF _Toc452282177 \h </w:instrText>
        </w:r>
        <w:r w:rsidR="00D82EA0">
          <w:rPr>
            <w:noProof/>
            <w:webHidden/>
          </w:rPr>
        </w:r>
        <w:r w:rsidR="00D82EA0">
          <w:rPr>
            <w:noProof/>
            <w:webHidden/>
          </w:rPr>
          <w:fldChar w:fldCharType="separate"/>
        </w:r>
        <w:r w:rsidR="00D82EA0">
          <w:rPr>
            <w:noProof/>
            <w:webHidden/>
          </w:rPr>
          <w:t>9</w:t>
        </w:r>
        <w:r w:rsidR="00D82EA0">
          <w:rPr>
            <w:noProof/>
            <w:webHidden/>
          </w:rPr>
          <w:fldChar w:fldCharType="end"/>
        </w:r>
      </w:hyperlink>
    </w:p>
    <w:p w14:paraId="7BC5AB8E" w14:textId="78FB6A29" w:rsidR="00D82EA0" w:rsidRDefault="003943DB">
      <w:pPr>
        <w:pStyle w:val="TOC5"/>
        <w:tabs>
          <w:tab w:val="right" w:leader="dot" w:pos="5030"/>
        </w:tabs>
        <w:rPr>
          <w:rFonts w:eastAsiaTheme="minorEastAsia"/>
          <w:noProof/>
          <w:sz w:val="22"/>
          <w:lang w:val="en-US" w:eastAsia="zh-CN" w:bidi="ar-SA"/>
        </w:rPr>
      </w:pPr>
      <w:hyperlink w:anchor="_Toc452282178" w:history="1">
        <w:r w:rsidR="00D82EA0" w:rsidRPr="006A7F77">
          <w:rPr>
            <w:rStyle w:val="Hyperlink"/>
            <w:noProof/>
          </w:rPr>
          <w:t>Privaatsus</w:t>
        </w:r>
        <w:r w:rsidR="00D82EA0">
          <w:rPr>
            <w:noProof/>
            <w:webHidden/>
          </w:rPr>
          <w:tab/>
        </w:r>
        <w:r w:rsidR="00D82EA0">
          <w:rPr>
            <w:noProof/>
            <w:webHidden/>
          </w:rPr>
          <w:fldChar w:fldCharType="begin"/>
        </w:r>
        <w:r w:rsidR="00D82EA0">
          <w:rPr>
            <w:noProof/>
            <w:webHidden/>
          </w:rPr>
          <w:instrText xml:space="preserve"> PAGEREF _Toc452282178 \h </w:instrText>
        </w:r>
        <w:r w:rsidR="00D82EA0">
          <w:rPr>
            <w:noProof/>
            <w:webHidden/>
          </w:rPr>
        </w:r>
        <w:r w:rsidR="00D82EA0">
          <w:rPr>
            <w:noProof/>
            <w:webHidden/>
          </w:rPr>
          <w:fldChar w:fldCharType="separate"/>
        </w:r>
        <w:r w:rsidR="00D82EA0">
          <w:rPr>
            <w:noProof/>
            <w:webHidden/>
          </w:rPr>
          <w:t>10</w:t>
        </w:r>
        <w:r w:rsidR="00D82EA0">
          <w:rPr>
            <w:noProof/>
            <w:webHidden/>
          </w:rPr>
          <w:fldChar w:fldCharType="end"/>
        </w:r>
      </w:hyperlink>
    </w:p>
    <w:p w14:paraId="69535999" w14:textId="0305A737" w:rsidR="00D82EA0" w:rsidRDefault="003943DB">
      <w:pPr>
        <w:pStyle w:val="TOC5"/>
        <w:tabs>
          <w:tab w:val="right" w:leader="dot" w:pos="5030"/>
        </w:tabs>
        <w:rPr>
          <w:rFonts w:eastAsiaTheme="minorEastAsia"/>
          <w:noProof/>
          <w:sz w:val="22"/>
          <w:lang w:val="en-US" w:eastAsia="zh-CN" w:bidi="ar-SA"/>
        </w:rPr>
      </w:pPr>
      <w:hyperlink w:anchor="_Toc452282179" w:history="1">
        <w:r w:rsidR="00D82EA0" w:rsidRPr="006A7F77">
          <w:rPr>
            <w:rStyle w:val="Hyperlink"/>
            <w:noProof/>
          </w:rPr>
          <w:t>Täiendavad Euroopa tingimused</w:t>
        </w:r>
        <w:r w:rsidR="00D82EA0">
          <w:rPr>
            <w:noProof/>
            <w:webHidden/>
          </w:rPr>
          <w:tab/>
        </w:r>
        <w:r w:rsidR="00D82EA0">
          <w:rPr>
            <w:noProof/>
            <w:webHidden/>
          </w:rPr>
          <w:fldChar w:fldCharType="begin"/>
        </w:r>
        <w:r w:rsidR="00D82EA0">
          <w:rPr>
            <w:noProof/>
            <w:webHidden/>
          </w:rPr>
          <w:instrText xml:space="preserve"> PAGEREF _Toc452282179 \h </w:instrText>
        </w:r>
        <w:r w:rsidR="00D82EA0">
          <w:rPr>
            <w:noProof/>
            <w:webHidden/>
          </w:rPr>
        </w:r>
        <w:r w:rsidR="00D82EA0">
          <w:rPr>
            <w:noProof/>
            <w:webHidden/>
          </w:rPr>
          <w:fldChar w:fldCharType="separate"/>
        </w:r>
        <w:r w:rsidR="00D82EA0">
          <w:rPr>
            <w:noProof/>
            <w:webHidden/>
          </w:rPr>
          <w:t>10</w:t>
        </w:r>
        <w:r w:rsidR="00D82EA0">
          <w:rPr>
            <w:noProof/>
            <w:webHidden/>
          </w:rPr>
          <w:fldChar w:fldCharType="end"/>
        </w:r>
      </w:hyperlink>
    </w:p>
    <w:p w14:paraId="3DA13BE4" w14:textId="0B4441EC" w:rsidR="00D82EA0" w:rsidRDefault="003943DB">
      <w:pPr>
        <w:pStyle w:val="TOC5"/>
        <w:tabs>
          <w:tab w:val="right" w:leader="dot" w:pos="5030"/>
        </w:tabs>
        <w:rPr>
          <w:rFonts w:eastAsiaTheme="minorEastAsia"/>
          <w:noProof/>
          <w:sz w:val="22"/>
          <w:lang w:val="en-US" w:eastAsia="zh-CN" w:bidi="ar-SA"/>
        </w:rPr>
      </w:pPr>
      <w:hyperlink w:anchor="_Toc452282180" w:history="1">
        <w:r w:rsidR="00D82EA0" w:rsidRPr="006A7F77">
          <w:rPr>
            <w:rStyle w:val="Hyperlink"/>
            <w:noProof/>
          </w:rPr>
          <w:t>Turve</w:t>
        </w:r>
        <w:r w:rsidR="00D82EA0">
          <w:rPr>
            <w:noProof/>
            <w:webHidden/>
          </w:rPr>
          <w:tab/>
        </w:r>
        <w:r w:rsidR="00D82EA0">
          <w:rPr>
            <w:noProof/>
            <w:webHidden/>
          </w:rPr>
          <w:fldChar w:fldCharType="begin"/>
        </w:r>
        <w:r w:rsidR="00D82EA0">
          <w:rPr>
            <w:noProof/>
            <w:webHidden/>
          </w:rPr>
          <w:instrText xml:space="preserve"> PAGEREF _Toc452282180 \h </w:instrText>
        </w:r>
        <w:r w:rsidR="00D82EA0">
          <w:rPr>
            <w:noProof/>
            <w:webHidden/>
          </w:rPr>
        </w:r>
        <w:r w:rsidR="00D82EA0">
          <w:rPr>
            <w:noProof/>
            <w:webHidden/>
          </w:rPr>
          <w:fldChar w:fldCharType="separate"/>
        </w:r>
        <w:r w:rsidR="00D82EA0">
          <w:rPr>
            <w:noProof/>
            <w:webHidden/>
          </w:rPr>
          <w:t>10</w:t>
        </w:r>
        <w:r w:rsidR="00D82EA0">
          <w:rPr>
            <w:noProof/>
            <w:webHidden/>
          </w:rPr>
          <w:fldChar w:fldCharType="end"/>
        </w:r>
      </w:hyperlink>
    </w:p>
    <w:p w14:paraId="6D837696" w14:textId="4AC0F282" w:rsidR="00D82EA0" w:rsidRDefault="003943DB">
      <w:pPr>
        <w:pStyle w:val="TOC1"/>
        <w:tabs>
          <w:tab w:val="right" w:leader="dot" w:pos="5030"/>
        </w:tabs>
        <w:rPr>
          <w:rFonts w:eastAsiaTheme="minorEastAsia"/>
          <w:b w:val="0"/>
          <w:caps w:val="0"/>
          <w:noProof/>
          <w:sz w:val="22"/>
          <w:lang w:val="en-US" w:eastAsia="zh-CN" w:bidi="ar-SA"/>
        </w:rPr>
      </w:pPr>
      <w:hyperlink w:anchor="_Toc452282181" w:history="1">
        <w:r w:rsidR="00D82EA0" w:rsidRPr="006A7F77">
          <w:rPr>
            <w:rStyle w:val="Hyperlink"/>
            <w:noProof/>
          </w:rPr>
          <w:t>Võrguteenusepõhised tingimused</w:t>
        </w:r>
        <w:r w:rsidR="00D82EA0">
          <w:rPr>
            <w:noProof/>
            <w:webHidden/>
          </w:rPr>
          <w:tab/>
        </w:r>
        <w:r w:rsidR="00D82EA0">
          <w:rPr>
            <w:noProof/>
            <w:webHidden/>
          </w:rPr>
          <w:fldChar w:fldCharType="begin"/>
        </w:r>
        <w:r w:rsidR="00D82EA0">
          <w:rPr>
            <w:noProof/>
            <w:webHidden/>
          </w:rPr>
          <w:instrText xml:space="preserve"> PAGEREF _Toc452282181 \h </w:instrText>
        </w:r>
        <w:r w:rsidR="00D82EA0">
          <w:rPr>
            <w:noProof/>
            <w:webHidden/>
          </w:rPr>
        </w:r>
        <w:r w:rsidR="00D82EA0">
          <w:rPr>
            <w:noProof/>
            <w:webHidden/>
          </w:rPr>
          <w:fldChar w:fldCharType="separate"/>
        </w:r>
        <w:r w:rsidR="00D82EA0">
          <w:rPr>
            <w:noProof/>
            <w:webHidden/>
          </w:rPr>
          <w:t>14</w:t>
        </w:r>
        <w:r w:rsidR="00D82EA0">
          <w:rPr>
            <w:noProof/>
            <w:webHidden/>
          </w:rPr>
          <w:fldChar w:fldCharType="end"/>
        </w:r>
      </w:hyperlink>
    </w:p>
    <w:p w14:paraId="676953BF" w14:textId="3F6D158A" w:rsidR="00D82EA0" w:rsidRDefault="003943DB">
      <w:pPr>
        <w:pStyle w:val="TOC2"/>
        <w:tabs>
          <w:tab w:val="right" w:leader="dot" w:pos="5030"/>
        </w:tabs>
        <w:rPr>
          <w:rFonts w:eastAsiaTheme="minorEastAsia"/>
          <w:b w:val="0"/>
          <w:smallCaps w:val="0"/>
          <w:noProof/>
          <w:sz w:val="22"/>
          <w:lang w:val="en-US" w:eastAsia="zh-CN" w:bidi="ar-SA"/>
        </w:rPr>
      </w:pPr>
      <w:hyperlink w:anchor="_Toc452282182" w:history="1">
        <w:r w:rsidR="00D82EA0" w:rsidRPr="006A7F77">
          <w:rPr>
            <w:rStyle w:val="Hyperlink"/>
            <w:noProof/>
          </w:rPr>
          <w:t>Microsoft Azure’i teenused</w:t>
        </w:r>
        <w:r w:rsidR="00D82EA0">
          <w:rPr>
            <w:noProof/>
            <w:webHidden/>
          </w:rPr>
          <w:tab/>
        </w:r>
        <w:r w:rsidR="00D82EA0">
          <w:rPr>
            <w:noProof/>
            <w:webHidden/>
          </w:rPr>
          <w:fldChar w:fldCharType="begin"/>
        </w:r>
        <w:r w:rsidR="00D82EA0">
          <w:rPr>
            <w:noProof/>
            <w:webHidden/>
          </w:rPr>
          <w:instrText xml:space="preserve"> PAGEREF _Toc452282182 \h </w:instrText>
        </w:r>
        <w:r w:rsidR="00D82EA0">
          <w:rPr>
            <w:noProof/>
            <w:webHidden/>
          </w:rPr>
        </w:r>
        <w:r w:rsidR="00D82EA0">
          <w:rPr>
            <w:noProof/>
            <w:webHidden/>
          </w:rPr>
          <w:fldChar w:fldCharType="separate"/>
        </w:r>
        <w:r w:rsidR="00D82EA0">
          <w:rPr>
            <w:noProof/>
            <w:webHidden/>
          </w:rPr>
          <w:t>14</w:t>
        </w:r>
        <w:r w:rsidR="00D82EA0">
          <w:rPr>
            <w:noProof/>
            <w:webHidden/>
          </w:rPr>
          <w:fldChar w:fldCharType="end"/>
        </w:r>
      </w:hyperlink>
    </w:p>
    <w:p w14:paraId="4EBEBEF2" w14:textId="1680A7FB" w:rsidR="00D82EA0" w:rsidRDefault="003943DB">
      <w:pPr>
        <w:pStyle w:val="TOC4"/>
        <w:rPr>
          <w:rFonts w:eastAsiaTheme="minorEastAsia"/>
          <w:smallCaps w:val="0"/>
          <w:noProof/>
          <w:sz w:val="22"/>
          <w:lang w:val="en-US" w:eastAsia="zh-CN" w:bidi="ar-SA"/>
        </w:rPr>
      </w:pPr>
      <w:hyperlink w:anchor="_Toc452282183" w:history="1">
        <w:r w:rsidR="00D82EA0" w:rsidRPr="006A7F77">
          <w:rPr>
            <w:rStyle w:val="Hyperlink"/>
            <w:noProof/>
          </w:rPr>
          <w:t>Microsoft Azure StorSimple</w:t>
        </w:r>
        <w:r w:rsidR="00D82EA0">
          <w:rPr>
            <w:noProof/>
            <w:webHidden/>
          </w:rPr>
          <w:tab/>
        </w:r>
        <w:r w:rsidR="00D82EA0">
          <w:rPr>
            <w:noProof/>
            <w:webHidden/>
          </w:rPr>
          <w:fldChar w:fldCharType="begin"/>
        </w:r>
        <w:r w:rsidR="00D82EA0">
          <w:rPr>
            <w:noProof/>
            <w:webHidden/>
          </w:rPr>
          <w:instrText xml:space="preserve"> PAGEREF _Toc452282183 \h </w:instrText>
        </w:r>
        <w:r w:rsidR="00D82EA0">
          <w:rPr>
            <w:noProof/>
            <w:webHidden/>
          </w:rPr>
        </w:r>
        <w:r w:rsidR="00D82EA0">
          <w:rPr>
            <w:noProof/>
            <w:webHidden/>
          </w:rPr>
          <w:fldChar w:fldCharType="separate"/>
        </w:r>
        <w:r w:rsidR="00D82EA0">
          <w:rPr>
            <w:noProof/>
            <w:webHidden/>
          </w:rPr>
          <w:t>15</w:t>
        </w:r>
        <w:r w:rsidR="00D82EA0">
          <w:rPr>
            <w:noProof/>
            <w:webHidden/>
          </w:rPr>
          <w:fldChar w:fldCharType="end"/>
        </w:r>
      </w:hyperlink>
    </w:p>
    <w:p w14:paraId="06B02DB9" w14:textId="6C3268EF" w:rsidR="00D82EA0" w:rsidRDefault="003943DB">
      <w:pPr>
        <w:pStyle w:val="TOC4"/>
        <w:rPr>
          <w:rFonts w:eastAsiaTheme="minorEastAsia"/>
          <w:smallCaps w:val="0"/>
          <w:noProof/>
          <w:sz w:val="22"/>
          <w:lang w:val="en-US" w:eastAsia="zh-CN" w:bidi="ar-SA"/>
        </w:rPr>
      </w:pPr>
      <w:hyperlink w:anchor="_Toc452282184" w:history="1">
        <w:r w:rsidR="00D82EA0" w:rsidRPr="006A7F77">
          <w:rPr>
            <w:rStyle w:val="Hyperlink"/>
            <w:noProof/>
          </w:rPr>
          <w:t>Microsofti pilveteenuste rakenduse turve</w:t>
        </w:r>
        <w:r w:rsidR="00D82EA0">
          <w:rPr>
            <w:noProof/>
            <w:webHidden/>
          </w:rPr>
          <w:tab/>
        </w:r>
        <w:r w:rsidR="00D82EA0">
          <w:rPr>
            <w:noProof/>
            <w:webHidden/>
          </w:rPr>
          <w:fldChar w:fldCharType="begin"/>
        </w:r>
        <w:r w:rsidR="00D82EA0">
          <w:rPr>
            <w:noProof/>
            <w:webHidden/>
          </w:rPr>
          <w:instrText xml:space="preserve"> PAGEREF _Toc452282184 \h </w:instrText>
        </w:r>
        <w:r w:rsidR="00D82EA0">
          <w:rPr>
            <w:noProof/>
            <w:webHidden/>
          </w:rPr>
        </w:r>
        <w:r w:rsidR="00D82EA0">
          <w:rPr>
            <w:noProof/>
            <w:webHidden/>
          </w:rPr>
          <w:fldChar w:fldCharType="separate"/>
        </w:r>
        <w:r w:rsidR="00D82EA0">
          <w:rPr>
            <w:noProof/>
            <w:webHidden/>
          </w:rPr>
          <w:t>15</w:t>
        </w:r>
        <w:r w:rsidR="00D82EA0">
          <w:rPr>
            <w:noProof/>
            <w:webHidden/>
          </w:rPr>
          <w:fldChar w:fldCharType="end"/>
        </w:r>
      </w:hyperlink>
    </w:p>
    <w:p w14:paraId="2FD6C396" w14:textId="6BF704F4" w:rsidR="00D82EA0" w:rsidRDefault="003943DB">
      <w:pPr>
        <w:pStyle w:val="TOC4"/>
        <w:rPr>
          <w:rFonts w:eastAsiaTheme="minorEastAsia"/>
          <w:smallCaps w:val="0"/>
          <w:noProof/>
          <w:sz w:val="22"/>
          <w:lang w:val="en-US" w:eastAsia="zh-CN" w:bidi="ar-SA"/>
        </w:rPr>
      </w:pPr>
      <w:hyperlink w:anchor="_Toc452282185" w:history="1">
        <w:r w:rsidR="00D82EA0" w:rsidRPr="006A7F77">
          <w:rPr>
            <w:rStyle w:val="Hyperlink"/>
            <w:noProof/>
          </w:rPr>
          <w:t>HockeyApp</w:t>
        </w:r>
        <w:r w:rsidR="00D82EA0">
          <w:rPr>
            <w:noProof/>
            <w:webHidden/>
          </w:rPr>
          <w:tab/>
        </w:r>
        <w:r w:rsidR="00D82EA0">
          <w:rPr>
            <w:noProof/>
            <w:webHidden/>
          </w:rPr>
          <w:fldChar w:fldCharType="begin"/>
        </w:r>
        <w:r w:rsidR="00D82EA0">
          <w:rPr>
            <w:noProof/>
            <w:webHidden/>
          </w:rPr>
          <w:instrText xml:space="preserve"> PAGEREF _Toc452282185 \h </w:instrText>
        </w:r>
        <w:r w:rsidR="00D82EA0">
          <w:rPr>
            <w:noProof/>
            <w:webHidden/>
          </w:rPr>
        </w:r>
        <w:r w:rsidR="00D82EA0">
          <w:rPr>
            <w:noProof/>
            <w:webHidden/>
          </w:rPr>
          <w:fldChar w:fldCharType="separate"/>
        </w:r>
        <w:r w:rsidR="00D82EA0">
          <w:rPr>
            <w:noProof/>
            <w:webHidden/>
          </w:rPr>
          <w:t>15</w:t>
        </w:r>
        <w:r w:rsidR="00D82EA0">
          <w:rPr>
            <w:noProof/>
            <w:webHidden/>
          </w:rPr>
          <w:fldChar w:fldCharType="end"/>
        </w:r>
      </w:hyperlink>
    </w:p>
    <w:p w14:paraId="5D1A1FDE" w14:textId="03D09715" w:rsidR="00D82EA0" w:rsidRDefault="003943DB">
      <w:pPr>
        <w:pStyle w:val="TOC2"/>
        <w:tabs>
          <w:tab w:val="right" w:leader="dot" w:pos="5030"/>
        </w:tabs>
        <w:rPr>
          <w:rFonts w:eastAsiaTheme="minorEastAsia"/>
          <w:b w:val="0"/>
          <w:smallCaps w:val="0"/>
          <w:noProof/>
          <w:sz w:val="22"/>
          <w:lang w:val="en-US" w:eastAsia="zh-CN" w:bidi="ar-SA"/>
        </w:rPr>
      </w:pPr>
      <w:hyperlink w:anchor="_Toc452282186" w:history="1">
        <w:r w:rsidR="00D82EA0" w:rsidRPr="006A7F77">
          <w:rPr>
            <w:rStyle w:val="Hyperlink"/>
            <w:noProof/>
          </w:rPr>
          <w:t>Enterprise’i mobiilsusteenused (EMS)</w:t>
        </w:r>
        <w:r w:rsidR="00D82EA0">
          <w:rPr>
            <w:noProof/>
            <w:webHidden/>
          </w:rPr>
          <w:tab/>
        </w:r>
        <w:r w:rsidR="00D82EA0">
          <w:rPr>
            <w:noProof/>
            <w:webHidden/>
          </w:rPr>
          <w:fldChar w:fldCharType="begin"/>
        </w:r>
        <w:r w:rsidR="00D82EA0">
          <w:rPr>
            <w:noProof/>
            <w:webHidden/>
          </w:rPr>
          <w:instrText xml:space="preserve"> PAGEREF _Toc452282186 \h </w:instrText>
        </w:r>
        <w:r w:rsidR="00D82EA0">
          <w:rPr>
            <w:noProof/>
            <w:webHidden/>
          </w:rPr>
        </w:r>
        <w:r w:rsidR="00D82EA0">
          <w:rPr>
            <w:noProof/>
            <w:webHidden/>
          </w:rPr>
          <w:fldChar w:fldCharType="separate"/>
        </w:r>
        <w:r w:rsidR="00D82EA0">
          <w:rPr>
            <w:noProof/>
            <w:webHidden/>
          </w:rPr>
          <w:t>15</w:t>
        </w:r>
        <w:r w:rsidR="00D82EA0">
          <w:rPr>
            <w:noProof/>
            <w:webHidden/>
          </w:rPr>
          <w:fldChar w:fldCharType="end"/>
        </w:r>
      </w:hyperlink>
    </w:p>
    <w:p w14:paraId="4E456156" w14:textId="1A32CDB8" w:rsidR="00D82EA0" w:rsidRDefault="003943DB">
      <w:pPr>
        <w:pStyle w:val="TOC4"/>
        <w:rPr>
          <w:rFonts w:eastAsiaTheme="minorEastAsia"/>
          <w:smallCaps w:val="0"/>
          <w:noProof/>
          <w:sz w:val="22"/>
          <w:lang w:val="en-US" w:eastAsia="zh-CN" w:bidi="ar-SA"/>
        </w:rPr>
      </w:pPr>
      <w:hyperlink w:anchor="_Toc452282187" w:history="1">
        <w:r w:rsidR="00D82EA0" w:rsidRPr="006A7F77">
          <w:rPr>
            <w:rStyle w:val="Hyperlink"/>
            <w:noProof/>
          </w:rPr>
          <w:t>Azure Active Directory Basic</w:t>
        </w:r>
        <w:r w:rsidR="00D82EA0">
          <w:rPr>
            <w:noProof/>
            <w:webHidden/>
          </w:rPr>
          <w:tab/>
        </w:r>
        <w:r w:rsidR="00D82EA0">
          <w:rPr>
            <w:noProof/>
            <w:webHidden/>
          </w:rPr>
          <w:fldChar w:fldCharType="begin"/>
        </w:r>
        <w:r w:rsidR="00D82EA0">
          <w:rPr>
            <w:noProof/>
            <w:webHidden/>
          </w:rPr>
          <w:instrText xml:space="preserve"> PAGEREF _Toc452282187 \h </w:instrText>
        </w:r>
        <w:r w:rsidR="00D82EA0">
          <w:rPr>
            <w:noProof/>
            <w:webHidden/>
          </w:rPr>
        </w:r>
        <w:r w:rsidR="00D82EA0">
          <w:rPr>
            <w:noProof/>
            <w:webHidden/>
          </w:rPr>
          <w:fldChar w:fldCharType="separate"/>
        </w:r>
        <w:r w:rsidR="00D82EA0">
          <w:rPr>
            <w:noProof/>
            <w:webHidden/>
          </w:rPr>
          <w:t>15</w:t>
        </w:r>
        <w:r w:rsidR="00D82EA0">
          <w:rPr>
            <w:noProof/>
            <w:webHidden/>
          </w:rPr>
          <w:fldChar w:fldCharType="end"/>
        </w:r>
      </w:hyperlink>
    </w:p>
    <w:p w14:paraId="56B40A57" w14:textId="368ED4E9" w:rsidR="00D82EA0" w:rsidRDefault="003943DB">
      <w:pPr>
        <w:pStyle w:val="TOC4"/>
        <w:rPr>
          <w:rFonts w:eastAsiaTheme="minorEastAsia"/>
          <w:smallCaps w:val="0"/>
          <w:noProof/>
          <w:sz w:val="22"/>
          <w:lang w:val="en-US" w:eastAsia="zh-CN" w:bidi="ar-SA"/>
        </w:rPr>
      </w:pPr>
      <w:hyperlink w:anchor="_Toc452282188" w:history="1">
        <w:r w:rsidR="00D82EA0" w:rsidRPr="006A7F77">
          <w:rPr>
            <w:rStyle w:val="Hyperlink"/>
            <w:noProof/>
          </w:rPr>
          <w:t>Azure Active Directory Premium</w:t>
        </w:r>
        <w:r w:rsidR="00D82EA0">
          <w:rPr>
            <w:noProof/>
            <w:webHidden/>
          </w:rPr>
          <w:tab/>
        </w:r>
        <w:r w:rsidR="00D82EA0">
          <w:rPr>
            <w:noProof/>
            <w:webHidden/>
          </w:rPr>
          <w:fldChar w:fldCharType="begin"/>
        </w:r>
        <w:r w:rsidR="00D82EA0">
          <w:rPr>
            <w:noProof/>
            <w:webHidden/>
          </w:rPr>
          <w:instrText xml:space="preserve"> PAGEREF _Toc452282188 \h </w:instrText>
        </w:r>
        <w:r w:rsidR="00D82EA0">
          <w:rPr>
            <w:noProof/>
            <w:webHidden/>
          </w:rPr>
        </w:r>
        <w:r w:rsidR="00D82EA0">
          <w:rPr>
            <w:noProof/>
            <w:webHidden/>
          </w:rPr>
          <w:fldChar w:fldCharType="separate"/>
        </w:r>
        <w:r w:rsidR="00D82EA0">
          <w:rPr>
            <w:noProof/>
            <w:webHidden/>
          </w:rPr>
          <w:t>15</w:t>
        </w:r>
        <w:r w:rsidR="00D82EA0">
          <w:rPr>
            <w:noProof/>
            <w:webHidden/>
          </w:rPr>
          <w:fldChar w:fldCharType="end"/>
        </w:r>
      </w:hyperlink>
    </w:p>
    <w:p w14:paraId="53FD8D3C" w14:textId="7B3E4A1D" w:rsidR="00D82EA0" w:rsidRDefault="003943DB">
      <w:pPr>
        <w:pStyle w:val="TOC4"/>
        <w:rPr>
          <w:rFonts w:eastAsiaTheme="minorEastAsia"/>
          <w:smallCaps w:val="0"/>
          <w:noProof/>
          <w:sz w:val="22"/>
          <w:lang w:val="en-US" w:eastAsia="zh-CN" w:bidi="ar-SA"/>
        </w:rPr>
      </w:pPr>
      <w:hyperlink w:anchor="_Toc452282189" w:history="1">
        <w:r w:rsidR="00D82EA0" w:rsidRPr="006A7F77">
          <w:rPr>
            <w:rStyle w:val="Hyperlink"/>
            <w:noProof/>
          </w:rPr>
          <w:t>Azure Rights Management Premium</w:t>
        </w:r>
        <w:r w:rsidR="00D82EA0">
          <w:rPr>
            <w:noProof/>
            <w:webHidden/>
          </w:rPr>
          <w:tab/>
        </w:r>
        <w:r w:rsidR="00D82EA0">
          <w:rPr>
            <w:noProof/>
            <w:webHidden/>
          </w:rPr>
          <w:fldChar w:fldCharType="begin"/>
        </w:r>
        <w:r w:rsidR="00D82EA0">
          <w:rPr>
            <w:noProof/>
            <w:webHidden/>
          </w:rPr>
          <w:instrText xml:space="preserve"> PAGEREF _Toc452282189 \h </w:instrText>
        </w:r>
        <w:r w:rsidR="00D82EA0">
          <w:rPr>
            <w:noProof/>
            <w:webHidden/>
          </w:rPr>
        </w:r>
        <w:r w:rsidR="00D82EA0">
          <w:rPr>
            <w:noProof/>
            <w:webHidden/>
          </w:rPr>
          <w:fldChar w:fldCharType="separate"/>
        </w:r>
        <w:r w:rsidR="00D82EA0">
          <w:rPr>
            <w:noProof/>
            <w:webHidden/>
          </w:rPr>
          <w:t>15</w:t>
        </w:r>
        <w:r w:rsidR="00D82EA0">
          <w:rPr>
            <w:noProof/>
            <w:webHidden/>
          </w:rPr>
          <w:fldChar w:fldCharType="end"/>
        </w:r>
      </w:hyperlink>
    </w:p>
    <w:p w14:paraId="41202AA3" w14:textId="22A2DA07" w:rsidR="00D82EA0" w:rsidRDefault="003943DB">
      <w:pPr>
        <w:pStyle w:val="TOC4"/>
        <w:rPr>
          <w:rFonts w:eastAsiaTheme="minorEastAsia"/>
          <w:smallCaps w:val="0"/>
          <w:noProof/>
          <w:sz w:val="22"/>
          <w:lang w:val="en-US" w:eastAsia="zh-CN" w:bidi="ar-SA"/>
        </w:rPr>
      </w:pPr>
      <w:hyperlink w:anchor="_Toc452282190" w:history="1">
        <w:r w:rsidR="00D82EA0" w:rsidRPr="006A7F77">
          <w:rPr>
            <w:rStyle w:val="Hyperlink"/>
            <w:noProof/>
          </w:rPr>
          <w:t>Azure RemoteApp</w:t>
        </w:r>
        <w:r w:rsidR="00D82EA0">
          <w:rPr>
            <w:noProof/>
            <w:webHidden/>
          </w:rPr>
          <w:tab/>
        </w:r>
        <w:r w:rsidR="00D82EA0">
          <w:rPr>
            <w:noProof/>
            <w:webHidden/>
          </w:rPr>
          <w:fldChar w:fldCharType="begin"/>
        </w:r>
        <w:r w:rsidR="00D82EA0">
          <w:rPr>
            <w:noProof/>
            <w:webHidden/>
          </w:rPr>
          <w:instrText xml:space="preserve"> PAGEREF _Toc452282190 \h </w:instrText>
        </w:r>
        <w:r w:rsidR="00D82EA0">
          <w:rPr>
            <w:noProof/>
            <w:webHidden/>
          </w:rPr>
        </w:r>
        <w:r w:rsidR="00D82EA0">
          <w:rPr>
            <w:noProof/>
            <w:webHidden/>
          </w:rPr>
          <w:fldChar w:fldCharType="separate"/>
        </w:r>
        <w:r w:rsidR="00D82EA0">
          <w:rPr>
            <w:noProof/>
            <w:webHidden/>
          </w:rPr>
          <w:t>16</w:t>
        </w:r>
        <w:r w:rsidR="00D82EA0">
          <w:rPr>
            <w:noProof/>
            <w:webHidden/>
          </w:rPr>
          <w:fldChar w:fldCharType="end"/>
        </w:r>
      </w:hyperlink>
    </w:p>
    <w:p w14:paraId="0A108204" w14:textId="22619782" w:rsidR="00D82EA0" w:rsidRDefault="003943DB">
      <w:pPr>
        <w:pStyle w:val="TOC4"/>
        <w:rPr>
          <w:rFonts w:eastAsiaTheme="minorEastAsia"/>
          <w:smallCaps w:val="0"/>
          <w:noProof/>
          <w:sz w:val="22"/>
          <w:lang w:val="en-US" w:eastAsia="zh-CN" w:bidi="ar-SA"/>
        </w:rPr>
      </w:pPr>
      <w:hyperlink w:anchor="_Toc452282191" w:history="1">
        <w:r w:rsidR="00D82EA0" w:rsidRPr="006A7F77">
          <w:rPr>
            <w:rStyle w:val="Hyperlink"/>
            <w:noProof/>
          </w:rPr>
          <w:t>Microsoft MultiFactor Authentication</w:t>
        </w:r>
        <w:r w:rsidR="00D82EA0">
          <w:rPr>
            <w:noProof/>
            <w:webHidden/>
          </w:rPr>
          <w:tab/>
        </w:r>
        <w:r w:rsidR="00D82EA0">
          <w:rPr>
            <w:noProof/>
            <w:webHidden/>
          </w:rPr>
          <w:fldChar w:fldCharType="begin"/>
        </w:r>
        <w:r w:rsidR="00D82EA0">
          <w:rPr>
            <w:noProof/>
            <w:webHidden/>
          </w:rPr>
          <w:instrText xml:space="preserve"> PAGEREF _Toc452282191 \h </w:instrText>
        </w:r>
        <w:r w:rsidR="00D82EA0">
          <w:rPr>
            <w:noProof/>
            <w:webHidden/>
          </w:rPr>
        </w:r>
        <w:r w:rsidR="00D82EA0">
          <w:rPr>
            <w:noProof/>
            <w:webHidden/>
          </w:rPr>
          <w:fldChar w:fldCharType="separate"/>
        </w:r>
        <w:r w:rsidR="00D82EA0">
          <w:rPr>
            <w:noProof/>
            <w:webHidden/>
          </w:rPr>
          <w:t>16</w:t>
        </w:r>
        <w:r w:rsidR="00D82EA0">
          <w:rPr>
            <w:noProof/>
            <w:webHidden/>
          </w:rPr>
          <w:fldChar w:fldCharType="end"/>
        </w:r>
      </w:hyperlink>
    </w:p>
    <w:p w14:paraId="36587BEA" w14:textId="4341111D" w:rsidR="00D82EA0" w:rsidRDefault="003943DB">
      <w:pPr>
        <w:pStyle w:val="TOC3"/>
        <w:tabs>
          <w:tab w:val="right" w:leader="dot" w:pos="5030"/>
        </w:tabs>
        <w:rPr>
          <w:rFonts w:eastAsiaTheme="minorEastAsia"/>
          <w:smallCaps w:val="0"/>
          <w:noProof/>
          <w:sz w:val="22"/>
          <w:lang w:val="en-US" w:eastAsia="zh-CN" w:bidi="ar-SA"/>
        </w:rPr>
      </w:pPr>
      <w:hyperlink w:anchor="_Toc452282192" w:history="1">
        <w:r w:rsidR="00D82EA0" w:rsidRPr="006A7F77">
          <w:rPr>
            <w:rStyle w:val="Hyperlink"/>
            <w:noProof/>
            <w:lang w:val="fi-FI"/>
          </w:rPr>
          <w:t>Microsoft Intune</w:t>
        </w:r>
        <w:r w:rsidR="00D82EA0">
          <w:rPr>
            <w:noProof/>
            <w:webHidden/>
          </w:rPr>
          <w:tab/>
        </w:r>
        <w:r w:rsidR="00D82EA0">
          <w:rPr>
            <w:noProof/>
            <w:webHidden/>
          </w:rPr>
          <w:fldChar w:fldCharType="begin"/>
        </w:r>
        <w:r w:rsidR="00D82EA0">
          <w:rPr>
            <w:noProof/>
            <w:webHidden/>
          </w:rPr>
          <w:instrText xml:space="preserve"> PAGEREF _Toc452282192 \h </w:instrText>
        </w:r>
        <w:r w:rsidR="00D82EA0">
          <w:rPr>
            <w:noProof/>
            <w:webHidden/>
          </w:rPr>
        </w:r>
        <w:r w:rsidR="00D82EA0">
          <w:rPr>
            <w:noProof/>
            <w:webHidden/>
          </w:rPr>
          <w:fldChar w:fldCharType="separate"/>
        </w:r>
        <w:r w:rsidR="00D82EA0">
          <w:rPr>
            <w:noProof/>
            <w:webHidden/>
          </w:rPr>
          <w:t>16</w:t>
        </w:r>
        <w:r w:rsidR="00D82EA0">
          <w:rPr>
            <w:noProof/>
            <w:webHidden/>
          </w:rPr>
          <w:fldChar w:fldCharType="end"/>
        </w:r>
      </w:hyperlink>
    </w:p>
    <w:p w14:paraId="7B969D24" w14:textId="6010D44C" w:rsidR="00D82EA0" w:rsidRDefault="003943DB">
      <w:pPr>
        <w:pStyle w:val="TOC2"/>
        <w:tabs>
          <w:tab w:val="right" w:leader="dot" w:pos="5030"/>
        </w:tabs>
        <w:rPr>
          <w:rFonts w:eastAsiaTheme="minorEastAsia"/>
          <w:b w:val="0"/>
          <w:smallCaps w:val="0"/>
          <w:noProof/>
          <w:sz w:val="22"/>
          <w:lang w:val="en-US" w:eastAsia="zh-CN" w:bidi="ar-SA"/>
        </w:rPr>
      </w:pPr>
      <w:hyperlink w:anchor="_Toc452282193" w:history="1">
        <w:r w:rsidR="00D82EA0" w:rsidRPr="006A7F77">
          <w:rPr>
            <w:rStyle w:val="Hyperlink"/>
            <w:noProof/>
          </w:rPr>
          <w:t>Microsoft Dynamics Online’i teenused</w:t>
        </w:r>
        <w:r w:rsidR="00D82EA0">
          <w:rPr>
            <w:noProof/>
            <w:webHidden/>
          </w:rPr>
          <w:tab/>
        </w:r>
        <w:r w:rsidR="00D82EA0">
          <w:rPr>
            <w:noProof/>
            <w:webHidden/>
          </w:rPr>
          <w:fldChar w:fldCharType="begin"/>
        </w:r>
        <w:r w:rsidR="00D82EA0">
          <w:rPr>
            <w:noProof/>
            <w:webHidden/>
          </w:rPr>
          <w:instrText xml:space="preserve"> PAGEREF _Toc452282193 \h </w:instrText>
        </w:r>
        <w:r w:rsidR="00D82EA0">
          <w:rPr>
            <w:noProof/>
            <w:webHidden/>
          </w:rPr>
        </w:r>
        <w:r w:rsidR="00D82EA0">
          <w:rPr>
            <w:noProof/>
            <w:webHidden/>
          </w:rPr>
          <w:fldChar w:fldCharType="separate"/>
        </w:r>
        <w:r w:rsidR="00D82EA0">
          <w:rPr>
            <w:noProof/>
            <w:webHidden/>
          </w:rPr>
          <w:t>16</w:t>
        </w:r>
        <w:r w:rsidR="00D82EA0">
          <w:rPr>
            <w:noProof/>
            <w:webHidden/>
          </w:rPr>
          <w:fldChar w:fldCharType="end"/>
        </w:r>
      </w:hyperlink>
    </w:p>
    <w:p w14:paraId="5C1765D0" w14:textId="60901A8C" w:rsidR="00D82EA0" w:rsidRDefault="003943DB">
      <w:pPr>
        <w:pStyle w:val="TOC4"/>
        <w:rPr>
          <w:rFonts w:eastAsiaTheme="minorEastAsia"/>
          <w:smallCaps w:val="0"/>
          <w:noProof/>
          <w:sz w:val="22"/>
          <w:lang w:val="en-US" w:eastAsia="zh-CN" w:bidi="ar-SA"/>
        </w:rPr>
      </w:pPr>
      <w:hyperlink w:anchor="_Toc452282194" w:history="1">
        <w:r w:rsidR="00D82EA0" w:rsidRPr="006A7F77">
          <w:rPr>
            <w:rStyle w:val="Hyperlink"/>
            <w:noProof/>
            <w:lang w:val="nb-NO"/>
          </w:rPr>
          <w:t>Microsoft Dynamics AX</w:t>
        </w:r>
        <w:r w:rsidR="00D82EA0">
          <w:rPr>
            <w:noProof/>
            <w:webHidden/>
          </w:rPr>
          <w:tab/>
        </w:r>
        <w:r w:rsidR="00D82EA0">
          <w:rPr>
            <w:noProof/>
            <w:webHidden/>
          </w:rPr>
          <w:fldChar w:fldCharType="begin"/>
        </w:r>
        <w:r w:rsidR="00D82EA0">
          <w:rPr>
            <w:noProof/>
            <w:webHidden/>
          </w:rPr>
          <w:instrText xml:space="preserve"> PAGEREF _Toc452282194 \h </w:instrText>
        </w:r>
        <w:r w:rsidR="00D82EA0">
          <w:rPr>
            <w:noProof/>
            <w:webHidden/>
          </w:rPr>
        </w:r>
        <w:r w:rsidR="00D82EA0">
          <w:rPr>
            <w:noProof/>
            <w:webHidden/>
          </w:rPr>
          <w:fldChar w:fldCharType="separate"/>
        </w:r>
        <w:r w:rsidR="00D82EA0">
          <w:rPr>
            <w:noProof/>
            <w:webHidden/>
          </w:rPr>
          <w:t>16</w:t>
        </w:r>
        <w:r w:rsidR="00D82EA0">
          <w:rPr>
            <w:noProof/>
            <w:webHidden/>
          </w:rPr>
          <w:fldChar w:fldCharType="end"/>
        </w:r>
      </w:hyperlink>
    </w:p>
    <w:p w14:paraId="08A9C098" w14:textId="397E9A2B" w:rsidR="00D82EA0" w:rsidRDefault="003943DB">
      <w:pPr>
        <w:pStyle w:val="TOC4"/>
        <w:rPr>
          <w:rFonts w:eastAsiaTheme="minorEastAsia"/>
          <w:smallCaps w:val="0"/>
          <w:noProof/>
          <w:sz w:val="22"/>
          <w:lang w:val="en-US" w:eastAsia="zh-CN" w:bidi="ar-SA"/>
        </w:rPr>
      </w:pPr>
      <w:hyperlink w:anchor="_Toc452282195" w:history="1">
        <w:r w:rsidR="00D82EA0" w:rsidRPr="006A7F77">
          <w:rPr>
            <w:rStyle w:val="Hyperlink"/>
            <w:noProof/>
          </w:rPr>
          <w:t>Microsoft Dynamics CRM Online</w:t>
        </w:r>
        <w:r w:rsidR="00D82EA0">
          <w:rPr>
            <w:noProof/>
            <w:webHidden/>
          </w:rPr>
          <w:tab/>
        </w:r>
        <w:r w:rsidR="00D82EA0">
          <w:rPr>
            <w:noProof/>
            <w:webHidden/>
          </w:rPr>
          <w:fldChar w:fldCharType="begin"/>
        </w:r>
        <w:r w:rsidR="00D82EA0">
          <w:rPr>
            <w:noProof/>
            <w:webHidden/>
          </w:rPr>
          <w:instrText xml:space="preserve"> PAGEREF _Toc452282195 \h </w:instrText>
        </w:r>
        <w:r w:rsidR="00D82EA0">
          <w:rPr>
            <w:noProof/>
            <w:webHidden/>
          </w:rPr>
        </w:r>
        <w:r w:rsidR="00D82EA0">
          <w:rPr>
            <w:noProof/>
            <w:webHidden/>
          </w:rPr>
          <w:fldChar w:fldCharType="separate"/>
        </w:r>
        <w:r w:rsidR="00D82EA0">
          <w:rPr>
            <w:noProof/>
            <w:webHidden/>
          </w:rPr>
          <w:t>17</w:t>
        </w:r>
        <w:r w:rsidR="00D82EA0">
          <w:rPr>
            <w:noProof/>
            <w:webHidden/>
          </w:rPr>
          <w:fldChar w:fldCharType="end"/>
        </w:r>
      </w:hyperlink>
    </w:p>
    <w:p w14:paraId="734E4D80" w14:textId="4F5256C2" w:rsidR="00D82EA0" w:rsidRDefault="003943DB">
      <w:pPr>
        <w:pStyle w:val="TOC4"/>
        <w:rPr>
          <w:rFonts w:eastAsiaTheme="minorEastAsia"/>
          <w:smallCaps w:val="0"/>
          <w:noProof/>
          <w:sz w:val="22"/>
          <w:lang w:val="en-US" w:eastAsia="zh-CN" w:bidi="ar-SA"/>
        </w:rPr>
      </w:pPr>
      <w:hyperlink w:anchor="_Toc452282196" w:history="1">
        <w:r w:rsidR="00D82EA0" w:rsidRPr="006A7F77">
          <w:rPr>
            <w:rStyle w:val="Hyperlink"/>
            <w:noProof/>
          </w:rPr>
          <w:t>Microsoft Dynamics Marketing</w:t>
        </w:r>
        <w:r w:rsidR="00D82EA0">
          <w:rPr>
            <w:noProof/>
            <w:webHidden/>
          </w:rPr>
          <w:tab/>
        </w:r>
        <w:r w:rsidR="00D82EA0">
          <w:rPr>
            <w:noProof/>
            <w:webHidden/>
          </w:rPr>
          <w:fldChar w:fldCharType="begin"/>
        </w:r>
        <w:r w:rsidR="00D82EA0">
          <w:rPr>
            <w:noProof/>
            <w:webHidden/>
          </w:rPr>
          <w:instrText xml:space="preserve"> PAGEREF _Toc452282196 \h </w:instrText>
        </w:r>
        <w:r w:rsidR="00D82EA0">
          <w:rPr>
            <w:noProof/>
            <w:webHidden/>
          </w:rPr>
        </w:r>
        <w:r w:rsidR="00D82EA0">
          <w:rPr>
            <w:noProof/>
            <w:webHidden/>
          </w:rPr>
          <w:fldChar w:fldCharType="separate"/>
        </w:r>
        <w:r w:rsidR="00D82EA0">
          <w:rPr>
            <w:noProof/>
            <w:webHidden/>
          </w:rPr>
          <w:t>17</w:t>
        </w:r>
        <w:r w:rsidR="00D82EA0">
          <w:rPr>
            <w:noProof/>
            <w:webHidden/>
          </w:rPr>
          <w:fldChar w:fldCharType="end"/>
        </w:r>
      </w:hyperlink>
    </w:p>
    <w:p w14:paraId="1E000FE1" w14:textId="15DE7650" w:rsidR="00D82EA0" w:rsidRDefault="003943DB">
      <w:pPr>
        <w:pStyle w:val="TOC4"/>
        <w:rPr>
          <w:rFonts w:eastAsiaTheme="minorEastAsia"/>
          <w:smallCaps w:val="0"/>
          <w:noProof/>
          <w:sz w:val="22"/>
          <w:lang w:val="en-US" w:eastAsia="zh-CN" w:bidi="ar-SA"/>
        </w:rPr>
      </w:pPr>
      <w:hyperlink w:anchor="_Toc452282197" w:history="1">
        <w:r w:rsidR="00D82EA0" w:rsidRPr="006A7F77">
          <w:rPr>
            <w:rStyle w:val="Hyperlink"/>
            <w:noProof/>
          </w:rPr>
          <w:t>Microsoft Social Engagement</w:t>
        </w:r>
        <w:r w:rsidR="00D82EA0">
          <w:rPr>
            <w:noProof/>
            <w:webHidden/>
          </w:rPr>
          <w:tab/>
        </w:r>
        <w:r w:rsidR="00D82EA0">
          <w:rPr>
            <w:noProof/>
            <w:webHidden/>
          </w:rPr>
          <w:fldChar w:fldCharType="begin"/>
        </w:r>
        <w:r w:rsidR="00D82EA0">
          <w:rPr>
            <w:noProof/>
            <w:webHidden/>
          </w:rPr>
          <w:instrText xml:space="preserve"> PAGEREF _Toc452282197 \h </w:instrText>
        </w:r>
        <w:r w:rsidR="00D82EA0">
          <w:rPr>
            <w:noProof/>
            <w:webHidden/>
          </w:rPr>
        </w:r>
        <w:r w:rsidR="00D82EA0">
          <w:rPr>
            <w:noProof/>
            <w:webHidden/>
          </w:rPr>
          <w:fldChar w:fldCharType="separate"/>
        </w:r>
        <w:r w:rsidR="00D82EA0">
          <w:rPr>
            <w:noProof/>
            <w:webHidden/>
          </w:rPr>
          <w:t>17</w:t>
        </w:r>
        <w:r w:rsidR="00D82EA0">
          <w:rPr>
            <w:noProof/>
            <w:webHidden/>
          </w:rPr>
          <w:fldChar w:fldCharType="end"/>
        </w:r>
      </w:hyperlink>
    </w:p>
    <w:p w14:paraId="036DDF44" w14:textId="00678D1A" w:rsidR="00D82EA0" w:rsidRDefault="003943DB">
      <w:pPr>
        <w:pStyle w:val="TOC4"/>
        <w:rPr>
          <w:rFonts w:eastAsiaTheme="minorEastAsia"/>
          <w:smallCaps w:val="0"/>
          <w:noProof/>
          <w:sz w:val="22"/>
          <w:lang w:val="en-US" w:eastAsia="zh-CN" w:bidi="ar-SA"/>
        </w:rPr>
      </w:pPr>
      <w:hyperlink w:anchor="_Toc452282198" w:history="1">
        <w:r w:rsidR="00D82EA0" w:rsidRPr="006A7F77">
          <w:rPr>
            <w:rStyle w:val="Hyperlink"/>
            <w:noProof/>
          </w:rPr>
          <w:t>Parature Microsoftilt</w:t>
        </w:r>
        <w:r w:rsidR="00D82EA0">
          <w:rPr>
            <w:noProof/>
            <w:webHidden/>
          </w:rPr>
          <w:tab/>
        </w:r>
        <w:r w:rsidR="00D82EA0">
          <w:rPr>
            <w:noProof/>
            <w:webHidden/>
          </w:rPr>
          <w:fldChar w:fldCharType="begin"/>
        </w:r>
        <w:r w:rsidR="00D82EA0">
          <w:rPr>
            <w:noProof/>
            <w:webHidden/>
          </w:rPr>
          <w:instrText xml:space="preserve"> PAGEREF _Toc452282198 \h </w:instrText>
        </w:r>
        <w:r w:rsidR="00D82EA0">
          <w:rPr>
            <w:noProof/>
            <w:webHidden/>
          </w:rPr>
        </w:r>
        <w:r w:rsidR="00D82EA0">
          <w:rPr>
            <w:noProof/>
            <w:webHidden/>
          </w:rPr>
          <w:fldChar w:fldCharType="separate"/>
        </w:r>
        <w:r w:rsidR="00D82EA0">
          <w:rPr>
            <w:noProof/>
            <w:webHidden/>
          </w:rPr>
          <w:t>17</w:t>
        </w:r>
        <w:r w:rsidR="00D82EA0">
          <w:rPr>
            <w:noProof/>
            <w:webHidden/>
          </w:rPr>
          <w:fldChar w:fldCharType="end"/>
        </w:r>
      </w:hyperlink>
    </w:p>
    <w:p w14:paraId="291AF3D8" w14:textId="3C52F9F4" w:rsidR="00D82EA0" w:rsidRDefault="003943DB">
      <w:pPr>
        <w:pStyle w:val="TOC2"/>
        <w:tabs>
          <w:tab w:val="right" w:leader="dot" w:pos="5030"/>
        </w:tabs>
        <w:rPr>
          <w:rFonts w:eastAsiaTheme="minorEastAsia"/>
          <w:b w:val="0"/>
          <w:smallCaps w:val="0"/>
          <w:noProof/>
          <w:sz w:val="22"/>
          <w:lang w:val="en-US" w:eastAsia="zh-CN" w:bidi="ar-SA"/>
        </w:rPr>
      </w:pPr>
      <w:hyperlink w:anchor="_Toc452282199" w:history="1">
        <w:r w:rsidR="00D82EA0" w:rsidRPr="006A7F77">
          <w:rPr>
            <w:rStyle w:val="Hyperlink"/>
            <w:noProof/>
          </w:rPr>
          <w:t>Office 365 teenused</w:t>
        </w:r>
        <w:r w:rsidR="00D82EA0">
          <w:rPr>
            <w:noProof/>
            <w:webHidden/>
          </w:rPr>
          <w:tab/>
        </w:r>
        <w:r w:rsidR="00D82EA0">
          <w:rPr>
            <w:noProof/>
            <w:webHidden/>
          </w:rPr>
          <w:fldChar w:fldCharType="begin"/>
        </w:r>
        <w:r w:rsidR="00D82EA0">
          <w:rPr>
            <w:noProof/>
            <w:webHidden/>
          </w:rPr>
          <w:instrText xml:space="preserve"> PAGEREF _Toc452282199 \h </w:instrText>
        </w:r>
        <w:r w:rsidR="00D82EA0">
          <w:rPr>
            <w:noProof/>
            <w:webHidden/>
          </w:rPr>
        </w:r>
        <w:r w:rsidR="00D82EA0">
          <w:rPr>
            <w:noProof/>
            <w:webHidden/>
          </w:rPr>
          <w:fldChar w:fldCharType="separate"/>
        </w:r>
        <w:r w:rsidR="00D82EA0">
          <w:rPr>
            <w:noProof/>
            <w:webHidden/>
          </w:rPr>
          <w:t>18</w:t>
        </w:r>
        <w:r w:rsidR="00D82EA0">
          <w:rPr>
            <w:noProof/>
            <w:webHidden/>
          </w:rPr>
          <w:fldChar w:fldCharType="end"/>
        </w:r>
      </w:hyperlink>
    </w:p>
    <w:p w14:paraId="0A096B88" w14:textId="643F9B9A" w:rsidR="00D82EA0" w:rsidRDefault="003943DB">
      <w:pPr>
        <w:pStyle w:val="TOC4"/>
        <w:rPr>
          <w:rFonts w:eastAsiaTheme="minorEastAsia"/>
          <w:smallCaps w:val="0"/>
          <w:noProof/>
          <w:sz w:val="22"/>
          <w:lang w:val="en-US" w:eastAsia="zh-CN" w:bidi="ar-SA"/>
        </w:rPr>
      </w:pPr>
      <w:hyperlink w:anchor="_Toc452282200" w:history="1">
        <w:r w:rsidR="00D82EA0" w:rsidRPr="006A7F77">
          <w:rPr>
            <w:rStyle w:val="Hyperlink"/>
            <w:noProof/>
          </w:rPr>
          <w:t>Exchange Online</w:t>
        </w:r>
        <w:r w:rsidR="00D82EA0">
          <w:rPr>
            <w:noProof/>
            <w:webHidden/>
          </w:rPr>
          <w:tab/>
        </w:r>
        <w:r w:rsidR="00D82EA0">
          <w:rPr>
            <w:noProof/>
            <w:webHidden/>
          </w:rPr>
          <w:fldChar w:fldCharType="begin"/>
        </w:r>
        <w:r w:rsidR="00D82EA0">
          <w:rPr>
            <w:noProof/>
            <w:webHidden/>
          </w:rPr>
          <w:instrText xml:space="preserve"> PAGEREF _Toc452282200 \h </w:instrText>
        </w:r>
        <w:r w:rsidR="00D82EA0">
          <w:rPr>
            <w:noProof/>
            <w:webHidden/>
          </w:rPr>
        </w:r>
        <w:r w:rsidR="00D82EA0">
          <w:rPr>
            <w:noProof/>
            <w:webHidden/>
          </w:rPr>
          <w:fldChar w:fldCharType="separate"/>
        </w:r>
        <w:r w:rsidR="00D82EA0">
          <w:rPr>
            <w:noProof/>
            <w:webHidden/>
          </w:rPr>
          <w:t>18</w:t>
        </w:r>
        <w:r w:rsidR="00D82EA0">
          <w:rPr>
            <w:noProof/>
            <w:webHidden/>
          </w:rPr>
          <w:fldChar w:fldCharType="end"/>
        </w:r>
      </w:hyperlink>
    </w:p>
    <w:p w14:paraId="266EED84" w14:textId="28BCCFBA" w:rsidR="00D82EA0" w:rsidRDefault="003943DB">
      <w:pPr>
        <w:pStyle w:val="TOC4"/>
        <w:rPr>
          <w:rFonts w:eastAsiaTheme="minorEastAsia"/>
          <w:smallCaps w:val="0"/>
          <w:noProof/>
          <w:sz w:val="22"/>
          <w:lang w:val="en-US" w:eastAsia="zh-CN" w:bidi="ar-SA"/>
        </w:rPr>
      </w:pPr>
      <w:hyperlink w:anchor="_Toc452282201" w:history="1">
        <w:r w:rsidR="00D82EA0" w:rsidRPr="006A7F77">
          <w:rPr>
            <w:rStyle w:val="Hyperlink"/>
            <w:noProof/>
          </w:rPr>
          <w:t>Office 365 rakendused</w:t>
        </w:r>
        <w:r w:rsidR="00D82EA0">
          <w:rPr>
            <w:noProof/>
            <w:webHidden/>
          </w:rPr>
          <w:tab/>
        </w:r>
        <w:r w:rsidR="00D82EA0">
          <w:rPr>
            <w:noProof/>
            <w:webHidden/>
          </w:rPr>
          <w:fldChar w:fldCharType="begin"/>
        </w:r>
        <w:r w:rsidR="00D82EA0">
          <w:rPr>
            <w:noProof/>
            <w:webHidden/>
          </w:rPr>
          <w:instrText xml:space="preserve"> PAGEREF _Toc452282201 \h </w:instrText>
        </w:r>
        <w:r w:rsidR="00D82EA0">
          <w:rPr>
            <w:noProof/>
            <w:webHidden/>
          </w:rPr>
        </w:r>
        <w:r w:rsidR="00D82EA0">
          <w:rPr>
            <w:noProof/>
            <w:webHidden/>
          </w:rPr>
          <w:fldChar w:fldCharType="separate"/>
        </w:r>
        <w:r w:rsidR="00D82EA0">
          <w:rPr>
            <w:noProof/>
            <w:webHidden/>
          </w:rPr>
          <w:t>19</w:t>
        </w:r>
        <w:r w:rsidR="00D82EA0">
          <w:rPr>
            <w:noProof/>
            <w:webHidden/>
          </w:rPr>
          <w:fldChar w:fldCharType="end"/>
        </w:r>
      </w:hyperlink>
    </w:p>
    <w:p w14:paraId="089AA1C5" w14:textId="31D6B28A" w:rsidR="00D82EA0" w:rsidRDefault="003943DB">
      <w:pPr>
        <w:pStyle w:val="TOC4"/>
        <w:rPr>
          <w:rFonts w:eastAsiaTheme="minorEastAsia"/>
          <w:smallCaps w:val="0"/>
          <w:noProof/>
          <w:sz w:val="22"/>
          <w:lang w:val="en-US" w:eastAsia="zh-CN" w:bidi="ar-SA"/>
        </w:rPr>
      </w:pPr>
      <w:hyperlink w:anchor="_Toc452282202" w:history="1">
        <w:r w:rsidR="00D82EA0" w:rsidRPr="006A7F77">
          <w:rPr>
            <w:rStyle w:val="Hyperlink"/>
            <w:noProof/>
          </w:rPr>
          <w:t>Office 365 Delve Analytics</w:t>
        </w:r>
        <w:r w:rsidR="00D82EA0">
          <w:rPr>
            <w:noProof/>
            <w:webHidden/>
          </w:rPr>
          <w:tab/>
        </w:r>
        <w:r w:rsidR="00D82EA0">
          <w:rPr>
            <w:noProof/>
            <w:webHidden/>
          </w:rPr>
          <w:fldChar w:fldCharType="begin"/>
        </w:r>
        <w:r w:rsidR="00D82EA0">
          <w:rPr>
            <w:noProof/>
            <w:webHidden/>
          </w:rPr>
          <w:instrText xml:space="preserve"> PAGEREF _Toc452282202 \h </w:instrText>
        </w:r>
        <w:r w:rsidR="00D82EA0">
          <w:rPr>
            <w:noProof/>
            <w:webHidden/>
          </w:rPr>
        </w:r>
        <w:r w:rsidR="00D82EA0">
          <w:rPr>
            <w:noProof/>
            <w:webHidden/>
          </w:rPr>
          <w:fldChar w:fldCharType="separate"/>
        </w:r>
        <w:r w:rsidR="00D82EA0">
          <w:rPr>
            <w:noProof/>
            <w:webHidden/>
          </w:rPr>
          <w:t>20</w:t>
        </w:r>
        <w:r w:rsidR="00D82EA0">
          <w:rPr>
            <w:noProof/>
            <w:webHidden/>
          </w:rPr>
          <w:fldChar w:fldCharType="end"/>
        </w:r>
      </w:hyperlink>
    </w:p>
    <w:p w14:paraId="2F3CBA9D" w14:textId="03F55537" w:rsidR="00D82EA0" w:rsidRDefault="003943DB">
      <w:pPr>
        <w:pStyle w:val="TOC4"/>
        <w:rPr>
          <w:rFonts w:eastAsiaTheme="minorEastAsia"/>
          <w:smallCaps w:val="0"/>
          <w:noProof/>
          <w:sz w:val="22"/>
          <w:lang w:val="en-US" w:eastAsia="zh-CN" w:bidi="ar-SA"/>
        </w:rPr>
      </w:pPr>
      <w:hyperlink w:anchor="_Toc452282203" w:history="1">
        <w:r w:rsidR="00D82EA0" w:rsidRPr="006A7F77">
          <w:rPr>
            <w:rStyle w:val="Hyperlink"/>
            <w:noProof/>
          </w:rPr>
          <w:t>Office 365 Advanced eDiscovery</w:t>
        </w:r>
        <w:r w:rsidR="00D82EA0">
          <w:rPr>
            <w:noProof/>
            <w:webHidden/>
          </w:rPr>
          <w:tab/>
        </w:r>
        <w:r w:rsidR="00D82EA0">
          <w:rPr>
            <w:noProof/>
            <w:webHidden/>
          </w:rPr>
          <w:fldChar w:fldCharType="begin"/>
        </w:r>
        <w:r w:rsidR="00D82EA0">
          <w:rPr>
            <w:noProof/>
            <w:webHidden/>
          </w:rPr>
          <w:instrText xml:space="preserve"> PAGEREF _Toc452282203 \h </w:instrText>
        </w:r>
        <w:r w:rsidR="00D82EA0">
          <w:rPr>
            <w:noProof/>
            <w:webHidden/>
          </w:rPr>
        </w:r>
        <w:r w:rsidR="00D82EA0">
          <w:rPr>
            <w:noProof/>
            <w:webHidden/>
          </w:rPr>
          <w:fldChar w:fldCharType="separate"/>
        </w:r>
        <w:r w:rsidR="00D82EA0">
          <w:rPr>
            <w:noProof/>
            <w:webHidden/>
          </w:rPr>
          <w:t>20</w:t>
        </w:r>
        <w:r w:rsidR="00D82EA0">
          <w:rPr>
            <w:noProof/>
            <w:webHidden/>
          </w:rPr>
          <w:fldChar w:fldCharType="end"/>
        </w:r>
      </w:hyperlink>
    </w:p>
    <w:p w14:paraId="47CFEDC7" w14:textId="171BEDD4" w:rsidR="00D82EA0" w:rsidRDefault="003943DB">
      <w:pPr>
        <w:pStyle w:val="TOC4"/>
        <w:rPr>
          <w:rFonts w:eastAsiaTheme="minorEastAsia"/>
          <w:smallCaps w:val="0"/>
          <w:noProof/>
          <w:sz w:val="22"/>
          <w:lang w:val="en-US" w:eastAsia="zh-CN" w:bidi="ar-SA"/>
        </w:rPr>
      </w:pPr>
      <w:hyperlink w:anchor="_Toc452282204" w:history="1">
        <w:r w:rsidR="00D82EA0" w:rsidRPr="006A7F77">
          <w:rPr>
            <w:rStyle w:val="Hyperlink"/>
            <w:noProof/>
          </w:rPr>
          <w:t>Office Online</w:t>
        </w:r>
        <w:r w:rsidR="00D82EA0">
          <w:rPr>
            <w:noProof/>
            <w:webHidden/>
          </w:rPr>
          <w:tab/>
        </w:r>
        <w:r w:rsidR="00D82EA0">
          <w:rPr>
            <w:noProof/>
            <w:webHidden/>
          </w:rPr>
          <w:fldChar w:fldCharType="begin"/>
        </w:r>
        <w:r w:rsidR="00D82EA0">
          <w:rPr>
            <w:noProof/>
            <w:webHidden/>
          </w:rPr>
          <w:instrText xml:space="preserve"> PAGEREF _Toc452282204 \h </w:instrText>
        </w:r>
        <w:r w:rsidR="00D82EA0">
          <w:rPr>
            <w:noProof/>
            <w:webHidden/>
          </w:rPr>
        </w:r>
        <w:r w:rsidR="00D82EA0">
          <w:rPr>
            <w:noProof/>
            <w:webHidden/>
          </w:rPr>
          <w:fldChar w:fldCharType="separate"/>
        </w:r>
        <w:r w:rsidR="00D82EA0">
          <w:rPr>
            <w:noProof/>
            <w:webHidden/>
          </w:rPr>
          <w:t>20</w:t>
        </w:r>
        <w:r w:rsidR="00D82EA0">
          <w:rPr>
            <w:noProof/>
            <w:webHidden/>
          </w:rPr>
          <w:fldChar w:fldCharType="end"/>
        </w:r>
      </w:hyperlink>
    </w:p>
    <w:p w14:paraId="0EE1D5D8" w14:textId="5C47D598" w:rsidR="00D82EA0" w:rsidRDefault="003943DB">
      <w:pPr>
        <w:pStyle w:val="TOC4"/>
        <w:rPr>
          <w:rFonts w:eastAsiaTheme="minorEastAsia"/>
          <w:smallCaps w:val="0"/>
          <w:noProof/>
          <w:sz w:val="22"/>
          <w:lang w:val="en-US" w:eastAsia="zh-CN" w:bidi="ar-SA"/>
        </w:rPr>
      </w:pPr>
      <w:hyperlink w:anchor="_Toc452282205" w:history="1">
        <w:r w:rsidR="00D82EA0" w:rsidRPr="006A7F77">
          <w:rPr>
            <w:rStyle w:val="Hyperlink"/>
            <w:noProof/>
          </w:rPr>
          <w:t>OneDrive for Business</w:t>
        </w:r>
        <w:r w:rsidR="00D82EA0">
          <w:rPr>
            <w:noProof/>
            <w:webHidden/>
          </w:rPr>
          <w:tab/>
        </w:r>
        <w:r w:rsidR="00D82EA0">
          <w:rPr>
            <w:noProof/>
            <w:webHidden/>
          </w:rPr>
          <w:fldChar w:fldCharType="begin"/>
        </w:r>
        <w:r w:rsidR="00D82EA0">
          <w:rPr>
            <w:noProof/>
            <w:webHidden/>
          </w:rPr>
          <w:instrText xml:space="preserve"> PAGEREF _Toc452282205 \h </w:instrText>
        </w:r>
        <w:r w:rsidR="00D82EA0">
          <w:rPr>
            <w:noProof/>
            <w:webHidden/>
          </w:rPr>
        </w:r>
        <w:r w:rsidR="00D82EA0">
          <w:rPr>
            <w:noProof/>
            <w:webHidden/>
          </w:rPr>
          <w:fldChar w:fldCharType="separate"/>
        </w:r>
        <w:r w:rsidR="00D82EA0">
          <w:rPr>
            <w:noProof/>
            <w:webHidden/>
          </w:rPr>
          <w:t>20</w:t>
        </w:r>
        <w:r w:rsidR="00D82EA0">
          <w:rPr>
            <w:noProof/>
            <w:webHidden/>
          </w:rPr>
          <w:fldChar w:fldCharType="end"/>
        </w:r>
      </w:hyperlink>
    </w:p>
    <w:p w14:paraId="08D57E30" w14:textId="418832D0" w:rsidR="00D82EA0" w:rsidRDefault="003943DB">
      <w:pPr>
        <w:pStyle w:val="TOC4"/>
        <w:rPr>
          <w:rFonts w:eastAsiaTheme="minorEastAsia"/>
          <w:smallCaps w:val="0"/>
          <w:noProof/>
          <w:sz w:val="22"/>
          <w:lang w:val="en-US" w:eastAsia="zh-CN" w:bidi="ar-SA"/>
        </w:rPr>
      </w:pPr>
      <w:hyperlink w:anchor="_Toc452282206" w:history="1">
        <w:r w:rsidR="00D82EA0" w:rsidRPr="006A7F77">
          <w:rPr>
            <w:rStyle w:val="Hyperlink"/>
            <w:noProof/>
          </w:rPr>
          <w:t>Project Online</w:t>
        </w:r>
        <w:r w:rsidR="00D82EA0">
          <w:rPr>
            <w:noProof/>
            <w:webHidden/>
          </w:rPr>
          <w:tab/>
        </w:r>
        <w:r w:rsidR="00D82EA0">
          <w:rPr>
            <w:noProof/>
            <w:webHidden/>
          </w:rPr>
          <w:fldChar w:fldCharType="begin"/>
        </w:r>
        <w:r w:rsidR="00D82EA0">
          <w:rPr>
            <w:noProof/>
            <w:webHidden/>
          </w:rPr>
          <w:instrText xml:space="preserve"> PAGEREF _Toc452282206 \h </w:instrText>
        </w:r>
        <w:r w:rsidR="00D82EA0">
          <w:rPr>
            <w:noProof/>
            <w:webHidden/>
          </w:rPr>
        </w:r>
        <w:r w:rsidR="00D82EA0">
          <w:rPr>
            <w:noProof/>
            <w:webHidden/>
          </w:rPr>
          <w:fldChar w:fldCharType="separate"/>
        </w:r>
        <w:r w:rsidR="00D82EA0">
          <w:rPr>
            <w:noProof/>
            <w:webHidden/>
          </w:rPr>
          <w:t>20</w:t>
        </w:r>
        <w:r w:rsidR="00D82EA0">
          <w:rPr>
            <w:noProof/>
            <w:webHidden/>
          </w:rPr>
          <w:fldChar w:fldCharType="end"/>
        </w:r>
      </w:hyperlink>
    </w:p>
    <w:p w14:paraId="0156AC31" w14:textId="2A9A9672" w:rsidR="00D82EA0" w:rsidRDefault="003943DB">
      <w:pPr>
        <w:pStyle w:val="TOC4"/>
        <w:rPr>
          <w:rFonts w:eastAsiaTheme="minorEastAsia"/>
          <w:smallCaps w:val="0"/>
          <w:noProof/>
          <w:sz w:val="22"/>
          <w:lang w:val="en-US" w:eastAsia="zh-CN" w:bidi="ar-SA"/>
        </w:rPr>
      </w:pPr>
      <w:hyperlink w:anchor="_Toc452282207" w:history="1">
        <w:r w:rsidR="00D82EA0" w:rsidRPr="006A7F77">
          <w:rPr>
            <w:rStyle w:val="Hyperlink"/>
            <w:noProof/>
          </w:rPr>
          <w:t>SharePoint Online</w:t>
        </w:r>
        <w:r w:rsidR="00D82EA0">
          <w:rPr>
            <w:noProof/>
            <w:webHidden/>
          </w:rPr>
          <w:tab/>
        </w:r>
        <w:r w:rsidR="00D82EA0">
          <w:rPr>
            <w:noProof/>
            <w:webHidden/>
          </w:rPr>
          <w:fldChar w:fldCharType="begin"/>
        </w:r>
        <w:r w:rsidR="00D82EA0">
          <w:rPr>
            <w:noProof/>
            <w:webHidden/>
          </w:rPr>
          <w:instrText xml:space="preserve"> PAGEREF _Toc452282207 \h </w:instrText>
        </w:r>
        <w:r w:rsidR="00D82EA0">
          <w:rPr>
            <w:noProof/>
            <w:webHidden/>
          </w:rPr>
        </w:r>
        <w:r w:rsidR="00D82EA0">
          <w:rPr>
            <w:noProof/>
            <w:webHidden/>
          </w:rPr>
          <w:fldChar w:fldCharType="separate"/>
        </w:r>
        <w:r w:rsidR="00D82EA0">
          <w:rPr>
            <w:noProof/>
            <w:webHidden/>
          </w:rPr>
          <w:t>21</w:t>
        </w:r>
        <w:r w:rsidR="00D82EA0">
          <w:rPr>
            <w:noProof/>
            <w:webHidden/>
          </w:rPr>
          <w:fldChar w:fldCharType="end"/>
        </w:r>
      </w:hyperlink>
    </w:p>
    <w:p w14:paraId="7518827A" w14:textId="5EE8BAB9" w:rsidR="00D82EA0" w:rsidRDefault="003943DB">
      <w:pPr>
        <w:pStyle w:val="TOC4"/>
        <w:rPr>
          <w:rFonts w:eastAsiaTheme="minorEastAsia"/>
          <w:smallCaps w:val="0"/>
          <w:noProof/>
          <w:sz w:val="22"/>
          <w:lang w:val="en-US" w:eastAsia="zh-CN" w:bidi="ar-SA"/>
        </w:rPr>
      </w:pPr>
      <w:hyperlink w:anchor="_Toc452282208" w:history="1">
        <w:r w:rsidR="00D82EA0" w:rsidRPr="006A7F77">
          <w:rPr>
            <w:rStyle w:val="Hyperlink"/>
            <w:noProof/>
          </w:rPr>
          <w:t>Skype'i ärirakenduse veebiväljaanne</w:t>
        </w:r>
        <w:r w:rsidR="00D82EA0">
          <w:rPr>
            <w:noProof/>
            <w:webHidden/>
          </w:rPr>
          <w:tab/>
        </w:r>
        <w:r w:rsidR="00D82EA0">
          <w:rPr>
            <w:noProof/>
            <w:webHidden/>
          </w:rPr>
          <w:fldChar w:fldCharType="begin"/>
        </w:r>
        <w:r w:rsidR="00D82EA0">
          <w:rPr>
            <w:noProof/>
            <w:webHidden/>
          </w:rPr>
          <w:instrText xml:space="preserve"> PAGEREF _Toc452282208 \h </w:instrText>
        </w:r>
        <w:r w:rsidR="00D82EA0">
          <w:rPr>
            <w:noProof/>
            <w:webHidden/>
          </w:rPr>
        </w:r>
        <w:r w:rsidR="00D82EA0">
          <w:rPr>
            <w:noProof/>
            <w:webHidden/>
          </w:rPr>
          <w:fldChar w:fldCharType="separate"/>
        </w:r>
        <w:r w:rsidR="00D82EA0">
          <w:rPr>
            <w:noProof/>
            <w:webHidden/>
          </w:rPr>
          <w:t>21</w:t>
        </w:r>
        <w:r w:rsidR="00D82EA0">
          <w:rPr>
            <w:noProof/>
            <w:webHidden/>
          </w:rPr>
          <w:fldChar w:fldCharType="end"/>
        </w:r>
      </w:hyperlink>
    </w:p>
    <w:p w14:paraId="485288BE" w14:textId="0E311C73" w:rsidR="00D82EA0" w:rsidRDefault="003943DB">
      <w:pPr>
        <w:pStyle w:val="TOC4"/>
        <w:rPr>
          <w:rFonts w:eastAsiaTheme="minorEastAsia"/>
          <w:smallCaps w:val="0"/>
          <w:noProof/>
          <w:sz w:val="22"/>
          <w:lang w:val="en-US" w:eastAsia="zh-CN" w:bidi="ar-SA"/>
        </w:rPr>
      </w:pPr>
      <w:hyperlink w:anchor="_Toc452282209" w:history="1">
        <w:r w:rsidR="00D82EA0" w:rsidRPr="006A7F77">
          <w:rPr>
            <w:rStyle w:val="Hyperlink"/>
            <w:noProof/>
          </w:rPr>
          <w:t>Skype'i ärirakenduse veebiväljaande PSTN-i teenused</w:t>
        </w:r>
        <w:r w:rsidR="00D82EA0">
          <w:rPr>
            <w:noProof/>
            <w:webHidden/>
          </w:rPr>
          <w:tab/>
        </w:r>
        <w:r w:rsidR="00D82EA0">
          <w:rPr>
            <w:noProof/>
            <w:webHidden/>
          </w:rPr>
          <w:fldChar w:fldCharType="begin"/>
        </w:r>
        <w:r w:rsidR="00D82EA0">
          <w:rPr>
            <w:noProof/>
            <w:webHidden/>
          </w:rPr>
          <w:instrText xml:space="preserve"> PAGEREF _Toc452282209 \h </w:instrText>
        </w:r>
        <w:r w:rsidR="00D82EA0">
          <w:rPr>
            <w:noProof/>
            <w:webHidden/>
          </w:rPr>
        </w:r>
        <w:r w:rsidR="00D82EA0">
          <w:rPr>
            <w:noProof/>
            <w:webHidden/>
          </w:rPr>
          <w:fldChar w:fldCharType="separate"/>
        </w:r>
        <w:r w:rsidR="00D82EA0">
          <w:rPr>
            <w:noProof/>
            <w:webHidden/>
          </w:rPr>
          <w:t>21</w:t>
        </w:r>
        <w:r w:rsidR="00D82EA0">
          <w:rPr>
            <w:noProof/>
            <w:webHidden/>
          </w:rPr>
          <w:fldChar w:fldCharType="end"/>
        </w:r>
      </w:hyperlink>
    </w:p>
    <w:p w14:paraId="2154C129" w14:textId="33A1EF57" w:rsidR="00D82EA0" w:rsidRDefault="003943DB">
      <w:pPr>
        <w:pStyle w:val="TOC2"/>
        <w:tabs>
          <w:tab w:val="right" w:leader="dot" w:pos="5030"/>
        </w:tabs>
        <w:rPr>
          <w:rFonts w:eastAsiaTheme="minorEastAsia"/>
          <w:b w:val="0"/>
          <w:smallCaps w:val="0"/>
          <w:noProof/>
          <w:sz w:val="22"/>
          <w:lang w:val="en-US" w:eastAsia="zh-CN" w:bidi="ar-SA"/>
        </w:rPr>
      </w:pPr>
      <w:hyperlink w:anchor="_Toc452282210" w:history="1">
        <w:r w:rsidR="00D82EA0" w:rsidRPr="006A7F77">
          <w:rPr>
            <w:rStyle w:val="Hyperlink"/>
            <w:noProof/>
          </w:rPr>
          <w:t>Muud võrguteenused</w:t>
        </w:r>
        <w:r w:rsidR="00D82EA0">
          <w:rPr>
            <w:noProof/>
            <w:webHidden/>
          </w:rPr>
          <w:tab/>
        </w:r>
        <w:r w:rsidR="00D82EA0">
          <w:rPr>
            <w:noProof/>
            <w:webHidden/>
          </w:rPr>
          <w:fldChar w:fldCharType="begin"/>
        </w:r>
        <w:r w:rsidR="00D82EA0">
          <w:rPr>
            <w:noProof/>
            <w:webHidden/>
          </w:rPr>
          <w:instrText xml:space="preserve"> PAGEREF _Toc452282210 \h </w:instrText>
        </w:r>
        <w:r w:rsidR="00D82EA0">
          <w:rPr>
            <w:noProof/>
            <w:webHidden/>
          </w:rPr>
        </w:r>
        <w:r w:rsidR="00D82EA0">
          <w:rPr>
            <w:noProof/>
            <w:webHidden/>
          </w:rPr>
          <w:fldChar w:fldCharType="separate"/>
        </w:r>
        <w:r w:rsidR="00D82EA0">
          <w:rPr>
            <w:noProof/>
            <w:webHidden/>
          </w:rPr>
          <w:t>22</w:t>
        </w:r>
        <w:r w:rsidR="00D82EA0">
          <w:rPr>
            <w:noProof/>
            <w:webHidden/>
          </w:rPr>
          <w:fldChar w:fldCharType="end"/>
        </w:r>
      </w:hyperlink>
    </w:p>
    <w:p w14:paraId="4B82F718" w14:textId="764F029C" w:rsidR="00D82EA0" w:rsidRDefault="003943DB">
      <w:pPr>
        <w:pStyle w:val="TOC4"/>
        <w:rPr>
          <w:rFonts w:eastAsiaTheme="minorEastAsia"/>
          <w:smallCaps w:val="0"/>
          <w:noProof/>
          <w:sz w:val="22"/>
          <w:lang w:val="en-US" w:eastAsia="zh-CN" w:bidi="ar-SA"/>
        </w:rPr>
      </w:pPr>
      <w:hyperlink w:anchor="_Toc452282211" w:history="1">
        <w:r w:rsidR="00D82EA0" w:rsidRPr="006A7F77">
          <w:rPr>
            <w:rStyle w:val="Hyperlink"/>
            <w:noProof/>
          </w:rPr>
          <w:t>Bing Maps Enterprise Platform ja Bing Maps Mobile Asset Management Platform</w:t>
        </w:r>
        <w:r w:rsidR="00D82EA0">
          <w:rPr>
            <w:noProof/>
            <w:webHidden/>
          </w:rPr>
          <w:tab/>
        </w:r>
        <w:r w:rsidR="00D82EA0">
          <w:rPr>
            <w:noProof/>
            <w:webHidden/>
          </w:rPr>
          <w:fldChar w:fldCharType="begin"/>
        </w:r>
        <w:r w:rsidR="00D82EA0">
          <w:rPr>
            <w:noProof/>
            <w:webHidden/>
          </w:rPr>
          <w:instrText xml:space="preserve"> PAGEREF _Toc452282211 \h </w:instrText>
        </w:r>
        <w:r w:rsidR="00D82EA0">
          <w:rPr>
            <w:noProof/>
            <w:webHidden/>
          </w:rPr>
        </w:r>
        <w:r w:rsidR="00D82EA0">
          <w:rPr>
            <w:noProof/>
            <w:webHidden/>
          </w:rPr>
          <w:fldChar w:fldCharType="separate"/>
        </w:r>
        <w:r w:rsidR="00D82EA0">
          <w:rPr>
            <w:noProof/>
            <w:webHidden/>
          </w:rPr>
          <w:t>22</w:t>
        </w:r>
        <w:r w:rsidR="00D82EA0">
          <w:rPr>
            <w:noProof/>
            <w:webHidden/>
          </w:rPr>
          <w:fldChar w:fldCharType="end"/>
        </w:r>
      </w:hyperlink>
    </w:p>
    <w:p w14:paraId="7A4E2C35" w14:textId="5338BBD0" w:rsidR="00D82EA0" w:rsidRDefault="003943DB">
      <w:pPr>
        <w:pStyle w:val="TOC4"/>
        <w:rPr>
          <w:rFonts w:eastAsiaTheme="minorEastAsia"/>
          <w:smallCaps w:val="0"/>
          <w:noProof/>
          <w:sz w:val="22"/>
          <w:lang w:val="en-US" w:eastAsia="zh-CN" w:bidi="ar-SA"/>
        </w:rPr>
      </w:pPr>
      <w:hyperlink w:anchor="_Toc452282212" w:history="1">
        <w:r w:rsidR="00D82EA0" w:rsidRPr="006A7F77">
          <w:rPr>
            <w:rStyle w:val="Hyperlink"/>
            <w:noProof/>
          </w:rPr>
          <w:t>Microsoft Learning E-Reference Library</w:t>
        </w:r>
        <w:r w:rsidR="00D82EA0">
          <w:rPr>
            <w:noProof/>
            <w:webHidden/>
          </w:rPr>
          <w:tab/>
        </w:r>
        <w:r w:rsidR="00D82EA0">
          <w:rPr>
            <w:noProof/>
            <w:webHidden/>
          </w:rPr>
          <w:fldChar w:fldCharType="begin"/>
        </w:r>
        <w:r w:rsidR="00D82EA0">
          <w:rPr>
            <w:noProof/>
            <w:webHidden/>
          </w:rPr>
          <w:instrText xml:space="preserve"> PAGEREF _Toc452282212 \h </w:instrText>
        </w:r>
        <w:r w:rsidR="00D82EA0">
          <w:rPr>
            <w:noProof/>
            <w:webHidden/>
          </w:rPr>
        </w:r>
        <w:r w:rsidR="00D82EA0">
          <w:rPr>
            <w:noProof/>
            <w:webHidden/>
          </w:rPr>
          <w:fldChar w:fldCharType="separate"/>
        </w:r>
        <w:r w:rsidR="00D82EA0">
          <w:rPr>
            <w:noProof/>
            <w:webHidden/>
          </w:rPr>
          <w:t>23</w:t>
        </w:r>
        <w:r w:rsidR="00D82EA0">
          <w:rPr>
            <w:noProof/>
            <w:webHidden/>
          </w:rPr>
          <w:fldChar w:fldCharType="end"/>
        </w:r>
      </w:hyperlink>
    </w:p>
    <w:p w14:paraId="2402DAF3" w14:textId="5F4F0C32" w:rsidR="00D82EA0" w:rsidRDefault="003943DB">
      <w:pPr>
        <w:pStyle w:val="TOC4"/>
        <w:rPr>
          <w:rFonts w:eastAsiaTheme="minorEastAsia"/>
          <w:smallCaps w:val="0"/>
          <w:noProof/>
          <w:sz w:val="22"/>
          <w:lang w:val="en-US" w:eastAsia="zh-CN" w:bidi="ar-SA"/>
        </w:rPr>
      </w:pPr>
      <w:hyperlink w:anchor="_Toc452282213" w:history="1">
        <w:r w:rsidR="00D82EA0" w:rsidRPr="006A7F77">
          <w:rPr>
            <w:rStyle w:val="Hyperlink"/>
            <w:noProof/>
          </w:rPr>
          <w:t>Microsoft Learning IT Academy</w:t>
        </w:r>
        <w:r w:rsidR="00D82EA0">
          <w:rPr>
            <w:noProof/>
            <w:webHidden/>
          </w:rPr>
          <w:tab/>
        </w:r>
        <w:r w:rsidR="00D82EA0">
          <w:rPr>
            <w:noProof/>
            <w:webHidden/>
          </w:rPr>
          <w:fldChar w:fldCharType="begin"/>
        </w:r>
        <w:r w:rsidR="00D82EA0">
          <w:rPr>
            <w:noProof/>
            <w:webHidden/>
          </w:rPr>
          <w:instrText xml:space="preserve"> PAGEREF _Toc452282213 \h </w:instrText>
        </w:r>
        <w:r w:rsidR="00D82EA0">
          <w:rPr>
            <w:noProof/>
            <w:webHidden/>
          </w:rPr>
        </w:r>
        <w:r w:rsidR="00D82EA0">
          <w:rPr>
            <w:noProof/>
            <w:webHidden/>
          </w:rPr>
          <w:fldChar w:fldCharType="separate"/>
        </w:r>
        <w:r w:rsidR="00D82EA0">
          <w:rPr>
            <w:noProof/>
            <w:webHidden/>
          </w:rPr>
          <w:t>23</w:t>
        </w:r>
        <w:r w:rsidR="00D82EA0">
          <w:rPr>
            <w:noProof/>
            <w:webHidden/>
          </w:rPr>
          <w:fldChar w:fldCharType="end"/>
        </w:r>
      </w:hyperlink>
    </w:p>
    <w:p w14:paraId="1C96731F" w14:textId="7E55324C" w:rsidR="00D82EA0" w:rsidRDefault="003943DB">
      <w:pPr>
        <w:pStyle w:val="TOC4"/>
        <w:rPr>
          <w:rFonts w:eastAsiaTheme="minorEastAsia"/>
          <w:smallCaps w:val="0"/>
          <w:noProof/>
          <w:sz w:val="22"/>
          <w:lang w:val="en-US" w:eastAsia="zh-CN" w:bidi="ar-SA"/>
        </w:rPr>
      </w:pPr>
      <w:hyperlink w:anchor="_Toc452282214" w:history="1">
        <w:r w:rsidR="00D82EA0" w:rsidRPr="006A7F77">
          <w:rPr>
            <w:rStyle w:val="Hyperlink"/>
            <w:noProof/>
          </w:rPr>
          <w:t>Office 365 Developer</w:t>
        </w:r>
        <w:r w:rsidR="00D82EA0">
          <w:rPr>
            <w:noProof/>
            <w:webHidden/>
          </w:rPr>
          <w:tab/>
        </w:r>
        <w:r w:rsidR="00D82EA0">
          <w:rPr>
            <w:noProof/>
            <w:webHidden/>
          </w:rPr>
          <w:fldChar w:fldCharType="begin"/>
        </w:r>
        <w:r w:rsidR="00D82EA0">
          <w:rPr>
            <w:noProof/>
            <w:webHidden/>
          </w:rPr>
          <w:instrText xml:space="preserve"> PAGEREF _Toc452282214 \h </w:instrText>
        </w:r>
        <w:r w:rsidR="00D82EA0">
          <w:rPr>
            <w:noProof/>
            <w:webHidden/>
          </w:rPr>
        </w:r>
        <w:r w:rsidR="00D82EA0">
          <w:rPr>
            <w:noProof/>
            <w:webHidden/>
          </w:rPr>
          <w:fldChar w:fldCharType="separate"/>
        </w:r>
        <w:r w:rsidR="00D82EA0">
          <w:rPr>
            <w:noProof/>
            <w:webHidden/>
          </w:rPr>
          <w:t>23</w:t>
        </w:r>
        <w:r w:rsidR="00D82EA0">
          <w:rPr>
            <w:noProof/>
            <w:webHidden/>
          </w:rPr>
          <w:fldChar w:fldCharType="end"/>
        </w:r>
      </w:hyperlink>
    </w:p>
    <w:p w14:paraId="52CB33BE" w14:textId="0620329D" w:rsidR="00D82EA0" w:rsidRDefault="003943DB">
      <w:pPr>
        <w:pStyle w:val="TOC4"/>
        <w:rPr>
          <w:rFonts w:eastAsiaTheme="minorEastAsia"/>
          <w:smallCaps w:val="0"/>
          <w:noProof/>
          <w:sz w:val="22"/>
          <w:lang w:val="en-US" w:eastAsia="zh-CN" w:bidi="ar-SA"/>
        </w:rPr>
      </w:pPr>
      <w:hyperlink w:anchor="_Toc452282215" w:history="1">
        <w:r w:rsidR="00D82EA0" w:rsidRPr="006A7F77">
          <w:rPr>
            <w:rStyle w:val="Hyperlink"/>
            <w:noProof/>
          </w:rPr>
          <w:t>Power BI Pro</w:t>
        </w:r>
        <w:r w:rsidR="00D82EA0">
          <w:rPr>
            <w:noProof/>
            <w:webHidden/>
          </w:rPr>
          <w:tab/>
        </w:r>
        <w:r w:rsidR="00D82EA0">
          <w:rPr>
            <w:noProof/>
            <w:webHidden/>
          </w:rPr>
          <w:fldChar w:fldCharType="begin"/>
        </w:r>
        <w:r w:rsidR="00D82EA0">
          <w:rPr>
            <w:noProof/>
            <w:webHidden/>
          </w:rPr>
          <w:instrText xml:space="preserve"> PAGEREF _Toc452282215 \h </w:instrText>
        </w:r>
        <w:r w:rsidR="00D82EA0">
          <w:rPr>
            <w:noProof/>
            <w:webHidden/>
          </w:rPr>
        </w:r>
        <w:r w:rsidR="00D82EA0">
          <w:rPr>
            <w:noProof/>
            <w:webHidden/>
          </w:rPr>
          <w:fldChar w:fldCharType="separate"/>
        </w:r>
        <w:r w:rsidR="00D82EA0">
          <w:rPr>
            <w:noProof/>
            <w:webHidden/>
          </w:rPr>
          <w:t>23</w:t>
        </w:r>
        <w:r w:rsidR="00D82EA0">
          <w:rPr>
            <w:noProof/>
            <w:webHidden/>
          </w:rPr>
          <w:fldChar w:fldCharType="end"/>
        </w:r>
      </w:hyperlink>
    </w:p>
    <w:p w14:paraId="588CE4CD" w14:textId="3E33CE96" w:rsidR="00D82EA0" w:rsidRDefault="003943DB">
      <w:pPr>
        <w:pStyle w:val="TOC4"/>
        <w:rPr>
          <w:rFonts w:eastAsiaTheme="minorEastAsia"/>
          <w:smallCaps w:val="0"/>
          <w:noProof/>
          <w:sz w:val="22"/>
          <w:lang w:val="en-US" w:eastAsia="zh-CN" w:bidi="ar-SA"/>
        </w:rPr>
      </w:pPr>
      <w:hyperlink w:anchor="_Toc452282216" w:history="1">
        <w:r w:rsidR="00D82EA0" w:rsidRPr="006A7F77">
          <w:rPr>
            <w:rStyle w:val="Hyperlink"/>
            <w:noProof/>
          </w:rPr>
          <w:t>Tõlkija API</w:t>
        </w:r>
        <w:r w:rsidR="00D82EA0">
          <w:rPr>
            <w:noProof/>
            <w:webHidden/>
          </w:rPr>
          <w:tab/>
        </w:r>
        <w:r w:rsidR="00D82EA0">
          <w:rPr>
            <w:noProof/>
            <w:webHidden/>
          </w:rPr>
          <w:fldChar w:fldCharType="begin"/>
        </w:r>
        <w:r w:rsidR="00D82EA0">
          <w:rPr>
            <w:noProof/>
            <w:webHidden/>
          </w:rPr>
          <w:instrText xml:space="preserve"> PAGEREF _Toc452282216 \h </w:instrText>
        </w:r>
        <w:r w:rsidR="00D82EA0">
          <w:rPr>
            <w:noProof/>
            <w:webHidden/>
          </w:rPr>
        </w:r>
        <w:r w:rsidR="00D82EA0">
          <w:rPr>
            <w:noProof/>
            <w:webHidden/>
          </w:rPr>
          <w:fldChar w:fldCharType="separate"/>
        </w:r>
        <w:r w:rsidR="00D82EA0">
          <w:rPr>
            <w:noProof/>
            <w:webHidden/>
          </w:rPr>
          <w:t>23</w:t>
        </w:r>
        <w:r w:rsidR="00D82EA0">
          <w:rPr>
            <w:noProof/>
            <w:webHidden/>
          </w:rPr>
          <w:fldChar w:fldCharType="end"/>
        </w:r>
      </w:hyperlink>
    </w:p>
    <w:p w14:paraId="30327214" w14:textId="3053DC40" w:rsidR="00D82EA0" w:rsidRDefault="003943DB">
      <w:pPr>
        <w:pStyle w:val="TOC4"/>
        <w:rPr>
          <w:rFonts w:eastAsiaTheme="minorEastAsia"/>
          <w:smallCaps w:val="0"/>
          <w:noProof/>
          <w:sz w:val="22"/>
          <w:lang w:val="en-US" w:eastAsia="zh-CN" w:bidi="ar-SA"/>
        </w:rPr>
      </w:pPr>
      <w:hyperlink w:anchor="_Toc452282217" w:history="1">
        <w:r w:rsidR="00D82EA0" w:rsidRPr="006A7F77">
          <w:rPr>
            <w:rStyle w:val="Hyperlink"/>
            <w:noProof/>
          </w:rPr>
          <w:t>Yammer Enterprise</w:t>
        </w:r>
        <w:r w:rsidR="00D82EA0">
          <w:rPr>
            <w:noProof/>
            <w:webHidden/>
          </w:rPr>
          <w:tab/>
        </w:r>
        <w:r w:rsidR="00D82EA0">
          <w:rPr>
            <w:noProof/>
            <w:webHidden/>
          </w:rPr>
          <w:fldChar w:fldCharType="begin"/>
        </w:r>
        <w:r w:rsidR="00D82EA0">
          <w:rPr>
            <w:noProof/>
            <w:webHidden/>
          </w:rPr>
          <w:instrText xml:space="preserve"> PAGEREF _Toc452282217 \h </w:instrText>
        </w:r>
        <w:r w:rsidR="00D82EA0">
          <w:rPr>
            <w:noProof/>
            <w:webHidden/>
          </w:rPr>
        </w:r>
        <w:r w:rsidR="00D82EA0">
          <w:rPr>
            <w:noProof/>
            <w:webHidden/>
          </w:rPr>
          <w:fldChar w:fldCharType="separate"/>
        </w:r>
        <w:r w:rsidR="00D82EA0">
          <w:rPr>
            <w:noProof/>
            <w:webHidden/>
          </w:rPr>
          <w:t>23</w:t>
        </w:r>
        <w:r w:rsidR="00D82EA0">
          <w:rPr>
            <w:noProof/>
            <w:webHidden/>
          </w:rPr>
          <w:fldChar w:fldCharType="end"/>
        </w:r>
      </w:hyperlink>
    </w:p>
    <w:p w14:paraId="1A4F286F" w14:textId="015679CF" w:rsidR="00D82EA0" w:rsidRDefault="003943DB">
      <w:pPr>
        <w:pStyle w:val="TOC1"/>
        <w:tabs>
          <w:tab w:val="right" w:leader="dot" w:pos="5030"/>
        </w:tabs>
        <w:rPr>
          <w:rFonts w:eastAsiaTheme="minorEastAsia"/>
          <w:b w:val="0"/>
          <w:caps w:val="0"/>
          <w:noProof/>
          <w:sz w:val="22"/>
          <w:lang w:val="en-US" w:eastAsia="zh-CN" w:bidi="ar-SA"/>
        </w:rPr>
      </w:pPr>
      <w:hyperlink w:anchor="_Toc452282218" w:history="1">
        <w:r w:rsidR="00D82EA0" w:rsidRPr="006A7F77">
          <w:rPr>
            <w:rStyle w:val="Hyperlink"/>
            <w:noProof/>
          </w:rPr>
          <w:t>Manus 1 – teated</w:t>
        </w:r>
        <w:r w:rsidR="00D82EA0">
          <w:rPr>
            <w:noProof/>
            <w:webHidden/>
          </w:rPr>
          <w:tab/>
        </w:r>
        <w:r w:rsidR="00D82EA0">
          <w:rPr>
            <w:noProof/>
            <w:webHidden/>
          </w:rPr>
          <w:fldChar w:fldCharType="begin"/>
        </w:r>
        <w:r w:rsidR="00D82EA0">
          <w:rPr>
            <w:noProof/>
            <w:webHidden/>
          </w:rPr>
          <w:instrText xml:space="preserve"> PAGEREF _Toc452282218 \h </w:instrText>
        </w:r>
        <w:r w:rsidR="00D82EA0">
          <w:rPr>
            <w:noProof/>
            <w:webHidden/>
          </w:rPr>
        </w:r>
        <w:r w:rsidR="00D82EA0">
          <w:rPr>
            <w:noProof/>
            <w:webHidden/>
          </w:rPr>
          <w:fldChar w:fldCharType="separate"/>
        </w:r>
        <w:r w:rsidR="00D82EA0">
          <w:rPr>
            <w:noProof/>
            <w:webHidden/>
          </w:rPr>
          <w:t>25</w:t>
        </w:r>
        <w:r w:rsidR="00D82EA0">
          <w:rPr>
            <w:noProof/>
            <w:webHidden/>
          </w:rPr>
          <w:fldChar w:fldCharType="end"/>
        </w:r>
      </w:hyperlink>
    </w:p>
    <w:p w14:paraId="69CEE285" w14:textId="79999EF1" w:rsidR="00D82EA0" w:rsidRDefault="003943DB">
      <w:pPr>
        <w:pStyle w:val="TOC3"/>
        <w:tabs>
          <w:tab w:val="right" w:leader="dot" w:pos="5030"/>
        </w:tabs>
        <w:rPr>
          <w:rFonts w:eastAsiaTheme="minorEastAsia"/>
          <w:smallCaps w:val="0"/>
          <w:noProof/>
          <w:sz w:val="22"/>
          <w:lang w:val="en-US" w:eastAsia="zh-CN" w:bidi="ar-SA"/>
        </w:rPr>
      </w:pPr>
      <w:hyperlink w:anchor="_Toc452282219" w:history="1">
        <w:r w:rsidR="00D82EA0" w:rsidRPr="006A7F77">
          <w:rPr>
            <w:rStyle w:val="Hyperlink"/>
            <w:noProof/>
          </w:rPr>
          <w:t>Bing Maps</w:t>
        </w:r>
        <w:r w:rsidR="00D82EA0">
          <w:rPr>
            <w:noProof/>
            <w:webHidden/>
          </w:rPr>
          <w:tab/>
        </w:r>
        <w:r w:rsidR="00D82EA0">
          <w:rPr>
            <w:noProof/>
            <w:webHidden/>
          </w:rPr>
          <w:fldChar w:fldCharType="begin"/>
        </w:r>
        <w:r w:rsidR="00D82EA0">
          <w:rPr>
            <w:noProof/>
            <w:webHidden/>
          </w:rPr>
          <w:instrText xml:space="preserve"> PAGEREF _Toc452282219 \h </w:instrText>
        </w:r>
        <w:r w:rsidR="00D82EA0">
          <w:rPr>
            <w:noProof/>
            <w:webHidden/>
          </w:rPr>
        </w:r>
        <w:r w:rsidR="00D82EA0">
          <w:rPr>
            <w:noProof/>
            <w:webHidden/>
          </w:rPr>
          <w:fldChar w:fldCharType="separate"/>
        </w:r>
        <w:r w:rsidR="00D82EA0">
          <w:rPr>
            <w:noProof/>
            <w:webHidden/>
          </w:rPr>
          <w:t>25</w:t>
        </w:r>
        <w:r w:rsidR="00D82EA0">
          <w:rPr>
            <w:noProof/>
            <w:webHidden/>
          </w:rPr>
          <w:fldChar w:fldCharType="end"/>
        </w:r>
      </w:hyperlink>
    </w:p>
    <w:p w14:paraId="40D4EAFF" w14:textId="4698917E" w:rsidR="00D82EA0" w:rsidRDefault="003943DB">
      <w:pPr>
        <w:pStyle w:val="TOC3"/>
        <w:tabs>
          <w:tab w:val="right" w:leader="dot" w:pos="5030"/>
        </w:tabs>
        <w:rPr>
          <w:rFonts w:eastAsiaTheme="minorEastAsia"/>
          <w:smallCaps w:val="0"/>
          <w:noProof/>
          <w:sz w:val="22"/>
          <w:lang w:val="en-US" w:eastAsia="zh-CN" w:bidi="ar-SA"/>
        </w:rPr>
      </w:pPr>
      <w:hyperlink w:anchor="_Toc452282220" w:history="1">
        <w:r w:rsidR="00D82EA0" w:rsidRPr="006A7F77">
          <w:rPr>
            <w:rStyle w:val="Hyperlink"/>
            <w:noProof/>
          </w:rPr>
          <w:t>Professionaalsed teenused</w:t>
        </w:r>
        <w:r w:rsidR="00D82EA0">
          <w:rPr>
            <w:noProof/>
            <w:webHidden/>
          </w:rPr>
          <w:tab/>
        </w:r>
        <w:r w:rsidR="00D82EA0">
          <w:rPr>
            <w:noProof/>
            <w:webHidden/>
          </w:rPr>
          <w:fldChar w:fldCharType="begin"/>
        </w:r>
        <w:r w:rsidR="00D82EA0">
          <w:rPr>
            <w:noProof/>
            <w:webHidden/>
          </w:rPr>
          <w:instrText xml:space="preserve"> PAGEREF _Toc452282220 \h </w:instrText>
        </w:r>
        <w:r w:rsidR="00D82EA0">
          <w:rPr>
            <w:noProof/>
            <w:webHidden/>
          </w:rPr>
        </w:r>
        <w:r w:rsidR="00D82EA0">
          <w:rPr>
            <w:noProof/>
            <w:webHidden/>
          </w:rPr>
          <w:fldChar w:fldCharType="separate"/>
        </w:r>
        <w:r w:rsidR="00D82EA0">
          <w:rPr>
            <w:noProof/>
            <w:webHidden/>
          </w:rPr>
          <w:t>25</w:t>
        </w:r>
        <w:r w:rsidR="00D82EA0">
          <w:rPr>
            <w:noProof/>
            <w:webHidden/>
          </w:rPr>
          <w:fldChar w:fldCharType="end"/>
        </w:r>
      </w:hyperlink>
    </w:p>
    <w:p w14:paraId="43481AF1" w14:textId="30728E2A" w:rsidR="00D82EA0" w:rsidRDefault="003943DB">
      <w:pPr>
        <w:pStyle w:val="TOC3"/>
        <w:tabs>
          <w:tab w:val="right" w:leader="dot" w:pos="5030"/>
        </w:tabs>
        <w:rPr>
          <w:rFonts w:eastAsiaTheme="minorEastAsia"/>
          <w:smallCaps w:val="0"/>
          <w:noProof/>
          <w:sz w:val="22"/>
          <w:lang w:val="en-US" w:eastAsia="zh-CN" w:bidi="ar-SA"/>
        </w:rPr>
      </w:pPr>
      <w:hyperlink w:anchor="_Toc452282221" w:history="1">
        <w:r w:rsidR="00D82EA0" w:rsidRPr="006A7F77">
          <w:rPr>
            <w:rStyle w:val="Hyperlink"/>
            <w:noProof/>
          </w:rPr>
          <w:t>Visuaalstandardi H.264/AVC, videostandardi VC-1, MPEG-4 2. osa visuaalstandardi ning MPEG-2 videostandardi teade.</w:t>
        </w:r>
        <w:r w:rsidR="00D82EA0">
          <w:rPr>
            <w:noProof/>
            <w:webHidden/>
          </w:rPr>
          <w:tab/>
        </w:r>
        <w:r w:rsidR="00D82EA0">
          <w:rPr>
            <w:noProof/>
            <w:webHidden/>
          </w:rPr>
          <w:fldChar w:fldCharType="begin"/>
        </w:r>
        <w:r w:rsidR="00D82EA0">
          <w:rPr>
            <w:noProof/>
            <w:webHidden/>
          </w:rPr>
          <w:instrText xml:space="preserve"> PAGEREF _Toc452282221 \h </w:instrText>
        </w:r>
        <w:r w:rsidR="00D82EA0">
          <w:rPr>
            <w:noProof/>
            <w:webHidden/>
          </w:rPr>
        </w:r>
        <w:r w:rsidR="00D82EA0">
          <w:rPr>
            <w:noProof/>
            <w:webHidden/>
          </w:rPr>
          <w:fldChar w:fldCharType="separate"/>
        </w:r>
        <w:r w:rsidR="00D82EA0">
          <w:rPr>
            <w:noProof/>
            <w:webHidden/>
          </w:rPr>
          <w:t>26</w:t>
        </w:r>
        <w:r w:rsidR="00D82EA0">
          <w:rPr>
            <w:noProof/>
            <w:webHidden/>
          </w:rPr>
          <w:fldChar w:fldCharType="end"/>
        </w:r>
      </w:hyperlink>
    </w:p>
    <w:p w14:paraId="403E7561" w14:textId="47A0A6B6" w:rsidR="00D82EA0" w:rsidRDefault="003943DB">
      <w:pPr>
        <w:pStyle w:val="TOC1"/>
        <w:tabs>
          <w:tab w:val="right" w:leader="dot" w:pos="5030"/>
        </w:tabs>
        <w:rPr>
          <w:rFonts w:eastAsiaTheme="minorEastAsia"/>
          <w:b w:val="0"/>
          <w:caps w:val="0"/>
          <w:noProof/>
          <w:sz w:val="22"/>
          <w:lang w:val="en-US" w:eastAsia="zh-CN" w:bidi="ar-SA"/>
        </w:rPr>
      </w:pPr>
      <w:hyperlink w:anchor="_Toc452282222" w:history="1">
        <w:r w:rsidR="00D82EA0" w:rsidRPr="006A7F77">
          <w:rPr>
            <w:rStyle w:val="Hyperlink"/>
            <w:noProof/>
          </w:rPr>
          <w:t>Manus 2 – abonemendilitsentside komplektid</w:t>
        </w:r>
        <w:r w:rsidR="00D82EA0">
          <w:rPr>
            <w:noProof/>
            <w:webHidden/>
          </w:rPr>
          <w:tab/>
        </w:r>
        <w:r w:rsidR="00D82EA0">
          <w:rPr>
            <w:noProof/>
            <w:webHidden/>
          </w:rPr>
          <w:fldChar w:fldCharType="begin"/>
        </w:r>
        <w:r w:rsidR="00D82EA0">
          <w:rPr>
            <w:noProof/>
            <w:webHidden/>
          </w:rPr>
          <w:instrText xml:space="preserve"> PAGEREF _Toc452282222 \h </w:instrText>
        </w:r>
        <w:r w:rsidR="00D82EA0">
          <w:rPr>
            <w:noProof/>
            <w:webHidden/>
          </w:rPr>
        </w:r>
        <w:r w:rsidR="00D82EA0">
          <w:rPr>
            <w:noProof/>
            <w:webHidden/>
          </w:rPr>
          <w:fldChar w:fldCharType="separate"/>
        </w:r>
        <w:r w:rsidR="00D82EA0">
          <w:rPr>
            <w:noProof/>
            <w:webHidden/>
          </w:rPr>
          <w:t>27</w:t>
        </w:r>
        <w:r w:rsidR="00D82EA0">
          <w:rPr>
            <w:noProof/>
            <w:webHidden/>
          </w:rPr>
          <w:fldChar w:fldCharType="end"/>
        </w:r>
      </w:hyperlink>
    </w:p>
    <w:p w14:paraId="3729DE4F" w14:textId="36728644" w:rsidR="00D82EA0" w:rsidRDefault="003943DB">
      <w:pPr>
        <w:pStyle w:val="TOC1"/>
        <w:tabs>
          <w:tab w:val="right" w:leader="dot" w:pos="5030"/>
        </w:tabs>
        <w:rPr>
          <w:rFonts w:eastAsiaTheme="minorEastAsia"/>
          <w:b w:val="0"/>
          <w:caps w:val="0"/>
          <w:noProof/>
          <w:sz w:val="22"/>
          <w:lang w:val="en-US" w:eastAsia="zh-CN" w:bidi="ar-SA"/>
        </w:rPr>
      </w:pPr>
      <w:hyperlink w:anchor="_Toc452282223" w:history="1">
        <w:r w:rsidR="00D82EA0" w:rsidRPr="006A7F77">
          <w:rPr>
            <w:rStyle w:val="Hyperlink"/>
            <w:noProof/>
          </w:rPr>
          <w:t>Manus 3 – standardsed lepingutingimused (töötlejad)</w:t>
        </w:r>
        <w:r w:rsidR="00D82EA0">
          <w:rPr>
            <w:noProof/>
            <w:webHidden/>
          </w:rPr>
          <w:tab/>
        </w:r>
        <w:r w:rsidR="00D82EA0">
          <w:rPr>
            <w:noProof/>
            <w:webHidden/>
          </w:rPr>
          <w:fldChar w:fldCharType="begin"/>
        </w:r>
        <w:r w:rsidR="00D82EA0">
          <w:rPr>
            <w:noProof/>
            <w:webHidden/>
          </w:rPr>
          <w:instrText xml:space="preserve"> PAGEREF _Toc452282223 \h </w:instrText>
        </w:r>
        <w:r w:rsidR="00D82EA0">
          <w:rPr>
            <w:noProof/>
            <w:webHidden/>
          </w:rPr>
        </w:r>
        <w:r w:rsidR="00D82EA0">
          <w:rPr>
            <w:noProof/>
            <w:webHidden/>
          </w:rPr>
          <w:fldChar w:fldCharType="separate"/>
        </w:r>
        <w:r w:rsidR="00D82EA0">
          <w:rPr>
            <w:noProof/>
            <w:webHidden/>
          </w:rPr>
          <w:t>29</w:t>
        </w:r>
        <w:r w:rsidR="00D82EA0">
          <w:rPr>
            <w:noProof/>
            <w:webHidden/>
          </w:rPr>
          <w:fldChar w:fldCharType="end"/>
        </w:r>
      </w:hyperlink>
    </w:p>
    <w:p w14:paraId="092C9288" w14:textId="0BDBB3E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82145"/>
      <w:r>
        <w:t>Sissejuhatus</w:t>
      </w:r>
      <w:bookmarkEnd w:id="2"/>
      <w:bookmarkEnd w:id="3"/>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4" w:name="_Toc452282146"/>
      <w:r w:rsidRPr="00DD5F2F">
        <w:rPr>
          <w:lang w:val="et-EE"/>
        </w:rPr>
        <w:t>Varasemad versioonid</w:t>
      </w:r>
      <w:bookmarkEnd w:id="4"/>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3C93329C" w14:textId="77777777" w:rsidR="00D82EA0" w:rsidRDefault="00D82EA0" w:rsidP="00D82EA0">
      <w:pPr>
        <w:pStyle w:val="ProductList-Offering1Heading"/>
      </w:pPr>
      <w:bookmarkStart w:id="5" w:name="_Toc449618366"/>
      <w:bookmarkStart w:id="6" w:name="_Toc445967433"/>
      <w:bookmarkStart w:id="7" w:name="_Toc452282147"/>
      <w:bookmarkStart w:id="8" w:name="_Toc378147615"/>
      <w:bookmarkStart w:id="9" w:name="_Toc378151517"/>
      <w:bookmarkStart w:id="10" w:name="_Toc379797094"/>
      <w:bookmarkStart w:id="11" w:name="_Toc380513120"/>
      <w:bookmarkStart w:id="12" w:name="_Toc380655159"/>
      <w:bookmarkStart w:id="13" w:name="_Toc383415077"/>
      <w:r>
        <w:t>Täpsustused ja muudatuste kokkuvõte</w:t>
      </w:r>
      <w:bookmarkEnd w:id="5"/>
      <w:bookmarkEnd w:id="6"/>
      <w:bookmarkEnd w:id="7"/>
    </w:p>
    <w:tbl>
      <w:tblPr>
        <w:tblStyle w:val="TableGrid"/>
        <w:tblW w:w="0" w:type="auto"/>
        <w:tblLook w:val="04A0" w:firstRow="1" w:lastRow="0" w:firstColumn="1" w:lastColumn="0" w:noHBand="0" w:noVBand="1"/>
      </w:tblPr>
      <w:tblGrid>
        <w:gridCol w:w="5395"/>
        <w:gridCol w:w="5395"/>
      </w:tblGrid>
      <w:tr w:rsidR="00D82EA0" w:rsidRPr="00AD6DB4" w14:paraId="0EF8E0DA" w14:textId="77777777" w:rsidTr="00CB5DE9">
        <w:trPr>
          <w:tblHeader/>
        </w:trPr>
        <w:tc>
          <w:tcPr>
            <w:tcW w:w="5395" w:type="dxa"/>
            <w:shd w:val="clear" w:color="auto" w:fill="0072C6"/>
          </w:tcPr>
          <w:p w14:paraId="760961BC" w14:textId="77777777" w:rsidR="00D82EA0" w:rsidRPr="00231971" w:rsidRDefault="00D82EA0" w:rsidP="00CB5DE9">
            <w:pPr>
              <w:pStyle w:val="ProductList-Body"/>
              <w:spacing w:before="20" w:after="20"/>
              <w:rPr>
                <w:color w:val="FFFFFF" w:themeColor="background1"/>
                <w:sz w:val="16"/>
                <w:szCs w:val="16"/>
              </w:rPr>
            </w:pPr>
            <w:r>
              <w:rPr>
                <w:color w:val="FFFFFF" w:themeColor="background1"/>
                <w:sz w:val="16"/>
                <w:szCs w:val="16"/>
              </w:rPr>
              <w:t>Täiendused</w:t>
            </w:r>
          </w:p>
        </w:tc>
        <w:tc>
          <w:tcPr>
            <w:tcW w:w="5395" w:type="dxa"/>
            <w:shd w:val="clear" w:color="auto" w:fill="0072C6"/>
          </w:tcPr>
          <w:p w14:paraId="60F76C0C" w14:textId="77777777" w:rsidR="00D82EA0" w:rsidRPr="00231971" w:rsidRDefault="00D82EA0" w:rsidP="00CB5DE9">
            <w:pPr>
              <w:pStyle w:val="ProductList-Body"/>
              <w:spacing w:before="20" w:after="20"/>
              <w:rPr>
                <w:color w:val="FFFFFF" w:themeColor="background1"/>
                <w:sz w:val="16"/>
                <w:szCs w:val="16"/>
              </w:rPr>
            </w:pPr>
            <w:r>
              <w:rPr>
                <w:color w:val="FFFFFF" w:themeColor="background1"/>
                <w:sz w:val="16"/>
                <w:szCs w:val="16"/>
              </w:rPr>
              <w:t>Kustutamised</w:t>
            </w:r>
          </w:p>
        </w:tc>
      </w:tr>
      <w:tr w:rsidR="00D82EA0" w14:paraId="2A6CDB06" w14:textId="77777777" w:rsidTr="00CB5DE9">
        <w:tc>
          <w:tcPr>
            <w:tcW w:w="5395" w:type="dxa"/>
          </w:tcPr>
          <w:p w14:paraId="7CD6D286" w14:textId="77777777" w:rsidR="00D82EA0" w:rsidRPr="00BC5530" w:rsidRDefault="00D82EA0" w:rsidP="00CB5DE9">
            <w:pPr>
              <w:pStyle w:val="ProductList-Body"/>
              <w:rPr>
                <w:rFonts w:asciiTheme="majorHAnsi" w:hAnsiTheme="majorHAnsi"/>
                <w:sz w:val="16"/>
                <w:szCs w:val="16"/>
              </w:rPr>
            </w:pPr>
          </w:p>
        </w:tc>
        <w:tc>
          <w:tcPr>
            <w:tcW w:w="5395" w:type="dxa"/>
          </w:tcPr>
          <w:p w14:paraId="58575BE2" w14:textId="77777777" w:rsidR="00D82EA0" w:rsidRPr="00231971" w:rsidRDefault="00D82EA0" w:rsidP="00CB5DE9">
            <w:pPr>
              <w:pStyle w:val="ProductList-Body"/>
              <w:rPr>
                <w:sz w:val="16"/>
                <w:szCs w:val="16"/>
              </w:rPr>
            </w:pPr>
          </w:p>
        </w:tc>
      </w:tr>
    </w:tbl>
    <w:p w14:paraId="2D1B3A91" w14:textId="77777777" w:rsidR="00D82EA0" w:rsidRPr="00862C50" w:rsidRDefault="00D82EA0" w:rsidP="00D82EA0">
      <w:pPr>
        <w:pStyle w:val="ProductList-Body"/>
      </w:pPr>
    </w:p>
    <w:p w14:paraId="08A287CC" w14:textId="77777777" w:rsidR="00D82EA0" w:rsidRDefault="00D82EA0" w:rsidP="00D82EA0">
      <w:pPr>
        <w:pStyle w:val="ProductList-ClauseHeading"/>
        <w:keepNext w:val="0"/>
      </w:pPr>
      <w:r>
        <w:t>Andmetöötluse tingimused</w:t>
      </w:r>
    </w:p>
    <w:p w14:paraId="5E405CA6" w14:textId="77777777" w:rsidR="00D82EA0" w:rsidRDefault="003943DB" w:rsidP="00D82EA0">
      <w:pPr>
        <w:pStyle w:val="ProductList-Body"/>
      </w:pPr>
      <w:hyperlink w:anchor="DataProcessingTerms_DataatRest" w:history="1">
        <w:r w:rsidR="00D82EA0">
          <w:rPr>
            <w:rStyle w:val="Hyperlink"/>
          </w:rPr>
          <w:t>Passiivsete salvestatud kliendiandmete asukoht</w:t>
        </w:r>
      </w:hyperlink>
      <w:r w:rsidR="00D82EA0">
        <w:t>: Piirkondade loendisse, kus Microsoft talletab passiivseid salvestatud Microsoft Power BI kliendiandmed, lisati Austraalia, kui kliendi rentnik asub Austraalias.</w:t>
      </w:r>
    </w:p>
    <w:p w14:paraId="662F2757" w14:textId="77777777" w:rsidR="00D82EA0" w:rsidRPr="00C41D72" w:rsidRDefault="003943DB" w:rsidP="00D82EA0">
      <w:pPr>
        <w:pStyle w:val="ProductList-Body"/>
      </w:pPr>
      <w:hyperlink w:anchor="DataProcessingTerms_Privacy" w:history="1">
        <w:r w:rsidR="00D82EA0">
          <w:rPr>
            <w:rStyle w:val="Hyperlink"/>
          </w:rPr>
          <w:t>Privaatsus</w:t>
        </w:r>
      </w:hyperlink>
      <w:r w:rsidR="00D82EA0">
        <w:t>: Täpploendi üksust Kliendi andmete ülekandmine täiendati kinnitusega, et Microsoft järgib Euroopa Majanduspiirkonna ja Šveitsi isikuandmete kaitset reguleerivate õigusaktide nõudeid, mis käsitlevad Euroopa Majanduspiirkonnast ja Šveitsist pärinevate isikuandmete kogumist, kasutamist, üleandmist, säilitamist ja muul viisil töötlemist.</w:t>
      </w:r>
    </w:p>
    <w:p w14:paraId="3A05290B" w14:textId="77777777" w:rsidR="00D82EA0" w:rsidRDefault="00D82EA0" w:rsidP="00D82EA0">
      <w:pPr>
        <w:pStyle w:val="ProductList-ClauseHeading"/>
        <w:keepNext w:val="0"/>
      </w:pPr>
    </w:p>
    <w:p w14:paraId="73046F2C" w14:textId="77777777" w:rsidR="00D82EA0" w:rsidRDefault="00D82EA0" w:rsidP="00D82EA0">
      <w:pPr>
        <w:pStyle w:val="ProductList-ClauseHeading"/>
        <w:keepNext w:val="0"/>
      </w:pPr>
      <w:r>
        <w:t>Võrguteenusespetsiifilised tingimused</w:t>
      </w:r>
    </w:p>
    <w:p w14:paraId="0C29E592" w14:textId="288582B4" w:rsidR="00D82EA0" w:rsidRDefault="003943DB" w:rsidP="00D82EA0">
      <w:pPr>
        <w:pStyle w:val="ProductList-Body"/>
        <w:tabs>
          <w:tab w:val="left" w:pos="360"/>
        </w:tabs>
      </w:pPr>
      <w:hyperlink w:anchor="SkypeforBusinessOnlinePTSN" w:history="1">
        <w:r w:rsidR="00D82EA0">
          <w:rPr>
            <w:rStyle w:val="Hyperlink"/>
          </w:rPr>
          <w:t>Skype'i ärirakenduse veebiväljaande PSTN-i teenused</w:t>
        </w:r>
      </w:hyperlink>
      <w:r w:rsidR="00D82EA0">
        <w:t>:</w:t>
      </w:r>
      <w:r w:rsidR="00D82EA0">
        <w:rPr>
          <w:color w:val="000000" w:themeColor="text1"/>
        </w:rPr>
        <w:t xml:space="preserve"> Piirkondade hulka, kus </w:t>
      </w:r>
      <w:r w:rsidR="00D82EA0">
        <w:t>PSTN-i teenuseid pakub ettevõte Skype Communications US Corporation, Microsoft Corporationi sidusettevõte, lisati Puerto Rico. Jaotis Oluline teave hädaabikõnede ja numbri 911 kohta Ameerika Ühendriikides uuendati jaotiseks Oluline teave hädaabiteenuste kohta.</w:t>
      </w:r>
    </w:p>
    <w:p w14:paraId="3E58CBCF" w14:textId="77777777" w:rsidR="00D82EA0" w:rsidRDefault="00D82EA0" w:rsidP="00D82EA0">
      <w:pPr>
        <w:pStyle w:val="ProductList-Body"/>
        <w:tabs>
          <w:tab w:val="left" w:pos="360"/>
        </w:tabs>
      </w:pPr>
    </w:p>
    <w:p w14:paraId="6F8F9FC2" w14:textId="77777777" w:rsidR="00D82EA0" w:rsidRPr="00C50890" w:rsidRDefault="00D82EA0" w:rsidP="00D82EA0">
      <w:pPr>
        <w:pStyle w:val="ProductList-Body"/>
        <w:tabs>
          <w:tab w:val="left" w:pos="360"/>
        </w:tabs>
        <w:rPr>
          <w:b/>
          <w:color w:val="00188F"/>
        </w:rPr>
      </w:pPr>
      <w:r>
        <w:rPr>
          <w:b/>
          <w:color w:val="00188F"/>
        </w:rPr>
        <w:t xml:space="preserve">Lisa 2 </w:t>
      </w:r>
    </w:p>
    <w:p w14:paraId="73F0D454" w14:textId="77777777" w:rsidR="00D82EA0" w:rsidRPr="00C50890" w:rsidRDefault="003943DB" w:rsidP="00D82EA0">
      <w:pPr>
        <w:pStyle w:val="ProductList-Body"/>
        <w:tabs>
          <w:tab w:val="left" w:pos="360"/>
        </w:tabs>
        <w:rPr>
          <w:color w:val="000000" w:themeColor="text1"/>
        </w:rPr>
      </w:pPr>
      <w:hyperlink w:anchor="Attachment2" w:history="1">
        <w:r w:rsidR="00D82EA0">
          <w:rPr>
            <w:rStyle w:val="Hyperlink"/>
          </w:rPr>
          <w:t>Abonemendilitsentside komplektid</w:t>
        </w:r>
      </w:hyperlink>
      <w:r w:rsidR="00D82EA0">
        <w:t>: Lisati Office 365 täpsem turbehaldus.</w:t>
      </w:r>
    </w:p>
    <w:p w14:paraId="7476037A" w14:textId="77777777" w:rsidR="003D52C6" w:rsidRPr="00585A48" w:rsidRDefault="003943DB"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4" w:name="GeneralTerms"/>
      <w:bookmarkStart w:id="15" w:name="_Toc452282148"/>
      <w:bookmarkEnd w:id="8"/>
      <w:bookmarkEnd w:id="9"/>
      <w:bookmarkEnd w:id="10"/>
      <w:bookmarkEnd w:id="11"/>
      <w:bookmarkEnd w:id="12"/>
      <w:bookmarkEnd w:id="13"/>
      <w:r>
        <w:t>Üldtingimused</w:t>
      </w:r>
      <w:bookmarkEnd w:id="14"/>
      <w:bookmarkEnd w:id="15"/>
    </w:p>
    <w:p w14:paraId="13E595AA" w14:textId="693CE206" w:rsidR="00730B3A" w:rsidRPr="00690C65" w:rsidRDefault="001A6A20"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Igale kasutajale, kellel on võrguteenusele juurdepääs, peab olema määratud kas kasutaja AL või saab kasutaja võrguteenusele juurdepääsu ainult seadme kaudu, millele on määratud seadme AL, kui ei ole määratud teisiti jaotises </w:t>
      </w:r>
      <w:hyperlink w:anchor="OnlineServiceSpecificTerms" w:history="1">
        <w:r>
          <w:rPr>
            <w:rStyle w:val="Hyperlink"/>
          </w:rPr>
          <w:t>Võrguteenus – konkreetsed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82149"/>
      <w:r>
        <w:t>Definitsioonid</w:t>
      </w:r>
      <w:bookmarkEnd w:id="16"/>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82150"/>
      <w:r>
        <w:t>Võrguteenuse tingimuse värskendused</w:t>
      </w:r>
      <w:bookmarkEnd w:id="17"/>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82151"/>
      <w:r>
        <w:t>Regulatiivsed muudatused ja rahvusvaheline saadavus</w:t>
      </w:r>
      <w:bookmarkEnd w:id="18"/>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82152"/>
      <w:r>
        <w:t>Andmete säilitamine</w:t>
      </w:r>
      <w:bookmarkEnd w:id="19"/>
    </w:p>
    <w:p w14:paraId="1645CC39" w14:textId="6A25F43B" w:rsidR="00103924" w:rsidRPr="00690C65" w:rsidRDefault="001A6A20" w:rsidP="00337870">
      <w:pPr>
        <w:pStyle w:val="ProductList-Body"/>
        <w:spacing w:after="120"/>
      </w:pPr>
      <w:r>
        <w:t>Kliendi tellimuse kehtivuse mis tahes ajal on kliendil võimalus igasse võrguteenusesse salvestatud kliendiandmetele juurde pääseda ja neid välja võtta. 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r w:rsidR="00D92296">
        <w:t>.</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82153"/>
      <w:r>
        <w:t>Tarkvara kasutamine koos võrguteenusega</w:t>
      </w:r>
      <w:bookmarkEnd w:id="20"/>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1A6A20">
      <w:pPr>
        <w:pStyle w:val="ProductList-Body"/>
        <w:keepNext/>
        <w:ind w:left="187"/>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82154"/>
      <w:r>
        <w:t>Mitte-Microsofti tooted</w:t>
      </w:r>
      <w:bookmarkEnd w:id="21"/>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82155"/>
      <w:r>
        <w:t>Aktsepteeritava kasutuse poliitika</w:t>
      </w:r>
      <w:bookmarkEnd w:id="22"/>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82156"/>
      <w:r>
        <w:t>Tehnilised piirangud</w:t>
      </w:r>
      <w:bookmarkEnd w:id="23"/>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82157"/>
      <w:r>
        <w:t>Seaduste järgimine</w:t>
      </w:r>
      <w:bookmarkEnd w:id="24"/>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414872" w:rsidRDefault="002B6169" w:rsidP="00414872">
      <w:pPr>
        <w:pStyle w:val="ProductList-SubSubSectionHeading"/>
        <w:outlineLvl w:val="1"/>
      </w:pPr>
      <w:bookmarkStart w:id="25" w:name="_Toc452282158"/>
      <w:bookmarkStart w:id="26" w:name="ImportExportServices"/>
      <w:r w:rsidRPr="001A6A20">
        <w:t>Impordi-/eksporditeenused</w:t>
      </w:r>
      <w:bookmarkEnd w:id="25"/>
    </w:p>
    <w:bookmarkEnd w:id="26"/>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7" w:name="_Toc452282159"/>
      <w:r>
        <w:t>Elektroonilised teated</w:t>
      </w:r>
      <w:bookmarkEnd w:id="27"/>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8" w:name="_Toc452282160"/>
      <w:r>
        <w:t>Litsentsi ümbermääramine</w:t>
      </w:r>
      <w:bookmarkEnd w:id="28"/>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82161"/>
      <w:r>
        <w:t>Fondikomponendid</w:t>
      </w:r>
      <w:bookmarkEnd w:id="29"/>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82162"/>
      <w:r>
        <w:t>Multipleksimine</w:t>
      </w:r>
      <w:bookmarkEnd w:id="30"/>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3943D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82163"/>
      <w:r>
        <w:t>Privaatsus- ja turbetingimused</w:t>
      </w:r>
      <w:bookmarkEnd w:id="31"/>
      <w:bookmarkEnd w:id="32"/>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33" w:name="_Toc452282164"/>
      <w:r w:rsidRPr="00DD5F2F">
        <w:rPr>
          <w:lang w:val="et-EE"/>
        </w:rPr>
        <w:t>Üldised privaatsus- ja turbetingimused</w:t>
      </w:r>
      <w:bookmarkEnd w:id="33"/>
    </w:p>
    <w:p w14:paraId="0A292299" w14:textId="77777777" w:rsidR="00F77036" w:rsidRPr="00690C65" w:rsidRDefault="00F77036" w:rsidP="00366C8E">
      <w:pPr>
        <w:pStyle w:val="ProductList-SubSubSectionHeading"/>
        <w:outlineLvl w:val="2"/>
      </w:pPr>
      <w:bookmarkStart w:id="34" w:name="_Toc452282165"/>
      <w:r>
        <w:t>Ulatus</w:t>
      </w:r>
      <w:bookmarkEnd w:id="34"/>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82166"/>
      <w:r>
        <w:t>Kliendi andmete kasutamine</w:t>
      </w:r>
      <w:bookmarkEnd w:id="35"/>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6" w:name="_Toc423959220"/>
      <w:bookmarkStart w:id="37" w:name="_Toc417892060"/>
      <w:bookmarkStart w:id="38" w:name="_Toc452282167"/>
      <w:r>
        <w:t>Kliendi andmete avaldamine</w:t>
      </w:r>
      <w:bookmarkEnd w:id="36"/>
      <w:bookmarkEnd w:id="37"/>
      <w:bookmarkEnd w:id="38"/>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52282168"/>
      <w:r>
        <w:t>Haridusasutused</w:t>
      </w:r>
      <w:bookmarkEnd w:id="39"/>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0" w:name="_Toc423959222"/>
      <w:bookmarkStart w:id="41" w:name="_Toc452282169"/>
      <w:bookmarkStart w:id="42" w:name="_Toc417892062"/>
      <w:bookmarkStart w:id="43" w:name="HIPAA"/>
      <w:r>
        <w:t>HIPAA äripartner</w:t>
      </w:r>
      <w:bookmarkEnd w:id="40"/>
      <w:bookmarkEnd w:id="41"/>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2"/>
    <w:bookmarkEnd w:id="43"/>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44" w:name="_Toc452282170"/>
      <w:r>
        <w:t>Turve</w:t>
      </w:r>
      <w:bookmarkEnd w:id="44"/>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2282171"/>
      <w:r>
        <w:t>Turberikkest teatamine</w:t>
      </w:r>
      <w:bookmarkEnd w:id="45"/>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82172"/>
      <w:bookmarkStart w:id="47" w:name="LocationofDataProcessing"/>
      <w:r>
        <w:t>Andmetöötluse asukoht</w:t>
      </w:r>
      <w:bookmarkEnd w:id="46"/>
    </w:p>
    <w:bookmarkEnd w:id="47"/>
    <w:p w14:paraId="6F79E91B" w14:textId="7691A42F"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8" w:name="_Toc417892066"/>
      <w:bookmarkStart w:id="49" w:name="_Toc412644895"/>
      <w:bookmarkStart w:id="50" w:name="_Toc452282173"/>
      <w:r>
        <w:t>Eelvaate väljalasked</w:t>
      </w:r>
      <w:bookmarkEnd w:id="48"/>
      <w:bookmarkEnd w:id="49"/>
      <w:bookmarkEnd w:id="50"/>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82174"/>
      <w:r>
        <w:t>Alltöövõtjate kasutamine</w:t>
      </w:r>
      <w:bookmarkEnd w:id="51"/>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82175"/>
      <w:r>
        <w:t>Microsofti kontaktandmed</w:t>
      </w:r>
      <w:bookmarkEnd w:id="5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153CB60E" w:rsidR="00F77036" w:rsidRPr="00690C65" w:rsidRDefault="00F77036" w:rsidP="00F77036">
      <w:pPr>
        <w:pStyle w:val="ProductList-Body"/>
        <w:ind w:left="180"/>
      </w:pPr>
      <w:r>
        <w:t xml:space="preserve">Attn: </w:t>
      </w:r>
      <w:r w:rsidR="00CE18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3943D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53" w:name="_Toc452282176"/>
      <w:bookmarkStart w:id="54" w:name="DataProcessingTerms"/>
      <w:r w:rsidRPr="00DD5F2F">
        <w:rPr>
          <w:lang w:val="et-EE"/>
        </w:rPr>
        <w:t>Andmetöötluse tingimused</w:t>
      </w:r>
      <w:bookmarkEnd w:id="53"/>
    </w:p>
    <w:bookmarkEnd w:id="54"/>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6CDCED78"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14872" w14:paraId="3675F127" w14:textId="77777777" w:rsidTr="00737252">
        <w:trPr>
          <w:tblHeader/>
        </w:trPr>
        <w:tc>
          <w:tcPr>
            <w:tcW w:w="10800" w:type="dxa"/>
            <w:gridSpan w:val="2"/>
            <w:shd w:val="clear" w:color="auto" w:fill="0072C6"/>
          </w:tcPr>
          <w:p w14:paraId="4319238F" w14:textId="77777777" w:rsidR="00414872" w:rsidRPr="00231971" w:rsidRDefault="00414872" w:rsidP="00737252">
            <w:pPr>
              <w:pStyle w:val="ProductList-Body"/>
              <w:spacing w:before="20" w:after="20"/>
              <w:rPr>
                <w:color w:val="FFFFFF" w:themeColor="background1"/>
                <w:sz w:val="16"/>
                <w:szCs w:val="16"/>
              </w:rPr>
            </w:pPr>
            <w:r>
              <w:rPr>
                <w:color w:val="FFFFFF" w:themeColor="background1"/>
                <w:sz w:val="16"/>
                <w:szCs w:val="16"/>
              </w:rPr>
              <w:t>Võrguteenused</w:t>
            </w:r>
          </w:p>
        </w:tc>
      </w:tr>
      <w:tr w:rsidR="00D82EA0" w14:paraId="35C600A5" w14:textId="77777777" w:rsidTr="00737252">
        <w:tc>
          <w:tcPr>
            <w:tcW w:w="2610" w:type="dxa"/>
            <w:vAlign w:val="center"/>
          </w:tcPr>
          <w:p w14:paraId="65B13497" w14:textId="26889171" w:rsidR="00D82EA0" w:rsidRPr="00231971" w:rsidRDefault="00D82EA0" w:rsidP="00D82EA0">
            <w:pPr>
              <w:pStyle w:val="ProductList-Body"/>
              <w:rPr>
                <w:sz w:val="16"/>
                <w:szCs w:val="16"/>
              </w:rPr>
            </w:pPr>
            <w:bookmarkStart w:id="55" w:name="MicrosoftDynamicsOnlineServices"/>
            <w:r>
              <w:rPr>
                <w:sz w:val="16"/>
                <w:szCs w:val="16"/>
              </w:rPr>
              <w:t>Microsoft Dynamics Online’i teenused</w:t>
            </w:r>
          </w:p>
        </w:tc>
        <w:tc>
          <w:tcPr>
            <w:tcW w:w="8190" w:type="dxa"/>
          </w:tcPr>
          <w:p w14:paraId="5A3B7360" w14:textId="21CF9655" w:rsidR="00D82EA0" w:rsidRPr="00231971" w:rsidRDefault="00D82EA0" w:rsidP="00D82EA0">
            <w:pPr>
              <w:pStyle w:val="ProductList-Body"/>
              <w:rPr>
                <w:sz w:val="16"/>
                <w:szCs w:val="16"/>
              </w:rPr>
            </w:pPr>
            <w:r>
              <w:rPr>
                <w:sz w:val="16"/>
                <w:szCs w:val="16"/>
              </w:rPr>
              <w:t>Järgmised teenused: Microsoft Dynamics CRM Online ja Microsoft Dynamics Marketing. Microsoft Dynamics Online’i teenused ei sisalda (1) Microsoft Dynamics CRM-i toetatud seadmetele, muu hulgas, kuid mitte ainult, Microsoft Dynamics CRM Online’i teenuseid tahvelarvutitele ja/või nutitelefonidele; ega (2) mis tahes muud eraldi kaubamärgiga teenust, mis on tehtud kättesaadavaks või seotud Microsoft Dynamics CRM Online’i või Microsoft Dynamics Marketingiga.</w:t>
            </w:r>
          </w:p>
        </w:tc>
      </w:tr>
      <w:bookmarkEnd w:id="55"/>
      <w:tr w:rsidR="00414872" w14:paraId="328E6DDD" w14:textId="77777777" w:rsidTr="00737252">
        <w:tc>
          <w:tcPr>
            <w:tcW w:w="2610" w:type="dxa"/>
            <w:vAlign w:val="center"/>
          </w:tcPr>
          <w:p w14:paraId="08137A75" w14:textId="77777777" w:rsidR="00414872" w:rsidRPr="00231971" w:rsidRDefault="00414872" w:rsidP="00737252">
            <w:pPr>
              <w:pStyle w:val="ProductList-Body"/>
              <w:rPr>
                <w:sz w:val="16"/>
                <w:szCs w:val="16"/>
              </w:rPr>
            </w:pPr>
            <w:r>
              <w:rPr>
                <w:sz w:val="16"/>
                <w:szCs w:val="16"/>
              </w:rPr>
              <w:t>Office 365 teenused</w:t>
            </w:r>
          </w:p>
        </w:tc>
        <w:tc>
          <w:tcPr>
            <w:tcW w:w="8190" w:type="dxa"/>
          </w:tcPr>
          <w:p w14:paraId="6E4D9D0A" w14:textId="77777777" w:rsidR="00414872" w:rsidRPr="00231971" w:rsidRDefault="00414872" w:rsidP="00737252">
            <w:pPr>
              <w:pStyle w:val="ProductList-Body"/>
              <w:rPr>
                <w:sz w:val="16"/>
                <w:szCs w:val="16"/>
              </w:rPr>
            </w:pPr>
            <w:r>
              <w:rPr>
                <w:sz w:val="16"/>
                <w:szCs w:val="16"/>
              </w:rP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Skype'i ärirakenduse veebiväljaanne, Sway, Office Online, Delve Analytics, Customer Lockbox ja Yammer Enterprise. Office 365 teenused ei sisalda Office 365 ProPlusi, mis tahes osa PSTN-i teenustest, mis toimivad väljaspool Microsofti kontrolli, mis tahes klienttarkvara ega eraldi kaubamärgiga teenust, mis on tehtud kättesaadavaks Office 365 kaubamärgiga plaani või paketi kaudu, nt Bingi või teenust kaubamärgiga „Office 365 jaoks“.</w:t>
            </w:r>
          </w:p>
        </w:tc>
      </w:tr>
      <w:tr w:rsidR="00414872" w14:paraId="4934B8AD" w14:textId="77777777" w:rsidTr="00737252">
        <w:tc>
          <w:tcPr>
            <w:tcW w:w="2610" w:type="dxa"/>
            <w:vAlign w:val="center"/>
          </w:tcPr>
          <w:p w14:paraId="1D197A0C" w14:textId="77777777" w:rsidR="00414872" w:rsidRPr="00231971" w:rsidRDefault="00414872" w:rsidP="00737252">
            <w:pPr>
              <w:pStyle w:val="ProductList-Body"/>
              <w:rPr>
                <w:sz w:val="16"/>
                <w:szCs w:val="16"/>
              </w:rPr>
            </w:pPr>
            <w:bookmarkStart w:id="56" w:name="MicrosoftAzureCoreServices"/>
            <w:r>
              <w:rPr>
                <w:sz w:val="16"/>
                <w:szCs w:val="16"/>
              </w:rPr>
              <w:t>Microsoft Azure’i põhiteenused</w:t>
            </w:r>
            <w:bookmarkEnd w:id="56"/>
          </w:p>
        </w:tc>
        <w:tc>
          <w:tcPr>
            <w:tcW w:w="8190" w:type="dxa"/>
          </w:tcPr>
          <w:p w14:paraId="756BF220" w14:textId="77777777" w:rsidR="00414872" w:rsidRPr="00231971" w:rsidRDefault="00414872" w:rsidP="00737252">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ja Workflow Manager. </w:t>
            </w:r>
          </w:p>
        </w:tc>
      </w:tr>
      <w:tr w:rsidR="00414872" w14:paraId="2B98BA57" w14:textId="77777777" w:rsidTr="00737252">
        <w:tc>
          <w:tcPr>
            <w:tcW w:w="2610" w:type="dxa"/>
            <w:vAlign w:val="center"/>
          </w:tcPr>
          <w:p w14:paraId="069D92DA" w14:textId="77777777" w:rsidR="00414872" w:rsidRPr="00231971" w:rsidRDefault="00414872" w:rsidP="00737252">
            <w:pPr>
              <w:pStyle w:val="ProductList-Body"/>
              <w:rPr>
                <w:sz w:val="16"/>
                <w:szCs w:val="16"/>
              </w:rPr>
            </w:pPr>
            <w:r>
              <w:rPr>
                <w:sz w:val="16"/>
                <w:szCs w:val="16"/>
              </w:rPr>
              <w:t>Microsoft Intune’i võrguteenused</w:t>
            </w:r>
          </w:p>
        </w:tc>
        <w:tc>
          <w:tcPr>
            <w:tcW w:w="8190" w:type="dxa"/>
          </w:tcPr>
          <w:p w14:paraId="66176C0A" w14:textId="77777777" w:rsidR="00414872" w:rsidRPr="00231971" w:rsidRDefault="00414872" w:rsidP="00737252">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414872" w14:paraId="1A53D2BA" w14:textId="77777777" w:rsidTr="00737252">
        <w:tc>
          <w:tcPr>
            <w:tcW w:w="2610" w:type="dxa"/>
            <w:vAlign w:val="center"/>
          </w:tcPr>
          <w:p w14:paraId="1D315501" w14:textId="77777777" w:rsidR="00414872" w:rsidRPr="00231971" w:rsidRDefault="00414872" w:rsidP="00737252">
            <w:pPr>
              <w:pStyle w:val="ProductList-Body"/>
              <w:rPr>
                <w:sz w:val="16"/>
                <w:szCs w:val="16"/>
              </w:rPr>
            </w:pPr>
            <w:r>
              <w:rPr>
                <w:sz w:val="16"/>
                <w:szCs w:val="16"/>
              </w:rPr>
              <w:t>Microsoft Power BI teenused</w:t>
            </w:r>
          </w:p>
        </w:tc>
        <w:tc>
          <w:tcPr>
            <w:tcW w:w="8190" w:type="dxa"/>
          </w:tcPr>
          <w:p w14:paraId="0896C016" w14:textId="77777777" w:rsidR="00414872" w:rsidRPr="00231971" w:rsidRDefault="00414872" w:rsidP="00737252">
            <w:pPr>
              <w:pStyle w:val="ProductList-Body"/>
              <w:rPr>
                <w:sz w:val="16"/>
                <w:szCs w:val="16"/>
              </w:rPr>
            </w:pPr>
            <w:r>
              <w:rPr>
                <w:sz w:val="16"/>
                <w:szCs w:val="16"/>
              </w:rPr>
              <w:t>Microsoft Power BI pilveteenuse osa, mida pakutakse eraldi teenusena või mis sisaldub Office 365 kaubamärgiga programmis või paketis, kuid ilma andmekataloogi funktsiooni, Power BI mobiilirakenduste või Power BI Desktopita.</w:t>
            </w:r>
          </w:p>
        </w:tc>
      </w:tr>
    </w:tbl>
    <w:p w14:paraId="292EC163" w14:textId="77777777" w:rsidR="00DE6B05" w:rsidRDefault="00DE6B05" w:rsidP="00DE6B05">
      <w:pPr>
        <w:pStyle w:val="ProductList-Body"/>
      </w:pPr>
    </w:p>
    <w:p w14:paraId="288E9917" w14:textId="77777777" w:rsidR="00D82EA0" w:rsidRDefault="00D82EA0" w:rsidP="00D82EA0">
      <w:pPr>
        <w:pStyle w:val="ProductList-SubSubSectionHeading"/>
        <w:outlineLvl w:val="2"/>
      </w:pPr>
      <w:bookmarkStart w:id="57" w:name="DataProcessingTerms_DataatRest"/>
      <w:bookmarkStart w:id="58" w:name="_Toc449618396"/>
      <w:bookmarkStart w:id="59" w:name="_Toc445967463"/>
      <w:bookmarkStart w:id="60" w:name="_Toc452282177"/>
      <w:r>
        <w:t>Passiivsete salvestatud kliendiandmete asukoht</w:t>
      </w:r>
      <w:bookmarkEnd w:id="57"/>
      <w:bookmarkEnd w:id="58"/>
      <w:bookmarkEnd w:id="59"/>
      <w:bookmarkEnd w:id="60"/>
    </w:p>
    <w:p w14:paraId="0193DCA1" w14:textId="77777777" w:rsidR="00D82EA0" w:rsidRDefault="00D82EA0" w:rsidP="00D82EA0">
      <w:pPr>
        <w:pStyle w:val="ProductList-Body"/>
      </w:pPr>
      <w:r>
        <w:t>Microsoft talletab passiivseid salvestatud kliendiandmeid teatud suuremates geograafilistes piirkondades (Geo) järgmisel viisil.</w:t>
      </w:r>
    </w:p>
    <w:p w14:paraId="2083B4BA" w14:textId="77777777" w:rsidR="00D82EA0" w:rsidRDefault="00D82EA0" w:rsidP="00D82EA0">
      <w:pPr>
        <w:pStyle w:val="ProductList-Body"/>
        <w:numPr>
          <w:ilvl w:val="0"/>
          <w:numId w:val="6"/>
        </w:numPr>
        <w:ind w:left="450" w:hanging="270"/>
      </w:pPr>
      <w:r>
        <w:rPr>
          <w:b/>
        </w:rPr>
        <w:t xml:space="preserve">Office 365 teenused. </w:t>
      </w:r>
      <w:r>
        <w:t xml:space="preserve">Kui kliendi rentnik asub Austraalias, Euroopa Liidus, Indias, Jaapanis või Ameerika Ühendriikides (iga eelnevat nimetatakse Geoks), talletab Microsoft ainult selles Geos järgmised passiivsed salvestatud kliendiandmed. (1) Exchange Online’i postkasti sisu (meilikeha, kalendrikirjed ja meilimanuste sisu) ja (2) SharePoint Online’i saidi sisu ning sellel saidil salvestatud failid. </w:t>
      </w:r>
    </w:p>
    <w:p w14:paraId="77B90BCD" w14:textId="77777777" w:rsidR="00D82EA0" w:rsidRDefault="00D82EA0" w:rsidP="00D82EA0">
      <w:pPr>
        <w:pStyle w:val="ProductList-Body"/>
        <w:numPr>
          <w:ilvl w:val="0"/>
          <w:numId w:val="6"/>
        </w:numPr>
        <w:ind w:left="450" w:hanging="270"/>
      </w:pPr>
      <w:r>
        <w:rPr>
          <w:b/>
        </w:rPr>
        <w:t>Microsoft Intune’i võrguteenused</w:t>
      </w:r>
      <w:r w:rsidRPr="00EA4BEE">
        <w:rPr>
          <w:b/>
        </w:rPr>
        <w:t>.</w:t>
      </w:r>
      <w:r>
        <w:t xml:space="preserve"> Kui klient määrab rentniku konto, valib klient saadaoleva Geo, kus salvestatakse passiivsed kliendi andmed. Microsoft ei edasta kliendi andmeid väljapoole kliendi valitud Geod, v.a Microsoft Intune’i usalduskeskuse jaotises „Andmete asukoht“ kirjeldatud juhtudel.</w:t>
      </w:r>
    </w:p>
    <w:p w14:paraId="1106A0B6" w14:textId="77777777" w:rsidR="00D82EA0" w:rsidRDefault="00D82EA0" w:rsidP="00D82EA0">
      <w:pPr>
        <w:pStyle w:val="ProductList-Body"/>
        <w:numPr>
          <w:ilvl w:val="0"/>
          <w:numId w:val="6"/>
        </w:numPr>
        <w:ind w:left="450" w:hanging="270"/>
      </w:pPr>
      <w:r>
        <w:rPr>
          <w:b/>
        </w:rPr>
        <w:t>Microsoft Power BI</w:t>
      </w:r>
      <w:r w:rsidRPr="00EA4BEE">
        <w:rPr>
          <w:b/>
        </w:rPr>
        <w:t>.</w:t>
      </w:r>
      <w:r>
        <w:t xml:space="preserve"> Kui kliendi rentnik asub Austraalias, Euroopa Liidus või Ameerika Ühendriikides, talletab Microsoft passiivsed salvestatud Microsoft Power BI kliendiandmed ainult selles Geos.</w:t>
      </w:r>
    </w:p>
    <w:p w14:paraId="2B5B5444" w14:textId="77777777" w:rsidR="00DE6B05" w:rsidRDefault="00DE6B05" w:rsidP="00DE6B05">
      <w:pPr>
        <w:pStyle w:val="ProductList-Body"/>
        <w:numPr>
          <w:ilvl w:val="0"/>
          <w:numId w:val="6"/>
        </w:numPr>
        <w:ind w:left="450" w:hanging="270"/>
      </w:pPr>
      <w:r>
        <w:rPr>
          <w:b/>
        </w:rPr>
        <w:t>Microsoft Azure’i põhiteenused</w:t>
      </w:r>
      <w:r w:rsidRPr="002C227D">
        <w:rPr>
          <w:b/>
          <w:bCs/>
        </w:rPr>
        <w:t xml:space="preserve">. </w:t>
      </w:r>
      <w:r>
        <w:t>Kui klient konfigureerib konkreetse teenuse teatud Geos juurutamiseks, talletab Microsoft selle teenuse puhul passiivsed salvestatud kliendiandmed nimetatud Geos. Teatud teenuste puhul ei pruugi kliendil olla võimalik konfigureerida juurutamist konkreetses Geos või väljaspool Ameerika Ühendriike ja varukoopiaid võidakse talletada muudes asukohtades, nagu on kirjeldatud Microsoft Azure’i usalduskeskuses (mida Microsoft võib aeg-ajalt värskendada, kuid Microsoft ei lisa üldises väljalaskes olemasolevatele teenustele erandeid).</w:t>
      </w:r>
    </w:p>
    <w:p w14:paraId="69BC8FD0" w14:textId="77777777" w:rsidR="00DE6B05" w:rsidRDefault="00DE6B05" w:rsidP="00DE6B05">
      <w:pPr>
        <w:pStyle w:val="ProductList-Body"/>
        <w:numPr>
          <w:ilvl w:val="0"/>
          <w:numId w:val="6"/>
        </w:numPr>
        <w:spacing w:after="120"/>
        <w:ind w:left="450" w:hanging="270"/>
      </w:pPr>
      <w:r>
        <w:rPr>
          <w:b/>
        </w:rPr>
        <w:t>Microsoft Dynamics CRM Online</w:t>
      </w:r>
      <w:r w:rsidRPr="002C227D">
        <w:rPr>
          <w:b/>
          <w:bCs/>
        </w:rPr>
        <w:t>.</w:t>
      </w:r>
      <w:r>
        <w:t xml:space="preserve"> Microsoft Dynamics CRM Online’i teenusega hallatavate üksuste puhul, kui klient määrab oma eksemplari asukohaks Ameerika Ühendriigid või Euroopa Liidu, talletab Microsoft passiivsed salvestatud kliendiandmed vastavalt Ameerika Ühendriikides või Euroopa Liidus.</w:t>
      </w:r>
    </w:p>
    <w:p w14:paraId="01E619F9" w14:textId="77777777" w:rsidR="00DE6B05" w:rsidRDefault="00DE6B05" w:rsidP="00DE6B05">
      <w:pPr>
        <w:pStyle w:val="ProductList-Body"/>
      </w:pPr>
      <w:r>
        <w:t>Microsoft ei kontrolli ega piira piirkondi, millest klient või kliendi lõppkasutajad kliendi andmetele juurde pääsevad või neid teisaldada saavad.</w:t>
      </w:r>
    </w:p>
    <w:p w14:paraId="4EAF9D7A" w14:textId="3B0DFC41" w:rsidR="00DE6B05" w:rsidRDefault="00DE6B05" w:rsidP="00A914BF">
      <w:pPr>
        <w:pStyle w:val="ProductList-Body"/>
      </w:pPr>
    </w:p>
    <w:p w14:paraId="4AD5C38E" w14:textId="77777777" w:rsidR="00D82EA0" w:rsidRDefault="00D82EA0" w:rsidP="00D82EA0">
      <w:pPr>
        <w:pStyle w:val="ProductList-SubSubSectionHeading"/>
        <w:outlineLvl w:val="2"/>
      </w:pPr>
      <w:bookmarkStart w:id="61" w:name="DataProcessingTerms_Privacy"/>
      <w:bookmarkStart w:id="62" w:name="_Toc449618397"/>
      <w:bookmarkStart w:id="63" w:name="_Toc445967464"/>
      <w:bookmarkStart w:id="64" w:name="_Toc452282178"/>
      <w:r>
        <w:t>Privaatsus</w:t>
      </w:r>
      <w:bookmarkEnd w:id="61"/>
      <w:bookmarkEnd w:id="62"/>
      <w:bookmarkEnd w:id="63"/>
      <w:bookmarkEnd w:id="64"/>
    </w:p>
    <w:p w14:paraId="05BBF6EE" w14:textId="77777777" w:rsidR="00D82EA0" w:rsidRPr="00AB4578" w:rsidRDefault="00D82EA0" w:rsidP="00D82EA0">
      <w:pPr>
        <w:pStyle w:val="ProductList-Body"/>
        <w:numPr>
          <w:ilvl w:val="0"/>
          <w:numId w:val="7"/>
        </w:numPr>
        <w:ind w:left="450" w:hanging="270"/>
      </w:pPr>
      <w:r>
        <w:rPr>
          <w:b/>
        </w:rPr>
        <w:t>Kliendi andmete kustutamine või tagastamine.</w:t>
      </w:r>
      <w:r>
        <w:t xml:space="preserve"> Mitte rohkem kui 180 päeva pärast kliendipoolset võrguteenuse kasutamise aegumist või lõpetamist keelab Microsoft konto ja kustutab kontolt kliendi andmed. </w:t>
      </w:r>
    </w:p>
    <w:p w14:paraId="16FCC1DC" w14:textId="77777777" w:rsidR="00D82EA0" w:rsidRDefault="00D82EA0" w:rsidP="00D82EA0">
      <w:pPr>
        <w:pStyle w:val="ProductList-Body"/>
        <w:numPr>
          <w:ilvl w:val="0"/>
          <w:numId w:val="7"/>
        </w:numPr>
        <w:ind w:left="450" w:hanging="270"/>
      </w:pPr>
      <w:r>
        <w:rPr>
          <w:b/>
        </w:rPr>
        <w:t>Kliendi andmete ülekandmine.</w:t>
      </w:r>
      <w:r>
        <w:t xml:space="preserve"> Kui klient pole lepingu tüüptingimustest loobunud, reguleerivad lepingu tüüptingimused kõiki kliendiandmete edastusi väljapoole Euroopa Liitu, Euroopa Majanduspiirkonda ja Šveitsi. Microsoft järgib Euroopa Majanduspiirkonna ja Šveitsi isikuandmete kaitse seaduse nõudeid seoses Euroopa Majanduspiirkonnast ja Šveitsist pärinevate isikuandmete kogumise, kasutamise, üleandmise, säilitamise ja muul viisil töötlemisega.</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65" w:name="_Toc452282179"/>
      <w:r>
        <w:t>Täiendavad Euroopa tingimused</w:t>
      </w:r>
      <w:bookmarkEnd w:id="65"/>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6" w:name="_Toc452282180"/>
      <w:r>
        <w:t>Turve</w:t>
      </w:r>
      <w:bookmarkEnd w:id="66"/>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B2EDC">
        <w:trPr>
          <w:tblHeader/>
        </w:trPr>
        <w:tc>
          <w:tcPr>
            <w:tcW w:w="2610" w:type="dxa"/>
            <w:shd w:val="clear" w:color="auto" w:fill="0072C6"/>
          </w:tcPr>
          <w:p w14:paraId="75D7A1AA" w14:textId="0DECA32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Domeen</w:t>
            </w:r>
          </w:p>
        </w:tc>
        <w:tc>
          <w:tcPr>
            <w:tcW w:w="8190" w:type="dxa"/>
            <w:shd w:val="clear" w:color="auto" w:fill="0072C6"/>
          </w:tcPr>
          <w:p w14:paraId="6C61E74C" w14:textId="4A3AC490" w:rsidR="00086F17" w:rsidRPr="00DE6B05" w:rsidRDefault="00086F17" w:rsidP="008E1EAF">
            <w:pPr>
              <w:pStyle w:val="ProductList-Body"/>
              <w:spacing w:before="20" w:after="20"/>
              <w:rPr>
                <w:color w:val="FFFFFF" w:themeColor="background1"/>
                <w:sz w:val="16"/>
                <w:szCs w:val="16"/>
              </w:rPr>
            </w:pPr>
            <w:r w:rsidRPr="00DE6B05">
              <w:rPr>
                <w:color w:val="FFFFFF" w:themeColor="background1"/>
                <w:sz w:val="16"/>
                <w:szCs w:val="16"/>
              </w:rPr>
              <w:t>Põhimõtted</w:t>
            </w:r>
          </w:p>
        </w:tc>
      </w:tr>
      <w:tr w:rsidR="00086F17" w14:paraId="7BFB34B6" w14:textId="77777777" w:rsidTr="00FB2EDC">
        <w:tc>
          <w:tcPr>
            <w:tcW w:w="2610" w:type="dxa"/>
            <w:vAlign w:val="center"/>
          </w:tcPr>
          <w:p w14:paraId="4A265EB1" w14:textId="4B939C28" w:rsidR="00086F17" w:rsidRPr="00DE6B05" w:rsidRDefault="00086F17" w:rsidP="007303AE">
            <w:pPr>
              <w:pStyle w:val="ProductList-Body"/>
              <w:rPr>
                <w:sz w:val="16"/>
                <w:szCs w:val="16"/>
              </w:rPr>
            </w:pPr>
            <w:r w:rsidRPr="00DE6B05">
              <w:rPr>
                <w:sz w:val="16"/>
                <w:szCs w:val="16"/>
              </w:rPr>
              <w:t>Infoturbe korraldus</w:t>
            </w:r>
          </w:p>
        </w:tc>
        <w:tc>
          <w:tcPr>
            <w:tcW w:w="8190" w:type="dxa"/>
          </w:tcPr>
          <w:p w14:paraId="4CCE6AB8" w14:textId="7F0E44E2" w:rsidR="009C6951" w:rsidRPr="00DE6B05" w:rsidRDefault="009C6951" w:rsidP="009C6951">
            <w:pPr>
              <w:pStyle w:val="ProductList-Body"/>
              <w:rPr>
                <w:sz w:val="16"/>
                <w:szCs w:val="16"/>
              </w:rPr>
            </w:pPr>
            <w:r w:rsidRPr="00DE6B05">
              <w:rPr>
                <w:b/>
                <w:sz w:val="16"/>
                <w:szCs w:val="16"/>
              </w:rPr>
              <w:t>Vastutus turbe eest</w:t>
            </w:r>
            <w:r w:rsidRPr="00DE6B05">
              <w:rPr>
                <w:b/>
                <w:bCs/>
                <w:sz w:val="16"/>
                <w:szCs w:val="16"/>
              </w:rPr>
              <w:t>.</w:t>
            </w:r>
            <w:r w:rsidRPr="00DE6B05">
              <w:rPr>
                <w:sz w:val="16"/>
                <w:szCs w:val="16"/>
              </w:rPr>
              <w:t xml:space="preserve"> Microsoft on määranud ühe või mitu turbeametnikku, kes vastutavad turbereeglite ja protseduuride koordineerimise ja jälgimise eest.</w:t>
            </w:r>
          </w:p>
          <w:p w14:paraId="25E100F8" w14:textId="7660AD52" w:rsidR="009C6951" w:rsidRPr="00DE6B05" w:rsidRDefault="009C6951" w:rsidP="0088164F">
            <w:pPr>
              <w:pStyle w:val="ProductList-Body"/>
              <w:spacing w:before="40"/>
              <w:rPr>
                <w:sz w:val="16"/>
                <w:szCs w:val="16"/>
              </w:rPr>
            </w:pPr>
            <w:r w:rsidRPr="00DE6B05">
              <w:rPr>
                <w:b/>
                <w:sz w:val="16"/>
                <w:szCs w:val="16"/>
              </w:rPr>
              <w:t>Turberollid ja vastutusalad</w:t>
            </w:r>
            <w:r w:rsidRPr="00DE6B05">
              <w:rPr>
                <w:b/>
                <w:bCs/>
                <w:sz w:val="16"/>
                <w:szCs w:val="16"/>
              </w:rPr>
              <w:t xml:space="preserve">. </w:t>
            </w:r>
            <w:r w:rsidRPr="00DE6B05">
              <w:rPr>
                <w:sz w:val="16"/>
                <w:szCs w:val="16"/>
              </w:rPr>
              <w:t>Microsofti töötajatel, kes kliendiandmetele juurde pääsevad, on konfidentsiaalsuskohustus.</w:t>
            </w:r>
          </w:p>
          <w:p w14:paraId="43EEE1B1" w14:textId="14EE093C" w:rsidR="009C6951" w:rsidRPr="00DE6B05" w:rsidRDefault="009C6951" w:rsidP="0088164F">
            <w:pPr>
              <w:pStyle w:val="ProductList-Body"/>
              <w:spacing w:before="40"/>
              <w:rPr>
                <w:sz w:val="16"/>
                <w:szCs w:val="16"/>
              </w:rPr>
            </w:pPr>
            <w:r w:rsidRPr="00DE6B05">
              <w:rPr>
                <w:b/>
                <w:sz w:val="16"/>
                <w:szCs w:val="16"/>
              </w:rPr>
              <w:t>Riskihalduse programm</w:t>
            </w:r>
            <w:r w:rsidRPr="00DE6B05">
              <w:rPr>
                <w:b/>
                <w:bCs/>
                <w:sz w:val="16"/>
                <w:szCs w:val="16"/>
              </w:rPr>
              <w:t xml:space="preserve">. </w:t>
            </w:r>
            <w:r w:rsidRPr="00DE6B05">
              <w:rPr>
                <w:sz w:val="16"/>
                <w:szCs w:val="16"/>
              </w:rPr>
              <w:t>Enne kliendiandmete töötlemist või võrguteenuste teenuse käivitamist viis Microsoft läbi riskide hindamise.</w:t>
            </w:r>
          </w:p>
          <w:p w14:paraId="3D0B77AE" w14:textId="3E551499" w:rsidR="00086F17" w:rsidRPr="00DE6B05" w:rsidRDefault="009C6951" w:rsidP="009C6951">
            <w:pPr>
              <w:pStyle w:val="ProductList-Body"/>
              <w:rPr>
                <w:sz w:val="16"/>
                <w:szCs w:val="16"/>
              </w:rPr>
            </w:pPr>
            <w:r w:rsidRPr="00DE6B05">
              <w:rPr>
                <w:sz w:val="16"/>
                <w:szCs w:val="16"/>
              </w:rPr>
              <w:t>Microsoft säilitab turbedokumente pärast nende kehtivusaja lõppemist vastavalt nende säilitamise nõuetele.</w:t>
            </w:r>
          </w:p>
        </w:tc>
      </w:tr>
      <w:tr w:rsidR="00086F17" w14:paraId="7414B36E" w14:textId="77777777" w:rsidTr="00FB2EDC">
        <w:tc>
          <w:tcPr>
            <w:tcW w:w="2610" w:type="dxa"/>
            <w:vAlign w:val="center"/>
          </w:tcPr>
          <w:p w14:paraId="6F221689" w14:textId="78DA8E2F" w:rsidR="00086F17" w:rsidRPr="00DE6B05" w:rsidRDefault="00086F17" w:rsidP="007303AE">
            <w:pPr>
              <w:pStyle w:val="ProductList-Body"/>
              <w:rPr>
                <w:sz w:val="16"/>
                <w:szCs w:val="16"/>
              </w:rPr>
            </w:pPr>
            <w:r w:rsidRPr="00DE6B05">
              <w:rPr>
                <w:sz w:val="16"/>
                <w:szCs w:val="16"/>
              </w:rPr>
              <w:t>Varahaldus</w:t>
            </w:r>
          </w:p>
        </w:tc>
        <w:tc>
          <w:tcPr>
            <w:tcW w:w="8190" w:type="dxa"/>
          </w:tcPr>
          <w:p w14:paraId="6DA73246" w14:textId="0BE2B773" w:rsidR="009C6951" w:rsidRPr="00DE6B05" w:rsidRDefault="009C6951" w:rsidP="009C6951">
            <w:pPr>
              <w:pStyle w:val="ProductList-Body"/>
              <w:rPr>
                <w:sz w:val="16"/>
                <w:szCs w:val="16"/>
              </w:rPr>
            </w:pPr>
            <w:r w:rsidRPr="00DE6B05">
              <w:rPr>
                <w:b/>
                <w:sz w:val="16"/>
                <w:szCs w:val="16"/>
              </w:rPr>
              <w:t>Varade laoseis</w:t>
            </w:r>
            <w:r w:rsidRPr="00DE6B05">
              <w:rPr>
                <w:b/>
                <w:bCs/>
                <w:sz w:val="16"/>
                <w:szCs w:val="16"/>
              </w:rPr>
              <w:t>.</w:t>
            </w:r>
            <w:r w:rsidRPr="00DE6B05">
              <w:rPr>
                <w:sz w:val="16"/>
                <w:szCs w:val="16"/>
              </w:rP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DE6B05" w:rsidRDefault="009C6951" w:rsidP="0088164F">
            <w:pPr>
              <w:pStyle w:val="ProductList-Body"/>
              <w:spacing w:before="40"/>
              <w:rPr>
                <w:sz w:val="16"/>
                <w:szCs w:val="16"/>
              </w:rPr>
            </w:pPr>
            <w:r w:rsidRPr="00DE6B05">
              <w:rPr>
                <w:b/>
                <w:sz w:val="16"/>
                <w:szCs w:val="16"/>
              </w:rPr>
              <w:t>Varade käsitsemine</w:t>
            </w:r>
          </w:p>
          <w:p w14:paraId="44E4A99A" w14:textId="09CE2C4F" w:rsidR="009C6951" w:rsidRPr="00DE6B05" w:rsidRDefault="00651B74" w:rsidP="00651B74">
            <w:pPr>
              <w:pStyle w:val="ProductList-Body"/>
              <w:ind w:left="162" w:hanging="162"/>
              <w:rPr>
                <w:sz w:val="16"/>
                <w:szCs w:val="16"/>
              </w:rPr>
            </w:pPr>
            <w:r w:rsidRPr="00DE6B05">
              <w:rPr>
                <w:sz w:val="16"/>
                <w:szCs w:val="16"/>
              </w:rPr>
              <w:t>-</w:t>
            </w:r>
            <w:r w:rsidRPr="00DE6B05">
              <w:rPr>
                <w:sz w:val="16"/>
                <w:szCs w:val="16"/>
              </w:rPr>
              <w:tab/>
              <w:t>Microsoft klassifitseerib kliendiandmed, et neid oleks lihtsam tuvastada, ja et neile juurdepääsu saaks sobival viisil piirata.</w:t>
            </w:r>
          </w:p>
          <w:p w14:paraId="134B5436" w14:textId="2C7EBF23" w:rsidR="009C6951" w:rsidRPr="00DE6B05" w:rsidRDefault="002A3B84" w:rsidP="00651B74">
            <w:pPr>
              <w:pStyle w:val="ProductList-Body"/>
              <w:ind w:left="162" w:hanging="162"/>
              <w:rPr>
                <w:sz w:val="16"/>
                <w:szCs w:val="16"/>
              </w:rPr>
            </w:pPr>
            <w:r w:rsidRPr="00DE6B05">
              <w:rPr>
                <w:sz w:val="16"/>
                <w:szCs w:val="16"/>
              </w:rPr>
              <w:t>-</w:t>
            </w:r>
            <w:r w:rsidRPr="00DE6B05">
              <w:rPr>
                <w:sz w:val="16"/>
                <w:szCs w:val="16"/>
              </w:rPr>
              <w:tab/>
              <w:t>Microsoft kehtestab piiranguid kliendiandmete printimisele ja kliendiandmeid sisaldavate prinditud materjalide käitlemiseks on olemas protseduurid.</w:t>
            </w:r>
          </w:p>
          <w:p w14:paraId="4579FE11" w14:textId="7C764D83" w:rsidR="00086F17" w:rsidRPr="00DE6B05" w:rsidRDefault="009C6951" w:rsidP="00A44A41">
            <w:pPr>
              <w:pStyle w:val="ProductList-Body"/>
              <w:numPr>
                <w:ilvl w:val="0"/>
                <w:numId w:val="11"/>
              </w:numPr>
              <w:ind w:left="162" w:hanging="180"/>
              <w:rPr>
                <w:sz w:val="16"/>
                <w:szCs w:val="16"/>
              </w:rPr>
            </w:pPr>
            <w:r w:rsidRPr="00DE6B05">
              <w:rPr>
                <w:sz w:val="16"/>
                <w:szCs w:val="16"/>
              </w:rP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FB2EDC">
        <w:tc>
          <w:tcPr>
            <w:tcW w:w="2610" w:type="dxa"/>
            <w:vAlign w:val="center"/>
          </w:tcPr>
          <w:p w14:paraId="59347A52" w14:textId="738D913D" w:rsidR="00086F17" w:rsidRPr="00DE6B05" w:rsidRDefault="00086F17" w:rsidP="007303AE">
            <w:pPr>
              <w:pStyle w:val="ProductList-Body"/>
              <w:rPr>
                <w:sz w:val="16"/>
                <w:szCs w:val="16"/>
              </w:rPr>
            </w:pPr>
            <w:r w:rsidRPr="00DE6B05">
              <w:rPr>
                <w:sz w:val="16"/>
                <w:szCs w:val="16"/>
              </w:rPr>
              <w:t>Inimressursside turve</w:t>
            </w:r>
          </w:p>
        </w:tc>
        <w:tc>
          <w:tcPr>
            <w:tcW w:w="8190" w:type="dxa"/>
          </w:tcPr>
          <w:p w14:paraId="4D458344" w14:textId="28E5AABF" w:rsidR="00086F17" w:rsidRPr="00DE6B05" w:rsidRDefault="009C6951" w:rsidP="008E1EAF">
            <w:pPr>
              <w:pStyle w:val="ProductList-Body"/>
              <w:rPr>
                <w:sz w:val="16"/>
                <w:szCs w:val="16"/>
              </w:rPr>
            </w:pPr>
            <w:r w:rsidRPr="00DE6B05">
              <w:rPr>
                <w:b/>
                <w:sz w:val="16"/>
                <w:szCs w:val="16"/>
              </w:rPr>
              <w:t>Turbekoolitus</w:t>
            </w:r>
            <w:r w:rsidRPr="00DE6B05">
              <w:rPr>
                <w:b/>
                <w:bCs/>
                <w:sz w:val="16"/>
                <w:szCs w:val="16"/>
              </w:rPr>
              <w:t>.</w:t>
            </w:r>
            <w:r w:rsidRPr="00DE6B05">
              <w:rPr>
                <w:sz w:val="16"/>
                <w:szCs w:val="16"/>
              </w:rP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FB2EDC">
        <w:tc>
          <w:tcPr>
            <w:tcW w:w="2610" w:type="dxa"/>
            <w:vAlign w:val="center"/>
          </w:tcPr>
          <w:p w14:paraId="17640D63" w14:textId="1909CE38" w:rsidR="00086F17" w:rsidRPr="00DE6B05" w:rsidRDefault="00086F17" w:rsidP="007303AE">
            <w:pPr>
              <w:pStyle w:val="ProductList-Body"/>
              <w:rPr>
                <w:sz w:val="16"/>
                <w:szCs w:val="16"/>
              </w:rPr>
            </w:pPr>
            <w:r w:rsidRPr="00DE6B05">
              <w:rPr>
                <w:sz w:val="16"/>
                <w:szCs w:val="16"/>
              </w:rPr>
              <w:t>Füüsiline ja keskkonnaturve</w:t>
            </w:r>
          </w:p>
        </w:tc>
        <w:tc>
          <w:tcPr>
            <w:tcW w:w="8190" w:type="dxa"/>
          </w:tcPr>
          <w:p w14:paraId="0E056EAF" w14:textId="21CE734C" w:rsidR="009C6951" w:rsidRPr="00DE6B05" w:rsidRDefault="009C6951" w:rsidP="009C6951">
            <w:pPr>
              <w:pStyle w:val="ProductList-Body"/>
              <w:rPr>
                <w:sz w:val="16"/>
                <w:szCs w:val="16"/>
              </w:rPr>
            </w:pPr>
            <w:r w:rsidRPr="00DE6B05">
              <w:rPr>
                <w:b/>
                <w:sz w:val="16"/>
                <w:szCs w:val="16"/>
              </w:rPr>
              <w:t>Füüsiline juurdepääs ruumidele</w:t>
            </w:r>
            <w:r w:rsidRPr="00DE6B05">
              <w:rPr>
                <w:b/>
                <w:bCs/>
                <w:sz w:val="16"/>
                <w:szCs w:val="16"/>
              </w:rPr>
              <w:t xml:space="preserve">. </w:t>
            </w:r>
            <w:r w:rsidRPr="00DE6B05">
              <w:rPr>
                <w:sz w:val="16"/>
                <w:szCs w:val="16"/>
              </w:rPr>
              <w:t>Microsoft lubab ainult identifitseeritud vastava õigustega isikutele juurdepääsu ruumidele, kus paiknevad kliendiandmeid töötlevad infosüsteemid.</w:t>
            </w:r>
          </w:p>
          <w:p w14:paraId="0173E035" w14:textId="4AD1F14D" w:rsidR="009C6951" w:rsidRPr="00DE6B05" w:rsidRDefault="009C6951" w:rsidP="0088164F">
            <w:pPr>
              <w:pStyle w:val="ProductList-Body"/>
              <w:spacing w:before="40"/>
              <w:rPr>
                <w:sz w:val="16"/>
                <w:szCs w:val="16"/>
              </w:rPr>
            </w:pPr>
            <w:r w:rsidRPr="00DE6B05">
              <w:rPr>
                <w:b/>
                <w:sz w:val="16"/>
                <w:szCs w:val="16"/>
              </w:rPr>
              <w:t>Füüsiline juurdepääs komponentidele</w:t>
            </w:r>
            <w:r w:rsidRPr="00DE6B05">
              <w:rPr>
                <w:b/>
                <w:bCs/>
                <w:sz w:val="16"/>
                <w:szCs w:val="16"/>
              </w:rPr>
              <w:t>.</w:t>
            </w:r>
            <w:r w:rsidRPr="00DE6B05">
              <w:rPr>
                <w:sz w:val="16"/>
                <w:szCs w:val="16"/>
              </w:rP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DE6B05" w:rsidRDefault="009C6951" w:rsidP="0088164F">
            <w:pPr>
              <w:pStyle w:val="ProductList-Body"/>
              <w:spacing w:before="40"/>
              <w:rPr>
                <w:sz w:val="16"/>
                <w:szCs w:val="16"/>
              </w:rPr>
            </w:pPr>
            <w:r w:rsidRPr="00DE6B05">
              <w:rPr>
                <w:b/>
                <w:sz w:val="16"/>
                <w:szCs w:val="16"/>
              </w:rPr>
              <w:t>Kaitse häirete eest</w:t>
            </w:r>
            <w:r w:rsidRPr="00DE6B05">
              <w:rPr>
                <w:b/>
                <w:bCs/>
                <w:sz w:val="16"/>
                <w:szCs w:val="16"/>
              </w:rPr>
              <w:t xml:space="preserve">. </w:t>
            </w:r>
            <w:r w:rsidRPr="00DE6B05">
              <w:rPr>
                <w:sz w:val="16"/>
                <w:szCs w:val="16"/>
              </w:rPr>
              <w:t>Microsoft kasutab mitmesuguseid valdkonna standardsüsteeme kaitseks andmete kaotsimineku eest toitekatkestuse või liinihäire korral.</w:t>
            </w:r>
          </w:p>
          <w:p w14:paraId="746254B8" w14:textId="5CE993D4" w:rsidR="00086F17" w:rsidRPr="00DE6B05" w:rsidRDefault="009C6951" w:rsidP="0088164F">
            <w:pPr>
              <w:pStyle w:val="ProductList-Body"/>
              <w:spacing w:before="40"/>
              <w:rPr>
                <w:sz w:val="16"/>
                <w:szCs w:val="16"/>
              </w:rPr>
            </w:pPr>
            <w:r w:rsidRPr="00DE6B05">
              <w:rPr>
                <w:b/>
                <w:sz w:val="16"/>
                <w:szCs w:val="16"/>
              </w:rPr>
              <w:t>Komponentide käitlemine</w:t>
            </w:r>
            <w:r w:rsidRPr="00DE6B05">
              <w:rPr>
                <w:b/>
                <w:bCs/>
                <w:sz w:val="16"/>
                <w:szCs w:val="16"/>
              </w:rPr>
              <w:t xml:space="preserve">. </w:t>
            </w:r>
            <w:r w:rsidRPr="00DE6B05">
              <w:rPr>
                <w:sz w:val="16"/>
                <w:szCs w:val="16"/>
              </w:rPr>
              <w:t>Microsoft kasutab valdkonna standardprotsesse kliendiandmete kustutamiseks, kui neid enam vaja pole.</w:t>
            </w:r>
          </w:p>
        </w:tc>
      </w:tr>
      <w:tr w:rsidR="00086F17" w14:paraId="5142F166" w14:textId="77777777" w:rsidTr="00FB2EDC">
        <w:tc>
          <w:tcPr>
            <w:tcW w:w="2610" w:type="dxa"/>
            <w:vAlign w:val="center"/>
          </w:tcPr>
          <w:p w14:paraId="4E573BCA" w14:textId="3DE6A7D5" w:rsidR="00086F17" w:rsidRPr="00DE6B05" w:rsidRDefault="00086F17" w:rsidP="007303AE">
            <w:pPr>
              <w:pStyle w:val="ProductList-Body"/>
              <w:rPr>
                <w:sz w:val="16"/>
                <w:szCs w:val="16"/>
              </w:rPr>
            </w:pPr>
            <w:r w:rsidRPr="00DE6B05">
              <w:rPr>
                <w:sz w:val="16"/>
                <w:szCs w:val="16"/>
              </w:rPr>
              <w:t>Side ja tegevuste haldus</w:t>
            </w:r>
          </w:p>
        </w:tc>
        <w:tc>
          <w:tcPr>
            <w:tcW w:w="8190" w:type="dxa"/>
          </w:tcPr>
          <w:p w14:paraId="52A9B3B5" w14:textId="2B32BAB3" w:rsidR="009C6951" w:rsidRPr="00DE6B05" w:rsidRDefault="009C6951" w:rsidP="009C6951">
            <w:pPr>
              <w:pStyle w:val="ProductList-Body"/>
              <w:rPr>
                <w:sz w:val="16"/>
                <w:szCs w:val="16"/>
              </w:rPr>
            </w:pPr>
            <w:r w:rsidRPr="00DE6B05">
              <w:rPr>
                <w:b/>
                <w:sz w:val="16"/>
                <w:szCs w:val="16"/>
              </w:rPr>
              <w:t>Tegevuspõhimõtted</w:t>
            </w:r>
            <w:r w:rsidRPr="00DE6B05">
              <w:rPr>
                <w:b/>
                <w:bCs/>
                <w:sz w:val="16"/>
                <w:szCs w:val="16"/>
              </w:rPr>
              <w:t>.</w:t>
            </w:r>
            <w:r w:rsidRPr="00DE6B05">
              <w:rPr>
                <w:sz w:val="16"/>
                <w:szCs w:val="16"/>
              </w:rPr>
              <w:t xml:space="preserve"> Microsoft säilitab turbedokumente, milles on kirjeldatud turbemeetmeid ning vastavaid protseduure ja kliendiandmetele juurde pääsevate töötajate kohustusi.</w:t>
            </w:r>
          </w:p>
          <w:p w14:paraId="53600F6E" w14:textId="77777777" w:rsidR="009C6951" w:rsidRPr="00DE6B05" w:rsidRDefault="009C6951" w:rsidP="0088164F">
            <w:pPr>
              <w:pStyle w:val="ProductList-Body"/>
              <w:spacing w:before="40"/>
              <w:rPr>
                <w:sz w:val="16"/>
                <w:szCs w:val="16"/>
              </w:rPr>
            </w:pPr>
            <w:r w:rsidRPr="00DE6B05">
              <w:rPr>
                <w:b/>
                <w:sz w:val="16"/>
                <w:szCs w:val="16"/>
              </w:rPr>
              <w:t>Andmetaaste protseduurid</w:t>
            </w:r>
          </w:p>
          <w:p w14:paraId="273CBF49" w14:textId="1F3FDE1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kliendiandmete koopiad ja andmetaasteprotseduurid muus kohas kui see, kus asuvad peamised arvutiseadmed, milles kliendiandmeid töödeldakse.</w:t>
            </w:r>
          </w:p>
          <w:p w14:paraId="21D206B8" w14:textId="396DEE6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on kehtestanud konkreetsed protseduurid, mis reguleerivad juurdepääsu kliendiandmete eksemplaridele.</w:t>
            </w:r>
          </w:p>
          <w:p w14:paraId="18708AD8" w14:textId="05F8BB31" w:rsidR="00F07D4A" w:rsidRPr="00DE6B05" w:rsidRDefault="00F07D4A" w:rsidP="00F07D4A">
            <w:pPr>
              <w:pStyle w:val="ProductList-Body"/>
              <w:ind w:left="162" w:hanging="162"/>
              <w:rPr>
                <w:sz w:val="16"/>
                <w:szCs w:val="16"/>
              </w:rPr>
            </w:pPr>
            <w:r w:rsidRPr="00DE6B05">
              <w:rPr>
                <w:sz w:val="16"/>
                <w:szCs w:val="16"/>
              </w:rPr>
              <w:tab/>
            </w:r>
            <w:r w:rsidR="001A6A20" w:rsidRPr="00DE6B05">
              <w:rPr>
                <w:sz w:val="16"/>
                <w:szCs w:val="16"/>
              </w:rPr>
              <w:t>Microsoft vaatab andmete taastamisprotseduurid üle vähemalt iga kuue kuu tagant, v.a Azure Governmenti teenuste andmete taastamisprotseduurid, mis vaadatakse üle iga kaheteistkümne kuu tagant</w:t>
            </w:r>
            <w:r w:rsidRPr="00DE6B05">
              <w:rPr>
                <w:sz w:val="16"/>
                <w:szCs w:val="16"/>
              </w:rPr>
              <w:t>.</w:t>
            </w:r>
          </w:p>
          <w:p w14:paraId="0C13E134" w14:textId="170BC129"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DE6B05" w:rsidRDefault="009C6951" w:rsidP="0088164F">
            <w:pPr>
              <w:pStyle w:val="ProductList-Body"/>
              <w:spacing w:before="40"/>
              <w:rPr>
                <w:sz w:val="16"/>
                <w:szCs w:val="16"/>
              </w:rPr>
            </w:pPr>
            <w:r w:rsidRPr="00DE6B05">
              <w:rPr>
                <w:b/>
                <w:sz w:val="16"/>
                <w:szCs w:val="16"/>
              </w:rPr>
              <w:t>Ründetarkvara</w:t>
            </w:r>
            <w:r w:rsidRPr="00DE6B05">
              <w:rPr>
                <w:b/>
                <w:bCs/>
                <w:sz w:val="16"/>
                <w:szCs w:val="16"/>
              </w:rPr>
              <w:t>.</w:t>
            </w:r>
            <w:r w:rsidRPr="00DE6B05">
              <w:rPr>
                <w:sz w:val="16"/>
                <w:szCs w:val="16"/>
              </w:rPr>
              <w:t xml:space="preserve"> Microsoftil on ründevara vastased kontrollsüsteemid, mis aitavad vältida olukordi, kus ründevara kliendiandmetele loata juurde pääseb, sh avalikest võrkudest pärinev ründevara.</w:t>
            </w:r>
          </w:p>
          <w:p w14:paraId="74AAA095" w14:textId="77777777" w:rsidR="00DD5F2F" w:rsidRPr="00DE6B05" w:rsidRDefault="00DD5F2F" w:rsidP="00DD5F2F">
            <w:pPr>
              <w:pStyle w:val="ProductList-Body"/>
              <w:spacing w:before="40"/>
              <w:rPr>
                <w:sz w:val="16"/>
                <w:szCs w:val="16"/>
              </w:rPr>
            </w:pPr>
            <w:r w:rsidRPr="00DE6B05">
              <w:rPr>
                <w:b/>
                <w:sz w:val="16"/>
                <w:szCs w:val="16"/>
              </w:rPr>
              <w:t>Piire ületavad andmed</w:t>
            </w:r>
          </w:p>
          <w:p w14:paraId="50DF61D3" w14:textId="77777777" w:rsidR="00DD5F2F"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krüptib või võimaldab kliendil krüptida kliendiandmed, mida avalike võrkude kaudu edastatakse.</w:t>
            </w:r>
          </w:p>
          <w:p w14:paraId="70E6C4C4" w14:textId="24B8B27F" w:rsidR="009C6951" w:rsidRPr="00DE6B05" w:rsidRDefault="00DD5F2F" w:rsidP="00DD5F2F">
            <w:pPr>
              <w:pStyle w:val="ProductList-Body"/>
              <w:ind w:left="162" w:hanging="162"/>
              <w:rPr>
                <w:sz w:val="16"/>
                <w:szCs w:val="16"/>
              </w:rPr>
            </w:pPr>
            <w:r w:rsidRPr="00DE6B05">
              <w:rPr>
                <w:sz w:val="16"/>
                <w:szCs w:val="16"/>
              </w:rPr>
              <w:t>-</w:t>
            </w:r>
            <w:r w:rsidRPr="00DE6B05">
              <w:rPr>
                <w:sz w:val="16"/>
                <w:szCs w:val="16"/>
              </w:rPr>
              <w:tab/>
              <w:t>Microsoft piirab juurdepääsu kliendiandmetele, mis viiakse ruumidest kandjatel välja</w:t>
            </w:r>
            <w:r w:rsidR="003D22CB" w:rsidRPr="00DE6B05">
              <w:rPr>
                <w:sz w:val="16"/>
                <w:szCs w:val="16"/>
              </w:rPr>
              <w:t>.</w:t>
            </w:r>
          </w:p>
          <w:p w14:paraId="039DA155" w14:textId="73742380" w:rsidR="00086F17" w:rsidRPr="00DE6B05" w:rsidRDefault="009C6951" w:rsidP="0088164F">
            <w:pPr>
              <w:pStyle w:val="ProductList-Body"/>
              <w:spacing w:before="40"/>
              <w:rPr>
                <w:sz w:val="16"/>
                <w:szCs w:val="16"/>
              </w:rPr>
            </w:pPr>
            <w:r w:rsidRPr="00DE6B05">
              <w:rPr>
                <w:b/>
                <w:sz w:val="16"/>
                <w:szCs w:val="16"/>
              </w:rPr>
              <w:t>Sündmuste logimine</w:t>
            </w:r>
            <w:r w:rsidRPr="00DE6B05">
              <w:rPr>
                <w:b/>
                <w:bCs/>
                <w:sz w:val="16"/>
                <w:szCs w:val="16"/>
              </w:rPr>
              <w:t xml:space="preserve">. </w:t>
            </w:r>
            <w:r w:rsidRPr="00DE6B05">
              <w:rPr>
                <w:sz w:val="16"/>
                <w:szCs w:val="16"/>
              </w:rP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FB2EDC">
        <w:tc>
          <w:tcPr>
            <w:tcW w:w="2610" w:type="dxa"/>
            <w:vAlign w:val="center"/>
          </w:tcPr>
          <w:p w14:paraId="1033C6C0" w14:textId="538D8B4A" w:rsidR="00086F17" w:rsidRPr="00DE6B05" w:rsidRDefault="00086F17" w:rsidP="007303AE">
            <w:pPr>
              <w:pStyle w:val="ProductList-Body"/>
              <w:rPr>
                <w:sz w:val="16"/>
                <w:szCs w:val="16"/>
              </w:rPr>
            </w:pPr>
            <w:r w:rsidRPr="00DE6B05">
              <w:rPr>
                <w:sz w:val="16"/>
                <w:szCs w:val="16"/>
              </w:rPr>
              <w:t>Juurdepääsukontroll</w:t>
            </w:r>
          </w:p>
        </w:tc>
        <w:tc>
          <w:tcPr>
            <w:tcW w:w="8190" w:type="dxa"/>
          </w:tcPr>
          <w:p w14:paraId="4D5A88E0" w14:textId="3D42E11B" w:rsidR="009C6951" w:rsidRPr="00DE6B05" w:rsidRDefault="009C6951" w:rsidP="009C6951">
            <w:pPr>
              <w:pStyle w:val="ProductList-Body"/>
              <w:rPr>
                <w:sz w:val="16"/>
                <w:szCs w:val="16"/>
              </w:rPr>
            </w:pPr>
            <w:r w:rsidRPr="00DE6B05">
              <w:rPr>
                <w:b/>
                <w:sz w:val="16"/>
                <w:szCs w:val="16"/>
              </w:rPr>
              <w:t>Juurdepääsupoliitika</w:t>
            </w:r>
            <w:r w:rsidRPr="00DE6B05">
              <w:rPr>
                <w:b/>
                <w:bCs/>
                <w:sz w:val="16"/>
                <w:szCs w:val="16"/>
              </w:rPr>
              <w:t>.</w:t>
            </w:r>
            <w:r w:rsidRPr="00DE6B05">
              <w:rPr>
                <w:sz w:val="16"/>
                <w:szCs w:val="16"/>
              </w:rPr>
              <w:t xml:space="preserve"> Microsoft säilitab andmed kliendiandmetele juurde pääsevate isikute turbeprivileegide kohta.</w:t>
            </w:r>
          </w:p>
          <w:p w14:paraId="2541D145" w14:textId="77777777" w:rsidR="009C6951" w:rsidRPr="00DE6B05" w:rsidRDefault="009C6951" w:rsidP="0088164F">
            <w:pPr>
              <w:pStyle w:val="ProductList-Body"/>
              <w:spacing w:before="40"/>
              <w:rPr>
                <w:sz w:val="16"/>
                <w:szCs w:val="16"/>
              </w:rPr>
            </w:pPr>
            <w:r w:rsidRPr="00DE6B05">
              <w:rPr>
                <w:b/>
                <w:sz w:val="16"/>
                <w:szCs w:val="16"/>
              </w:rPr>
              <w:t>Juurdepääsu autoriseerimine</w:t>
            </w:r>
          </w:p>
          <w:p w14:paraId="6905FA03" w14:textId="5006D29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säilitab ja värskendab andmeid isikute kohta, kellel on õigus pääseda juurde kliendiandmeid sisaldavatele Microsofti süsteemidele.</w:t>
            </w:r>
          </w:p>
          <w:p w14:paraId="25553CE7" w14:textId="30C9726D"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inaktiveerib autentimismandaadid, mida pole pikka aega kasutatud, nii et see aeg ei oleks pikem kui kuus kuud.</w:t>
            </w:r>
          </w:p>
          <w:p w14:paraId="520E2E67" w14:textId="3B37805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identifitseerib töötajad, kes võivad anda, muuta või tühistada juurdepääsuõigusi andmetele ja ressurssidele. </w:t>
            </w:r>
          </w:p>
          <w:p w14:paraId="05170003" w14:textId="5B433AA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kui kliendiandmeid sisaldavatele süsteemidele on juurdepääs rohkem kui ühel isikul, on nendel isikutel eraldi identifikaatorid/sisselogimisandmed.</w:t>
            </w:r>
          </w:p>
          <w:p w14:paraId="5E68175B" w14:textId="77777777" w:rsidR="009C6951" w:rsidRPr="00DE6B05" w:rsidRDefault="009C6951" w:rsidP="0088164F">
            <w:pPr>
              <w:pStyle w:val="ProductList-Body"/>
              <w:spacing w:before="40"/>
              <w:rPr>
                <w:sz w:val="16"/>
                <w:szCs w:val="16"/>
              </w:rPr>
            </w:pPr>
            <w:r w:rsidRPr="00DE6B05">
              <w:rPr>
                <w:b/>
                <w:sz w:val="16"/>
                <w:szCs w:val="16"/>
              </w:rPr>
              <w:t>Vähim privileeg</w:t>
            </w:r>
          </w:p>
          <w:p w14:paraId="5A54D499" w14:textId="3D2F2471"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Tehnilise toe töötajatel on lubatud pääseda kliendiandmetele juurde ainult vajaduse korral. </w:t>
            </w:r>
          </w:p>
          <w:p w14:paraId="036CE9EC" w14:textId="5495C6DC"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lubab juurdepääsu kliendiandmetele ainult neile isikutele, kes juurdepääsu tööülesannete täitmiseks vajavad.</w:t>
            </w:r>
          </w:p>
          <w:p w14:paraId="0456AB46" w14:textId="77777777" w:rsidR="009C6951" w:rsidRPr="00DE6B05" w:rsidRDefault="009C6951" w:rsidP="0088164F">
            <w:pPr>
              <w:pStyle w:val="ProductList-Body"/>
              <w:spacing w:before="40"/>
              <w:rPr>
                <w:sz w:val="16"/>
                <w:szCs w:val="16"/>
              </w:rPr>
            </w:pPr>
            <w:r w:rsidRPr="00DE6B05">
              <w:rPr>
                <w:b/>
                <w:sz w:val="16"/>
                <w:szCs w:val="16"/>
              </w:rPr>
              <w:t>Terviklikkus ja konfidentsiaalsus</w:t>
            </w:r>
          </w:p>
          <w:p w14:paraId="0BF55A2D" w14:textId="10FACE8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juhendab Microsofti töötajaid keelama haldusseansid Microsofti kontrolli all olevatest ruumidest lahkumisel või kui arvuti juurest muul põhjusel lahkutakse.</w:t>
            </w:r>
          </w:p>
          <w:p w14:paraId="5E91173C" w14:textId="00D1B40A"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talletab paroolid nii, et need on kehtivusajal loetamatud.</w:t>
            </w:r>
          </w:p>
          <w:p w14:paraId="7F353D0C" w14:textId="77777777" w:rsidR="009C6951" w:rsidRPr="00DE6B05" w:rsidRDefault="009C6951" w:rsidP="0088164F">
            <w:pPr>
              <w:pStyle w:val="ProductList-Body"/>
              <w:spacing w:before="40"/>
              <w:rPr>
                <w:sz w:val="16"/>
                <w:szCs w:val="16"/>
              </w:rPr>
            </w:pPr>
            <w:r w:rsidRPr="00DE6B05">
              <w:rPr>
                <w:b/>
                <w:sz w:val="16"/>
                <w:szCs w:val="16"/>
              </w:rPr>
              <w:t>Autentimine</w:t>
            </w:r>
          </w:p>
          <w:p w14:paraId="3873F6E9" w14:textId="07F49072"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standardpõhimõtteid infosüsteemidele juurde pääseda püüdvate kasutajate tuvastamiseks ja autentimiseks.</w:t>
            </w:r>
          </w:p>
          <w:p w14:paraId="53D424BB" w14:textId="4C560A5B"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paroolide regulaarset uuendamist.</w:t>
            </w:r>
          </w:p>
          <w:p w14:paraId="0C91FCD8" w14:textId="1BD81918"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Kui autentimismehhanismid põhinevad paroolidel, nõuab Microsoft, et parool oleks vähemalt kaheksa märgi pikkune.</w:t>
            </w:r>
          </w:p>
          <w:p w14:paraId="579D94F4" w14:textId="4C476936"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tagab, et inaktiveeritud või aegunud identifikaatoreid ei anta teistele isikutele.</w:t>
            </w:r>
          </w:p>
          <w:p w14:paraId="53682E1B" w14:textId="6A9C1EFF"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jälgib või võimaldab kliendil jälgida korduvaid katseid infosüsteemile vale parooliga juurde pääseda.</w:t>
            </w:r>
          </w:p>
          <w:p w14:paraId="5EBD9700" w14:textId="025E0970"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standardprotseduure rikutud või tahtmatult avaldatud paroolide inaktiveerimiseks.</w:t>
            </w:r>
          </w:p>
          <w:p w14:paraId="2A56C8FF" w14:textId="6C9CB745" w:rsidR="009C6951"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Pr="00DE6B05" w:rsidRDefault="009C6951" w:rsidP="007303AE">
            <w:pPr>
              <w:pStyle w:val="ProductList-Body"/>
              <w:spacing w:before="40"/>
              <w:rPr>
                <w:sz w:val="16"/>
                <w:szCs w:val="16"/>
              </w:rPr>
            </w:pPr>
            <w:r w:rsidRPr="00DE6B05">
              <w:rPr>
                <w:b/>
                <w:sz w:val="16"/>
                <w:szCs w:val="16"/>
              </w:rPr>
              <w:t>Võrgudisain</w:t>
            </w:r>
            <w:r w:rsidRPr="00DE6B05">
              <w:rPr>
                <w:sz w:val="16"/>
                <w:szCs w:val="16"/>
              </w:rPr>
              <w:t>. Microsoft saab tagada, et isikud ei hangiks endale juurdepääsuõigusi, mida neile pole antud, selleks, et pääseda juurde kliendiandmetele, millele juurdepääsuks neil õigus puudub.</w:t>
            </w:r>
          </w:p>
        </w:tc>
      </w:tr>
      <w:tr w:rsidR="00086F17" w14:paraId="46DDAE79" w14:textId="77777777" w:rsidTr="00FB2EDC">
        <w:tc>
          <w:tcPr>
            <w:tcW w:w="2610" w:type="dxa"/>
            <w:vAlign w:val="center"/>
          </w:tcPr>
          <w:p w14:paraId="2C4520EB" w14:textId="54C172FD" w:rsidR="00086F17" w:rsidRPr="00DE6B05" w:rsidRDefault="00086F17" w:rsidP="007303AE">
            <w:pPr>
              <w:pStyle w:val="ProductList-Body"/>
              <w:rPr>
                <w:sz w:val="16"/>
                <w:szCs w:val="16"/>
              </w:rPr>
            </w:pPr>
            <w:r w:rsidRPr="00DE6B05">
              <w:rPr>
                <w:sz w:val="16"/>
                <w:szCs w:val="16"/>
              </w:rPr>
              <w:t>Teabe turberikke haldus</w:t>
            </w:r>
          </w:p>
        </w:tc>
        <w:tc>
          <w:tcPr>
            <w:tcW w:w="8190" w:type="dxa"/>
          </w:tcPr>
          <w:p w14:paraId="1028D5CF" w14:textId="77777777" w:rsidR="00272578" w:rsidRPr="00DE6B05" w:rsidRDefault="00272578" w:rsidP="00272578">
            <w:pPr>
              <w:pStyle w:val="ProductList-Body"/>
              <w:rPr>
                <w:sz w:val="16"/>
                <w:szCs w:val="16"/>
              </w:rPr>
            </w:pPr>
            <w:r w:rsidRPr="00DE6B05">
              <w:rPr>
                <w:b/>
                <w:sz w:val="16"/>
                <w:szCs w:val="16"/>
              </w:rPr>
              <w:t>Intsidendile reageerimise protsess</w:t>
            </w:r>
          </w:p>
          <w:p w14:paraId="099F1C9A" w14:textId="55CD50F8"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 xml:space="preserve">Microsoft säilitab andmeid turberikkumiste kohta rikkumise kirjelduse, ajavahemiku, rikkumise tagajärgede, teataja nime, kellele rikkumisest teatati ja </w:t>
            </w:r>
            <w:r w:rsidRPr="00DE6B05">
              <w:rPr>
                <w:color w:val="000000" w:themeColor="text1"/>
                <w:sz w:val="16"/>
                <w:szCs w:val="16"/>
              </w:rPr>
              <w:t>andmete taastamise protseduuri kohta.</w:t>
            </w:r>
          </w:p>
          <w:p w14:paraId="5BB81CE4" w14:textId="192420B1" w:rsidR="00E46617" w:rsidRPr="00DE6B05" w:rsidRDefault="003D22CB" w:rsidP="003D22CB">
            <w:pPr>
              <w:pStyle w:val="ProductList-Body"/>
              <w:ind w:left="162" w:hanging="162"/>
              <w:rPr>
                <w:sz w:val="16"/>
                <w:szCs w:val="16"/>
              </w:rPr>
            </w:pPr>
            <w:r w:rsidRPr="00DE6B05">
              <w:rPr>
                <w:color w:val="000000" w:themeColor="text1"/>
                <w:sz w:val="16"/>
                <w:szCs w:val="16"/>
              </w:rPr>
              <w:t>-</w:t>
            </w:r>
            <w:r w:rsidRPr="00DE6B05">
              <w:rPr>
                <w:color w:val="000000" w:themeColor="text1"/>
                <w:sz w:val="16"/>
                <w:szCs w:val="16"/>
              </w:rPr>
              <w:tab/>
              <w:t xml:space="preserve">Iga </w:t>
            </w:r>
            <w:r w:rsidRPr="00DE6B05">
              <w:rPr>
                <w:iCs/>
                <w:color w:val="000000" w:themeColor="text1"/>
                <w:sz w:val="16"/>
                <w:szCs w:val="16"/>
              </w:rPr>
              <w:t>turberikkumise kohta, mis on turbeintsident, edastab Microsoft teate (ülal jaotises „Turbeintsidendist teatamine</w:t>
            </w:r>
            <w:r w:rsidR="00202156" w:rsidRPr="00DE6B05">
              <w:rPr>
                <w:iCs/>
                <w:color w:val="000000" w:themeColor="text1"/>
                <w:sz w:val="16"/>
                <w:szCs w:val="16"/>
              </w:rPr>
              <w:t>“</w:t>
            </w:r>
            <w:r w:rsidRPr="00DE6B05">
              <w:rPr>
                <w:iCs/>
                <w:color w:val="000000" w:themeColor="text1"/>
                <w:sz w:val="16"/>
                <w:szCs w:val="16"/>
              </w:rPr>
              <w:t xml:space="preserve"> kirjeldatud viisil) põhjendamatu viivituseta, kuid igal juhul 30 kalendripäeva jooksul.</w:t>
            </w:r>
          </w:p>
          <w:p w14:paraId="3818EE7A" w14:textId="4139419A" w:rsidR="00272578" w:rsidRPr="00DE6B05" w:rsidRDefault="00272578" w:rsidP="003D22CB">
            <w:pPr>
              <w:pStyle w:val="ProductList-Body"/>
              <w:ind w:left="162" w:hanging="162"/>
              <w:rPr>
                <w:sz w:val="16"/>
                <w:szCs w:val="16"/>
              </w:rPr>
            </w:pPr>
            <w:r w:rsidRPr="00DE6B05">
              <w:rPr>
                <w:color w:val="000000" w:themeColor="text1"/>
                <w:sz w:val="16"/>
                <w:szCs w:val="16"/>
              </w:rPr>
              <w:t xml:space="preserve">Microsoft jälgib või võimaldab </w:t>
            </w:r>
            <w:r w:rsidRPr="00DE6B05">
              <w:rPr>
                <w:sz w:val="16"/>
                <w:szCs w:val="16"/>
              </w:rPr>
              <w:t>kliendil jälgida kliendiandmete avaldamisi, sh teavet selle kohta, milliseid andmeid kellele ja millal avaldati.</w:t>
            </w:r>
          </w:p>
          <w:p w14:paraId="730CA332" w14:textId="2F819071" w:rsidR="00086F17" w:rsidRPr="00DE6B05" w:rsidRDefault="00272578" w:rsidP="0088164F">
            <w:pPr>
              <w:pStyle w:val="ProductList-Body"/>
              <w:spacing w:before="40"/>
              <w:rPr>
                <w:sz w:val="16"/>
                <w:szCs w:val="16"/>
              </w:rPr>
            </w:pPr>
            <w:r w:rsidRPr="00DE6B05">
              <w:rPr>
                <w:b/>
                <w:sz w:val="16"/>
                <w:szCs w:val="16"/>
              </w:rPr>
              <w:t>Teenuse jälgimine</w:t>
            </w:r>
            <w:r w:rsidRPr="00DE6B05">
              <w:rPr>
                <w:b/>
                <w:bCs/>
                <w:sz w:val="16"/>
                <w:szCs w:val="16"/>
              </w:rPr>
              <w:t>.</w:t>
            </w:r>
            <w:r w:rsidRPr="00DE6B05">
              <w:rPr>
                <w:sz w:val="16"/>
                <w:szCs w:val="16"/>
              </w:rPr>
              <w:t xml:space="preserve"> Microsofti turbetöötajad kontrollivad logisid vähemalt iga kuue kuu järel, tehes vajaduse korral parandusettepanekuid.</w:t>
            </w:r>
          </w:p>
        </w:tc>
      </w:tr>
      <w:tr w:rsidR="00086F17" w14:paraId="1186CDAD" w14:textId="77777777" w:rsidTr="00FB2EDC">
        <w:tc>
          <w:tcPr>
            <w:tcW w:w="2610" w:type="dxa"/>
            <w:vAlign w:val="center"/>
          </w:tcPr>
          <w:p w14:paraId="417B34CB" w14:textId="1C65413C" w:rsidR="00086F17" w:rsidRPr="00DE6B05" w:rsidRDefault="00086F17" w:rsidP="007303AE">
            <w:pPr>
              <w:pStyle w:val="ProductList-Body"/>
              <w:rPr>
                <w:sz w:val="16"/>
                <w:szCs w:val="16"/>
              </w:rPr>
            </w:pPr>
            <w:r w:rsidRPr="00DE6B05">
              <w:rPr>
                <w:sz w:val="16"/>
                <w:szCs w:val="16"/>
              </w:rPr>
              <w:t>Äri järjepidevuse haldus</w:t>
            </w:r>
          </w:p>
        </w:tc>
        <w:tc>
          <w:tcPr>
            <w:tcW w:w="8190" w:type="dxa"/>
          </w:tcPr>
          <w:p w14:paraId="36CE9909" w14:textId="04F316E0" w:rsidR="00272578"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Microsoftil on olemas tegevusplaanid erakorraliste olukordade puhuks ruumidele, kus paiknevad kliendiandmeid töötlevad Microsofti infosüsteemid.</w:t>
            </w:r>
          </w:p>
          <w:p w14:paraId="2EA52B9C" w14:textId="7CC13343" w:rsidR="00086F17" w:rsidRPr="00DE6B05" w:rsidRDefault="003D22CB" w:rsidP="003D22CB">
            <w:pPr>
              <w:pStyle w:val="ProductList-Body"/>
              <w:ind w:left="162" w:hanging="162"/>
              <w:rPr>
                <w:sz w:val="16"/>
                <w:szCs w:val="16"/>
              </w:rPr>
            </w:pPr>
            <w:r w:rsidRPr="00DE6B05">
              <w:rPr>
                <w:sz w:val="16"/>
                <w:szCs w:val="16"/>
              </w:rPr>
              <w:t>-</w:t>
            </w:r>
            <w:r w:rsidRPr="00DE6B05">
              <w:rPr>
                <w:sz w:val="16"/>
                <w:szCs w:val="16"/>
              </w:rP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7C2EABA2" w14:textId="77777777" w:rsidR="00DE6B05" w:rsidRPr="00CD7F8D" w:rsidRDefault="00DE6B05" w:rsidP="00DE6B05">
      <w:pPr>
        <w:pStyle w:val="ProductList-Body"/>
        <w:outlineLvl w:val="2"/>
        <w:rPr>
          <w:b/>
          <w:color w:val="00188F"/>
        </w:rPr>
      </w:pPr>
      <w:r>
        <w:rPr>
          <w:b/>
          <w:color w:val="00188F"/>
        </w:rPr>
        <w:t>Võrguteenuste infoturbepoliitika</w:t>
      </w:r>
    </w:p>
    <w:p w14:paraId="257B5220" w14:textId="77777777" w:rsidR="00DE6B05" w:rsidRDefault="00DE6B05" w:rsidP="00DE6B05">
      <w:pPr>
        <w:pStyle w:val="ProductList-Body"/>
      </w:pPr>
      <w:r>
        <w:t>Iga võrguteenus järgib kirjalikku andmeturbepoliitikat (infoturbepoliitika), mis vastab allolevas tabelis märgitud kohalikele standarditele ja raamistikele.</w:t>
      </w:r>
    </w:p>
    <w:p w14:paraId="070A5B3D" w14:textId="77777777" w:rsidR="00DE6B05" w:rsidRPr="00C62FB6" w:rsidRDefault="00DE6B05" w:rsidP="00DE6B05">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E6B05" w:rsidRPr="00C62FB6" w14:paraId="60F0C16B" w14:textId="77777777" w:rsidTr="00FB2EDC">
        <w:trPr>
          <w:tblHeader/>
        </w:trPr>
        <w:tc>
          <w:tcPr>
            <w:tcW w:w="2880" w:type="dxa"/>
            <w:shd w:val="clear" w:color="auto" w:fill="0072C6"/>
            <w:vAlign w:val="center"/>
          </w:tcPr>
          <w:p w14:paraId="335ADCD2" w14:textId="77777777" w:rsidR="00DE6B05" w:rsidRPr="005F68CF" w:rsidRDefault="00DE6B05" w:rsidP="00B93645">
            <w:pPr>
              <w:pStyle w:val="ProductList-Body"/>
              <w:rPr>
                <w:color w:val="FFFFFF" w:themeColor="background1"/>
                <w:sz w:val="16"/>
              </w:rPr>
            </w:pPr>
            <w:r>
              <w:rPr>
                <w:color w:val="FFFFFF" w:themeColor="background1"/>
                <w:sz w:val="16"/>
              </w:rPr>
              <w:t>Võrguteenus</w:t>
            </w:r>
          </w:p>
        </w:tc>
        <w:tc>
          <w:tcPr>
            <w:tcW w:w="1584" w:type="dxa"/>
            <w:shd w:val="clear" w:color="auto" w:fill="0072C6"/>
            <w:vAlign w:val="center"/>
          </w:tcPr>
          <w:p w14:paraId="3FD63DD4" w14:textId="77777777" w:rsidR="00DE6B05" w:rsidRPr="005F68CF" w:rsidRDefault="00DE6B05" w:rsidP="00B93645">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90ECA2E" w14:textId="77777777" w:rsidR="00DE6B05" w:rsidRPr="005F68CF" w:rsidRDefault="00DE6B05" w:rsidP="00B93645">
            <w:pPr>
              <w:pStyle w:val="ProductList-Body"/>
              <w:rPr>
                <w:color w:val="FFFFFF" w:themeColor="background1"/>
                <w:sz w:val="16"/>
              </w:rPr>
            </w:pPr>
            <w:r>
              <w:rPr>
                <w:color w:val="FFFFFF" w:themeColor="background1"/>
                <w:sz w:val="16"/>
              </w:rPr>
              <w:t>ISO 27002</w:t>
            </w:r>
          </w:p>
          <w:p w14:paraId="676F0A38" w14:textId="77777777" w:rsidR="00DE6B05" w:rsidRPr="005F68CF" w:rsidRDefault="00DE6B05" w:rsidP="00B93645">
            <w:pPr>
              <w:pStyle w:val="ProductList-Body"/>
              <w:rPr>
                <w:color w:val="FFFFFF" w:themeColor="background1"/>
                <w:sz w:val="16"/>
              </w:rPr>
            </w:pPr>
            <w:r>
              <w:rPr>
                <w:color w:val="FFFFFF" w:themeColor="background1"/>
                <w:sz w:val="16"/>
              </w:rPr>
              <w:t>Eeskiri</w:t>
            </w:r>
          </w:p>
        </w:tc>
        <w:tc>
          <w:tcPr>
            <w:tcW w:w="1584" w:type="dxa"/>
            <w:shd w:val="clear" w:color="auto" w:fill="0072C6"/>
            <w:vAlign w:val="center"/>
          </w:tcPr>
          <w:p w14:paraId="29E7F96F" w14:textId="77777777" w:rsidR="00DE6B05" w:rsidRPr="005F68CF" w:rsidRDefault="00DE6B05" w:rsidP="00B93645">
            <w:pPr>
              <w:pStyle w:val="ProductList-Body"/>
              <w:rPr>
                <w:color w:val="FFFFFF" w:themeColor="background1"/>
                <w:sz w:val="16"/>
                <w:lang w:val="fr-FR"/>
              </w:rPr>
            </w:pPr>
            <w:r>
              <w:rPr>
                <w:color w:val="FFFFFF" w:themeColor="background1"/>
                <w:sz w:val="16"/>
              </w:rPr>
              <w:t>ISO 27018</w:t>
            </w:r>
          </w:p>
          <w:p w14:paraId="4358F12A" w14:textId="77777777" w:rsidR="00DE6B05" w:rsidRPr="005F68CF" w:rsidRDefault="00DE6B05" w:rsidP="00B93645">
            <w:pPr>
              <w:pStyle w:val="ProductList-Body"/>
              <w:rPr>
                <w:color w:val="FFFFFF" w:themeColor="background1"/>
                <w:sz w:val="16"/>
                <w:lang w:val="fr-FR"/>
              </w:rPr>
            </w:pPr>
            <w:r>
              <w:rPr>
                <w:color w:val="FFFFFF" w:themeColor="background1"/>
                <w:sz w:val="16"/>
              </w:rPr>
              <w:t>Eeskiri</w:t>
            </w:r>
          </w:p>
        </w:tc>
        <w:tc>
          <w:tcPr>
            <w:tcW w:w="1584" w:type="dxa"/>
            <w:shd w:val="clear" w:color="auto" w:fill="0072C6"/>
            <w:vAlign w:val="center"/>
          </w:tcPr>
          <w:p w14:paraId="4628A9EE"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1 tüüp II</w:t>
            </w:r>
          </w:p>
        </w:tc>
        <w:tc>
          <w:tcPr>
            <w:tcW w:w="1584" w:type="dxa"/>
            <w:shd w:val="clear" w:color="auto" w:fill="0072C6"/>
            <w:vAlign w:val="center"/>
          </w:tcPr>
          <w:p w14:paraId="210BE8DA" w14:textId="77777777" w:rsidR="00DE6B05" w:rsidRPr="005F68CF" w:rsidRDefault="00DE6B05" w:rsidP="00B93645">
            <w:pPr>
              <w:pStyle w:val="ProductList-Body"/>
              <w:rPr>
                <w:color w:val="FFFFFF" w:themeColor="background1"/>
                <w:sz w:val="16"/>
                <w:lang w:val="fr-FR"/>
              </w:rPr>
            </w:pPr>
            <w:r>
              <w:rPr>
                <w:color w:val="FFFFFF" w:themeColor="background1"/>
                <w:sz w:val="16"/>
              </w:rPr>
              <w:t>SSAE 16 SOC 2 tüüp II</w:t>
            </w:r>
          </w:p>
        </w:tc>
      </w:tr>
      <w:tr w:rsidR="00DE6B05" w:rsidRPr="00C62FB6" w14:paraId="1FF91311" w14:textId="77777777" w:rsidTr="00FB2EDC">
        <w:trPr>
          <w:trHeight w:val="288"/>
        </w:trPr>
        <w:tc>
          <w:tcPr>
            <w:tcW w:w="2880" w:type="dxa"/>
            <w:vAlign w:val="center"/>
          </w:tcPr>
          <w:p w14:paraId="0F3917FD" w14:textId="77777777" w:rsidR="00DE6B05" w:rsidRPr="005F68CF" w:rsidRDefault="00DE6B05" w:rsidP="00B93645">
            <w:pPr>
              <w:pStyle w:val="ProductList-Body"/>
              <w:rPr>
                <w:sz w:val="16"/>
              </w:rPr>
            </w:pPr>
            <w:r>
              <w:rPr>
                <w:sz w:val="16"/>
              </w:rPr>
              <w:t>Office 365 teenused</w:t>
            </w:r>
          </w:p>
        </w:tc>
        <w:tc>
          <w:tcPr>
            <w:tcW w:w="1584" w:type="dxa"/>
            <w:vAlign w:val="center"/>
          </w:tcPr>
          <w:p w14:paraId="1C5A10E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646B559"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21A7EBDA"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20FDFD7"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760B062E"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56690A9A" w14:textId="77777777" w:rsidTr="00FB2EDC">
        <w:trPr>
          <w:trHeight w:val="288"/>
        </w:trPr>
        <w:tc>
          <w:tcPr>
            <w:tcW w:w="2880" w:type="dxa"/>
            <w:vAlign w:val="center"/>
          </w:tcPr>
          <w:p w14:paraId="315D2C7F" w14:textId="77777777" w:rsidR="00DE6B05" w:rsidRPr="005F68CF" w:rsidRDefault="00DE6B05" w:rsidP="00B93645">
            <w:pPr>
              <w:pStyle w:val="ProductList-Body"/>
              <w:rPr>
                <w:sz w:val="16"/>
              </w:rPr>
            </w:pPr>
            <w:r>
              <w:rPr>
                <w:sz w:val="16"/>
              </w:rPr>
              <w:t>Microsoft Dynamics Online’i teenused</w:t>
            </w:r>
          </w:p>
        </w:tc>
        <w:tc>
          <w:tcPr>
            <w:tcW w:w="1584" w:type="dxa"/>
            <w:vAlign w:val="center"/>
          </w:tcPr>
          <w:p w14:paraId="5E80DC4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108E7478"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416E4A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D4FACD2"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c>
          <w:tcPr>
            <w:tcW w:w="1584" w:type="dxa"/>
            <w:vAlign w:val="center"/>
          </w:tcPr>
          <w:p w14:paraId="34A5C450" w14:textId="77777777" w:rsidR="00DE6B05" w:rsidRPr="005F68CF" w:rsidRDefault="00DE6B05" w:rsidP="00B93645">
            <w:pPr>
              <w:pStyle w:val="ProductList-Body"/>
              <w:rPr>
                <w:color w:val="000000" w:themeColor="text1"/>
                <w:sz w:val="16"/>
              </w:rPr>
            </w:pPr>
            <w:r>
              <w:rPr>
                <w:color w:val="000000" w:themeColor="text1"/>
                <w:sz w:val="16"/>
              </w:rPr>
              <w:t>Jah</w:t>
            </w:r>
            <w:r>
              <w:rPr>
                <w:color w:val="000000" w:themeColor="text1"/>
                <w:sz w:val="16"/>
                <w:szCs w:val="16"/>
              </w:rPr>
              <w:t>*</w:t>
            </w:r>
          </w:p>
        </w:tc>
      </w:tr>
      <w:tr w:rsidR="00DE6B05" w:rsidRPr="00C62FB6" w14:paraId="212CA7BD" w14:textId="77777777" w:rsidTr="00FB2EDC">
        <w:trPr>
          <w:trHeight w:val="288"/>
        </w:trPr>
        <w:tc>
          <w:tcPr>
            <w:tcW w:w="2880" w:type="dxa"/>
            <w:vAlign w:val="center"/>
          </w:tcPr>
          <w:p w14:paraId="16C8921C" w14:textId="77777777" w:rsidR="00DE6B05" w:rsidRPr="005F68CF" w:rsidRDefault="00DE6B05" w:rsidP="00B93645">
            <w:pPr>
              <w:pStyle w:val="ProductList-Body"/>
              <w:rPr>
                <w:sz w:val="16"/>
              </w:rPr>
            </w:pPr>
            <w:r>
              <w:rPr>
                <w:sz w:val="16"/>
              </w:rPr>
              <w:t>Microsoft Azure’i põhiteenused</w:t>
            </w:r>
          </w:p>
        </w:tc>
        <w:tc>
          <w:tcPr>
            <w:tcW w:w="1584" w:type="dxa"/>
            <w:vAlign w:val="center"/>
          </w:tcPr>
          <w:p w14:paraId="2799FFAF"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59F2A94D"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4D55C8D0"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F05A53B" w14:textId="77777777" w:rsidR="00DE6B05" w:rsidRPr="005F68CF" w:rsidRDefault="00DE6B05" w:rsidP="00B93645">
            <w:pPr>
              <w:pStyle w:val="ProductList-Body"/>
              <w:rPr>
                <w:i/>
                <w:color w:val="000000" w:themeColor="text1"/>
                <w:sz w:val="16"/>
              </w:rPr>
            </w:pPr>
            <w:r>
              <w:rPr>
                <w:color w:val="000000" w:themeColor="text1"/>
                <w:sz w:val="16"/>
              </w:rPr>
              <w:t>Varieerub**</w:t>
            </w:r>
          </w:p>
        </w:tc>
        <w:tc>
          <w:tcPr>
            <w:tcW w:w="1584" w:type="dxa"/>
            <w:vAlign w:val="center"/>
          </w:tcPr>
          <w:p w14:paraId="46A0C830" w14:textId="77777777" w:rsidR="00DE6B05" w:rsidRPr="005F68CF" w:rsidRDefault="00DE6B05" w:rsidP="00B93645">
            <w:pPr>
              <w:pStyle w:val="ProductList-Body"/>
              <w:rPr>
                <w:color w:val="000000" w:themeColor="text1"/>
                <w:sz w:val="16"/>
              </w:rPr>
            </w:pPr>
            <w:r>
              <w:rPr>
                <w:color w:val="000000" w:themeColor="text1"/>
                <w:sz w:val="16"/>
              </w:rPr>
              <w:t>Varieerub**</w:t>
            </w:r>
          </w:p>
        </w:tc>
      </w:tr>
      <w:tr w:rsidR="00DE6B05" w:rsidRPr="00C62FB6" w14:paraId="38FFC513" w14:textId="77777777" w:rsidTr="00FB2EDC">
        <w:trPr>
          <w:trHeight w:val="288"/>
        </w:trPr>
        <w:tc>
          <w:tcPr>
            <w:tcW w:w="2880" w:type="dxa"/>
            <w:vAlign w:val="center"/>
          </w:tcPr>
          <w:p w14:paraId="492BD061" w14:textId="77777777" w:rsidR="00DE6B05" w:rsidRPr="005F68CF" w:rsidRDefault="00DE6B05" w:rsidP="00B93645">
            <w:pPr>
              <w:pStyle w:val="ProductList-Body"/>
              <w:rPr>
                <w:sz w:val="16"/>
              </w:rPr>
            </w:pPr>
            <w:r>
              <w:rPr>
                <w:sz w:val="16"/>
              </w:rPr>
              <w:t>Microsoft Intune’i võrguteenused</w:t>
            </w:r>
          </w:p>
        </w:tc>
        <w:tc>
          <w:tcPr>
            <w:tcW w:w="1584" w:type="dxa"/>
            <w:vAlign w:val="center"/>
          </w:tcPr>
          <w:p w14:paraId="30E6077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03B8F4C4"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992ADD6"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3B23D225" w14:textId="77777777" w:rsidR="00DE6B05" w:rsidRPr="005F68CF" w:rsidRDefault="00DE6B05" w:rsidP="00B93645">
            <w:pPr>
              <w:pStyle w:val="ProductList-Body"/>
              <w:rPr>
                <w:color w:val="000000" w:themeColor="text1"/>
                <w:sz w:val="16"/>
              </w:rPr>
            </w:pPr>
            <w:r>
              <w:rPr>
                <w:color w:val="000000" w:themeColor="text1"/>
                <w:sz w:val="16"/>
              </w:rPr>
              <w:t>Jah</w:t>
            </w:r>
          </w:p>
        </w:tc>
        <w:tc>
          <w:tcPr>
            <w:tcW w:w="1584" w:type="dxa"/>
            <w:vAlign w:val="center"/>
          </w:tcPr>
          <w:p w14:paraId="6841A264" w14:textId="77777777" w:rsidR="00DE6B05" w:rsidRPr="005F68CF" w:rsidRDefault="00DE6B05" w:rsidP="00B93645">
            <w:pPr>
              <w:pStyle w:val="ProductList-Body"/>
              <w:rPr>
                <w:color w:val="000000" w:themeColor="text1"/>
                <w:sz w:val="16"/>
              </w:rPr>
            </w:pPr>
            <w:r>
              <w:rPr>
                <w:color w:val="000000" w:themeColor="text1"/>
                <w:sz w:val="16"/>
              </w:rPr>
              <w:t>Jah</w:t>
            </w:r>
          </w:p>
        </w:tc>
      </w:tr>
      <w:tr w:rsidR="00DE6B05" w:rsidRPr="00C62FB6" w14:paraId="34DC5B7B" w14:textId="77777777" w:rsidTr="00FB2EDC">
        <w:trPr>
          <w:trHeight w:val="288"/>
        </w:trPr>
        <w:tc>
          <w:tcPr>
            <w:tcW w:w="2880" w:type="dxa"/>
            <w:vAlign w:val="center"/>
          </w:tcPr>
          <w:p w14:paraId="47382F36" w14:textId="77777777" w:rsidR="00DE6B05" w:rsidRPr="00231971" w:rsidRDefault="00DE6B05" w:rsidP="00B93645">
            <w:pPr>
              <w:pStyle w:val="ProductList-Body"/>
              <w:rPr>
                <w:sz w:val="16"/>
                <w:szCs w:val="16"/>
              </w:rPr>
            </w:pPr>
            <w:r>
              <w:rPr>
                <w:sz w:val="16"/>
                <w:szCs w:val="16"/>
              </w:rPr>
              <w:t>Microsoft Power BI teenused</w:t>
            </w:r>
          </w:p>
        </w:tc>
        <w:tc>
          <w:tcPr>
            <w:tcW w:w="1584" w:type="dxa"/>
            <w:vAlign w:val="center"/>
          </w:tcPr>
          <w:p w14:paraId="51780521"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0469AD04"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651F26C0" w14:textId="77777777" w:rsidR="00DE6B05" w:rsidRPr="00231971" w:rsidRDefault="00DE6B05" w:rsidP="00B93645">
            <w:pPr>
              <w:pStyle w:val="ProductList-Body"/>
              <w:rPr>
                <w:color w:val="000000" w:themeColor="text1"/>
                <w:sz w:val="16"/>
                <w:szCs w:val="16"/>
              </w:rPr>
            </w:pPr>
            <w:r>
              <w:rPr>
                <w:color w:val="000000" w:themeColor="text1"/>
                <w:sz w:val="16"/>
                <w:szCs w:val="16"/>
              </w:rPr>
              <w:t>Jah</w:t>
            </w:r>
          </w:p>
        </w:tc>
        <w:tc>
          <w:tcPr>
            <w:tcW w:w="1584" w:type="dxa"/>
            <w:vAlign w:val="center"/>
          </w:tcPr>
          <w:p w14:paraId="771E8BB5"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c>
          <w:tcPr>
            <w:tcW w:w="1584" w:type="dxa"/>
            <w:vAlign w:val="center"/>
          </w:tcPr>
          <w:p w14:paraId="69E29789" w14:textId="77777777" w:rsidR="00DE6B05" w:rsidRPr="00231971" w:rsidRDefault="00DE6B05" w:rsidP="00B93645">
            <w:pPr>
              <w:pStyle w:val="ProductList-Body"/>
              <w:rPr>
                <w:color w:val="000000" w:themeColor="text1"/>
                <w:sz w:val="16"/>
                <w:szCs w:val="16"/>
              </w:rPr>
            </w:pPr>
            <w:r>
              <w:rPr>
                <w:color w:val="000000" w:themeColor="text1"/>
                <w:sz w:val="16"/>
                <w:szCs w:val="16"/>
              </w:rPr>
              <w:t>Ei</w:t>
            </w:r>
          </w:p>
        </w:tc>
      </w:tr>
    </w:tbl>
    <w:p w14:paraId="04AE4911" w14:textId="77777777" w:rsidR="00DE6B05" w:rsidRPr="000A18C7" w:rsidRDefault="00DE6B05" w:rsidP="00DE6B05">
      <w:pPr>
        <w:pStyle w:val="ProductList-Body"/>
        <w:rPr>
          <w:i/>
          <w:color w:val="000000" w:themeColor="text1"/>
        </w:rPr>
      </w:pPr>
      <w:r>
        <w:rPr>
          <w:i/>
          <w:color w:val="000000" w:themeColor="text1"/>
        </w:rPr>
        <w:t>*Ei sisalda Microsoft Dynamics Marketingi.</w:t>
      </w:r>
    </w:p>
    <w:p w14:paraId="15A1B9DB" w14:textId="2D35BA50" w:rsidR="00C62FB6" w:rsidRPr="00DD5F2F" w:rsidRDefault="00DE6B05" w:rsidP="00DE6B05">
      <w:pPr>
        <w:pStyle w:val="ProductList-Body"/>
        <w:rPr>
          <w:i/>
        </w:rPr>
      </w:pPr>
      <w:r>
        <w:rPr>
          <w:color w:val="000000" w:themeColor="text1"/>
        </w:rPr>
        <w:t>**</w:t>
      </w:r>
      <w:r>
        <w:rPr>
          <w:i/>
          <w:color w:val="000000" w:themeColor="text1"/>
        </w:rPr>
        <w:t>Praegust ulatust kirjeldatakse üksikasjalikult auditiaruandes ja kokkuvõtlikult Microsoft Azure’i usalduskeskuses</w:t>
      </w:r>
      <w:r w:rsidR="00C62FB6" w:rsidRPr="00DD5F2F">
        <w:rPr>
          <w:i/>
        </w:rPr>
        <w:t>.</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23FA22F7" w14:textId="77777777" w:rsidR="00C62FB6" w:rsidRPr="00690C65" w:rsidRDefault="00C62FB6" w:rsidP="001A6A20">
      <w:pPr>
        <w:pStyle w:val="ProductList-Body"/>
        <w:numPr>
          <w:ilvl w:val="1"/>
          <w:numId w:val="9"/>
        </w:numPr>
        <w:ind w:left="450" w:hanging="270"/>
      </w:pPr>
      <w:r>
        <w:t>Kui auditite jaoks kehtib standard või raamistik, auditeeritakse iga võrguteenust kontrollstandardi või -raamistiku järgi vähemalt kord aastas.</w:t>
      </w:r>
    </w:p>
    <w:p w14:paraId="4E1C16AD" w14:textId="0C38EA08" w:rsidR="00C62FB6" w:rsidRPr="00690C65" w:rsidRDefault="00C62FB6" w:rsidP="001A6A20">
      <w:pPr>
        <w:pStyle w:val="ProductList-Body"/>
        <w:numPr>
          <w:ilvl w:val="1"/>
          <w:numId w:val="9"/>
        </w:numPr>
        <w:ind w:left="450" w:hanging="270"/>
      </w:pPr>
      <w:r>
        <w:t>Iga auditi puhul järgitakse iga kehtiva kontrollstandardi või -raamistiku järelevalve- või akrediteerimisorgani standardeid ja reegleid.</w:t>
      </w:r>
    </w:p>
    <w:p w14:paraId="269EC67D" w14:textId="77777777" w:rsidR="00C62FB6" w:rsidRPr="00690C65" w:rsidRDefault="00C62FB6" w:rsidP="001A6A20">
      <w:pPr>
        <w:pStyle w:val="ProductList-Body"/>
        <w:numPr>
          <w:ilvl w:val="1"/>
          <w:numId w:val="9"/>
        </w:numPr>
        <w:ind w:left="450" w:hanging="270"/>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3943D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82181"/>
      <w:r>
        <w:t>Võrguteenusepõhised tingimused</w:t>
      </w:r>
      <w:bookmarkEnd w:id="67"/>
      <w:bookmarkEnd w:id="68"/>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69" w:name="_Toc452282182"/>
      <w:bookmarkStart w:id="70" w:name="MicrosoftAzureServices"/>
      <w:r w:rsidRPr="00DD5F2F">
        <w:rPr>
          <w:lang w:val="et-EE"/>
        </w:rPr>
        <w:t>Microsoft Azure’i teenused</w:t>
      </w:r>
      <w:bookmarkEnd w:id="69"/>
    </w:p>
    <w:bookmarkEnd w:id="70"/>
    <w:p w14:paraId="16A72131" w14:textId="7F9996B9" w:rsidR="00CC34E7" w:rsidRPr="00690C65" w:rsidRDefault="00CC34E7" w:rsidP="00CC34E7">
      <w:pPr>
        <w:pStyle w:val="ProductList-Body"/>
      </w:pPr>
      <w:r>
        <w:rPr>
          <w:b/>
          <w:color w:val="00188F"/>
        </w:rPr>
        <w:t>Teated</w:t>
      </w:r>
    </w:p>
    <w:p w14:paraId="24B11431" w14:textId="5B66430B" w:rsidR="00CC34E7" w:rsidRPr="00690C65" w:rsidRDefault="009D7C02" w:rsidP="00CC34E7">
      <w:pPr>
        <w:pStyle w:val="ProductList-Body"/>
      </w:pPr>
      <w:r>
        <w:t xml:space="preserve">Kehtivad professionaalsete teenuste ja H.264/AVC visuaalstandardi, VC-1 videostandardi ning MPEG-4 2. osa visuaalstandardi ja MPEG-2 videostandardi teated </w:t>
      </w:r>
      <w:hyperlink w:anchor="Attachment1" w:history="1">
        <w:r>
          <w:rPr>
            <w:rStyle w:val="Hyperlink"/>
          </w:rPr>
          <w:t>lisas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57FDFBE6" w:rsidR="000E6ED8"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45B59C1E" w14:textId="1267432A" w:rsidR="00DE6B05" w:rsidRDefault="00DE6B05" w:rsidP="00272578">
      <w:pPr>
        <w:pStyle w:val="ProductList-Body"/>
      </w:pPr>
    </w:p>
    <w:p w14:paraId="3C1E2497" w14:textId="77777777" w:rsidR="00DE6B05" w:rsidRPr="00FB2EDC" w:rsidRDefault="00DE6B05" w:rsidP="00FB2EDC">
      <w:pPr>
        <w:pStyle w:val="ProductList-Offering2Heading"/>
        <w:rPr>
          <w:lang w:val="et-EE"/>
        </w:rPr>
      </w:pPr>
      <w:r w:rsidRPr="00FB2EDC">
        <w:rPr>
          <w:lang w:val="et-EE"/>
        </w:rPr>
        <w:tab/>
      </w:r>
      <w:bookmarkStart w:id="71" w:name="_Toc440961453"/>
      <w:bookmarkStart w:id="72" w:name="_Toc452282183"/>
      <w:r w:rsidRPr="00FB2EDC">
        <w:rPr>
          <w:lang w:val="et-EE"/>
        </w:rPr>
        <w:t>Microsoft Azure StorSimple</w:t>
      </w:r>
      <w:bookmarkEnd w:id="71"/>
      <w:bookmarkEnd w:id="72"/>
    </w:p>
    <w:p w14:paraId="6B6E9A9B" w14:textId="77777777" w:rsidR="00DE6B05" w:rsidRDefault="00DE6B05" w:rsidP="00DE6B05">
      <w:pPr>
        <w:pStyle w:val="ProductList-Body"/>
        <w:rPr>
          <w:rFonts w:asciiTheme="majorHAnsi" w:hAnsiTheme="majorHAnsi"/>
          <w:color w:val="000000"/>
          <w:sz w:val="16"/>
          <w:szCs w:val="16"/>
        </w:rPr>
      </w:pPr>
      <w:r>
        <w:rPr>
          <w:rFonts w:asciiTheme="majorHAnsi" w:hAnsiTheme="majorHAnsi"/>
          <w:color w:val="000000"/>
          <w:sz w:val="16"/>
          <w:szCs w:val="16"/>
        </w:rPr>
        <w:t>StorSimple Monetary Commitment – 1 (8100 seade)</w:t>
      </w:r>
    </w:p>
    <w:p w14:paraId="0D2E1FC7" w14:textId="77777777" w:rsidR="00DE6B05" w:rsidRPr="009B4146" w:rsidRDefault="00DE6B05" w:rsidP="00DE6B05">
      <w:pPr>
        <w:pStyle w:val="ProductList-Body"/>
        <w:rPr>
          <w:rFonts w:asciiTheme="majorHAnsi" w:hAnsiTheme="majorHAnsi"/>
          <w:sz w:val="16"/>
          <w:szCs w:val="16"/>
        </w:rPr>
      </w:pPr>
      <w:r>
        <w:rPr>
          <w:rFonts w:asciiTheme="majorHAnsi" w:hAnsiTheme="majorHAnsi"/>
          <w:color w:val="000000"/>
          <w:sz w:val="16"/>
          <w:szCs w:val="16"/>
        </w:rPr>
        <w:t>StorSimple Monetary Commitment – 2 (8600 seade)</w:t>
      </w:r>
    </w:p>
    <w:p w14:paraId="65E06F6C" w14:textId="483218A9" w:rsidR="003D22CB" w:rsidRPr="00690C65" w:rsidRDefault="003943DB"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06860AE" w14:textId="77777777" w:rsidR="00D82EA0" w:rsidRDefault="00D82EA0" w:rsidP="00D82EA0">
      <w:pPr>
        <w:pStyle w:val="ProductList-Offering2Heading"/>
        <w:outlineLvl w:val="2"/>
      </w:pPr>
      <w:r>
        <w:tab/>
      </w:r>
      <w:bookmarkStart w:id="73" w:name="_Toc449618403"/>
      <w:bookmarkStart w:id="74" w:name="_Toc452282184"/>
      <w:bookmarkStart w:id="75" w:name="_Toc445967470"/>
      <w:r>
        <w:t>Microsofti pilveteenuste rakenduse turve</w:t>
      </w:r>
      <w:bookmarkEnd w:id="73"/>
      <w:bookmarkEnd w:id="74"/>
    </w:p>
    <w:p w14:paraId="3F51AC15" w14:textId="77777777" w:rsidR="00D82EA0" w:rsidRPr="006F63D7" w:rsidRDefault="00D82EA0" w:rsidP="00D82EA0">
      <w:pPr>
        <w:pStyle w:val="ProductList-Body"/>
        <w:rPr>
          <w:rFonts w:asciiTheme="majorHAnsi" w:hAnsiTheme="majorHAnsi"/>
          <w:sz w:val="16"/>
          <w:szCs w:val="16"/>
        </w:rPr>
      </w:pPr>
      <w:r>
        <w:rPr>
          <w:rFonts w:asciiTheme="majorHAnsi" w:hAnsiTheme="majorHAnsi"/>
          <w:sz w:val="16"/>
          <w:szCs w:val="16"/>
        </w:rPr>
        <w:t>Pilveteenuse</w:t>
      </w:r>
      <w:r>
        <w:rPr>
          <w:rFonts w:asciiTheme="majorHAnsi" w:hAnsiTheme="majorHAnsi"/>
          <w:sz w:val="16"/>
        </w:rPr>
        <w:t xml:space="preserve"> rakenduse</w:t>
      </w:r>
      <w:bookmarkEnd w:id="75"/>
      <w:r>
        <w:rPr>
          <w:rFonts w:asciiTheme="majorHAnsi" w:hAnsiTheme="majorHAnsi"/>
          <w:sz w:val="16"/>
          <w:szCs w:val="16"/>
        </w:rPr>
        <w:t xml:space="preserve"> turve (kasutaja AL)</w:t>
      </w:r>
    </w:p>
    <w:p w14:paraId="3B43764D" w14:textId="77777777" w:rsidR="00D82EA0" w:rsidRPr="00EF1E73" w:rsidRDefault="00D82EA0" w:rsidP="00D82EA0">
      <w:pPr>
        <w:pStyle w:val="ProductList-Body"/>
        <w:rPr>
          <w:rFonts w:asciiTheme="majorHAnsi" w:hAnsiTheme="majorHAnsi"/>
          <w:sz w:val="16"/>
          <w:szCs w:val="16"/>
        </w:rPr>
      </w:pPr>
      <w:r>
        <w:rPr>
          <w:rFonts w:asciiTheme="majorHAnsi" w:hAnsiTheme="majorHAnsi"/>
          <w:sz w:val="16"/>
          <w:szCs w:val="16"/>
        </w:rPr>
        <w:t>Pilveteenuse rakenduse turve K (kasutaja AL)</w:t>
      </w:r>
    </w:p>
    <w:p w14:paraId="6FAD72CE" w14:textId="77777777" w:rsidR="00D82EA0" w:rsidRPr="00585A48" w:rsidRDefault="003943DB" w:rsidP="00D82EA0">
      <w:pPr>
        <w:pStyle w:val="ProductList-Body"/>
        <w:shd w:val="clear" w:color="auto" w:fill="A6A6A6" w:themeFill="background1" w:themeFillShade="A6"/>
        <w:spacing w:before="120" w:after="240"/>
        <w:jc w:val="right"/>
        <w:rPr>
          <w:sz w:val="16"/>
          <w:szCs w:val="16"/>
        </w:rPr>
      </w:pPr>
      <w:hyperlink w:anchor="TableofContents" w:history="1">
        <w:r w:rsidR="00D82EA0">
          <w:rPr>
            <w:rStyle w:val="Hyperlink"/>
            <w:sz w:val="16"/>
            <w:szCs w:val="16"/>
          </w:rPr>
          <w:t>Sisukord</w:t>
        </w:r>
      </w:hyperlink>
      <w:r w:rsidR="00D82EA0">
        <w:rPr>
          <w:sz w:val="16"/>
          <w:szCs w:val="16"/>
        </w:rPr>
        <w:t xml:space="preserve"> / </w:t>
      </w:r>
      <w:hyperlink w:anchor="GeneralTerms" w:history="1">
        <w:r w:rsidR="00D82EA0">
          <w:rPr>
            <w:rStyle w:val="Hyperlink"/>
            <w:sz w:val="16"/>
            <w:szCs w:val="16"/>
          </w:rPr>
          <w:t>Üldised tingimused</w:t>
        </w:r>
      </w:hyperlink>
    </w:p>
    <w:p w14:paraId="5490780D" w14:textId="77777777" w:rsidR="00FB2EDC" w:rsidRPr="00D82EA0" w:rsidRDefault="00FB2EDC" w:rsidP="00FB2EDC">
      <w:pPr>
        <w:pStyle w:val="ProductList-Offering2Heading"/>
        <w:outlineLvl w:val="2"/>
        <w:rPr>
          <w:lang w:val="et-EE"/>
        </w:rPr>
      </w:pPr>
      <w:r w:rsidRPr="00D82EA0">
        <w:rPr>
          <w:lang w:val="et-EE"/>
        </w:rPr>
        <w:tab/>
      </w:r>
      <w:bookmarkStart w:id="76" w:name="_Toc444248850"/>
      <w:bookmarkStart w:id="77" w:name="_Toc452282185"/>
      <w:r w:rsidRPr="00D82EA0">
        <w:rPr>
          <w:lang w:val="et-EE"/>
        </w:rPr>
        <w:t>HockeyApp</w:t>
      </w:r>
      <w:bookmarkEnd w:id="76"/>
      <w:bookmarkEnd w:id="77"/>
    </w:p>
    <w:p w14:paraId="455A6F34" w14:textId="3D2E534C" w:rsidR="00FB2EDC" w:rsidRPr="00292D87" w:rsidRDefault="00FB2EDC" w:rsidP="00FB2EDC">
      <w:pPr>
        <w:pStyle w:val="ProductList-Body"/>
      </w:pPr>
      <w:bookmarkStart w:id="78" w:name="_GoBack"/>
      <w:bookmarkEnd w:id="78"/>
    </w:p>
    <w:p w14:paraId="3968E79F" w14:textId="77777777" w:rsidR="00FB2EDC" w:rsidRPr="00292D87" w:rsidRDefault="003943DB" w:rsidP="00FB2EDC">
      <w:pPr>
        <w:pStyle w:val="ProductList-Body"/>
        <w:shd w:val="clear" w:color="auto" w:fill="A6A6A6" w:themeFill="background1" w:themeFillShade="A6"/>
        <w:spacing w:before="120" w:after="240"/>
        <w:jc w:val="right"/>
      </w:pPr>
      <w:hyperlink w:anchor="TableofContents" w:history="1">
        <w:r w:rsidR="00FB2EDC">
          <w:rPr>
            <w:rStyle w:val="Hyperlink"/>
            <w:sz w:val="16"/>
            <w:szCs w:val="16"/>
          </w:rPr>
          <w:t>Sisukord</w:t>
        </w:r>
      </w:hyperlink>
      <w:r w:rsidR="00FB2EDC">
        <w:rPr>
          <w:sz w:val="16"/>
          <w:szCs w:val="16"/>
        </w:rPr>
        <w:t xml:space="preserve"> / </w:t>
      </w:r>
      <w:hyperlink w:anchor="GeneralTerms" w:history="1">
        <w:r w:rsidR="00FB2EDC">
          <w:rPr>
            <w:rStyle w:val="Hyperlink"/>
            <w:sz w:val="16"/>
            <w:szCs w:val="16"/>
          </w:rPr>
          <w:t>Üldised tingimused</w:t>
        </w:r>
      </w:hyperlink>
    </w:p>
    <w:p w14:paraId="42D80128" w14:textId="488E4F9A" w:rsidR="008070AF" w:rsidRPr="00DD5F2F" w:rsidRDefault="008070AF" w:rsidP="009261C8">
      <w:pPr>
        <w:pStyle w:val="ProductList-OfferingGroupHeading"/>
        <w:rPr>
          <w:lang w:val="et-EE"/>
        </w:rPr>
      </w:pPr>
      <w:bookmarkStart w:id="79" w:name="_Toc452282186"/>
      <w:r w:rsidRPr="00DD5F2F">
        <w:rPr>
          <w:lang w:val="et-EE"/>
        </w:rPr>
        <w:t>Enterprise’i mobiilsusteenused (EMS)</w:t>
      </w:r>
      <w:bookmarkEnd w:id="79"/>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DD5F2F" w:rsidRDefault="00122096" w:rsidP="009261C8">
      <w:pPr>
        <w:pStyle w:val="ProductList-Offering2Heading"/>
        <w:rPr>
          <w:lang w:val="et-EE"/>
        </w:rPr>
      </w:pPr>
      <w:r w:rsidRPr="00DD5F2F">
        <w:rPr>
          <w:lang w:val="et-EE"/>
        </w:rPr>
        <w:tab/>
      </w:r>
      <w:bookmarkStart w:id="80" w:name="_Toc452282187"/>
      <w:r w:rsidRPr="00DD5F2F">
        <w:rPr>
          <w:lang w:val="et-EE"/>
        </w:rPr>
        <w:t>Azure Active Directory Basic</w:t>
      </w:r>
      <w:bookmarkEnd w:id="80"/>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3943DB"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81" w:name="_Toc452282188"/>
      <w:r>
        <w:t>Azure Active Directory Premium</w:t>
      </w:r>
      <w:bookmarkEnd w:id="81"/>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3943DB"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141DBC3" w14:textId="46998583" w:rsidR="001A6A20" w:rsidRPr="003C69A1" w:rsidRDefault="001A6A20" w:rsidP="001A6A20">
      <w:pPr>
        <w:pStyle w:val="ProductList-Offering2Heading"/>
        <w:outlineLvl w:val="2"/>
      </w:pPr>
      <w:bookmarkStart w:id="82" w:name="AzureRightsManagementPremium"/>
      <w:r>
        <w:tab/>
      </w:r>
      <w:bookmarkStart w:id="83" w:name="AzureRightsManagement"/>
      <w:bookmarkStart w:id="84" w:name="_Toc437590234"/>
      <w:bookmarkStart w:id="85" w:name="_Toc435790940"/>
      <w:bookmarkStart w:id="86" w:name="_Toc452282189"/>
      <w:r>
        <w:t>Azure Rights Management</w:t>
      </w:r>
      <w:bookmarkEnd w:id="83"/>
      <w:bookmarkEnd w:id="84"/>
      <w:bookmarkEnd w:id="85"/>
      <w:r w:rsidR="00FB2EDC">
        <w:t xml:space="preserve"> Premium</w:t>
      </w:r>
      <w:bookmarkEnd w:id="86"/>
    </w:p>
    <w:bookmarkEnd w:id="82"/>
    <w:p w14:paraId="769889EC" w14:textId="77777777" w:rsidR="001A6A20" w:rsidRPr="003C69A1" w:rsidRDefault="001A6A20" w:rsidP="001A6A20">
      <w:pPr>
        <w:pStyle w:val="ProductList-Body"/>
        <w:tabs>
          <w:tab w:val="clear" w:pos="158"/>
          <w:tab w:val="left" w:pos="360"/>
        </w:tabs>
      </w:pPr>
      <w:r>
        <w:rPr>
          <w:b/>
          <w:color w:val="00188F"/>
        </w:rPr>
        <w:t>Teatised</w:t>
      </w:r>
    </w:p>
    <w:p w14:paraId="54F02AE1" w14:textId="77777777" w:rsidR="001A6A20" w:rsidRPr="003C69A1" w:rsidRDefault="001A6A20" w:rsidP="001A6A20">
      <w:pPr>
        <w:pStyle w:val="ProductList-Body"/>
      </w:pPr>
      <w:r>
        <w:t xml:space="preserve">Kehtivad Bingi kaartide teatised </w:t>
      </w:r>
      <w:hyperlink w:anchor="Attachment1" w:history="1">
        <w:r>
          <w:rPr>
            <w:rStyle w:val="Hyperlink"/>
          </w:rPr>
          <w:t>manuses 1</w:t>
        </w:r>
      </w:hyperlink>
      <w:r>
        <w:t>.</w:t>
      </w:r>
    </w:p>
    <w:p w14:paraId="1CA9D53A" w14:textId="77777777" w:rsidR="001A6A20" w:rsidRPr="003C69A1" w:rsidRDefault="001A6A20" w:rsidP="001A6A20">
      <w:pPr>
        <w:pStyle w:val="ProductList-Body"/>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2FD857C4" w14:textId="18345730" w:rsidR="008070AF" w:rsidRPr="00690C65" w:rsidRDefault="003943DB"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C8CBC8" w14:textId="5179994A" w:rsidR="00D82EA0" w:rsidRDefault="00D82EA0" w:rsidP="00D82EA0">
      <w:pPr>
        <w:pStyle w:val="ProductList-Body"/>
      </w:pPr>
      <w:bookmarkStart w:id="87" w:name="_Toc388464308"/>
      <w:bookmarkEnd w:id="87"/>
    </w:p>
    <w:p w14:paraId="40FA9874" w14:textId="77777777" w:rsidR="00D82EA0" w:rsidRDefault="00D82EA0" w:rsidP="00D82EA0">
      <w:pPr>
        <w:pStyle w:val="ProductList-Body"/>
      </w:pPr>
    </w:p>
    <w:p w14:paraId="32C8B0C2" w14:textId="34F36725" w:rsidR="00D44190" w:rsidRPr="00FB2EDC" w:rsidRDefault="00D44190" w:rsidP="009261C8">
      <w:pPr>
        <w:pStyle w:val="ProductList-Offering2Heading"/>
        <w:rPr>
          <w:lang w:val="et-EE"/>
        </w:rPr>
      </w:pPr>
      <w:r w:rsidRPr="00FB2EDC">
        <w:rPr>
          <w:lang w:val="et-EE"/>
        </w:rPr>
        <w:tab/>
      </w:r>
      <w:bookmarkStart w:id="88" w:name="_Toc452282190"/>
      <w:r w:rsidRPr="00FB2EDC">
        <w:rPr>
          <w:lang w:val="et-EE"/>
        </w:rPr>
        <w:t>Azure RemoteApp</w:t>
      </w:r>
      <w:bookmarkEnd w:id="88"/>
    </w:p>
    <w:p w14:paraId="5831C3F6" w14:textId="77777777" w:rsidR="00D44190" w:rsidRPr="00690C65" w:rsidRDefault="003943D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53167A5" w14:textId="746EF0BB" w:rsidR="00DD5F2F" w:rsidRPr="007F0A21" w:rsidRDefault="00DD5F2F" w:rsidP="00DD5F2F">
      <w:pPr>
        <w:pStyle w:val="ProductList-Offering2Heading"/>
        <w:outlineLvl w:val="2"/>
      </w:pPr>
      <w:r w:rsidRPr="00FB2EDC">
        <w:rPr>
          <w:lang w:val="et-EE"/>
        </w:rPr>
        <w:tab/>
      </w:r>
      <w:bookmarkStart w:id="89" w:name="_Toc435790942"/>
      <w:bookmarkStart w:id="90" w:name="_Toc452282191"/>
      <w:r>
        <w:t>Microsoft MultiFactor Authentication</w:t>
      </w:r>
      <w:bookmarkEnd w:id="89"/>
      <w:bookmarkEnd w:id="90"/>
    </w:p>
    <w:p w14:paraId="1361F0EC" w14:textId="77777777" w:rsidR="00DD5F2F" w:rsidRPr="007F0A21" w:rsidRDefault="003943DB"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D03F67E" w14:textId="31F153DA" w:rsidR="001A6A20" w:rsidRPr="00FB2EDC" w:rsidRDefault="001A6A20" w:rsidP="001A6A20">
      <w:pPr>
        <w:pStyle w:val="ProductList-Offering1Heading"/>
        <w:outlineLvl w:val="2"/>
        <w:rPr>
          <w:lang w:val="fi-FI"/>
        </w:rPr>
      </w:pPr>
      <w:bookmarkStart w:id="91" w:name="_Toc437590237"/>
      <w:bookmarkStart w:id="92" w:name="_Toc435790943"/>
      <w:bookmarkStart w:id="93" w:name="_Toc452282192"/>
      <w:r w:rsidRPr="00FB2EDC">
        <w:rPr>
          <w:lang w:val="fi-FI"/>
        </w:rPr>
        <w:t>Microsoft Intune</w:t>
      </w:r>
      <w:bookmarkEnd w:id="91"/>
      <w:bookmarkEnd w:id="92"/>
      <w:bookmarkEnd w:id="93"/>
    </w:p>
    <w:p w14:paraId="3C1404C8" w14:textId="77777777" w:rsidR="001A6A20" w:rsidRPr="00A8327A" w:rsidRDefault="001A6A20" w:rsidP="001A6A20">
      <w:pPr>
        <w:pStyle w:val="ProductList-Body"/>
        <w:rPr>
          <w:rFonts w:asciiTheme="majorHAnsi" w:hAnsiTheme="majorHAnsi"/>
          <w:sz w:val="16"/>
          <w:szCs w:val="16"/>
        </w:rPr>
        <w:sectPr w:rsidR="001A6A20" w:rsidRPr="00A8327A" w:rsidSect="001A6A20">
          <w:footerReference w:type="default" r:id="rId34"/>
          <w:footerReference w:type="first" r:id="rId35"/>
          <w:pgSz w:w="12240" w:h="15840"/>
          <w:pgMar w:top="1440" w:right="720" w:bottom="1440" w:left="720" w:header="720" w:footer="720" w:gutter="0"/>
          <w:cols w:space="720"/>
          <w:titlePg/>
          <w:docGrid w:linePitch="360"/>
        </w:sectPr>
      </w:pPr>
    </w:p>
    <w:p w14:paraId="670851A8" w14:textId="77777777" w:rsidR="001A6A20" w:rsidRPr="003C69A1" w:rsidRDefault="001A6A20" w:rsidP="001A6A20">
      <w:pPr>
        <w:pStyle w:val="ProductList-Body"/>
      </w:pPr>
      <w:r>
        <w:rPr>
          <w:rFonts w:asciiTheme="majorHAnsi" w:hAnsiTheme="majorHAnsi"/>
          <w:sz w:val="16"/>
          <w:szCs w:val="16"/>
        </w:rPr>
        <w:t>Microsoft Intune (kasutaja kohta)</w:t>
      </w:r>
    </w:p>
    <w:p w14:paraId="4531948A" w14:textId="77777777" w:rsidR="001A6A20" w:rsidRPr="003C69A1" w:rsidRDefault="001A6A20" w:rsidP="001A6A20">
      <w:pPr>
        <w:pStyle w:val="ProductList-Body"/>
      </w:pPr>
      <w:r>
        <w:rPr>
          <w:rFonts w:asciiTheme="majorHAnsi" w:hAnsiTheme="majorHAnsi"/>
          <w:sz w:val="16"/>
          <w:szCs w:val="16"/>
        </w:rPr>
        <w:t>Microsoft Intune’i lisandmoodul System Center Configurationile</w:t>
      </w:r>
    </w:p>
    <w:p w14:paraId="1A1C4B4D" w14:textId="77777777" w:rsidR="001A6A20" w:rsidRPr="00A8327A" w:rsidRDefault="001A6A20" w:rsidP="001A6A20">
      <w:pPr>
        <w:pStyle w:val="ProductList-Body"/>
        <w:rPr>
          <w:rFonts w:asciiTheme="majorHAnsi" w:hAnsiTheme="majorHAnsi"/>
          <w:sz w:val="16"/>
          <w:szCs w:val="16"/>
        </w:rPr>
        <w:sectPr w:rsidR="001A6A2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Intune’i lisandmoodul rakendustega System Center Configuration Manager ja System Center Endpoint Protection (kasutaja kohta)</w:t>
      </w:r>
      <w:r>
        <w:rPr>
          <w:rFonts w:asciiTheme="majorHAnsi" w:hAnsiTheme="majorHAnsi"/>
          <w:sz w:val="16"/>
          <w:szCs w:val="16"/>
        </w:rPr>
        <w:br/>
        <w:t>(Microsoft Intune’i lisandmoodul)</w:t>
      </w:r>
    </w:p>
    <w:p w14:paraId="4A81824B" w14:textId="77777777" w:rsidR="001A6A20" w:rsidRPr="001A6A20" w:rsidRDefault="001A6A20" w:rsidP="001A6A20">
      <w:pPr>
        <w:pStyle w:val="ProductList-Body"/>
        <w:pBdr>
          <w:top w:val="single" w:sz="4" w:space="1" w:color="BFBFBF" w:themeColor="background1" w:themeShade="BF"/>
        </w:pBdr>
        <w:rPr>
          <w:sz w:val="8"/>
          <w:szCs w:val="8"/>
        </w:rPr>
      </w:pPr>
    </w:p>
    <w:p w14:paraId="65704F5C" w14:textId="77777777" w:rsidR="001A6A20" w:rsidRPr="003C69A1" w:rsidRDefault="001A6A20" w:rsidP="001A6A20">
      <w:pPr>
        <w:pStyle w:val="ProductList-Body"/>
        <w:tabs>
          <w:tab w:val="clear" w:pos="158"/>
          <w:tab w:val="left" w:pos="360"/>
        </w:tabs>
      </w:pPr>
      <w:r>
        <w:rPr>
          <w:b/>
          <w:color w:val="00188F"/>
        </w:rPr>
        <w:t>Teatised</w:t>
      </w:r>
    </w:p>
    <w:p w14:paraId="20A16DA4" w14:textId="77777777" w:rsidR="001A6A20" w:rsidRPr="003C69A1" w:rsidRDefault="001A6A20" w:rsidP="001A6A20">
      <w:pPr>
        <w:pStyle w:val="ProductList-Body"/>
        <w:tabs>
          <w:tab w:val="clear" w:pos="158"/>
          <w:tab w:val="left" w:pos="180"/>
        </w:tabs>
      </w:pPr>
      <w:r>
        <w:t>Kõigile kliendile pakutavatele juurutusteenustele kehtib</w:t>
      </w:r>
      <w:hyperlink w:anchor="Attachment1" w:history="1">
        <w:r w:rsidRPr="00EC5343">
          <w:t xml:space="preserve"> </w:t>
        </w:r>
        <w:r w:rsidRPr="00EC5343">
          <w:rPr>
            <w:rStyle w:val="Hyperlink"/>
          </w:rPr>
          <w:t>manuses</w:t>
        </w:r>
        <w:r>
          <w:rPr>
            <w:rStyle w:val="Hyperlink"/>
          </w:rPr>
          <w:t xml:space="preserve">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6C2AC1">
      <w:pPr>
        <w:pStyle w:val="ProductList-Body"/>
        <w:keepNext/>
        <w:tabs>
          <w:tab w:val="clear" w:pos="158"/>
          <w:tab w:val="left" w:pos="180"/>
        </w:tabs>
      </w:pPr>
      <w:r>
        <w:rPr>
          <w:b/>
          <w:color w:val="00188F"/>
        </w:rPr>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6"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3943D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77DD726" w14:textId="77777777" w:rsidR="001A6A20" w:rsidRPr="00FB2EDC" w:rsidRDefault="001A6A20" w:rsidP="001A6A20">
      <w:pPr>
        <w:pStyle w:val="ProductList-OfferingGroupHeading"/>
        <w:spacing w:after="80"/>
        <w:outlineLvl w:val="1"/>
        <w:rPr>
          <w:lang w:val="et-EE"/>
        </w:rPr>
      </w:pPr>
      <w:bookmarkStart w:id="94" w:name="_Toc437590238"/>
      <w:bookmarkStart w:id="95" w:name="_Toc435790944"/>
      <w:bookmarkStart w:id="96" w:name="_Toc452282193"/>
      <w:bookmarkStart w:id="97" w:name="MicrosoftDynamicsMarketing"/>
      <w:r w:rsidRPr="00FB2EDC">
        <w:rPr>
          <w:lang w:val="et-EE"/>
        </w:rPr>
        <w:t>Microsoft Dynamics Online’i teenused</w:t>
      </w:r>
      <w:bookmarkEnd w:id="94"/>
      <w:bookmarkEnd w:id="95"/>
      <w:bookmarkEnd w:id="96"/>
    </w:p>
    <w:p w14:paraId="71B3A298" w14:textId="77777777" w:rsidR="001A6A20" w:rsidRPr="003C69A1" w:rsidRDefault="001A6A20" w:rsidP="001A6A20">
      <w:pPr>
        <w:pStyle w:val="ProductList-Body"/>
        <w:tabs>
          <w:tab w:val="clear" w:pos="158"/>
          <w:tab w:val="left" w:pos="360"/>
        </w:tabs>
      </w:pPr>
      <w:r>
        <w:rPr>
          <w:b/>
          <w:color w:val="00188F"/>
        </w:rPr>
        <w:t>Teatised</w:t>
      </w:r>
    </w:p>
    <w:p w14:paraId="1371A09A" w14:textId="77777777" w:rsidR="001A6A20" w:rsidRPr="003C69A1" w:rsidRDefault="001A6A20" w:rsidP="001A6A20">
      <w:pPr>
        <w:pStyle w:val="ProductList-Body"/>
      </w:pPr>
      <w:r>
        <w:t xml:space="preserve">Kehtivad Bingi kaartide ja professionaalsete teenuste teated </w:t>
      </w:r>
      <w:hyperlink w:anchor="Attachment1" w:history="1">
        <w:r>
          <w:rPr>
            <w:rStyle w:val="Hyperlink"/>
          </w:rPr>
          <w:t>manuses 1</w:t>
        </w:r>
      </w:hyperlink>
      <w:r>
        <w:t>.</w:t>
      </w:r>
    </w:p>
    <w:p w14:paraId="092ADF55" w14:textId="77777777" w:rsidR="001A6A20" w:rsidRPr="003C69A1" w:rsidRDefault="001A6A20" w:rsidP="001A6A20">
      <w:pPr>
        <w:pStyle w:val="ProductList-Body"/>
      </w:pPr>
    </w:p>
    <w:p w14:paraId="4CC679DF" w14:textId="77777777" w:rsidR="001A6A20" w:rsidRPr="003C69A1" w:rsidRDefault="001A6A20" w:rsidP="001A6A20">
      <w:pPr>
        <w:pStyle w:val="ProductList-Body"/>
        <w:tabs>
          <w:tab w:val="clear" w:pos="158"/>
          <w:tab w:val="left" w:pos="180"/>
        </w:tabs>
      </w:pPr>
      <w:r>
        <w:rPr>
          <w:b/>
          <w:color w:val="00188F"/>
        </w:rPr>
        <w:t>Abonemendilitsentside komplektid</w:t>
      </w:r>
    </w:p>
    <w:p w14:paraId="753E507A" w14:textId="77777777" w:rsidR="001A6A20" w:rsidRPr="003C69A1" w:rsidRDefault="001A6A20" w:rsidP="001A6A20">
      <w:pPr>
        <w:pStyle w:val="ProductList-Body"/>
      </w:pPr>
      <w:r>
        <w:t xml:space="preserve">Peale kasutaja AL-ide vt </w:t>
      </w:r>
      <w:hyperlink w:anchor="Attachment2" w:history="1">
        <w:r>
          <w:rPr>
            <w:rStyle w:val="Hyperlink"/>
          </w:rPr>
          <w:t>manuses 2</w:t>
        </w:r>
      </w:hyperlink>
      <w:r>
        <w:t xml:space="preserve"> teavet teiste pakkumiste kohta, mis täidavad AL-i nõudmisi.</w:t>
      </w:r>
    </w:p>
    <w:p w14:paraId="72A24ACF" w14:textId="77777777" w:rsidR="001A6A20" w:rsidRPr="003C69A1" w:rsidRDefault="001A6A20" w:rsidP="001A6A20">
      <w:pPr>
        <w:pStyle w:val="ProductList-Body"/>
      </w:pPr>
    </w:p>
    <w:p w14:paraId="571CD604" w14:textId="77777777" w:rsidR="001A6A20" w:rsidRPr="00FB2EDC" w:rsidRDefault="001A6A20" w:rsidP="001A6A20">
      <w:pPr>
        <w:pStyle w:val="ProductList-Offering2Heading"/>
        <w:outlineLvl w:val="2"/>
        <w:rPr>
          <w:lang w:val="nb-NO"/>
        </w:rPr>
      </w:pPr>
      <w:r w:rsidRPr="00FB2EDC">
        <w:rPr>
          <w:lang w:val="nb-NO"/>
        </w:rPr>
        <w:tab/>
      </w:r>
      <w:bookmarkStart w:id="98" w:name="_Toc437590239"/>
      <w:bookmarkStart w:id="99" w:name="_Toc452282194"/>
      <w:bookmarkStart w:id="100" w:name="_Toc435790945"/>
      <w:r w:rsidRPr="00FB2EDC">
        <w:rPr>
          <w:lang w:val="nb-NO"/>
        </w:rPr>
        <w:t>Microsoft Dynamics AX</w:t>
      </w:r>
      <w:bookmarkEnd w:id="98"/>
      <w:bookmarkEnd w:id="99"/>
    </w:p>
    <w:p w14:paraId="084B4A2C"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4B6930FB" w14:textId="77777777" w:rsidR="001A6A20" w:rsidRPr="003C69A1" w:rsidRDefault="001A6A20" w:rsidP="001A6A20">
      <w:pPr>
        <w:pStyle w:val="ProductList-Body"/>
      </w:pPr>
      <w:r>
        <w:rPr>
          <w:rFonts w:asciiTheme="majorHAnsi" w:hAnsiTheme="majorHAnsi"/>
          <w:sz w:val="16"/>
          <w:szCs w:val="16"/>
        </w:rPr>
        <w:t>Microsoft Dynamics AX-i iseteenindus</w:t>
      </w:r>
    </w:p>
    <w:p w14:paraId="1D88F377" w14:textId="77777777" w:rsidR="001A6A20" w:rsidRPr="003C69A1" w:rsidRDefault="001A6A20" w:rsidP="001A6A20">
      <w:pPr>
        <w:pStyle w:val="ProductList-Body"/>
      </w:pPr>
      <w:r>
        <w:rPr>
          <w:rFonts w:asciiTheme="majorHAnsi" w:hAnsiTheme="majorHAnsi"/>
          <w:sz w:val="16"/>
          <w:szCs w:val="16"/>
        </w:rPr>
        <w:t>Microsoft Dynamics AX-i ülesanne</w:t>
      </w:r>
    </w:p>
    <w:p w14:paraId="29F0CD63" w14:textId="77777777" w:rsidR="001A6A20" w:rsidRPr="003C69A1" w:rsidRDefault="001A6A20" w:rsidP="001A6A20">
      <w:pPr>
        <w:pStyle w:val="ProductList-Body"/>
      </w:pPr>
      <w:r>
        <w:rPr>
          <w:rFonts w:asciiTheme="majorHAnsi" w:hAnsiTheme="majorHAnsi"/>
          <w:sz w:val="16"/>
          <w:szCs w:val="16"/>
        </w:rPr>
        <w:t>Microsoft Dynamics AX Enterprise</w:t>
      </w:r>
    </w:p>
    <w:p w14:paraId="16040870" w14:textId="77777777" w:rsidR="001A6A20" w:rsidRPr="003C69A1" w:rsidRDefault="001A6A20" w:rsidP="001A6A20">
      <w:pPr>
        <w:pStyle w:val="ProductList-Body"/>
      </w:pPr>
      <w:r>
        <w:rPr>
          <w:rFonts w:asciiTheme="majorHAnsi" w:hAnsiTheme="majorHAnsi"/>
          <w:sz w:val="16"/>
          <w:szCs w:val="16"/>
        </w:rPr>
        <w:t>Microsoft Dynamics AX-i seade</w:t>
      </w:r>
    </w:p>
    <w:p w14:paraId="33C47061"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217FBDA" w14:textId="77777777" w:rsidR="001A6A20" w:rsidRPr="001A6A20" w:rsidRDefault="001A6A20" w:rsidP="001A6A20">
      <w:pPr>
        <w:pStyle w:val="ProductList-Body"/>
        <w:pBdr>
          <w:top w:val="single" w:sz="4" w:space="1" w:color="BFBFBF" w:themeColor="background1" w:themeShade="BF"/>
        </w:pBdr>
        <w:rPr>
          <w:sz w:val="8"/>
          <w:szCs w:val="8"/>
        </w:rPr>
      </w:pPr>
    </w:p>
    <w:p w14:paraId="3D25A007" w14:textId="77777777" w:rsidR="001A6A20" w:rsidRPr="003C69A1" w:rsidRDefault="001A6A20" w:rsidP="001A6A20">
      <w:pPr>
        <w:pStyle w:val="ProductList-Body"/>
        <w:tabs>
          <w:tab w:val="clear" w:pos="158"/>
          <w:tab w:val="left" w:pos="360"/>
        </w:tabs>
      </w:pPr>
      <w:r>
        <w:rPr>
          <w:b/>
          <w:color w:val="00188F"/>
        </w:rPr>
        <w:t>Välised kasutajad</w:t>
      </w:r>
    </w:p>
    <w:p w14:paraId="67791178" w14:textId="77777777" w:rsidR="001A6A20" w:rsidRPr="003C69A1" w:rsidRDefault="001A6A20" w:rsidP="001A6A20">
      <w:pPr>
        <w:pStyle w:val="ProductList-Body"/>
        <w:tabs>
          <w:tab w:val="clear" w:pos="158"/>
          <w:tab w:val="left" w:pos="360"/>
        </w:tabs>
      </w:pPr>
      <w:r>
        <w:t>Microsoft Dynamics AX-i väliskasutajad ei vaja võrguteenusele juurdepääsuks AL-i. See vabastus ei kehti kliendi ega tema sidusettevõtete alltöövõtjatele ega agentidele.</w:t>
      </w:r>
    </w:p>
    <w:p w14:paraId="2AA01C23" w14:textId="77777777" w:rsidR="001A6A20" w:rsidRPr="003C69A1" w:rsidRDefault="001A6A20" w:rsidP="001A6A20">
      <w:pPr>
        <w:pStyle w:val="ProductList-Body"/>
        <w:tabs>
          <w:tab w:val="clear" w:pos="158"/>
          <w:tab w:val="left" w:pos="360"/>
        </w:tabs>
      </w:pPr>
    </w:p>
    <w:p w14:paraId="5B6421A3" w14:textId="77777777" w:rsidR="001A6A20" w:rsidRPr="003C69A1" w:rsidRDefault="001A6A20" w:rsidP="001A6A20">
      <w:pPr>
        <w:pStyle w:val="ProductList-Body"/>
        <w:tabs>
          <w:tab w:val="left" w:pos="360"/>
        </w:tabs>
      </w:pPr>
      <w:r>
        <w:rPr>
          <w:b/>
          <w:color w:val="00188F"/>
        </w:rPr>
        <w:t>Muudatused</w:t>
      </w:r>
    </w:p>
    <w:p w14:paraId="2B6B4986" w14:textId="77777777" w:rsidR="001A6A20" w:rsidRPr="003C69A1" w:rsidRDefault="001A6A20" w:rsidP="001A6A20">
      <w:pPr>
        <w:pStyle w:val="ProductList-Body"/>
        <w:tabs>
          <w:tab w:val="clear" w:pos="158"/>
          <w:tab w:val="left" w:pos="360"/>
        </w:tabs>
      </w:pPr>
      <w:r>
        <w:t>Klient võib funktsionaalsuse laiendamise eesmärgil teha Microsoft Dynamics AX-ile muudatusi, kuid ainult kliendi ettevõttesisese kasutuse eesmärkidel.</w:t>
      </w:r>
    </w:p>
    <w:p w14:paraId="4DF07551" w14:textId="77777777" w:rsidR="001A6A20" w:rsidRPr="003C69A1" w:rsidRDefault="003943DB"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CD183E3" w14:textId="3CB69635" w:rsidR="001A6A20" w:rsidRPr="00FB2EDC" w:rsidRDefault="001A6A20" w:rsidP="001A6A20">
      <w:pPr>
        <w:pStyle w:val="ProductList-Offering2Heading"/>
        <w:outlineLvl w:val="2"/>
        <w:rPr>
          <w:lang w:val="et-EE"/>
        </w:rPr>
      </w:pPr>
      <w:r w:rsidRPr="00FB2EDC">
        <w:rPr>
          <w:lang w:val="et-EE"/>
        </w:rPr>
        <w:tab/>
      </w:r>
      <w:bookmarkStart w:id="101" w:name="_Toc437590240"/>
      <w:bookmarkStart w:id="102" w:name="DynamicsCRM"/>
      <w:bookmarkStart w:id="103" w:name="_Toc452282195"/>
      <w:r w:rsidRPr="00FB2EDC">
        <w:rPr>
          <w:lang w:val="et-EE"/>
        </w:rPr>
        <w:t>Microsoft Dynamics CRM Online</w:t>
      </w:r>
      <w:bookmarkEnd w:id="100"/>
      <w:bookmarkEnd w:id="101"/>
      <w:bookmarkEnd w:id="102"/>
      <w:bookmarkEnd w:id="103"/>
    </w:p>
    <w:p w14:paraId="2CBD5EAD" w14:textId="77777777" w:rsidR="001A6A20" w:rsidRDefault="001A6A20" w:rsidP="001A6A20">
      <w:pPr>
        <w:pStyle w:val="ProductList-Offering1"/>
        <w:sectPr w:rsidR="001A6A20" w:rsidSect="00D73EC5">
          <w:type w:val="continuous"/>
          <w:pgSz w:w="12240" w:h="15840"/>
          <w:pgMar w:top="1440" w:right="720" w:bottom="1440" w:left="720" w:header="720" w:footer="720" w:gutter="0"/>
          <w:cols w:space="720"/>
          <w:titlePg/>
          <w:docGrid w:linePitch="360"/>
        </w:sectPr>
      </w:pPr>
    </w:p>
    <w:p w14:paraId="77E5EA10" w14:textId="77777777" w:rsidR="001A6A20" w:rsidRPr="003C69A1" w:rsidRDefault="001A6A20" w:rsidP="001A6A20">
      <w:pPr>
        <w:pStyle w:val="ProductList-Body"/>
      </w:pPr>
      <w:r>
        <w:rPr>
          <w:rFonts w:asciiTheme="majorHAnsi" w:hAnsiTheme="majorHAnsi"/>
          <w:sz w:val="16"/>
          <w:szCs w:val="16"/>
        </w:rPr>
        <w:t>Microsoft Dynamics CRM Online Essentials</w:t>
      </w:r>
    </w:p>
    <w:p w14:paraId="4A515223" w14:textId="77777777" w:rsidR="001A6A20" w:rsidRPr="003C69A1" w:rsidRDefault="001A6A20" w:rsidP="001A6A20">
      <w:pPr>
        <w:pStyle w:val="ProductList-Body"/>
      </w:pPr>
      <w:r>
        <w:rPr>
          <w:rFonts w:asciiTheme="majorHAnsi" w:hAnsiTheme="majorHAnsi"/>
          <w:sz w:val="16"/>
          <w:szCs w:val="16"/>
        </w:rPr>
        <w:t>Microsoft Dynamics CRM Online Basic</w:t>
      </w:r>
    </w:p>
    <w:p w14:paraId="2CC8D8F7" w14:textId="77777777" w:rsidR="001A6A20" w:rsidRPr="003C69A1" w:rsidRDefault="001A6A20" w:rsidP="001A6A20">
      <w:pPr>
        <w:pStyle w:val="ProductList-Body"/>
      </w:pPr>
      <w:r>
        <w:rPr>
          <w:rFonts w:asciiTheme="majorHAnsi" w:hAnsiTheme="majorHAnsi"/>
          <w:sz w:val="16"/>
          <w:szCs w:val="16"/>
        </w:rPr>
        <w:t>Microsoft Dynamics CRM Online Professional</w:t>
      </w:r>
    </w:p>
    <w:p w14:paraId="303843D0" w14:textId="77777777" w:rsidR="001A6A20" w:rsidRPr="003C69A1" w:rsidRDefault="001A6A20" w:rsidP="001A6A20">
      <w:pPr>
        <w:pStyle w:val="ProductList-Body"/>
      </w:pPr>
      <w:r>
        <w:rPr>
          <w:rFonts w:asciiTheme="majorHAnsi" w:hAnsiTheme="majorHAnsi"/>
          <w:sz w:val="16"/>
          <w:szCs w:val="16"/>
        </w:rPr>
        <w:t>Microsoft Dynamics CRM Online Enterprise</w:t>
      </w:r>
    </w:p>
    <w:p w14:paraId="798E525C" w14:textId="77777777" w:rsidR="001A6A20" w:rsidRPr="003C69A1" w:rsidRDefault="001A6A20" w:rsidP="001A6A20">
      <w:pPr>
        <w:pStyle w:val="ProductList-Body"/>
      </w:pPr>
      <w:r>
        <w:rPr>
          <w:rFonts w:asciiTheme="majorHAnsi" w:hAnsiTheme="majorHAnsi"/>
          <w:sz w:val="16"/>
          <w:szCs w:val="16"/>
        </w:rPr>
        <w:t>Microsoft Dynamics Employee Self Service</w:t>
      </w:r>
    </w:p>
    <w:p w14:paraId="63FA7E6B" w14:textId="77777777" w:rsidR="001A6A20" w:rsidRDefault="001A6A20" w:rsidP="001A6A20">
      <w:pPr>
        <w:pStyle w:val="ProductList-Body"/>
        <w:sectPr w:rsidR="001A6A20" w:rsidSect="00E275D6">
          <w:type w:val="continuous"/>
          <w:pgSz w:w="12240" w:h="15840"/>
          <w:pgMar w:top="1440" w:right="720" w:bottom="1440" w:left="720" w:header="720" w:footer="720" w:gutter="0"/>
          <w:cols w:num="2" w:space="720"/>
          <w:titlePg/>
          <w:docGrid w:linePitch="360"/>
        </w:sectPr>
      </w:pPr>
    </w:p>
    <w:p w14:paraId="1BD0B766" w14:textId="77777777" w:rsidR="001A6A20" w:rsidRPr="001A6A20" w:rsidRDefault="001A6A20" w:rsidP="001A6A20">
      <w:pPr>
        <w:pStyle w:val="ProductList-Body"/>
        <w:pBdr>
          <w:top w:val="single" w:sz="4" w:space="1" w:color="BFBFBF" w:themeColor="background1" w:themeShade="BF"/>
        </w:pBdr>
        <w:rPr>
          <w:sz w:val="8"/>
          <w:szCs w:val="8"/>
        </w:rPr>
      </w:pPr>
    </w:p>
    <w:p w14:paraId="31188671" w14:textId="77777777" w:rsidR="001A6A20" w:rsidRPr="003C69A1" w:rsidRDefault="001A6A20" w:rsidP="001A6A20">
      <w:pPr>
        <w:pStyle w:val="ProductList-Body"/>
        <w:tabs>
          <w:tab w:val="clear" w:pos="158"/>
          <w:tab w:val="left" w:pos="360"/>
        </w:tabs>
      </w:pPr>
      <w:r>
        <w:rPr>
          <w:b/>
          <w:color w:val="00188F"/>
        </w:rPr>
        <w:t>Välised kasutajad</w:t>
      </w:r>
    </w:p>
    <w:p w14:paraId="14EA7458" w14:textId="77777777" w:rsidR="001A6A20" w:rsidRPr="003C69A1" w:rsidRDefault="001A6A20" w:rsidP="001A6A20">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vabastus ei kehti kliendi ega tema sidusettevõtte alltöövõtjatele ega agentidele.</w:t>
      </w:r>
    </w:p>
    <w:p w14:paraId="017E1EE7" w14:textId="77777777" w:rsidR="001A6A20" w:rsidRPr="003C69A1" w:rsidRDefault="003943DB" w:rsidP="001A6A20">
      <w:pPr>
        <w:pStyle w:val="ProductList-Body"/>
        <w:shd w:val="clear" w:color="auto" w:fill="A6A6A6" w:themeFill="background1" w:themeFillShade="A6"/>
        <w:spacing w:before="120" w:after="240"/>
        <w:jc w:val="right"/>
      </w:pPr>
      <w:hyperlink w:anchor="TableofContents" w:history="1">
        <w:r w:rsidR="001A6A20">
          <w:rPr>
            <w:rStyle w:val="Hyperlink"/>
            <w:sz w:val="16"/>
            <w:szCs w:val="16"/>
          </w:rPr>
          <w:t>Sisukord</w:t>
        </w:r>
      </w:hyperlink>
      <w:r w:rsidR="001A6A20">
        <w:rPr>
          <w:sz w:val="16"/>
          <w:szCs w:val="16"/>
        </w:rPr>
        <w:t xml:space="preserve"> / </w:t>
      </w:r>
      <w:hyperlink w:anchor="GeneralTerms" w:history="1">
        <w:r w:rsidR="001A6A20">
          <w:rPr>
            <w:rStyle w:val="Hyperlink"/>
            <w:sz w:val="16"/>
            <w:szCs w:val="16"/>
          </w:rPr>
          <w:t>Üldised tingimused</w:t>
        </w:r>
      </w:hyperlink>
    </w:p>
    <w:p w14:paraId="18BD01E1" w14:textId="77777777" w:rsidR="0074447C" w:rsidRPr="00690C65" w:rsidRDefault="0074447C" w:rsidP="009261C8">
      <w:pPr>
        <w:pStyle w:val="ProductList-Offering2Heading"/>
      </w:pPr>
      <w:r>
        <w:tab/>
      </w:r>
      <w:bookmarkStart w:id="104" w:name="_Toc452282196"/>
      <w:r>
        <w:t>Microsoft Dynamics Marketing</w:t>
      </w:r>
      <w:bookmarkEnd w:id="104"/>
    </w:p>
    <w:bookmarkEnd w:id="97"/>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A6A20">
      <w:pPr>
        <w:pStyle w:val="ProductList-Body"/>
        <w:keepNext/>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3943D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C492BA3" w14:textId="6E0C8AE6" w:rsidR="00234095" w:rsidRPr="00690C65" w:rsidRDefault="00234095" w:rsidP="009261C8">
      <w:pPr>
        <w:pStyle w:val="ProductList-Offering2Heading"/>
      </w:pPr>
      <w:r>
        <w:tab/>
      </w:r>
      <w:bookmarkStart w:id="105" w:name="_Toc452282197"/>
      <w: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1A6A20"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3943D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106" w:name="_Toc452282198"/>
      <w:r w:rsidRPr="00DD5F2F">
        <w:rPr>
          <w:lang w:val="et-EE"/>
        </w:rPr>
        <w:t>Parature Microsoftilt</w:t>
      </w:r>
      <w:bookmarkEnd w:id="106"/>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3943D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107" w:name="_Toc452282199"/>
      <w:r>
        <w:t>Office 365 teenused</w:t>
      </w:r>
      <w:bookmarkEnd w:id="107"/>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8" w:name="CoreFeaturesforOffice365Services"/>
      <w:r>
        <w:rPr>
          <w:b/>
          <w:color w:val="00188F"/>
        </w:rPr>
        <w:t>Office 365 teenuste põhifunktsioonid</w:t>
      </w:r>
    </w:p>
    <w:bookmarkEnd w:id="108"/>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1A6A20">
      <w:pPr>
        <w:pStyle w:val="ProductList-Body"/>
        <w:keepNext/>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r w:rsidRPr="00DD5F2F">
        <w:rPr>
          <w:lang w:val="et-EE"/>
        </w:rPr>
        <w:tab/>
      </w:r>
      <w:bookmarkStart w:id="109" w:name="_Toc452282200"/>
      <w:r w:rsidRPr="00DD5F2F">
        <w:rPr>
          <w:lang w:val="et-EE"/>
        </w:rPr>
        <w:t>Exchange Online</w:t>
      </w:r>
      <w:bookmarkEnd w:id="109"/>
    </w:p>
    <w:p w14:paraId="504B85AD" w14:textId="77777777" w:rsidR="00E93FD0" w:rsidRDefault="00E93FD0" w:rsidP="004E52BA">
      <w:pPr>
        <w:pStyle w:val="ProductList-Offering1"/>
        <w:sectPr w:rsidR="00E93FD0" w:rsidSect="00E275D6">
          <w:footerReference w:type="default" r:id="rId37"/>
          <w:footerReference w:type="first" r:id="rId38"/>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FB2EDC">
      <w:pPr>
        <w:pStyle w:val="ProductList-Body"/>
        <w:keepNext/>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DE6B05">
      <w:pPr>
        <w:pStyle w:val="ProductList-Body"/>
        <w:keepNext/>
        <w:ind w:left="187"/>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9"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110" w:name="_Toc423959249"/>
      <w:r w:rsidRPr="000E725C">
        <w:rPr>
          <w:b/>
          <w:color w:val="00188F"/>
        </w:rPr>
        <w:t>Teenindustaseme leping</w:t>
      </w:r>
      <w:bookmarkEnd w:id="110"/>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3943D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111" w:name="Office365Applications"/>
      <w:r>
        <w:tab/>
      </w:r>
      <w:bookmarkStart w:id="112" w:name="_Toc452282201"/>
      <w:r>
        <w:t>Office 365 rakendused</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45E3BF86" w14:textId="77777777" w:rsidR="00D82EA0" w:rsidRPr="00123E7D" w:rsidRDefault="00D82EA0" w:rsidP="00D82EA0">
      <w:pPr>
        <w:pStyle w:val="ProductList-Body"/>
        <w:tabs>
          <w:tab w:val="clear" w:pos="158"/>
          <w:tab w:val="left" w:pos="180"/>
        </w:tabs>
        <w:rPr>
          <w:b/>
          <w:color w:val="00188F"/>
        </w:rPr>
      </w:pPr>
      <w:r>
        <w:rPr>
          <w:b/>
          <w:color w:val="00188F"/>
        </w:rPr>
        <w:t>Installimis- ja kasutusõigused</w:t>
      </w:r>
    </w:p>
    <w:p w14:paraId="4D375E55" w14:textId="77777777" w:rsidR="00D82EA0" w:rsidRDefault="00D82EA0" w:rsidP="00D82EA0">
      <w:pPr>
        <w:pStyle w:val="ProductList-Body"/>
        <w:tabs>
          <w:tab w:val="clear" w:pos="158"/>
          <w:tab w:val="left" w:pos="180"/>
        </w:tabs>
      </w:pPr>
      <w:r>
        <w:t>Igal kasutajal, kellele klient kasutaja AL-i määrab, peab olema Microsofti konto, et kasutada tellimusega antavat tarkvara. Need kasutajad:</w:t>
      </w:r>
    </w:p>
    <w:p w14:paraId="602AB6DF" w14:textId="77777777" w:rsidR="00D82EA0" w:rsidRDefault="00D82EA0" w:rsidP="00D82EA0">
      <w:pPr>
        <w:pStyle w:val="ProductList-Body"/>
        <w:numPr>
          <w:ilvl w:val="0"/>
          <w:numId w:val="17"/>
        </w:numPr>
        <w:ind w:left="450" w:hanging="270"/>
      </w:pPr>
      <w:r>
        <w:t>võivad aktiveerida AL-iga antava tarkvara üheaegselt kuni viies OSE-s kohalikuks või kaugkasutuseks;</w:t>
      </w:r>
    </w:p>
    <w:p w14:paraId="61B67A9A" w14:textId="77777777" w:rsidR="00D82EA0" w:rsidRDefault="00D82EA0" w:rsidP="00D82EA0">
      <w:pPr>
        <w:pStyle w:val="ProductList-Body"/>
        <w:numPr>
          <w:ilvl w:val="0"/>
          <w:numId w:val="17"/>
        </w:numPr>
        <w:spacing w:before="40"/>
        <w:ind w:left="450" w:hanging="274"/>
      </w:pPr>
      <w:r>
        <w:t xml:space="preserve">võivad ka installida ja kasutada tarkvara ühiskasutatavas arvutis aktiveerimisega, ühiskasutatavas seadmes, võrguserveris või kvalifitseeritud pilvepartneriga ühiskasutatavates serverites. Kvalifitseeritud pilvepartnerite ja täiendavate juurutamisnõuete loend on saadaval aadressil </w:t>
      </w:r>
      <w:hyperlink r:id="rId40"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308A4DDF" w14:textId="77777777" w:rsidR="00D82EA0" w:rsidRDefault="00D82EA0" w:rsidP="00D82EA0">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DE6B05">
      <w:pPr>
        <w:pStyle w:val="ProductList-Body"/>
        <w:keepNext/>
      </w:pPr>
      <w:r>
        <w:rPr>
          <w:b/>
          <w:color w:val="00188F"/>
        </w:rPr>
        <w:t>Järgmised tingimused kehtivad ainult Office 365 ProPlusi puhul</w:t>
      </w:r>
    </w:p>
    <w:p w14:paraId="771F42AE" w14:textId="77777777" w:rsidR="009427A1" w:rsidRPr="00690C65" w:rsidRDefault="009427A1" w:rsidP="00DE6B05">
      <w:pPr>
        <w:pStyle w:val="ProductList-Body"/>
        <w:keepNext/>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B57D0ED" w14:textId="77777777" w:rsidR="00414872" w:rsidRPr="00FC409E" w:rsidRDefault="00414872" w:rsidP="00414872">
      <w:pPr>
        <w:pStyle w:val="ProductList-Body"/>
        <w:ind w:left="180"/>
        <w:rPr>
          <w:b/>
          <w:color w:val="0072C6"/>
        </w:rPr>
      </w:pPr>
      <w:r>
        <w:rPr>
          <w:b/>
          <w:color w:val="0072C6"/>
        </w:rPr>
        <w:t>Office Online Server</w:t>
      </w:r>
    </w:p>
    <w:p w14:paraId="42F6C7CC" w14:textId="77777777" w:rsidR="00414872" w:rsidRDefault="00414872" w:rsidP="00414872">
      <w:pPr>
        <w:pStyle w:val="ProductList-Body"/>
        <w:ind w:left="180"/>
      </w:pPr>
      <w:r>
        <w:t>Iga Office 365 ProPlusi tellimuse kohta võib klient installida mis tahes arvu Office Online Serveri koopiaid kliendi kasutuses olevasse mis tahes serverisse. Iga Office 365 ProPlusi kasutaja võib kasutada tarkvara Office Online Server.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3943D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tab/>
      </w:r>
      <w:bookmarkStart w:id="113" w:name="_Toc452282202"/>
      <w:r>
        <w:t>Office 365 Delve Analytics</w:t>
      </w:r>
      <w:bookmarkEnd w:id="113"/>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3943DB"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114" w:name="_Toc435790953"/>
      <w:bookmarkStart w:id="115" w:name="_Toc452282203"/>
      <w:r>
        <w:t xml:space="preserve">Office 365 </w:t>
      </w:r>
      <w:bookmarkEnd w:id="114"/>
      <w:r w:rsidR="006C2AC1">
        <w:t>Advanced eDiscovery</w:t>
      </w:r>
      <w:bookmarkEnd w:id="115"/>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3943DB"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9261C8">
      <w:pPr>
        <w:pStyle w:val="ProductList-Offering2Heading"/>
        <w:rPr>
          <w:lang w:val="et-EE"/>
        </w:rPr>
      </w:pPr>
      <w:r w:rsidRPr="00DD5F2F">
        <w:rPr>
          <w:lang w:val="et-EE"/>
        </w:rPr>
        <w:tab/>
      </w:r>
      <w:bookmarkStart w:id="116" w:name="_Toc452282204"/>
      <w:r w:rsidRPr="00DD5F2F">
        <w:rPr>
          <w:lang w:val="et-EE"/>
        </w:rPr>
        <w:t>Office Online</w:t>
      </w:r>
      <w:bookmarkEnd w:id="116"/>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3943D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117" w:name="_Toc452282205"/>
      <w: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3943D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tab/>
      </w:r>
      <w:bookmarkStart w:id="118" w:name="_Toc452282206"/>
      <w:r>
        <w:t>Project Online</w:t>
      </w:r>
      <w:bookmarkEnd w:id="118"/>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3943D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7A6F8CC6" w:rsidR="005B7124" w:rsidRPr="00690C65" w:rsidRDefault="00DE6B05" w:rsidP="009261C8">
      <w:pPr>
        <w:pStyle w:val="ProductList-Offering2Heading"/>
      </w:pPr>
      <w:r>
        <w:tab/>
      </w:r>
      <w:bookmarkStart w:id="119" w:name="_Toc452282207"/>
      <w:r w:rsidR="005B7124">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1A6A20">
      <w:pPr>
        <w:pStyle w:val="ProductList-Body"/>
        <w:keepNext/>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3943D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120" w:name="SkypeforBusinessOnline"/>
      <w:r w:rsidRPr="00DD5F2F">
        <w:rPr>
          <w:lang w:val="et-EE"/>
        </w:rPr>
        <w:tab/>
      </w:r>
      <w:bookmarkStart w:id="121" w:name="_Toc431797723"/>
      <w:bookmarkStart w:id="122" w:name="_Toc431459539"/>
      <w:bookmarkStart w:id="123" w:name="_Toc452282208"/>
      <w:r w:rsidRPr="00DD5F2F">
        <w:rPr>
          <w:lang w:val="et-EE"/>
        </w:rPr>
        <w:t xml:space="preserve">Skype'i ärirakenduse </w:t>
      </w:r>
      <w:bookmarkEnd w:id="121"/>
      <w:r w:rsidRPr="00DD5F2F">
        <w:rPr>
          <w:lang w:val="et-EE"/>
        </w:rPr>
        <w:t>veebiväljaanne</w:t>
      </w:r>
      <w:bookmarkEnd w:id="120"/>
      <w:bookmarkEnd w:id="122"/>
      <w:bookmarkEnd w:id="123"/>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24" w:name="põhifunktsioonid"/>
      <w:bookmarkEnd w:id="124"/>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3943D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777777" w:rsidR="003D52C6" w:rsidRPr="00DD5F2F" w:rsidRDefault="003D52C6" w:rsidP="003D52C6">
      <w:pPr>
        <w:pStyle w:val="ProductList-Offering2Heading"/>
        <w:outlineLvl w:val="2"/>
        <w:rPr>
          <w:lang w:val="et-EE"/>
        </w:rPr>
      </w:pPr>
      <w:bookmarkStart w:id="125" w:name="SkypeforBusinessOnlinePTSN"/>
      <w:r w:rsidRPr="00DD5F2F">
        <w:rPr>
          <w:lang w:val="et-EE"/>
        </w:rPr>
        <w:tab/>
      </w:r>
      <w:bookmarkStart w:id="126" w:name="_Toc452282209"/>
      <w:r w:rsidRPr="00DD5F2F">
        <w:rPr>
          <w:lang w:val="et-EE"/>
        </w:rPr>
        <w:t>Skype'i ärirakenduse veebiväljaande PSTN-i teenused</w:t>
      </w:r>
      <w:bookmarkEnd w:id="126"/>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bookmarkEnd w:id="125"/>
    <w:p w14:paraId="2139E304"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PSTN-helistamine</w:t>
      </w:r>
    </w:p>
    <w:p w14:paraId="44C6DD8E" w14:textId="77777777" w:rsidR="00414872" w:rsidRPr="00EF1E73" w:rsidRDefault="00414872" w:rsidP="00414872">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1C2E66E8" w14:textId="77777777" w:rsidR="00414872" w:rsidRPr="00866323" w:rsidRDefault="00414872" w:rsidP="00414872">
      <w:pPr>
        <w:pStyle w:val="ProductList-Body"/>
        <w:rPr>
          <w:rFonts w:asciiTheme="majorHAnsi" w:hAnsiTheme="majorHAnsi"/>
          <w:sz w:val="16"/>
          <w:szCs w:val="16"/>
        </w:rPr>
      </w:pPr>
      <w:r>
        <w:rPr>
          <w:rFonts w:asciiTheme="majorHAnsi" w:hAnsiTheme="majorHAnsi"/>
          <w:sz w:val="16"/>
          <w:szCs w:val="16"/>
        </w:rPr>
        <w:t>Skype’i ärirakenduse PSTN-i tarbimine</w:t>
      </w:r>
    </w:p>
    <w:p w14:paraId="3B2E8F59" w14:textId="77777777" w:rsidR="00414872" w:rsidRDefault="00414872" w:rsidP="00414872">
      <w:pPr>
        <w:pStyle w:val="ProductList-Offering2"/>
        <w:sectPr w:rsidR="00414872"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DE04877" w14:textId="77777777" w:rsidR="003D52C6" w:rsidRPr="0081293D" w:rsidRDefault="003D52C6" w:rsidP="00524133">
      <w:pPr>
        <w:pStyle w:val="ProductList-Body"/>
        <w:tabs>
          <w:tab w:val="clear" w:pos="158"/>
          <w:tab w:val="left" w:pos="360"/>
        </w:tabs>
        <w:rPr>
          <w:b/>
          <w:color w:val="00188F"/>
        </w:rPr>
      </w:pPr>
      <w:r>
        <w:rPr>
          <w:b/>
          <w:color w:val="00188F"/>
        </w:rPr>
        <w:t>PSTN-i teenuste definitsioon</w:t>
      </w:r>
    </w:p>
    <w:p w14:paraId="4048C516" w14:textId="77777777" w:rsidR="003D52C6" w:rsidRPr="0081293D" w:rsidRDefault="003D52C6" w:rsidP="003D52C6">
      <w:pPr>
        <w:pStyle w:val="ProductList-Body"/>
      </w:pPr>
      <w:r>
        <w:t>Skype'i ärirakenduse veebiversiooni PSTN-i teenused (PSTN-i teenused) võimaldavad kasutajatel suhelda ülemaailmse telefonivõrgu kaudu, mida nimetatakse tavaliselt üldkasutatavaks telefonivõrguks.</w:t>
      </w:r>
    </w:p>
    <w:p w14:paraId="42BDBE40" w14:textId="77777777" w:rsidR="003D52C6" w:rsidRPr="0081293D" w:rsidRDefault="003D52C6" w:rsidP="003D52C6">
      <w:pPr>
        <w:pStyle w:val="ProductList-Body"/>
      </w:pPr>
    </w:p>
    <w:p w14:paraId="442BA3E0" w14:textId="77777777" w:rsidR="00D82EA0" w:rsidRPr="003619D2" w:rsidRDefault="00D82EA0" w:rsidP="00D82EA0">
      <w:pPr>
        <w:pStyle w:val="ProductList-Body"/>
        <w:keepNext/>
        <w:rPr>
          <w:b/>
          <w:color w:val="00188F"/>
        </w:rPr>
      </w:pPr>
      <w:r>
        <w:rPr>
          <w:b/>
          <w:color w:val="00188F"/>
        </w:rPr>
        <w:t>PSTN-i teenuse pakkuja</w:t>
      </w:r>
    </w:p>
    <w:p w14:paraId="593AB133" w14:textId="77777777" w:rsidR="00D82EA0" w:rsidRPr="0081293D" w:rsidRDefault="00D82EA0" w:rsidP="00D82EA0">
      <w:pPr>
        <w:pStyle w:val="ProductList-Body"/>
      </w:pPr>
      <w:r>
        <w:t>PSTN-i teenuseid pakub Ameerika Ühendriikide ja Puerto Rico klientidele ettevõte Skype Communications US Corporation, Microsoft Corporationi sidusettevõte. Väljaspool Ameerika Ühendriike ja Puerto Ricot pakub PSTN-i teenuseid klientidele Microsofti sidusettevõte, mis on sõlminud kliendiga hulgilitsentsilepingu.</w:t>
      </w:r>
    </w:p>
    <w:p w14:paraId="3BACCFCA" w14:textId="77777777" w:rsidR="00D82EA0" w:rsidRDefault="00D82EA0" w:rsidP="00D82EA0">
      <w:pPr>
        <w:pStyle w:val="ProductList-Body"/>
      </w:pPr>
    </w:p>
    <w:p w14:paraId="6FAC3F30" w14:textId="77777777" w:rsidR="00D82EA0" w:rsidRPr="003619D2" w:rsidRDefault="00D82EA0" w:rsidP="00D82EA0">
      <w:pPr>
        <w:pStyle w:val="ProductList-Body"/>
        <w:rPr>
          <w:b/>
          <w:color w:val="00188F"/>
        </w:rPr>
      </w:pPr>
      <w:r>
        <w:rPr>
          <w:b/>
          <w:color w:val="00188F"/>
        </w:rPr>
        <w:t>PSTN-i maksud</w:t>
      </w:r>
    </w:p>
    <w:p w14:paraId="3E01073A" w14:textId="753073FF" w:rsidR="00D82EA0" w:rsidRDefault="00D82EA0" w:rsidP="00D82EA0">
      <w:pPr>
        <w:pStyle w:val="ProductList-Body"/>
      </w:pPr>
      <w:r>
        <w:t>Ameerika Ühendriikides sisaldavad kõik Microsofti poolt ettevõtte Skype Communications US Corporation nimel otse klientidele müüdavate PSTN-i teenuste hinnad kõiki kehtivaid makse ja tasusid, mida on vaja kliendilt küsida ja valitsusasutustele, komiteedele või valitsusega seotud asutustele maksta. Kõik kaasatud maksud on avaldatud hulgilitsentsimise saidil (</w:t>
      </w:r>
      <w:hyperlink r:id="rId41" w:history="1">
        <w:r>
          <w:rPr>
            <w:rStyle w:val="Hyperlink"/>
          </w:rPr>
          <w:t>http://go.microsoft.com/fwlink/?LinkId=690247</w:t>
        </w:r>
      </w:hyperlink>
      <w:r>
        <w:t>).</w:t>
      </w:r>
    </w:p>
    <w:p w14:paraId="487F2066" w14:textId="77777777" w:rsidR="00D82EA0" w:rsidRDefault="00D82EA0" w:rsidP="00D82EA0">
      <w:pPr>
        <w:pStyle w:val="ProductList-Body"/>
      </w:pPr>
    </w:p>
    <w:p w14:paraId="500ACB36" w14:textId="77777777" w:rsidR="00D82EA0" w:rsidRPr="003619D2" w:rsidRDefault="00D82EA0" w:rsidP="00D82EA0">
      <w:pPr>
        <w:pStyle w:val="ProductList-Body"/>
        <w:rPr>
          <w:b/>
          <w:color w:val="00188F"/>
        </w:rPr>
      </w:pPr>
      <w:r>
        <w:rPr>
          <w:b/>
          <w:color w:val="00188F"/>
        </w:rPr>
        <w:t>Oluline teave hädaabiteenuste kohta</w:t>
      </w:r>
    </w:p>
    <w:p w14:paraId="4922AE82" w14:textId="77777777" w:rsidR="00D82EA0" w:rsidRDefault="00D82EA0" w:rsidP="00D82EA0">
      <w:pPr>
        <w:pStyle w:val="ProductList-Body"/>
      </w:pPr>
      <w:r>
        <w:t xml:space="preserve">Klient peab iga Skype'i ärirakenduse veebiväljaande PSTN-helistamise teenuse kasutajat teavitama, et hädaabiteenused toimivad tavalistest telefoniteenustest erinevalt järgmisel viisil: </w:t>
      </w:r>
      <w:r>
        <w:rPr>
          <w:rFonts w:eastAsia="PMingLiU" w:hint="eastAsia"/>
          <w:lang w:eastAsia="zh-TW"/>
        </w:rPr>
        <w:t>(</w:t>
      </w:r>
      <w:r>
        <w:t xml:space="preserve">i) Skype'i ärirakendus ei pruugi teada hädaabiteenustesse helistaja tegelikku asukohta, mistõttu võidakse hädaabikõne suunata valesse hädaabiteenuste kõnekeskusse ja/või saata hädaabiteenused valesse asukohta; </w:t>
      </w:r>
      <w:r>
        <w:rPr>
          <w:rFonts w:eastAsia="PMingLiU" w:hint="eastAsia"/>
          <w:lang w:eastAsia="zh-TW"/>
        </w:rPr>
        <w:t>(</w:t>
      </w:r>
      <w:r>
        <w:t xml:space="preserve">ii) kui kasutaja seadmel puudub toide või kui Interneti-ühendus puudub toitekatkestuse korral või muul põhjusel, ei saa kasutaja teha Skype'i ärirakenduse veebiväljaande PSTN-helistamise teenuste kaudu hädaabikõnet; ja </w:t>
      </w:r>
      <w:r>
        <w:rPr>
          <w:rFonts w:eastAsia="PMingLiU" w:hint="eastAsia"/>
          <w:lang w:eastAsia="zh-TW"/>
        </w:rPr>
        <w:t>(</w:t>
      </w:r>
      <w:r>
        <w:t>iii) kuigi Skype'i ärirakenduse veebiväljaande PSTN-helistamise teenuseid saab kasutada kõikjal maailmas, kus on olemas Interneti-ühendus, ei tohiks kasutajad helistada hädaabinumbrile väljastpoolt oma kodumaad, kuna kõnet ei suunata tõenäoliselt selle asukoha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3943DB"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27" w:name="_Toc452282210"/>
      <w:r w:rsidRPr="00DD5F2F">
        <w:rPr>
          <w:lang w:val="et-EE"/>
        </w:rPr>
        <w:t>Muud võrguteenused</w:t>
      </w:r>
      <w:bookmarkEnd w:id="127"/>
    </w:p>
    <w:p w14:paraId="15FE5732" w14:textId="3F9E7EAA" w:rsidR="008E1EAF" w:rsidRPr="00DD5F2F" w:rsidRDefault="004B3528" w:rsidP="00C26F25">
      <w:pPr>
        <w:pStyle w:val="ProductList-Offering2Heading"/>
        <w:keepNext/>
        <w:rPr>
          <w:lang w:val="et-EE"/>
        </w:rPr>
      </w:pPr>
      <w:r w:rsidRPr="00DD5F2F">
        <w:rPr>
          <w:lang w:val="et-EE"/>
        </w:rPr>
        <w:tab/>
      </w:r>
      <w:bookmarkStart w:id="128" w:name="_Toc452282211"/>
      <w:r w:rsidRPr="00DD5F2F">
        <w:rPr>
          <w:lang w:val="et-EE"/>
        </w:rPr>
        <w:t>Bing Maps Enterprise Platform ja Bing Maps Mobile Asset Management Platform</w:t>
      </w:r>
      <w:bookmarkEnd w:id="128"/>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15BA67EC" w:rsidR="00917344" w:rsidRPr="00690C65" w:rsidRDefault="00917344" w:rsidP="0088164F">
      <w:pPr>
        <w:pStyle w:val="ProductList-Body"/>
        <w:numPr>
          <w:ilvl w:val="0"/>
          <w:numId w:val="20"/>
        </w:numPr>
        <w:spacing w:before="40"/>
        <w:ind w:left="461" w:hanging="274"/>
      </w:pPr>
      <w:r>
        <w:t xml:space="preserve">teenuse Bing Maps </w:t>
      </w:r>
      <w:r w:rsidR="00FB2EDC">
        <w:t>Platinumi</w:t>
      </w:r>
      <w:r>
        <w:t xml:space="preserve">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DE6B05">
      <w:pPr>
        <w:pStyle w:val="ProductList-Body"/>
        <w:keepNext/>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2" w:history="1">
        <w:r>
          <w:rPr>
            <w:rStyle w:val="Hyperlink"/>
          </w:rPr>
          <w:t>http://go.microsoft.com/fwlink/p/?LinkID=66121</w:t>
        </w:r>
      </w:hyperlink>
      <w:r>
        <w:t xml:space="preserve"> ja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D82EA0">
      <w:pPr>
        <w:pStyle w:val="ProductList-Body"/>
        <w:keepNext/>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4" w:history="1">
        <w:r>
          <w:rPr>
            <w:rStyle w:val="Hyperlink"/>
          </w:rPr>
          <w:t>http://go.microsoft.com/fwlink/?LinkID=248686</w:t>
        </w:r>
      </w:hyperlink>
      <w:r>
        <w:t xml:space="preserve"> kehtivad kliendipoolsel Bing Mapsi teenuste kasutamisel.</w:t>
      </w:r>
    </w:p>
    <w:p w14:paraId="5062E615" w14:textId="2CCCD383" w:rsidR="00917344" w:rsidRPr="00690C65" w:rsidRDefault="003943D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129" w:name="_Toc452282212"/>
      <w:r>
        <w:t>Microsoft Learning E-Reference Library</w:t>
      </w:r>
      <w:bookmarkEnd w:id="129"/>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3943D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DD5F2F" w:rsidRDefault="00917344" w:rsidP="009261C8">
      <w:pPr>
        <w:pStyle w:val="ProductList-Offering2Heading"/>
        <w:rPr>
          <w:lang w:val="et-EE"/>
        </w:rPr>
      </w:pPr>
      <w:r w:rsidRPr="00DD5F2F">
        <w:rPr>
          <w:lang w:val="et-EE"/>
        </w:rPr>
        <w:tab/>
      </w:r>
      <w:bookmarkStart w:id="130" w:name="_Toc452282213"/>
      <w:r w:rsidRPr="00DD5F2F">
        <w:rPr>
          <w:lang w:val="et-EE"/>
        </w:rPr>
        <w:t>Microsoft Learning IT Academy</w:t>
      </w:r>
      <w:bookmarkEnd w:id="130"/>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6C2AC1">
      <w:pPr>
        <w:pStyle w:val="ProductList-Body"/>
        <w:keepNext/>
      </w:pPr>
      <w:r>
        <w:rPr>
          <w:b/>
          <w:color w:val="00188F"/>
        </w:rPr>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5"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3943D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DD5F2F" w:rsidRDefault="00581CDB" w:rsidP="009261C8">
      <w:pPr>
        <w:pStyle w:val="ProductList-Offering2Heading"/>
        <w:rPr>
          <w:lang w:val="et-EE"/>
        </w:rPr>
      </w:pPr>
      <w:r w:rsidRPr="00DD5F2F">
        <w:rPr>
          <w:lang w:val="et-EE"/>
        </w:rPr>
        <w:tab/>
      </w:r>
      <w:bookmarkStart w:id="131" w:name="_Toc452282214"/>
      <w:r w:rsidRPr="00DD5F2F">
        <w:rPr>
          <w:lang w:val="et-EE"/>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3943D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9261C8">
      <w:pPr>
        <w:pStyle w:val="ProductList-Offering2Heading"/>
      </w:pPr>
      <w:r>
        <w:tab/>
      </w:r>
      <w:bookmarkStart w:id="132" w:name="_Toc452282215"/>
      <w:r>
        <w:t xml:space="preserve">Power BI </w:t>
      </w:r>
      <w:r w:rsidR="00F07D4A">
        <w:t>Pro</w:t>
      </w:r>
      <w:bookmarkEnd w:id="132"/>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3943D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9261C8">
      <w:pPr>
        <w:pStyle w:val="ProductList-Offering2Heading"/>
      </w:pPr>
      <w:r>
        <w:tab/>
      </w:r>
      <w:bookmarkStart w:id="133" w:name="_Toc452282216"/>
      <w:r>
        <w:t>Tõlkija API</w:t>
      </w:r>
      <w:bookmarkEnd w:id="133"/>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6" w:history="1">
        <w:r>
          <w:rPr>
            <w:rStyle w:val="Hyperlink"/>
          </w:rPr>
          <w:t>http://aka.ms/translatortou</w:t>
        </w:r>
      </w:hyperlink>
      <w:r>
        <w:t xml:space="preserve"> ja Translatori privaatsusavaldusele aadressil </w:t>
      </w:r>
      <w:hyperlink r:id="rId47" w:history="1">
        <w:r>
          <w:rPr>
            <w:rStyle w:val="Hyperlink"/>
          </w:rPr>
          <w:t>http://aka.ms/translatorprivacy</w:t>
        </w:r>
      </w:hyperlink>
      <w:r>
        <w:t>.</w:t>
      </w:r>
    </w:p>
    <w:p w14:paraId="472476E8" w14:textId="75F2672B" w:rsidR="00D67A4B" w:rsidRPr="00690C65" w:rsidRDefault="003943D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47F6C43E" w:rsidR="000E6ED8" w:rsidRPr="00DD5F2F" w:rsidRDefault="00DE6B05" w:rsidP="00FB2EDC">
      <w:pPr>
        <w:pStyle w:val="ProductList-Offering2Heading"/>
        <w:keepNext/>
        <w:rPr>
          <w:lang w:val="et-EE"/>
        </w:rPr>
      </w:pPr>
      <w:r>
        <w:rPr>
          <w:lang w:val="et-EE"/>
        </w:rPr>
        <w:tab/>
      </w:r>
      <w:bookmarkStart w:id="134" w:name="_Toc452282217"/>
      <w:r w:rsidR="00414009" w:rsidRPr="00DD5F2F">
        <w:rPr>
          <w:lang w:val="et-EE"/>
        </w:rPr>
        <w:t>Yammer Enterprise</w:t>
      </w:r>
      <w:bookmarkEnd w:id="134"/>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82EA0">
      <w:pPr>
        <w:pStyle w:val="ProductList-Body"/>
        <w:keepNext/>
      </w:pPr>
      <w:r>
        <w:rPr>
          <w:b/>
          <w:color w:val="00188F"/>
        </w:rPr>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3943D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82218"/>
      <w:r>
        <w:t>Manus 1 – teated</w:t>
      </w:r>
      <w:bookmarkEnd w:id="135"/>
      <w:bookmarkEnd w:id="136"/>
    </w:p>
    <w:p w14:paraId="2F4609B8" w14:textId="0A35F4A9" w:rsidR="004D27A6" w:rsidRPr="00690C65" w:rsidRDefault="00D67A4B" w:rsidP="009261C8">
      <w:pPr>
        <w:pStyle w:val="ProductList-Offering1Heading"/>
      </w:pPr>
      <w:bookmarkStart w:id="137" w:name="_Toc452282219"/>
      <w:r>
        <w:t>Bing Maps</w:t>
      </w:r>
      <w:bookmarkEnd w:id="137"/>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8" w:history="1">
        <w:r>
          <w:rPr>
            <w:rStyle w:val="Hyperlink"/>
          </w:rPr>
          <w:t>go.microsoft.com/?linkid=9710837</w:t>
        </w:r>
      </w:hyperlink>
      <w:r>
        <w:t xml:space="preserve"> ja Bing Mapsi privaatsusavaldus aadressil </w:t>
      </w:r>
      <w:hyperlink r:id="rId49" w:history="1">
        <w:r>
          <w:rPr>
            <w:rStyle w:val="Hyperlink"/>
          </w:rPr>
          <w:t>go.microsoft.com/fwlink/?LinkID=248686</w:t>
        </w:r>
      </w:hyperlink>
      <w:r>
        <w:t>.</w:t>
      </w:r>
    </w:p>
    <w:bookmarkStart w:id="138"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39" w:name="_Toc452282220"/>
      <w:bookmarkStart w:id="140" w:name="ProfessionalServices"/>
      <w:r w:rsidRPr="00DD5F2F">
        <w:rPr>
          <w:lang w:val="et-EE"/>
        </w:rPr>
        <w:t>Professionaalsed teenused</w:t>
      </w:r>
      <w:bookmarkEnd w:id="138"/>
      <w:bookmarkEnd w:id="139"/>
    </w:p>
    <w:bookmarkEnd w:id="140"/>
    <w:p w14:paraId="5E428EA7" w14:textId="77777777" w:rsidR="00414872" w:rsidRDefault="00414872" w:rsidP="00414872">
      <w:pPr>
        <w:pStyle w:val="ProductList-Body"/>
      </w:pPr>
      <w:r>
        <w:t xml:space="preserve">Klient võib olla sobilik Microsofti klienditoe ja selle võrguteenusega seotud konsultatsiooniteenuste saamiseks. Need teenused on kliendi hulgilitsentsilepingu alusel pakutavad professionaalsed teenused. Kui kliendi hulgilitsentsileping hõlmab üksnes võrguteenuseid (ega määratle professionaalseid teenuseid), pakutakse neid teenuseid alltoodud professionaalsete teenuste tingimuste alusel. </w:t>
      </w:r>
    </w:p>
    <w:p w14:paraId="3A6780B3" w14:textId="77777777" w:rsidR="00414872" w:rsidRDefault="00414872" w:rsidP="00414872">
      <w:pPr>
        <w:pStyle w:val="ProductList-Body"/>
      </w:pPr>
    </w:p>
    <w:p w14:paraId="2FC11950" w14:textId="77777777" w:rsidR="00414872" w:rsidRDefault="00414872" w:rsidP="00414872">
      <w:pPr>
        <w:pStyle w:val="ProductList-Body"/>
      </w:pPr>
      <w:r>
        <w:t>Professionaalsed teenused, millele selle teate tingimused kehtivad, ei ole võrguteenused ning ülejäänud võrguteenuste tingimused, ükski andmete töötlemist käsitlev lisa ega osapoolte allkirjastatud HIPAA äripartneri leping ei kehti. Microsoftile nende professionaalsete teenustega seoses edastatavat mis tahes teavet kaitstakse kliendi hulgilitsentsilepingu konfidentsiaalsustingimuste alusel</w:t>
      </w:r>
      <w:r>
        <w:rPr>
          <w:szCs w:val="18"/>
        </w:rPr>
        <w:t xml:space="preserve">. </w:t>
      </w:r>
    </w:p>
    <w:p w14:paraId="1DF4D414" w14:textId="77777777" w:rsidR="00414872" w:rsidRDefault="00414872" w:rsidP="00414872">
      <w:pPr>
        <w:pStyle w:val="ProductList-Body"/>
      </w:pPr>
    </w:p>
    <w:p w14:paraId="5478B7B7" w14:textId="77777777" w:rsidR="00414872" w:rsidRDefault="00414872" w:rsidP="00414872">
      <w:pPr>
        <w:pStyle w:val="ProductList-Body"/>
      </w:pPr>
      <w:r>
        <w:t>Neile professionaalsetele teenustele võivad rakenduda lisatingimused, kuid ainult määral, mille juures need tingimused ei lähe selle teatega vastuollu.</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3283391A" w14:textId="77777777" w:rsidR="001A6A20" w:rsidRPr="003C69A1" w:rsidRDefault="001A6A20" w:rsidP="001A6A20">
      <w:pPr>
        <w:pStyle w:val="ProductList-Body"/>
        <w:outlineLvl w:val="2"/>
      </w:pPr>
      <w:r>
        <w:rPr>
          <w:b/>
          <w:color w:val="00188F"/>
        </w:rPr>
        <w:t>Parandused</w:t>
      </w:r>
    </w:p>
    <w:p w14:paraId="6F3273D5" w14:textId="77777777" w:rsidR="001A6A20" w:rsidRPr="003C69A1" w:rsidRDefault="001A6A20" w:rsidP="001A6A20">
      <w:pPr>
        <w:pStyle w:val="ProductList-Body"/>
      </w:pPr>
      <w:r>
        <w:t>„Parandused“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w:t>
      </w:r>
    </w:p>
    <w:p w14:paraId="7D92A6F7" w14:textId="77777777" w:rsidR="001A6A20" w:rsidRPr="003C69A1" w:rsidRDefault="001A6A20" w:rsidP="001A6A20">
      <w:pPr>
        <w:pStyle w:val="ProductList-Body"/>
      </w:pPr>
    </w:p>
    <w:p w14:paraId="7E1C43D8" w14:textId="77777777" w:rsidR="001A6A20" w:rsidRPr="003C69A1" w:rsidRDefault="001A6A20" w:rsidP="001A6A20">
      <w:pPr>
        <w:pStyle w:val="ProductList-Body"/>
        <w:outlineLvl w:val="2"/>
      </w:pPr>
      <w:r>
        <w:rPr>
          <w:b/>
          <w:color w:val="00188F"/>
        </w:rPr>
        <w:t>Varem olemasolev töö/teos</w:t>
      </w:r>
    </w:p>
    <w:p w14:paraId="1D63A7E3" w14:textId="77777777" w:rsidR="001A6A20" w:rsidRPr="003C69A1" w:rsidRDefault="001A6A20" w:rsidP="001A6A20">
      <w:pPr>
        <w:pStyle w:val="ProductList-Body"/>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 ainult professionaalsete teenustega seotud kohustuste täitmiseks.</w:t>
      </w:r>
    </w:p>
    <w:p w14:paraId="132C7108" w14:textId="77777777" w:rsidR="001A6A20" w:rsidRPr="003C69A1" w:rsidRDefault="001A6A20" w:rsidP="001A6A20">
      <w:pPr>
        <w:pStyle w:val="ProductList-Body"/>
      </w:pPr>
    </w:p>
    <w:p w14:paraId="2AF8F0E9" w14:textId="77777777" w:rsidR="001A6A20" w:rsidRPr="003C69A1" w:rsidRDefault="001A6A20" w:rsidP="00414872">
      <w:pPr>
        <w:pStyle w:val="ProductList-Body"/>
        <w:keepNext/>
      </w:pPr>
      <w:r>
        <w:rPr>
          <w:b/>
          <w:color w:val="00188F"/>
        </w:rPr>
        <w:t>Teenuste projektitulemid</w:t>
      </w:r>
    </w:p>
    <w:p w14:paraId="2B3EEC8B" w14:textId="77777777" w:rsidR="001A6A20" w:rsidRPr="003C69A1" w:rsidRDefault="001A6A20" w:rsidP="001A6A20">
      <w:pPr>
        <w:pStyle w:val="ProductList-Body"/>
      </w:pPr>
      <w:r>
        <w:t>„Teenuste projektitulemid” on mis tahes arvutiprogrammid või materjalid peale toodete või paranduste, mille Microsoft jätab kliendile pärast Microsofti professionaalsete teenuste pakkumise lõppemist. Microsoft annab kliendile mittevälistava, mittevõõrandatava püsilitsentsi teenuste projektitulemeid reprodutseerida, kasutada ja muuta vaid kliendi ärisisesel eesmärgil, mille puhul kehtivad kliendi hulgilitsentsilepingu tingimused.</w:t>
      </w:r>
    </w:p>
    <w:p w14:paraId="2805586E" w14:textId="77777777" w:rsidR="001A6A20" w:rsidRPr="003C69A1" w:rsidRDefault="001A6A20" w:rsidP="001A6A20">
      <w:pPr>
        <w:pStyle w:val="ProductList-Body"/>
      </w:pPr>
    </w:p>
    <w:p w14:paraId="701E35D2" w14:textId="77777777" w:rsidR="001A6A20" w:rsidRPr="003C69A1" w:rsidRDefault="001A6A20" w:rsidP="001A6A20">
      <w:pPr>
        <w:pStyle w:val="ProductList-Body"/>
        <w:tabs>
          <w:tab w:val="clear" w:pos="158"/>
          <w:tab w:val="left" w:pos="360"/>
        </w:tabs>
      </w:pPr>
      <w:r>
        <w:rPr>
          <w:b/>
          <w:color w:val="00188F"/>
        </w:rPr>
        <w:t>Mitte-Microsofti tehnoloogia</w:t>
      </w:r>
    </w:p>
    <w:p w14:paraId="5203AC87" w14:textId="77777777" w:rsidR="001A6A20" w:rsidRPr="003C69A1" w:rsidRDefault="001A6A20" w:rsidP="001A6A20">
      <w:pPr>
        <w:pStyle w:val="ProductList-Body"/>
      </w:pPr>
      <w:r>
        <w:t>Klient vastutab ainuisikuliselt mis tahes mitte-Microsofti tarkvara või tehnoloogia eest, mille installib või mida kasutab koos võrguteenuste, paranduste või teenuste projektitulemitega.</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3943DB"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7C9D16CC" w14:textId="40E24B5F" w:rsidR="00D67A4B" w:rsidRPr="00DD5F2F" w:rsidRDefault="00A27D70" w:rsidP="009261C8">
      <w:pPr>
        <w:pStyle w:val="ProductList-Offering1Heading"/>
        <w:rPr>
          <w:lang w:val="et-EE"/>
        </w:rPr>
      </w:pPr>
      <w:bookmarkStart w:id="141" w:name="_Toc452282221"/>
      <w:r w:rsidRPr="00DD5F2F">
        <w:rPr>
          <w:lang w:val="et-EE"/>
        </w:rPr>
        <w:t>Visuaalstandardi H.264/AVC, videostandardi VC-1, MPEG-4 2. osa visuaalstandardi ning MPEG-2 videostandardi teade.</w:t>
      </w:r>
      <w:bookmarkEnd w:id="141"/>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3943DB"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676F480B" w14:textId="77777777" w:rsidR="00414872" w:rsidRDefault="00414872" w:rsidP="00414872">
      <w:pPr>
        <w:pStyle w:val="ProductList-SectionHeading"/>
        <w:outlineLvl w:val="0"/>
      </w:pPr>
      <w:bookmarkStart w:id="142" w:name="_Toc452282222"/>
      <w:bookmarkStart w:id="143" w:name="Attachment2"/>
      <w:r>
        <w:t>Manus 2 – abonemendilitsentside komplektid</w:t>
      </w:r>
      <w:bookmarkEnd w:id="142"/>
    </w:p>
    <w:bookmarkEnd w:id="143"/>
    <w:p w14:paraId="332BC0A3" w14:textId="77777777" w:rsidR="00414872" w:rsidRDefault="00414872" w:rsidP="00414872">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82" w:type="dxa"/>
        <w:tblLayout w:type="fixed"/>
        <w:tblLook w:val="04A0" w:firstRow="1" w:lastRow="0" w:firstColumn="1" w:lastColumn="0" w:noHBand="0" w:noVBand="1"/>
      </w:tblPr>
      <w:tblGrid>
        <w:gridCol w:w="2137"/>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414872" w14:paraId="1ACCCDB2" w14:textId="77777777" w:rsidTr="00414872">
        <w:trPr>
          <w:cantSplit/>
          <w:trHeight w:val="501"/>
        </w:trPr>
        <w:tc>
          <w:tcPr>
            <w:tcW w:w="2137" w:type="dxa"/>
            <w:vMerge w:val="restart"/>
            <w:tcBorders>
              <w:top w:val="nil"/>
              <w:left w:val="nil"/>
              <w:bottom w:val="dashSmallGap" w:sz="4" w:space="0" w:color="808080" w:themeColor="background1" w:themeShade="80"/>
              <w:right w:val="nil"/>
            </w:tcBorders>
            <w:vAlign w:val="bottom"/>
            <w:hideMark/>
          </w:tcPr>
          <w:p w14:paraId="308A039C" w14:textId="77777777" w:rsidR="00414872" w:rsidRDefault="00414872" w:rsidP="00737252">
            <w:pPr>
              <w:pStyle w:val="ProductList-Body"/>
              <w:tabs>
                <w:tab w:val="clear" w:pos="158"/>
                <w:tab w:val="left" w:pos="720"/>
              </w:tabs>
              <w:spacing w:line="256" w:lineRule="auto"/>
              <w:ind w:left="-108"/>
              <w:rPr>
                <w:sz w:val="22"/>
              </w:rPr>
            </w:pPr>
            <w:r>
              <w:rPr>
                <w:sz w:val="22"/>
              </w:rPr>
              <w:t>Võrguteenus</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9B93BB5"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3465E6"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35E58B"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1B40027"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0176BF59" w14:textId="77777777" w:rsidR="00414872" w:rsidRDefault="00414872"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3977161" w14:textId="77777777" w:rsidR="00414872" w:rsidRDefault="00414872"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E56AFC"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461532"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2A7FC3A"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84077A"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11F94F5"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3A25957"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4A2C61"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69573E8"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5E8C6FFC"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4CB0F52E"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BBACF5C"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08B1DA9C"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1C5283"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963C24"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Pilv</w:t>
            </w:r>
          </w:p>
          <w:p w14:paraId="6D8DEEAB" w14:textId="77777777" w:rsidR="00414872" w:rsidRDefault="0041487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7909FBCC" w14:textId="77777777" w:rsidR="00414872" w:rsidRPr="00866CCE" w:rsidRDefault="00414872"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F0DADAF" w14:textId="77777777" w:rsidR="00414872" w:rsidRDefault="0041487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414872" w14:paraId="1720FCC5" w14:textId="77777777" w:rsidTr="00414872">
        <w:trPr>
          <w:cantSplit/>
          <w:trHeight w:val="288"/>
        </w:trPr>
        <w:tc>
          <w:tcPr>
            <w:tcW w:w="2137" w:type="dxa"/>
            <w:vMerge/>
            <w:tcBorders>
              <w:top w:val="nil"/>
              <w:left w:val="nil"/>
              <w:bottom w:val="dashSmallGap" w:sz="4" w:space="0" w:color="808080" w:themeColor="background1" w:themeShade="80"/>
              <w:right w:val="nil"/>
            </w:tcBorders>
            <w:vAlign w:val="center"/>
            <w:hideMark/>
          </w:tcPr>
          <w:p w14:paraId="3DFBE534" w14:textId="77777777" w:rsidR="00414872" w:rsidRDefault="00414872"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94D6EF"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06368A"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6709F4"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F5837F"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28CEC"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A5360A"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1704A9"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1A97DD"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40FCA3"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28BCBA"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CF84C"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2E60F4"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C4A2AB7"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555931"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294B74CF"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ECCF207"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76DE5AA"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3E106C8C" w14:textId="77777777" w:rsidR="00414872" w:rsidRDefault="0041487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14872" w14:paraId="7222303A" w14:textId="77777777" w:rsidTr="00414872">
        <w:trPr>
          <w:trHeight w:val="288"/>
        </w:trPr>
        <w:tc>
          <w:tcPr>
            <w:tcW w:w="213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78DD719"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1C98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C112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B2DA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459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E70A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41B8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186C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C4DB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D717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7C1B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F8C9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1EB3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C1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BBBD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338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6BB6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061B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0A62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7BC92A4" w14:textId="77777777" w:rsidTr="00414872">
        <w:trPr>
          <w:trHeight w:val="288"/>
        </w:trPr>
        <w:tc>
          <w:tcPr>
            <w:tcW w:w="2137" w:type="dxa"/>
            <w:tcBorders>
              <w:top w:val="nil"/>
              <w:left w:val="nil"/>
              <w:bottom w:val="dashSmallGap" w:sz="4" w:space="0" w:color="BFBFBF" w:themeColor="background1" w:themeShade="BF"/>
              <w:right w:val="nil"/>
            </w:tcBorders>
            <w:noWrap/>
            <w:vAlign w:val="center"/>
            <w:hideMark/>
          </w:tcPr>
          <w:p w14:paraId="24A1252C"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BC5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2BD0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A466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BB23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1995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3730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624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81BD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1926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9435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951F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A907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7C0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4CF7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DA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CD92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40DE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540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4534D80E"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525BB2"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4856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435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3DA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C93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463A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0E88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6610A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05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5A40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2232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4F6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E6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52C9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CD84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0F3F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BB64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C851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A2E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6C4D09A0"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51689B"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6BBC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EA75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6C3F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7E0C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E45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4C49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7253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C27B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AD7FA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755D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575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3DDC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2BF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0C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AE68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FAE9B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EF9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A2D0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EE2ADDF"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773AE8"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BB2D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7E24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09C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2B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9DA4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82E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950B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9EC1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250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544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2BBA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6D46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F7D9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D24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E136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A6D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D78E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F39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7874669E"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3503B3"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DBD30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A93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0A9F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548C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641F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DF0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0792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A36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DCFA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52C9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B6E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63D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055B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532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FD2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8136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C7F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436B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4B46E997"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1BA1B"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9D574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A24D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45B7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4EA4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B663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CA1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BFB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902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AE90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9E9B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6D7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0B6C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06EF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D09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6EF6A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8778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D2A6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FFD5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68F1C7F1"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C30C6"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823D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428D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0180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77711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9FB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665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1DDB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2BC5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F7AA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0E08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E2C46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4AA8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00A5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7B2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943B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76DF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764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0113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38EBC65D"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05BA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87C6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9E68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3BE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C41C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3CEE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21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16EF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B1E6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4B06E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94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FD30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F5F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DA98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E59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9823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748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9B3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17D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6B07407E"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5BD6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DF9CD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0B31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2F17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1F7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F67B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A633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E2F4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92E0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8B8C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C25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AD8C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1B3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FED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3CC9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C382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25F8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846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9DD3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F6BE637"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21B9C"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9F0A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1633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7680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EBF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2792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325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3E4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75BD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CAC12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0AA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A3FA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7F52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4C80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BE10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5CEC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B337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11E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2E6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B332405"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B8CDE"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8060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C0B2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5352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607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1A8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E65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CA63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252D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001E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DCE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93A0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4E94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197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C26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9C1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8A9E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703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CD1A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9725393"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9AA6F"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C0C3D4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247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5F675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B3F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B903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414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E376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17E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4A7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237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FBF4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FFC5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14D3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CBB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993B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F5D10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05CF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C749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7B85E50C"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CEC2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FC14B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2AE8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F58E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33FA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EF0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45CD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B3CE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D94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37752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7565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7AE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14A5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DDEF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0ABF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2CA1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FFBF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23F9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E96A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029BB911"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0E489"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3C3A4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3AB5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075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943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FE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45AA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8E0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7986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FC2F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A75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7EA3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0989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19DE0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8575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C5EE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2A9A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23E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230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DA199D3"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1760A6"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37ED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7153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4CD0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A18F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BFD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5F99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29E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5CCD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08EA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E67A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4A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86F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AB28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FEE7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C03A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4EEE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D76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24A8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48AE6FC1"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96EE6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4821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0822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EEAE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6E26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847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C39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4D7A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0A9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C41E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9240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8D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374E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81CC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3EE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F59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AE9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AF58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9F16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0351ED19"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022490"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1A64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465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6E7C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7401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2C18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7CFC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A0C4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618F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7E03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28CC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EA6F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876A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902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02F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8109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296A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9638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AE43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7B9FA5EB"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86C2"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e-juurdlus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9BC6E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A513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F89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62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8F0D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BECF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F053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EDD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A4F6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47ED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25A2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E9B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B458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75EC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ADEC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D82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06A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89D8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D82EA0" w14:paraId="36A1A07D"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EA716" w14:textId="32536D65" w:rsidR="00D82EA0" w:rsidRDefault="00D82EA0"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täpsem turbehaldus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CBE8D"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6EC9B"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FD7CB"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4649"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3398F"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3F106"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575B"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E38B8"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ABA7"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02A70"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05CB"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0275F"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32D33"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9AE27"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B09F4"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98BD0"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590EA"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F7D" w14:textId="77777777" w:rsidR="00D82EA0" w:rsidRDefault="00D82EA0" w:rsidP="00737252">
            <w:pPr>
              <w:pStyle w:val="ProductList-Body"/>
              <w:tabs>
                <w:tab w:val="clear" w:pos="158"/>
                <w:tab w:val="left" w:pos="720"/>
              </w:tabs>
              <w:spacing w:line="256" w:lineRule="auto"/>
              <w:jc w:val="center"/>
              <w:rPr>
                <w:rFonts w:asciiTheme="majorHAnsi" w:hAnsiTheme="majorHAnsi"/>
                <w:szCs w:val="18"/>
              </w:rPr>
            </w:pPr>
          </w:p>
        </w:tc>
      </w:tr>
      <w:tr w:rsidR="00414872" w14:paraId="14A7F258"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D27FA"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3622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A800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EC6B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B28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F393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B0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1373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CF6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1EE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57C8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8381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BADE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B6C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EC39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295F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95A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DAD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300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68391AA1"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8CF65"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Täiustatud riskikaitse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091CB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FC68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0741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2C68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6A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F00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5D00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B7E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76E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920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496F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FB1C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426C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FF04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129F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74C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FB92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FBB8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4C38C12"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BF795D"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FCDA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297C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67C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3ED7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A687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7775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84E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F61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9146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F4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B3CB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4594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0A4E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2CB5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ED25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9483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4980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874B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05D0E725"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E1495B"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C818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EDF4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9598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D422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9F8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B49C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063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CAF8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61E7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B87F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B9BD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67F2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8617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06D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2720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DDBF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CC05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B9E3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751DB12E"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401709"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08EA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CB8F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FB21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0139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B7B3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C92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B53F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0845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2E3F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1329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578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E8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DB38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DCEC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C3CA0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EE1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FE51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54D9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212014C8"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231512"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C019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6FF7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23AE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9F01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C126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A927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0EC8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E5A4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9EC7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9F6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EF0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4041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955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D9C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EC4A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BD89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711E7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A1CD0"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1CE1B440"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C9FF7E"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B5F8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BFD2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BB5F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3ED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4A41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79BA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A862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1B2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17B5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5AB5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A463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4E5F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950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05A8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EBCC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DB55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21B7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4E77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55E7AA58" w14:textId="77777777" w:rsidTr="00414872">
        <w:trPr>
          <w:trHeight w:val="288"/>
        </w:trPr>
        <w:tc>
          <w:tcPr>
            <w:tcW w:w="213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CCF2C"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48F3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8299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9D0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8115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79B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23B4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645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C515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2B7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21D1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EED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57E6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573C"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566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15E3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8A5E5"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11F5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BAAE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r w:rsidR="00414872" w14:paraId="52A66B95" w14:textId="77777777" w:rsidTr="00414872">
        <w:trPr>
          <w:trHeight w:val="288"/>
        </w:trPr>
        <w:tc>
          <w:tcPr>
            <w:tcW w:w="2137" w:type="dxa"/>
            <w:tcBorders>
              <w:top w:val="dashSmallGap" w:sz="4" w:space="0" w:color="BFBFBF" w:themeColor="background1" w:themeShade="BF"/>
              <w:left w:val="nil"/>
              <w:bottom w:val="nil"/>
              <w:right w:val="nil"/>
            </w:tcBorders>
            <w:noWrap/>
            <w:vAlign w:val="center"/>
            <w:hideMark/>
          </w:tcPr>
          <w:p w14:paraId="337ED0AE" w14:textId="77777777" w:rsidR="00414872" w:rsidRPr="008F02B0" w:rsidRDefault="0041487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3186D78"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B2C484A"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CDE4BD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0FAAC1"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F16848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E63343"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49687B"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23A1A0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A05C5EE"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6FC47"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88E7D6"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32F7D9"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05B2A7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478902F"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04058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930932"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6D49E6D"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5CE9E94" w14:textId="77777777" w:rsidR="00414872" w:rsidRDefault="00414872" w:rsidP="00737252">
            <w:pPr>
              <w:pStyle w:val="ProductList-Body"/>
              <w:tabs>
                <w:tab w:val="clear" w:pos="158"/>
                <w:tab w:val="left" w:pos="720"/>
              </w:tabs>
              <w:spacing w:line="256" w:lineRule="auto"/>
              <w:jc w:val="center"/>
              <w:rPr>
                <w:rFonts w:asciiTheme="majorHAnsi" w:hAnsiTheme="majorHAnsi"/>
                <w:szCs w:val="18"/>
              </w:rPr>
            </w:pPr>
          </w:p>
        </w:tc>
      </w:tr>
    </w:tbl>
    <w:p w14:paraId="691B51C4" w14:textId="77777777" w:rsidR="00FB2EDC" w:rsidRPr="00EC3564" w:rsidRDefault="00FB2EDC" w:rsidP="00FB2EDC">
      <w:pPr>
        <w:pStyle w:val="ProductList-Body"/>
        <w:spacing w:before="60"/>
        <w:rPr>
          <w:i/>
          <w:sz w:val="16"/>
          <w:szCs w:val="16"/>
        </w:rPr>
      </w:pPr>
      <w:r w:rsidRPr="00EC3564">
        <w:rPr>
          <w:i/>
          <w:sz w:val="16"/>
          <w:szCs w:val="16"/>
          <w:vertAlign w:val="superscript"/>
        </w:rPr>
        <w:t>1</w:t>
      </w:r>
      <w:r w:rsidRPr="00EC3564">
        <w:rPr>
          <w:i/>
          <w:sz w:val="16"/>
          <w:szCs w:val="16"/>
        </w:rPr>
        <w:t xml:space="preserve"> Täiendavad paketi AL-id, mille pealkirjas on tekst „ilma ProPlusita“, ei sisalda Office 365 ProPlusi õigusi.</w:t>
      </w:r>
    </w:p>
    <w:p w14:paraId="581CA943" w14:textId="77777777" w:rsidR="00FB2EDC" w:rsidRPr="00EC3564" w:rsidRDefault="00FB2EDC" w:rsidP="00FB2EDC">
      <w:pPr>
        <w:pStyle w:val="ProductList-Body"/>
        <w:rPr>
          <w:i/>
          <w:sz w:val="16"/>
          <w:szCs w:val="16"/>
        </w:rPr>
      </w:pPr>
      <w:r w:rsidRPr="00EC3564">
        <w:rPr>
          <w:i/>
          <w:sz w:val="16"/>
          <w:szCs w:val="16"/>
          <w:vertAlign w:val="superscript"/>
        </w:rPr>
        <w:t>2</w:t>
      </w:r>
      <w:r w:rsidRPr="00EC3564">
        <w:rPr>
          <w:i/>
          <w:sz w:val="16"/>
          <w:szCs w:val="16"/>
        </w:rPr>
        <w:t xml:space="preserve"> Lisaks ülalnimetatud võrguteenustele täidab Enterprise Cloud Suite tootetingimustes kirjeldatud Windowsi kasutajapõhise tarkvarakindlustuse AL-i nõude. Tootetingimused leiate aadressilt </w:t>
      </w:r>
      <w:hyperlink r:id="rId53" w:history="1">
        <w:r w:rsidRPr="00EC3564">
          <w:rPr>
            <w:rStyle w:val="Hyperlink"/>
            <w:i/>
            <w:sz w:val="16"/>
            <w:szCs w:val="16"/>
          </w:rPr>
          <w:t>go.microsoft.com/?linkid=9839207</w:t>
        </w:r>
      </w:hyperlink>
      <w:r w:rsidRPr="00EC3564">
        <w:rPr>
          <w:i/>
          <w:sz w:val="16"/>
          <w:szCs w:val="16"/>
        </w:rPr>
        <w:t>.</w:t>
      </w:r>
    </w:p>
    <w:p w14:paraId="5E96601B" w14:textId="77777777" w:rsidR="00FB2EDC" w:rsidRPr="00EC3564" w:rsidRDefault="00FB2EDC" w:rsidP="00FB2EDC">
      <w:pPr>
        <w:pStyle w:val="ProductList-Body"/>
        <w:rPr>
          <w:i/>
          <w:sz w:val="16"/>
          <w:szCs w:val="16"/>
        </w:rPr>
      </w:pPr>
      <w:r w:rsidRPr="00EC3564">
        <w:rPr>
          <w:i/>
          <w:sz w:val="16"/>
          <w:szCs w:val="16"/>
          <w:vertAlign w:val="superscript"/>
        </w:rPr>
        <w:t>3</w:t>
      </w:r>
      <w:r w:rsidRPr="00EC3564">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374EA8ED" w14:textId="2F2F809F" w:rsidR="00D67A4B" w:rsidRPr="00690C65" w:rsidRDefault="003943DB" w:rsidP="00DE6B05">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82223"/>
      <w:r>
        <w:t>Manus 3 – standardsed lepingutingimused (töötlejad)</w:t>
      </w:r>
      <w:bookmarkEnd w:id="144"/>
      <w:bookmarkEnd w:id="145"/>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1D22E8D8" w:rsidR="00E83159" w:rsidRPr="00690C65" w:rsidRDefault="001A6A20" w:rsidP="00E83159">
      <w:pPr>
        <w:pStyle w:val="ProductList-Body"/>
        <w:spacing w:after="120"/>
      </w:pPr>
      <w:r>
        <w:rPr>
          <w:b/>
        </w:rPr>
        <w:t>Andmesubjektid</w:t>
      </w:r>
      <w:r w:rsidRPr="000572C5">
        <w:rPr>
          <w:b/>
        </w:rPr>
        <w:t>.</w:t>
      </w:r>
      <w:r>
        <w:t xml:space="preserve"> Andmesubjektide hulka kuuluvad andmete eksportija esindajad ja lõppkasutajad, sh andmete eksportija töötajad, alltöövõtjad, partnerid ja kliendid. Andmesubjektide hulka võivad kuuluda ka isikud, kes püüavad edastada isikuandmeid andmete importija osutatavate teenuste kasutajatele</w:t>
      </w:r>
      <w:r w:rsidR="00E83159">
        <w:t xml:space="preserv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A76AE1" w14:textId="77777777" w:rsidR="003943DB" w:rsidRDefault="003943DB" w:rsidP="009A573F">
      <w:pPr>
        <w:spacing w:after="0" w:line="240" w:lineRule="auto"/>
      </w:pPr>
      <w:r>
        <w:separator/>
      </w:r>
    </w:p>
    <w:p w14:paraId="54BC2AF4" w14:textId="77777777" w:rsidR="003943DB" w:rsidRDefault="003943DB"/>
  </w:endnote>
  <w:endnote w:type="continuationSeparator" w:id="0">
    <w:p w14:paraId="1D341DD6" w14:textId="77777777" w:rsidR="003943DB" w:rsidRDefault="003943DB" w:rsidP="009A573F">
      <w:pPr>
        <w:spacing w:after="0" w:line="240" w:lineRule="auto"/>
      </w:pPr>
      <w:r>
        <w:continuationSeparator/>
      </w:r>
    </w:p>
    <w:p w14:paraId="736966A4" w14:textId="77777777" w:rsidR="003943DB" w:rsidRDefault="003943DB"/>
  </w:endnote>
  <w:endnote w:type="continuationNotice" w:id="1">
    <w:p w14:paraId="13B52734" w14:textId="77777777" w:rsidR="003943DB" w:rsidRDefault="003943DB">
      <w:pPr>
        <w:spacing w:after="0" w:line="240" w:lineRule="auto"/>
      </w:pPr>
    </w:p>
    <w:p w14:paraId="27ADA4CC" w14:textId="77777777" w:rsidR="003943DB" w:rsidRDefault="003943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Malgun Gothic Semilight"/>
    <w:panose1 w:val="02020500000000000000"/>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F6B58E" w14:textId="77777777" w:rsidR="00C9238A" w:rsidRDefault="00C923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D5F2F" w:rsidRDefault="00DD5F2F" w:rsidP="004D27A6">
    <w:pPr>
      <w:pStyle w:val="ProductList-Body"/>
    </w:pPr>
    <w:r>
      <w:rPr>
        <w:noProof/>
        <w:lang w:val="en-US" w:eastAsia="zh-TW"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D5F2F" w:rsidRPr="00591643" w:rsidRDefault="00DD5F2F">
    <w:pPr>
      <w:pStyle w:val="Footer"/>
      <w:rPr>
        <w:sz w:val="14"/>
        <w:szCs w:val="14"/>
      </w:rPr>
    </w:pPr>
    <w:r>
      <w:rPr>
        <w:noProof/>
        <w:lang w:val="en-US" w:eastAsia="zh-TW"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5F2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5F2F" w:rsidRPr="00C76DF3" w:rsidRDefault="003943DB" w:rsidP="005C51AC">
          <w:pPr>
            <w:pStyle w:val="ProductList-OfferingBody"/>
            <w:ind w:left="-77" w:right="-73"/>
            <w:jc w:val="center"/>
            <w:rPr>
              <w:color w:val="808080" w:themeColor="background1" w:themeShade="80"/>
              <w:sz w:val="14"/>
              <w:szCs w:val="14"/>
            </w:rPr>
          </w:pPr>
          <w:hyperlink w:anchor="TableofContents" w:history="1">
            <w:r w:rsidR="00DD5F2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5F2F" w:rsidRPr="00C76DF3" w:rsidRDefault="00DD5F2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5F2F" w:rsidRPr="00C76DF3" w:rsidRDefault="003943DB" w:rsidP="005C51AC">
          <w:pPr>
            <w:pStyle w:val="ProductList-OfferingBody"/>
            <w:ind w:left="-72" w:right="-74"/>
            <w:jc w:val="center"/>
            <w:rPr>
              <w:color w:val="808080" w:themeColor="background1" w:themeShade="80"/>
              <w:sz w:val="14"/>
              <w:szCs w:val="14"/>
            </w:rPr>
          </w:pPr>
          <w:hyperlink w:anchor="Introduction" w:history="1">
            <w:r w:rsidR="00DD5F2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5F2F" w:rsidRPr="00C76DF3" w:rsidRDefault="00DD5F2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5F2F" w:rsidRPr="00C76DF3" w:rsidRDefault="003943DB" w:rsidP="005C51AC">
          <w:pPr>
            <w:pStyle w:val="ProductList-OfferingBody"/>
            <w:ind w:left="-72" w:right="-75"/>
            <w:jc w:val="center"/>
            <w:rPr>
              <w:color w:val="808080" w:themeColor="background1" w:themeShade="80"/>
              <w:sz w:val="14"/>
              <w:szCs w:val="14"/>
            </w:rPr>
          </w:pPr>
          <w:hyperlink w:anchor="GeneralTerms" w:history="1">
            <w:r w:rsidR="00DD5F2F">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5F2F" w:rsidRPr="00C76DF3" w:rsidRDefault="00DD5F2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D5F2F" w:rsidRPr="00C76DF3" w:rsidRDefault="003943DB" w:rsidP="005C51AC">
          <w:pPr>
            <w:pStyle w:val="ProductList-OfferingBody"/>
            <w:ind w:left="-72" w:right="-77"/>
            <w:jc w:val="center"/>
            <w:rPr>
              <w:color w:val="808080" w:themeColor="background1" w:themeShade="80"/>
              <w:sz w:val="14"/>
              <w:szCs w:val="14"/>
            </w:rPr>
          </w:pPr>
          <w:hyperlink w:anchor="PrivacyandSecurityTerms" w:history="1">
            <w:r w:rsidR="00DD5F2F">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D5F2F" w:rsidRPr="00C76DF3" w:rsidRDefault="003943DB" w:rsidP="005C51AC">
          <w:pPr>
            <w:pStyle w:val="ProductList-OfferingBody"/>
            <w:ind w:left="-72" w:right="-77"/>
            <w:jc w:val="center"/>
            <w:rPr>
              <w:color w:val="808080" w:themeColor="background1" w:themeShade="80"/>
              <w:sz w:val="14"/>
              <w:szCs w:val="14"/>
            </w:rPr>
          </w:pPr>
          <w:hyperlink w:anchor="OnlineServiceSpecificTerms" w:history="1">
            <w:r w:rsidR="00DD5F2F">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5F2F" w:rsidRPr="00C76DF3" w:rsidRDefault="003943DB" w:rsidP="005C51AC">
          <w:pPr>
            <w:pStyle w:val="ProductList-OfferingBody"/>
            <w:ind w:left="-72" w:right="-76"/>
            <w:jc w:val="center"/>
            <w:rPr>
              <w:color w:val="808080" w:themeColor="background1" w:themeShade="80"/>
              <w:sz w:val="14"/>
              <w:szCs w:val="14"/>
            </w:rPr>
          </w:pPr>
          <w:hyperlink w:anchor="Attachment1" w:history="1">
            <w:r w:rsidR="00DD5F2F">
              <w:rPr>
                <w:rStyle w:val="Hyperlink"/>
                <w:sz w:val="14"/>
                <w:szCs w:val="14"/>
              </w:rPr>
              <w:t>Manused</w:t>
            </w:r>
          </w:hyperlink>
        </w:p>
      </w:tc>
    </w:tr>
  </w:tbl>
  <w:p w14:paraId="7E537610" w14:textId="77777777" w:rsidR="00DD5F2F" w:rsidRPr="00591643" w:rsidRDefault="00DD5F2F"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D5F2F" w:rsidRPr="00322959" w:rsidRDefault="003943DB" w:rsidP="00591643">
          <w:pPr>
            <w:pStyle w:val="ProductList-OfferingBody"/>
            <w:ind w:left="-77" w:right="-73"/>
            <w:jc w:val="center"/>
            <w:rPr>
              <w:rStyle w:val="Hyperlink"/>
              <w:sz w:val="14"/>
              <w:szCs w:val="14"/>
              <w:lang w:val="en-US" w:eastAsia="en-US" w:bidi="ar-SA"/>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D5F2F" w:rsidRPr="00990DE4"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D5F2F" w:rsidRPr="00322959" w:rsidRDefault="003943DB" w:rsidP="00591643">
          <w:pPr>
            <w:pStyle w:val="ProductList-OfferingBody"/>
            <w:ind w:left="-72" w:right="-74"/>
            <w:jc w:val="center"/>
            <w:rPr>
              <w:rStyle w:val="Hyperlink"/>
              <w:sz w:val="14"/>
              <w:szCs w:val="14"/>
              <w:lang w:val="en-US" w:eastAsia="en-US" w:bidi="ar-SA"/>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D5F2F" w:rsidRPr="00322959" w:rsidRDefault="00DD5F2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D5F2F" w:rsidRPr="00322959" w:rsidRDefault="003943DB" w:rsidP="003812FE">
          <w:pPr>
            <w:pStyle w:val="ProductList-OfferingBody"/>
            <w:ind w:left="-72" w:right="-75"/>
            <w:jc w:val="center"/>
            <w:rPr>
              <w:rStyle w:val="Hyperlink"/>
              <w:sz w:val="14"/>
              <w:szCs w:val="14"/>
              <w:lang w:val="en-US" w:eastAsia="en-US" w:bidi="ar-SA"/>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DD5F2F" w:rsidRPr="00322959" w:rsidRDefault="003943DB" w:rsidP="00591643">
          <w:pPr>
            <w:pStyle w:val="ProductList-OfferingBody"/>
            <w:ind w:left="-72" w:right="-77"/>
            <w:jc w:val="center"/>
            <w:rPr>
              <w:rStyle w:val="Hyperlink"/>
              <w:sz w:val="14"/>
              <w:szCs w:val="14"/>
              <w:lang w:val="en-US" w:eastAsia="en-US" w:bidi="ar-SA"/>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D5F2F" w:rsidRPr="00322959" w:rsidRDefault="003943DB" w:rsidP="003812FE">
          <w:pPr>
            <w:pStyle w:val="ProductList-OfferingBody"/>
            <w:ind w:left="-72" w:right="-77"/>
            <w:jc w:val="center"/>
            <w:rPr>
              <w:rStyle w:val="Hyperlink"/>
              <w:sz w:val="14"/>
              <w:szCs w:val="14"/>
              <w:lang w:val="en-US" w:eastAsia="en-US" w:bidi="ar-SA"/>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D5F2F" w:rsidRPr="00322959" w:rsidRDefault="003943DB" w:rsidP="003812FE">
          <w:pPr>
            <w:pStyle w:val="ProductList-OfferingBody"/>
            <w:ind w:left="-72" w:right="-76"/>
            <w:jc w:val="center"/>
            <w:rPr>
              <w:rStyle w:val="Hyperlink"/>
              <w:sz w:val="14"/>
              <w:szCs w:val="14"/>
              <w:lang w:val="en-US" w:eastAsia="en-US" w:bidi="ar-SA"/>
            </w:rPr>
          </w:pPr>
          <w:hyperlink w:anchor="Attachment1" w:history="1">
            <w:r w:rsidR="00DD5F2F">
              <w:rPr>
                <w:rStyle w:val="Hyperlink"/>
                <w:sz w:val="14"/>
                <w:szCs w:val="14"/>
                <w:lang w:val="en-US" w:eastAsia="en-US" w:bidi="ar-SA"/>
              </w:rPr>
              <w:t>Manus</w:t>
            </w:r>
          </w:hyperlink>
        </w:p>
      </w:tc>
    </w:tr>
  </w:tbl>
  <w:p w14:paraId="71D89FB4" w14:textId="77777777" w:rsidR="00DD5F2F" w:rsidRPr="00322959" w:rsidRDefault="00DD5F2F">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D5F2F" w:rsidRPr="004C55B5" w:rsidRDefault="003943D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D5F2F" w:rsidRPr="004C55B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D5F2F" w:rsidRPr="004C55B5" w:rsidRDefault="003943D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D5F2F" w:rsidRPr="004C55B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D5F2F" w:rsidRPr="004C55B5" w:rsidRDefault="003943D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DD5F2F" w:rsidRPr="004C55B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DD5F2F" w:rsidRPr="004C55B5" w:rsidRDefault="003943D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D5F2F" w:rsidRPr="004C55B5" w:rsidRDefault="003943D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D5F2F" w:rsidRPr="004C55B5" w:rsidRDefault="003943D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48820ED3" w14:textId="77777777" w:rsidR="00DD5F2F" w:rsidRPr="00322959" w:rsidRDefault="00DD5F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DD5F2F" w:rsidRPr="008646F7" w:rsidRDefault="003943DB"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DD5F2F" w:rsidRPr="008646F7"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DD5F2F" w:rsidRPr="008646F7" w:rsidRDefault="003943DB"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DD5F2F" w:rsidRPr="008646F7"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DD5F2F" w:rsidRPr="008646F7" w:rsidRDefault="003943DB"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DD5F2F" w:rsidRPr="008646F7"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DD5F2F" w:rsidRPr="008646F7" w:rsidRDefault="003943DB"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DD5F2F" w:rsidRPr="008646F7" w:rsidRDefault="003943DB"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DD5F2F" w:rsidRPr="008646F7" w:rsidRDefault="003943DB"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6FF3E6E" w14:textId="77777777" w:rsidR="00DD5F2F" w:rsidRPr="00322959" w:rsidRDefault="00DD5F2F"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DD5F2F" w:rsidRPr="000E045B" w:rsidRDefault="003943D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DD5F2F" w:rsidRPr="000E045B"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DD5F2F" w:rsidRPr="000E045B" w:rsidRDefault="003943D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DD5F2F" w:rsidRPr="000E045B"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DD5F2F" w:rsidRPr="000E045B" w:rsidRDefault="003943D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DD5F2F" w:rsidRPr="000E045B"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DD5F2F" w:rsidRPr="000E045B" w:rsidRDefault="003943D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DD5F2F" w:rsidRPr="000E045B" w:rsidRDefault="003943D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DD5F2F" w:rsidRPr="000E045B" w:rsidRDefault="003943D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CFE91C7" w14:textId="77777777" w:rsidR="00DD5F2F" w:rsidRPr="00322959" w:rsidRDefault="00DD5F2F">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DD5F2F" w:rsidRPr="00893C09" w:rsidRDefault="003943DB"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DD5F2F" w:rsidRPr="00893C09"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DD5F2F" w:rsidRPr="00893C09" w:rsidRDefault="003943DB"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DD5F2F" w:rsidRPr="00893C09"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DD5F2F" w:rsidRPr="00893C09" w:rsidRDefault="003943DB"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DD5F2F" w:rsidRPr="00893C09"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DD5F2F" w:rsidRPr="00893C09" w:rsidRDefault="003943DB"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DD5F2F" w:rsidRPr="00893C09" w:rsidRDefault="003943DB"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DD5F2F" w:rsidRPr="00893C09" w:rsidRDefault="003943DB"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62B5004" w14:textId="77777777" w:rsidR="00DD5F2F" w:rsidRPr="00322959" w:rsidRDefault="00DD5F2F"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DD5F2F" w:rsidRPr="00593AB3" w:rsidRDefault="003943D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DD5F2F" w:rsidRPr="00593AB3"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DD5F2F" w:rsidRPr="00593AB3" w:rsidRDefault="003943D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DD5F2F" w:rsidRPr="00593AB3"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DD5F2F" w:rsidRPr="00593AB3" w:rsidRDefault="003943D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DD5F2F" w:rsidRPr="00593AB3"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DD5F2F" w:rsidRPr="00593AB3" w:rsidRDefault="003943D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DD5F2F" w:rsidRPr="00593AB3" w:rsidRDefault="003943D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DD5F2F" w:rsidRPr="00593AB3" w:rsidRDefault="003943D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6698FA1D" w14:textId="77777777" w:rsidR="00DD5F2F" w:rsidRPr="00322959" w:rsidRDefault="00DD5F2F">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3E02316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7F1A9" w14:textId="77777777" w:rsidR="001A6A20" w:rsidRPr="00C76DF3" w:rsidRDefault="003943DB" w:rsidP="005C51AC">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FECC5E" w14:textId="77777777" w:rsidR="001A6A20" w:rsidRPr="00C76DF3" w:rsidRDefault="001A6A2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3023F" w14:textId="77777777" w:rsidR="001A6A20" w:rsidRPr="00C76DF3" w:rsidRDefault="003943DB" w:rsidP="005C51AC">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AA0B64" w14:textId="77777777" w:rsidR="001A6A20" w:rsidRPr="00C76DF3" w:rsidRDefault="001A6A2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3F9BB" w14:textId="77777777" w:rsidR="001A6A20" w:rsidRPr="00C76DF3" w:rsidRDefault="003943DB" w:rsidP="005C51AC">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106542" w14:textId="77777777" w:rsidR="001A6A20" w:rsidRPr="00C76DF3" w:rsidRDefault="001A6A2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96527" w14:textId="77777777" w:rsidR="001A6A20" w:rsidRPr="00C76DF3" w:rsidRDefault="003943DB" w:rsidP="005C51AC">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A4A49"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808013" w14:textId="77777777" w:rsidR="001A6A20" w:rsidRPr="00C76DF3" w:rsidRDefault="003943DB" w:rsidP="005C51AC">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E4387" w14:textId="77777777" w:rsidR="001A6A20" w:rsidRPr="00C76DF3" w:rsidRDefault="001A6A2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157CD" w14:textId="77777777" w:rsidR="001A6A20" w:rsidRPr="00C76DF3" w:rsidRDefault="003943DB" w:rsidP="005C51AC">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752F409E" w14:textId="77777777" w:rsidR="001A6A20" w:rsidRPr="00591643" w:rsidRDefault="001A6A2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6A20" w:rsidRPr="00C76DF3" w14:paraId="595BDD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3D951" w14:textId="77777777" w:rsidR="001A6A20" w:rsidRPr="00C76DF3" w:rsidRDefault="003943DB" w:rsidP="00591643">
          <w:pPr>
            <w:pStyle w:val="ProductList-OfferingBody"/>
            <w:ind w:left="-77" w:right="-73"/>
            <w:jc w:val="center"/>
            <w:rPr>
              <w:color w:val="808080" w:themeColor="background1" w:themeShade="80"/>
              <w:sz w:val="14"/>
              <w:szCs w:val="14"/>
            </w:rPr>
          </w:pPr>
          <w:hyperlink w:anchor="TableofContents" w:history="1">
            <w:r w:rsidR="001A6A20">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4C24E" w14:textId="77777777" w:rsidR="001A6A20" w:rsidRPr="00C76DF3" w:rsidRDefault="001A6A2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F07ED" w14:textId="77777777" w:rsidR="001A6A20" w:rsidRPr="00C76DF3" w:rsidRDefault="003943DB" w:rsidP="00591643">
          <w:pPr>
            <w:pStyle w:val="ProductList-OfferingBody"/>
            <w:ind w:left="-72" w:right="-74"/>
            <w:jc w:val="center"/>
            <w:rPr>
              <w:color w:val="808080" w:themeColor="background1" w:themeShade="80"/>
              <w:sz w:val="14"/>
              <w:szCs w:val="14"/>
            </w:rPr>
          </w:pPr>
          <w:hyperlink w:anchor="Introduction" w:history="1">
            <w:r w:rsidR="001A6A20">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DFBD8E" w14:textId="77777777" w:rsidR="001A6A20" w:rsidRPr="00C76DF3" w:rsidRDefault="001A6A2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7BBBD" w14:textId="77777777" w:rsidR="001A6A20" w:rsidRPr="00C76DF3" w:rsidRDefault="003943DB" w:rsidP="003812FE">
          <w:pPr>
            <w:pStyle w:val="ProductList-OfferingBody"/>
            <w:ind w:left="-72" w:right="-75"/>
            <w:jc w:val="center"/>
            <w:rPr>
              <w:color w:val="808080" w:themeColor="background1" w:themeShade="80"/>
              <w:sz w:val="14"/>
              <w:szCs w:val="14"/>
            </w:rPr>
          </w:pPr>
          <w:hyperlink w:anchor="GeneralTerms" w:history="1">
            <w:r w:rsidR="001A6A20">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6A229D" w14:textId="77777777" w:rsidR="001A6A20" w:rsidRPr="00C76DF3" w:rsidRDefault="001A6A2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E2E3" w14:textId="77777777" w:rsidR="001A6A20" w:rsidRPr="00C76DF3" w:rsidRDefault="003943DB" w:rsidP="00591643">
          <w:pPr>
            <w:pStyle w:val="ProductList-OfferingBody"/>
            <w:ind w:left="-72" w:right="-77"/>
            <w:jc w:val="center"/>
            <w:rPr>
              <w:color w:val="808080" w:themeColor="background1" w:themeShade="80"/>
              <w:sz w:val="14"/>
              <w:szCs w:val="14"/>
            </w:rPr>
          </w:pPr>
          <w:hyperlink w:anchor="PrivacyandSecurityTerms" w:history="1">
            <w:r w:rsidR="001A6A20">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12F00F"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0683C" w14:textId="77777777" w:rsidR="001A6A20" w:rsidRPr="00C76DF3" w:rsidRDefault="003943DB" w:rsidP="003812FE">
          <w:pPr>
            <w:pStyle w:val="ProductList-OfferingBody"/>
            <w:ind w:left="-72" w:right="-77"/>
            <w:jc w:val="center"/>
            <w:rPr>
              <w:color w:val="808080" w:themeColor="background1" w:themeShade="80"/>
              <w:sz w:val="14"/>
              <w:szCs w:val="14"/>
            </w:rPr>
          </w:pPr>
          <w:hyperlink w:anchor="OnlineServiceSpecificTerms" w:history="1">
            <w:r w:rsidR="001A6A20">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B9825" w14:textId="77777777" w:rsidR="001A6A20" w:rsidRPr="00C76DF3" w:rsidRDefault="001A6A2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88ED1" w14:textId="77777777" w:rsidR="001A6A20" w:rsidRPr="00C76DF3" w:rsidRDefault="003943DB" w:rsidP="003812FE">
          <w:pPr>
            <w:pStyle w:val="ProductList-OfferingBody"/>
            <w:ind w:left="-72" w:right="-76"/>
            <w:jc w:val="center"/>
            <w:rPr>
              <w:color w:val="808080" w:themeColor="background1" w:themeShade="80"/>
              <w:sz w:val="14"/>
              <w:szCs w:val="14"/>
            </w:rPr>
          </w:pPr>
          <w:hyperlink w:anchor="Attachment1" w:history="1">
            <w:r w:rsidR="001A6A20">
              <w:rPr>
                <w:rStyle w:val="Hyperlink"/>
                <w:sz w:val="14"/>
                <w:szCs w:val="14"/>
              </w:rPr>
              <w:t>Attachments</w:t>
            </w:r>
          </w:hyperlink>
        </w:p>
      </w:tc>
    </w:tr>
  </w:tbl>
  <w:p w14:paraId="34585D95" w14:textId="77777777" w:rsidR="001A6A20" w:rsidRPr="00591643" w:rsidRDefault="001A6A2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DD5F2F" w:rsidRPr="0067141C" w:rsidRDefault="003943DB"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DD5F2F" w:rsidRPr="0067141C"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DD5F2F" w:rsidRPr="0067141C" w:rsidRDefault="003943DB"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DD5F2F" w:rsidRPr="0067141C"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DD5F2F" w:rsidRPr="0067141C" w:rsidRDefault="003943DB"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DD5F2F" w:rsidRPr="0067141C"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DD5F2F" w:rsidRPr="0067141C" w:rsidRDefault="003943DB"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DD5F2F" w:rsidRPr="0067141C" w:rsidRDefault="003943DB"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DD5F2F" w:rsidRPr="0067141C" w:rsidRDefault="003943DB"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2340E3A0" w14:textId="77777777" w:rsidR="00DD5F2F" w:rsidRPr="00322959" w:rsidRDefault="00DD5F2F" w:rsidP="003812FE">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DD5F2F" w:rsidRPr="00132D95" w:rsidRDefault="003943D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DD5F2F" w:rsidRPr="00132D9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DD5F2F" w:rsidRPr="00132D95" w:rsidRDefault="003943D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DD5F2F" w:rsidRPr="00132D9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DD5F2F" w:rsidRPr="00132D95" w:rsidRDefault="003943D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DD5F2F" w:rsidRPr="00132D9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DD5F2F" w:rsidRPr="00132D95" w:rsidRDefault="003943D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DD5F2F" w:rsidRPr="00132D95" w:rsidRDefault="003943D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DD5F2F" w:rsidRPr="00132D95" w:rsidRDefault="003943D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0726BF" w14:textId="77777777" w:rsidR="00DD5F2F" w:rsidRPr="00322959" w:rsidRDefault="00DD5F2F">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DD5F2F" w:rsidRPr="00355E55" w:rsidRDefault="003943DB" w:rsidP="003812FE">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DD5F2F" w:rsidRPr="00355E55" w:rsidRDefault="00DD5F2F"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DD5F2F" w:rsidRPr="00355E55" w:rsidRDefault="003943DB" w:rsidP="003812FE">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DD5F2F" w:rsidRPr="00355E55" w:rsidRDefault="00DD5F2F"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DD5F2F" w:rsidRPr="00355E55" w:rsidRDefault="003943D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DD5F2F" w:rsidRPr="00355E55" w:rsidRDefault="00DD5F2F"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DD5F2F" w:rsidRPr="00355E55" w:rsidRDefault="003943DB" w:rsidP="003812FE">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DD5F2F" w:rsidRPr="00355E55" w:rsidRDefault="003943D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DD5F2F" w:rsidRPr="00355E55" w:rsidRDefault="003943D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FDF2C6" w14:textId="77777777" w:rsidR="00DD5F2F" w:rsidRPr="00322959" w:rsidRDefault="00DD5F2F" w:rsidP="003812FE">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DD5F2F" w:rsidRPr="00390430" w:rsidRDefault="003943DB"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DD5F2F" w:rsidRPr="00390430"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DD5F2F" w:rsidRPr="00390430" w:rsidRDefault="003943DB"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DD5F2F" w:rsidRPr="00390430"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DD5F2F" w:rsidRPr="00390430" w:rsidRDefault="003943DB"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DD5F2F" w:rsidRPr="00390430"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DD5F2F" w:rsidRPr="00390430" w:rsidRDefault="003943DB"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DD5F2F" w:rsidRPr="00390430" w:rsidRDefault="003943DB"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DD5F2F" w:rsidRPr="00390430" w:rsidRDefault="003943DB"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83B08D5" w14:textId="77777777" w:rsidR="00DD5F2F" w:rsidRPr="00322959" w:rsidRDefault="00DD5F2F">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574D9D" w14:textId="77777777" w:rsidR="003943DB" w:rsidRDefault="003943DB" w:rsidP="009A573F">
      <w:pPr>
        <w:spacing w:after="0" w:line="240" w:lineRule="auto"/>
      </w:pPr>
      <w:r>
        <w:separator/>
      </w:r>
    </w:p>
    <w:p w14:paraId="3C4975AC" w14:textId="77777777" w:rsidR="003943DB" w:rsidRDefault="003943DB"/>
  </w:footnote>
  <w:footnote w:type="continuationSeparator" w:id="0">
    <w:p w14:paraId="10F7B2EE" w14:textId="77777777" w:rsidR="003943DB" w:rsidRDefault="003943DB" w:rsidP="009A573F">
      <w:pPr>
        <w:spacing w:after="0" w:line="240" w:lineRule="auto"/>
      </w:pPr>
      <w:r>
        <w:continuationSeparator/>
      </w:r>
    </w:p>
    <w:p w14:paraId="09980BFD" w14:textId="77777777" w:rsidR="003943DB" w:rsidRDefault="003943DB"/>
  </w:footnote>
  <w:footnote w:type="continuationNotice" w:id="1">
    <w:p w14:paraId="7AF94E67" w14:textId="77777777" w:rsidR="003943DB" w:rsidRDefault="003943DB">
      <w:pPr>
        <w:spacing w:after="0" w:line="240" w:lineRule="auto"/>
      </w:pPr>
    </w:p>
    <w:p w14:paraId="4941CE3D" w14:textId="77777777" w:rsidR="003943DB" w:rsidRDefault="003943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F101DC" w14:textId="77777777" w:rsidR="00C9238A" w:rsidRDefault="00C923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7B6FA5" w14:textId="77777777" w:rsidR="00C9238A" w:rsidRDefault="00C923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D5F2F" w:rsidRPr="004D27A6" w:rsidRDefault="00DD5F2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0F684F98" w:rsidR="00DD5F2F" w:rsidRPr="00171B2E" w:rsidRDefault="003943DB" w:rsidP="008D6ECE">
        <w:pPr>
          <w:pStyle w:val="ProductList-Body"/>
          <w:tabs>
            <w:tab w:val="right" w:pos="10800"/>
          </w:tabs>
          <w:spacing w:before="20" w:after="20"/>
          <w:rPr>
            <w:noProof/>
            <w:color w:val="404040" w:themeColor="text1" w:themeTint="BF"/>
            <w:sz w:val="16"/>
            <w:szCs w:val="16"/>
          </w:rPr>
        </w:pPr>
        <w:sdt>
          <w:sdtPr>
            <w:id w:val="132679821"/>
            <w:docPartObj>
              <w:docPartGallery w:val="Page Numbers (Top of Page)"/>
              <w:docPartUnique/>
            </w:docPartObj>
          </w:sdtPr>
          <w:sdtEndPr>
            <w:rPr>
              <w:noProof/>
              <w:color w:val="404040" w:themeColor="text1" w:themeTint="BF"/>
              <w:sz w:val="16"/>
              <w:szCs w:val="16"/>
            </w:rPr>
          </w:sdtEndPr>
          <w:sdtContent>
            <w:r w:rsidR="00D82EA0">
              <w:rPr>
                <w:color w:val="404040" w:themeColor="text1" w:themeTint="BF"/>
                <w:sz w:val="16"/>
                <w:szCs w:val="16"/>
              </w:rPr>
              <w:t>Microsofti hulgilitsentsimise võrguteenuste tingimused (Eesti (Estonian), juuni 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550F28">
          <w:rPr>
            <w:noProof/>
            <w:color w:val="404040" w:themeColor="text1" w:themeTint="BF"/>
            <w:sz w:val="16"/>
            <w:szCs w:val="16"/>
          </w:rPr>
          <w:t>15</w:t>
        </w:r>
        <w:r w:rsidR="00DD5F2F">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65ACF990" w:rsidR="00DD5F2F" w:rsidRPr="004D27A6" w:rsidRDefault="003943DB" w:rsidP="001A6A20">
        <w:pPr>
          <w:pStyle w:val="ProductList-Body"/>
          <w:tabs>
            <w:tab w:val="right" w:pos="10800"/>
          </w:tabs>
          <w:spacing w:before="20" w:after="20"/>
          <w:ind w:left="-14" w:right="-101"/>
          <w:rPr>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D82EA0">
              <w:rPr>
                <w:color w:val="404040" w:themeColor="text1" w:themeTint="BF"/>
                <w:sz w:val="16"/>
                <w:szCs w:val="16"/>
              </w:rPr>
              <w:t>Microsofti hulgilitsentsimise võrguteenuste tingimused (Eesti (Estonian), juuni 2016)</w:t>
            </w:r>
          </w:sdtContent>
        </w:sdt>
        <w:r w:rsidR="00DD5F2F">
          <w:rPr>
            <w:color w:val="404040" w:themeColor="text1" w:themeTint="BF"/>
            <w:sz w:val="16"/>
            <w:szCs w:val="16"/>
          </w:rPr>
          <w:tab/>
        </w:r>
        <w:r w:rsidR="00DD5F2F">
          <w:rPr>
            <w:color w:val="404040" w:themeColor="text1" w:themeTint="BF"/>
            <w:sz w:val="16"/>
            <w:szCs w:val="16"/>
          </w:rPr>
          <w:fldChar w:fldCharType="begin"/>
        </w:r>
        <w:r w:rsidR="00DD5F2F" w:rsidRPr="004D27A6">
          <w:rPr>
            <w:color w:val="404040" w:themeColor="text1" w:themeTint="BF"/>
            <w:sz w:val="16"/>
            <w:szCs w:val="16"/>
          </w:rPr>
          <w:instrText xml:space="preserve"> PAGE   \* MERGEFORMAT </w:instrText>
        </w:r>
        <w:r w:rsidR="00DD5F2F">
          <w:rPr>
            <w:color w:val="404040" w:themeColor="text1" w:themeTint="BF"/>
            <w:sz w:val="16"/>
            <w:szCs w:val="16"/>
          </w:rPr>
          <w:fldChar w:fldCharType="separate"/>
        </w:r>
        <w:r w:rsidR="00550F28">
          <w:rPr>
            <w:noProof/>
            <w:color w:val="404040" w:themeColor="text1" w:themeTint="BF"/>
            <w:sz w:val="16"/>
            <w:szCs w:val="16"/>
          </w:rPr>
          <w:t>9</w:t>
        </w:r>
        <w:r w:rsidR="00DD5F2F">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T+Ynh7Tx6VZHPkQ0S4wwGKTx5NOT8MxculQ0umQyLceE1YLAA1+gCN/frSzuxotBctEJZw9D47ZjXtv+s/HZxQ==" w:salt="PTP8je01Yp8dQYqE08UVv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6C7"/>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A7E"/>
    <w:rsid w:val="002430D9"/>
    <w:rsid w:val="002446CA"/>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860"/>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684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3DB"/>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0F28"/>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1DEB"/>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23E"/>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38A"/>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89F"/>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0CA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file:///C:\Users\v-justim\Desktop\(ID%23%20TR-16-00303)%20OST%20-%20June%202016\use%20these%20files%20for%20build%20back\go.microsoft.com\fwlink\%3f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44B63-1B62-4088-96E2-907E423AF2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17223</Words>
  <Characters>98173</Characters>
  <Application>Microsoft Office Word</Application>
  <DocSecurity>8</DocSecurity>
  <Lines>818</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2016-05-31T05:16:00Z</dcterms:created>
  <dcterms:modified xsi:type="dcterms:W3CDTF">2016-05-31T05:17:00Z</dcterms:modified>
</cp:coreProperties>
</file>