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2E73296C"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AD1C5D" w:rsidRPr="00E9084B">
        <w:rPr>
          <w:rFonts w:asciiTheme="majorHAnsi" w:hAnsiTheme="majorHAnsi"/>
          <w:color w:val="FFFFFF" w:themeColor="background1"/>
          <w:sz w:val="72"/>
          <w:szCs w:val="72"/>
        </w:rPr>
        <w:t xml:space="preserve">huhtikuuta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282C2EFD" w14:textId="5F85064F" w:rsidR="00F4012D" w:rsidRPr="00F4012D" w:rsidRDefault="00A430D3">
      <w:pPr>
        <w:pStyle w:val="TOC1"/>
        <w:tabs>
          <w:tab w:val="right" w:leader="dot" w:pos="5030"/>
        </w:tabs>
        <w:rPr>
          <w:rFonts w:eastAsiaTheme="minorEastAsia" w:cstheme="minorHAnsi"/>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77861590" w:history="1">
        <w:r w:rsidR="00F4012D" w:rsidRPr="00F4012D">
          <w:rPr>
            <w:rStyle w:val="Hyperlink"/>
            <w:rFonts w:cstheme="minorHAnsi"/>
            <w:noProof/>
          </w:rPr>
          <w:t>Johdanto</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3</w:t>
        </w:r>
        <w:r w:rsidR="00F4012D" w:rsidRPr="00F4012D">
          <w:rPr>
            <w:rFonts w:cstheme="minorHAnsi"/>
            <w:noProof/>
            <w:webHidden/>
          </w:rPr>
          <w:fldChar w:fldCharType="end"/>
        </w:r>
      </w:hyperlink>
    </w:p>
    <w:p w14:paraId="421363A5" w14:textId="782EFDFE" w:rsidR="00F4012D" w:rsidRPr="00F4012D" w:rsidRDefault="004F170D">
      <w:pPr>
        <w:pStyle w:val="TOC3"/>
        <w:rPr>
          <w:rFonts w:eastAsiaTheme="minorEastAsia" w:cstheme="minorHAnsi"/>
          <w:b w:val="0"/>
          <w:smallCaps w:val="0"/>
          <w:sz w:val="22"/>
          <w:lang w:val="en-US" w:eastAsia="en-US" w:bidi="ar-SA"/>
        </w:rPr>
      </w:pPr>
      <w:hyperlink w:anchor="_Toc477861591" w:history="1">
        <w:r w:rsidR="00F4012D" w:rsidRPr="00F4012D">
          <w:rPr>
            <w:rStyle w:val="Hyperlink"/>
            <w:rFonts w:cstheme="minorHAnsi"/>
          </w:rPr>
          <w:t>Aikaisemmat versiot</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_Toc477861591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3</w:t>
        </w:r>
        <w:r w:rsidR="00F4012D" w:rsidRPr="00F4012D">
          <w:rPr>
            <w:rFonts w:cstheme="minorHAnsi"/>
            <w:webHidden/>
          </w:rPr>
          <w:fldChar w:fldCharType="end"/>
        </w:r>
      </w:hyperlink>
    </w:p>
    <w:p w14:paraId="7CE29292" w14:textId="59607E8F" w:rsidR="00F4012D" w:rsidRPr="00F4012D" w:rsidRDefault="004F170D">
      <w:pPr>
        <w:pStyle w:val="TOC3"/>
        <w:rPr>
          <w:rFonts w:eastAsiaTheme="minorEastAsia" w:cstheme="minorHAnsi"/>
          <w:b w:val="0"/>
          <w:smallCaps w:val="0"/>
          <w:sz w:val="22"/>
          <w:lang w:val="en-US" w:eastAsia="en-US" w:bidi="ar-SA"/>
        </w:rPr>
      </w:pPr>
      <w:hyperlink w:anchor="_Toc477861592" w:history="1">
        <w:r w:rsidR="00F4012D" w:rsidRPr="00F4012D">
          <w:rPr>
            <w:rStyle w:val="Hyperlink"/>
            <w:rFonts w:cstheme="minorHAnsi"/>
          </w:rPr>
          <w:t>Selvennykset ja yhteenveto muutoksista</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_Toc477861592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3</w:t>
        </w:r>
        <w:r w:rsidR="00F4012D" w:rsidRPr="00F4012D">
          <w:rPr>
            <w:rFonts w:cstheme="minorHAnsi"/>
            <w:webHidden/>
          </w:rPr>
          <w:fldChar w:fldCharType="end"/>
        </w:r>
      </w:hyperlink>
    </w:p>
    <w:p w14:paraId="1B1DDEE1" w14:textId="0621BB37"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3" w:history="1">
        <w:r w:rsidR="00F4012D" w:rsidRPr="00F4012D">
          <w:rPr>
            <w:rStyle w:val="Hyperlink"/>
            <w:rFonts w:cstheme="minorHAnsi"/>
            <w:noProof/>
          </w:rPr>
          <w:t>Office 365 Threat Intelligence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3</w:t>
        </w:r>
        <w:r w:rsidR="00F4012D" w:rsidRPr="00F4012D">
          <w:rPr>
            <w:rFonts w:cstheme="minorHAnsi"/>
            <w:noProof/>
            <w:webHidden/>
          </w:rPr>
          <w:fldChar w:fldCharType="end"/>
        </w:r>
      </w:hyperlink>
    </w:p>
    <w:p w14:paraId="63FC30AF" w14:textId="0AE18949"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4" w:history="1">
        <w:r w:rsidR="00F4012D" w:rsidRPr="00F4012D">
          <w:rPr>
            <w:rStyle w:val="Hyperlink"/>
            <w:rFonts w:cstheme="minorHAnsi"/>
            <w:noProof/>
          </w:rPr>
          <w:t>Microsoft Stream</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3</w:t>
        </w:r>
        <w:r w:rsidR="00F4012D" w:rsidRPr="00F4012D">
          <w:rPr>
            <w:rFonts w:cstheme="minorHAnsi"/>
            <w:noProof/>
            <w:webHidden/>
          </w:rPr>
          <w:fldChar w:fldCharType="end"/>
        </w:r>
      </w:hyperlink>
    </w:p>
    <w:p w14:paraId="5CE48656" w14:textId="63B47400" w:rsidR="00F4012D" w:rsidRPr="00F4012D" w:rsidRDefault="004F170D">
      <w:pPr>
        <w:pStyle w:val="TOC1"/>
        <w:tabs>
          <w:tab w:val="right" w:leader="dot" w:pos="5030"/>
        </w:tabs>
        <w:rPr>
          <w:rFonts w:eastAsiaTheme="minorEastAsia" w:cstheme="minorHAnsi"/>
          <w:b w:val="0"/>
          <w:caps w:val="0"/>
          <w:noProof/>
          <w:sz w:val="22"/>
          <w:lang w:val="en-US" w:eastAsia="en-US" w:bidi="ar-SA"/>
        </w:rPr>
      </w:pPr>
      <w:hyperlink w:anchor="_Toc477861595" w:history="1">
        <w:r w:rsidR="00F4012D" w:rsidRPr="00F4012D">
          <w:rPr>
            <w:rStyle w:val="Hyperlink"/>
            <w:rFonts w:cstheme="minorHAnsi"/>
            <w:noProof/>
          </w:rPr>
          <w:t>Yleiset ehdot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4</w:t>
        </w:r>
        <w:r w:rsidR="00F4012D" w:rsidRPr="00F4012D">
          <w:rPr>
            <w:rFonts w:cstheme="minorHAnsi"/>
            <w:noProof/>
            <w:webHidden/>
          </w:rPr>
          <w:fldChar w:fldCharType="end"/>
        </w:r>
      </w:hyperlink>
    </w:p>
    <w:p w14:paraId="46026623" w14:textId="6E3BF08C"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6" w:history="1">
        <w:r w:rsidR="00F4012D" w:rsidRPr="00F4012D">
          <w:rPr>
            <w:rStyle w:val="Hyperlink"/>
            <w:rFonts w:cstheme="minorHAnsi"/>
            <w:noProof/>
          </w:rPr>
          <w:t>Määritelmät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4</w:t>
        </w:r>
        <w:r w:rsidR="00F4012D" w:rsidRPr="00F4012D">
          <w:rPr>
            <w:rFonts w:cstheme="minorHAnsi"/>
            <w:noProof/>
            <w:webHidden/>
          </w:rPr>
          <w:fldChar w:fldCharType="end"/>
        </w:r>
      </w:hyperlink>
    </w:p>
    <w:p w14:paraId="65151ED6" w14:textId="2B3A1C3E"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7" w:history="1">
        <w:r w:rsidR="00F4012D" w:rsidRPr="00F4012D">
          <w:rPr>
            <w:rStyle w:val="Hyperlink"/>
            <w:rFonts w:cstheme="minorHAnsi"/>
            <w:noProof/>
          </w:rPr>
          <w:t>Online-palveluiden ehtojen päivitykset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4</w:t>
        </w:r>
        <w:r w:rsidR="00F4012D" w:rsidRPr="00F4012D">
          <w:rPr>
            <w:rFonts w:cstheme="minorHAnsi"/>
            <w:noProof/>
            <w:webHidden/>
          </w:rPr>
          <w:fldChar w:fldCharType="end"/>
        </w:r>
      </w:hyperlink>
    </w:p>
    <w:p w14:paraId="764CD493" w14:textId="631BC43A"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8" w:history="1">
        <w:r w:rsidR="00F4012D" w:rsidRPr="00F4012D">
          <w:rPr>
            <w:rStyle w:val="Hyperlink"/>
            <w:rFonts w:cstheme="minorHAnsi"/>
            <w:noProof/>
          </w:rPr>
          <w:t>Online-palveluiden muutokset ja saatavuus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4</w:t>
        </w:r>
        <w:r w:rsidR="00F4012D" w:rsidRPr="00F4012D">
          <w:rPr>
            <w:rFonts w:cstheme="minorHAnsi"/>
            <w:noProof/>
            <w:webHidden/>
          </w:rPr>
          <w:fldChar w:fldCharType="end"/>
        </w:r>
      </w:hyperlink>
    </w:p>
    <w:p w14:paraId="7C840DA0" w14:textId="4BC047E4"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599" w:history="1">
        <w:r w:rsidR="00F4012D" w:rsidRPr="00F4012D">
          <w:rPr>
            <w:rStyle w:val="Hyperlink"/>
            <w:rFonts w:cstheme="minorHAnsi"/>
            <w:noProof/>
          </w:rPr>
          <w:t>Tietojen säilytys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_Toc477861599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4</w:t>
        </w:r>
        <w:r w:rsidR="00F4012D" w:rsidRPr="00F4012D">
          <w:rPr>
            <w:rFonts w:cstheme="minorHAnsi"/>
            <w:noProof/>
            <w:webHidden/>
          </w:rPr>
          <w:fldChar w:fldCharType="end"/>
        </w:r>
      </w:hyperlink>
    </w:p>
    <w:p w14:paraId="710BA7A3" w14:textId="50EDBA40"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0" w:history="1">
        <w:r w:rsidR="00F4012D" w:rsidRPr="00F4012D">
          <w:rPr>
            <w:rStyle w:val="Hyperlink"/>
            <w:rFonts w:cstheme="minorHAnsi"/>
            <w:noProof/>
          </w:rPr>
          <w:t>Ohjelmiston käyttö online-palvelussa</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5</w:t>
        </w:r>
        <w:r w:rsidR="00F4012D" w:rsidRPr="00F4012D">
          <w:rPr>
            <w:rFonts w:cstheme="minorHAnsi"/>
            <w:noProof/>
            <w:webHidden/>
          </w:rPr>
          <w:fldChar w:fldCharType="end"/>
        </w:r>
      </w:hyperlink>
    </w:p>
    <w:p w14:paraId="672B036F" w14:textId="0705A84B"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1" w:history="1">
        <w:r w:rsidR="00F4012D" w:rsidRPr="00F4012D">
          <w:rPr>
            <w:rStyle w:val="Hyperlink"/>
            <w:rFonts w:cstheme="minorHAnsi"/>
            <w:noProof/>
          </w:rPr>
          <w:t>Muiden kuin Microsoftin tuotteet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5</w:t>
        </w:r>
        <w:r w:rsidR="00F4012D" w:rsidRPr="00F4012D">
          <w:rPr>
            <w:rFonts w:cstheme="minorHAnsi"/>
            <w:noProof/>
            <w:webHidden/>
          </w:rPr>
          <w:fldChar w:fldCharType="end"/>
        </w:r>
      </w:hyperlink>
    </w:p>
    <w:p w14:paraId="782FB6D3" w14:textId="396E533D"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2" w:history="1">
        <w:r w:rsidR="00F4012D" w:rsidRPr="00F4012D">
          <w:rPr>
            <w:rStyle w:val="Hyperlink"/>
            <w:rFonts w:cstheme="minorHAnsi"/>
            <w:noProof/>
          </w:rPr>
          <w:t>Hyväksyttävä käyttökäytäntö</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5</w:t>
        </w:r>
        <w:r w:rsidR="00F4012D" w:rsidRPr="00F4012D">
          <w:rPr>
            <w:rFonts w:cstheme="minorHAnsi"/>
            <w:noProof/>
            <w:webHidden/>
          </w:rPr>
          <w:fldChar w:fldCharType="end"/>
        </w:r>
      </w:hyperlink>
    </w:p>
    <w:p w14:paraId="5985C65F" w14:textId="77350A98"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3" w:history="1">
        <w:r w:rsidR="00F4012D" w:rsidRPr="00F4012D">
          <w:rPr>
            <w:rStyle w:val="Hyperlink"/>
            <w:rFonts w:cstheme="minorHAnsi"/>
            <w:noProof/>
          </w:rPr>
          <w:t>Tekniset rajoitukset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5</w:t>
        </w:r>
        <w:r w:rsidR="00F4012D" w:rsidRPr="00F4012D">
          <w:rPr>
            <w:rFonts w:cstheme="minorHAnsi"/>
            <w:noProof/>
            <w:webHidden/>
          </w:rPr>
          <w:fldChar w:fldCharType="end"/>
        </w:r>
      </w:hyperlink>
    </w:p>
    <w:p w14:paraId="7C17FEF4" w14:textId="2AE8F6B4"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4" w:history="1">
        <w:r w:rsidR="00F4012D" w:rsidRPr="00F4012D">
          <w:rPr>
            <w:rStyle w:val="Hyperlink"/>
            <w:rFonts w:cstheme="minorHAnsi"/>
            <w:noProof/>
          </w:rPr>
          <w:t>Lain noudattaminen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5</w:t>
        </w:r>
        <w:r w:rsidR="00F4012D" w:rsidRPr="00F4012D">
          <w:rPr>
            <w:rFonts w:cstheme="minorHAnsi"/>
            <w:noProof/>
            <w:webHidden/>
          </w:rPr>
          <w:fldChar w:fldCharType="end"/>
        </w:r>
      </w:hyperlink>
    </w:p>
    <w:p w14:paraId="3F9CCBAE" w14:textId="28EBF21A"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5" w:history="1">
        <w:r w:rsidR="00F4012D" w:rsidRPr="00F4012D">
          <w:rPr>
            <w:rStyle w:val="Hyperlink"/>
            <w:rFonts w:cstheme="minorHAnsi"/>
            <w:noProof/>
          </w:rPr>
          <w:t>Palveluiden tuonti/vienti</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7D3EA18E" w14:textId="74A5238D"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6" w:history="1">
        <w:r w:rsidR="00F4012D" w:rsidRPr="00F4012D">
          <w:rPr>
            <w:rStyle w:val="Hyperlink"/>
            <w:rFonts w:cstheme="minorHAnsi"/>
            <w:noProof/>
          </w:rPr>
          <w:t>Sähköiset ilmoitukset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66C8D280" w14:textId="1370389D"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7" w:history="1">
        <w:r w:rsidR="00F4012D" w:rsidRPr="00F4012D">
          <w:rPr>
            <w:rStyle w:val="Hyperlink"/>
            <w:rFonts w:cstheme="minorHAnsi"/>
            <w:noProof/>
          </w:rPr>
          <w:t>Käyttöoikeuden siirtäminen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4140538A" w14:textId="25A5C54A"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8" w:history="1">
        <w:r w:rsidR="00F4012D" w:rsidRPr="00F4012D">
          <w:rPr>
            <w:rStyle w:val="Hyperlink"/>
            <w:rFonts w:cstheme="minorHAnsi"/>
            <w:noProof/>
          </w:rPr>
          <w:t>Fonttikomponentit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5BD1A335" w14:textId="4616C6F0"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09" w:history="1">
        <w:r w:rsidR="00F4012D" w:rsidRPr="00F4012D">
          <w:rPr>
            <w:rStyle w:val="Hyperlink"/>
            <w:rFonts w:cstheme="minorHAnsi"/>
            <w:noProof/>
          </w:rPr>
          <w:t>Kilpaileva vertailu</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_Toc477861609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146F0C70" w14:textId="357FA154"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0" w:history="1">
        <w:r w:rsidR="00F4012D" w:rsidRPr="00F4012D">
          <w:rPr>
            <w:rStyle w:val="Hyperlink"/>
            <w:rFonts w:cstheme="minorHAnsi"/>
            <w:noProof/>
          </w:rPr>
          <w:t>Limittäminen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6</w:t>
        </w:r>
        <w:r w:rsidR="00F4012D" w:rsidRPr="00F4012D">
          <w:rPr>
            <w:rFonts w:cstheme="minorHAnsi"/>
            <w:noProof/>
            <w:webHidden/>
          </w:rPr>
          <w:fldChar w:fldCharType="end"/>
        </w:r>
      </w:hyperlink>
    </w:p>
    <w:p w14:paraId="033CD28C" w14:textId="13DAEAF2" w:rsidR="00F4012D" w:rsidRPr="00F4012D" w:rsidRDefault="004F170D">
      <w:pPr>
        <w:pStyle w:val="TOC1"/>
        <w:tabs>
          <w:tab w:val="right" w:leader="dot" w:pos="5030"/>
        </w:tabs>
        <w:rPr>
          <w:rFonts w:eastAsiaTheme="minorEastAsia" w:cstheme="minorHAnsi"/>
          <w:b w:val="0"/>
          <w:caps w:val="0"/>
          <w:noProof/>
          <w:sz w:val="22"/>
          <w:lang w:val="en-US" w:eastAsia="en-US" w:bidi="ar-SA"/>
        </w:rPr>
      </w:pPr>
      <w:hyperlink w:anchor="_Toc477861611" w:history="1">
        <w:r w:rsidR="00F4012D" w:rsidRPr="00F4012D">
          <w:rPr>
            <w:rStyle w:val="Hyperlink"/>
            <w:rFonts w:cstheme="minorHAnsi"/>
            <w:noProof/>
          </w:rPr>
          <w:t>Tietosuoja- ja tietoturvaehdot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4F65FEA1" w14:textId="6E61AFAE" w:rsidR="00F4012D" w:rsidRPr="00F4012D" w:rsidRDefault="004F170D">
      <w:pPr>
        <w:pStyle w:val="TOC3"/>
        <w:rPr>
          <w:rFonts w:eastAsiaTheme="minorEastAsia" w:cstheme="minorHAnsi"/>
          <w:b w:val="0"/>
          <w:smallCaps w:val="0"/>
          <w:sz w:val="22"/>
          <w:lang w:val="en-US" w:eastAsia="en-US" w:bidi="ar-SA"/>
        </w:rPr>
      </w:pPr>
      <w:hyperlink w:anchor="_Toc477861612" w:history="1">
        <w:r w:rsidR="00F4012D" w:rsidRPr="00F4012D">
          <w:rPr>
            <w:rStyle w:val="Hyperlink"/>
            <w:rFonts w:cstheme="minorHAnsi"/>
          </w:rPr>
          <w:t>Yleiset yksityisyys- ja tietoturvaehdot</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_Toc477861612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7</w:t>
        </w:r>
        <w:r w:rsidR="00F4012D" w:rsidRPr="00F4012D">
          <w:rPr>
            <w:rFonts w:cstheme="minorHAnsi"/>
            <w:webHidden/>
          </w:rPr>
          <w:fldChar w:fldCharType="end"/>
        </w:r>
      </w:hyperlink>
    </w:p>
    <w:p w14:paraId="16E6420E" w14:textId="71C5550C"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3" w:history="1">
        <w:r w:rsidR="00F4012D" w:rsidRPr="00F4012D">
          <w:rPr>
            <w:rStyle w:val="Hyperlink"/>
            <w:rFonts w:cstheme="minorHAnsi"/>
            <w:noProof/>
          </w:rPr>
          <w:t>Laajuus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1A80DC38" w14:textId="3975210F"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4" w:history="1">
        <w:r w:rsidR="00F4012D" w:rsidRPr="00F4012D">
          <w:rPr>
            <w:rStyle w:val="Hyperlink"/>
            <w:rFonts w:cstheme="minorHAnsi"/>
            <w:noProof/>
          </w:rPr>
          <w:t>Asiakastietojen käyttö</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5C8D0E9C" w14:textId="2F8DECE3"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5" w:history="1">
        <w:r w:rsidR="00F4012D" w:rsidRPr="00F4012D">
          <w:rPr>
            <w:rStyle w:val="Hyperlink"/>
            <w:rFonts w:cstheme="minorHAnsi"/>
            <w:noProof/>
          </w:rPr>
          <w:t>Asiakastietojen paljastaminen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2A764E57" w14:textId="76CE3BE9"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6" w:history="1">
        <w:r w:rsidR="00F4012D" w:rsidRPr="00F4012D">
          <w:rPr>
            <w:rStyle w:val="Hyperlink"/>
            <w:rFonts w:cstheme="minorHAnsi"/>
            <w:noProof/>
          </w:rPr>
          <w:t>Koulutuslaitokset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17A82704" w14:textId="5C00E0A6"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7" w:history="1">
        <w:r w:rsidR="00F4012D" w:rsidRPr="00F4012D">
          <w:rPr>
            <w:rStyle w:val="Hyperlink"/>
            <w:rFonts w:cstheme="minorHAnsi"/>
            <w:noProof/>
          </w:rPr>
          <w:t>HIPAA Business Associate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7</w:t>
        </w:r>
        <w:r w:rsidR="00F4012D" w:rsidRPr="00F4012D">
          <w:rPr>
            <w:rFonts w:cstheme="minorHAnsi"/>
            <w:noProof/>
            <w:webHidden/>
          </w:rPr>
          <w:fldChar w:fldCharType="end"/>
        </w:r>
      </w:hyperlink>
    </w:p>
    <w:p w14:paraId="28ED7BE7" w14:textId="119C4CD7"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8" w:history="1">
        <w:r w:rsidR="00F4012D" w:rsidRPr="00F4012D">
          <w:rPr>
            <w:rStyle w:val="Hyperlink"/>
            <w:rFonts w:cstheme="minorHAnsi"/>
            <w:noProof/>
          </w:rPr>
          <w:t>Tietoturva</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39B71047" w14:textId="0BA11A7C"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19" w:history="1">
        <w:r w:rsidR="00F4012D" w:rsidRPr="00F4012D">
          <w:rPr>
            <w:rStyle w:val="Hyperlink"/>
            <w:rFonts w:cstheme="minorHAnsi"/>
            <w:noProof/>
          </w:rPr>
          <w:t>Turvallisuusongelmailmoitus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_Toc477861619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3EF858F2" w14:textId="0649900E"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0" w:history="1">
        <w:r w:rsidR="00F4012D" w:rsidRPr="00F4012D">
          <w:rPr>
            <w:rStyle w:val="Hyperlink"/>
            <w:rFonts w:cstheme="minorHAnsi"/>
            <w:noProof/>
          </w:rPr>
          <w:t>Tietojen käsittelyn sijainti</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58791DFE" w14:textId="59D81B58"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1" w:history="1">
        <w:r w:rsidR="00F4012D" w:rsidRPr="00F4012D">
          <w:rPr>
            <w:rStyle w:val="Hyperlink"/>
            <w:rFonts w:cstheme="minorHAnsi"/>
            <w:noProof/>
          </w:rPr>
          <w:t>Esikatseluversiot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3980908F" w14:textId="6A7A472F"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2" w:history="1">
        <w:r w:rsidR="00F4012D" w:rsidRPr="00F4012D">
          <w:rPr>
            <w:rStyle w:val="Hyperlink"/>
            <w:rFonts w:cstheme="minorHAnsi"/>
            <w:noProof/>
          </w:rPr>
          <w:t>Alihankkijoiden käyttö</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14369E63" w14:textId="35B160C1"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3" w:history="1">
        <w:r w:rsidR="00F4012D" w:rsidRPr="00F4012D">
          <w:rPr>
            <w:rStyle w:val="Hyperlink"/>
            <w:rFonts w:cstheme="minorHAnsi"/>
            <w:noProof/>
          </w:rPr>
          <w:t>Yhteyden ottaminen Microsoftiin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8</w:t>
        </w:r>
        <w:r w:rsidR="00F4012D" w:rsidRPr="00F4012D">
          <w:rPr>
            <w:rFonts w:cstheme="minorHAnsi"/>
            <w:noProof/>
            <w:webHidden/>
          </w:rPr>
          <w:fldChar w:fldCharType="end"/>
        </w:r>
      </w:hyperlink>
    </w:p>
    <w:p w14:paraId="0E66E6AD" w14:textId="6627CDEE" w:rsidR="00F4012D" w:rsidRPr="00F4012D" w:rsidRDefault="004F170D">
      <w:pPr>
        <w:pStyle w:val="TOC3"/>
        <w:rPr>
          <w:rFonts w:eastAsiaTheme="minorEastAsia" w:cstheme="minorHAnsi"/>
          <w:b w:val="0"/>
          <w:smallCaps w:val="0"/>
          <w:sz w:val="22"/>
          <w:lang w:val="en-US" w:eastAsia="en-US" w:bidi="ar-SA"/>
        </w:rPr>
      </w:pPr>
      <w:hyperlink w:anchor="_Toc477861624" w:history="1">
        <w:r w:rsidR="00F4012D" w:rsidRPr="00F4012D">
          <w:rPr>
            <w:rStyle w:val="Hyperlink"/>
            <w:rFonts w:cstheme="minorHAnsi"/>
          </w:rPr>
          <w:t>Tietojenkäsittelyn ehdot</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_Toc477861624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9</w:t>
        </w:r>
        <w:r w:rsidR="00F4012D" w:rsidRPr="00F4012D">
          <w:rPr>
            <w:rFonts w:cstheme="minorHAnsi"/>
            <w:webHidden/>
          </w:rPr>
          <w:fldChar w:fldCharType="end"/>
        </w:r>
      </w:hyperlink>
    </w:p>
    <w:p w14:paraId="1CAC42DB" w14:textId="62F273C7"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5" w:history="1">
        <w:r w:rsidR="00F4012D" w:rsidRPr="00F4012D">
          <w:rPr>
            <w:rStyle w:val="Hyperlink"/>
            <w:rFonts w:cstheme="minorHAnsi"/>
            <w:noProof/>
          </w:rPr>
          <w:t>Asiakastietojen tallennuspaikka</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10</w:t>
        </w:r>
        <w:r w:rsidR="00F4012D" w:rsidRPr="00F4012D">
          <w:rPr>
            <w:rFonts w:cstheme="minorHAnsi"/>
            <w:noProof/>
            <w:webHidden/>
          </w:rPr>
          <w:fldChar w:fldCharType="end"/>
        </w:r>
      </w:hyperlink>
    </w:p>
    <w:p w14:paraId="178D9464" w14:textId="400AE307"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6" w:history="1">
        <w:r w:rsidR="00F4012D" w:rsidRPr="00F4012D">
          <w:rPr>
            <w:rStyle w:val="Hyperlink"/>
            <w:rFonts w:cstheme="minorHAnsi"/>
            <w:noProof/>
          </w:rPr>
          <w:t>Tietosuoja</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10</w:t>
        </w:r>
        <w:r w:rsidR="00F4012D" w:rsidRPr="00F4012D">
          <w:rPr>
            <w:rFonts w:cstheme="minorHAnsi"/>
            <w:noProof/>
            <w:webHidden/>
          </w:rPr>
          <w:fldChar w:fldCharType="end"/>
        </w:r>
      </w:hyperlink>
    </w:p>
    <w:p w14:paraId="2D828916" w14:textId="19B19077"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7" w:history="1">
        <w:r w:rsidR="00F4012D" w:rsidRPr="00F4012D">
          <w:rPr>
            <w:rStyle w:val="Hyperlink"/>
            <w:rFonts w:cstheme="minorHAnsi"/>
            <w:noProof/>
          </w:rPr>
          <w:t>Eurooppaa koskevat lisäehdot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10</w:t>
        </w:r>
        <w:r w:rsidR="00F4012D" w:rsidRPr="00F4012D">
          <w:rPr>
            <w:rFonts w:cstheme="minorHAnsi"/>
            <w:noProof/>
            <w:webHidden/>
          </w:rPr>
          <w:fldChar w:fldCharType="end"/>
        </w:r>
      </w:hyperlink>
    </w:p>
    <w:p w14:paraId="03D1D2C9" w14:textId="595322E4" w:rsidR="00F4012D" w:rsidRPr="00F4012D" w:rsidRDefault="004F170D">
      <w:pPr>
        <w:pStyle w:val="TOC5"/>
        <w:tabs>
          <w:tab w:val="right" w:leader="dot" w:pos="5030"/>
        </w:tabs>
        <w:rPr>
          <w:rFonts w:eastAsiaTheme="minorEastAsia" w:cstheme="minorHAnsi"/>
          <w:noProof/>
          <w:sz w:val="22"/>
          <w:lang w:val="en-US" w:eastAsia="en-US" w:bidi="ar-SA"/>
        </w:rPr>
      </w:pPr>
      <w:hyperlink w:anchor="_Toc477861628" w:history="1">
        <w:r w:rsidR="00F4012D" w:rsidRPr="00F4012D">
          <w:rPr>
            <w:rStyle w:val="Hyperlink"/>
            <w:rFonts w:cstheme="minorHAnsi"/>
            <w:noProof/>
          </w:rPr>
          <w:t>Tietoturva</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_Toc477861628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11</w:t>
        </w:r>
        <w:r w:rsidR="00F4012D" w:rsidRPr="00F4012D">
          <w:rPr>
            <w:rFonts w:cstheme="minorHAnsi"/>
            <w:noProof/>
            <w:webHidden/>
          </w:rPr>
          <w:fldChar w:fldCharType="end"/>
        </w:r>
      </w:hyperlink>
    </w:p>
    <w:p w14:paraId="23900891" w14:textId="41E28EF3" w:rsidR="00F4012D" w:rsidRPr="00F4012D" w:rsidRDefault="00F4012D">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1629" w:history="1">
        <w:r w:rsidRPr="00F4012D">
          <w:rPr>
            <w:rStyle w:val="Hyperlink"/>
            <w:rFonts w:cstheme="minorHAnsi"/>
            <w:noProof/>
          </w:rPr>
          <w:t>Online-palveluiden palvelukohtaiset ehdot</w:t>
        </w:r>
        <w:r w:rsidRPr="00F4012D">
          <w:rPr>
            <w:rFonts w:cstheme="minorHAnsi"/>
            <w:noProof/>
            <w:webHidden/>
          </w:rPr>
          <w:tab/>
        </w:r>
        <w:r w:rsidRPr="00F4012D">
          <w:rPr>
            <w:rFonts w:cstheme="minorHAnsi"/>
            <w:noProof/>
            <w:webHidden/>
          </w:rPr>
          <w:fldChar w:fldCharType="begin"/>
        </w:r>
        <w:r w:rsidRPr="00F4012D">
          <w:rPr>
            <w:rFonts w:cstheme="minorHAnsi"/>
            <w:noProof/>
            <w:webHidden/>
          </w:rPr>
          <w:instrText xml:space="preserve"> PAGEREF _Toc477861629 \h </w:instrText>
        </w:r>
        <w:r w:rsidRPr="00F4012D">
          <w:rPr>
            <w:rFonts w:cstheme="minorHAnsi"/>
            <w:noProof/>
            <w:webHidden/>
          </w:rPr>
        </w:r>
        <w:r w:rsidRPr="00F4012D">
          <w:rPr>
            <w:rFonts w:cstheme="minorHAnsi"/>
            <w:noProof/>
            <w:webHidden/>
          </w:rPr>
          <w:fldChar w:fldCharType="separate"/>
        </w:r>
        <w:r w:rsidRPr="00F4012D">
          <w:rPr>
            <w:rFonts w:cstheme="minorHAnsi"/>
            <w:noProof/>
            <w:webHidden/>
          </w:rPr>
          <w:t>14</w:t>
        </w:r>
        <w:r w:rsidRPr="00F4012D">
          <w:rPr>
            <w:rFonts w:cstheme="minorHAnsi"/>
            <w:noProof/>
            <w:webHidden/>
          </w:rPr>
          <w:fldChar w:fldCharType="end"/>
        </w:r>
      </w:hyperlink>
    </w:p>
    <w:p w14:paraId="67A56835" w14:textId="536F121B" w:rsidR="00F4012D" w:rsidRPr="00F4012D" w:rsidRDefault="004F170D">
      <w:pPr>
        <w:pStyle w:val="TOC2"/>
        <w:tabs>
          <w:tab w:val="right" w:leader="dot" w:pos="5030"/>
        </w:tabs>
        <w:rPr>
          <w:rFonts w:eastAsiaTheme="minorEastAsia" w:cstheme="minorHAnsi"/>
          <w:b w:val="0"/>
          <w:smallCaps w:val="0"/>
          <w:noProof/>
          <w:sz w:val="22"/>
          <w:lang w:val="en-US" w:eastAsia="en-US" w:bidi="ar-SA"/>
        </w:rPr>
      </w:pPr>
      <w:hyperlink w:anchor="_Toc477861630" w:history="1">
        <w:r w:rsidR="00F4012D" w:rsidRPr="00F4012D">
          <w:rPr>
            <w:rStyle w:val="Hyperlink"/>
            <w:rFonts w:cstheme="minorHAnsi"/>
            <w:noProof/>
          </w:rPr>
          <w:t>Microsoft Azure -palvelut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14</w:t>
        </w:r>
        <w:r w:rsidR="00F4012D" w:rsidRPr="00F4012D">
          <w:rPr>
            <w:rFonts w:cstheme="minorHAnsi"/>
            <w:noProof/>
            <w:webHidden/>
          </w:rPr>
          <w:fldChar w:fldCharType="end"/>
        </w:r>
      </w:hyperlink>
    </w:p>
    <w:p w14:paraId="4F9BA8AC" w14:textId="3B055825" w:rsidR="00F4012D" w:rsidRPr="00F4012D" w:rsidRDefault="004F170D">
      <w:pPr>
        <w:pStyle w:val="TOC4"/>
        <w:rPr>
          <w:rFonts w:eastAsiaTheme="minorEastAsia" w:cstheme="minorHAnsi"/>
          <w:smallCaps w:val="0"/>
          <w:noProof/>
          <w:sz w:val="22"/>
          <w:lang w:val="en-US" w:eastAsia="en-US" w:bidi="ar-SA"/>
        </w:rPr>
      </w:pPr>
      <w:hyperlink w:anchor="_Toc477861631" w:history="1">
        <w:r w:rsidR="00F4012D" w:rsidRPr="00F4012D">
          <w:rPr>
            <w:rStyle w:val="Hyperlink"/>
            <w:rFonts w:cstheme="minorHAnsi"/>
            <w:noProof/>
          </w:rPr>
          <w:t>Microsoftin Cognitive -palvelut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15</w:t>
        </w:r>
        <w:r w:rsidR="00F4012D" w:rsidRPr="00F4012D">
          <w:rPr>
            <w:rFonts w:cstheme="minorHAnsi"/>
            <w:noProof/>
            <w:webHidden/>
          </w:rPr>
          <w:fldChar w:fldCharType="end"/>
        </w:r>
      </w:hyperlink>
    </w:p>
    <w:p w14:paraId="21A2AC26" w14:textId="301C79B5" w:rsidR="00F4012D" w:rsidRPr="00F4012D" w:rsidRDefault="004F170D">
      <w:pPr>
        <w:pStyle w:val="TOC2"/>
        <w:tabs>
          <w:tab w:val="right" w:leader="dot" w:pos="5030"/>
        </w:tabs>
        <w:rPr>
          <w:rFonts w:eastAsiaTheme="minorEastAsia" w:cstheme="minorHAnsi"/>
          <w:b w:val="0"/>
          <w:smallCaps w:val="0"/>
          <w:noProof/>
          <w:sz w:val="22"/>
          <w:lang w:val="en-US" w:eastAsia="en-US" w:bidi="ar-SA"/>
        </w:rPr>
      </w:pPr>
      <w:hyperlink w:anchor="_Toc477861632" w:history="1">
        <w:r w:rsidR="00F4012D" w:rsidRPr="00F4012D">
          <w:rPr>
            <w:rStyle w:val="Hyperlink"/>
            <w:rFonts w:cstheme="minorHAnsi"/>
            <w:noProof/>
          </w:rPr>
          <w:t>Microsoft Azure Plans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16</w:t>
        </w:r>
        <w:r w:rsidR="00F4012D" w:rsidRPr="00F4012D">
          <w:rPr>
            <w:rFonts w:cstheme="minorHAnsi"/>
            <w:noProof/>
            <w:webHidden/>
          </w:rPr>
          <w:fldChar w:fldCharType="end"/>
        </w:r>
      </w:hyperlink>
    </w:p>
    <w:p w14:paraId="78B2E33A" w14:textId="3CDCE3A0" w:rsidR="00F4012D" w:rsidRPr="00F4012D" w:rsidRDefault="004F170D">
      <w:pPr>
        <w:pStyle w:val="TOC4"/>
        <w:rPr>
          <w:rFonts w:eastAsiaTheme="minorEastAsia" w:cstheme="minorHAnsi"/>
          <w:smallCaps w:val="0"/>
          <w:noProof/>
          <w:sz w:val="22"/>
          <w:lang w:val="en-US" w:eastAsia="en-US" w:bidi="ar-SA"/>
        </w:rPr>
      </w:pPr>
      <w:hyperlink w:anchor="_Toc477861633" w:history="1">
        <w:r w:rsidR="00F4012D" w:rsidRPr="00F4012D">
          <w:rPr>
            <w:rStyle w:val="Hyperlink"/>
            <w:rFonts w:cstheme="minorHAnsi"/>
            <w:noProof/>
          </w:rPr>
          <w:t>Azure Active Directory Basic</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16</w:t>
        </w:r>
        <w:r w:rsidR="00F4012D" w:rsidRPr="00F4012D">
          <w:rPr>
            <w:rFonts w:cstheme="minorHAnsi"/>
            <w:noProof/>
            <w:webHidden/>
          </w:rPr>
          <w:fldChar w:fldCharType="end"/>
        </w:r>
      </w:hyperlink>
    </w:p>
    <w:p w14:paraId="01C41578" w14:textId="4A7F0B19" w:rsidR="00F4012D" w:rsidRPr="00F4012D" w:rsidRDefault="004F170D">
      <w:pPr>
        <w:pStyle w:val="TOC4"/>
        <w:rPr>
          <w:rFonts w:eastAsiaTheme="minorEastAsia" w:cstheme="minorHAnsi"/>
          <w:smallCaps w:val="0"/>
          <w:noProof/>
          <w:sz w:val="22"/>
          <w:lang w:val="en-US" w:eastAsia="en-US" w:bidi="ar-SA"/>
        </w:rPr>
      </w:pPr>
      <w:hyperlink w:anchor="_Toc477861634" w:history="1">
        <w:r w:rsidR="00F4012D" w:rsidRPr="00F4012D">
          <w:rPr>
            <w:rStyle w:val="Hyperlink"/>
            <w:rFonts w:cstheme="minorHAnsi"/>
            <w:noProof/>
          </w:rPr>
          <w:t>Azure Active Directory Premium</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16</w:t>
        </w:r>
        <w:r w:rsidR="00F4012D" w:rsidRPr="00F4012D">
          <w:rPr>
            <w:rFonts w:cstheme="minorHAnsi"/>
            <w:noProof/>
            <w:webHidden/>
          </w:rPr>
          <w:fldChar w:fldCharType="end"/>
        </w:r>
      </w:hyperlink>
    </w:p>
    <w:p w14:paraId="5A785790" w14:textId="646A2DB4" w:rsidR="00F4012D" w:rsidRPr="00F4012D" w:rsidRDefault="004F170D">
      <w:pPr>
        <w:pStyle w:val="TOC4"/>
        <w:rPr>
          <w:rFonts w:eastAsiaTheme="minorEastAsia" w:cstheme="minorHAnsi"/>
          <w:smallCaps w:val="0"/>
          <w:noProof/>
          <w:sz w:val="22"/>
          <w:lang w:val="en-US" w:eastAsia="en-US" w:bidi="ar-SA"/>
        </w:rPr>
      </w:pPr>
      <w:hyperlink w:anchor="_Toc477861635" w:history="1">
        <w:r w:rsidR="00F4012D" w:rsidRPr="00F4012D">
          <w:rPr>
            <w:rStyle w:val="Hyperlink"/>
            <w:rFonts w:cstheme="minorHAnsi"/>
            <w:noProof/>
          </w:rPr>
          <w:t>Azure Information Protection Premium</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16</w:t>
        </w:r>
        <w:r w:rsidR="00F4012D" w:rsidRPr="00F4012D">
          <w:rPr>
            <w:rFonts w:cstheme="minorHAnsi"/>
            <w:noProof/>
            <w:webHidden/>
          </w:rPr>
          <w:fldChar w:fldCharType="end"/>
        </w:r>
      </w:hyperlink>
    </w:p>
    <w:p w14:paraId="55C40748" w14:textId="64A0E849" w:rsidR="00F4012D" w:rsidRPr="00F4012D" w:rsidRDefault="004F170D">
      <w:pPr>
        <w:pStyle w:val="TOC3"/>
        <w:rPr>
          <w:rFonts w:eastAsiaTheme="minorEastAsia" w:cstheme="minorHAnsi"/>
          <w:b w:val="0"/>
          <w:smallCaps w:val="0"/>
          <w:sz w:val="22"/>
          <w:lang w:val="en-US" w:eastAsia="en-US" w:bidi="ar-SA"/>
        </w:rPr>
      </w:pPr>
      <w:hyperlink w:anchor="_Toc477861636" w:history="1">
        <w:r w:rsidR="00F4012D" w:rsidRPr="00F4012D">
          <w:rPr>
            <w:rStyle w:val="Hyperlink"/>
            <w:rFonts w:cstheme="minorHAnsi"/>
          </w:rPr>
          <w:t>Microsoft Dynamics 365 Services</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_Toc477861636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16</w:t>
        </w:r>
        <w:r w:rsidR="00F4012D" w:rsidRPr="00F4012D">
          <w:rPr>
            <w:rFonts w:cstheme="minorHAnsi"/>
            <w:webHidden/>
          </w:rPr>
          <w:fldChar w:fldCharType="end"/>
        </w:r>
      </w:hyperlink>
    </w:p>
    <w:p w14:paraId="5C582913" w14:textId="5122181C" w:rsidR="00F4012D" w:rsidRPr="00F4012D" w:rsidRDefault="004F170D">
      <w:pPr>
        <w:pStyle w:val="TOC2"/>
        <w:tabs>
          <w:tab w:val="right" w:leader="dot" w:pos="5030"/>
        </w:tabs>
        <w:rPr>
          <w:rFonts w:eastAsiaTheme="minorEastAsia" w:cstheme="minorHAnsi"/>
          <w:b w:val="0"/>
          <w:smallCaps w:val="0"/>
          <w:noProof/>
          <w:sz w:val="22"/>
          <w:lang w:val="en-US" w:eastAsia="en-US" w:bidi="ar-SA"/>
        </w:rPr>
      </w:pPr>
      <w:hyperlink w:anchor="_Toc477861637" w:history="1">
        <w:r w:rsidR="00F4012D" w:rsidRPr="00F4012D">
          <w:rPr>
            <w:rStyle w:val="Hyperlink"/>
            <w:rFonts w:cstheme="minorHAnsi"/>
            <w:noProof/>
          </w:rPr>
          <w:t>Office 365 -palvelut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17</w:t>
        </w:r>
        <w:r w:rsidR="00F4012D" w:rsidRPr="00F4012D">
          <w:rPr>
            <w:rFonts w:cstheme="minorHAnsi"/>
            <w:noProof/>
            <w:webHidden/>
          </w:rPr>
          <w:fldChar w:fldCharType="end"/>
        </w:r>
      </w:hyperlink>
    </w:p>
    <w:p w14:paraId="3D2CA887" w14:textId="113CE7DF" w:rsidR="00F4012D" w:rsidRPr="00F4012D" w:rsidRDefault="004F170D">
      <w:pPr>
        <w:pStyle w:val="TOC4"/>
        <w:rPr>
          <w:rFonts w:eastAsiaTheme="minorEastAsia" w:cstheme="minorHAnsi"/>
          <w:smallCaps w:val="0"/>
          <w:noProof/>
          <w:sz w:val="22"/>
          <w:lang w:val="en-US" w:eastAsia="en-US" w:bidi="ar-SA"/>
        </w:rPr>
      </w:pPr>
      <w:hyperlink w:anchor="_Toc477861638" w:history="1">
        <w:r w:rsidR="00F4012D" w:rsidRPr="00F4012D">
          <w:rPr>
            <w:rStyle w:val="Hyperlink"/>
            <w:rFonts w:cstheme="minorHAnsi"/>
            <w:noProof/>
          </w:rPr>
          <w:t>Exchange Online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18</w:t>
        </w:r>
        <w:r w:rsidR="00F4012D" w:rsidRPr="00F4012D">
          <w:rPr>
            <w:rFonts w:cstheme="minorHAnsi"/>
            <w:noProof/>
            <w:webHidden/>
          </w:rPr>
          <w:fldChar w:fldCharType="end"/>
        </w:r>
      </w:hyperlink>
    </w:p>
    <w:p w14:paraId="754A08B9" w14:textId="7C3E55FD" w:rsidR="00F4012D" w:rsidRPr="00F4012D" w:rsidRDefault="004F170D">
      <w:pPr>
        <w:pStyle w:val="TOC4"/>
        <w:rPr>
          <w:rFonts w:eastAsiaTheme="minorEastAsia" w:cstheme="minorHAnsi"/>
          <w:smallCaps w:val="0"/>
          <w:noProof/>
          <w:sz w:val="22"/>
          <w:lang w:val="en-US" w:eastAsia="en-US" w:bidi="ar-SA"/>
        </w:rPr>
      </w:pPr>
      <w:hyperlink w:anchor="_Toc477861639" w:history="1">
        <w:r w:rsidR="00F4012D" w:rsidRPr="00F4012D">
          <w:rPr>
            <w:rStyle w:val="Hyperlink"/>
            <w:rFonts w:cstheme="minorHAnsi"/>
            <w:noProof/>
          </w:rPr>
          <w:t>Office 365 Applications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_Toc477861639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19</w:t>
        </w:r>
        <w:r w:rsidR="00F4012D" w:rsidRPr="00F4012D">
          <w:rPr>
            <w:rFonts w:cstheme="minorHAnsi"/>
            <w:noProof/>
            <w:webHidden/>
          </w:rPr>
          <w:fldChar w:fldCharType="end"/>
        </w:r>
      </w:hyperlink>
    </w:p>
    <w:p w14:paraId="343D9E90" w14:textId="18275F64" w:rsidR="00F4012D" w:rsidRPr="00F4012D" w:rsidRDefault="004F170D">
      <w:pPr>
        <w:pStyle w:val="TOC4"/>
        <w:rPr>
          <w:rFonts w:eastAsiaTheme="minorEastAsia" w:cstheme="minorHAnsi"/>
          <w:smallCaps w:val="0"/>
          <w:noProof/>
          <w:sz w:val="22"/>
          <w:lang w:val="en-US" w:eastAsia="en-US" w:bidi="ar-SA"/>
        </w:rPr>
      </w:pPr>
      <w:hyperlink w:anchor="_Toc477861640" w:history="1">
        <w:r w:rsidR="00F4012D" w:rsidRPr="00F4012D">
          <w:rPr>
            <w:rStyle w:val="Hyperlink"/>
            <w:rFonts w:cstheme="minorHAnsi"/>
            <w:noProof/>
          </w:rPr>
          <w:t>Microsoft MyAnalytics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20</w:t>
        </w:r>
        <w:r w:rsidR="00F4012D" w:rsidRPr="00F4012D">
          <w:rPr>
            <w:rFonts w:cstheme="minorHAnsi"/>
            <w:noProof/>
            <w:webHidden/>
          </w:rPr>
          <w:fldChar w:fldCharType="end"/>
        </w:r>
      </w:hyperlink>
    </w:p>
    <w:p w14:paraId="3AF8CFCE" w14:textId="30A2FDEE" w:rsidR="00F4012D" w:rsidRPr="00F4012D" w:rsidRDefault="004F170D">
      <w:pPr>
        <w:pStyle w:val="TOC4"/>
        <w:rPr>
          <w:rFonts w:eastAsiaTheme="minorEastAsia" w:cstheme="minorHAnsi"/>
          <w:smallCaps w:val="0"/>
          <w:noProof/>
          <w:sz w:val="22"/>
          <w:lang w:val="en-US" w:eastAsia="en-US" w:bidi="ar-SA"/>
        </w:rPr>
      </w:pPr>
      <w:hyperlink w:anchor="_Toc477861641" w:history="1">
        <w:r w:rsidR="00F4012D" w:rsidRPr="00F4012D">
          <w:rPr>
            <w:rStyle w:val="Hyperlink"/>
            <w:rFonts w:cstheme="minorHAnsi"/>
            <w:noProof/>
          </w:rPr>
          <w:t>Office Online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20</w:t>
        </w:r>
        <w:r w:rsidR="00F4012D" w:rsidRPr="00F4012D">
          <w:rPr>
            <w:rFonts w:cstheme="minorHAnsi"/>
            <w:noProof/>
            <w:webHidden/>
          </w:rPr>
          <w:fldChar w:fldCharType="end"/>
        </w:r>
      </w:hyperlink>
    </w:p>
    <w:p w14:paraId="7648F556" w14:textId="55F64B86" w:rsidR="00F4012D" w:rsidRPr="00F4012D" w:rsidRDefault="004F170D">
      <w:pPr>
        <w:pStyle w:val="TOC4"/>
        <w:rPr>
          <w:rFonts w:eastAsiaTheme="minorEastAsia" w:cstheme="minorHAnsi"/>
          <w:smallCaps w:val="0"/>
          <w:noProof/>
          <w:sz w:val="22"/>
          <w:lang w:val="en-US" w:eastAsia="en-US" w:bidi="ar-SA"/>
        </w:rPr>
      </w:pPr>
      <w:hyperlink w:anchor="_Toc477861642" w:history="1">
        <w:r w:rsidR="00F4012D" w:rsidRPr="00F4012D">
          <w:rPr>
            <w:rStyle w:val="Hyperlink"/>
            <w:rFonts w:cstheme="minorHAnsi"/>
            <w:noProof/>
          </w:rPr>
          <w:t>OneDrive for Business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20</w:t>
        </w:r>
        <w:r w:rsidR="00F4012D" w:rsidRPr="00F4012D">
          <w:rPr>
            <w:rFonts w:cstheme="minorHAnsi"/>
            <w:noProof/>
            <w:webHidden/>
          </w:rPr>
          <w:fldChar w:fldCharType="end"/>
        </w:r>
      </w:hyperlink>
    </w:p>
    <w:p w14:paraId="67F8ECD6" w14:textId="0CA7AA05" w:rsidR="00F4012D" w:rsidRPr="00F4012D" w:rsidRDefault="004F170D">
      <w:pPr>
        <w:pStyle w:val="TOC4"/>
        <w:rPr>
          <w:rFonts w:eastAsiaTheme="minorEastAsia" w:cstheme="minorHAnsi"/>
          <w:smallCaps w:val="0"/>
          <w:noProof/>
          <w:sz w:val="22"/>
          <w:lang w:val="en-US" w:eastAsia="en-US" w:bidi="ar-SA"/>
        </w:rPr>
      </w:pPr>
      <w:hyperlink w:anchor="_Toc477861643" w:history="1">
        <w:r w:rsidR="00F4012D" w:rsidRPr="00F4012D">
          <w:rPr>
            <w:rStyle w:val="Hyperlink"/>
            <w:rFonts w:cstheme="minorHAnsi"/>
            <w:noProof/>
          </w:rPr>
          <w:t>Project Online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20</w:t>
        </w:r>
        <w:r w:rsidR="00F4012D" w:rsidRPr="00F4012D">
          <w:rPr>
            <w:rFonts w:cstheme="minorHAnsi"/>
            <w:noProof/>
            <w:webHidden/>
          </w:rPr>
          <w:fldChar w:fldCharType="end"/>
        </w:r>
      </w:hyperlink>
    </w:p>
    <w:p w14:paraId="53A2ACAD" w14:textId="163BDF50" w:rsidR="00F4012D" w:rsidRPr="00F4012D" w:rsidRDefault="004F170D">
      <w:pPr>
        <w:pStyle w:val="TOC4"/>
        <w:rPr>
          <w:rFonts w:eastAsiaTheme="minorEastAsia" w:cstheme="minorHAnsi"/>
          <w:smallCaps w:val="0"/>
          <w:noProof/>
          <w:sz w:val="22"/>
          <w:lang w:val="en-US" w:eastAsia="en-US" w:bidi="ar-SA"/>
        </w:rPr>
      </w:pPr>
      <w:hyperlink w:anchor="_Toc477861644" w:history="1">
        <w:r w:rsidR="00F4012D" w:rsidRPr="00F4012D">
          <w:rPr>
            <w:rStyle w:val="Hyperlink"/>
            <w:rFonts w:cstheme="minorHAnsi"/>
            <w:noProof/>
          </w:rPr>
          <w:t>SharePoint Online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21</w:t>
        </w:r>
        <w:r w:rsidR="00F4012D" w:rsidRPr="00F4012D">
          <w:rPr>
            <w:rFonts w:cstheme="minorHAnsi"/>
            <w:noProof/>
            <w:webHidden/>
          </w:rPr>
          <w:fldChar w:fldCharType="end"/>
        </w:r>
      </w:hyperlink>
    </w:p>
    <w:p w14:paraId="22C74802" w14:textId="380B3800" w:rsidR="00F4012D" w:rsidRPr="00F4012D" w:rsidRDefault="004F170D">
      <w:pPr>
        <w:pStyle w:val="TOC4"/>
        <w:rPr>
          <w:rFonts w:eastAsiaTheme="minorEastAsia" w:cstheme="minorHAnsi"/>
          <w:smallCaps w:val="0"/>
          <w:noProof/>
          <w:sz w:val="22"/>
          <w:lang w:val="en-US" w:eastAsia="en-US" w:bidi="ar-SA"/>
        </w:rPr>
      </w:pPr>
      <w:hyperlink w:anchor="_Toc477861645" w:history="1">
        <w:r w:rsidR="00F4012D" w:rsidRPr="00F4012D">
          <w:rPr>
            <w:rStyle w:val="Hyperlink"/>
            <w:rFonts w:cstheme="minorHAnsi"/>
            <w:noProof/>
          </w:rPr>
          <w:t>Skype for Business Online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21</w:t>
        </w:r>
        <w:r w:rsidR="00F4012D" w:rsidRPr="00F4012D">
          <w:rPr>
            <w:rFonts w:cstheme="minorHAnsi"/>
            <w:noProof/>
            <w:webHidden/>
          </w:rPr>
          <w:fldChar w:fldCharType="end"/>
        </w:r>
      </w:hyperlink>
    </w:p>
    <w:p w14:paraId="5222426D" w14:textId="6E3B679F" w:rsidR="00F4012D" w:rsidRPr="00F4012D" w:rsidRDefault="004F170D">
      <w:pPr>
        <w:pStyle w:val="TOC4"/>
        <w:rPr>
          <w:rFonts w:eastAsiaTheme="minorEastAsia" w:cstheme="minorHAnsi"/>
          <w:smallCaps w:val="0"/>
          <w:noProof/>
          <w:sz w:val="22"/>
          <w:lang w:val="en-US" w:eastAsia="en-US" w:bidi="ar-SA"/>
        </w:rPr>
      </w:pPr>
      <w:hyperlink w:anchor="_Toc477861646" w:history="1">
        <w:r w:rsidR="00F4012D" w:rsidRPr="00F4012D">
          <w:rPr>
            <w:rStyle w:val="Hyperlink"/>
            <w:rFonts w:cstheme="minorHAnsi"/>
            <w:noProof/>
            <w:lang w:val="nb-NO"/>
          </w:rPr>
          <w:t>Skype for Business Online PSTN Services</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21</w:t>
        </w:r>
        <w:r w:rsidR="00F4012D" w:rsidRPr="00F4012D">
          <w:rPr>
            <w:rFonts w:cstheme="minorHAnsi"/>
            <w:noProof/>
            <w:webHidden/>
          </w:rPr>
          <w:fldChar w:fldCharType="end"/>
        </w:r>
      </w:hyperlink>
    </w:p>
    <w:p w14:paraId="075B374D" w14:textId="394317CC" w:rsidR="00F4012D" w:rsidRPr="00F4012D" w:rsidRDefault="004F170D">
      <w:pPr>
        <w:pStyle w:val="TOC2"/>
        <w:tabs>
          <w:tab w:val="right" w:leader="dot" w:pos="5030"/>
        </w:tabs>
        <w:rPr>
          <w:rFonts w:eastAsiaTheme="minorEastAsia" w:cstheme="minorHAnsi"/>
          <w:b w:val="0"/>
          <w:smallCaps w:val="0"/>
          <w:noProof/>
          <w:sz w:val="22"/>
          <w:lang w:val="en-US" w:eastAsia="en-US" w:bidi="ar-SA"/>
        </w:rPr>
      </w:pPr>
      <w:hyperlink w:anchor="_Toc477861647" w:history="1">
        <w:r w:rsidR="00F4012D" w:rsidRPr="00F4012D">
          <w:rPr>
            <w:rStyle w:val="Hyperlink"/>
            <w:rFonts w:cstheme="minorHAnsi"/>
            <w:noProof/>
          </w:rPr>
          <w:t>Muut Online-palvelut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_Toc477861647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22</w:t>
        </w:r>
        <w:r w:rsidR="00F4012D" w:rsidRPr="00F4012D">
          <w:rPr>
            <w:rFonts w:cstheme="minorHAnsi"/>
            <w:noProof/>
            <w:webHidden/>
          </w:rPr>
          <w:fldChar w:fldCharType="end"/>
        </w:r>
      </w:hyperlink>
    </w:p>
    <w:p w14:paraId="5165476F" w14:textId="5984BD66" w:rsidR="00F4012D" w:rsidRPr="00F4012D" w:rsidRDefault="004F170D">
      <w:pPr>
        <w:pStyle w:val="TOC4"/>
        <w:rPr>
          <w:rFonts w:eastAsiaTheme="minorEastAsia" w:cstheme="minorHAnsi"/>
          <w:smallCaps w:val="0"/>
          <w:noProof/>
          <w:sz w:val="22"/>
          <w:lang w:val="en-US" w:eastAsia="en-US" w:bidi="ar-SA"/>
        </w:rPr>
      </w:pPr>
      <w:hyperlink w:anchor="_Toc477861648" w:history="1">
        <w:r w:rsidR="00F4012D" w:rsidRPr="00F4012D">
          <w:rPr>
            <w:rStyle w:val="Hyperlink"/>
            <w:rFonts w:cstheme="minorHAnsi"/>
            <w:noProof/>
          </w:rPr>
          <w:t>Bing Maps Enterprise Platform ja Bing Maps Mobile Asset Management Platform</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_Toc477861648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22</w:t>
        </w:r>
        <w:r w:rsidR="00F4012D" w:rsidRPr="00F4012D">
          <w:rPr>
            <w:rFonts w:cstheme="minorHAnsi"/>
            <w:noProof/>
            <w:webHidden/>
          </w:rPr>
          <w:fldChar w:fldCharType="end"/>
        </w:r>
      </w:hyperlink>
    </w:p>
    <w:p w14:paraId="35724B96" w14:textId="4950E969" w:rsidR="00F4012D" w:rsidRPr="00F4012D" w:rsidRDefault="004F170D">
      <w:pPr>
        <w:pStyle w:val="TOC4"/>
        <w:rPr>
          <w:rFonts w:eastAsiaTheme="minorEastAsia" w:cstheme="minorHAnsi"/>
          <w:smallCaps w:val="0"/>
          <w:noProof/>
          <w:sz w:val="22"/>
          <w:lang w:val="en-US" w:eastAsia="en-US" w:bidi="ar-SA"/>
        </w:rPr>
      </w:pPr>
      <w:hyperlink w:anchor="_Toc477861649" w:history="1">
        <w:r w:rsidR="00F4012D" w:rsidRPr="00F4012D">
          <w:rPr>
            <w:rStyle w:val="Hyperlink"/>
            <w:rFonts w:cstheme="minorHAnsi"/>
            <w:noProof/>
          </w:rPr>
          <w:t>Business Application Platform</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_Toc477861649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23</w:t>
        </w:r>
        <w:r w:rsidR="00F4012D" w:rsidRPr="00F4012D">
          <w:rPr>
            <w:rFonts w:cstheme="minorHAnsi"/>
            <w:noProof/>
            <w:webHidden/>
          </w:rPr>
          <w:fldChar w:fldCharType="end"/>
        </w:r>
      </w:hyperlink>
    </w:p>
    <w:p w14:paraId="7CCA804C" w14:textId="0050C2FF" w:rsidR="00F4012D" w:rsidRPr="00F4012D" w:rsidRDefault="004F170D">
      <w:pPr>
        <w:pStyle w:val="TOC4"/>
        <w:rPr>
          <w:rFonts w:eastAsiaTheme="minorEastAsia" w:cstheme="minorHAnsi"/>
          <w:smallCaps w:val="0"/>
          <w:noProof/>
          <w:sz w:val="22"/>
          <w:lang w:val="en-US" w:eastAsia="en-US" w:bidi="ar-SA"/>
        </w:rPr>
      </w:pPr>
      <w:hyperlink w:anchor="_Toc477861650" w:history="1">
        <w:r w:rsidR="00F4012D" w:rsidRPr="00F4012D">
          <w:rPr>
            <w:rStyle w:val="Hyperlink"/>
            <w:rFonts w:cstheme="minorHAnsi"/>
            <w:noProof/>
          </w:rPr>
          <w:t>Microsoft Cloud App Security</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_Toc477861650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23</w:t>
        </w:r>
        <w:r w:rsidR="00F4012D" w:rsidRPr="00F4012D">
          <w:rPr>
            <w:rFonts w:cstheme="minorHAnsi"/>
            <w:noProof/>
            <w:webHidden/>
          </w:rPr>
          <w:fldChar w:fldCharType="end"/>
        </w:r>
      </w:hyperlink>
    </w:p>
    <w:p w14:paraId="7FA8D665" w14:textId="792EDEE6" w:rsidR="00F4012D" w:rsidRPr="00F4012D" w:rsidRDefault="004F170D">
      <w:pPr>
        <w:pStyle w:val="TOC4"/>
        <w:rPr>
          <w:rFonts w:eastAsiaTheme="minorEastAsia" w:cstheme="minorHAnsi"/>
          <w:smallCaps w:val="0"/>
          <w:noProof/>
          <w:sz w:val="22"/>
          <w:lang w:val="en-US" w:eastAsia="en-US" w:bidi="ar-SA"/>
        </w:rPr>
      </w:pPr>
      <w:hyperlink w:anchor="_Toc477861651" w:history="1">
        <w:r w:rsidR="00F4012D" w:rsidRPr="00F4012D">
          <w:rPr>
            <w:rStyle w:val="Hyperlink"/>
            <w:rFonts w:cstheme="minorHAnsi"/>
            <w:noProof/>
          </w:rPr>
          <w:t>Microsoft Intune</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23</w:t>
        </w:r>
        <w:r w:rsidR="00F4012D" w:rsidRPr="00F4012D">
          <w:rPr>
            <w:rFonts w:cstheme="minorHAnsi"/>
            <w:noProof/>
            <w:webHidden/>
          </w:rPr>
          <w:fldChar w:fldCharType="end"/>
        </w:r>
      </w:hyperlink>
    </w:p>
    <w:p w14:paraId="0B35EB63" w14:textId="2E609654" w:rsidR="00F4012D" w:rsidRPr="00F4012D" w:rsidRDefault="004F170D">
      <w:pPr>
        <w:pStyle w:val="TOC4"/>
        <w:rPr>
          <w:rFonts w:eastAsiaTheme="minorEastAsia" w:cstheme="minorHAnsi"/>
          <w:smallCaps w:val="0"/>
          <w:noProof/>
          <w:sz w:val="22"/>
          <w:lang w:val="en-US" w:eastAsia="en-US" w:bidi="ar-SA"/>
        </w:rPr>
      </w:pPr>
      <w:hyperlink w:anchor="_Toc477861652" w:history="1">
        <w:r w:rsidR="00F4012D" w:rsidRPr="00F4012D">
          <w:rPr>
            <w:rStyle w:val="Hyperlink"/>
            <w:rFonts w:cstheme="minorHAnsi"/>
            <w:noProof/>
          </w:rPr>
          <w:t>Microsoft Learning</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23</w:t>
        </w:r>
        <w:r w:rsidR="00F4012D" w:rsidRPr="00F4012D">
          <w:rPr>
            <w:rFonts w:cstheme="minorHAnsi"/>
            <w:noProof/>
            <w:webHidden/>
          </w:rPr>
          <w:fldChar w:fldCharType="end"/>
        </w:r>
      </w:hyperlink>
    </w:p>
    <w:p w14:paraId="2E93F0D5" w14:textId="54B82A68" w:rsidR="00F4012D" w:rsidRPr="00F4012D" w:rsidRDefault="004F170D">
      <w:pPr>
        <w:pStyle w:val="TOC4"/>
        <w:rPr>
          <w:rFonts w:eastAsiaTheme="minorEastAsia" w:cstheme="minorHAnsi"/>
          <w:smallCaps w:val="0"/>
          <w:noProof/>
          <w:sz w:val="22"/>
          <w:lang w:val="en-US" w:eastAsia="en-US" w:bidi="ar-SA"/>
        </w:rPr>
      </w:pPr>
      <w:hyperlink w:anchor="_Toc477861653" w:history="1">
        <w:r w:rsidR="00F4012D" w:rsidRPr="00F4012D">
          <w:rPr>
            <w:rStyle w:val="Hyperlink"/>
            <w:rFonts w:cstheme="minorHAnsi"/>
            <w:noProof/>
          </w:rPr>
          <w:t>Minecraft: Education Edition</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_Toc477861653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24</w:t>
        </w:r>
        <w:r w:rsidR="00F4012D" w:rsidRPr="00F4012D">
          <w:rPr>
            <w:rFonts w:cstheme="minorHAnsi"/>
            <w:noProof/>
            <w:webHidden/>
          </w:rPr>
          <w:fldChar w:fldCharType="end"/>
        </w:r>
      </w:hyperlink>
    </w:p>
    <w:p w14:paraId="7C8AFA3C" w14:textId="2F024B47" w:rsidR="00F4012D" w:rsidRPr="00F4012D" w:rsidRDefault="004F170D">
      <w:pPr>
        <w:pStyle w:val="TOC4"/>
        <w:rPr>
          <w:rFonts w:eastAsiaTheme="minorEastAsia" w:cstheme="minorHAnsi"/>
          <w:smallCaps w:val="0"/>
          <w:noProof/>
          <w:sz w:val="22"/>
          <w:lang w:val="en-US" w:eastAsia="en-US" w:bidi="ar-SA"/>
        </w:rPr>
      </w:pPr>
      <w:hyperlink w:anchor="_Toc477861654" w:history="1">
        <w:r w:rsidR="00F4012D" w:rsidRPr="00F4012D">
          <w:rPr>
            <w:rStyle w:val="Hyperlink"/>
            <w:rFonts w:cstheme="minorHAnsi"/>
            <w:noProof/>
          </w:rPr>
          <w:t>Office 365 Developer</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_Toc477861654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24</w:t>
        </w:r>
        <w:r w:rsidR="00F4012D" w:rsidRPr="00F4012D">
          <w:rPr>
            <w:rFonts w:cstheme="minorHAnsi"/>
            <w:noProof/>
            <w:webHidden/>
          </w:rPr>
          <w:fldChar w:fldCharType="end"/>
        </w:r>
      </w:hyperlink>
    </w:p>
    <w:p w14:paraId="7AAECE59" w14:textId="33B6F6E1" w:rsidR="00F4012D" w:rsidRPr="00F4012D" w:rsidRDefault="004F170D">
      <w:pPr>
        <w:pStyle w:val="TOC4"/>
        <w:rPr>
          <w:rFonts w:eastAsiaTheme="minorEastAsia" w:cstheme="minorHAnsi"/>
          <w:smallCaps w:val="0"/>
          <w:noProof/>
          <w:sz w:val="22"/>
          <w:lang w:val="en-US" w:eastAsia="en-US" w:bidi="ar-SA"/>
        </w:rPr>
      </w:pPr>
      <w:hyperlink w:anchor="_Toc477861655" w:history="1">
        <w:r w:rsidR="00F4012D" w:rsidRPr="00F4012D">
          <w:rPr>
            <w:rStyle w:val="Hyperlink"/>
            <w:rFonts w:cstheme="minorHAnsi"/>
            <w:noProof/>
          </w:rPr>
          <w:t>Windows-työasemakäyttöjärjestelmä</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_Toc477861655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24</w:t>
        </w:r>
        <w:r w:rsidR="00F4012D" w:rsidRPr="00F4012D">
          <w:rPr>
            <w:rFonts w:cstheme="minorHAnsi"/>
            <w:noProof/>
            <w:webHidden/>
          </w:rPr>
          <w:fldChar w:fldCharType="end"/>
        </w:r>
      </w:hyperlink>
    </w:p>
    <w:p w14:paraId="1F2F2498" w14:textId="21DDE432" w:rsidR="00F4012D" w:rsidRPr="00F4012D" w:rsidRDefault="004F170D">
      <w:pPr>
        <w:pStyle w:val="TOC1"/>
        <w:tabs>
          <w:tab w:val="right" w:leader="dot" w:pos="5030"/>
        </w:tabs>
        <w:rPr>
          <w:rFonts w:eastAsiaTheme="minorEastAsia" w:cstheme="minorHAnsi"/>
          <w:b w:val="0"/>
          <w:caps w:val="0"/>
          <w:noProof/>
          <w:sz w:val="22"/>
          <w:lang w:val="en-US" w:eastAsia="en-US" w:bidi="ar-SA"/>
        </w:rPr>
      </w:pPr>
      <w:hyperlink w:anchor="_Toc477861656" w:history="1">
        <w:r w:rsidR="00F4012D" w:rsidRPr="00F4012D">
          <w:rPr>
            <w:rStyle w:val="Hyperlink"/>
            <w:rFonts w:cstheme="minorHAnsi"/>
            <w:noProof/>
          </w:rPr>
          <w:t>Liite 1 - Ilmoitukset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_Toc477861656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25</w:t>
        </w:r>
        <w:r w:rsidR="00F4012D" w:rsidRPr="00F4012D">
          <w:rPr>
            <w:rFonts w:cstheme="minorHAnsi"/>
            <w:noProof/>
            <w:webHidden/>
          </w:rPr>
          <w:fldChar w:fldCharType="end"/>
        </w:r>
      </w:hyperlink>
    </w:p>
    <w:p w14:paraId="6E9BA339" w14:textId="0429D2A2" w:rsidR="00F4012D" w:rsidRPr="00F4012D" w:rsidRDefault="004F170D">
      <w:pPr>
        <w:pStyle w:val="TOC3"/>
        <w:rPr>
          <w:rFonts w:eastAsiaTheme="minorEastAsia" w:cstheme="minorHAnsi"/>
          <w:b w:val="0"/>
          <w:smallCaps w:val="0"/>
          <w:sz w:val="22"/>
          <w:lang w:val="en-US" w:eastAsia="en-US" w:bidi="ar-SA"/>
        </w:rPr>
      </w:pPr>
      <w:hyperlink w:anchor="_Toc477861657" w:history="1">
        <w:r w:rsidR="00F4012D" w:rsidRPr="00F4012D">
          <w:rPr>
            <w:rStyle w:val="Hyperlink"/>
            <w:rFonts w:cstheme="minorHAnsi"/>
          </w:rPr>
          <w:t>Bing Maps</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_Toc477861657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25</w:t>
        </w:r>
        <w:r w:rsidR="00F4012D" w:rsidRPr="00F4012D">
          <w:rPr>
            <w:rFonts w:cstheme="minorHAnsi"/>
            <w:webHidden/>
          </w:rPr>
          <w:fldChar w:fldCharType="end"/>
        </w:r>
      </w:hyperlink>
    </w:p>
    <w:p w14:paraId="63D1B0E6" w14:textId="43DC9EDF" w:rsidR="00F4012D" w:rsidRPr="00F4012D" w:rsidRDefault="004F170D">
      <w:pPr>
        <w:pStyle w:val="TOC3"/>
        <w:rPr>
          <w:rFonts w:eastAsiaTheme="minorEastAsia" w:cstheme="minorHAnsi"/>
          <w:b w:val="0"/>
          <w:smallCaps w:val="0"/>
          <w:sz w:val="22"/>
          <w:lang w:val="en-US" w:eastAsia="en-US" w:bidi="ar-SA"/>
        </w:rPr>
      </w:pPr>
      <w:hyperlink w:anchor="_Toc477861658" w:history="1">
        <w:r w:rsidR="00F4012D" w:rsidRPr="00F4012D">
          <w:rPr>
            <w:rStyle w:val="Hyperlink"/>
            <w:rFonts w:cstheme="minorHAnsi"/>
          </w:rPr>
          <w:t>Professional Services</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_Toc477861658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25</w:t>
        </w:r>
        <w:r w:rsidR="00F4012D" w:rsidRPr="00F4012D">
          <w:rPr>
            <w:rFonts w:cstheme="minorHAnsi"/>
            <w:webHidden/>
          </w:rPr>
          <w:fldChar w:fldCharType="end"/>
        </w:r>
      </w:hyperlink>
    </w:p>
    <w:p w14:paraId="7E7C56AB" w14:textId="09339783" w:rsidR="00F4012D" w:rsidRPr="00F4012D" w:rsidRDefault="004F170D">
      <w:pPr>
        <w:pStyle w:val="TOC3"/>
        <w:rPr>
          <w:rFonts w:eastAsiaTheme="minorEastAsia" w:cstheme="minorHAnsi"/>
          <w:b w:val="0"/>
          <w:smallCaps w:val="0"/>
          <w:sz w:val="22"/>
          <w:lang w:val="en-US" w:eastAsia="en-US" w:bidi="ar-SA"/>
        </w:rPr>
      </w:pPr>
      <w:hyperlink w:anchor="_Toc477861659" w:history="1">
        <w:r w:rsidR="00F4012D" w:rsidRPr="00F4012D">
          <w:rPr>
            <w:rStyle w:val="Hyperlink"/>
            <w:rFonts w:cstheme="minorHAnsi"/>
          </w:rPr>
          <w:t>Azure Media Services H.265/HEVC (tehokas videokoodaus) -koodausta koskeva ilmoitus</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_Toc477861659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26</w:t>
        </w:r>
        <w:r w:rsidR="00F4012D" w:rsidRPr="00F4012D">
          <w:rPr>
            <w:rFonts w:cstheme="minorHAnsi"/>
            <w:webHidden/>
          </w:rPr>
          <w:fldChar w:fldCharType="end"/>
        </w:r>
      </w:hyperlink>
    </w:p>
    <w:p w14:paraId="0315ECA4" w14:textId="52AF9BAB" w:rsidR="00F4012D" w:rsidRPr="00F4012D" w:rsidRDefault="004F170D">
      <w:pPr>
        <w:pStyle w:val="TOC3"/>
        <w:rPr>
          <w:rFonts w:eastAsiaTheme="minorEastAsia" w:cstheme="minorHAnsi"/>
          <w:b w:val="0"/>
          <w:smallCaps w:val="0"/>
          <w:sz w:val="22"/>
          <w:lang w:val="en-US" w:eastAsia="en-US" w:bidi="ar-SA"/>
        </w:rPr>
      </w:pPr>
      <w:hyperlink w:anchor="_Toc477861660" w:history="1">
        <w:r w:rsidR="00F4012D" w:rsidRPr="00F4012D">
          <w:rPr>
            <w:rStyle w:val="Hyperlink"/>
            <w:rFonts w:cstheme="minorHAnsi"/>
          </w:rPr>
          <w:t>H.264/AVC-kuvastandardi, VC-1-kuvastandardi, MPEG-4 Part -kuvastandardi ja MPEG-2-kuvastandardi</w:t>
        </w:r>
        <w:r w:rsidR="00F4012D" w:rsidRPr="00F4012D">
          <w:rPr>
            <w:rFonts w:cstheme="minorHAnsi"/>
            <w:webHidden/>
          </w:rPr>
          <w:tab/>
        </w:r>
        <w:r w:rsidR="00F4012D" w:rsidRPr="00F4012D">
          <w:rPr>
            <w:rFonts w:cstheme="minorHAnsi"/>
            <w:webHidden/>
          </w:rPr>
          <w:fldChar w:fldCharType="begin"/>
        </w:r>
        <w:r w:rsidR="00F4012D" w:rsidRPr="00F4012D">
          <w:rPr>
            <w:rFonts w:cstheme="minorHAnsi"/>
            <w:webHidden/>
          </w:rPr>
          <w:instrText xml:space="preserve"> PAGEREF _Toc477861660 \h </w:instrText>
        </w:r>
        <w:r w:rsidR="00F4012D" w:rsidRPr="00F4012D">
          <w:rPr>
            <w:rFonts w:cstheme="minorHAnsi"/>
            <w:webHidden/>
          </w:rPr>
        </w:r>
        <w:r w:rsidR="00F4012D" w:rsidRPr="00F4012D">
          <w:rPr>
            <w:rFonts w:cstheme="minorHAnsi"/>
            <w:webHidden/>
          </w:rPr>
          <w:fldChar w:fldCharType="separate"/>
        </w:r>
        <w:r w:rsidR="00F4012D" w:rsidRPr="00F4012D">
          <w:rPr>
            <w:rFonts w:cstheme="minorHAnsi"/>
            <w:webHidden/>
          </w:rPr>
          <w:t>26</w:t>
        </w:r>
        <w:r w:rsidR="00F4012D" w:rsidRPr="00F4012D">
          <w:rPr>
            <w:rFonts w:cstheme="minorHAnsi"/>
            <w:webHidden/>
          </w:rPr>
          <w:fldChar w:fldCharType="end"/>
        </w:r>
      </w:hyperlink>
    </w:p>
    <w:p w14:paraId="7B23EF45" w14:textId="5417C078" w:rsidR="00F4012D" w:rsidRPr="00F4012D" w:rsidRDefault="004F170D">
      <w:pPr>
        <w:pStyle w:val="TOC1"/>
        <w:tabs>
          <w:tab w:val="right" w:leader="dot" w:pos="5030"/>
        </w:tabs>
        <w:rPr>
          <w:rFonts w:eastAsiaTheme="minorEastAsia" w:cstheme="minorHAnsi"/>
          <w:b w:val="0"/>
          <w:caps w:val="0"/>
          <w:noProof/>
          <w:sz w:val="22"/>
          <w:lang w:val="en-US" w:eastAsia="en-US" w:bidi="ar-SA"/>
        </w:rPr>
      </w:pPr>
      <w:hyperlink w:anchor="_Toc477861661" w:history="1">
        <w:r w:rsidR="00F4012D" w:rsidRPr="00F4012D">
          <w:rPr>
            <w:rStyle w:val="Hyperlink"/>
            <w:rFonts w:cstheme="minorHAnsi"/>
            <w:noProof/>
          </w:rPr>
          <w:t>Liite 2 – Tilauskäyttöoikeuspaketit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_Toc477861661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27</w:t>
        </w:r>
        <w:r w:rsidR="00F4012D" w:rsidRPr="00F4012D">
          <w:rPr>
            <w:rFonts w:cstheme="minorHAnsi"/>
            <w:noProof/>
            <w:webHidden/>
          </w:rPr>
          <w:fldChar w:fldCharType="end"/>
        </w:r>
      </w:hyperlink>
    </w:p>
    <w:p w14:paraId="2C9F23E7" w14:textId="1C871FB5" w:rsidR="00F4012D" w:rsidRPr="00F4012D" w:rsidRDefault="004F170D">
      <w:pPr>
        <w:pStyle w:val="TOC1"/>
        <w:tabs>
          <w:tab w:val="right" w:leader="dot" w:pos="5030"/>
        </w:tabs>
        <w:rPr>
          <w:rFonts w:eastAsiaTheme="minorEastAsia" w:cstheme="minorHAnsi"/>
          <w:b w:val="0"/>
          <w:caps w:val="0"/>
          <w:noProof/>
          <w:sz w:val="22"/>
          <w:lang w:val="en-US" w:eastAsia="en-US" w:bidi="ar-SA"/>
        </w:rPr>
      </w:pPr>
      <w:hyperlink w:anchor="_Toc477861662" w:history="1">
        <w:r w:rsidR="00F4012D" w:rsidRPr="00F4012D">
          <w:rPr>
            <w:rStyle w:val="Hyperlink"/>
            <w:rFonts w:cstheme="minorHAnsi"/>
            <w:noProof/>
          </w:rPr>
          <w:t>Liite 3 – Vakiosopimuspykälät (käsittelijät)</w:t>
        </w:r>
        <w:r w:rsidR="00F4012D" w:rsidRPr="00F4012D">
          <w:rPr>
            <w:rFonts w:cstheme="minorHAnsi"/>
            <w:noProof/>
            <w:webHidden/>
          </w:rPr>
          <w:tab/>
        </w:r>
        <w:r w:rsidR="00F4012D" w:rsidRPr="00F4012D">
          <w:rPr>
            <w:rFonts w:cstheme="minorHAnsi"/>
            <w:noProof/>
            <w:webHidden/>
          </w:rPr>
          <w:fldChar w:fldCharType="begin"/>
        </w:r>
        <w:r w:rsidR="00F4012D" w:rsidRPr="00F4012D">
          <w:rPr>
            <w:rFonts w:cstheme="minorHAnsi"/>
            <w:noProof/>
            <w:webHidden/>
          </w:rPr>
          <w:instrText xml:space="preserve"> PAGEREF _Toc477861662 \h </w:instrText>
        </w:r>
        <w:r w:rsidR="00F4012D" w:rsidRPr="00F4012D">
          <w:rPr>
            <w:rFonts w:cstheme="minorHAnsi"/>
            <w:noProof/>
            <w:webHidden/>
          </w:rPr>
        </w:r>
        <w:r w:rsidR="00F4012D" w:rsidRPr="00F4012D">
          <w:rPr>
            <w:rFonts w:cstheme="minorHAnsi"/>
            <w:noProof/>
            <w:webHidden/>
          </w:rPr>
          <w:fldChar w:fldCharType="separate"/>
        </w:r>
        <w:r w:rsidR="00F4012D" w:rsidRPr="00F4012D">
          <w:rPr>
            <w:rFonts w:cstheme="minorHAnsi"/>
            <w:noProof/>
            <w:webHidden/>
          </w:rPr>
          <w:t>29</w:t>
        </w:r>
        <w:r w:rsidR="00F4012D" w:rsidRPr="00F4012D">
          <w:rPr>
            <w:rFonts w:cstheme="minorHAnsi"/>
            <w:noProof/>
            <w:webHidden/>
          </w:rPr>
          <w:fldChar w:fldCharType="end"/>
        </w:r>
      </w:hyperlink>
    </w:p>
    <w:p w14:paraId="092C9288" w14:textId="376B3DBC"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6159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7786159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D117B9B" w14:textId="77777777" w:rsidR="00981C67" w:rsidRPr="00FC7A53" w:rsidRDefault="00981C67" w:rsidP="00981C67">
      <w:pPr>
        <w:pStyle w:val="ProductList-Offering1Heading"/>
      </w:pPr>
      <w:bookmarkStart w:id="6" w:name="_Toc470701995"/>
      <w:bookmarkStart w:id="7" w:name="_Toc471460135"/>
      <w:bookmarkStart w:id="8" w:name="_Toc477861592"/>
      <w:bookmarkStart w:id="9" w:name="_Toc378147615"/>
      <w:bookmarkStart w:id="10" w:name="_Toc378151517"/>
      <w:bookmarkStart w:id="11" w:name="_Toc379797094"/>
      <w:bookmarkStart w:id="12" w:name="_Toc380513120"/>
      <w:bookmarkStart w:id="13" w:name="_Toc380655159"/>
      <w:bookmarkStart w:id="14" w:name="_Toc383415077"/>
      <w:r>
        <w:t xml:space="preserve">Selvennykset </w:t>
      </w:r>
      <w:proofErr w:type="gramStart"/>
      <w:r>
        <w:t>ja</w:t>
      </w:r>
      <w:proofErr w:type="gramEnd"/>
      <w:r>
        <w:t xml:space="preserve">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AD1C5D" w:rsidRPr="00E9084B" w14:paraId="564F0ED5" w14:textId="77777777" w:rsidTr="00997F23">
        <w:trPr>
          <w:tblHeader/>
        </w:trPr>
        <w:tc>
          <w:tcPr>
            <w:tcW w:w="5395" w:type="dxa"/>
            <w:shd w:val="clear" w:color="auto" w:fill="0072C6"/>
          </w:tcPr>
          <w:p w14:paraId="5041B398" w14:textId="77777777" w:rsidR="00AD1C5D" w:rsidRPr="00E9084B" w:rsidRDefault="00AD1C5D" w:rsidP="00997F23">
            <w:pPr>
              <w:pStyle w:val="ProductList-Body"/>
              <w:spacing w:before="20" w:after="20"/>
              <w:rPr>
                <w:color w:val="FFFFFF" w:themeColor="background1"/>
                <w:sz w:val="16"/>
                <w:szCs w:val="16"/>
              </w:rPr>
            </w:pPr>
            <w:r w:rsidRPr="00E9084B">
              <w:rPr>
                <w:color w:val="FFFFFF" w:themeColor="background1"/>
                <w:sz w:val="16"/>
                <w:szCs w:val="16"/>
              </w:rPr>
              <w:t>Lisäykset</w:t>
            </w:r>
          </w:p>
        </w:tc>
        <w:tc>
          <w:tcPr>
            <w:tcW w:w="5395" w:type="dxa"/>
            <w:shd w:val="clear" w:color="auto" w:fill="0072C6"/>
          </w:tcPr>
          <w:p w14:paraId="0393C090" w14:textId="77777777" w:rsidR="00AD1C5D" w:rsidRPr="00E9084B" w:rsidRDefault="00AD1C5D" w:rsidP="00997F23">
            <w:pPr>
              <w:pStyle w:val="ProductList-Body"/>
              <w:spacing w:before="20" w:after="20"/>
              <w:rPr>
                <w:color w:val="FFFFFF" w:themeColor="background1"/>
                <w:sz w:val="16"/>
                <w:szCs w:val="16"/>
              </w:rPr>
            </w:pPr>
            <w:r w:rsidRPr="00E9084B">
              <w:rPr>
                <w:color w:val="FFFFFF" w:themeColor="background1"/>
                <w:sz w:val="16"/>
                <w:szCs w:val="16"/>
              </w:rPr>
              <w:t>Poistot</w:t>
            </w:r>
          </w:p>
        </w:tc>
      </w:tr>
      <w:tr w:rsidR="00AD1C5D" w:rsidRPr="00E9084B" w14:paraId="5D51A59B" w14:textId="77777777" w:rsidTr="00997F23">
        <w:tc>
          <w:tcPr>
            <w:tcW w:w="5395" w:type="dxa"/>
            <w:vAlign w:val="bottom"/>
          </w:tcPr>
          <w:p w14:paraId="31F8D5E6" w14:textId="77777777" w:rsidR="00AD1C5D" w:rsidRPr="00E9084B" w:rsidRDefault="00AD1C5D" w:rsidP="00997F23">
            <w:pPr>
              <w:pStyle w:val="ProductList-Offering1"/>
            </w:pPr>
            <w:bookmarkStart w:id="15" w:name="_Toc476476571"/>
            <w:bookmarkStart w:id="16" w:name="_Toc477861593"/>
            <w:r w:rsidRPr="00E9084B">
              <w:t>Office 365 Threat Intelligence</w:t>
            </w:r>
            <w:bookmarkEnd w:id="15"/>
            <w:bookmarkEnd w:id="16"/>
          </w:p>
        </w:tc>
        <w:tc>
          <w:tcPr>
            <w:tcW w:w="5395" w:type="dxa"/>
            <w:vAlign w:val="bottom"/>
          </w:tcPr>
          <w:p w14:paraId="3232AE33" w14:textId="77777777" w:rsidR="00AD1C5D" w:rsidRPr="00E9084B" w:rsidRDefault="00AD1C5D" w:rsidP="00997F23">
            <w:pPr>
              <w:pStyle w:val="ProductList-Offering1"/>
            </w:pPr>
          </w:p>
        </w:tc>
      </w:tr>
      <w:tr w:rsidR="00AD1C5D" w:rsidRPr="00E9084B" w14:paraId="056F797F" w14:textId="77777777" w:rsidTr="00997F23">
        <w:tc>
          <w:tcPr>
            <w:tcW w:w="5395" w:type="dxa"/>
            <w:vAlign w:val="bottom"/>
          </w:tcPr>
          <w:p w14:paraId="204B054D" w14:textId="77777777" w:rsidR="00AD1C5D" w:rsidRPr="00E9084B" w:rsidRDefault="00AD1C5D" w:rsidP="00997F23">
            <w:pPr>
              <w:pStyle w:val="ProductList-Offering1"/>
            </w:pPr>
            <w:bookmarkStart w:id="17" w:name="_Toc476476572"/>
            <w:bookmarkStart w:id="18" w:name="_Toc477861594"/>
            <w:r w:rsidRPr="00E9084B">
              <w:t>Microsoft Stream</w:t>
            </w:r>
            <w:bookmarkEnd w:id="17"/>
            <w:bookmarkEnd w:id="18"/>
          </w:p>
        </w:tc>
        <w:tc>
          <w:tcPr>
            <w:tcW w:w="5395" w:type="dxa"/>
            <w:vAlign w:val="bottom"/>
          </w:tcPr>
          <w:p w14:paraId="79171437" w14:textId="77777777" w:rsidR="00AD1C5D" w:rsidRPr="00E9084B" w:rsidRDefault="00AD1C5D" w:rsidP="00997F23">
            <w:pPr>
              <w:pStyle w:val="ProductList-Offering1"/>
            </w:pPr>
          </w:p>
        </w:tc>
      </w:tr>
    </w:tbl>
    <w:p w14:paraId="2094A5D3" w14:textId="77777777" w:rsidR="00AD1C5D" w:rsidRPr="00E9084B" w:rsidRDefault="00AD1C5D" w:rsidP="00AD1C5D">
      <w:pPr>
        <w:pStyle w:val="ProductList-Body"/>
      </w:pPr>
    </w:p>
    <w:p w14:paraId="01AA5B56" w14:textId="77777777" w:rsidR="00AD1C5D" w:rsidRPr="00E9084B" w:rsidRDefault="00AD1C5D" w:rsidP="00AD1C5D">
      <w:pPr>
        <w:pStyle w:val="ProductList-ClauseHeading"/>
        <w:outlineLvl w:val="2"/>
      </w:pPr>
      <w:r w:rsidRPr="00E9084B">
        <w:t>Tietosuoja- ja tietoturvaehdot</w:t>
      </w:r>
    </w:p>
    <w:p w14:paraId="7F7E90E2" w14:textId="77777777" w:rsidR="00AD1C5D" w:rsidRPr="00E9084B" w:rsidRDefault="004F170D" w:rsidP="00AD1C5D">
      <w:pPr>
        <w:pStyle w:val="ProductList-Body"/>
      </w:pPr>
      <w:hyperlink w:anchor="DataProcessingTerms" w:history="1">
        <w:r w:rsidR="00AD1C5D" w:rsidRPr="00E9084B">
          <w:rPr>
            <w:rStyle w:val="Hyperlink"/>
          </w:rPr>
          <w:t>Tietojenkäsittelyn ehdot</w:t>
        </w:r>
      </w:hyperlink>
      <w:r w:rsidR="00AD1C5D" w:rsidRPr="00E9084B">
        <w:t xml:space="preserve">: Microsoft Azuren Ydinpalvelut-riviä </w:t>
      </w:r>
      <w:hyperlink w:anchor="DataProcessingTerms" w:history="1">
        <w:r w:rsidR="00AD1C5D" w:rsidRPr="00E9084B">
          <w:rPr>
            <w:rStyle w:val="Hyperlink"/>
          </w:rPr>
          <w:t>Online-palvelut-taulukossa</w:t>
        </w:r>
      </w:hyperlink>
      <w:r w:rsidR="00AD1C5D" w:rsidRPr="00E9084B">
        <w:t xml:space="preserve"> on päivitetty niin, että se sisältää Azure IoT Hubin, Azure Resource Managerin, Azure Rights Managementin, Application Gatewayn, Service Fabricin ja VPN Gatewayn, ja niin, että Workflow Manager poistettiin ja Operations Insights korvattiin Log Analyticsillä. Microsoft Cloud App Security lisättiin </w:t>
      </w:r>
      <w:hyperlink w:anchor="DataProcessingTerms" w:history="1">
        <w:r w:rsidR="00AD1C5D" w:rsidRPr="00E9084B">
          <w:rPr>
            <w:rStyle w:val="Hyperlink"/>
          </w:rPr>
          <w:t>Online-palvelut-taulukkoon</w:t>
        </w:r>
      </w:hyperlink>
      <w:r w:rsidR="00AD1C5D" w:rsidRPr="00E9084B">
        <w:t xml:space="preserve">, osioon </w:t>
      </w:r>
      <w:hyperlink w:anchor="DataProcessingTerms_DataatRest" w:history="1">
        <w:r w:rsidR="00AD1C5D" w:rsidRPr="00E9084B">
          <w:rPr>
            <w:rStyle w:val="Hyperlink"/>
          </w:rPr>
          <w:t>Asiakastietojen tallennuspaikka</w:t>
        </w:r>
      </w:hyperlink>
      <w:r w:rsidR="00AD1C5D" w:rsidRPr="00E9084B">
        <w:t xml:space="preserve"> ja taulukkoon </w:t>
      </w:r>
      <w:hyperlink w:anchor="DataProcessingTerms_OLSInfoSecurityPolic" w:history="1">
        <w:r w:rsidR="00AD1C5D" w:rsidRPr="00E9084B">
          <w:rPr>
            <w:rStyle w:val="Hyperlink"/>
          </w:rPr>
          <w:t>Online-palveluiden tietosuojakäytäntö</w:t>
        </w:r>
      </w:hyperlink>
      <w:r w:rsidR="00AD1C5D" w:rsidRPr="00E9084B">
        <w:t xml:space="preserve">. Luetelmakohtaa Microsoft Dynamics 365 -ydinpalvelut osiossa </w:t>
      </w:r>
      <w:hyperlink w:anchor="DataProcessingTerms_DataatRest" w:history="1">
        <w:r w:rsidR="00AD1C5D" w:rsidRPr="00E9084B">
          <w:rPr>
            <w:rStyle w:val="Hyperlink"/>
          </w:rPr>
          <w:t>Asiakastietojen tallennuspaikka</w:t>
        </w:r>
      </w:hyperlink>
      <w:r w:rsidR="00AD1C5D" w:rsidRPr="00E9084B">
        <w:t xml:space="preserve"> päivitettiin sisältämään maantieteelliset alueet Australia, Intia, Japani ja Yhdistynyt kuningaskunta.</w:t>
      </w:r>
    </w:p>
    <w:p w14:paraId="35893978" w14:textId="77777777" w:rsidR="00AD1C5D" w:rsidRPr="00E9084B" w:rsidRDefault="00AD1C5D" w:rsidP="00AD1C5D">
      <w:pPr>
        <w:pStyle w:val="ProductList-Body"/>
      </w:pPr>
    </w:p>
    <w:p w14:paraId="6C6E9046" w14:textId="77777777" w:rsidR="00AD1C5D" w:rsidRPr="00E9084B" w:rsidRDefault="00AD1C5D" w:rsidP="00AD1C5D">
      <w:pPr>
        <w:pStyle w:val="ProductList-ClauseHeading"/>
        <w:outlineLvl w:val="2"/>
      </w:pPr>
      <w:r w:rsidRPr="00E9084B">
        <w:t>Online-palveluiden palvelukohtaiset ehdot</w:t>
      </w:r>
    </w:p>
    <w:p w14:paraId="68A1CBE8" w14:textId="77777777" w:rsidR="00AD1C5D" w:rsidRPr="00E9084B" w:rsidRDefault="004F170D" w:rsidP="00AD1C5D">
      <w:pPr>
        <w:pStyle w:val="ProductList-Body"/>
      </w:pPr>
      <w:hyperlink w:anchor="MicrosoftAzureServices" w:history="1">
        <w:r w:rsidR="00AD1C5D" w:rsidRPr="00E9084B">
          <w:rPr>
            <w:rStyle w:val="Hyperlink"/>
          </w:rPr>
          <w:t>Microsoft Azure -palvelut</w:t>
        </w:r>
      </w:hyperlink>
      <w:r w:rsidR="00AD1C5D" w:rsidRPr="00E9084B">
        <w:t xml:space="preserve">: Microsoft Cloud App Security on siirretty osioon </w:t>
      </w:r>
      <w:hyperlink w:anchor="OtherOnlineServices" w:history="1">
        <w:r w:rsidR="00AD1C5D" w:rsidRPr="00E9084B">
          <w:rPr>
            <w:rStyle w:val="Hyperlink"/>
          </w:rPr>
          <w:t>Muut Online-palvelut</w:t>
        </w:r>
      </w:hyperlink>
      <w:r w:rsidR="00AD1C5D" w:rsidRPr="00E9084B">
        <w:t>.</w:t>
      </w:r>
    </w:p>
    <w:p w14:paraId="22187480" w14:textId="77777777" w:rsidR="00AD1C5D" w:rsidRPr="00E9084B" w:rsidRDefault="004F170D" w:rsidP="00AD1C5D">
      <w:pPr>
        <w:pStyle w:val="ProductList-Body"/>
      </w:pPr>
      <w:hyperlink w:anchor="O365Services" w:history="1">
        <w:r w:rsidR="00AD1C5D" w:rsidRPr="00E9084B">
          <w:rPr>
            <w:rStyle w:val="Hyperlink"/>
          </w:rPr>
          <w:t>Office 365 -palvelut</w:t>
        </w:r>
      </w:hyperlink>
      <w:r w:rsidR="00AD1C5D" w:rsidRPr="00E9084B">
        <w:t>: Office 365 Advanced Compliance siirrettiin siksi, ettei Office 365 Advanced Compliancella ole enää ominaisuusosan Office 365 Customer Lockbox lisäämisen jälkeen erikoistermiä, jonka merkitseminen Online-palveluiden palvelukohtaisiin ehtoihin on tarpeen.</w:t>
      </w:r>
    </w:p>
    <w:p w14:paraId="34BEB0EB" w14:textId="77777777" w:rsidR="00B12422" w:rsidRPr="00903BB7" w:rsidRDefault="004F170D"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61595"/>
      <w:bookmarkEnd w:id="9"/>
      <w:bookmarkEnd w:id="10"/>
      <w:bookmarkEnd w:id="11"/>
      <w:bookmarkEnd w:id="12"/>
      <w:bookmarkEnd w:id="13"/>
      <w:bookmarkEnd w:id="14"/>
      <w:r>
        <w:lastRenderedPageBreak/>
        <w:t>Yleiset ehdot</w:t>
      </w:r>
      <w:bookmarkEnd w:id="19"/>
      <w:bookmarkEnd w:id="20"/>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r w:rsidR="004F170D">
        <w:fldChar w:fldCharType="begin"/>
      </w:r>
      <w:r w:rsidR="004F170D">
        <w:instrText xml:space="preserve"> HYPERLINK \l "Attachment2" </w:instrText>
      </w:r>
      <w:r w:rsidR="004F170D">
        <w:fldChar w:fldCharType="separate"/>
      </w:r>
      <w:r>
        <w:rPr>
          <w:rStyle w:val="Hyperlink"/>
        </w:rPr>
        <w:t>Liite 2</w:t>
      </w:r>
      <w:r w:rsidR="004F170D">
        <w:rPr>
          <w:rStyle w:val="Hyperlink"/>
        </w:rPr>
        <w:fldChar w:fldCharType="end"/>
      </w:r>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61596"/>
      <w:r>
        <w:t>Määritelmät</w:t>
      </w:r>
      <w:bookmarkEnd w:id="21"/>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2" w:name="_Toc453946572"/>
      <w:bookmarkStart w:id="23" w:name="_Toc451949009"/>
      <w:bookmarkStart w:id="24" w:name="_Toc477861597"/>
      <w:r>
        <w:t>Online-palveluiden ehtojen päivitykset</w:t>
      </w:r>
      <w:bookmarkEnd w:id="22"/>
      <w:bookmarkEnd w:id="23"/>
      <w:bookmarkEnd w:id="24"/>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5" w:name="_Toc453946573"/>
      <w:bookmarkStart w:id="26" w:name="_Toc451949010"/>
      <w:bookmarkStart w:id="27" w:name="_Toc477861598"/>
      <w:bookmarkStart w:id="28" w:name="OnlineServicesChanges"/>
      <w:r>
        <w:t>Online-palveluiden muutokset ja saatavuus</w:t>
      </w:r>
      <w:bookmarkEnd w:id="25"/>
      <w:bookmarkEnd w:id="26"/>
      <w:bookmarkEnd w:id="27"/>
    </w:p>
    <w:bookmarkEnd w:id="28"/>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61599"/>
      <w:r>
        <w:t>Tietojen säilytys</w:t>
      </w:r>
      <w:bookmarkEnd w:id="29"/>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0" w:name="_Toc477861600"/>
      <w:r>
        <w:t>Ohjelmiston käyttö online-palvelussa</w:t>
      </w:r>
      <w:bookmarkEnd w:id="30"/>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r w:rsidR="004F170D">
        <w:fldChar w:fldCharType="begin"/>
      </w:r>
      <w:r w:rsidR="004F170D">
        <w:instrText xml:space="preserve"> HYPERLINK \l "OnlineServiceSpecificTerms" </w:instrText>
      </w:r>
      <w:r w:rsidR="004F170D">
        <w:fldChar w:fldCharType="separate"/>
      </w:r>
      <w:r>
        <w:rPr>
          <w:rStyle w:val="Hyperlink"/>
        </w:rPr>
        <w:t>Online-palvelun palvelukohtaiset ehdot</w:t>
      </w:r>
      <w:r w:rsidR="004F170D">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1" w:name="_Toc460240070"/>
      <w:bookmarkStart w:id="32" w:name="_Toc459970681"/>
      <w:bookmarkStart w:id="33" w:name="_Toc477861601"/>
      <w:r>
        <w:t>Muiden kuin Microsoftin tuotteet</w:t>
      </w:r>
      <w:bookmarkEnd w:id="31"/>
      <w:bookmarkEnd w:id="32"/>
      <w:bookmarkEnd w:id="33"/>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61602"/>
      <w:r>
        <w:t>Hyväksyttävä käyttökäytäntö</w:t>
      </w:r>
      <w:bookmarkEnd w:id="34"/>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77861603"/>
      <w:r>
        <w:t>Tekniset rajoitukset</w:t>
      </w:r>
      <w:bookmarkEnd w:id="35"/>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77861604"/>
      <w:r>
        <w:t>Lain noudattaminen</w:t>
      </w:r>
      <w:bookmarkEnd w:id="36"/>
    </w:p>
    <w:p w14:paraId="4AF31B1C" w14:textId="5CECBED5" w:rsidR="00AD5F09" w:rsidRDefault="00AD5F09" w:rsidP="00F824AC">
      <w:pPr>
        <w:pStyle w:val="ProductList-Body"/>
        <w:spacing w:after="120"/>
      </w:pPr>
      <w:r>
        <w:t xml:space="preserve">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w:t>
      </w:r>
      <w:r>
        <w:lastRenderedPageBreak/>
        <w:t>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7" w:name="_Toc477861605"/>
      <w:bookmarkStart w:id="38" w:name="ImportExportServices"/>
      <w:r w:rsidRPr="008F6529">
        <w:t>Palveluiden tuonti/vienti</w:t>
      </w:r>
      <w:bookmarkEnd w:id="37"/>
    </w:p>
    <w:bookmarkEnd w:id="38"/>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9" w:name="_Toc477861606"/>
      <w:r>
        <w:t>Sähköiset ilmoitukset</w:t>
      </w:r>
      <w:bookmarkEnd w:id="39"/>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40" w:name="_Toc477861607"/>
      <w:r>
        <w:t>Käyttöoikeuden siirtäminen</w:t>
      </w:r>
      <w:bookmarkEnd w:id="40"/>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41" w:name="_Toc477861608"/>
      <w:r>
        <w:t>Fonttikomponentit</w:t>
      </w:r>
      <w:bookmarkEnd w:id="41"/>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42" w:name="CompetitiveBenchmarking"/>
      <w:bookmarkStart w:id="43" w:name="_Toc459970689"/>
      <w:bookmarkStart w:id="44" w:name="_Toc477861609"/>
      <w:r>
        <w:t>Kilpaileva vertailu</w:t>
      </w:r>
      <w:bookmarkEnd w:id="42"/>
      <w:bookmarkEnd w:id="43"/>
      <w:bookmarkEnd w:id="44"/>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5" w:name="_Toc477861610"/>
      <w:r>
        <w:t>Limittäminen</w:t>
      </w:r>
      <w:bookmarkEnd w:id="45"/>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4F170D"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61611"/>
      <w:r>
        <w:lastRenderedPageBreak/>
        <w:t>Tietosuoja- ja tietoturvaehdot</w:t>
      </w:r>
      <w:bookmarkEnd w:id="46"/>
      <w:bookmarkEnd w:id="47"/>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8" w:name="_Toc477861612"/>
      <w:r w:rsidRPr="00694022">
        <w:rPr>
          <w:lang w:val="fi-FI"/>
        </w:rPr>
        <w:t>Yleiset yksityisyys- ja tietoturvaehdot</w:t>
      </w:r>
      <w:bookmarkEnd w:id="48"/>
    </w:p>
    <w:p w14:paraId="0207C6BC" w14:textId="77777777" w:rsidR="007900CD" w:rsidRPr="006D2C33" w:rsidRDefault="007900CD" w:rsidP="007900CD">
      <w:pPr>
        <w:pStyle w:val="ProductList-SubSubSectionHeading"/>
        <w:keepLines/>
        <w:outlineLvl w:val="2"/>
      </w:pPr>
      <w:bookmarkStart w:id="49" w:name="_Toc460240082"/>
      <w:bookmarkStart w:id="50" w:name="_Toc459970693"/>
      <w:bookmarkStart w:id="51" w:name="_Toc477861613"/>
      <w:r>
        <w:t>Laajuus</w:t>
      </w:r>
      <w:bookmarkEnd w:id="49"/>
      <w:bookmarkEnd w:id="50"/>
      <w:bookmarkEnd w:id="51"/>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77861614"/>
      <w:r>
        <w:t>Asiakastietojen käyttö</w:t>
      </w:r>
      <w:bookmarkEnd w:id="52"/>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53" w:name="_Toc423959220"/>
      <w:bookmarkStart w:id="54" w:name="_Toc417892060"/>
      <w:bookmarkStart w:id="55" w:name="_Toc477861615"/>
      <w:r>
        <w:t>Asiakastietojen paljastaminen</w:t>
      </w:r>
      <w:bookmarkEnd w:id="53"/>
      <w:bookmarkEnd w:id="54"/>
      <w:bookmarkEnd w:id="55"/>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6" w:name="_Toc477861616"/>
      <w:r>
        <w:t>Koulutuslaitokset</w:t>
      </w:r>
      <w:bookmarkEnd w:id="56"/>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7" w:name="_Toc423959222"/>
      <w:bookmarkStart w:id="58" w:name="_Toc477861617"/>
      <w:bookmarkStart w:id="59" w:name="HIPPA"/>
      <w:bookmarkStart w:id="60" w:name="_Toc417892062"/>
      <w:bookmarkStart w:id="61" w:name="HIPAA"/>
      <w:r>
        <w:t>HIPAA Business Associate</w:t>
      </w:r>
      <w:bookmarkEnd w:id="57"/>
      <w:bookmarkEnd w:id="58"/>
    </w:p>
    <w:bookmarkEnd w:id="59"/>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4"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60"/>
    <w:bookmarkEnd w:id="61"/>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62" w:name="_Toc477861618"/>
      <w:r>
        <w:t>Tietoturva</w:t>
      </w:r>
      <w:bookmarkEnd w:id="62"/>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3" w:name="_Toc477861619"/>
      <w:r>
        <w:t>Turvallisuusongelmailmoitus</w:t>
      </w:r>
      <w:bookmarkEnd w:id="63"/>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4" w:name="_Toc477861620"/>
      <w:bookmarkStart w:id="65" w:name="LocationofDataProcessing"/>
      <w:r>
        <w:t>Tietojen käsittelyn sijainti</w:t>
      </w:r>
      <w:bookmarkEnd w:id="64"/>
    </w:p>
    <w:bookmarkEnd w:id="65"/>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6" w:name="_Toc417892066"/>
      <w:bookmarkStart w:id="67" w:name="_Toc412644895"/>
      <w:bookmarkStart w:id="68" w:name="_Toc477861621"/>
      <w:r w:rsidRPr="00762B93">
        <w:t>Esikatseluversiot</w:t>
      </w:r>
      <w:bookmarkEnd w:id="66"/>
      <w:bookmarkEnd w:id="67"/>
      <w:bookmarkEnd w:id="68"/>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9" w:name="_Toc477861622"/>
      <w:r>
        <w:t>Alihankkijoiden käyttö</w:t>
      </w:r>
      <w:bookmarkEnd w:id="69"/>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0" w:name="_Toc477861623"/>
      <w:r>
        <w:t>Yhteyden ottaminen Microsoftiin</w:t>
      </w:r>
      <w:bookmarkEnd w:id="70"/>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4F170D"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71" w:name="_Toc477861624"/>
      <w:bookmarkStart w:id="72" w:name="DataProcessingTerms"/>
      <w:r w:rsidRPr="00694022">
        <w:rPr>
          <w:lang w:val="fi-FI"/>
        </w:rPr>
        <w:lastRenderedPageBreak/>
        <w:t>Tietojenkäsittelyn ehdot</w:t>
      </w:r>
      <w:bookmarkEnd w:id="71"/>
    </w:p>
    <w:bookmarkEnd w:id="72"/>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997F23">
        <w:tc>
          <w:tcPr>
            <w:tcW w:w="2610" w:type="dxa"/>
            <w:vAlign w:val="center"/>
          </w:tcPr>
          <w:p w14:paraId="1248EC29" w14:textId="1758CDAF" w:rsidR="007900CD" w:rsidRPr="00231971" w:rsidRDefault="007900CD" w:rsidP="007900CD">
            <w:pPr>
              <w:pStyle w:val="ProductList-Body"/>
              <w:rPr>
                <w:sz w:val="16"/>
                <w:szCs w:val="16"/>
              </w:rPr>
            </w:pPr>
            <w:bookmarkStart w:id="73"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73"/>
      <w:tr w:rsidR="008A19A5" w14:paraId="4E2864B4" w14:textId="77777777" w:rsidTr="00997F23">
        <w:tc>
          <w:tcPr>
            <w:tcW w:w="2610" w:type="dxa"/>
            <w:vAlign w:val="center"/>
          </w:tcPr>
          <w:p w14:paraId="5BE79BD0" w14:textId="00C4AA7C" w:rsidR="008A19A5" w:rsidRPr="00231971" w:rsidRDefault="008A19A5" w:rsidP="008A19A5">
            <w:pPr>
              <w:pStyle w:val="ProductList-Body"/>
              <w:rPr>
                <w:sz w:val="16"/>
                <w:szCs w:val="16"/>
              </w:rPr>
            </w:pPr>
            <w:r>
              <w:rPr>
                <w:sz w:val="16"/>
                <w:szCs w:val="16"/>
              </w:rPr>
              <w:t>Office 365 -palvelut</w:t>
            </w:r>
          </w:p>
        </w:tc>
        <w:tc>
          <w:tcPr>
            <w:tcW w:w="8190" w:type="dxa"/>
          </w:tcPr>
          <w:p w14:paraId="5F5154A0" w14:textId="3D4D1A84" w:rsidR="008A19A5" w:rsidRPr="00231971" w:rsidRDefault="008A19A5" w:rsidP="008A19A5">
            <w:pPr>
              <w:pStyle w:val="ProductList-Body"/>
              <w:rPr>
                <w:sz w:val="16"/>
                <w:szCs w:val="16"/>
              </w:rPr>
            </w:pPr>
            <w:r w:rsidRPr="008A19A5">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Microsoft Analytics, Customer Lockbox, Microsoft Bookings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AD1C5D" w14:paraId="26F22DF9" w14:textId="77777777" w:rsidTr="00997F23">
        <w:tc>
          <w:tcPr>
            <w:tcW w:w="2610" w:type="dxa"/>
            <w:vAlign w:val="center"/>
          </w:tcPr>
          <w:p w14:paraId="7EAC1A6A" w14:textId="58E842B8" w:rsidR="00AD1C5D" w:rsidRPr="00231971" w:rsidRDefault="00AD1C5D" w:rsidP="00AD1C5D">
            <w:pPr>
              <w:pStyle w:val="ProductList-Body"/>
              <w:rPr>
                <w:sz w:val="16"/>
                <w:szCs w:val="16"/>
              </w:rPr>
            </w:pPr>
            <w:bookmarkStart w:id="74" w:name="MicrosoftAzureCoreServices"/>
            <w:r w:rsidRPr="00E9084B">
              <w:rPr>
                <w:sz w:val="16"/>
                <w:szCs w:val="16"/>
              </w:rPr>
              <w:t>Microsoft Azure -ydinpalvelut</w:t>
            </w:r>
            <w:bookmarkEnd w:id="74"/>
          </w:p>
        </w:tc>
        <w:tc>
          <w:tcPr>
            <w:tcW w:w="8190" w:type="dxa"/>
          </w:tcPr>
          <w:p w14:paraId="2B7E4A39" w14:textId="027D08FE" w:rsidR="00AD1C5D" w:rsidRPr="00231971" w:rsidRDefault="00AD1C5D" w:rsidP="00AD1C5D">
            <w:pPr>
              <w:pStyle w:val="ProductList-Body"/>
              <w:rPr>
                <w:sz w:val="16"/>
                <w:szCs w:val="16"/>
              </w:rPr>
            </w:pPr>
            <w:r w:rsidRPr="00E9084B">
              <w:rPr>
                <w:sz w:val="16"/>
                <w:szCs w:val="16"/>
              </w:rPr>
              <w:t xml:space="preserve">Azure Active Directory, Azure IoT Hub, Azure Resource Manager, Azure Rights Management, API-hallinta, Application Gateway, sovelluspalvelu (API-sovellukset, mobiilisovellukset, verkkosovellukset), automaatio, varmuuskopiointi, eräajo, BizTalk Services, pilvipalvelut, tiedostotietokanta, Data Factory, DocumentDB, Event Hubs, pikareitti, HDInsight, avainsäilö, kuormituksen tasaus, lokianalytiikka (aiemmin käyttöön perustuvat näkemykset), automaattianalyysipalvelut, hallintaportaali, mediapalvelut, Multi-Factor Authentication, ilmoitustoiminnot, Redis-välimuisti, ajoitustoiminto, palveluväylä, Service Fabric, sivuston palautus, SQL-tietokanta, tallennustila, tallennuspalvelu, Stream Analytics, liikennehallinta, näennäiskoneet, näennäisverkko, Visual Studio Team Services ja VPN Gateway. </w:t>
            </w:r>
          </w:p>
        </w:tc>
      </w:tr>
      <w:tr w:rsidR="00AD1C5D" w14:paraId="7EF61EF5" w14:textId="77777777" w:rsidTr="00997F23">
        <w:tc>
          <w:tcPr>
            <w:tcW w:w="2610" w:type="dxa"/>
            <w:vAlign w:val="center"/>
          </w:tcPr>
          <w:p w14:paraId="42C5D938" w14:textId="11CE99EB" w:rsidR="00AD1C5D" w:rsidRDefault="00AD1C5D" w:rsidP="00AD1C5D">
            <w:pPr>
              <w:pStyle w:val="ProductList-Body"/>
              <w:rPr>
                <w:sz w:val="16"/>
                <w:szCs w:val="16"/>
              </w:rPr>
            </w:pPr>
            <w:r w:rsidRPr="00E9084B">
              <w:rPr>
                <w:sz w:val="16"/>
                <w:szCs w:val="16"/>
              </w:rPr>
              <w:t>Microsoft Cloud App Security</w:t>
            </w:r>
          </w:p>
        </w:tc>
        <w:tc>
          <w:tcPr>
            <w:tcW w:w="8190" w:type="dxa"/>
          </w:tcPr>
          <w:p w14:paraId="3B2B15F5" w14:textId="3DF39534" w:rsidR="00AD1C5D" w:rsidRDefault="00AD1C5D" w:rsidP="00AD1C5D">
            <w:pPr>
              <w:pStyle w:val="ProductList-Body"/>
              <w:rPr>
                <w:sz w:val="16"/>
                <w:szCs w:val="16"/>
              </w:rPr>
            </w:pPr>
            <w:r w:rsidRPr="00E9084B">
              <w:rPr>
                <w:sz w:val="16"/>
                <w:szCs w:val="16"/>
              </w:rPr>
              <w:t>Microsoft Cloud App Securityn pilvipalveluosio.</w:t>
            </w:r>
          </w:p>
        </w:tc>
      </w:tr>
      <w:tr w:rsidR="00F56937" w14:paraId="5BA339D3" w14:textId="77777777" w:rsidTr="00997F23">
        <w:tc>
          <w:tcPr>
            <w:tcW w:w="2610" w:type="dxa"/>
            <w:vAlign w:val="center"/>
          </w:tcPr>
          <w:p w14:paraId="33DA64F3" w14:textId="77777777" w:rsidR="00F56937" w:rsidRPr="00231971" w:rsidRDefault="00F56937" w:rsidP="00997F23">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997F23">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997F23">
        <w:tc>
          <w:tcPr>
            <w:tcW w:w="2610" w:type="dxa"/>
            <w:vAlign w:val="center"/>
          </w:tcPr>
          <w:p w14:paraId="1FEE49F7" w14:textId="77777777" w:rsidR="00F56937" w:rsidRPr="00231971" w:rsidRDefault="00F56937" w:rsidP="00997F23">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997F23">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5" w:name="DataProcessingTerms_DataatRest"/>
      <w:bookmarkStart w:id="76" w:name="_Toc457466419"/>
      <w:bookmarkStart w:id="77" w:name="_Toc453946599"/>
      <w:bookmarkStart w:id="78" w:name="_Toc477861625"/>
      <w:r>
        <w:lastRenderedPageBreak/>
        <w:t>Asiakastietojen tallennuspaikka</w:t>
      </w:r>
      <w:bookmarkEnd w:id="75"/>
      <w:bookmarkEnd w:id="76"/>
      <w:bookmarkEnd w:id="77"/>
      <w:bookmarkEnd w:id="78"/>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1D079553" w:rsidR="00C62F40" w:rsidRDefault="008A19A5" w:rsidP="00C62F40">
      <w:pPr>
        <w:pStyle w:val="ProductList-Body"/>
        <w:keepNext/>
        <w:numPr>
          <w:ilvl w:val="0"/>
          <w:numId w:val="6"/>
        </w:numPr>
        <w:ind w:left="450" w:hanging="270"/>
      </w:pPr>
      <w:r>
        <w:rPr>
          <w:b/>
        </w:rPr>
        <w:t xml:space="preserve">Office 365 -palvelut. </w:t>
      </w:r>
      <w:r>
        <w:t>Jos Asiakas määrittää Australiassa, Kanadassa, Euroopan unionissa, Intiassa, Japanissa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C62F40">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1931BCED" w14:textId="77777777" w:rsidR="00AD1C5D" w:rsidRPr="00E9084B" w:rsidRDefault="00AD1C5D" w:rsidP="00AD1C5D">
      <w:pPr>
        <w:pStyle w:val="ProductList-Body"/>
        <w:numPr>
          <w:ilvl w:val="0"/>
          <w:numId w:val="6"/>
        </w:numPr>
        <w:spacing w:after="120"/>
        <w:ind w:left="450" w:hanging="270"/>
      </w:pPr>
      <w:r w:rsidRPr="00E9084B">
        <w:rPr>
          <w:b/>
        </w:rPr>
        <w:t>Microsoft Dynamics 365 -ydinpalvelut</w:t>
      </w:r>
      <w:r w:rsidRPr="00E9084B">
        <w:rPr>
          <w:b/>
          <w:bCs/>
        </w:rPr>
        <w:t>.</w:t>
      </w:r>
      <w:r w:rsidRPr="00E9084B">
        <w:t xml:space="preserve"> Microsoft Social Engagement pois lukien, jos Asiakas määrittää Microsoft Dynamics 365 -ydinpalveluiden esiintymänsä Australiassa,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9" w:name="DataProcessingTerms_Privacy"/>
      <w:bookmarkStart w:id="80" w:name="_Toc449618397"/>
      <w:bookmarkStart w:id="81" w:name="_Toc445967464"/>
      <w:bookmarkStart w:id="82" w:name="_Toc477861626"/>
      <w:r>
        <w:t>Tietosuoja</w:t>
      </w:r>
      <w:bookmarkEnd w:id="79"/>
      <w:bookmarkEnd w:id="80"/>
      <w:bookmarkEnd w:id="81"/>
      <w:bookmarkEnd w:id="82"/>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83" w:name="SubcontractorTransfer"/>
      <w:r>
        <w:rPr>
          <w:b/>
        </w:rPr>
        <w:t>Siirtäminen alihankkijoille</w:t>
      </w:r>
      <w:bookmarkEnd w:id="83"/>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4" w:name="_Toc477861627"/>
      <w:r>
        <w:t>Eurooppaa koskevat lisäehdot</w:t>
      </w:r>
      <w:bookmarkEnd w:id="84"/>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lastRenderedPageBreak/>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5" w:name="_Toc477861628"/>
      <w:r>
        <w:t>Tietoturva</w:t>
      </w:r>
      <w:bookmarkEnd w:id="85"/>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lastRenderedPageBreak/>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86" w:name="DataProcessingTerms_OLSInfoSecurityPolic"/>
      <w:r>
        <w:rPr>
          <w:b/>
          <w:color w:val="00188F"/>
        </w:rPr>
        <w:t>Online-palveluiden tietosuojakäytäntö</w:t>
      </w:r>
    </w:p>
    <w:bookmarkEnd w:id="86"/>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AD1C5D" w:rsidRPr="00C62FB6" w14:paraId="3A0A714E" w14:textId="77777777" w:rsidTr="00EB056C">
        <w:trPr>
          <w:trHeight w:val="288"/>
        </w:trPr>
        <w:tc>
          <w:tcPr>
            <w:tcW w:w="2880" w:type="dxa"/>
            <w:vAlign w:val="center"/>
          </w:tcPr>
          <w:p w14:paraId="7068ECF4" w14:textId="5841BFD2" w:rsidR="00AD1C5D" w:rsidRDefault="00AD1C5D" w:rsidP="00AD1C5D">
            <w:pPr>
              <w:pStyle w:val="ProductList-Body"/>
              <w:rPr>
                <w:sz w:val="16"/>
                <w:szCs w:val="16"/>
              </w:rPr>
            </w:pPr>
            <w:r w:rsidRPr="00E9084B">
              <w:rPr>
                <w:sz w:val="16"/>
                <w:szCs w:val="16"/>
              </w:rPr>
              <w:t>Microsoft Cloud App Security</w:t>
            </w:r>
          </w:p>
        </w:tc>
        <w:tc>
          <w:tcPr>
            <w:tcW w:w="1584" w:type="dxa"/>
            <w:vAlign w:val="center"/>
          </w:tcPr>
          <w:p w14:paraId="04572EF3" w14:textId="6D68CBC1"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1FB0DFBE" w14:textId="685D9D9A"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5F845017" w14:textId="6A740BC3"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72017AEA" w14:textId="00F42A7C" w:rsidR="00AD1C5D" w:rsidRDefault="00AD1C5D" w:rsidP="00AD1C5D">
            <w:pPr>
              <w:pStyle w:val="ProductList-Body"/>
              <w:rPr>
                <w:color w:val="000000" w:themeColor="text1"/>
                <w:sz w:val="16"/>
                <w:szCs w:val="16"/>
              </w:rPr>
            </w:pPr>
            <w:r w:rsidRPr="00E9084B">
              <w:rPr>
                <w:color w:val="000000" w:themeColor="text1"/>
                <w:sz w:val="16"/>
                <w:szCs w:val="16"/>
              </w:rPr>
              <w:t>Ei</w:t>
            </w:r>
          </w:p>
        </w:tc>
        <w:tc>
          <w:tcPr>
            <w:tcW w:w="1584" w:type="dxa"/>
            <w:vAlign w:val="center"/>
          </w:tcPr>
          <w:p w14:paraId="3DD546D0" w14:textId="320E8714" w:rsidR="00AD1C5D" w:rsidRDefault="00AD1C5D" w:rsidP="00AD1C5D">
            <w:pPr>
              <w:pStyle w:val="ProductList-Body"/>
              <w:rPr>
                <w:color w:val="000000" w:themeColor="text1"/>
                <w:sz w:val="16"/>
                <w:szCs w:val="16"/>
              </w:rPr>
            </w:pPr>
            <w:r w:rsidRPr="00E9084B">
              <w:rPr>
                <w:color w:val="000000" w:themeColor="text1"/>
                <w:sz w:val="16"/>
                <w:szCs w:val="16"/>
              </w:rPr>
              <w:t>Ei</w:t>
            </w:r>
          </w:p>
        </w:tc>
      </w:tr>
      <w:tr w:rsidR="00AD1C5D" w:rsidRPr="00C62FB6" w14:paraId="328D122A" w14:textId="77777777" w:rsidTr="00EB056C">
        <w:trPr>
          <w:trHeight w:val="288"/>
        </w:trPr>
        <w:tc>
          <w:tcPr>
            <w:tcW w:w="2880" w:type="dxa"/>
            <w:vAlign w:val="center"/>
          </w:tcPr>
          <w:p w14:paraId="20B6C7AB" w14:textId="7A6834B3" w:rsidR="00AD1C5D" w:rsidRPr="005F68CF" w:rsidRDefault="00AD1C5D" w:rsidP="00AD1C5D">
            <w:pPr>
              <w:pStyle w:val="ProductList-Body"/>
              <w:rPr>
                <w:sz w:val="16"/>
              </w:rPr>
            </w:pPr>
            <w:r>
              <w:rPr>
                <w:sz w:val="16"/>
                <w:szCs w:val="16"/>
              </w:rPr>
              <w:lastRenderedPageBreak/>
              <w:t>Microsoft Intune Online -palvelut</w:t>
            </w:r>
          </w:p>
        </w:tc>
        <w:tc>
          <w:tcPr>
            <w:tcW w:w="1584" w:type="dxa"/>
            <w:vAlign w:val="center"/>
          </w:tcPr>
          <w:p w14:paraId="1F16BBD2" w14:textId="3795A9DF"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AD1C5D" w:rsidRPr="005F68CF" w:rsidRDefault="00AD1C5D" w:rsidP="00AD1C5D">
            <w:pPr>
              <w:pStyle w:val="ProductList-Body"/>
              <w:rPr>
                <w:color w:val="000000" w:themeColor="text1"/>
                <w:sz w:val="16"/>
              </w:rPr>
            </w:pPr>
            <w:r>
              <w:rPr>
                <w:color w:val="000000" w:themeColor="text1"/>
                <w:sz w:val="16"/>
                <w:szCs w:val="16"/>
              </w:rPr>
              <w:t>Kyllä</w:t>
            </w:r>
          </w:p>
        </w:tc>
      </w:tr>
      <w:tr w:rsidR="00AD1C5D" w:rsidRPr="00C62FB6" w14:paraId="5ADA3485" w14:textId="77777777" w:rsidTr="00EB056C">
        <w:trPr>
          <w:trHeight w:val="288"/>
        </w:trPr>
        <w:tc>
          <w:tcPr>
            <w:tcW w:w="2880" w:type="dxa"/>
            <w:vAlign w:val="center"/>
          </w:tcPr>
          <w:p w14:paraId="68FE916C" w14:textId="0D6E0BBA" w:rsidR="00AD1C5D" w:rsidRPr="00231971" w:rsidRDefault="00AD1C5D" w:rsidP="00AD1C5D">
            <w:pPr>
              <w:pStyle w:val="ProductList-Body"/>
              <w:rPr>
                <w:sz w:val="16"/>
                <w:szCs w:val="16"/>
              </w:rPr>
            </w:pPr>
            <w:r>
              <w:rPr>
                <w:sz w:val="16"/>
                <w:szCs w:val="16"/>
              </w:rPr>
              <w:t>Microsoft Power BI Services</w:t>
            </w:r>
          </w:p>
        </w:tc>
        <w:tc>
          <w:tcPr>
            <w:tcW w:w="1584" w:type="dxa"/>
            <w:vAlign w:val="center"/>
          </w:tcPr>
          <w:p w14:paraId="091DD6F8" w14:textId="7B605C55"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AD1C5D" w:rsidRPr="00231971" w:rsidRDefault="00AD1C5D" w:rsidP="00AD1C5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AD1C5D" w:rsidRPr="00231971" w:rsidRDefault="00AD1C5D" w:rsidP="00AD1C5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4F170D"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7" w:name="OnlineServiceSpecificTerms"/>
      <w:bookmarkStart w:id="88" w:name="_Toc477861629"/>
      <w:r>
        <w:lastRenderedPageBreak/>
        <w:t>Online-palveluiden palvelukohtaiset ehdot</w:t>
      </w:r>
      <w:bookmarkEnd w:id="87"/>
      <w:bookmarkEnd w:id="88"/>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9" w:name="_Toc477861630"/>
      <w:bookmarkStart w:id="90" w:name="MicrosoftAzureServices"/>
      <w:r w:rsidRPr="00694022">
        <w:rPr>
          <w:lang w:val="fi-FI"/>
        </w:rPr>
        <w:t>Microsoft Azure -palvelut</w:t>
      </w:r>
      <w:bookmarkEnd w:id="89"/>
    </w:p>
    <w:bookmarkEnd w:id="90"/>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7"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9" w:history="1">
        <w:r w:rsidR="00557C39">
          <w:rPr>
            <w:rStyle w:val="Hyperlink"/>
          </w:rPr>
          <w:t>http://azure.microsoft.com/en-us/support/legal/store-terms/</w:t>
        </w:r>
      </w:hyperlink>
      <w:hyperlink r:id="rId30" w:history="1"/>
      <w:r>
        <w:t xml:space="preserve"> olevien ehtojen mukaisesti.</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91" w:name="MicrosoftTranslator"/>
      <w:bookmarkStart w:id="92" w:name="MicrosoftCognitiveServices"/>
      <w:bookmarkStart w:id="93" w:name="_Toc449618403"/>
      <w:bookmarkStart w:id="94" w:name="_Toc445967470"/>
      <w:r w:rsidRPr="008A19A5">
        <w:rPr>
          <w:lang w:val="fi-FI"/>
        </w:rPr>
        <w:tab/>
      </w:r>
      <w:bookmarkStart w:id="95" w:name="_Toc465426838"/>
      <w:bookmarkStart w:id="96" w:name="_Toc468350407"/>
      <w:bookmarkStart w:id="97" w:name="_Toc477861631"/>
      <w:r w:rsidRPr="008A19A5">
        <w:rPr>
          <w:lang w:val="fi-FI"/>
        </w:rPr>
        <w:t xml:space="preserve">Microsoftin </w:t>
      </w:r>
      <w:bookmarkEnd w:id="95"/>
      <w:r w:rsidRPr="008A19A5">
        <w:rPr>
          <w:lang w:val="fi-FI"/>
        </w:rPr>
        <w:t>Cognitive -palvelut</w:t>
      </w:r>
      <w:bookmarkEnd w:id="96"/>
      <w:bookmarkEnd w:id="97"/>
    </w:p>
    <w:bookmarkEnd w:id="91"/>
    <w:bookmarkEnd w:id="92"/>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1"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77777777" w:rsidR="008A19A5" w:rsidRDefault="008A19A5" w:rsidP="008A19A5">
      <w:pPr>
        <w:pStyle w:val="ProductList-Body"/>
      </w:pPr>
      <w:r>
        <w:t xml:space="preserve">Vain seuraavat yleisten yksityisyys- ja tietoturvaehtojen kohdat koskevat Cognitive-palveluja: Tietojen käsittelyn sijainti, Esikatseluversiot, Alihankkijoiden käyttö, Yhteyden ottaminen Microsoftiin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2"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lastRenderedPageBreak/>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3"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4F170D"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98" w:name="EMS"/>
      <w:bookmarkStart w:id="99" w:name="_Toc476476610"/>
      <w:bookmarkStart w:id="100" w:name="_Toc477861632"/>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93"/>
      <w:bookmarkEnd w:id="94"/>
      <w:r w:rsidRPr="00AD1C5D">
        <w:rPr>
          <w:lang w:val="fi-FI"/>
        </w:rPr>
        <w:t>Microsoft Azure Plans</w:t>
      </w:r>
      <w:bookmarkEnd w:id="98"/>
      <w:bookmarkEnd w:id="99"/>
      <w:bookmarkEnd w:id="10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07" w:name="_Toc477861633"/>
      <w:r w:rsidR="0068779C" w:rsidRPr="00F4012D">
        <w:rPr>
          <w:lang w:val="fi-FI"/>
        </w:rPr>
        <w:t>Azure Active Directory Basic</w:t>
      </w:r>
      <w:bookmarkEnd w:id="101"/>
      <w:bookmarkEnd w:id="102"/>
      <w:bookmarkEnd w:id="107"/>
    </w:p>
    <w:bookmarkEnd w:id="103"/>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4F170D"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8" w:name="AzureActiveDirectoryPremium"/>
      <w:r w:rsidRPr="0068779C">
        <w:rPr>
          <w:lang w:val="fi-FI"/>
        </w:rPr>
        <w:tab/>
      </w:r>
      <w:bookmarkStart w:id="109" w:name="_Toc459970715"/>
      <w:bookmarkStart w:id="110" w:name="_Toc457466429"/>
      <w:bookmarkStart w:id="111" w:name="_Toc477861634"/>
      <w:r w:rsidRPr="005C6B3F">
        <w:rPr>
          <w:lang w:val="fi-FI"/>
        </w:rPr>
        <w:t>Azure Active Directory Premium</w:t>
      </w:r>
      <w:bookmarkEnd w:id="109"/>
      <w:bookmarkEnd w:id="110"/>
      <w:bookmarkEnd w:id="111"/>
    </w:p>
    <w:bookmarkEnd w:id="108"/>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4F170D"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12" w:name="AzureInformationProtectionPremium"/>
      <w:r w:rsidRPr="005C6B3F">
        <w:rPr>
          <w:lang w:val="fi-FI"/>
        </w:rPr>
        <w:tab/>
      </w:r>
      <w:bookmarkStart w:id="113" w:name="AzureRightsManagement"/>
      <w:bookmarkStart w:id="114" w:name="_Toc459970716"/>
      <w:bookmarkStart w:id="115" w:name="_Toc457466430"/>
      <w:bookmarkStart w:id="116" w:name="_Toc477861635"/>
      <w:r w:rsidRPr="005C6B3F">
        <w:rPr>
          <w:lang w:val="fi-FI"/>
        </w:rPr>
        <w:t>Azure Information Protection</w:t>
      </w:r>
      <w:bookmarkEnd w:id="113"/>
      <w:r w:rsidRPr="005C6B3F">
        <w:rPr>
          <w:lang w:val="fi-FI"/>
        </w:rPr>
        <w:t xml:space="preserve"> Premium</w:t>
      </w:r>
      <w:bookmarkEnd w:id="114"/>
      <w:bookmarkEnd w:id="115"/>
      <w:bookmarkEnd w:id="116"/>
    </w:p>
    <w:bookmarkEnd w:id="112"/>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4F170D"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4F170D"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3D96175D" w:rsidR="007900CD" w:rsidRPr="006D2C33" w:rsidRDefault="007900CD" w:rsidP="007900CD">
      <w:pPr>
        <w:pStyle w:val="ProductList-Offering1Heading"/>
      </w:pPr>
      <w:bookmarkStart w:id="117" w:name="_Toc388464308"/>
      <w:bookmarkStart w:id="118" w:name="_Toc460240107"/>
      <w:bookmarkStart w:id="119" w:name="Dynamics365"/>
      <w:bookmarkStart w:id="120" w:name="_Toc459970718"/>
      <w:bookmarkStart w:id="121" w:name="_Toc477861636"/>
      <w:bookmarkEnd w:id="104"/>
      <w:bookmarkEnd w:id="105"/>
      <w:bookmarkEnd w:id="106"/>
      <w:bookmarkEnd w:id="117"/>
      <w:r>
        <w:t>Microsoft Dynamics 365 Services</w:t>
      </w:r>
      <w:bookmarkEnd w:id="118"/>
      <w:bookmarkEnd w:id="119"/>
      <w:bookmarkEnd w:id="120"/>
      <w:bookmarkEnd w:id="121"/>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4"/>
          <w:pgSz w:w="12240" w:h="15840"/>
          <w:pgMar w:top="1440" w:right="720" w:bottom="1440" w:left="720" w:header="720" w:footer="720" w:gutter="0"/>
          <w:cols w:space="720"/>
          <w:titlePg/>
          <w:docGrid w:linePitch="360"/>
        </w:sectPr>
      </w:pPr>
    </w:p>
    <w:p w14:paraId="5466BF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Case Management, Enterprise Edition</w:t>
      </w:r>
    </w:p>
    <w:p w14:paraId="04BC85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Customer Service, Enterprise Edition</w:t>
      </w:r>
    </w:p>
    <w:p w14:paraId="4F49456C"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Field Services, Enterprise Edition</w:t>
      </w:r>
    </w:p>
    <w:p w14:paraId="48F92A2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Financials, Business Edition</w:t>
      </w:r>
    </w:p>
    <w:p w14:paraId="19D420C6"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Operations, Enterprise Edition</w:t>
      </w:r>
    </w:p>
    <w:p w14:paraId="79F9FB48" w14:textId="77777777" w:rsidR="004A0CEA" w:rsidRPr="004A0CEA" w:rsidRDefault="004A0CEA" w:rsidP="004A0CEA">
      <w:pPr>
        <w:pStyle w:val="ProductList-Body"/>
        <w:keepNext/>
        <w:keepLines/>
        <w:rPr>
          <w:lang w:val="en-US"/>
        </w:rPr>
      </w:pPr>
      <w:r w:rsidRPr="004A0CEA">
        <w:rPr>
          <w:rFonts w:asciiTheme="majorHAnsi" w:hAnsiTheme="majorHAnsi"/>
          <w:sz w:val="16"/>
          <w:szCs w:val="16"/>
          <w:lang w:val="en-US"/>
        </w:rPr>
        <w:t>Microsoft Dynamics 365 for Project Service Automation, Enterprise Edition</w:t>
      </w:r>
    </w:p>
    <w:p w14:paraId="0629F192"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Sales, Enterprise Edition</w:t>
      </w:r>
    </w:p>
    <w:p w14:paraId="12251D9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Business Edition</w:t>
      </w:r>
    </w:p>
    <w:p w14:paraId="34EE1D5A"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2CEFFD8E" w14:textId="77777777" w:rsidR="004A0CEA" w:rsidRPr="00CC13E3" w:rsidRDefault="004A0CEA" w:rsidP="00981C67">
      <w:pPr>
        <w:pStyle w:val="ProductList-Body"/>
        <w:keepNext/>
        <w:tabs>
          <w:tab w:val="clear" w:pos="158"/>
          <w:tab w:val="left" w:pos="360"/>
        </w:tabs>
      </w:pPr>
      <w:r>
        <w:rPr>
          <w:b/>
          <w:color w:val="00188F"/>
        </w:rPr>
        <w:t>Ulkopuoliset käyttäjät</w:t>
      </w:r>
    </w:p>
    <w:p w14:paraId="0DDF0C27" w14:textId="77777777" w:rsidR="004A0CEA" w:rsidRPr="00CC13E3" w:rsidRDefault="004A0CEA" w:rsidP="004A0CEA">
      <w:pPr>
        <w:pStyle w:val="ProductList-Body"/>
        <w:tabs>
          <w:tab w:val="clear" w:pos="158"/>
          <w:tab w:val="left" w:pos="360"/>
        </w:tabs>
      </w:pPr>
      <w:r>
        <w:t xml:space="preserve">Microsoft Dynamics 365 Servicesin ulkopuoliset käyttäjät eivät tarvitse Online-palvelun käyttöön vaadittavia tilauskäyttöoikeuksia. Tämä poikkeus ei koske Asiakkaan tai sen Konserniyhtiön alihankkijoita tai edustajia tai Ulkoisia käyttäjiä, jotka käyttävät Microsoft Dynamics 365 </w:t>
      </w:r>
      <w:r>
        <w:noBreakHyphen/>
        <w:t xml:space="preserve">asiakkaita muiden Microsoft Dynamics 365 </w:t>
      </w:r>
      <w:r>
        <w:noBreakHyphen/>
        <w:t>palveluiden kuin Microsoft Dynamics 365 for Operationsin kanssa.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1497F700" w14:textId="77777777" w:rsidR="00AD1C5D" w:rsidRPr="00E9084B" w:rsidRDefault="00AD1C5D" w:rsidP="00AD1C5D">
      <w:pPr>
        <w:pStyle w:val="ProductList-ClauseHeading"/>
      </w:pPr>
      <w:r w:rsidRPr="00E9084B">
        <w:t>Dynamics 365 User SL-, From SA User SL- ja Add-on User SL -tilauskäyttöoikeuksien palvelinkäyttöoikeudet</w:t>
      </w:r>
    </w:p>
    <w:p w14:paraId="24EB7E5D" w14:textId="77777777" w:rsidR="00AD1C5D" w:rsidRPr="00E9084B" w:rsidRDefault="00AD1C5D" w:rsidP="00AD1C5D">
      <w:pPr>
        <w:pStyle w:val="ProductList-Body"/>
      </w:pPr>
      <w:r w:rsidRPr="00E9084B">
        <w:t>Asiakas, jolla on aktiivinen Microsoft Dynamics 365 Services -tilaus, saa:</w:t>
      </w:r>
    </w:p>
    <w:p w14:paraId="795B7492"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asentaa haluamansa määrän Microsoft Dynamics 365 On-premises Server </w:t>
      </w:r>
      <w:r w:rsidRPr="00E9084B">
        <w:noBreakHyphen/>
        <w:t>ohjelmiston kopioita mihin tahansa palvelimeen ja käyttää niitä</w:t>
      </w:r>
    </w:p>
    <w:p w14:paraId="44940D7C"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antaa käyttäjien tai laitteiden, joilla on Microsoft Dynamics 365 On-premises CAL-, Microsoft Dynamics CRM CAL- ja Microsoft Dynamics AX CAL -käyttöoikeus, käyttää Microsoft Dynamics 365 On-premises Server -ohjelmistoa, joka on toimitettu Microsoft Dynamics 365 -tilauksilla. Käyttäjät tai laitteet, joilla ei ole SA-ylläpitoa CAL-työasemilla, eivät saa käyttää Microsoft Dynamics 365 On-premises Serverin uusia versioita</w:t>
      </w:r>
    </w:p>
    <w:p w14:paraId="7ED61F0A"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vastaanottaa ja käyttää päivityksiä, jotka liittyvät valtionhallinnon vero- ja säädösvaatimuksiin, Microsoft Dynamics On-premises Server -ohjelmistolla </w:t>
      </w:r>
    </w:p>
    <w:p w14:paraId="7771D065"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muokata tai luoda laajennusten, ohjelman ja muiden painetuissa tai sähköisissä oppaissa mainittujen komponenttien johdannaisteoksia ja käyttää kyseisiä johdannaisteoksia, mutta vain Microsoft Dynamics 365 On-premises Server -ohjelmistolla ja vain Asiakkaan sisäiseen käyttöön sekä</w:t>
      </w:r>
    </w:p>
    <w:p w14:paraId="6454A601"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tämä palvelimen käyttöoikeusehto ei koske Asiakkaita, joilla on Dynamics 365 Business Editionin käyttöoikeus.</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22" w:name="_Toc459970722"/>
      <w:bookmarkStart w:id="123" w:name="MicrosoftSocialEngagement"/>
      <w:r>
        <w:rPr>
          <w:b/>
          <w:color w:val="00188F"/>
        </w:rPr>
        <w:t>Microsoft Social Engagement</w:t>
      </w:r>
      <w:bookmarkEnd w:id="122"/>
    </w:p>
    <w:bookmarkEnd w:id="123"/>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4F170D"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4" w:name="_Toc477861637"/>
      <w:bookmarkStart w:id="125" w:name="O365Services"/>
      <w:r w:rsidRPr="00694022">
        <w:rPr>
          <w:lang w:val="fi-FI"/>
        </w:rPr>
        <w:t>Office 365 -palvelut</w:t>
      </w:r>
      <w:bookmarkEnd w:id="124"/>
    </w:p>
    <w:bookmarkEnd w:id="125"/>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26" w:name="CoreFeaturesforOffice365Services"/>
      <w:r>
        <w:rPr>
          <w:b/>
          <w:color w:val="00188F"/>
        </w:rPr>
        <w:t>Office 365 -palveluiden ydinominaisuudet</w:t>
      </w:r>
    </w:p>
    <w:bookmarkEnd w:id="126"/>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7" w:name="MicrosoftTeams"/>
      <w:r>
        <w:rPr>
          <w:b/>
          <w:color w:val="00188F"/>
        </w:rPr>
        <w:t>Microsoft Teams</w:t>
      </w:r>
      <w:bookmarkEnd w:id="127"/>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8" w:name="ExchangeOnline"/>
      <w:r w:rsidRPr="00694022">
        <w:rPr>
          <w:lang w:val="fi-FI"/>
        </w:rPr>
        <w:tab/>
      </w:r>
      <w:bookmarkStart w:id="129" w:name="_Toc477861638"/>
      <w:r w:rsidRPr="005C6B3F">
        <w:t>Exchange Online</w:t>
      </w:r>
      <w:bookmarkEnd w:id="129"/>
    </w:p>
    <w:p w14:paraId="504B85AD" w14:textId="77777777" w:rsidR="00E93FD0" w:rsidRPr="005C6B3F" w:rsidRDefault="00E93FD0" w:rsidP="004E52BA">
      <w:pPr>
        <w:pStyle w:val="ProductList-Offering1"/>
        <w:rPr>
          <w:lang w:val="en-US"/>
        </w:rPr>
        <w:sectPr w:rsidR="00E93FD0" w:rsidRPr="005C6B3F" w:rsidSect="00E275D6">
          <w:footerReference w:type="first" r:id="rId35"/>
          <w:type w:val="continuous"/>
          <w:pgSz w:w="12240" w:h="15840"/>
          <w:pgMar w:top="1440" w:right="720" w:bottom="1440" w:left="720" w:header="720" w:footer="720" w:gutter="0"/>
          <w:cols w:space="720"/>
          <w:titlePg/>
          <w:docGrid w:linePitch="360"/>
        </w:sectPr>
      </w:pPr>
    </w:p>
    <w:bookmarkEnd w:id="128"/>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41C48767"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AD1C5D">
        <w:rPr>
          <w:rFonts w:asciiTheme="majorHAnsi" w:hAnsiTheme="majorHAnsi"/>
          <w:sz w:val="16"/>
          <w:szCs w:val="16"/>
          <w:lang w:val="en-US"/>
        </w:rPr>
        <w:t>S1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 xml:space="preserve">Exchange Online (Plan 1 </w:t>
      </w:r>
      <w:proofErr w:type="gramStart"/>
      <w:r w:rsidRPr="005C6B3F">
        <w:rPr>
          <w:rFonts w:asciiTheme="majorHAnsi" w:hAnsiTheme="majorHAnsi"/>
          <w:sz w:val="16"/>
          <w:szCs w:val="16"/>
          <w:lang w:val="en-US"/>
        </w:rPr>
        <w:t>ja</w:t>
      </w:r>
      <w:proofErr w:type="gramEnd"/>
      <w:r w:rsidRPr="005C6B3F">
        <w:rPr>
          <w:rFonts w:asciiTheme="majorHAnsi" w:hAnsiTheme="majorHAnsi"/>
          <w:sz w:val="16"/>
          <w:szCs w:val="16"/>
          <w:lang w:val="en-US"/>
        </w:rPr>
        <w:t xml:space="preserve">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30" w:name="_Toc423959249"/>
      <w:r w:rsidRPr="00487437">
        <w:rPr>
          <w:b/>
          <w:color w:val="00188F"/>
        </w:rPr>
        <w:t>Palvelutasosopimus</w:t>
      </w:r>
      <w:bookmarkEnd w:id="130"/>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4F170D"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31" w:name="_Toc477861639"/>
      <w:bookmarkStart w:id="132" w:name="Office365Applications"/>
      <w:r>
        <w:t>Office 365 Applications</w:t>
      </w:r>
      <w:bookmarkEnd w:id="131"/>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32"/>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r w:rsidR="004F170D">
        <w:fldChar w:fldCharType="begin"/>
      </w:r>
      <w:r w:rsidR="004F170D">
        <w:instrText xml:space="preserve"> HYPERLINK \l "Attachment2" </w:instrText>
      </w:r>
      <w:r w:rsidR="004F170D">
        <w:fldChar w:fldCharType="separate"/>
      </w:r>
      <w:r>
        <w:rPr>
          <w:rStyle w:val="Hyperlink"/>
        </w:rPr>
        <w:t>Liite 2</w:t>
      </w:r>
      <w:r w:rsidR="004F170D">
        <w:rPr>
          <w:rStyle w:val="Hyperlink"/>
        </w:rPr>
        <w:fldChar w:fldCharType="end"/>
      </w:r>
      <w:r>
        <w:t>).</w:t>
      </w:r>
    </w:p>
    <w:p w14:paraId="46778BF0" w14:textId="77777777" w:rsidR="009C1170" w:rsidRPr="00690C65" w:rsidRDefault="004F170D"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33" w:name="MicrosoftMyAnalytics"/>
      <w:bookmarkStart w:id="134" w:name="_Toc465426847"/>
      <w:bookmarkStart w:id="135" w:name="_Toc477861640"/>
      <w:r w:rsidRPr="005C6B3F">
        <w:rPr>
          <w:lang w:val="fi-FI"/>
        </w:rPr>
        <w:t>Microsoft MyAnalytics</w:t>
      </w:r>
      <w:bookmarkEnd w:id="133"/>
      <w:bookmarkEnd w:id="134"/>
      <w:bookmarkEnd w:id="135"/>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4F170D"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6" w:name="_Toc477861641"/>
      <w:r w:rsidRPr="00694022">
        <w:rPr>
          <w:lang w:val="fi-FI"/>
        </w:rPr>
        <w:t>Office Online</w:t>
      </w:r>
      <w:bookmarkEnd w:id="136"/>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4F170D"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7" w:name="_Toc477861642"/>
      <w:r w:rsidRPr="00694022">
        <w:rPr>
          <w:lang w:val="fi-FI"/>
        </w:rPr>
        <w:t>OneDrive for Business</w:t>
      </w:r>
      <w:bookmarkEnd w:id="137"/>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4F170D"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8" w:name="_Toc453946627"/>
      <w:bookmarkStart w:id="139" w:name="_Toc451949065"/>
      <w:bookmarkStart w:id="140" w:name="_Toc477861643"/>
      <w:bookmarkStart w:id="141" w:name="ProjectOnline"/>
      <w:r>
        <w:t>Project Online</w:t>
      </w:r>
      <w:bookmarkEnd w:id="138"/>
      <w:bookmarkEnd w:id="139"/>
      <w:bookmarkEnd w:id="140"/>
    </w:p>
    <w:bookmarkEnd w:id="141"/>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4F170D"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42" w:name="_Toc477861644"/>
      <w:r w:rsidR="005B7124" w:rsidRPr="005C6B3F">
        <w:t>SharePoint Online</w:t>
      </w:r>
      <w:bookmarkEnd w:id="142"/>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FB8F679"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AD1C5D">
        <w:rPr>
          <w:rFonts w:asciiTheme="majorHAnsi" w:hAnsiTheme="majorHAnsi"/>
          <w:sz w:val="16"/>
          <w:szCs w:val="16"/>
          <w:lang w:val="en-US"/>
        </w:rPr>
        <w:t>S1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 xml:space="preserve">SharePoint Online (Plan 1 </w:t>
      </w:r>
      <w:proofErr w:type="gramStart"/>
      <w:r w:rsidRPr="005C6B3F">
        <w:rPr>
          <w:rFonts w:asciiTheme="majorHAnsi" w:hAnsiTheme="majorHAnsi"/>
          <w:sz w:val="16"/>
          <w:szCs w:val="16"/>
          <w:lang w:val="en-US"/>
        </w:rPr>
        <w:t>ja</w:t>
      </w:r>
      <w:proofErr w:type="gramEnd"/>
      <w:r w:rsidRPr="005C6B3F">
        <w:rPr>
          <w:rFonts w:asciiTheme="majorHAnsi" w:hAnsiTheme="majorHAnsi"/>
          <w:sz w:val="16"/>
          <w:szCs w:val="16"/>
          <w:lang w:val="en-US"/>
        </w:rPr>
        <w:t xml:space="preserve">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2174684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AD1C5D">
        <w:t>S1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4F170D"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43" w:name="SkypeforBusinessOnline"/>
      <w:r w:rsidRPr="00694022">
        <w:rPr>
          <w:lang w:val="fi-FI"/>
        </w:rPr>
        <w:tab/>
      </w:r>
      <w:bookmarkStart w:id="144" w:name="_Toc431797723"/>
      <w:bookmarkStart w:id="145" w:name="_Toc431459539"/>
      <w:bookmarkStart w:id="146" w:name="_Toc477861645"/>
      <w:r w:rsidRPr="00694022">
        <w:rPr>
          <w:lang w:val="fi-FI"/>
        </w:rPr>
        <w:t xml:space="preserve">Skype for Business </w:t>
      </w:r>
      <w:bookmarkEnd w:id="144"/>
      <w:r w:rsidRPr="00694022">
        <w:rPr>
          <w:lang w:val="fi-FI"/>
        </w:rPr>
        <w:t>Online</w:t>
      </w:r>
      <w:bookmarkEnd w:id="143"/>
      <w:bookmarkEnd w:id="145"/>
      <w:bookmarkEnd w:id="146"/>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 xml:space="preserve">Skype for Business Online (Plan 1 </w:t>
      </w:r>
      <w:proofErr w:type="gramStart"/>
      <w:r w:rsidRPr="005C6B3F">
        <w:rPr>
          <w:rFonts w:asciiTheme="majorHAnsi" w:hAnsiTheme="majorHAnsi"/>
          <w:sz w:val="16"/>
          <w:szCs w:val="16"/>
          <w:lang w:val="en-US"/>
        </w:rPr>
        <w:t>ja</w:t>
      </w:r>
      <w:proofErr w:type="gramEnd"/>
      <w:r w:rsidRPr="005C6B3F">
        <w:rPr>
          <w:rFonts w:asciiTheme="majorHAnsi" w:hAnsiTheme="majorHAnsi"/>
          <w:sz w:val="16"/>
          <w:szCs w:val="16"/>
          <w:lang w:val="en-US"/>
        </w:rPr>
        <w:t xml:space="preserve">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4F170D"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7" w:name="Office365palveluidenydinominaisuudet"/>
      <w:r>
        <w:rPr>
          <w:b/>
          <w:color w:val="00188F"/>
        </w:rPr>
        <w:t>Office 365 -palveluiden ydinominaisuudet</w:t>
      </w:r>
      <w:bookmarkEnd w:id="147"/>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4F170D"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48" w:name="SkypeforBusinessOnlinePTSN"/>
      <w:r>
        <w:rPr>
          <w:lang w:val="nb-NO"/>
        </w:rPr>
        <w:tab/>
      </w:r>
      <w:bookmarkStart w:id="149" w:name="_Toc477861646"/>
      <w:r w:rsidR="00572A12" w:rsidRPr="00260ADB">
        <w:rPr>
          <w:lang w:val="nb-NO"/>
        </w:rPr>
        <w:t>Skype for Business Online PSTN Services</w:t>
      </w:r>
      <w:bookmarkEnd w:id="149"/>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8"/>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 xml:space="preserve">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w:t>
      </w:r>
      <w:r>
        <w:lastRenderedPageBreak/>
        <w:t>maksut. Puhelinverkon käyttöehdot voivat vaihdella maasta toiseen. Kaikki sisältyvät verot, maksut ja maakohtaiset käyttöehdot on ilmoitettu volyymikäyttöoikeussivustossa (</w:t>
      </w:r>
      <w:hyperlink r:id="rId38"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4F170D"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50" w:name="_Toc477861647"/>
      <w:bookmarkStart w:id="151" w:name="OtherOnlineServices"/>
      <w:r w:rsidRPr="00694022">
        <w:rPr>
          <w:lang w:val="fi-FI"/>
        </w:rPr>
        <w:t>Muut Online-palvelut</w:t>
      </w:r>
      <w:bookmarkEnd w:id="150"/>
    </w:p>
    <w:p w14:paraId="51BDC683" w14:textId="77777777" w:rsidR="003809E6" w:rsidRPr="00F55075" w:rsidRDefault="003809E6" w:rsidP="003809E6">
      <w:pPr>
        <w:pStyle w:val="ProductList-Offering2Heading"/>
        <w:outlineLvl w:val="2"/>
      </w:pPr>
      <w:bookmarkStart w:id="152" w:name="MicrosoftLearning"/>
      <w:bookmarkStart w:id="153" w:name="MicrosoftPowerBIPro"/>
      <w:bookmarkEnd w:id="151"/>
      <w:r w:rsidRPr="005C6B3F">
        <w:rPr>
          <w:lang w:val="fi-FI"/>
        </w:rPr>
        <w:tab/>
      </w:r>
      <w:bookmarkStart w:id="154" w:name="_Toc465426856"/>
      <w:bookmarkStart w:id="155" w:name="_Toc460240120"/>
      <w:bookmarkStart w:id="156" w:name="_Toc477861648"/>
      <w:bookmarkStart w:id="157" w:name="BingMaps"/>
      <w:r>
        <w:t xml:space="preserve">Bing Maps Enterprise Platform </w:t>
      </w:r>
      <w:proofErr w:type="gramStart"/>
      <w:r>
        <w:t>ja</w:t>
      </w:r>
      <w:proofErr w:type="gramEnd"/>
      <w:r>
        <w:t xml:space="preserve"> Bing Maps Mobile Asset Management Platform</w:t>
      </w:r>
      <w:bookmarkEnd w:id="154"/>
      <w:bookmarkEnd w:id="155"/>
      <w:bookmarkEnd w:id="156"/>
    </w:p>
    <w:bookmarkEnd w:id="157"/>
    <w:p w14:paraId="78757771" w14:textId="77777777" w:rsidR="003809E6" w:rsidRPr="00F55075" w:rsidRDefault="003809E6" w:rsidP="003809E6">
      <w:pPr>
        <w:pStyle w:val="ProductList-Body"/>
      </w:pPr>
      <w:r>
        <w:rPr>
          <w:b/>
          <w:color w:val="00188F"/>
        </w:rPr>
        <w:t>Palveluiden tilauskäyttöoikeudet</w:t>
      </w:r>
    </w:p>
    <w:p w14:paraId="4D741174" w14:textId="77777777" w:rsidR="003809E6" w:rsidRPr="00F55075" w:rsidRDefault="003809E6" w:rsidP="003809E6">
      <w:pPr>
        <w:pStyle w:val="ProductList-Body"/>
      </w:pPr>
      <w:r>
        <w:t xml:space="preserve">Palvelutilauskäyttöoikeus tarvitaan, jotta palveluja voidaan käyttää Bing Maps Enterprise Platformin tai Bing Maps Mobile Asset Management Platformin kautta. Kunkin Palvelun tilauskäyttöoikeuden lisäksi on ostettava vähintään yksi seuraavista Add-on-tilauskäyttöoikeuksista: </w:t>
      </w:r>
    </w:p>
    <w:p w14:paraId="78CE5C17" w14:textId="77777777" w:rsidR="003809E6" w:rsidRPr="00F55075" w:rsidRDefault="003809E6" w:rsidP="003809E6">
      <w:pPr>
        <w:pStyle w:val="ProductList-Body"/>
        <w:numPr>
          <w:ilvl w:val="0"/>
          <w:numId w:val="40"/>
        </w:numPr>
        <w:ind w:left="450" w:hanging="270"/>
      </w:pPr>
      <w:r>
        <w:t>Bing Maps Enterprise Platform -palvelukäyttöoikeuden osalta joko:</w:t>
      </w:r>
    </w:p>
    <w:p w14:paraId="1FAFCD1A" w14:textId="77777777" w:rsidR="003809E6" w:rsidRPr="00F55075" w:rsidRDefault="003809E6" w:rsidP="003809E6">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365C23E8" w14:textId="77777777" w:rsidR="003809E6" w:rsidRPr="00F55075" w:rsidRDefault="003809E6" w:rsidP="003809E6">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07DA3D5F"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Known User Add-on SL tai</w:t>
      </w:r>
    </w:p>
    <w:p w14:paraId="5A7120EE"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Light Known User Add-on SL.</w:t>
      </w:r>
    </w:p>
    <w:p w14:paraId="410925E0" w14:textId="77777777" w:rsidR="003809E6" w:rsidRPr="005C6B3F" w:rsidRDefault="003809E6" w:rsidP="003809E6">
      <w:pPr>
        <w:pStyle w:val="ProductList-Body"/>
        <w:numPr>
          <w:ilvl w:val="0"/>
          <w:numId w:val="20"/>
        </w:numPr>
        <w:spacing w:before="40"/>
        <w:ind w:left="450" w:hanging="270"/>
        <w:rPr>
          <w:lang w:val="en-US"/>
        </w:rPr>
      </w:pPr>
      <w:r w:rsidRPr="005C6B3F">
        <w:rPr>
          <w:lang w:val="en-US"/>
        </w:rPr>
        <w:t>Bing Maps Mobile Asset Management Platform Service SL; kunkin Omaisuuden osalta joko:</w:t>
      </w:r>
    </w:p>
    <w:p w14:paraId="16FECCE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North America Add-on SL,</w:t>
      </w:r>
    </w:p>
    <w:p w14:paraId="48089609"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Europe Add-on SL tai</w:t>
      </w:r>
    </w:p>
    <w:p w14:paraId="0C70AD5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Rest of World Add-on SL.</w:t>
      </w:r>
    </w:p>
    <w:p w14:paraId="59B7974F" w14:textId="77777777" w:rsidR="003809E6" w:rsidRPr="005C6B3F" w:rsidRDefault="003809E6" w:rsidP="003809E6">
      <w:pPr>
        <w:pStyle w:val="ProductList-Body"/>
        <w:rPr>
          <w:lang w:val="en-US"/>
        </w:rPr>
      </w:pPr>
    </w:p>
    <w:p w14:paraId="73349952" w14:textId="77777777" w:rsidR="003809E6" w:rsidRPr="00F55075" w:rsidRDefault="003809E6" w:rsidP="003809E6">
      <w:pPr>
        <w:pStyle w:val="ProductList-Body"/>
      </w:pPr>
      <w:r>
        <w:rPr>
          <w:b/>
          <w:color w:val="00188F"/>
        </w:rPr>
        <w:t>Käyttöön oikeuttavat Bing Maps Mobile Asset Management Platform Service SL -lisätilauskäyttöoikeudet</w:t>
      </w:r>
    </w:p>
    <w:p w14:paraId="43EAE702" w14:textId="77777777" w:rsidR="003809E6" w:rsidRPr="00F55075" w:rsidRDefault="003809E6" w:rsidP="003809E6">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25AD1A42" w14:textId="77777777" w:rsidR="003809E6" w:rsidRPr="00F55075" w:rsidRDefault="003809E6" w:rsidP="003809E6">
      <w:pPr>
        <w:pStyle w:val="ProductList-Body"/>
      </w:pPr>
    </w:p>
    <w:p w14:paraId="7CD52A58" w14:textId="77777777" w:rsidR="003809E6" w:rsidRPr="00F55075" w:rsidRDefault="003809E6" w:rsidP="008A19A5">
      <w:pPr>
        <w:pStyle w:val="ProductList-Body"/>
        <w:keepNext/>
      </w:pPr>
      <w:r>
        <w:rPr>
          <w:b/>
          <w:color w:val="00188F"/>
        </w:rPr>
        <w:t>Todennetut käyttäjät</w:t>
      </w:r>
    </w:p>
    <w:p w14:paraId="18C6600B" w14:textId="77777777" w:rsidR="003809E6" w:rsidRPr="00F55075" w:rsidRDefault="003809E6" w:rsidP="003809E6">
      <w:pPr>
        <w:pStyle w:val="ProductList-Body"/>
      </w:pPr>
      <w:r>
        <w:t>Käyttäjillä, jotka Bing Maps Enterprise Platformia ja Bing Maps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https://aka.ms/bingmapsplatformapistou</w:t>
        </w:r>
      </w:hyperlink>
      <w:r>
        <w:t xml:space="preserve"> ja </w:t>
      </w:r>
      <w:hyperlink r:id="rId4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4F170D"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65984C07" w14:textId="77777777" w:rsidR="00AD1C5D" w:rsidRPr="001D0C42" w:rsidRDefault="00AD1C5D" w:rsidP="00AD1C5D">
      <w:pPr>
        <w:pStyle w:val="ProductList-Offering2Heading"/>
        <w:outlineLvl w:val="2"/>
      </w:pPr>
      <w:r w:rsidRPr="001D0C42">
        <w:lastRenderedPageBreak/>
        <w:tab/>
      </w:r>
      <w:bookmarkStart w:id="158" w:name="_Toc476476627"/>
      <w:bookmarkStart w:id="159" w:name="_Toc470702051"/>
      <w:bookmarkStart w:id="160" w:name="_Toc477861649"/>
      <w:bookmarkStart w:id="161" w:name="BusinessApplicationPlatform"/>
      <w:r w:rsidRPr="001D0C42">
        <w:t>Business Application Platform</w:t>
      </w:r>
      <w:bookmarkEnd w:id="158"/>
      <w:bookmarkEnd w:id="159"/>
      <w:bookmarkEnd w:id="160"/>
    </w:p>
    <w:bookmarkEnd w:id="161"/>
    <w:p w14:paraId="1EA9A78C" w14:textId="77777777" w:rsidR="00AD1C5D" w:rsidRPr="001D0C42" w:rsidRDefault="00AD1C5D" w:rsidP="00AD1C5D">
      <w:pPr>
        <w:pStyle w:val="ProductList-Body"/>
        <w:rPr>
          <w:rFonts w:asciiTheme="majorHAnsi" w:hAnsiTheme="majorHAnsi"/>
          <w:sz w:val="16"/>
          <w:szCs w:val="16"/>
          <w:lang w:val="en-US"/>
        </w:rPr>
        <w:sectPr w:rsidR="00AD1C5D" w:rsidRPr="001D0C42" w:rsidSect="00997F23">
          <w:footerReference w:type="default" r:id="rId42"/>
          <w:footerReference w:type="first" r:id="rId43"/>
          <w:type w:val="continuous"/>
          <w:pgSz w:w="12240" w:h="15840"/>
          <w:pgMar w:top="1440" w:right="720" w:bottom="1440" w:left="720" w:header="720" w:footer="720" w:gutter="0"/>
          <w:cols w:space="720"/>
          <w:titlePg/>
          <w:docGrid w:linePitch="360"/>
        </w:sectPr>
      </w:pPr>
    </w:p>
    <w:p w14:paraId="6D8D7B20"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Flow</w:t>
      </w:r>
    </w:p>
    <w:p w14:paraId="67B96F96"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PowerApps</w:t>
      </w:r>
    </w:p>
    <w:p w14:paraId="4FFABC29" w14:textId="77777777" w:rsidR="00AD1C5D" w:rsidRPr="001D0C42" w:rsidRDefault="00AD1C5D" w:rsidP="00AD1C5D">
      <w:pPr>
        <w:pStyle w:val="ProductList-Body"/>
        <w:rPr>
          <w:rFonts w:asciiTheme="majorHAnsi" w:hAnsiTheme="majorHAnsi"/>
          <w:sz w:val="16"/>
          <w:szCs w:val="16"/>
          <w:lang w:val="en-US"/>
        </w:rPr>
      </w:pPr>
      <w:r w:rsidRPr="001D0C42">
        <w:rPr>
          <w:rFonts w:asciiTheme="majorHAnsi" w:hAnsiTheme="majorHAnsi"/>
          <w:sz w:val="16"/>
          <w:szCs w:val="16"/>
          <w:lang w:val="en-US"/>
        </w:rPr>
        <w:t>Microsoft Power BI Pro</w:t>
      </w:r>
    </w:p>
    <w:p w14:paraId="61115599" w14:textId="77777777" w:rsidR="00AD1C5D" w:rsidRPr="00F4012D" w:rsidRDefault="00AD1C5D" w:rsidP="00AD1C5D">
      <w:pPr>
        <w:pStyle w:val="ProductList-Body"/>
        <w:rPr>
          <w:rFonts w:asciiTheme="majorHAnsi" w:hAnsiTheme="majorHAnsi"/>
          <w:sz w:val="16"/>
          <w:szCs w:val="16"/>
        </w:rPr>
        <w:sectPr w:rsidR="00AD1C5D" w:rsidRPr="00F4012D" w:rsidSect="00997F23">
          <w:footerReference w:type="default" r:id="rId44"/>
          <w:footerReference w:type="first" r:id="rId45"/>
          <w:type w:val="continuous"/>
          <w:pgSz w:w="12240" w:h="15840"/>
          <w:pgMar w:top="1440" w:right="720" w:bottom="1440" w:left="720" w:header="720" w:footer="720" w:gutter="0"/>
          <w:cols w:num="2" w:space="720"/>
          <w:titlePg/>
          <w:docGrid w:linePitch="360"/>
        </w:sectPr>
      </w:pPr>
      <w:r w:rsidRPr="00F4012D">
        <w:rPr>
          <w:rFonts w:asciiTheme="majorHAnsi" w:hAnsiTheme="majorHAnsi"/>
          <w:sz w:val="16"/>
          <w:szCs w:val="16"/>
        </w:rPr>
        <w:t>Microsoft Stream</w:t>
      </w:r>
    </w:p>
    <w:p w14:paraId="710DAD37" w14:textId="77777777" w:rsidR="00AD1C5D" w:rsidRPr="00F4012D" w:rsidRDefault="00AD1C5D" w:rsidP="00AD1C5D">
      <w:pPr>
        <w:pStyle w:val="ProductList-Body"/>
        <w:pBdr>
          <w:top w:val="single" w:sz="4" w:space="1" w:color="BFBFBF" w:themeColor="background1" w:themeShade="BF"/>
        </w:pBdr>
        <w:rPr>
          <w:b/>
          <w:color w:val="000000" w:themeColor="text1"/>
          <w:sz w:val="8"/>
          <w:szCs w:val="8"/>
        </w:rPr>
      </w:pPr>
    </w:p>
    <w:p w14:paraId="34BB00A1"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0513FED4" w14:textId="77777777" w:rsidR="00AD1C5D" w:rsidRPr="00E9084B" w:rsidRDefault="00AD1C5D" w:rsidP="00AD1C5D">
      <w:pPr>
        <w:pStyle w:val="ProductList-Body"/>
        <w:rPr>
          <w:b/>
          <w:color w:val="00188F"/>
        </w:rPr>
      </w:pPr>
      <w:r w:rsidRPr="00E9084B">
        <w:t xml:space="preserve">Bing Mapsia, </w:t>
      </w:r>
      <w:r w:rsidRPr="00E9084B">
        <w:rPr>
          <w:color w:val="000000" w:themeColor="text1"/>
        </w:rPr>
        <w:t xml:space="preserve">H.264/AVC-kuvastandardia, VC-1-videostandardia ja MPEG-4 Part 2 -kuvastandardia ja MPEG-2-videostandardia koskevia </w:t>
      </w:r>
      <w:r w:rsidRPr="00E9084B">
        <w:t xml:space="preserve">ilmoituksia </w:t>
      </w:r>
      <w:hyperlink w:anchor="Attachment1" w:history="1">
        <w:r w:rsidRPr="00E9084B">
          <w:rPr>
            <w:rStyle w:val="Hyperlink"/>
          </w:rPr>
          <w:t>liitteessä 1</w:t>
        </w:r>
      </w:hyperlink>
      <w:r w:rsidRPr="00E9084B">
        <w:t xml:space="preserve"> sovelletaan.</w:t>
      </w:r>
    </w:p>
    <w:p w14:paraId="6B23B26D" w14:textId="77777777" w:rsidR="00AD1C5D" w:rsidRPr="00E9084B" w:rsidRDefault="004F170D"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77777777" w:rsidR="00AD1C5D" w:rsidRPr="00AD1C5D" w:rsidRDefault="00AD1C5D" w:rsidP="00AD1C5D">
      <w:pPr>
        <w:pStyle w:val="ProductList-Offering2Heading"/>
        <w:outlineLvl w:val="2"/>
        <w:rPr>
          <w:b w:val="0"/>
          <w:color w:val="000000" w:themeColor="text1"/>
          <w:sz w:val="8"/>
          <w:szCs w:val="8"/>
          <w:lang w:val="fi-FI"/>
        </w:rPr>
      </w:pPr>
      <w:bookmarkStart w:id="162" w:name="_Toc476476628"/>
      <w:r w:rsidRPr="00AD1C5D">
        <w:rPr>
          <w:lang w:val="fi-FI"/>
        </w:rPr>
        <w:tab/>
      </w:r>
      <w:bookmarkStart w:id="163" w:name="_Toc477861650"/>
      <w:r w:rsidRPr="00AD1C5D">
        <w:rPr>
          <w:lang w:val="fi-FI"/>
        </w:rPr>
        <w:t>Microsoft Cloud App Security</w:t>
      </w:r>
      <w:bookmarkEnd w:id="162"/>
      <w:bookmarkEnd w:id="163"/>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4F170D"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64" w:name="Intune"/>
      <w:bookmarkStart w:id="165" w:name="_Toc459970737"/>
      <w:bookmarkStart w:id="166" w:name="_Toc477861651"/>
      <w:r w:rsidRPr="005C6B3F">
        <w:rPr>
          <w:lang w:val="fi-FI"/>
        </w:rPr>
        <w:t>Microsoft Intune</w:t>
      </w:r>
      <w:bookmarkEnd w:id="164"/>
      <w:bookmarkEnd w:id="165"/>
      <w:bookmarkEnd w:id="166"/>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997F23">
          <w:footerReference w:type="first" r:id="rId46"/>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636839B5" w:rsidR="0068779C" w:rsidRPr="005C6B3F" w:rsidRDefault="00981C67"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68779C" w:rsidRPr="005C6B3F">
        <w:rPr>
          <w:rFonts w:asciiTheme="majorHAnsi" w:hAnsiTheme="majorHAnsi"/>
          <w:sz w:val="16"/>
          <w:szCs w:val="16"/>
          <w:lang w:val="en-US"/>
        </w:rPr>
        <w:t xml:space="preserve"> Intune Add-on for System Center Configuration Manager and System Center EndPoint Protection (käyttäjäkohtainen)</w:t>
      </w:r>
      <w:r w:rsidR="0068779C" w:rsidRPr="005C6B3F">
        <w:rPr>
          <w:rFonts w:asciiTheme="majorHAnsi" w:hAnsiTheme="majorHAnsi"/>
          <w:sz w:val="16"/>
          <w:szCs w:val="16"/>
          <w:lang w:val="en-US"/>
        </w:rPr>
        <w:br/>
        <w:t xml:space="preserve"> (”Microsoft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59C3737E" w14:textId="77777777" w:rsidR="00AD1C5D" w:rsidRPr="00E9084B" w:rsidRDefault="00AD1C5D" w:rsidP="00AD1C5D">
      <w:pPr>
        <w:pStyle w:val="ProductList-Body"/>
        <w:tabs>
          <w:tab w:val="clear" w:pos="158"/>
          <w:tab w:val="left" w:pos="180"/>
        </w:tabs>
        <w:rPr>
          <w:b/>
          <w:color w:val="00188F"/>
        </w:rPr>
      </w:pPr>
      <w:r w:rsidRPr="00E9084B">
        <w:rPr>
          <w:b/>
          <w:color w:val="00188F"/>
        </w:rPr>
        <w:t>Laitteiden ja sovellusten hallinta</w:t>
      </w:r>
    </w:p>
    <w:p w14:paraId="3A328E74" w14:textId="77777777" w:rsidR="00AD1C5D" w:rsidRPr="00E9084B" w:rsidRDefault="00AD1C5D" w:rsidP="00AD1C5D">
      <w:pPr>
        <w:pStyle w:val="ProductList-Body"/>
        <w:tabs>
          <w:tab w:val="clear" w:pos="158"/>
          <w:tab w:val="left" w:pos="180"/>
        </w:tabs>
      </w:pPr>
      <w:r w:rsidRPr="00E9084B">
        <w:t>Kaikki ne käyttäjät, joille Asiakas siirtää Käyttäjän tilauskäyttöoikeuden, saavat käyttää Online-palvelua ja siihen liittyvää ohjelmistoa (mukaan lukien System Center -ohjelmistoa) sovellusten hallintaa varten ja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7"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4F170D"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7" w:name="_Toc453946633"/>
      <w:bookmarkStart w:id="168" w:name="_Toc477861652"/>
      <w:bookmarkStart w:id="169" w:name="_Toc451949071"/>
      <w:r>
        <w:t>Microsoft Learning</w:t>
      </w:r>
      <w:bookmarkEnd w:id="167"/>
      <w:bookmarkEnd w:id="168"/>
      <w:r>
        <w:t xml:space="preserve"> </w:t>
      </w:r>
      <w:bookmarkEnd w:id="169"/>
    </w:p>
    <w:bookmarkEnd w:id="152"/>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70" w:name="_Toc451949072"/>
      <w:r>
        <w:t>Microsoft Learning Imagine Academy</w:t>
      </w:r>
      <w:bookmarkEnd w:id="170"/>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lastRenderedPageBreak/>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8"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4F170D"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53"/>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71" w:name="_Toc457466455"/>
      <w:bookmarkStart w:id="172" w:name="_Toc477861653"/>
      <w:r w:rsidRPr="005C6B3F">
        <w:rPr>
          <w:lang w:val="fi-FI"/>
        </w:rPr>
        <w:t>Minecraft: Education Edition</w:t>
      </w:r>
      <w:bookmarkEnd w:id="171"/>
      <w:bookmarkEnd w:id="17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4F170D"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73" w:name="_Toc477861654"/>
      <w:r w:rsidR="00581CDB" w:rsidRPr="00694022">
        <w:rPr>
          <w:lang w:val="fi-FI"/>
        </w:rPr>
        <w:t>Office 365 Developer</w:t>
      </w:r>
      <w:bookmarkEnd w:id="173"/>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4F170D"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74" w:name="_Toc453946637"/>
      <w:bookmarkStart w:id="175" w:name="_Toc477861655"/>
      <w:r w:rsidRPr="00B12422">
        <w:rPr>
          <w:lang w:val="fi-FI"/>
        </w:rPr>
        <w:t>Windows-työasemakäyttöjärjestelmä</w:t>
      </w:r>
      <w:bookmarkEnd w:id="174"/>
      <w:bookmarkEnd w:id="175"/>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4F170D"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6" w:name="Attachment1"/>
      <w:bookmarkStart w:id="177" w:name="_Toc477861656"/>
      <w:r>
        <w:lastRenderedPageBreak/>
        <w:t>Liite 1 - Ilmoitukset</w:t>
      </w:r>
      <w:bookmarkEnd w:id="176"/>
      <w:bookmarkEnd w:id="177"/>
    </w:p>
    <w:p w14:paraId="2F4609B8" w14:textId="0A35F4A9" w:rsidR="004D27A6" w:rsidRPr="00694022" w:rsidRDefault="00D67A4B" w:rsidP="00D51544">
      <w:pPr>
        <w:pStyle w:val="ProductList-Offering1Heading"/>
        <w:rPr>
          <w:lang w:val="fi-FI"/>
        </w:rPr>
      </w:pPr>
      <w:bookmarkStart w:id="178" w:name="_Toc477861657"/>
      <w:r w:rsidRPr="00694022">
        <w:rPr>
          <w:lang w:val="fi-FI"/>
        </w:rPr>
        <w:t>Bing Maps</w:t>
      </w:r>
      <w:bookmarkEnd w:id="17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9" w:history="1">
        <w:r>
          <w:rPr>
            <w:rStyle w:val="Hyperlink"/>
          </w:rPr>
          <w:t>go.microsoft.com/?linkid=9710837</w:t>
        </w:r>
      </w:hyperlink>
      <w:r>
        <w:t xml:space="preserve">, sekä Bing Maps -palvelun Tietosuojalauseketta, joka on saatavilla osoitteessa </w:t>
      </w:r>
      <w:hyperlink r:id="rId50" w:history="1">
        <w:r>
          <w:rPr>
            <w:rStyle w:val="Hyperlink"/>
          </w:rPr>
          <w:t>go.microsoft.com/fwlink/?LinkID=248686</w:t>
        </w:r>
      </w:hyperlink>
      <w:r>
        <w:t>.</w:t>
      </w:r>
    </w:p>
    <w:bookmarkStart w:id="179"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80" w:name="ProfessionalServices"/>
      <w:bookmarkStart w:id="181" w:name="_Toc477861658"/>
      <w:r w:rsidRPr="00694022">
        <w:rPr>
          <w:lang w:val="fi-FI"/>
        </w:rPr>
        <w:t>Professional Services</w:t>
      </w:r>
      <w:bookmarkEnd w:id="179"/>
      <w:bookmarkEnd w:id="180"/>
      <w:bookmarkEnd w:id="181"/>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4F170D"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82" w:name="_Toc451949080"/>
      <w:bookmarkStart w:id="183" w:name="_Toc477861659"/>
      <w:r w:rsidRPr="001B5E69">
        <w:rPr>
          <w:lang w:val="fi-FI"/>
        </w:rPr>
        <w:t>Azure Media Services H.265/HEVC (tehokas videokoodaus) -koodausta koskeva ilmoitus</w:t>
      </w:r>
      <w:bookmarkEnd w:id="182"/>
      <w:bookmarkEnd w:id="18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4F170D"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84" w:name="_Toc477861660"/>
      <w:r w:rsidRPr="00694022">
        <w:rPr>
          <w:lang w:val="fi-FI"/>
        </w:rPr>
        <w:t>H.264/AVC-kuvastandardi, VC-1-kuvastandardi, MPEG-4 Part -kuvastandardi ja MPEG-2-kuvastandardi</w:t>
      </w:r>
      <w:bookmarkEnd w:id="18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4F170D"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85" w:name="_Toc477861661"/>
      <w:bookmarkStart w:id="186" w:name="Attachment2"/>
      <w:r>
        <w:lastRenderedPageBreak/>
        <w:t>Liite 2 – Tilauskäyttöoikeuspaketit</w:t>
      </w:r>
      <w:bookmarkEnd w:id="185"/>
    </w:p>
    <w:bookmarkEnd w:id="186"/>
    <w:p w14:paraId="1B2D3A9C" w14:textId="1213509C"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41"/>
        <w:gridCol w:w="369"/>
        <w:gridCol w:w="576"/>
        <w:gridCol w:w="576"/>
        <w:gridCol w:w="504"/>
        <w:gridCol w:w="504"/>
      </w:tblGrid>
      <w:tr w:rsidR="00AD1C5D" w:rsidRPr="00E9084B" w14:paraId="649E86EA" w14:textId="77777777" w:rsidTr="00997F2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F2F79D0" w14:textId="77777777" w:rsidR="00AD1C5D" w:rsidRPr="00E9084B" w:rsidRDefault="00AD1C5D" w:rsidP="00997F23">
            <w:pPr>
              <w:pStyle w:val="ProductList-Body"/>
              <w:tabs>
                <w:tab w:val="clear" w:pos="158"/>
                <w:tab w:val="left" w:pos="720"/>
              </w:tabs>
              <w:spacing w:line="256" w:lineRule="auto"/>
              <w:ind w:left="-108"/>
              <w:rPr>
                <w:sz w:val="22"/>
              </w:rPr>
            </w:pPr>
            <w:r w:rsidRPr="00E9084B">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6116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6B761F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 xml:space="preserve">Enterprise </w:t>
            </w:r>
            <w:r w:rsidRPr="00E9084B">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35613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E5FDE02" w14:textId="2B04018A"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Valtionhallinto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ED4BACE"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220F6700"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EF2FA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4A03426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7A16459F"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79E26B"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35EFED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50857D65"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C286F6C"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Enterprise</w:t>
            </w:r>
          </w:p>
          <w:p w14:paraId="2647530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Mobility +</w:t>
            </w:r>
          </w:p>
          <w:p w14:paraId="1948463A"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Tietoturva</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AD207"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Secure Productive Enterprise</w:t>
            </w:r>
            <w:r w:rsidRPr="00E9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487C5390" w14:textId="5EB85200" w:rsidR="00AD1C5D" w:rsidRPr="00E9084B" w:rsidRDefault="00AD1C5D" w:rsidP="00997F2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Dynamics 365</w:t>
            </w:r>
            <w:r w:rsidR="00997F23">
              <w:rPr>
                <w:rFonts w:asciiTheme="majorHAnsi" w:hAnsiTheme="majorHAnsi"/>
                <w:color w:val="FFFFFF" w:themeColor="background1"/>
                <w:sz w:val="16"/>
                <w:szCs w:val="16"/>
              </w:rPr>
              <w:t xml:space="preserve"> </w:t>
            </w:r>
            <w:r w:rsidRPr="00E9084B">
              <w:rPr>
                <w:rFonts w:asciiTheme="majorHAnsi" w:hAnsiTheme="majorHAnsi"/>
                <w:color w:val="FFFFFF" w:themeColor="background1"/>
                <w:sz w:val="16"/>
                <w:szCs w:val="16"/>
              </w:rPr>
              <w:t>Enterprise Edition</w:t>
            </w:r>
          </w:p>
        </w:tc>
      </w:tr>
      <w:tr w:rsidR="00997F23" w:rsidRPr="00E9084B" w14:paraId="2C65EC68" w14:textId="77777777" w:rsidTr="00997F2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0AAA36A" w14:textId="77777777" w:rsidR="00AD1C5D" w:rsidRPr="00E9084B" w:rsidRDefault="00AD1C5D" w:rsidP="00997F2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4BDC4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4E16D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CEEC6F"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5105E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5BC2B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493788"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E41B92"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028E9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5664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FAB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F51A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5BD08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9D9D"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4EBA7051"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6173BCEC"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3A059" w14:textId="7CFFC420"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B3E6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D26384E"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E4AF35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2</w:t>
            </w:r>
          </w:p>
        </w:tc>
      </w:tr>
      <w:tr w:rsidR="00997F23" w:rsidRPr="00E9084B" w14:paraId="3C174B2B" w14:textId="77777777" w:rsidTr="00997F2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2B142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18C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B7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3E3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92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4D7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8A6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665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164B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08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2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252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1A49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5259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F72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0D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A7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0F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373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26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76000DF" w14:textId="77777777" w:rsidTr="00997F23">
        <w:trPr>
          <w:trHeight w:val="202"/>
        </w:trPr>
        <w:tc>
          <w:tcPr>
            <w:tcW w:w="2789" w:type="dxa"/>
            <w:tcBorders>
              <w:top w:val="nil"/>
              <w:left w:val="nil"/>
              <w:bottom w:val="dashSmallGap" w:sz="4" w:space="0" w:color="BFBFBF" w:themeColor="background1" w:themeShade="BF"/>
              <w:right w:val="nil"/>
            </w:tcBorders>
            <w:noWrap/>
            <w:vAlign w:val="center"/>
            <w:hideMark/>
          </w:tcPr>
          <w:p w14:paraId="64AB80C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Exchange Online </w:t>
            </w:r>
            <w:r w:rsidRPr="00E9084B">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78D33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C05A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0B5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4C7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15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C99D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D0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9CB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6F6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3D7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FE7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73C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4A8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B7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DB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3D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017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DC3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012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8663D16"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E5662"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D2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058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33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170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F2E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285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294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0E3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E4A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D1A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29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8E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7C7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FF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D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A7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B6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85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148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0ABEE4D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237C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1BAE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4C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DAF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B3FF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0DD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7B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EBD7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E6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5FF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6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F1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1C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10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DD8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FB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6E50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EF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080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9E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739EF9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E1AC5"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CB6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5EC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6A84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826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CF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249C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EF0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69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367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6E6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E6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C6C5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4ED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5A1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8C6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C4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B3B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5E47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181A782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A19B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SharePoint Online </w:t>
            </w:r>
            <w:r w:rsidRPr="00E9084B">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9C2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FF7F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9B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C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ED3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62C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686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23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323F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BC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461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56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757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3C4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70C9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D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1E7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6E0C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2C6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19056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F451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B02B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3DB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B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62D7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BE8A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848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D75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F63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E78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CC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6A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1F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1F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90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B4FA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869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4A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132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4CA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F17838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E0887"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9D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A03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242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400C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7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8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3B2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5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4EA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5AD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20C2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EFE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CE7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F22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A4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05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43FA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82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D4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23127B3"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1CCC00"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AD1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6A0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8093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D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B8A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4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861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8A48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D95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1F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6D88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C67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8C6F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BD2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D0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BC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212F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F40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1D0C42" w14:paraId="1CDE6A16"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CE44D"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5F5BD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39A0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E49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843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380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3169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585D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D97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22F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B45E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B1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5E0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ABD0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2C63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B95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742C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ED0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67DA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0642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4FEF261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88511"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5A40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A6D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8CA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5AB6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7CA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145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8A6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212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6B48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967D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10B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D65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3EA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CC8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4AD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622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4F1B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A13D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7B31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6A08A8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62AEF"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9EB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AA2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830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F16A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40B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69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81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DDF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331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0DB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46D7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71A4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352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E4D6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CC34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910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744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DFDF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3F63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6BEEA024"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FED92"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9E88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8CB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2F8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55EC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B5E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B84C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B2C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C9D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F605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EEC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7335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403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032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00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AD7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97A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FD15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B64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1E2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65423413"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28235"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CA124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2C24A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11A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EF88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040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6EC2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ED18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868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3B53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CFEE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65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8589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C339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DB7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9B73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65F3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807C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94F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FE93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158B4C2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4A1FB"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6F54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D39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9BC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E3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A8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08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556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0CA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54E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14C9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E2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9D1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37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A3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9623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85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D63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FD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8D7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3E5EB48"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F6F"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AA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62D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EF8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30A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20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F5F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6DD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7A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C0F5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6510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749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C8C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EAD6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3D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29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0A4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99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54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D3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8002DF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006D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25BB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5428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57CE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641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537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8AC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642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536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79E2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D3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B2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34C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6F2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72E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D1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C82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52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BDC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A4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A60C3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125BE"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1B3F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626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CDB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0BA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9AA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3E3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863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4ED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D0F0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7A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9D7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372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1EE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E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9D7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968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D1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AD8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F0E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193A5E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CB918"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B8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EC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43BE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A983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F9C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57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42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D09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0F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C7D6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2B5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D3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A19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03A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C5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FEF8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541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43FD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2005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33DFC2C8" w14:textId="77777777" w:rsidTr="00997F2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1686A"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 xml:space="preserve">Office 365 Advanced Security </w:t>
            </w:r>
            <w:r w:rsidRPr="00E9084B">
              <w:rPr>
                <w:rFonts w:asciiTheme="majorHAnsi" w:hAnsiTheme="majorHAnsi"/>
                <w:sz w:val="14"/>
                <w:szCs w:val="14"/>
              </w:rPr>
              <w:t>Manag</w:t>
            </w:r>
            <w:r w:rsidRPr="00E9084B">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F72E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75A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CB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65A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256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F2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60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91CA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BF18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B15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D0B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EBC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A4A2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DFB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D98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07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4E7D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B07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1EBC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8172C45"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4C0C"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szCs w:val="14"/>
              </w:rPr>
            </w:pPr>
            <w:r w:rsidRPr="00E9084B">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69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4E43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10F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7AF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5C2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E9D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BED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BFC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84E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A49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79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E6E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07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96BD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3F1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2389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6C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3EF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C53A88A"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A4928"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41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07D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F78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85A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3BB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2E6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0B7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E3B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BDD9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AC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033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E57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6DE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66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7F3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D67E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7BF0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7DBD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836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7F925362"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59BF6"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D006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9A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0B3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82F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35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3A5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F1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C21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486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C1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1F2D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54D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D250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37F9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FD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9C9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F2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AD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F3E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916C56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5C379"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8CF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72B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2F3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8D1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883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FD6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D84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C11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55A6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83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2E4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1CC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E6F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3886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3FE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20C6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03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083B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35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1D0C42" w14:paraId="2B004EC2"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ECC84"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B93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8E4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E34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C3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9C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CCA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7C54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8585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2AF4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A8A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1C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15D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55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E5CC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90D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71A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CF76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CFA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2FFE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4E20B53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A3C66"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BF05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366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0B9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4C1E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6A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426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6F4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A1A8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E90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2D9B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792E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9C2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93B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21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05A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BE2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640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8CD7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F356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467F03F8"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3ED8B"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CD80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031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CB1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70D5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AB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3FF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997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F63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B9E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F849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1D4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070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0A5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86D8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E7DC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C1B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36DE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F60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827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6D10EDA5"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81AC9"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54C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51B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D9D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6C63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A23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2D0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A9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C3FE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B503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022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BC1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2302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019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ED06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D9FC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7CDD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0998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FBE8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B74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278AA3A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9C9A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szCs w:val="14"/>
              </w:rPr>
              <w:t xml:space="preserve">Microsoft </w:t>
            </w:r>
            <w:r w:rsidRPr="00E9084B">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8F48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1DD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799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2BB0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69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3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011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30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145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B39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4F26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98D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AE73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050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219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D21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3A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CAB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6954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1D0C42" w14:paraId="7FE9228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63C08"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9AF0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D11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58B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2E6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831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84EF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4CD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A7E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43F2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AD2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D5C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A363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95E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7A82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A87B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E72D"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85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4359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877D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1D0C42" w14:paraId="7B010E1B"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D94B1"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E1E7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2D49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2117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40E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A5C0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FD7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CC40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EA3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DA66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A61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DD2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3548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2CC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80265"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901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B36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13D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9341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0E15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1EAC46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723CE"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59BB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4458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D0C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33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E131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E88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1D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A88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764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217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8BE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1D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787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D558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3C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DD4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AF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F9C7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274E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1D0C42" w14:paraId="49B75CE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1D0C49" w14:textId="77777777" w:rsidR="00AD1C5D" w:rsidRPr="001D0C42" w:rsidRDefault="00AD1C5D" w:rsidP="00997F23">
            <w:pPr>
              <w:pStyle w:val="ProductList-Body"/>
              <w:tabs>
                <w:tab w:val="clear" w:pos="158"/>
                <w:tab w:val="left" w:pos="720"/>
              </w:tabs>
              <w:spacing w:line="256" w:lineRule="auto"/>
              <w:ind w:left="-108"/>
              <w:rPr>
                <w:rFonts w:asciiTheme="majorHAnsi" w:hAnsiTheme="majorHAnsi"/>
                <w:sz w:val="14"/>
                <w:lang w:val="en-US"/>
              </w:rPr>
            </w:pPr>
            <w:r w:rsidRPr="001D0C42">
              <w:rPr>
                <w:rFonts w:asciiTheme="majorHAnsi" w:hAnsiTheme="majorHAnsi"/>
                <w:sz w:val="14"/>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D28E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724B2"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A76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824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C3E5A"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EAFF"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40C7C"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AE57"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00969"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D7C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32CC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9BF70"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E9CE"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4D91"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38354"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436"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CDC63"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F839B"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88948" w14:textId="77777777" w:rsidR="00AD1C5D" w:rsidRPr="001D0C42" w:rsidRDefault="00AD1C5D" w:rsidP="00997F23">
            <w:pPr>
              <w:pStyle w:val="ProductList-Body"/>
              <w:tabs>
                <w:tab w:val="clear" w:pos="158"/>
                <w:tab w:val="left" w:pos="720"/>
              </w:tabs>
              <w:spacing w:line="256" w:lineRule="auto"/>
              <w:jc w:val="center"/>
              <w:rPr>
                <w:rFonts w:asciiTheme="majorHAnsi" w:hAnsiTheme="majorHAnsi"/>
                <w:szCs w:val="18"/>
                <w:lang w:val="en-US"/>
              </w:rPr>
            </w:pPr>
          </w:p>
        </w:tc>
      </w:tr>
      <w:tr w:rsidR="00997F23" w:rsidRPr="00E9084B" w14:paraId="46646A8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0522"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52A7B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80FE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2D7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559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601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66E5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79A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B67A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4AB7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C63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AD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98E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CF18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1F8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8DCD"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C79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D43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C902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30A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00CE79E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58DCBF"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195B5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1C4D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83FD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2AF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3C5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6C40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BF68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375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FE09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7C3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D8B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19EB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3D1D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FCE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698F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7D37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4C0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B6D7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2994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4FE4215A"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86A18"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rPr>
            </w:pPr>
            <w:r w:rsidRPr="00E9084B">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ACA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6B70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8651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07E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B46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6697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A0A9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4704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4741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77F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7CC7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EE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D609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F787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CF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633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71B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AEB54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396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997F23" w:rsidRPr="00E9084B" w14:paraId="5542AD17"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06537"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szCs w:val="14"/>
              </w:rPr>
            </w:pPr>
            <w:r w:rsidRPr="00E9084B">
              <w:rPr>
                <w:rFonts w:asciiTheme="majorHAnsi" w:hAnsiTheme="majorHAnsi"/>
                <w:sz w:val="14"/>
                <w:szCs w:val="14"/>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7E1E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2E6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C94D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7FF90"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63F4E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7279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6DEC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DCCC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6405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42A9"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E0220F"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87A36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941C9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1A21A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89D81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349F35"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CCA9D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B908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04E14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r w:rsidR="00AD1C5D" w:rsidRPr="00E9084B" w14:paraId="37AA4423" w14:textId="77777777" w:rsidTr="00997F23">
        <w:trPr>
          <w:trHeight w:val="202"/>
        </w:trPr>
        <w:tc>
          <w:tcPr>
            <w:tcW w:w="2789" w:type="dxa"/>
            <w:tcBorders>
              <w:top w:val="dashSmallGap" w:sz="4" w:space="0" w:color="BFBFBF" w:themeColor="background1" w:themeShade="BF"/>
              <w:left w:val="nil"/>
              <w:bottom w:val="nil"/>
              <w:right w:val="nil"/>
            </w:tcBorders>
            <w:noWrap/>
            <w:vAlign w:val="center"/>
          </w:tcPr>
          <w:p w14:paraId="79F73ED1" w14:textId="77777777" w:rsidR="00AD1C5D" w:rsidRPr="00E9084B" w:rsidRDefault="00AD1C5D" w:rsidP="00997F23">
            <w:pPr>
              <w:pStyle w:val="ProductList-Body"/>
              <w:tabs>
                <w:tab w:val="clear" w:pos="158"/>
                <w:tab w:val="left" w:pos="720"/>
              </w:tabs>
              <w:spacing w:line="256" w:lineRule="auto"/>
              <w:ind w:left="-108"/>
              <w:rPr>
                <w:rFonts w:asciiTheme="majorHAnsi" w:hAnsiTheme="majorHAnsi"/>
                <w:sz w:val="14"/>
                <w:szCs w:val="14"/>
              </w:rPr>
            </w:pPr>
            <w:r w:rsidRPr="00E9084B">
              <w:rPr>
                <w:rFonts w:asciiTheme="majorHAnsi" w:hAnsiTheme="majorHAnsi"/>
                <w:sz w:val="14"/>
                <w:szCs w:val="14"/>
              </w:rPr>
              <w:t>Microsoft Stream, tarjous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D31D49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BB621BE"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5392AE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D3082B6"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9137E4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BE0FEF3"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1A1AC4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25B37AC"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073A271"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F2BB00B"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A0D4FE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BBFAD82"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370247A"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vAlign w:val="center"/>
          </w:tcPr>
          <w:p w14:paraId="2034246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vAlign w:val="center"/>
          </w:tcPr>
          <w:p w14:paraId="0B65533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4340D24"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9364FFA" w14:textId="7C73DEB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43A71258"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7B77A2B7" w14:textId="77777777" w:rsidR="00AD1C5D" w:rsidRPr="00E9084B" w:rsidRDefault="00AD1C5D" w:rsidP="00997F23">
            <w:pPr>
              <w:pStyle w:val="ProductList-Body"/>
              <w:tabs>
                <w:tab w:val="clear" w:pos="158"/>
                <w:tab w:val="left" w:pos="720"/>
              </w:tabs>
              <w:spacing w:line="256" w:lineRule="auto"/>
              <w:jc w:val="center"/>
              <w:rPr>
                <w:rFonts w:asciiTheme="majorHAnsi" w:hAnsiTheme="majorHAnsi"/>
                <w:szCs w:val="18"/>
              </w:rPr>
            </w:pPr>
          </w:p>
        </w:tc>
      </w:tr>
    </w:tbl>
    <w:p w14:paraId="58E89A7D" w14:textId="77777777" w:rsidR="008A19A5" w:rsidRPr="00B97C59" w:rsidRDefault="008A19A5" w:rsidP="008A19A5">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04A85EA0" w14:textId="77777777" w:rsidR="00AD1C5D" w:rsidRPr="00E9084B" w:rsidRDefault="00AD1C5D" w:rsidP="00AD1C5D">
      <w:pPr>
        <w:pStyle w:val="ProductList-Body"/>
        <w:rPr>
          <w:rStyle w:val="Hyperlink"/>
          <w:i/>
          <w:color w:val="000000" w:themeColor="text1"/>
          <w:sz w:val="16"/>
        </w:rPr>
      </w:pPr>
      <w:r w:rsidRPr="00E9084B">
        <w:rPr>
          <w:i/>
          <w:sz w:val="16"/>
          <w:szCs w:val="16"/>
          <w:vertAlign w:val="superscript"/>
        </w:rPr>
        <w:lastRenderedPageBreak/>
        <w:t>2</w:t>
      </w:r>
      <w:r w:rsidRPr="00E9084B">
        <w:rPr>
          <w:i/>
          <w:sz w:val="16"/>
          <w:szCs w:val="16"/>
        </w:rPr>
        <w:t xml:space="preserve"> Edellä mainittujen Online-palveluiden lisäksi Secure Productive Enterprise täyttää tilauskäyttöoikeutta koskevat vaatimukset Windows SA per User -sopimukselle Tuotteen ehdoissa todetulla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4F170D"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7" w:name="Attachment3"/>
      <w:bookmarkStart w:id="188" w:name="_Toc477861662"/>
      <w:r>
        <w:lastRenderedPageBreak/>
        <w:t>Liite 3 – Vakiosopimuspykälät (käsittelijät)</w:t>
      </w:r>
      <w:bookmarkEnd w:id="187"/>
      <w:bookmarkEnd w:id="188"/>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1BC960" w14:textId="77777777" w:rsidR="004F170D" w:rsidRDefault="004F170D" w:rsidP="009A573F">
      <w:pPr>
        <w:spacing w:after="0" w:line="240" w:lineRule="auto"/>
      </w:pPr>
      <w:r>
        <w:separator/>
      </w:r>
    </w:p>
  </w:endnote>
  <w:endnote w:type="continuationSeparator" w:id="0">
    <w:p w14:paraId="5F588210" w14:textId="77777777" w:rsidR="004F170D" w:rsidRDefault="004F170D" w:rsidP="009A573F">
      <w:pPr>
        <w:spacing w:after="0" w:line="240" w:lineRule="auto"/>
      </w:pPr>
      <w:r>
        <w:continuationSeparator/>
      </w:r>
    </w:p>
  </w:endnote>
  <w:endnote w:type="continuationNotice" w:id="1">
    <w:p w14:paraId="665C4382" w14:textId="77777777" w:rsidR="004F170D" w:rsidRDefault="004F17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97F23" w:rsidRDefault="00997F2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97F23" w:rsidRPr="00591643" w:rsidRDefault="00997F2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08BE5D03"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7F23" w:rsidRPr="00E97573" w:rsidRDefault="00997F2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7F23" w:rsidRPr="00E97573" w:rsidRDefault="004F170D" w:rsidP="00981C67">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E537610" w14:textId="77777777" w:rsidR="00997F23" w:rsidRPr="00591643" w:rsidRDefault="00997F2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7F23" w:rsidRPr="00E97573" w:rsidRDefault="004F170D" w:rsidP="00591643">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7F23" w:rsidRPr="00990DE4"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7F23" w:rsidRPr="00E97573" w:rsidRDefault="004F170D" w:rsidP="00E97573">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7F23" w:rsidRPr="00E97573" w:rsidRDefault="004F170D" w:rsidP="00E97573">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97F23" w:rsidRPr="00E97573" w:rsidRDefault="00997F2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997F23" w:rsidRPr="00E97573" w:rsidRDefault="004F170D" w:rsidP="00E97573">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7F23" w:rsidRPr="00E97573" w:rsidRDefault="004F170D" w:rsidP="00E97573">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7F23" w:rsidRPr="00E97573" w:rsidRDefault="004F170D" w:rsidP="00E97573">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1D89FB4" w14:textId="77777777" w:rsidR="00997F23" w:rsidRPr="00E97573" w:rsidRDefault="00997F23">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7F23" w:rsidRPr="004C55B5" w:rsidRDefault="004F170D"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7F23" w:rsidRPr="004C55B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7F23" w:rsidRPr="004C55B5" w:rsidRDefault="004F170D"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7F23" w:rsidRPr="004C55B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7F23" w:rsidRPr="004C55B5" w:rsidRDefault="004F170D"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997F23" w:rsidRPr="004C55B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997F23" w:rsidRPr="004C55B5" w:rsidRDefault="004F170D"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7F23" w:rsidRPr="004C55B5" w:rsidRDefault="004F170D"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7F23" w:rsidRPr="004C55B5" w:rsidRDefault="004F170D"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48820ED3" w14:textId="77777777" w:rsidR="00997F23" w:rsidRPr="00E97573" w:rsidRDefault="00997F2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0CFE91C7" w14:textId="77777777" w:rsidR="00997F23" w:rsidRPr="00E97573" w:rsidRDefault="00997F2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698FA1D" w14:textId="77777777" w:rsidR="00997F23" w:rsidRPr="00E97573" w:rsidRDefault="00997F23">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997F23" w:rsidRPr="00E97573" w:rsidRDefault="00997F23"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997F23" w:rsidRPr="00E97573" w:rsidRDefault="004F170D" w:rsidP="008A19A5">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2F77E49" w14:textId="77777777" w:rsidR="00997F23" w:rsidRPr="008A19A5" w:rsidRDefault="00997F23" w:rsidP="008A19A5">
    <w:pPr>
      <w:pStyle w:val="Footer"/>
      <w:rPr>
        <w:sz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7F23" w:rsidRPr="00132D95" w:rsidRDefault="004F170D"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7F23" w:rsidRPr="00132D9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7F23" w:rsidRPr="00132D95" w:rsidRDefault="004F170D"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7F23" w:rsidRPr="00132D9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7F23" w:rsidRPr="00132D95" w:rsidRDefault="004F170D"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997F23" w:rsidRPr="00132D9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997F23" w:rsidRPr="00132D95" w:rsidRDefault="004F170D"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7F23" w:rsidRPr="00132D95" w:rsidRDefault="004F170D"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7F23" w:rsidRPr="00132D95" w:rsidRDefault="004F170D"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540726BF" w14:textId="77777777" w:rsidR="00997F23" w:rsidRPr="00E97573" w:rsidRDefault="00997F23">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647F61B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813EB" w14:textId="77777777" w:rsidR="00997F23" w:rsidRPr="00C76DF3" w:rsidRDefault="004F170D" w:rsidP="005C51AC">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21010E" w14:textId="77777777" w:rsidR="00997F23" w:rsidRPr="00C76DF3" w:rsidRDefault="00997F2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23208" w14:textId="77777777" w:rsidR="00997F23" w:rsidRPr="00C76DF3" w:rsidRDefault="004F170D" w:rsidP="005C51AC">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B61C5F" w14:textId="77777777" w:rsidR="00997F23" w:rsidRPr="00C76DF3" w:rsidRDefault="00997F2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B3C96" w14:textId="77777777" w:rsidR="00997F23" w:rsidRPr="00C76DF3" w:rsidRDefault="004F170D" w:rsidP="005C51AC">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FFF253" w14:textId="77777777" w:rsidR="00997F23" w:rsidRPr="00C76DF3" w:rsidRDefault="00997F2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03DF5" w14:textId="77777777" w:rsidR="00997F23" w:rsidRPr="00C76DF3" w:rsidRDefault="004F170D" w:rsidP="005C51AC">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5B7BE" w14:textId="77777777" w:rsidR="00997F23" w:rsidRPr="00C76DF3" w:rsidRDefault="00997F2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6E8C2" w14:textId="77777777" w:rsidR="00997F23" w:rsidRPr="00C76DF3" w:rsidRDefault="004F170D" w:rsidP="005C51AC">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C5A87" w14:textId="77777777" w:rsidR="00997F23" w:rsidRPr="00C76DF3" w:rsidRDefault="00997F2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9D725" w14:textId="77777777" w:rsidR="00997F23" w:rsidRPr="00C76DF3" w:rsidRDefault="004F170D" w:rsidP="005C51AC">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05D45099" w14:textId="77777777" w:rsidR="00997F23" w:rsidRPr="00591643" w:rsidRDefault="00997F23"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56DB397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B2A47" w14:textId="77777777" w:rsidR="00997F23" w:rsidRPr="00C76DF3" w:rsidRDefault="004F170D"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1C2EE"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FF5D6" w14:textId="77777777" w:rsidR="00997F23" w:rsidRPr="00C76DF3" w:rsidRDefault="004F170D"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D6D041"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052AF" w14:textId="77777777" w:rsidR="00997F23" w:rsidRPr="00C76DF3" w:rsidRDefault="004F170D"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70F431"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4D5F1" w14:textId="77777777" w:rsidR="00997F23" w:rsidRPr="00C76DF3" w:rsidRDefault="004F170D"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045BC"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A00634" w14:textId="77777777" w:rsidR="00997F23" w:rsidRPr="00C76DF3" w:rsidRDefault="004F170D"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1AC89D"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F1310" w14:textId="77777777" w:rsidR="00997F23" w:rsidRPr="00C76DF3" w:rsidRDefault="004F170D"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333825E1" w14:textId="77777777" w:rsidR="00997F23" w:rsidRPr="00591643" w:rsidRDefault="00997F23">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39AA5D1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623F2" w14:textId="77777777" w:rsidR="00997F23" w:rsidRPr="00C76DF3" w:rsidRDefault="004F170D" w:rsidP="00997F2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BDBDD3" w14:textId="77777777" w:rsidR="00997F23" w:rsidRPr="00C76DF3" w:rsidRDefault="00997F23" w:rsidP="00997F2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8295C" w14:textId="77777777" w:rsidR="00997F23" w:rsidRPr="00C76DF3" w:rsidRDefault="004F170D" w:rsidP="00997F2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C782DE" w14:textId="77777777" w:rsidR="00997F23" w:rsidRPr="00C76DF3" w:rsidRDefault="00997F23" w:rsidP="00997F2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44D53" w14:textId="77777777" w:rsidR="00997F23" w:rsidRPr="00C76DF3" w:rsidRDefault="004F170D" w:rsidP="00997F23">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47385A" w14:textId="77777777" w:rsidR="00997F23" w:rsidRPr="00C76DF3" w:rsidRDefault="00997F23" w:rsidP="00997F2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9AE4F" w14:textId="77777777" w:rsidR="00997F23" w:rsidRPr="00C76DF3" w:rsidRDefault="004F170D" w:rsidP="00997F2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0EFD5" w14:textId="77777777" w:rsidR="00997F23" w:rsidRPr="00C76DF3" w:rsidRDefault="00997F23" w:rsidP="00997F2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D7DC5" w14:textId="77777777" w:rsidR="00997F23" w:rsidRPr="00C76DF3" w:rsidRDefault="004F170D" w:rsidP="00997F23">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EBBAB" w14:textId="77777777" w:rsidR="00997F23" w:rsidRPr="00C76DF3" w:rsidRDefault="00997F23" w:rsidP="00997F2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26570" w14:textId="77777777" w:rsidR="00997F23" w:rsidRPr="00C76DF3" w:rsidRDefault="004F170D" w:rsidP="00997F23">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2A1F17C2" w14:textId="77777777" w:rsidR="00997F23" w:rsidRPr="00997F23" w:rsidRDefault="00997F23" w:rsidP="00997F23">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522ED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FB20" w14:textId="77777777" w:rsidR="00997F23" w:rsidRPr="00C76DF3" w:rsidRDefault="004F170D"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CE554"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B66DCE" w14:textId="77777777" w:rsidR="00997F23" w:rsidRPr="00C76DF3" w:rsidRDefault="004F170D"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9F4AB6"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1D78C" w14:textId="77777777" w:rsidR="00997F23" w:rsidRPr="00C76DF3" w:rsidRDefault="004F170D"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6EEE0"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F021" w14:textId="77777777" w:rsidR="00997F23" w:rsidRPr="00C76DF3" w:rsidRDefault="004F170D"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6D2EB"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B64C4D" w14:textId="77777777" w:rsidR="00997F23" w:rsidRPr="00C76DF3" w:rsidRDefault="004F170D"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99F206"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807" w14:textId="77777777" w:rsidR="00997F23" w:rsidRPr="00C76DF3" w:rsidRDefault="004F170D"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6AA0156D" w14:textId="77777777" w:rsidR="00997F23" w:rsidRPr="00591643" w:rsidRDefault="00997F23">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7F23" w:rsidRPr="00C76DF3" w:rsidRDefault="004F170D"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7F23" w:rsidRPr="00C76DF3" w:rsidRDefault="004F170D"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7F23" w:rsidRPr="00C76DF3" w:rsidRDefault="004F170D"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7F23" w:rsidRPr="00C76DF3" w:rsidRDefault="004F170D"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7F23" w:rsidRPr="00C76DF3" w:rsidRDefault="004F170D"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7F23" w:rsidRPr="00C76DF3" w:rsidRDefault="004F170D"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0BE42C61" w14:textId="77777777" w:rsidR="00997F23" w:rsidRPr="00591643" w:rsidRDefault="00997F2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54FDF2C6" w14:textId="77777777" w:rsidR="00997F23" w:rsidRPr="00E97573" w:rsidRDefault="00997F23"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7F23" w:rsidRPr="00E97573" w:rsidRDefault="004F170D"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183B08D5" w14:textId="77777777" w:rsidR="00997F23" w:rsidRPr="00E97573" w:rsidRDefault="00997F2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58D28F" w14:textId="77777777" w:rsidR="004F170D" w:rsidRDefault="004F170D" w:rsidP="009A573F">
      <w:pPr>
        <w:spacing w:after="0" w:line="240" w:lineRule="auto"/>
      </w:pPr>
      <w:r>
        <w:separator/>
      </w:r>
    </w:p>
  </w:footnote>
  <w:footnote w:type="continuationSeparator" w:id="0">
    <w:p w14:paraId="43C5AB0E" w14:textId="77777777" w:rsidR="004F170D" w:rsidRDefault="004F170D" w:rsidP="009A573F">
      <w:pPr>
        <w:spacing w:after="0" w:line="240" w:lineRule="auto"/>
      </w:pPr>
      <w:r>
        <w:continuationSeparator/>
      </w:r>
    </w:p>
  </w:footnote>
  <w:footnote w:type="continuationNotice" w:id="1">
    <w:p w14:paraId="61C5E53A" w14:textId="77777777" w:rsidR="004F170D" w:rsidRDefault="004F170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97F23" w:rsidRPr="004D27A6" w:rsidRDefault="00997F2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6CB88E" w:rsidR="00997F23" w:rsidRPr="00171B2E" w:rsidRDefault="004F170D"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997F23" w:rsidRPr="00E9084B">
              <w:rPr>
                <w:color w:val="404040" w:themeColor="text1" w:themeTint="BF"/>
                <w:sz w:val="16"/>
                <w:szCs w:val="16"/>
              </w:rPr>
              <w:t xml:space="preserve">huhtikuu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0821A3">
          <w:rPr>
            <w:noProof/>
            <w:color w:val="404040" w:themeColor="text1" w:themeTint="BF"/>
            <w:sz w:val="16"/>
            <w:szCs w:val="16"/>
          </w:rPr>
          <w:t>21</w:t>
        </w:r>
        <w:r w:rsidR="00997F23">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AD1478D" w:rsidR="00997F23" w:rsidRPr="008F6529" w:rsidRDefault="004F170D"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997F23" w:rsidRPr="00E9084B">
              <w:rPr>
                <w:color w:val="404040" w:themeColor="text1" w:themeTint="BF"/>
                <w:sz w:val="16"/>
                <w:szCs w:val="16"/>
              </w:rPr>
              <w:t xml:space="preserve">huhtikuu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0821A3">
          <w:rPr>
            <w:noProof/>
            <w:color w:val="404040" w:themeColor="text1" w:themeTint="BF"/>
            <w:sz w:val="16"/>
            <w:szCs w:val="16"/>
          </w:rPr>
          <w:t>14</w:t>
        </w:r>
        <w:r w:rsidR="00997F2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KIjIoxSk65SSkjy4gwrs1KQvJlndNlJdXyIm+CiRfqw8l0EKL8rXZb2G2J22uq0O5WAqjc0AHvNoACCI36sdKw==" w:salt="BFixftQLmqPeljjgiLH7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21A3"/>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170D"/>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A81E374-3F78-4BA6-AB9D-A0DA2A376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19877</Words>
  <Characters>113305</Characters>
  <Application>Microsoft Office Word</Application>
  <DocSecurity>8</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2017-03-29T05:42:00Z</dcterms:created>
  <dcterms:modified xsi:type="dcterms:W3CDTF">2017-03-29T05:42:00Z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