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34A25"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634A2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Online-palveluiden ehdot</w:t>
      </w:r>
    </w:p>
    <w:p w14:paraId="6BAF63FC" w14:textId="31B7CD41" w:rsidR="004D27A6" w:rsidRPr="00690C65" w:rsidRDefault="004D27A6" w:rsidP="0019590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195906">
        <w:rPr>
          <w:rFonts w:asciiTheme="majorHAnsi" w:hAnsiTheme="majorHAnsi"/>
          <w:color w:val="FFFFFF" w:themeColor="background1"/>
          <w:sz w:val="96"/>
          <w:szCs w:val="96"/>
        </w:rPr>
        <w:t xml:space="preserve">elokuuta </w:t>
      </w:r>
      <w:r>
        <w:rPr>
          <w:rFonts w:asciiTheme="majorHAnsi" w:hAnsiTheme="majorHAnsi"/>
          <w:color w:val="FFFFFF" w:themeColor="background1"/>
          <w:sz w:val="96"/>
          <w:szCs w:val="96"/>
        </w:rPr>
        <w:t>2015</w:t>
      </w:r>
    </w:p>
    <w:p w14:paraId="429BA266" w14:textId="77777777" w:rsidR="004D27A6" w:rsidRPr="00634A2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9"/>
          <w:headerReference w:type="default" r:id="rId10"/>
          <w:footerReference w:type="even" r:id="rId11"/>
          <w:footerReference w:type="default" r:id="rId12"/>
          <w:headerReference w:type="first" r:id="rId13"/>
          <w:footerReference w:type="first" r:id="rId14"/>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Sisällys</w:t>
      </w:r>
      <w:bookmarkEnd w:id="1"/>
      <w:r>
        <w:rPr>
          <w:rFonts w:asciiTheme="majorHAnsi" w:hAnsiTheme="majorHAnsi"/>
          <w:b/>
          <w:sz w:val="40"/>
          <w:szCs w:val="40"/>
        </w:rPr>
        <w:t>s</w:t>
      </w:r>
    </w:p>
    <w:p w14:paraId="78CF2174" w14:textId="77777777" w:rsidR="00CD1C55"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901342" w:history="1">
        <w:r w:rsidR="00CD1C55" w:rsidRPr="00095B7F">
          <w:rPr>
            <w:rStyle w:val="Hyperlink"/>
            <w:noProof/>
          </w:rPr>
          <w:t>Johdanto</w:t>
        </w:r>
        <w:r w:rsidR="00CD1C55">
          <w:rPr>
            <w:noProof/>
            <w:webHidden/>
          </w:rPr>
          <w:tab/>
        </w:r>
        <w:r w:rsidR="00CD1C55">
          <w:rPr>
            <w:noProof/>
            <w:webHidden/>
          </w:rPr>
          <w:fldChar w:fldCharType="begin"/>
        </w:r>
        <w:r w:rsidR="00CD1C55">
          <w:rPr>
            <w:noProof/>
            <w:webHidden/>
          </w:rPr>
          <w:instrText xml:space="preserve"> PAGEREF _Toc424901342 \h </w:instrText>
        </w:r>
        <w:r w:rsidR="00CD1C55">
          <w:rPr>
            <w:noProof/>
            <w:webHidden/>
          </w:rPr>
        </w:r>
        <w:r w:rsidR="00CD1C55">
          <w:rPr>
            <w:noProof/>
            <w:webHidden/>
          </w:rPr>
          <w:fldChar w:fldCharType="separate"/>
        </w:r>
        <w:r w:rsidR="00CD1C55">
          <w:rPr>
            <w:noProof/>
            <w:webHidden/>
          </w:rPr>
          <w:t>3</w:t>
        </w:r>
        <w:r w:rsidR="00CD1C55">
          <w:rPr>
            <w:noProof/>
            <w:webHidden/>
          </w:rPr>
          <w:fldChar w:fldCharType="end"/>
        </w:r>
      </w:hyperlink>
    </w:p>
    <w:p w14:paraId="3D435D65" w14:textId="77777777" w:rsidR="00CD1C55" w:rsidRDefault="003B5EBF">
      <w:pPr>
        <w:pStyle w:val="TOC3"/>
        <w:tabs>
          <w:tab w:val="right" w:leader="dot" w:pos="5030"/>
        </w:tabs>
        <w:rPr>
          <w:rFonts w:eastAsiaTheme="minorEastAsia"/>
          <w:smallCaps w:val="0"/>
          <w:noProof/>
          <w:sz w:val="22"/>
          <w:lang w:val="en-US" w:eastAsia="ja-JP" w:bidi="ar-SA"/>
        </w:rPr>
      </w:pPr>
      <w:hyperlink w:anchor="_Toc424901343" w:history="1">
        <w:r w:rsidR="00CD1C55" w:rsidRPr="00095B7F">
          <w:rPr>
            <w:rStyle w:val="Hyperlink"/>
            <w:noProof/>
          </w:rPr>
          <w:t>Aikaisemmat versiot</w:t>
        </w:r>
        <w:r w:rsidR="00CD1C55">
          <w:rPr>
            <w:noProof/>
            <w:webHidden/>
          </w:rPr>
          <w:tab/>
        </w:r>
        <w:r w:rsidR="00CD1C55">
          <w:rPr>
            <w:noProof/>
            <w:webHidden/>
          </w:rPr>
          <w:fldChar w:fldCharType="begin"/>
        </w:r>
        <w:r w:rsidR="00CD1C55">
          <w:rPr>
            <w:noProof/>
            <w:webHidden/>
          </w:rPr>
          <w:instrText xml:space="preserve"> PAGEREF _Toc424901343 \h </w:instrText>
        </w:r>
        <w:r w:rsidR="00CD1C55">
          <w:rPr>
            <w:noProof/>
            <w:webHidden/>
          </w:rPr>
        </w:r>
        <w:r w:rsidR="00CD1C55">
          <w:rPr>
            <w:noProof/>
            <w:webHidden/>
          </w:rPr>
          <w:fldChar w:fldCharType="separate"/>
        </w:r>
        <w:r w:rsidR="00CD1C55">
          <w:rPr>
            <w:noProof/>
            <w:webHidden/>
          </w:rPr>
          <w:t>3</w:t>
        </w:r>
        <w:r w:rsidR="00CD1C55">
          <w:rPr>
            <w:noProof/>
            <w:webHidden/>
          </w:rPr>
          <w:fldChar w:fldCharType="end"/>
        </w:r>
      </w:hyperlink>
    </w:p>
    <w:p w14:paraId="5C62C814" w14:textId="77777777" w:rsidR="00CD1C55" w:rsidRDefault="003B5EBF">
      <w:pPr>
        <w:pStyle w:val="TOC3"/>
        <w:tabs>
          <w:tab w:val="right" w:leader="dot" w:pos="5030"/>
        </w:tabs>
        <w:rPr>
          <w:rFonts w:eastAsiaTheme="minorEastAsia"/>
          <w:smallCaps w:val="0"/>
          <w:noProof/>
          <w:sz w:val="22"/>
          <w:lang w:val="en-US" w:eastAsia="ja-JP" w:bidi="ar-SA"/>
        </w:rPr>
      </w:pPr>
      <w:hyperlink w:anchor="_Toc424901344" w:history="1">
        <w:r w:rsidR="00CD1C55" w:rsidRPr="00095B7F">
          <w:rPr>
            <w:rStyle w:val="Hyperlink"/>
            <w:noProof/>
          </w:rPr>
          <w:t>Selvennykset ja yhteenveto muutoksista</w:t>
        </w:r>
        <w:r w:rsidR="00CD1C55">
          <w:rPr>
            <w:noProof/>
            <w:webHidden/>
          </w:rPr>
          <w:tab/>
        </w:r>
        <w:r w:rsidR="00CD1C55">
          <w:rPr>
            <w:noProof/>
            <w:webHidden/>
          </w:rPr>
          <w:fldChar w:fldCharType="begin"/>
        </w:r>
        <w:r w:rsidR="00CD1C55">
          <w:rPr>
            <w:noProof/>
            <w:webHidden/>
          </w:rPr>
          <w:instrText xml:space="preserve"> PAGEREF _Toc424901344 \h </w:instrText>
        </w:r>
        <w:r w:rsidR="00CD1C55">
          <w:rPr>
            <w:noProof/>
            <w:webHidden/>
          </w:rPr>
        </w:r>
        <w:r w:rsidR="00CD1C55">
          <w:rPr>
            <w:noProof/>
            <w:webHidden/>
          </w:rPr>
          <w:fldChar w:fldCharType="separate"/>
        </w:r>
        <w:r w:rsidR="00CD1C55">
          <w:rPr>
            <w:noProof/>
            <w:webHidden/>
          </w:rPr>
          <w:t>3</w:t>
        </w:r>
        <w:r w:rsidR="00CD1C55">
          <w:rPr>
            <w:noProof/>
            <w:webHidden/>
          </w:rPr>
          <w:fldChar w:fldCharType="end"/>
        </w:r>
      </w:hyperlink>
    </w:p>
    <w:p w14:paraId="54A27FAE" w14:textId="77777777" w:rsidR="00CD1C55" w:rsidRDefault="003B5EBF">
      <w:pPr>
        <w:pStyle w:val="TOC5"/>
        <w:tabs>
          <w:tab w:val="right" w:leader="dot" w:pos="5030"/>
        </w:tabs>
        <w:rPr>
          <w:rFonts w:eastAsiaTheme="minorEastAsia"/>
          <w:noProof/>
          <w:sz w:val="22"/>
          <w:lang w:val="en-US" w:eastAsia="ja-JP" w:bidi="ar-SA"/>
        </w:rPr>
      </w:pPr>
      <w:hyperlink w:anchor="_Toc424901345" w:history="1">
        <w:r w:rsidR="00CD1C55" w:rsidRPr="00095B7F">
          <w:rPr>
            <w:rStyle w:val="Hyperlink"/>
            <w:noProof/>
          </w:rPr>
          <w:t>Tietosuoja- ja tietoturvaehtojen kohta HIPAA Business Associate</w:t>
        </w:r>
        <w:r w:rsidR="00CD1C55">
          <w:rPr>
            <w:noProof/>
            <w:webHidden/>
          </w:rPr>
          <w:tab/>
        </w:r>
        <w:r w:rsidR="00CD1C55">
          <w:rPr>
            <w:noProof/>
            <w:webHidden/>
          </w:rPr>
          <w:fldChar w:fldCharType="begin"/>
        </w:r>
        <w:r w:rsidR="00CD1C55">
          <w:rPr>
            <w:noProof/>
            <w:webHidden/>
          </w:rPr>
          <w:instrText xml:space="preserve"> PAGEREF _Toc424901345 \h </w:instrText>
        </w:r>
        <w:r w:rsidR="00CD1C55">
          <w:rPr>
            <w:noProof/>
            <w:webHidden/>
          </w:rPr>
        </w:r>
        <w:r w:rsidR="00CD1C55">
          <w:rPr>
            <w:noProof/>
            <w:webHidden/>
          </w:rPr>
          <w:fldChar w:fldCharType="separate"/>
        </w:r>
        <w:r w:rsidR="00CD1C55">
          <w:rPr>
            <w:noProof/>
            <w:webHidden/>
          </w:rPr>
          <w:t>3</w:t>
        </w:r>
        <w:r w:rsidR="00CD1C55">
          <w:rPr>
            <w:noProof/>
            <w:webHidden/>
          </w:rPr>
          <w:fldChar w:fldCharType="end"/>
        </w:r>
      </w:hyperlink>
    </w:p>
    <w:p w14:paraId="79091CEF" w14:textId="77777777" w:rsidR="00CD1C55" w:rsidRDefault="003B5EBF">
      <w:pPr>
        <w:pStyle w:val="TOC1"/>
        <w:tabs>
          <w:tab w:val="right" w:leader="dot" w:pos="5030"/>
        </w:tabs>
        <w:rPr>
          <w:rFonts w:eastAsiaTheme="minorEastAsia"/>
          <w:b w:val="0"/>
          <w:caps w:val="0"/>
          <w:noProof/>
          <w:sz w:val="22"/>
          <w:lang w:val="en-US" w:eastAsia="ja-JP" w:bidi="ar-SA"/>
        </w:rPr>
      </w:pPr>
      <w:hyperlink w:anchor="_Toc424901346" w:history="1">
        <w:r w:rsidR="00CD1C55" w:rsidRPr="00095B7F">
          <w:rPr>
            <w:rStyle w:val="Hyperlink"/>
            <w:noProof/>
          </w:rPr>
          <w:t>Yleiset ehdot</w:t>
        </w:r>
        <w:r w:rsidR="00CD1C55">
          <w:rPr>
            <w:noProof/>
            <w:webHidden/>
          </w:rPr>
          <w:tab/>
        </w:r>
        <w:r w:rsidR="00CD1C55">
          <w:rPr>
            <w:noProof/>
            <w:webHidden/>
          </w:rPr>
          <w:fldChar w:fldCharType="begin"/>
        </w:r>
        <w:r w:rsidR="00CD1C55">
          <w:rPr>
            <w:noProof/>
            <w:webHidden/>
          </w:rPr>
          <w:instrText xml:space="preserve"> PAGEREF _Toc424901346 \h </w:instrText>
        </w:r>
        <w:r w:rsidR="00CD1C55">
          <w:rPr>
            <w:noProof/>
            <w:webHidden/>
          </w:rPr>
        </w:r>
        <w:r w:rsidR="00CD1C55">
          <w:rPr>
            <w:noProof/>
            <w:webHidden/>
          </w:rPr>
          <w:fldChar w:fldCharType="separate"/>
        </w:r>
        <w:r w:rsidR="00CD1C55">
          <w:rPr>
            <w:noProof/>
            <w:webHidden/>
          </w:rPr>
          <w:t>4</w:t>
        </w:r>
        <w:r w:rsidR="00CD1C55">
          <w:rPr>
            <w:noProof/>
            <w:webHidden/>
          </w:rPr>
          <w:fldChar w:fldCharType="end"/>
        </w:r>
      </w:hyperlink>
    </w:p>
    <w:p w14:paraId="6DA7FE26" w14:textId="77777777" w:rsidR="00CD1C55" w:rsidRDefault="003B5EBF">
      <w:pPr>
        <w:pStyle w:val="TOC5"/>
        <w:tabs>
          <w:tab w:val="right" w:leader="dot" w:pos="5030"/>
        </w:tabs>
        <w:rPr>
          <w:rFonts w:eastAsiaTheme="minorEastAsia"/>
          <w:noProof/>
          <w:sz w:val="22"/>
          <w:lang w:val="en-US" w:eastAsia="ja-JP" w:bidi="ar-SA"/>
        </w:rPr>
      </w:pPr>
      <w:hyperlink w:anchor="_Toc424901347" w:history="1">
        <w:r w:rsidR="00CD1C55" w:rsidRPr="00095B7F">
          <w:rPr>
            <w:rStyle w:val="Hyperlink"/>
            <w:noProof/>
          </w:rPr>
          <w:t>Määritelmät</w:t>
        </w:r>
        <w:r w:rsidR="00CD1C55">
          <w:rPr>
            <w:noProof/>
            <w:webHidden/>
          </w:rPr>
          <w:tab/>
        </w:r>
        <w:r w:rsidR="00CD1C55">
          <w:rPr>
            <w:noProof/>
            <w:webHidden/>
          </w:rPr>
          <w:fldChar w:fldCharType="begin"/>
        </w:r>
        <w:r w:rsidR="00CD1C55">
          <w:rPr>
            <w:noProof/>
            <w:webHidden/>
          </w:rPr>
          <w:instrText xml:space="preserve"> PAGEREF _Toc424901347 \h </w:instrText>
        </w:r>
        <w:r w:rsidR="00CD1C55">
          <w:rPr>
            <w:noProof/>
            <w:webHidden/>
          </w:rPr>
        </w:r>
        <w:r w:rsidR="00CD1C55">
          <w:rPr>
            <w:noProof/>
            <w:webHidden/>
          </w:rPr>
          <w:fldChar w:fldCharType="separate"/>
        </w:r>
        <w:r w:rsidR="00CD1C55">
          <w:rPr>
            <w:noProof/>
            <w:webHidden/>
          </w:rPr>
          <w:t>4</w:t>
        </w:r>
        <w:r w:rsidR="00CD1C55">
          <w:rPr>
            <w:noProof/>
            <w:webHidden/>
          </w:rPr>
          <w:fldChar w:fldCharType="end"/>
        </w:r>
      </w:hyperlink>
    </w:p>
    <w:p w14:paraId="60CDE56C" w14:textId="77777777" w:rsidR="00CD1C55" w:rsidRDefault="003B5EBF">
      <w:pPr>
        <w:pStyle w:val="TOC5"/>
        <w:tabs>
          <w:tab w:val="right" w:leader="dot" w:pos="5030"/>
        </w:tabs>
        <w:rPr>
          <w:rFonts w:eastAsiaTheme="minorEastAsia"/>
          <w:noProof/>
          <w:sz w:val="22"/>
          <w:lang w:val="en-US" w:eastAsia="ja-JP" w:bidi="ar-SA"/>
        </w:rPr>
      </w:pPr>
      <w:hyperlink w:anchor="_Toc424901348" w:history="1">
        <w:r w:rsidR="00CD1C55" w:rsidRPr="00095B7F">
          <w:rPr>
            <w:rStyle w:val="Hyperlink"/>
            <w:noProof/>
          </w:rPr>
          <w:t>Online-palveluiden ehtojen päivitykset</w:t>
        </w:r>
        <w:r w:rsidR="00CD1C55">
          <w:rPr>
            <w:noProof/>
            <w:webHidden/>
          </w:rPr>
          <w:tab/>
        </w:r>
        <w:r w:rsidR="00CD1C55">
          <w:rPr>
            <w:noProof/>
            <w:webHidden/>
          </w:rPr>
          <w:fldChar w:fldCharType="begin"/>
        </w:r>
        <w:r w:rsidR="00CD1C55">
          <w:rPr>
            <w:noProof/>
            <w:webHidden/>
          </w:rPr>
          <w:instrText xml:space="preserve"> PAGEREF _Toc424901348 \h </w:instrText>
        </w:r>
        <w:r w:rsidR="00CD1C55">
          <w:rPr>
            <w:noProof/>
            <w:webHidden/>
          </w:rPr>
        </w:r>
        <w:r w:rsidR="00CD1C55">
          <w:rPr>
            <w:noProof/>
            <w:webHidden/>
          </w:rPr>
          <w:fldChar w:fldCharType="separate"/>
        </w:r>
        <w:r w:rsidR="00CD1C55">
          <w:rPr>
            <w:noProof/>
            <w:webHidden/>
          </w:rPr>
          <w:t>4</w:t>
        </w:r>
        <w:r w:rsidR="00CD1C55">
          <w:rPr>
            <w:noProof/>
            <w:webHidden/>
          </w:rPr>
          <w:fldChar w:fldCharType="end"/>
        </w:r>
      </w:hyperlink>
    </w:p>
    <w:p w14:paraId="55E7568C" w14:textId="77777777" w:rsidR="00CD1C55" w:rsidRDefault="003B5EBF">
      <w:pPr>
        <w:pStyle w:val="TOC5"/>
        <w:tabs>
          <w:tab w:val="right" w:leader="dot" w:pos="5030"/>
        </w:tabs>
        <w:rPr>
          <w:rFonts w:eastAsiaTheme="minorEastAsia"/>
          <w:noProof/>
          <w:sz w:val="22"/>
          <w:lang w:val="en-US" w:eastAsia="ja-JP" w:bidi="ar-SA"/>
        </w:rPr>
      </w:pPr>
      <w:hyperlink w:anchor="_Toc424901349" w:history="1">
        <w:r w:rsidR="00CD1C55" w:rsidRPr="00095B7F">
          <w:rPr>
            <w:rStyle w:val="Hyperlink"/>
            <w:noProof/>
          </w:rPr>
          <w:t>Säädösten muutokset ja kansainvälinen saatavuus</w:t>
        </w:r>
        <w:r w:rsidR="00CD1C55">
          <w:rPr>
            <w:noProof/>
            <w:webHidden/>
          </w:rPr>
          <w:tab/>
        </w:r>
        <w:r w:rsidR="00CD1C55">
          <w:rPr>
            <w:noProof/>
            <w:webHidden/>
          </w:rPr>
          <w:fldChar w:fldCharType="begin"/>
        </w:r>
        <w:r w:rsidR="00CD1C55">
          <w:rPr>
            <w:noProof/>
            <w:webHidden/>
          </w:rPr>
          <w:instrText xml:space="preserve"> PAGEREF _Toc424901349 \h </w:instrText>
        </w:r>
        <w:r w:rsidR="00CD1C55">
          <w:rPr>
            <w:noProof/>
            <w:webHidden/>
          </w:rPr>
        </w:r>
        <w:r w:rsidR="00CD1C55">
          <w:rPr>
            <w:noProof/>
            <w:webHidden/>
          </w:rPr>
          <w:fldChar w:fldCharType="separate"/>
        </w:r>
        <w:r w:rsidR="00CD1C55">
          <w:rPr>
            <w:noProof/>
            <w:webHidden/>
          </w:rPr>
          <w:t>4</w:t>
        </w:r>
        <w:r w:rsidR="00CD1C55">
          <w:rPr>
            <w:noProof/>
            <w:webHidden/>
          </w:rPr>
          <w:fldChar w:fldCharType="end"/>
        </w:r>
      </w:hyperlink>
    </w:p>
    <w:p w14:paraId="26F00B6F" w14:textId="77777777" w:rsidR="00CD1C55" w:rsidRDefault="003B5EBF">
      <w:pPr>
        <w:pStyle w:val="TOC5"/>
        <w:tabs>
          <w:tab w:val="right" w:leader="dot" w:pos="5030"/>
        </w:tabs>
        <w:rPr>
          <w:rFonts w:eastAsiaTheme="minorEastAsia"/>
          <w:noProof/>
          <w:sz w:val="22"/>
          <w:lang w:val="en-US" w:eastAsia="ja-JP" w:bidi="ar-SA"/>
        </w:rPr>
      </w:pPr>
      <w:hyperlink w:anchor="_Toc424901350" w:history="1">
        <w:r w:rsidR="00CD1C55" w:rsidRPr="00095B7F">
          <w:rPr>
            <w:rStyle w:val="Hyperlink"/>
            <w:noProof/>
          </w:rPr>
          <w:t>Tietojen säilytys</w:t>
        </w:r>
        <w:r w:rsidR="00CD1C55">
          <w:rPr>
            <w:noProof/>
            <w:webHidden/>
          </w:rPr>
          <w:tab/>
        </w:r>
        <w:r w:rsidR="00CD1C55">
          <w:rPr>
            <w:noProof/>
            <w:webHidden/>
          </w:rPr>
          <w:fldChar w:fldCharType="begin"/>
        </w:r>
        <w:r w:rsidR="00CD1C55">
          <w:rPr>
            <w:noProof/>
            <w:webHidden/>
          </w:rPr>
          <w:instrText xml:space="preserve"> PAGEREF _Toc424901350 \h </w:instrText>
        </w:r>
        <w:r w:rsidR="00CD1C55">
          <w:rPr>
            <w:noProof/>
            <w:webHidden/>
          </w:rPr>
        </w:r>
        <w:r w:rsidR="00CD1C55">
          <w:rPr>
            <w:noProof/>
            <w:webHidden/>
          </w:rPr>
          <w:fldChar w:fldCharType="separate"/>
        </w:r>
        <w:r w:rsidR="00CD1C55">
          <w:rPr>
            <w:noProof/>
            <w:webHidden/>
          </w:rPr>
          <w:t>4</w:t>
        </w:r>
        <w:r w:rsidR="00CD1C55">
          <w:rPr>
            <w:noProof/>
            <w:webHidden/>
          </w:rPr>
          <w:fldChar w:fldCharType="end"/>
        </w:r>
      </w:hyperlink>
    </w:p>
    <w:p w14:paraId="61F35B3E" w14:textId="77777777" w:rsidR="00CD1C55" w:rsidRDefault="003B5EBF">
      <w:pPr>
        <w:pStyle w:val="TOC5"/>
        <w:tabs>
          <w:tab w:val="right" w:leader="dot" w:pos="5030"/>
        </w:tabs>
        <w:rPr>
          <w:rFonts w:eastAsiaTheme="minorEastAsia"/>
          <w:noProof/>
          <w:sz w:val="22"/>
          <w:lang w:val="en-US" w:eastAsia="ja-JP" w:bidi="ar-SA"/>
        </w:rPr>
      </w:pPr>
      <w:hyperlink w:anchor="_Toc424901351" w:history="1">
        <w:r w:rsidR="00CD1C55" w:rsidRPr="00095B7F">
          <w:rPr>
            <w:rStyle w:val="Hyperlink"/>
            <w:noProof/>
          </w:rPr>
          <w:t>Ohjelmiston käyttö online-palvelussa</w:t>
        </w:r>
        <w:r w:rsidR="00CD1C55">
          <w:rPr>
            <w:noProof/>
            <w:webHidden/>
          </w:rPr>
          <w:tab/>
        </w:r>
        <w:r w:rsidR="00CD1C55">
          <w:rPr>
            <w:noProof/>
            <w:webHidden/>
          </w:rPr>
          <w:fldChar w:fldCharType="begin"/>
        </w:r>
        <w:r w:rsidR="00CD1C55">
          <w:rPr>
            <w:noProof/>
            <w:webHidden/>
          </w:rPr>
          <w:instrText xml:space="preserve"> PAGEREF _Toc424901351 \h </w:instrText>
        </w:r>
        <w:r w:rsidR="00CD1C55">
          <w:rPr>
            <w:noProof/>
            <w:webHidden/>
          </w:rPr>
        </w:r>
        <w:r w:rsidR="00CD1C55">
          <w:rPr>
            <w:noProof/>
            <w:webHidden/>
          </w:rPr>
          <w:fldChar w:fldCharType="separate"/>
        </w:r>
        <w:r w:rsidR="00CD1C55">
          <w:rPr>
            <w:noProof/>
            <w:webHidden/>
          </w:rPr>
          <w:t>4</w:t>
        </w:r>
        <w:r w:rsidR="00CD1C55">
          <w:rPr>
            <w:noProof/>
            <w:webHidden/>
          </w:rPr>
          <w:fldChar w:fldCharType="end"/>
        </w:r>
      </w:hyperlink>
    </w:p>
    <w:p w14:paraId="50004306" w14:textId="77777777" w:rsidR="00CD1C55" w:rsidRDefault="003B5EBF">
      <w:pPr>
        <w:pStyle w:val="TOC5"/>
        <w:tabs>
          <w:tab w:val="right" w:leader="dot" w:pos="5030"/>
        </w:tabs>
        <w:rPr>
          <w:rFonts w:eastAsiaTheme="minorEastAsia"/>
          <w:noProof/>
          <w:sz w:val="22"/>
          <w:lang w:val="en-US" w:eastAsia="ja-JP" w:bidi="ar-SA"/>
        </w:rPr>
      </w:pPr>
      <w:hyperlink w:anchor="_Toc424901352" w:history="1">
        <w:r w:rsidR="00CD1C55" w:rsidRPr="00095B7F">
          <w:rPr>
            <w:rStyle w:val="Hyperlink"/>
            <w:noProof/>
          </w:rPr>
          <w:t>Muiden kuin Microsoftin tuotteet</w:t>
        </w:r>
        <w:r w:rsidR="00CD1C55">
          <w:rPr>
            <w:noProof/>
            <w:webHidden/>
          </w:rPr>
          <w:tab/>
        </w:r>
        <w:r w:rsidR="00CD1C55">
          <w:rPr>
            <w:noProof/>
            <w:webHidden/>
          </w:rPr>
          <w:fldChar w:fldCharType="begin"/>
        </w:r>
        <w:r w:rsidR="00CD1C55">
          <w:rPr>
            <w:noProof/>
            <w:webHidden/>
          </w:rPr>
          <w:instrText xml:space="preserve"> PAGEREF _Toc424901352 \h </w:instrText>
        </w:r>
        <w:r w:rsidR="00CD1C55">
          <w:rPr>
            <w:noProof/>
            <w:webHidden/>
          </w:rPr>
        </w:r>
        <w:r w:rsidR="00CD1C55">
          <w:rPr>
            <w:noProof/>
            <w:webHidden/>
          </w:rPr>
          <w:fldChar w:fldCharType="separate"/>
        </w:r>
        <w:r w:rsidR="00CD1C55">
          <w:rPr>
            <w:noProof/>
            <w:webHidden/>
          </w:rPr>
          <w:t>5</w:t>
        </w:r>
        <w:r w:rsidR="00CD1C55">
          <w:rPr>
            <w:noProof/>
            <w:webHidden/>
          </w:rPr>
          <w:fldChar w:fldCharType="end"/>
        </w:r>
      </w:hyperlink>
    </w:p>
    <w:p w14:paraId="35180D6E" w14:textId="77777777" w:rsidR="00CD1C55" w:rsidRDefault="003B5EBF">
      <w:pPr>
        <w:pStyle w:val="TOC5"/>
        <w:tabs>
          <w:tab w:val="right" w:leader="dot" w:pos="5030"/>
        </w:tabs>
        <w:rPr>
          <w:rFonts w:eastAsiaTheme="minorEastAsia"/>
          <w:noProof/>
          <w:sz w:val="22"/>
          <w:lang w:val="en-US" w:eastAsia="ja-JP" w:bidi="ar-SA"/>
        </w:rPr>
      </w:pPr>
      <w:hyperlink w:anchor="_Toc424901353" w:history="1">
        <w:r w:rsidR="00CD1C55" w:rsidRPr="00095B7F">
          <w:rPr>
            <w:rStyle w:val="Hyperlink"/>
            <w:noProof/>
          </w:rPr>
          <w:t>Hyväksyttävä käyttökäytäntö</w:t>
        </w:r>
        <w:r w:rsidR="00CD1C55">
          <w:rPr>
            <w:noProof/>
            <w:webHidden/>
          </w:rPr>
          <w:tab/>
        </w:r>
        <w:r w:rsidR="00CD1C55">
          <w:rPr>
            <w:noProof/>
            <w:webHidden/>
          </w:rPr>
          <w:fldChar w:fldCharType="begin"/>
        </w:r>
        <w:r w:rsidR="00CD1C55">
          <w:rPr>
            <w:noProof/>
            <w:webHidden/>
          </w:rPr>
          <w:instrText xml:space="preserve"> PAGEREF _Toc424901353 \h </w:instrText>
        </w:r>
        <w:r w:rsidR="00CD1C55">
          <w:rPr>
            <w:noProof/>
            <w:webHidden/>
          </w:rPr>
        </w:r>
        <w:r w:rsidR="00CD1C55">
          <w:rPr>
            <w:noProof/>
            <w:webHidden/>
          </w:rPr>
          <w:fldChar w:fldCharType="separate"/>
        </w:r>
        <w:r w:rsidR="00CD1C55">
          <w:rPr>
            <w:noProof/>
            <w:webHidden/>
          </w:rPr>
          <w:t>5</w:t>
        </w:r>
        <w:r w:rsidR="00CD1C55">
          <w:rPr>
            <w:noProof/>
            <w:webHidden/>
          </w:rPr>
          <w:fldChar w:fldCharType="end"/>
        </w:r>
      </w:hyperlink>
    </w:p>
    <w:p w14:paraId="76C7FD0A" w14:textId="77777777" w:rsidR="00CD1C55" w:rsidRDefault="003B5EBF">
      <w:pPr>
        <w:pStyle w:val="TOC5"/>
        <w:tabs>
          <w:tab w:val="right" w:leader="dot" w:pos="5030"/>
        </w:tabs>
        <w:rPr>
          <w:rFonts w:eastAsiaTheme="minorEastAsia"/>
          <w:noProof/>
          <w:sz w:val="22"/>
          <w:lang w:val="en-US" w:eastAsia="ja-JP" w:bidi="ar-SA"/>
        </w:rPr>
      </w:pPr>
      <w:hyperlink w:anchor="_Toc424901354" w:history="1">
        <w:r w:rsidR="00CD1C55" w:rsidRPr="00095B7F">
          <w:rPr>
            <w:rStyle w:val="Hyperlink"/>
            <w:noProof/>
          </w:rPr>
          <w:t>Tekniset rajoitukset</w:t>
        </w:r>
        <w:r w:rsidR="00CD1C55">
          <w:rPr>
            <w:noProof/>
            <w:webHidden/>
          </w:rPr>
          <w:tab/>
        </w:r>
        <w:r w:rsidR="00CD1C55">
          <w:rPr>
            <w:noProof/>
            <w:webHidden/>
          </w:rPr>
          <w:fldChar w:fldCharType="begin"/>
        </w:r>
        <w:r w:rsidR="00CD1C55">
          <w:rPr>
            <w:noProof/>
            <w:webHidden/>
          </w:rPr>
          <w:instrText xml:space="preserve"> PAGEREF _Toc424901354 \h </w:instrText>
        </w:r>
        <w:r w:rsidR="00CD1C55">
          <w:rPr>
            <w:noProof/>
            <w:webHidden/>
          </w:rPr>
        </w:r>
        <w:r w:rsidR="00CD1C55">
          <w:rPr>
            <w:noProof/>
            <w:webHidden/>
          </w:rPr>
          <w:fldChar w:fldCharType="separate"/>
        </w:r>
        <w:r w:rsidR="00CD1C55">
          <w:rPr>
            <w:noProof/>
            <w:webHidden/>
          </w:rPr>
          <w:t>5</w:t>
        </w:r>
        <w:r w:rsidR="00CD1C55">
          <w:rPr>
            <w:noProof/>
            <w:webHidden/>
          </w:rPr>
          <w:fldChar w:fldCharType="end"/>
        </w:r>
      </w:hyperlink>
    </w:p>
    <w:p w14:paraId="71435ECB" w14:textId="77777777" w:rsidR="00CD1C55" w:rsidRDefault="003B5EBF">
      <w:pPr>
        <w:pStyle w:val="TOC5"/>
        <w:tabs>
          <w:tab w:val="right" w:leader="dot" w:pos="5030"/>
        </w:tabs>
        <w:rPr>
          <w:rFonts w:eastAsiaTheme="minorEastAsia"/>
          <w:noProof/>
          <w:sz w:val="22"/>
          <w:lang w:val="en-US" w:eastAsia="ja-JP" w:bidi="ar-SA"/>
        </w:rPr>
      </w:pPr>
      <w:hyperlink w:anchor="_Toc424901355" w:history="1">
        <w:r w:rsidR="00CD1C55" w:rsidRPr="00095B7F">
          <w:rPr>
            <w:rStyle w:val="Hyperlink"/>
            <w:noProof/>
          </w:rPr>
          <w:t>Lain noudattaminen</w:t>
        </w:r>
        <w:r w:rsidR="00CD1C55">
          <w:rPr>
            <w:noProof/>
            <w:webHidden/>
          </w:rPr>
          <w:tab/>
        </w:r>
        <w:r w:rsidR="00CD1C55">
          <w:rPr>
            <w:noProof/>
            <w:webHidden/>
          </w:rPr>
          <w:fldChar w:fldCharType="begin"/>
        </w:r>
        <w:r w:rsidR="00CD1C55">
          <w:rPr>
            <w:noProof/>
            <w:webHidden/>
          </w:rPr>
          <w:instrText xml:space="preserve"> PAGEREF _Toc424901355 \h </w:instrText>
        </w:r>
        <w:r w:rsidR="00CD1C55">
          <w:rPr>
            <w:noProof/>
            <w:webHidden/>
          </w:rPr>
        </w:r>
        <w:r w:rsidR="00CD1C55">
          <w:rPr>
            <w:noProof/>
            <w:webHidden/>
          </w:rPr>
          <w:fldChar w:fldCharType="separate"/>
        </w:r>
        <w:r w:rsidR="00CD1C55">
          <w:rPr>
            <w:noProof/>
            <w:webHidden/>
          </w:rPr>
          <w:t>5</w:t>
        </w:r>
        <w:r w:rsidR="00CD1C55">
          <w:rPr>
            <w:noProof/>
            <w:webHidden/>
          </w:rPr>
          <w:fldChar w:fldCharType="end"/>
        </w:r>
      </w:hyperlink>
    </w:p>
    <w:p w14:paraId="40987CD2" w14:textId="77777777" w:rsidR="00CD1C55" w:rsidRDefault="003B5EBF">
      <w:pPr>
        <w:pStyle w:val="TOC5"/>
        <w:tabs>
          <w:tab w:val="right" w:leader="dot" w:pos="5030"/>
        </w:tabs>
        <w:rPr>
          <w:rFonts w:eastAsiaTheme="minorEastAsia"/>
          <w:noProof/>
          <w:sz w:val="22"/>
          <w:lang w:val="en-US" w:eastAsia="ja-JP" w:bidi="ar-SA"/>
        </w:rPr>
      </w:pPr>
      <w:hyperlink w:anchor="_Toc424901356" w:history="1">
        <w:r w:rsidR="00CD1C55" w:rsidRPr="00095B7F">
          <w:rPr>
            <w:rStyle w:val="Hyperlink"/>
            <w:noProof/>
          </w:rPr>
          <w:t>Sähköiset ilmoitukset</w:t>
        </w:r>
        <w:r w:rsidR="00CD1C55">
          <w:rPr>
            <w:noProof/>
            <w:webHidden/>
          </w:rPr>
          <w:tab/>
        </w:r>
        <w:r w:rsidR="00CD1C55">
          <w:rPr>
            <w:noProof/>
            <w:webHidden/>
          </w:rPr>
          <w:fldChar w:fldCharType="begin"/>
        </w:r>
        <w:r w:rsidR="00CD1C55">
          <w:rPr>
            <w:noProof/>
            <w:webHidden/>
          </w:rPr>
          <w:instrText xml:space="preserve"> PAGEREF _Toc424901356 \h </w:instrText>
        </w:r>
        <w:r w:rsidR="00CD1C55">
          <w:rPr>
            <w:noProof/>
            <w:webHidden/>
          </w:rPr>
        </w:r>
        <w:r w:rsidR="00CD1C55">
          <w:rPr>
            <w:noProof/>
            <w:webHidden/>
          </w:rPr>
          <w:fldChar w:fldCharType="separate"/>
        </w:r>
        <w:r w:rsidR="00CD1C55">
          <w:rPr>
            <w:noProof/>
            <w:webHidden/>
          </w:rPr>
          <w:t>6</w:t>
        </w:r>
        <w:r w:rsidR="00CD1C55">
          <w:rPr>
            <w:noProof/>
            <w:webHidden/>
          </w:rPr>
          <w:fldChar w:fldCharType="end"/>
        </w:r>
      </w:hyperlink>
    </w:p>
    <w:p w14:paraId="34F94D7F" w14:textId="77777777" w:rsidR="00CD1C55" w:rsidRDefault="003B5EBF">
      <w:pPr>
        <w:pStyle w:val="TOC5"/>
        <w:tabs>
          <w:tab w:val="right" w:leader="dot" w:pos="5030"/>
        </w:tabs>
        <w:rPr>
          <w:rFonts w:eastAsiaTheme="minorEastAsia"/>
          <w:noProof/>
          <w:sz w:val="22"/>
          <w:lang w:val="en-US" w:eastAsia="ja-JP" w:bidi="ar-SA"/>
        </w:rPr>
      </w:pPr>
      <w:hyperlink w:anchor="_Toc424901357" w:history="1">
        <w:r w:rsidR="00CD1C55" w:rsidRPr="00095B7F">
          <w:rPr>
            <w:rStyle w:val="Hyperlink"/>
            <w:noProof/>
          </w:rPr>
          <w:t>Käyttöoikeuden siirtäminen</w:t>
        </w:r>
        <w:r w:rsidR="00CD1C55">
          <w:rPr>
            <w:noProof/>
            <w:webHidden/>
          </w:rPr>
          <w:tab/>
        </w:r>
        <w:r w:rsidR="00CD1C55">
          <w:rPr>
            <w:noProof/>
            <w:webHidden/>
          </w:rPr>
          <w:fldChar w:fldCharType="begin"/>
        </w:r>
        <w:r w:rsidR="00CD1C55">
          <w:rPr>
            <w:noProof/>
            <w:webHidden/>
          </w:rPr>
          <w:instrText xml:space="preserve"> PAGEREF _Toc424901357 \h </w:instrText>
        </w:r>
        <w:r w:rsidR="00CD1C55">
          <w:rPr>
            <w:noProof/>
            <w:webHidden/>
          </w:rPr>
        </w:r>
        <w:r w:rsidR="00CD1C55">
          <w:rPr>
            <w:noProof/>
            <w:webHidden/>
          </w:rPr>
          <w:fldChar w:fldCharType="separate"/>
        </w:r>
        <w:r w:rsidR="00CD1C55">
          <w:rPr>
            <w:noProof/>
            <w:webHidden/>
          </w:rPr>
          <w:t>6</w:t>
        </w:r>
        <w:r w:rsidR="00CD1C55">
          <w:rPr>
            <w:noProof/>
            <w:webHidden/>
          </w:rPr>
          <w:fldChar w:fldCharType="end"/>
        </w:r>
      </w:hyperlink>
    </w:p>
    <w:p w14:paraId="5B1EC65E" w14:textId="77777777" w:rsidR="00CD1C55" w:rsidRDefault="003B5EBF">
      <w:pPr>
        <w:pStyle w:val="TOC5"/>
        <w:tabs>
          <w:tab w:val="right" w:leader="dot" w:pos="5030"/>
        </w:tabs>
        <w:rPr>
          <w:rFonts w:eastAsiaTheme="minorEastAsia"/>
          <w:noProof/>
          <w:sz w:val="22"/>
          <w:lang w:val="en-US" w:eastAsia="ja-JP" w:bidi="ar-SA"/>
        </w:rPr>
      </w:pPr>
      <w:hyperlink w:anchor="_Toc424901358" w:history="1">
        <w:r w:rsidR="00CD1C55" w:rsidRPr="00095B7F">
          <w:rPr>
            <w:rStyle w:val="Hyperlink"/>
            <w:noProof/>
          </w:rPr>
          <w:t>Fonttikomponentit</w:t>
        </w:r>
        <w:r w:rsidR="00CD1C55">
          <w:rPr>
            <w:noProof/>
            <w:webHidden/>
          </w:rPr>
          <w:tab/>
        </w:r>
        <w:r w:rsidR="00CD1C55">
          <w:rPr>
            <w:noProof/>
            <w:webHidden/>
          </w:rPr>
          <w:fldChar w:fldCharType="begin"/>
        </w:r>
        <w:r w:rsidR="00CD1C55">
          <w:rPr>
            <w:noProof/>
            <w:webHidden/>
          </w:rPr>
          <w:instrText xml:space="preserve"> PAGEREF _Toc424901358 \h </w:instrText>
        </w:r>
        <w:r w:rsidR="00CD1C55">
          <w:rPr>
            <w:noProof/>
            <w:webHidden/>
          </w:rPr>
        </w:r>
        <w:r w:rsidR="00CD1C55">
          <w:rPr>
            <w:noProof/>
            <w:webHidden/>
          </w:rPr>
          <w:fldChar w:fldCharType="separate"/>
        </w:r>
        <w:r w:rsidR="00CD1C55">
          <w:rPr>
            <w:noProof/>
            <w:webHidden/>
          </w:rPr>
          <w:t>6</w:t>
        </w:r>
        <w:r w:rsidR="00CD1C55">
          <w:rPr>
            <w:noProof/>
            <w:webHidden/>
          </w:rPr>
          <w:fldChar w:fldCharType="end"/>
        </w:r>
      </w:hyperlink>
    </w:p>
    <w:p w14:paraId="46ACFE0F" w14:textId="77777777" w:rsidR="00CD1C55" w:rsidRDefault="003B5EBF">
      <w:pPr>
        <w:pStyle w:val="TOC5"/>
        <w:tabs>
          <w:tab w:val="right" w:leader="dot" w:pos="5030"/>
        </w:tabs>
        <w:rPr>
          <w:rFonts w:eastAsiaTheme="minorEastAsia"/>
          <w:noProof/>
          <w:sz w:val="22"/>
          <w:lang w:val="en-US" w:eastAsia="ja-JP" w:bidi="ar-SA"/>
        </w:rPr>
      </w:pPr>
      <w:hyperlink w:anchor="_Toc424901359" w:history="1">
        <w:r w:rsidR="00CD1C55" w:rsidRPr="00095B7F">
          <w:rPr>
            <w:rStyle w:val="Hyperlink"/>
            <w:noProof/>
          </w:rPr>
          <w:t>Limittäminen</w:t>
        </w:r>
        <w:r w:rsidR="00CD1C55">
          <w:rPr>
            <w:noProof/>
            <w:webHidden/>
          </w:rPr>
          <w:tab/>
        </w:r>
        <w:r w:rsidR="00CD1C55">
          <w:rPr>
            <w:noProof/>
            <w:webHidden/>
          </w:rPr>
          <w:fldChar w:fldCharType="begin"/>
        </w:r>
        <w:r w:rsidR="00CD1C55">
          <w:rPr>
            <w:noProof/>
            <w:webHidden/>
          </w:rPr>
          <w:instrText xml:space="preserve"> PAGEREF _Toc424901359 \h </w:instrText>
        </w:r>
        <w:r w:rsidR="00CD1C55">
          <w:rPr>
            <w:noProof/>
            <w:webHidden/>
          </w:rPr>
        </w:r>
        <w:r w:rsidR="00CD1C55">
          <w:rPr>
            <w:noProof/>
            <w:webHidden/>
          </w:rPr>
          <w:fldChar w:fldCharType="separate"/>
        </w:r>
        <w:r w:rsidR="00CD1C55">
          <w:rPr>
            <w:noProof/>
            <w:webHidden/>
          </w:rPr>
          <w:t>6</w:t>
        </w:r>
        <w:r w:rsidR="00CD1C55">
          <w:rPr>
            <w:noProof/>
            <w:webHidden/>
          </w:rPr>
          <w:fldChar w:fldCharType="end"/>
        </w:r>
      </w:hyperlink>
    </w:p>
    <w:p w14:paraId="759B4D3A" w14:textId="77777777" w:rsidR="00CD1C55" w:rsidRDefault="003B5EBF">
      <w:pPr>
        <w:pStyle w:val="TOC1"/>
        <w:tabs>
          <w:tab w:val="right" w:leader="dot" w:pos="5030"/>
        </w:tabs>
        <w:rPr>
          <w:rFonts w:eastAsiaTheme="minorEastAsia"/>
          <w:b w:val="0"/>
          <w:caps w:val="0"/>
          <w:noProof/>
          <w:sz w:val="22"/>
          <w:lang w:val="en-US" w:eastAsia="ja-JP" w:bidi="ar-SA"/>
        </w:rPr>
      </w:pPr>
      <w:hyperlink w:anchor="_Toc424901360" w:history="1">
        <w:r w:rsidR="00CD1C55" w:rsidRPr="00095B7F">
          <w:rPr>
            <w:rStyle w:val="Hyperlink"/>
            <w:noProof/>
          </w:rPr>
          <w:t>Tietosuoja- ja tietoturvaehdot</w:t>
        </w:r>
        <w:r w:rsidR="00CD1C55">
          <w:rPr>
            <w:noProof/>
            <w:webHidden/>
          </w:rPr>
          <w:tab/>
        </w:r>
        <w:r w:rsidR="00CD1C55">
          <w:rPr>
            <w:noProof/>
            <w:webHidden/>
          </w:rPr>
          <w:fldChar w:fldCharType="begin"/>
        </w:r>
        <w:r w:rsidR="00CD1C55">
          <w:rPr>
            <w:noProof/>
            <w:webHidden/>
          </w:rPr>
          <w:instrText xml:space="preserve"> PAGEREF _Toc424901360 \h </w:instrText>
        </w:r>
        <w:r w:rsidR="00CD1C55">
          <w:rPr>
            <w:noProof/>
            <w:webHidden/>
          </w:rPr>
        </w:r>
        <w:r w:rsidR="00CD1C55">
          <w:rPr>
            <w:noProof/>
            <w:webHidden/>
          </w:rPr>
          <w:fldChar w:fldCharType="separate"/>
        </w:r>
        <w:r w:rsidR="00CD1C55">
          <w:rPr>
            <w:noProof/>
            <w:webHidden/>
          </w:rPr>
          <w:t>7</w:t>
        </w:r>
        <w:r w:rsidR="00CD1C55">
          <w:rPr>
            <w:noProof/>
            <w:webHidden/>
          </w:rPr>
          <w:fldChar w:fldCharType="end"/>
        </w:r>
      </w:hyperlink>
    </w:p>
    <w:p w14:paraId="61EEAAB8" w14:textId="77777777" w:rsidR="00CD1C55" w:rsidRDefault="003B5EBF">
      <w:pPr>
        <w:pStyle w:val="TOC4"/>
        <w:rPr>
          <w:rFonts w:eastAsiaTheme="minorEastAsia"/>
          <w:smallCaps w:val="0"/>
          <w:noProof/>
          <w:sz w:val="22"/>
          <w:lang w:val="en-US" w:eastAsia="ja-JP" w:bidi="ar-SA"/>
        </w:rPr>
      </w:pPr>
      <w:hyperlink w:anchor="_Toc424901361" w:history="1">
        <w:r w:rsidR="00CD1C55" w:rsidRPr="00095B7F">
          <w:rPr>
            <w:rStyle w:val="Hyperlink"/>
            <w:noProof/>
          </w:rPr>
          <w:t>Yleiset yksityisyys- ja tietoturvaehdot</w:t>
        </w:r>
        <w:r w:rsidR="00CD1C55">
          <w:rPr>
            <w:noProof/>
            <w:webHidden/>
          </w:rPr>
          <w:tab/>
        </w:r>
        <w:r w:rsidR="00CD1C55">
          <w:rPr>
            <w:noProof/>
            <w:webHidden/>
          </w:rPr>
          <w:fldChar w:fldCharType="begin"/>
        </w:r>
        <w:r w:rsidR="00CD1C55">
          <w:rPr>
            <w:noProof/>
            <w:webHidden/>
          </w:rPr>
          <w:instrText xml:space="preserve"> PAGEREF _Toc424901361 \h </w:instrText>
        </w:r>
        <w:r w:rsidR="00CD1C55">
          <w:rPr>
            <w:noProof/>
            <w:webHidden/>
          </w:rPr>
        </w:r>
        <w:r w:rsidR="00CD1C55">
          <w:rPr>
            <w:noProof/>
            <w:webHidden/>
          </w:rPr>
          <w:fldChar w:fldCharType="separate"/>
        </w:r>
        <w:r w:rsidR="00CD1C55">
          <w:rPr>
            <w:noProof/>
            <w:webHidden/>
          </w:rPr>
          <w:t>7</w:t>
        </w:r>
        <w:r w:rsidR="00CD1C55">
          <w:rPr>
            <w:noProof/>
            <w:webHidden/>
          </w:rPr>
          <w:fldChar w:fldCharType="end"/>
        </w:r>
      </w:hyperlink>
    </w:p>
    <w:p w14:paraId="1C185067" w14:textId="77777777" w:rsidR="00CD1C55" w:rsidRDefault="003B5EBF">
      <w:pPr>
        <w:pStyle w:val="TOC5"/>
        <w:tabs>
          <w:tab w:val="right" w:leader="dot" w:pos="5030"/>
        </w:tabs>
        <w:rPr>
          <w:rFonts w:eastAsiaTheme="minorEastAsia"/>
          <w:noProof/>
          <w:sz w:val="22"/>
          <w:lang w:val="en-US" w:eastAsia="ja-JP" w:bidi="ar-SA"/>
        </w:rPr>
      </w:pPr>
      <w:hyperlink w:anchor="_Toc424901362" w:history="1">
        <w:r w:rsidR="00CD1C55" w:rsidRPr="00095B7F">
          <w:rPr>
            <w:rStyle w:val="Hyperlink"/>
            <w:noProof/>
          </w:rPr>
          <w:t>Laajuus</w:t>
        </w:r>
        <w:r w:rsidR="00CD1C55">
          <w:rPr>
            <w:noProof/>
            <w:webHidden/>
          </w:rPr>
          <w:tab/>
        </w:r>
        <w:r w:rsidR="00CD1C55">
          <w:rPr>
            <w:noProof/>
            <w:webHidden/>
          </w:rPr>
          <w:fldChar w:fldCharType="begin"/>
        </w:r>
        <w:r w:rsidR="00CD1C55">
          <w:rPr>
            <w:noProof/>
            <w:webHidden/>
          </w:rPr>
          <w:instrText xml:space="preserve"> PAGEREF _Toc424901362 \h </w:instrText>
        </w:r>
        <w:r w:rsidR="00CD1C55">
          <w:rPr>
            <w:noProof/>
            <w:webHidden/>
          </w:rPr>
        </w:r>
        <w:r w:rsidR="00CD1C55">
          <w:rPr>
            <w:noProof/>
            <w:webHidden/>
          </w:rPr>
          <w:fldChar w:fldCharType="separate"/>
        </w:r>
        <w:r w:rsidR="00CD1C55">
          <w:rPr>
            <w:noProof/>
            <w:webHidden/>
          </w:rPr>
          <w:t>7</w:t>
        </w:r>
        <w:r w:rsidR="00CD1C55">
          <w:rPr>
            <w:noProof/>
            <w:webHidden/>
          </w:rPr>
          <w:fldChar w:fldCharType="end"/>
        </w:r>
      </w:hyperlink>
    </w:p>
    <w:p w14:paraId="6BD1470C" w14:textId="77777777" w:rsidR="00CD1C55" w:rsidRDefault="003B5EBF">
      <w:pPr>
        <w:pStyle w:val="TOC5"/>
        <w:tabs>
          <w:tab w:val="right" w:leader="dot" w:pos="5030"/>
        </w:tabs>
        <w:rPr>
          <w:rFonts w:eastAsiaTheme="minorEastAsia"/>
          <w:noProof/>
          <w:sz w:val="22"/>
          <w:lang w:val="en-US" w:eastAsia="ja-JP" w:bidi="ar-SA"/>
        </w:rPr>
      </w:pPr>
      <w:hyperlink w:anchor="_Toc424901363" w:history="1">
        <w:r w:rsidR="00CD1C55" w:rsidRPr="00095B7F">
          <w:rPr>
            <w:rStyle w:val="Hyperlink"/>
            <w:noProof/>
          </w:rPr>
          <w:t>Asiakastietojen käyttö</w:t>
        </w:r>
        <w:r w:rsidR="00CD1C55">
          <w:rPr>
            <w:noProof/>
            <w:webHidden/>
          </w:rPr>
          <w:tab/>
        </w:r>
        <w:r w:rsidR="00CD1C55">
          <w:rPr>
            <w:noProof/>
            <w:webHidden/>
          </w:rPr>
          <w:fldChar w:fldCharType="begin"/>
        </w:r>
        <w:r w:rsidR="00CD1C55">
          <w:rPr>
            <w:noProof/>
            <w:webHidden/>
          </w:rPr>
          <w:instrText xml:space="preserve"> PAGEREF _Toc424901363 \h </w:instrText>
        </w:r>
        <w:r w:rsidR="00CD1C55">
          <w:rPr>
            <w:noProof/>
            <w:webHidden/>
          </w:rPr>
        </w:r>
        <w:r w:rsidR="00CD1C55">
          <w:rPr>
            <w:noProof/>
            <w:webHidden/>
          </w:rPr>
          <w:fldChar w:fldCharType="separate"/>
        </w:r>
        <w:r w:rsidR="00CD1C55">
          <w:rPr>
            <w:noProof/>
            <w:webHidden/>
          </w:rPr>
          <w:t>7</w:t>
        </w:r>
        <w:r w:rsidR="00CD1C55">
          <w:rPr>
            <w:noProof/>
            <w:webHidden/>
          </w:rPr>
          <w:fldChar w:fldCharType="end"/>
        </w:r>
      </w:hyperlink>
    </w:p>
    <w:p w14:paraId="569F8A13" w14:textId="77777777" w:rsidR="00CD1C55" w:rsidRDefault="003B5EBF">
      <w:pPr>
        <w:pStyle w:val="TOC5"/>
        <w:tabs>
          <w:tab w:val="right" w:leader="dot" w:pos="5030"/>
        </w:tabs>
        <w:rPr>
          <w:rFonts w:eastAsiaTheme="minorEastAsia"/>
          <w:noProof/>
          <w:sz w:val="22"/>
          <w:lang w:val="en-US" w:eastAsia="ja-JP" w:bidi="ar-SA"/>
        </w:rPr>
      </w:pPr>
      <w:hyperlink w:anchor="_Toc424901364" w:history="1">
        <w:r w:rsidR="00CD1C55" w:rsidRPr="00095B7F">
          <w:rPr>
            <w:rStyle w:val="Hyperlink"/>
            <w:noProof/>
          </w:rPr>
          <w:t>Asiakastietojen paljastaminen</w:t>
        </w:r>
        <w:r w:rsidR="00CD1C55">
          <w:rPr>
            <w:noProof/>
            <w:webHidden/>
          </w:rPr>
          <w:tab/>
        </w:r>
        <w:r w:rsidR="00CD1C55">
          <w:rPr>
            <w:noProof/>
            <w:webHidden/>
          </w:rPr>
          <w:fldChar w:fldCharType="begin"/>
        </w:r>
        <w:r w:rsidR="00CD1C55">
          <w:rPr>
            <w:noProof/>
            <w:webHidden/>
          </w:rPr>
          <w:instrText xml:space="preserve"> PAGEREF _Toc424901364 \h </w:instrText>
        </w:r>
        <w:r w:rsidR="00CD1C55">
          <w:rPr>
            <w:noProof/>
            <w:webHidden/>
          </w:rPr>
        </w:r>
        <w:r w:rsidR="00CD1C55">
          <w:rPr>
            <w:noProof/>
            <w:webHidden/>
          </w:rPr>
          <w:fldChar w:fldCharType="separate"/>
        </w:r>
        <w:r w:rsidR="00CD1C55">
          <w:rPr>
            <w:noProof/>
            <w:webHidden/>
          </w:rPr>
          <w:t>7</w:t>
        </w:r>
        <w:r w:rsidR="00CD1C55">
          <w:rPr>
            <w:noProof/>
            <w:webHidden/>
          </w:rPr>
          <w:fldChar w:fldCharType="end"/>
        </w:r>
      </w:hyperlink>
    </w:p>
    <w:p w14:paraId="4180D857" w14:textId="77777777" w:rsidR="00CD1C55" w:rsidRDefault="003B5EBF">
      <w:pPr>
        <w:pStyle w:val="TOC5"/>
        <w:tabs>
          <w:tab w:val="right" w:leader="dot" w:pos="5030"/>
        </w:tabs>
        <w:rPr>
          <w:rFonts w:eastAsiaTheme="minorEastAsia"/>
          <w:noProof/>
          <w:sz w:val="22"/>
          <w:lang w:val="en-US" w:eastAsia="ja-JP" w:bidi="ar-SA"/>
        </w:rPr>
      </w:pPr>
      <w:hyperlink w:anchor="_Toc424901365" w:history="1">
        <w:r w:rsidR="00CD1C55" w:rsidRPr="00095B7F">
          <w:rPr>
            <w:rStyle w:val="Hyperlink"/>
            <w:noProof/>
          </w:rPr>
          <w:t>Koulutuslaitokset</w:t>
        </w:r>
        <w:r w:rsidR="00CD1C55">
          <w:rPr>
            <w:noProof/>
            <w:webHidden/>
          </w:rPr>
          <w:tab/>
        </w:r>
        <w:r w:rsidR="00CD1C55">
          <w:rPr>
            <w:noProof/>
            <w:webHidden/>
          </w:rPr>
          <w:fldChar w:fldCharType="begin"/>
        </w:r>
        <w:r w:rsidR="00CD1C55">
          <w:rPr>
            <w:noProof/>
            <w:webHidden/>
          </w:rPr>
          <w:instrText xml:space="preserve"> PAGEREF _Toc424901365 \h </w:instrText>
        </w:r>
        <w:r w:rsidR="00CD1C55">
          <w:rPr>
            <w:noProof/>
            <w:webHidden/>
          </w:rPr>
        </w:r>
        <w:r w:rsidR="00CD1C55">
          <w:rPr>
            <w:noProof/>
            <w:webHidden/>
          </w:rPr>
          <w:fldChar w:fldCharType="separate"/>
        </w:r>
        <w:r w:rsidR="00CD1C55">
          <w:rPr>
            <w:noProof/>
            <w:webHidden/>
          </w:rPr>
          <w:t>7</w:t>
        </w:r>
        <w:r w:rsidR="00CD1C55">
          <w:rPr>
            <w:noProof/>
            <w:webHidden/>
          </w:rPr>
          <w:fldChar w:fldCharType="end"/>
        </w:r>
      </w:hyperlink>
    </w:p>
    <w:p w14:paraId="06F8487E" w14:textId="77777777" w:rsidR="00CD1C55" w:rsidRDefault="003B5EBF">
      <w:pPr>
        <w:pStyle w:val="TOC5"/>
        <w:tabs>
          <w:tab w:val="right" w:leader="dot" w:pos="5030"/>
        </w:tabs>
        <w:rPr>
          <w:rFonts w:eastAsiaTheme="minorEastAsia"/>
          <w:noProof/>
          <w:sz w:val="22"/>
          <w:lang w:val="en-US" w:eastAsia="ja-JP" w:bidi="ar-SA"/>
        </w:rPr>
      </w:pPr>
      <w:hyperlink w:anchor="_Toc424901366" w:history="1">
        <w:r w:rsidR="00CD1C55" w:rsidRPr="00095B7F">
          <w:rPr>
            <w:rStyle w:val="Hyperlink"/>
            <w:noProof/>
          </w:rPr>
          <w:t>HIPAA Business Associate</w:t>
        </w:r>
        <w:r w:rsidR="00CD1C55">
          <w:rPr>
            <w:noProof/>
            <w:webHidden/>
          </w:rPr>
          <w:tab/>
        </w:r>
        <w:r w:rsidR="00CD1C55">
          <w:rPr>
            <w:noProof/>
            <w:webHidden/>
          </w:rPr>
          <w:fldChar w:fldCharType="begin"/>
        </w:r>
        <w:r w:rsidR="00CD1C55">
          <w:rPr>
            <w:noProof/>
            <w:webHidden/>
          </w:rPr>
          <w:instrText xml:space="preserve"> PAGEREF _Toc424901366 \h </w:instrText>
        </w:r>
        <w:r w:rsidR="00CD1C55">
          <w:rPr>
            <w:noProof/>
            <w:webHidden/>
          </w:rPr>
        </w:r>
        <w:r w:rsidR="00CD1C55">
          <w:rPr>
            <w:noProof/>
            <w:webHidden/>
          </w:rPr>
          <w:fldChar w:fldCharType="separate"/>
        </w:r>
        <w:r w:rsidR="00CD1C55">
          <w:rPr>
            <w:noProof/>
            <w:webHidden/>
          </w:rPr>
          <w:t>7</w:t>
        </w:r>
        <w:r w:rsidR="00CD1C55">
          <w:rPr>
            <w:noProof/>
            <w:webHidden/>
          </w:rPr>
          <w:fldChar w:fldCharType="end"/>
        </w:r>
      </w:hyperlink>
    </w:p>
    <w:p w14:paraId="7E01B6CD" w14:textId="77777777" w:rsidR="00CD1C55" w:rsidRDefault="003B5EBF">
      <w:pPr>
        <w:pStyle w:val="TOC5"/>
        <w:tabs>
          <w:tab w:val="right" w:leader="dot" w:pos="5030"/>
        </w:tabs>
        <w:rPr>
          <w:rFonts w:eastAsiaTheme="minorEastAsia"/>
          <w:noProof/>
          <w:sz w:val="22"/>
          <w:lang w:val="en-US" w:eastAsia="ja-JP" w:bidi="ar-SA"/>
        </w:rPr>
      </w:pPr>
      <w:hyperlink w:anchor="_Toc424901367" w:history="1">
        <w:r w:rsidR="00CD1C55" w:rsidRPr="00095B7F">
          <w:rPr>
            <w:rStyle w:val="Hyperlink"/>
            <w:noProof/>
          </w:rPr>
          <w:t>Tietoturva</w:t>
        </w:r>
        <w:r w:rsidR="00CD1C55">
          <w:rPr>
            <w:noProof/>
            <w:webHidden/>
          </w:rPr>
          <w:tab/>
        </w:r>
        <w:r w:rsidR="00CD1C55">
          <w:rPr>
            <w:noProof/>
            <w:webHidden/>
          </w:rPr>
          <w:fldChar w:fldCharType="begin"/>
        </w:r>
        <w:r w:rsidR="00CD1C55">
          <w:rPr>
            <w:noProof/>
            <w:webHidden/>
          </w:rPr>
          <w:instrText xml:space="preserve"> PAGEREF _Toc424901367 \h </w:instrText>
        </w:r>
        <w:r w:rsidR="00CD1C55">
          <w:rPr>
            <w:noProof/>
            <w:webHidden/>
          </w:rPr>
        </w:r>
        <w:r w:rsidR="00CD1C55">
          <w:rPr>
            <w:noProof/>
            <w:webHidden/>
          </w:rPr>
          <w:fldChar w:fldCharType="separate"/>
        </w:r>
        <w:r w:rsidR="00CD1C55">
          <w:rPr>
            <w:noProof/>
            <w:webHidden/>
          </w:rPr>
          <w:t>8</w:t>
        </w:r>
        <w:r w:rsidR="00CD1C55">
          <w:rPr>
            <w:noProof/>
            <w:webHidden/>
          </w:rPr>
          <w:fldChar w:fldCharType="end"/>
        </w:r>
      </w:hyperlink>
    </w:p>
    <w:p w14:paraId="22CEDD0C" w14:textId="77777777" w:rsidR="00CD1C55" w:rsidRDefault="003B5EBF">
      <w:pPr>
        <w:pStyle w:val="TOC5"/>
        <w:tabs>
          <w:tab w:val="right" w:leader="dot" w:pos="5030"/>
        </w:tabs>
        <w:rPr>
          <w:rFonts w:eastAsiaTheme="minorEastAsia"/>
          <w:noProof/>
          <w:sz w:val="22"/>
          <w:lang w:val="en-US" w:eastAsia="ja-JP" w:bidi="ar-SA"/>
        </w:rPr>
      </w:pPr>
      <w:hyperlink w:anchor="_Toc424901368" w:history="1">
        <w:r w:rsidR="00CD1C55" w:rsidRPr="00095B7F">
          <w:rPr>
            <w:rStyle w:val="Hyperlink"/>
            <w:noProof/>
          </w:rPr>
          <w:t>Turvallisuusongelmailmoitus</w:t>
        </w:r>
        <w:r w:rsidR="00CD1C55">
          <w:rPr>
            <w:noProof/>
            <w:webHidden/>
          </w:rPr>
          <w:tab/>
        </w:r>
        <w:r w:rsidR="00CD1C55">
          <w:rPr>
            <w:noProof/>
            <w:webHidden/>
          </w:rPr>
          <w:fldChar w:fldCharType="begin"/>
        </w:r>
        <w:r w:rsidR="00CD1C55">
          <w:rPr>
            <w:noProof/>
            <w:webHidden/>
          </w:rPr>
          <w:instrText xml:space="preserve"> PAGEREF _Toc424901368 \h </w:instrText>
        </w:r>
        <w:r w:rsidR="00CD1C55">
          <w:rPr>
            <w:noProof/>
            <w:webHidden/>
          </w:rPr>
        </w:r>
        <w:r w:rsidR="00CD1C55">
          <w:rPr>
            <w:noProof/>
            <w:webHidden/>
          </w:rPr>
          <w:fldChar w:fldCharType="separate"/>
        </w:r>
        <w:r w:rsidR="00CD1C55">
          <w:rPr>
            <w:noProof/>
            <w:webHidden/>
          </w:rPr>
          <w:t>8</w:t>
        </w:r>
        <w:r w:rsidR="00CD1C55">
          <w:rPr>
            <w:noProof/>
            <w:webHidden/>
          </w:rPr>
          <w:fldChar w:fldCharType="end"/>
        </w:r>
      </w:hyperlink>
    </w:p>
    <w:p w14:paraId="7502D186" w14:textId="77777777" w:rsidR="00CD1C55" w:rsidRDefault="003B5EBF">
      <w:pPr>
        <w:pStyle w:val="TOC5"/>
        <w:tabs>
          <w:tab w:val="right" w:leader="dot" w:pos="5030"/>
        </w:tabs>
        <w:rPr>
          <w:rFonts w:eastAsiaTheme="minorEastAsia"/>
          <w:noProof/>
          <w:sz w:val="22"/>
          <w:lang w:val="en-US" w:eastAsia="ja-JP" w:bidi="ar-SA"/>
        </w:rPr>
      </w:pPr>
      <w:hyperlink w:anchor="_Toc424901369" w:history="1">
        <w:r w:rsidR="00CD1C55" w:rsidRPr="00095B7F">
          <w:rPr>
            <w:rStyle w:val="Hyperlink"/>
            <w:noProof/>
          </w:rPr>
          <w:t>Tietojen käsittelyn sijainti</w:t>
        </w:r>
        <w:r w:rsidR="00CD1C55">
          <w:rPr>
            <w:noProof/>
            <w:webHidden/>
          </w:rPr>
          <w:tab/>
        </w:r>
        <w:r w:rsidR="00CD1C55">
          <w:rPr>
            <w:noProof/>
            <w:webHidden/>
          </w:rPr>
          <w:fldChar w:fldCharType="begin"/>
        </w:r>
        <w:r w:rsidR="00CD1C55">
          <w:rPr>
            <w:noProof/>
            <w:webHidden/>
          </w:rPr>
          <w:instrText xml:space="preserve"> PAGEREF _Toc424901369 \h </w:instrText>
        </w:r>
        <w:r w:rsidR="00CD1C55">
          <w:rPr>
            <w:noProof/>
            <w:webHidden/>
          </w:rPr>
        </w:r>
        <w:r w:rsidR="00CD1C55">
          <w:rPr>
            <w:noProof/>
            <w:webHidden/>
          </w:rPr>
          <w:fldChar w:fldCharType="separate"/>
        </w:r>
        <w:r w:rsidR="00CD1C55">
          <w:rPr>
            <w:noProof/>
            <w:webHidden/>
          </w:rPr>
          <w:t>8</w:t>
        </w:r>
        <w:r w:rsidR="00CD1C55">
          <w:rPr>
            <w:noProof/>
            <w:webHidden/>
          </w:rPr>
          <w:fldChar w:fldCharType="end"/>
        </w:r>
      </w:hyperlink>
    </w:p>
    <w:p w14:paraId="082CFC6A" w14:textId="77777777" w:rsidR="00CD1C55" w:rsidRDefault="003B5EBF">
      <w:pPr>
        <w:pStyle w:val="TOC5"/>
        <w:tabs>
          <w:tab w:val="right" w:leader="dot" w:pos="5030"/>
        </w:tabs>
        <w:rPr>
          <w:rFonts w:eastAsiaTheme="minorEastAsia"/>
          <w:noProof/>
          <w:sz w:val="22"/>
          <w:lang w:val="en-US" w:eastAsia="ja-JP" w:bidi="ar-SA"/>
        </w:rPr>
      </w:pPr>
      <w:hyperlink w:anchor="_Toc424901370" w:history="1">
        <w:r w:rsidR="00CD1C55" w:rsidRPr="00095B7F">
          <w:rPr>
            <w:rStyle w:val="Hyperlink"/>
            <w:noProof/>
          </w:rPr>
          <w:t>Esikatseluversiot</w:t>
        </w:r>
        <w:r w:rsidR="00CD1C55">
          <w:rPr>
            <w:noProof/>
            <w:webHidden/>
          </w:rPr>
          <w:tab/>
        </w:r>
        <w:r w:rsidR="00CD1C55">
          <w:rPr>
            <w:noProof/>
            <w:webHidden/>
          </w:rPr>
          <w:fldChar w:fldCharType="begin"/>
        </w:r>
        <w:r w:rsidR="00CD1C55">
          <w:rPr>
            <w:noProof/>
            <w:webHidden/>
          </w:rPr>
          <w:instrText xml:space="preserve"> PAGEREF _Toc424901370 \h </w:instrText>
        </w:r>
        <w:r w:rsidR="00CD1C55">
          <w:rPr>
            <w:noProof/>
            <w:webHidden/>
          </w:rPr>
        </w:r>
        <w:r w:rsidR="00CD1C55">
          <w:rPr>
            <w:noProof/>
            <w:webHidden/>
          </w:rPr>
          <w:fldChar w:fldCharType="separate"/>
        </w:r>
        <w:r w:rsidR="00CD1C55">
          <w:rPr>
            <w:noProof/>
            <w:webHidden/>
          </w:rPr>
          <w:t>8</w:t>
        </w:r>
        <w:r w:rsidR="00CD1C55">
          <w:rPr>
            <w:noProof/>
            <w:webHidden/>
          </w:rPr>
          <w:fldChar w:fldCharType="end"/>
        </w:r>
      </w:hyperlink>
    </w:p>
    <w:p w14:paraId="40DC365D" w14:textId="77777777" w:rsidR="00CD1C55" w:rsidRDefault="003B5EBF">
      <w:pPr>
        <w:pStyle w:val="TOC5"/>
        <w:tabs>
          <w:tab w:val="right" w:leader="dot" w:pos="5030"/>
        </w:tabs>
        <w:rPr>
          <w:rFonts w:eastAsiaTheme="minorEastAsia"/>
          <w:noProof/>
          <w:sz w:val="22"/>
          <w:lang w:val="en-US" w:eastAsia="ja-JP" w:bidi="ar-SA"/>
        </w:rPr>
      </w:pPr>
      <w:hyperlink w:anchor="_Toc424901371" w:history="1">
        <w:r w:rsidR="00CD1C55" w:rsidRPr="00095B7F">
          <w:rPr>
            <w:rStyle w:val="Hyperlink"/>
            <w:noProof/>
          </w:rPr>
          <w:t>Alihankkijoiden käyttö</w:t>
        </w:r>
        <w:r w:rsidR="00CD1C55">
          <w:rPr>
            <w:noProof/>
            <w:webHidden/>
          </w:rPr>
          <w:tab/>
        </w:r>
        <w:r w:rsidR="00CD1C55">
          <w:rPr>
            <w:noProof/>
            <w:webHidden/>
          </w:rPr>
          <w:fldChar w:fldCharType="begin"/>
        </w:r>
        <w:r w:rsidR="00CD1C55">
          <w:rPr>
            <w:noProof/>
            <w:webHidden/>
          </w:rPr>
          <w:instrText xml:space="preserve"> PAGEREF _Toc424901371 \h </w:instrText>
        </w:r>
        <w:r w:rsidR="00CD1C55">
          <w:rPr>
            <w:noProof/>
            <w:webHidden/>
          </w:rPr>
        </w:r>
        <w:r w:rsidR="00CD1C55">
          <w:rPr>
            <w:noProof/>
            <w:webHidden/>
          </w:rPr>
          <w:fldChar w:fldCharType="separate"/>
        </w:r>
        <w:r w:rsidR="00CD1C55">
          <w:rPr>
            <w:noProof/>
            <w:webHidden/>
          </w:rPr>
          <w:t>8</w:t>
        </w:r>
        <w:r w:rsidR="00CD1C55">
          <w:rPr>
            <w:noProof/>
            <w:webHidden/>
          </w:rPr>
          <w:fldChar w:fldCharType="end"/>
        </w:r>
      </w:hyperlink>
    </w:p>
    <w:p w14:paraId="5B1E6F0A" w14:textId="77777777" w:rsidR="00CD1C55" w:rsidRDefault="003B5EBF">
      <w:pPr>
        <w:pStyle w:val="TOC5"/>
        <w:tabs>
          <w:tab w:val="right" w:leader="dot" w:pos="5030"/>
        </w:tabs>
        <w:rPr>
          <w:rFonts w:eastAsiaTheme="minorEastAsia"/>
          <w:noProof/>
          <w:sz w:val="22"/>
          <w:lang w:val="en-US" w:eastAsia="ja-JP" w:bidi="ar-SA"/>
        </w:rPr>
      </w:pPr>
      <w:hyperlink w:anchor="_Toc424901372" w:history="1">
        <w:r w:rsidR="00CD1C55" w:rsidRPr="00095B7F">
          <w:rPr>
            <w:rStyle w:val="Hyperlink"/>
            <w:noProof/>
          </w:rPr>
          <w:t>Yhteyden ottaminen Microsoftiin</w:t>
        </w:r>
        <w:r w:rsidR="00CD1C55">
          <w:rPr>
            <w:noProof/>
            <w:webHidden/>
          </w:rPr>
          <w:tab/>
        </w:r>
        <w:r w:rsidR="00CD1C55">
          <w:rPr>
            <w:noProof/>
            <w:webHidden/>
          </w:rPr>
          <w:fldChar w:fldCharType="begin"/>
        </w:r>
        <w:r w:rsidR="00CD1C55">
          <w:rPr>
            <w:noProof/>
            <w:webHidden/>
          </w:rPr>
          <w:instrText xml:space="preserve"> PAGEREF _Toc424901372 \h </w:instrText>
        </w:r>
        <w:r w:rsidR="00CD1C55">
          <w:rPr>
            <w:noProof/>
            <w:webHidden/>
          </w:rPr>
        </w:r>
        <w:r w:rsidR="00CD1C55">
          <w:rPr>
            <w:noProof/>
            <w:webHidden/>
          </w:rPr>
          <w:fldChar w:fldCharType="separate"/>
        </w:r>
        <w:r w:rsidR="00CD1C55">
          <w:rPr>
            <w:noProof/>
            <w:webHidden/>
          </w:rPr>
          <w:t>8</w:t>
        </w:r>
        <w:r w:rsidR="00CD1C55">
          <w:rPr>
            <w:noProof/>
            <w:webHidden/>
          </w:rPr>
          <w:fldChar w:fldCharType="end"/>
        </w:r>
      </w:hyperlink>
    </w:p>
    <w:p w14:paraId="3996C9FF" w14:textId="77777777" w:rsidR="00CD1C55" w:rsidRDefault="003B5EBF">
      <w:pPr>
        <w:pStyle w:val="TOC4"/>
        <w:rPr>
          <w:rFonts w:eastAsiaTheme="minorEastAsia"/>
          <w:smallCaps w:val="0"/>
          <w:noProof/>
          <w:sz w:val="22"/>
          <w:lang w:val="en-US" w:eastAsia="ja-JP" w:bidi="ar-SA"/>
        </w:rPr>
      </w:pPr>
      <w:hyperlink w:anchor="_Toc424901373" w:history="1">
        <w:r w:rsidR="00CD1C55" w:rsidRPr="00095B7F">
          <w:rPr>
            <w:rStyle w:val="Hyperlink"/>
            <w:noProof/>
          </w:rPr>
          <w:t>Tietojenkäsittelyn ehdot</w:t>
        </w:r>
        <w:r w:rsidR="00CD1C55">
          <w:rPr>
            <w:noProof/>
            <w:webHidden/>
          </w:rPr>
          <w:tab/>
        </w:r>
        <w:r w:rsidR="00CD1C55">
          <w:rPr>
            <w:noProof/>
            <w:webHidden/>
          </w:rPr>
          <w:fldChar w:fldCharType="begin"/>
        </w:r>
        <w:r w:rsidR="00CD1C55">
          <w:rPr>
            <w:noProof/>
            <w:webHidden/>
          </w:rPr>
          <w:instrText xml:space="preserve"> PAGEREF _Toc424901373 \h </w:instrText>
        </w:r>
        <w:r w:rsidR="00CD1C55">
          <w:rPr>
            <w:noProof/>
            <w:webHidden/>
          </w:rPr>
        </w:r>
        <w:r w:rsidR="00CD1C55">
          <w:rPr>
            <w:noProof/>
            <w:webHidden/>
          </w:rPr>
          <w:fldChar w:fldCharType="separate"/>
        </w:r>
        <w:r w:rsidR="00CD1C55">
          <w:rPr>
            <w:noProof/>
            <w:webHidden/>
          </w:rPr>
          <w:t>9</w:t>
        </w:r>
        <w:r w:rsidR="00CD1C55">
          <w:rPr>
            <w:noProof/>
            <w:webHidden/>
          </w:rPr>
          <w:fldChar w:fldCharType="end"/>
        </w:r>
      </w:hyperlink>
    </w:p>
    <w:p w14:paraId="68CFFCAC" w14:textId="77777777" w:rsidR="00CD1C55" w:rsidRDefault="003B5EBF">
      <w:pPr>
        <w:pStyle w:val="TOC5"/>
        <w:tabs>
          <w:tab w:val="right" w:leader="dot" w:pos="5030"/>
        </w:tabs>
        <w:rPr>
          <w:rFonts w:eastAsiaTheme="minorEastAsia"/>
          <w:noProof/>
          <w:sz w:val="22"/>
          <w:lang w:val="en-US" w:eastAsia="ja-JP" w:bidi="ar-SA"/>
        </w:rPr>
      </w:pPr>
      <w:hyperlink w:anchor="_Toc424901374" w:history="1">
        <w:r w:rsidR="00CD1C55" w:rsidRPr="00095B7F">
          <w:rPr>
            <w:rStyle w:val="Hyperlink"/>
            <w:noProof/>
          </w:rPr>
          <w:t>Asiakastietojen tallennuspaikka</w:t>
        </w:r>
        <w:r w:rsidR="00CD1C55">
          <w:rPr>
            <w:noProof/>
            <w:webHidden/>
          </w:rPr>
          <w:tab/>
        </w:r>
        <w:r w:rsidR="00CD1C55">
          <w:rPr>
            <w:noProof/>
            <w:webHidden/>
          </w:rPr>
          <w:fldChar w:fldCharType="begin"/>
        </w:r>
        <w:r w:rsidR="00CD1C55">
          <w:rPr>
            <w:noProof/>
            <w:webHidden/>
          </w:rPr>
          <w:instrText xml:space="preserve"> PAGEREF _Toc424901374 \h </w:instrText>
        </w:r>
        <w:r w:rsidR="00CD1C55">
          <w:rPr>
            <w:noProof/>
            <w:webHidden/>
          </w:rPr>
        </w:r>
        <w:r w:rsidR="00CD1C55">
          <w:rPr>
            <w:noProof/>
            <w:webHidden/>
          </w:rPr>
          <w:fldChar w:fldCharType="separate"/>
        </w:r>
        <w:r w:rsidR="00CD1C55">
          <w:rPr>
            <w:noProof/>
            <w:webHidden/>
          </w:rPr>
          <w:t>9</w:t>
        </w:r>
        <w:r w:rsidR="00CD1C55">
          <w:rPr>
            <w:noProof/>
            <w:webHidden/>
          </w:rPr>
          <w:fldChar w:fldCharType="end"/>
        </w:r>
      </w:hyperlink>
    </w:p>
    <w:p w14:paraId="0E1D45CD" w14:textId="77777777" w:rsidR="00CD1C55" w:rsidRDefault="003B5EBF">
      <w:pPr>
        <w:pStyle w:val="TOC5"/>
        <w:tabs>
          <w:tab w:val="right" w:leader="dot" w:pos="5030"/>
        </w:tabs>
        <w:rPr>
          <w:rFonts w:eastAsiaTheme="minorEastAsia"/>
          <w:noProof/>
          <w:sz w:val="22"/>
          <w:lang w:val="en-US" w:eastAsia="ja-JP" w:bidi="ar-SA"/>
        </w:rPr>
      </w:pPr>
      <w:hyperlink w:anchor="_Toc424901375" w:history="1">
        <w:r w:rsidR="00CD1C55" w:rsidRPr="00095B7F">
          <w:rPr>
            <w:rStyle w:val="Hyperlink"/>
            <w:noProof/>
          </w:rPr>
          <w:t>Tietosuoja</w:t>
        </w:r>
        <w:r w:rsidR="00CD1C55">
          <w:rPr>
            <w:noProof/>
            <w:webHidden/>
          </w:rPr>
          <w:tab/>
        </w:r>
        <w:r w:rsidR="00CD1C55">
          <w:rPr>
            <w:noProof/>
            <w:webHidden/>
          </w:rPr>
          <w:fldChar w:fldCharType="begin"/>
        </w:r>
        <w:r w:rsidR="00CD1C55">
          <w:rPr>
            <w:noProof/>
            <w:webHidden/>
          </w:rPr>
          <w:instrText xml:space="preserve"> PAGEREF _Toc424901375 \h </w:instrText>
        </w:r>
        <w:r w:rsidR="00CD1C55">
          <w:rPr>
            <w:noProof/>
            <w:webHidden/>
          </w:rPr>
        </w:r>
        <w:r w:rsidR="00CD1C55">
          <w:rPr>
            <w:noProof/>
            <w:webHidden/>
          </w:rPr>
          <w:fldChar w:fldCharType="separate"/>
        </w:r>
        <w:r w:rsidR="00CD1C55">
          <w:rPr>
            <w:noProof/>
            <w:webHidden/>
          </w:rPr>
          <w:t>10</w:t>
        </w:r>
        <w:r w:rsidR="00CD1C55">
          <w:rPr>
            <w:noProof/>
            <w:webHidden/>
          </w:rPr>
          <w:fldChar w:fldCharType="end"/>
        </w:r>
      </w:hyperlink>
    </w:p>
    <w:p w14:paraId="140B91DB" w14:textId="77777777" w:rsidR="00CD1C55" w:rsidRDefault="003B5EBF">
      <w:pPr>
        <w:pStyle w:val="TOC5"/>
        <w:tabs>
          <w:tab w:val="right" w:leader="dot" w:pos="5030"/>
        </w:tabs>
        <w:rPr>
          <w:rFonts w:eastAsiaTheme="minorEastAsia"/>
          <w:noProof/>
          <w:sz w:val="22"/>
          <w:lang w:val="en-US" w:eastAsia="ja-JP" w:bidi="ar-SA"/>
        </w:rPr>
      </w:pPr>
      <w:hyperlink w:anchor="_Toc424901376" w:history="1">
        <w:r w:rsidR="00CD1C55" w:rsidRPr="00095B7F">
          <w:rPr>
            <w:rStyle w:val="Hyperlink"/>
            <w:noProof/>
          </w:rPr>
          <w:t>Eurooppaa koskevat lisäehdot</w:t>
        </w:r>
        <w:r w:rsidR="00CD1C55">
          <w:rPr>
            <w:noProof/>
            <w:webHidden/>
          </w:rPr>
          <w:tab/>
        </w:r>
        <w:r w:rsidR="00CD1C55">
          <w:rPr>
            <w:noProof/>
            <w:webHidden/>
          </w:rPr>
          <w:fldChar w:fldCharType="begin"/>
        </w:r>
        <w:r w:rsidR="00CD1C55">
          <w:rPr>
            <w:noProof/>
            <w:webHidden/>
          </w:rPr>
          <w:instrText xml:space="preserve"> PAGEREF _Toc424901376 \h </w:instrText>
        </w:r>
        <w:r w:rsidR="00CD1C55">
          <w:rPr>
            <w:noProof/>
            <w:webHidden/>
          </w:rPr>
        </w:r>
        <w:r w:rsidR="00CD1C55">
          <w:rPr>
            <w:noProof/>
            <w:webHidden/>
          </w:rPr>
          <w:fldChar w:fldCharType="separate"/>
        </w:r>
        <w:r w:rsidR="00CD1C55">
          <w:rPr>
            <w:noProof/>
            <w:webHidden/>
          </w:rPr>
          <w:t>10</w:t>
        </w:r>
        <w:r w:rsidR="00CD1C55">
          <w:rPr>
            <w:noProof/>
            <w:webHidden/>
          </w:rPr>
          <w:fldChar w:fldCharType="end"/>
        </w:r>
      </w:hyperlink>
    </w:p>
    <w:p w14:paraId="1AE743DF" w14:textId="77777777" w:rsidR="00CD1C55" w:rsidRDefault="003B5EBF">
      <w:pPr>
        <w:pStyle w:val="TOC5"/>
        <w:tabs>
          <w:tab w:val="right" w:leader="dot" w:pos="5030"/>
        </w:tabs>
        <w:rPr>
          <w:rFonts w:eastAsiaTheme="minorEastAsia"/>
          <w:noProof/>
          <w:sz w:val="22"/>
          <w:lang w:val="en-US" w:eastAsia="ja-JP" w:bidi="ar-SA"/>
        </w:rPr>
      </w:pPr>
      <w:hyperlink w:anchor="_Toc424901377" w:history="1">
        <w:r w:rsidR="00CD1C55" w:rsidRPr="00095B7F">
          <w:rPr>
            <w:rStyle w:val="Hyperlink"/>
            <w:noProof/>
          </w:rPr>
          <w:t>Tietoturva</w:t>
        </w:r>
        <w:r w:rsidR="00CD1C55">
          <w:rPr>
            <w:noProof/>
            <w:webHidden/>
          </w:rPr>
          <w:tab/>
        </w:r>
        <w:r w:rsidR="00CD1C55">
          <w:rPr>
            <w:noProof/>
            <w:webHidden/>
          </w:rPr>
          <w:fldChar w:fldCharType="begin"/>
        </w:r>
        <w:r w:rsidR="00CD1C55">
          <w:rPr>
            <w:noProof/>
            <w:webHidden/>
          </w:rPr>
          <w:instrText xml:space="preserve"> PAGEREF _Toc424901377 \h </w:instrText>
        </w:r>
        <w:r w:rsidR="00CD1C55">
          <w:rPr>
            <w:noProof/>
            <w:webHidden/>
          </w:rPr>
        </w:r>
        <w:r w:rsidR="00CD1C55">
          <w:rPr>
            <w:noProof/>
            <w:webHidden/>
          </w:rPr>
          <w:fldChar w:fldCharType="separate"/>
        </w:r>
        <w:r w:rsidR="00CD1C55">
          <w:rPr>
            <w:noProof/>
            <w:webHidden/>
          </w:rPr>
          <w:t>10</w:t>
        </w:r>
        <w:r w:rsidR="00CD1C55">
          <w:rPr>
            <w:noProof/>
            <w:webHidden/>
          </w:rPr>
          <w:fldChar w:fldCharType="end"/>
        </w:r>
      </w:hyperlink>
    </w:p>
    <w:p w14:paraId="3523762A" w14:textId="77777777" w:rsidR="00CD1C55" w:rsidRDefault="003B5EBF">
      <w:pPr>
        <w:pStyle w:val="TOC1"/>
        <w:tabs>
          <w:tab w:val="right" w:leader="dot" w:pos="5030"/>
        </w:tabs>
        <w:rPr>
          <w:rFonts w:eastAsiaTheme="minorEastAsia"/>
          <w:b w:val="0"/>
          <w:caps w:val="0"/>
          <w:noProof/>
          <w:sz w:val="22"/>
          <w:lang w:val="en-US" w:eastAsia="ja-JP" w:bidi="ar-SA"/>
        </w:rPr>
      </w:pPr>
      <w:hyperlink w:anchor="_Toc424901378" w:history="1">
        <w:r w:rsidR="00CD1C55" w:rsidRPr="00095B7F">
          <w:rPr>
            <w:rStyle w:val="Hyperlink"/>
            <w:noProof/>
          </w:rPr>
          <w:t>Online-palveluiden palvelukohtaiset ehdot</w:t>
        </w:r>
        <w:r w:rsidR="00CD1C55">
          <w:rPr>
            <w:noProof/>
            <w:webHidden/>
          </w:rPr>
          <w:tab/>
        </w:r>
        <w:r w:rsidR="00CD1C55">
          <w:rPr>
            <w:noProof/>
            <w:webHidden/>
          </w:rPr>
          <w:fldChar w:fldCharType="begin"/>
        </w:r>
        <w:r w:rsidR="00CD1C55">
          <w:rPr>
            <w:noProof/>
            <w:webHidden/>
          </w:rPr>
          <w:instrText xml:space="preserve"> PAGEREF _Toc424901378 \h </w:instrText>
        </w:r>
        <w:r w:rsidR="00CD1C55">
          <w:rPr>
            <w:noProof/>
            <w:webHidden/>
          </w:rPr>
        </w:r>
        <w:r w:rsidR="00CD1C55">
          <w:rPr>
            <w:noProof/>
            <w:webHidden/>
          </w:rPr>
          <w:fldChar w:fldCharType="separate"/>
        </w:r>
        <w:r w:rsidR="00CD1C55">
          <w:rPr>
            <w:noProof/>
            <w:webHidden/>
          </w:rPr>
          <w:t>14</w:t>
        </w:r>
        <w:r w:rsidR="00CD1C55">
          <w:rPr>
            <w:noProof/>
            <w:webHidden/>
          </w:rPr>
          <w:fldChar w:fldCharType="end"/>
        </w:r>
      </w:hyperlink>
    </w:p>
    <w:p w14:paraId="2C78ECEB" w14:textId="77777777" w:rsidR="00CD1C55" w:rsidRDefault="003B5EBF">
      <w:pPr>
        <w:pStyle w:val="TOC3"/>
        <w:tabs>
          <w:tab w:val="right" w:leader="dot" w:pos="5030"/>
        </w:tabs>
        <w:rPr>
          <w:rFonts w:eastAsiaTheme="minorEastAsia"/>
          <w:smallCaps w:val="0"/>
          <w:noProof/>
          <w:sz w:val="22"/>
          <w:lang w:val="en-US" w:eastAsia="ja-JP" w:bidi="ar-SA"/>
        </w:rPr>
      </w:pPr>
      <w:hyperlink w:anchor="_Toc424901379" w:history="1">
        <w:r w:rsidR="00CD1C55" w:rsidRPr="00095B7F">
          <w:rPr>
            <w:rStyle w:val="Hyperlink"/>
            <w:noProof/>
          </w:rPr>
          <w:t>Microsoft Azure -palvelut</w:t>
        </w:r>
        <w:r w:rsidR="00CD1C55">
          <w:rPr>
            <w:noProof/>
            <w:webHidden/>
          </w:rPr>
          <w:tab/>
        </w:r>
        <w:r w:rsidR="00CD1C55">
          <w:rPr>
            <w:noProof/>
            <w:webHidden/>
          </w:rPr>
          <w:fldChar w:fldCharType="begin"/>
        </w:r>
        <w:r w:rsidR="00CD1C55">
          <w:rPr>
            <w:noProof/>
            <w:webHidden/>
          </w:rPr>
          <w:instrText xml:space="preserve"> PAGEREF _Toc424901379 \h </w:instrText>
        </w:r>
        <w:r w:rsidR="00CD1C55">
          <w:rPr>
            <w:noProof/>
            <w:webHidden/>
          </w:rPr>
        </w:r>
        <w:r w:rsidR="00CD1C55">
          <w:rPr>
            <w:noProof/>
            <w:webHidden/>
          </w:rPr>
          <w:fldChar w:fldCharType="separate"/>
        </w:r>
        <w:r w:rsidR="00CD1C55">
          <w:rPr>
            <w:noProof/>
            <w:webHidden/>
          </w:rPr>
          <w:t>14</w:t>
        </w:r>
        <w:r w:rsidR="00CD1C55">
          <w:rPr>
            <w:noProof/>
            <w:webHidden/>
          </w:rPr>
          <w:fldChar w:fldCharType="end"/>
        </w:r>
      </w:hyperlink>
    </w:p>
    <w:p w14:paraId="3625CE09" w14:textId="77777777" w:rsidR="00CD1C55" w:rsidRDefault="003B5EBF">
      <w:pPr>
        <w:pStyle w:val="TOC2"/>
        <w:tabs>
          <w:tab w:val="right" w:leader="dot" w:pos="5030"/>
        </w:tabs>
        <w:rPr>
          <w:rFonts w:eastAsiaTheme="minorEastAsia"/>
          <w:b w:val="0"/>
          <w:smallCaps w:val="0"/>
          <w:noProof/>
          <w:sz w:val="22"/>
          <w:lang w:val="en-US" w:eastAsia="ja-JP" w:bidi="ar-SA"/>
        </w:rPr>
      </w:pPr>
      <w:hyperlink w:anchor="_Toc424901380" w:history="1">
        <w:r w:rsidR="00CD1C55" w:rsidRPr="00095B7F">
          <w:rPr>
            <w:rStyle w:val="Hyperlink"/>
            <w:noProof/>
          </w:rPr>
          <w:t>Enterprise Mobility Services</w:t>
        </w:r>
        <w:r w:rsidR="00CD1C55">
          <w:rPr>
            <w:noProof/>
            <w:webHidden/>
          </w:rPr>
          <w:tab/>
        </w:r>
        <w:r w:rsidR="00CD1C55">
          <w:rPr>
            <w:noProof/>
            <w:webHidden/>
          </w:rPr>
          <w:fldChar w:fldCharType="begin"/>
        </w:r>
        <w:r w:rsidR="00CD1C55">
          <w:rPr>
            <w:noProof/>
            <w:webHidden/>
          </w:rPr>
          <w:instrText xml:space="preserve"> PAGEREF _Toc424901380 \h </w:instrText>
        </w:r>
        <w:r w:rsidR="00CD1C55">
          <w:rPr>
            <w:noProof/>
            <w:webHidden/>
          </w:rPr>
        </w:r>
        <w:r w:rsidR="00CD1C55">
          <w:rPr>
            <w:noProof/>
            <w:webHidden/>
          </w:rPr>
          <w:fldChar w:fldCharType="separate"/>
        </w:r>
        <w:r w:rsidR="00CD1C55">
          <w:rPr>
            <w:noProof/>
            <w:webHidden/>
          </w:rPr>
          <w:t>15</w:t>
        </w:r>
        <w:r w:rsidR="00CD1C55">
          <w:rPr>
            <w:noProof/>
            <w:webHidden/>
          </w:rPr>
          <w:fldChar w:fldCharType="end"/>
        </w:r>
      </w:hyperlink>
    </w:p>
    <w:p w14:paraId="635E00DD" w14:textId="77777777" w:rsidR="00CD1C55" w:rsidRDefault="003B5EBF">
      <w:pPr>
        <w:pStyle w:val="TOC4"/>
        <w:rPr>
          <w:rFonts w:eastAsiaTheme="minorEastAsia"/>
          <w:smallCaps w:val="0"/>
          <w:noProof/>
          <w:sz w:val="22"/>
          <w:lang w:val="en-US" w:eastAsia="ja-JP" w:bidi="ar-SA"/>
        </w:rPr>
      </w:pPr>
      <w:hyperlink w:anchor="_Toc424901381" w:history="1">
        <w:r w:rsidR="00CD1C55" w:rsidRPr="00095B7F">
          <w:rPr>
            <w:rStyle w:val="Hyperlink"/>
            <w:noProof/>
          </w:rPr>
          <w:t>Azure Active Directory Basic</w:t>
        </w:r>
        <w:r w:rsidR="00CD1C55">
          <w:rPr>
            <w:noProof/>
            <w:webHidden/>
          </w:rPr>
          <w:tab/>
        </w:r>
        <w:r w:rsidR="00CD1C55">
          <w:rPr>
            <w:noProof/>
            <w:webHidden/>
          </w:rPr>
          <w:fldChar w:fldCharType="begin"/>
        </w:r>
        <w:r w:rsidR="00CD1C55">
          <w:rPr>
            <w:noProof/>
            <w:webHidden/>
          </w:rPr>
          <w:instrText xml:space="preserve"> PAGEREF _Toc424901381 \h </w:instrText>
        </w:r>
        <w:r w:rsidR="00CD1C55">
          <w:rPr>
            <w:noProof/>
            <w:webHidden/>
          </w:rPr>
        </w:r>
        <w:r w:rsidR="00CD1C55">
          <w:rPr>
            <w:noProof/>
            <w:webHidden/>
          </w:rPr>
          <w:fldChar w:fldCharType="separate"/>
        </w:r>
        <w:r w:rsidR="00CD1C55">
          <w:rPr>
            <w:noProof/>
            <w:webHidden/>
          </w:rPr>
          <w:t>15</w:t>
        </w:r>
        <w:r w:rsidR="00CD1C55">
          <w:rPr>
            <w:noProof/>
            <w:webHidden/>
          </w:rPr>
          <w:fldChar w:fldCharType="end"/>
        </w:r>
      </w:hyperlink>
    </w:p>
    <w:p w14:paraId="28541712" w14:textId="77777777" w:rsidR="00CD1C55" w:rsidRDefault="003B5EBF">
      <w:pPr>
        <w:pStyle w:val="TOC4"/>
        <w:rPr>
          <w:rFonts w:eastAsiaTheme="minorEastAsia"/>
          <w:smallCaps w:val="0"/>
          <w:noProof/>
          <w:sz w:val="22"/>
          <w:lang w:val="en-US" w:eastAsia="ja-JP" w:bidi="ar-SA"/>
        </w:rPr>
      </w:pPr>
      <w:hyperlink w:anchor="_Toc424901382" w:history="1">
        <w:r w:rsidR="00CD1C55" w:rsidRPr="00095B7F">
          <w:rPr>
            <w:rStyle w:val="Hyperlink"/>
            <w:noProof/>
          </w:rPr>
          <w:t>Azure Active Directory Premium</w:t>
        </w:r>
        <w:r w:rsidR="00CD1C55">
          <w:rPr>
            <w:noProof/>
            <w:webHidden/>
          </w:rPr>
          <w:tab/>
        </w:r>
        <w:r w:rsidR="00CD1C55">
          <w:rPr>
            <w:noProof/>
            <w:webHidden/>
          </w:rPr>
          <w:fldChar w:fldCharType="begin"/>
        </w:r>
        <w:r w:rsidR="00CD1C55">
          <w:rPr>
            <w:noProof/>
            <w:webHidden/>
          </w:rPr>
          <w:instrText xml:space="preserve"> PAGEREF _Toc424901382 \h </w:instrText>
        </w:r>
        <w:r w:rsidR="00CD1C55">
          <w:rPr>
            <w:noProof/>
            <w:webHidden/>
          </w:rPr>
        </w:r>
        <w:r w:rsidR="00CD1C55">
          <w:rPr>
            <w:noProof/>
            <w:webHidden/>
          </w:rPr>
          <w:fldChar w:fldCharType="separate"/>
        </w:r>
        <w:r w:rsidR="00CD1C55">
          <w:rPr>
            <w:noProof/>
            <w:webHidden/>
          </w:rPr>
          <w:t>15</w:t>
        </w:r>
        <w:r w:rsidR="00CD1C55">
          <w:rPr>
            <w:noProof/>
            <w:webHidden/>
          </w:rPr>
          <w:fldChar w:fldCharType="end"/>
        </w:r>
      </w:hyperlink>
    </w:p>
    <w:p w14:paraId="3D05DFE3" w14:textId="77777777" w:rsidR="00CD1C55" w:rsidRDefault="003B5EBF">
      <w:pPr>
        <w:pStyle w:val="TOC4"/>
        <w:rPr>
          <w:rFonts w:eastAsiaTheme="minorEastAsia"/>
          <w:smallCaps w:val="0"/>
          <w:noProof/>
          <w:sz w:val="22"/>
          <w:lang w:val="en-US" w:eastAsia="ja-JP" w:bidi="ar-SA"/>
        </w:rPr>
      </w:pPr>
      <w:hyperlink w:anchor="_Toc424901383" w:history="1">
        <w:r w:rsidR="00CD1C55" w:rsidRPr="00095B7F">
          <w:rPr>
            <w:rStyle w:val="Hyperlink"/>
            <w:noProof/>
          </w:rPr>
          <w:t>Azure Rights Management</w:t>
        </w:r>
        <w:r w:rsidR="00CD1C55">
          <w:rPr>
            <w:noProof/>
            <w:webHidden/>
          </w:rPr>
          <w:tab/>
        </w:r>
        <w:r w:rsidR="00CD1C55">
          <w:rPr>
            <w:noProof/>
            <w:webHidden/>
          </w:rPr>
          <w:fldChar w:fldCharType="begin"/>
        </w:r>
        <w:r w:rsidR="00CD1C55">
          <w:rPr>
            <w:noProof/>
            <w:webHidden/>
          </w:rPr>
          <w:instrText xml:space="preserve"> PAGEREF _Toc424901383 \h </w:instrText>
        </w:r>
        <w:r w:rsidR="00CD1C55">
          <w:rPr>
            <w:noProof/>
            <w:webHidden/>
          </w:rPr>
        </w:r>
        <w:r w:rsidR="00CD1C55">
          <w:rPr>
            <w:noProof/>
            <w:webHidden/>
          </w:rPr>
          <w:fldChar w:fldCharType="separate"/>
        </w:r>
        <w:r w:rsidR="00CD1C55">
          <w:rPr>
            <w:noProof/>
            <w:webHidden/>
          </w:rPr>
          <w:t>15</w:t>
        </w:r>
        <w:r w:rsidR="00CD1C55">
          <w:rPr>
            <w:noProof/>
            <w:webHidden/>
          </w:rPr>
          <w:fldChar w:fldCharType="end"/>
        </w:r>
      </w:hyperlink>
    </w:p>
    <w:p w14:paraId="256AD2D8" w14:textId="77777777" w:rsidR="00CD1C55" w:rsidRDefault="003B5EBF">
      <w:pPr>
        <w:pStyle w:val="TOC4"/>
        <w:rPr>
          <w:rFonts w:eastAsiaTheme="minorEastAsia"/>
          <w:smallCaps w:val="0"/>
          <w:noProof/>
          <w:sz w:val="22"/>
          <w:lang w:val="en-US" w:eastAsia="ja-JP" w:bidi="ar-SA"/>
        </w:rPr>
      </w:pPr>
      <w:hyperlink w:anchor="_Toc424901384" w:history="1">
        <w:r w:rsidR="00CD1C55" w:rsidRPr="00095B7F">
          <w:rPr>
            <w:rStyle w:val="Hyperlink"/>
            <w:noProof/>
          </w:rPr>
          <w:t>Azure RemoteApp</w:t>
        </w:r>
        <w:r w:rsidR="00CD1C55">
          <w:rPr>
            <w:noProof/>
            <w:webHidden/>
          </w:rPr>
          <w:tab/>
        </w:r>
        <w:r w:rsidR="00CD1C55">
          <w:rPr>
            <w:noProof/>
            <w:webHidden/>
          </w:rPr>
          <w:fldChar w:fldCharType="begin"/>
        </w:r>
        <w:r w:rsidR="00CD1C55">
          <w:rPr>
            <w:noProof/>
            <w:webHidden/>
          </w:rPr>
          <w:instrText xml:space="preserve"> PAGEREF _Toc424901384 \h </w:instrText>
        </w:r>
        <w:r w:rsidR="00CD1C55">
          <w:rPr>
            <w:noProof/>
            <w:webHidden/>
          </w:rPr>
        </w:r>
        <w:r w:rsidR="00CD1C55">
          <w:rPr>
            <w:noProof/>
            <w:webHidden/>
          </w:rPr>
          <w:fldChar w:fldCharType="separate"/>
        </w:r>
        <w:r w:rsidR="00CD1C55">
          <w:rPr>
            <w:noProof/>
            <w:webHidden/>
          </w:rPr>
          <w:t>16</w:t>
        </w:r>
        <w:r w:rsidR="00CD1C55">
          <w:rPr>
            <w:noProof/>
            <w:webHidden/>
          </w:rPr>
          <w:fldChar w:fldCharType="end"/>
        </w:r>
      </w:hyperlink>
    </w:p>
    <w:p w14:paraId="0E2777F9" w14:textId="77777777" w:rsidR="00CD1C55" w:rsidRDefault="003B5EBF">
      <w:pPr>
        <w:pStyle w:val="TOC3"/>
        <w:tabs>
          <w:tab w:val="right" w:leader="dot" w:pos="5030"/>
        </w:tabs>
        <w:rPr>
          <w:rFonts w:eastAsiaTheme="minorEastAsia"/>
          <w:smallCaps w:val="0"/>
          <w:noProof/>
          <w:sz w:val="22"/>
          <w:lang w:val="en-US" w:eastAsia="ja-JP" w:bidi="ar-SA"/>
        </w:rPr>
      </w:pPr>
      <w:hyperlink w:anchor="_Toc424901385" w:history="1">
        <w:r w:rsidR="00CD1C55" w:rsidRPr="00095B7F">
          <w:rPr>
            <w:rStyle w:val="Hyperlink"/>
            <w:noProof/>
          </w:rPr>
          <w:t>Microsoft Intune</w:t>
        </w:r>
        <w:r w:rsidR="00CD1C55">
          <w:rPr>
            <w:noProof/>
            <w:webHidden/>
          </w:rPr>
          <w:tab/>
        </w:r>
        <w:r w:rsidR="00CD1C55">
          <w:rPr>
            <w:noProof/>
            <w:webHidden/>
          </w:rPr>
          <w:fldChar w:fldCharType="begin"/>
        </w:r>
        <w:r w:rsidR="00CD1C55">
          <w:rPr>
            <w:noProof/>
            <w:webHidden/>
          </w:rPr>
          <w:instrText xml:space="preserve"> PAGEREF _Toc424901385 \h </w:instrText>
        </w:r>
        <w:r w:rsidR="00CD1C55">
          <w:rPr>
            <w:noProof/>
            <w:webHidden/>
          </w:rPr>
        </w:r>
        <w:r w:rsidR="00CD1C55">
          <w:rPr>
            <w:noProof/>
            <w:webHidden/>
          </w:rPr>
          <w:fldChar w:fldCharType="separate"/>
        </w:r>
        <w:r w:rsidR="00CD1C55">
          <w:rPr>
            <w:noProof/>
            <w:webHidden/>
          </w:rPr>
          <w:t>16</w:t>
        </w:r>
        <w:r w:rsidR="00CD1C55">
          <w:rPr>
            <w:noProof/>
            <w:webHidden/>
          </w:rPr>
          <w:fldChar w:fldCharType="end"/>
        </w:r>
      </w:hyperlink>
    </w:p>
    <w:p w14:paraId="1B323438" w14:textId="77777777" w:rsidR="00CD1C55" w:rsidRDefault="003B5EBF">
      <w:pPr>
        <w:pStyle w:val="TOC2"/>
        <w:tabs>
          <w:tab w:val="right" w:leader="dot" w:pos="5030"/>
        </w:tabs>
        <w:rPr>
          <w:rFonts w:eastAsiaTheme="minorEastAsia"/>
          <w:b w:val="0"/>
          <w:smallCaps w:val="0"/>
          <w:noProof/>
          <w:sz w:val="22"/>
          <w:lang w:val="en-US" w:eastAsia="ja-JP" w:bidi="ar-SA"/>
        </w:rPr>
      </w:pPr>
      <w:hyperlink w:anchor="_Toc424901386" w:history="1">
        <w:r w:rsidR="00CD1C55" w:rsidRPr="00095B7F">
          <w:rPr>
            <w:rStyle w:val="Hyperlink"/>
            <w:noProof/>
          </w:rPr>
          <w:t>Microsoft Dynamics CRM Online -palvelut</w:t>
        </w:r>
        <w:r w:rsidR="00CD1C55">
          <w:rPr>
            <w:noProof/>
            <w:webHidden/>
          </w:rPr>
          <w:tab/>
        </w:r>
        <w:r w:rsidR="00CD1C55">
          <w:rPr>
            <w:noProof/>
            <w:webHidden/>
          </w:rPr>
          <w:fldChar w:fldCharType="begin"/>
        </w:r>
        <w:r w:rsidR="00CD1C55">
          <w:rPr>
            <w:noProof/>
            <w:webHidden/>
          </w:rPr>
          <w:instrText xml:space="preserve"> PAGEREF _Toc424901386 \h </w:instrText>
        </w:r>
        <w:r w:rsidR="00CD1C55">
          <w:rPr>
            <w:noProof/>
            <w:webHidden/>
          </w:rPr>
        </w:r>
        <w:r w:rsidR="00CD1C55">
          <w:rPr>
            <w:noProof/>
            <w:webHidden/>
          </w:rPr>
          <w:fldChar w:fldCharType="separate"/>
        </w:r>
        <w:r w:rsidR="00CD1C55">
          <w:rPr>
            <w:noProof/>
            <w:webHidden/>
          </w:rPr>
          <w:t>16</w:t>
        </w:r>
        <w:r w:rsidR="00CD1C55">
          <w:rPr>
            <w:noProof/>
            <w:webHidden/>
          </w:rPr>
          <w:fldChar w:fldCharType="end"/>
        </w:r>
      </w:hyperlink>
    </w:p>
    <w:p w14:paraId="700A1AFD" w14:textId="77777777" w:rsidR="00CD1C55" w:rsidRDefault="003B5EBF">
      <w:pPr>
        <w:pStyle w:val="TOC3"/>
        <w:tabs>
          <w:tab w:val="right" w:leader="dot" w:pos="5030"/>
        </w:tabs>
        <w:rPr>
          <w:rFonts w:eastAsiaTheme="minorEastAsia"/>
          <w:smallCaps w:val="0"/>
          <w:noProof/>
          <w:sz w:val="22"/>
          <w:lang w:val="en-US" w:eastAsia="ja-JP" w:bidi="ar-SA"/>
        </w:rPr>
      </w:pPr>
      <w:hyperlink w:anchor="_Toc424901387" w:history="1">
        <w:r w:rsidR="00CD1C55" w:rsidRPr="00095B7F">
          <w:rPr>
            <w:rStyle w:val="Hyperlink"/>
            <w:noProof/>
          </w:rPr>
          <w:t>Microsoft Dynamics CRM Online</w:t>
        </w:r>
        <w:r w:rsidR="00CD1C55">
          <w:rPr>
            <w:noProof/>
            <w:webHidden/>
          </w:rPr>
          <w:tab/>
        </w:r>
        <w:r w:rsidR="00CD1C55">
          <w:rPr>
            <w:noProof/>
            <w:webHidden/>
          </w:rPr>
          <w:fldChar w:fldCharType="begin"/>
        </w:r>
        <w:r w:rsidR="00CD1C55">
          <w:rPr>
            <w:noProof/>
            <w:webHidden/>
          </w:rPr>
          <w:instrText xml:space="preserve"> PAGEREF _Toc424901387 \h </w:instrText>
        </w:r>
        <w:r w:rsidR="00CD1C55">
          <w:rPr>
            <w:noProof/>
            <w:webHidden/>
          </w:rPr>
        </w:r>
        <w:r w:rsidR="00CD1C55">
          <w:rPr>
            <w:noProof/>
            <w:webHidden/>
          </w:rPr>
          <w:fldChar w:fldCharType="separate"/>
        </w:r>
        <w:r w:rsidR="00CD1C55">
          <w:rPr>
            <w:noProof/>
            <w:webHidden/>
          </w:rPr>
          <w:t>16</w:t>
        </w:r>
        <w:r w:rsidR="00CD1C55">
          <w:rPr>
            <w:noProof/>
            <w:webHidden/>
          </w:rPr>
          <w:fldChar w:fldCharType="end"/>
        </w:r>
      </w:hyperlink>
    </w:p>
    <w:p w14:paraId="4EBA4329" w14:textId="77777777" w:rsidR="00CD1C55" w:rsidRDefault="003B5EBF">
      <w:pPr>
        <w:pStyle w:val="TOC4"/>
        <w:rPr>
          <w:rFonts w:eastAsiaTheme="minorEastAsia"/>
          <w:smallCaps w:val="0"/>
          <w:noProof/>
          <w:sz w:val="22"/>
          <w:lang w:val="en-US" w:eastAsia="ja-JP" w:bidi="ar-SA"/>
        </w:rPr>
      </w:pPr>
      <w:hyperlink w:anchor="_Toc424901388" w:history="1">
        <w:r w:rsidR="00CD1C55" w:rsidRPr="00095B7F">
          <w:rPr>
            <w:rStyle w:val="Hyperlink"/>
            <w:noProof/>
          </w:rPr>
          <w:t>Microsoft Dynamics Marketing</w:t>
        </w:r>
        <w:r w:rsidR="00CD1C55">
          <w:rPr>
            <w:noProof/>
            <w:webHidden/>
          </w:rPr>
          <w:tab/>
        </w:r>
        <w:r w:rsidR="00CD1C55">
          <w:rPr>
            <w:noProof/>
            <w:webHidden/>
          </w:rPr>
          <w:fldChar w:fldCharType="begin"/>
        </w:r>
        <w:r w:rsidR="00CD1C55">
          <w:rPr>
            <w:noProof/>
            <w:webHidden/>
          </w:rPr>
          <w:instrText xml:space="preserve"> PAGEREF _Toc424901388 \h </w:instrText>
        </w:r>
        <w:r w:rsidR="00CD1C55">
          <w:rPr>
            <w:noProof/>
            <w:webHidden/>
          </w:rPr>
        </w:r>
        <w:r w:rsidR="00CD1C55">
          <w:rPr>
            <w:noProof/>
            <w:webHidden/>
          </w:rPr>
          <w:fldChar w:fldCharType="separate"/>
        </w:r>
        <w:r w:rsidR="00CD1C55">
          <w:rPr>
            <w:noProof/>
            <w:webHidden/>
          </w:rPr>
          <w:t>16</w:t>
        </w:r>
        <w:r w:rsidR="00CD1C55">
          <w:rPr>
            <w:noProof/>
            <w:webHidden/>
          </w:rPr>
          <w:fldChar w:fldCharType="end"/>
        </w:r>
      </w:hyperlink>
    </w:p>
    <w:p w14:paraId="5AAF616C" w14:textId="77777777" w:rsidR="00CD1C55" w:rsidRDefault="003B5EBF">
      <w:pPr>
        <w:pStyle w:val="TOC4"/>
        <w:rPr>
          <w:rFonts w:eastAsiaTheme="minorEastAsia"/>
          <w:smallCaps w:val="0"/>
          <w:noProof/>
          <w:sz w:val="22"/>
          <w:lang w:val="en-US" w:eastAsia="ja-JP" w:bidi="ar-SA"/>
        </w:rPr>
      </w:pPr>
      <w:hyperlink w:anchor="_Toc424901389" w:history="1">
        <w:r w:rsidR="00CD1C55" w:rsidRPr="00095B7F">
          <w:rPr>
            <w:rStyle w:val="Hyperlink"/>
            <w:noProof/>
          </w:rPr>
          <w:t>Microsoft Social Engagement</w:t>
        </w:r>
        <w:r w:rsidR="00CD1C55">
          <w:rPr>
            <w:noProof/>
            <w:webHidden/>
          </w:rPr>
          <w:tab/>
        </w:r>
        <w:r w:rsidR="00CD1C55">
          <w:rPr>
            <w:noProof/>
            <w:webHidden/>
          </w:rPr>
          <w:fldChar w:fldCharType="begin"/>
        </w:r>
        <w:r w:rsidR="00CD1C55">
          <w:rPr>
            <w:noProof/>
            <w:webHidden/>
          </w:rPr>
          <w:instrText xml:space="preserve"> PAGEREF _Toc424901389 \h </w:instrText>
        </w:r>
        <w:r w:rsidR="00CD1C55">
          <w:rPr>
            <w:noProof/>
            <w:webHidden/>
          </w:rPr>
        </w:r>
        <w:r w:rsidR="00CD1C55">
          <w:rPr>
            <w:noProof/>
            <w:webHidden/>
          </w:rPr>
          <w:fldChar w:fldCharType="separate"/>
        </w:r>
        <w:r w:rsidR="00CD1C55">
          <w:rPr>
            <w:noProof/>
            <w:webHidden/>
          </w:rPr>
          <w:t>17</w:t>
        </w:r>
        <w:r w:rsidR="00CD1C55">
          <w:rPr>
            <w:noProof/>
            <w:webHidden/>
          </w:rPr>
          <w:fldChar w:fldCharType="end"/>
        </w:r>
      </w:hyperlink>
    </w:p>
    <w:p w14:paraId="15394ACC" w14:textId="77777777" w:rsidR="00CD1C55" w:rsidRDefault="003B5EBF">
      <w:pPr>
        <w:pStyle w:val="TOC4"/>
        <w:rPr>
          <w:rFonts w:eastAsiaTheme="minorEastAsia"/>
          <w:smallCaps w:val="0"/>
          <w:noProof/>
          <w:sz w:val="22"/>
          <w:lang w:val="en-US" w:eastAsia="ja-JP" w:bidi="ar-SA"/>
        </w:rPr>
      </w:pPr>
      <w:hyperlink w:anchor="_Toc424901390" w:history="1">
        <w:r w:rsidR="00CD1C55" w:rsidRPr="00095B7F">
          <w:rPr>
            <w:rStyle w:val="Hyperlink"/>
            <w:noProof/>
          </w:rPr>
          <w:t>Microsoftin Parature</w:t>
        </w:r>
        <w:r w:rsidR="00CD1C55">
          <w:rPr>
            <w:noProof/>
            <w:webHidden/>
          </w:rPr>
          <w:tab/>
        </w:r>
        <w:r w:rsidR="00CD1C55">
          <w:rPr>
            <w:noProof/>
            <w:webHidden/>
          </w:rPr>
          <w:fldChar w:fldCharType="begin"/>
        </w:r>
        <w:r w:rsidR="00CD1C55">
          <w:rPr>
            <w:noProof/>
            <w:webHidden/>
          </w:rPr>
          <w:instrText xml:space="preserve"> PAGEREF _Toc424901390 \h </w:instrText>
        </w:r>
        <w:r w:rsidR="00CD1C55">
          <w:rPr>
            <w:noProof/>
            <w:webHidden/>
          </w:rPr>
        </w:r>
        <w:r w:rsidR="00CD1C55">
          <w:rPr>
            <w:noProof/>
            <w:webHidden/>
          </w:rPr>
          <w:fldChar w:fldCharType="separate"/>
        </w:r>
        <w:r w:rsidR="00CD1C55">
          <w:rPr>
            <w:noProof/>
            <w:webHidden/>
          </w:rPr>
          <w:t>17</w:t>
        </w:r>
        <w:r w:rsidR="00CD1C55">
          <w:rPr>
            <w:noProof/>
            <w:webHidden/>
          </w:rPr>
          <w:fldChar w:fldCharType="end"/>
        </w:r>
      </w:hyperlink>
    </w:p>
    <w:p w14:paraId="51F7306D" w14:textId="77777777" w:rsidR="00CD1C55" w:rsidRDefault="003B5EBF">
      <w:pPr>
        <w:pStyle w:val="TOC2"/>
        <w:tabs>
          <w:tab w:val="right" w:leader="dot" w:pos="5030"/>
        </w:tabs>
        <w:rPr>
          <w:rFonts w:eastAsiaTheme="minorEastAsia"/>
          <w:b w:val="0"/>
          <w:smallCaps w:val="0"/>
          <w:noProof/>
          <w:sz w:val="22"/>
          <w:lang w:val="en-US" w:eastAsia="ja-JP" w:bidi="ar-SA"/>
        </w:rPr>
      </w:pPr>
      <w:hyperlink w:anchor="_Toc424901391" w:history="1">
        <w:r w:rsidR="00CD1C55" w:rsidRPr="00095B7F">
          <w:rPr>
            <w:rStyle w:val="Hyperlink"/>
            <w:noProof/>
          </w:rPr>
          <w:t>Office 365 -palvelut</w:t>
        </w:r>
        <w:r w:rsidR="00CD1C55">
          <w:rPr>
            <w:noProof/>
            <w:webHidden/>
          </w:rPr>
          <w:tab/>
        </w:r>
        <w:r w:rsidR="00CD1C55">
          <w:rPr>
            <w:noProof/>
            <w:webHidden/>
          </w:rPr>
          <w:fldChar w:fldCharType="begin"/>
        </w:r>
        <w:r w:rsidR="00CD1C55">
          <w:rPr>
            <w:noProof/>
            <w:webHidden/>
          </w:rPr>
          <w:instrText xml:space="preserve"> PAGEREF _Toc424901391 \h </w:instrText>
        </w:r>
        <w:r w:rsidR="00CD1C55">
          <w:rPr>
            <w:noProof/>
            <w:webHidden/>
          </w:rPr>
        </w:r>
        <w:r w:rsidR="00CD1C55">
          <w:rPr>
            <w:noProof/>
            <w:webHidden/>
          </w:rPr>
          <w:fldChar w:fldCharType="separate"/>
        </w:r>
        <w:r w:rsidR="00CD1C55">
          <w:rPr>
            <w:noProof/>
            <w:webHidden/>
          </w:rPr>
          <w:t>17</w:t>
        </w:r>
        <w:r w:rsidR="00CD1C55">
          <w:rPr>
            <w:noProof/>
            <w:webHidden/>
          </w:rPr>
          <w:fldChar w:fldCharType="end"/>
        </w:r>
      </w:hyperlink>
    </w:p>
    <w:p w14:paraId="1309A7E8" w14:textId="77777777" w:rsidR="00CD1C55" w:rsidRDefault="003B5EBF">
      <w:pPr>
        <w:pStyle w:val="TOC4"/>
        <w:rPr>
          <w:rFonts w:eastAsiaTheme="minorEastAsia"/>
          <w:smallCaps w:val="0"/>
          <w:noProof/>
          <w:sz w:val="22"/>
          <w:lang w:val="en-US" w:eastAsia="ja-JP" w:bidi="ar-SA"/>
        </w:rPr>
      </w:pPr>
      <w:hyperlink w:anchor="_Toc424901392" w:history="1">
        <w:r w:rsidR="00CD1C55" w:rsidRPr="00095B7F">
          <w:rPr>
            <w:rStyle w:val="Hyperlink"/>
            <w:noProof/>
          </w:rPr>
          <w:t>Exchange Online</w:t>
        </w:r>
        <w:r w:rsidR="00CD1C55">
          <w:rPr>
            <w:noProof/>
            <w:webHidden/>
          </w:rPr>
          <w:tab/>
        </w:r>
        <w:r w:rsidR="00CD1C55">
          <w:rPr>
            <w:noProof/>
            <w:webHidden/>
          </w:rPr>
          <w:fldChar w:fldCharType="begin"/>
        </w:r>
        <w:r w:rsidR="00CD1C55">
          <w:rPr>
            <w:noProof/>
            <w:webHidden/>
          </w:rPr>
          <w:instrText xml:space="preserve"> PAGEREF _Toc424901392 \h </w:instrText>
        </w:r>
        <w:r w:rsidR="00CD1C55">
          <w:rPr>
            <w:noProof/>
            <w:webHidden/>
          </w:rPr>
        </w:r>
        <w:r w:rsidR="00CD1C55">
          <w:rPr>
            <w:noProof/>
            <w:webHidden/>
          </w:rPr>
          <w:fldChar w:fldCharType="separate"/>
        </w:r>
        <w:r w:rsidR="00CD1C55">
          <w:rPr>
            <w:noProof/>
            <w:webHidden/>
          </w:rPr>
          <w:t>17</w:t>
        </w:r>
        <w:r w:rsidR="00CD1C55">
          <w:rPr>
            <w:noProof/>
            <w:webHidden/>
          </w:rPr>
          <w:fldChar w:fldCharType="end"/>
        </w:r>
      </w:hyperlink>
    </w:p>
    <w:p w14:paraId="747B2EBE" w14:textId="77777777" w:rsidR="00CD1C55" w:rsidRDefault="003B5EBF">
      <w:pPr>
        <w:pStyle w:val="TOC5"/>
        <w:tabs>
          <w:tab w:val="right" w:leader="dot" w:pos="5030"/>
        </w:tabs>
        <w:rPr>
          <w:rFonts w:eastAsiaTheme="minorEastAsia"/>
          <w:noProof/>
          <w:sz w:val="22"/>
          <w:lang w:val="en-US" w:eastAsia="ja-JP" w:bidi="ar-SA"/>
        </w:rPr>
      </w:pPr>
      <w:hyperlink w:anchor="_Toc424901393" w:history="1">
        <w:r w:rsidR="00CD1C55" w:rsidRPr="00095B7F">
          <w:rPr>
            <w:rStyle w:val="Hyperlink"/>
            <w:noProof/>
          </w:rPr>
          <w:t>Palvelutasosopimus</w:t>
        </w:r>
        <w:r w:rsidR="00CD1C55">
          <w:rPr>
            <w:noProof/>
            <w:webHidden/>
          </w:rPr>
          <w:tab/>
        </w:r>
        <w:r w:rsidR="00CD1C55">
          <w:rPr>
            <w:noProof/>
            <w:webHidden/>
          </w:rPr>
          <w:fldChar w:fldCharType="begin"/>
        </w:r>
        <w:r w:rsidR="00CD1C55">
          <w:rPr>
            <w:noProof/>
            <w:webHidden/>
          </w:rPr>
          <w:instrText xml:space="preserve"> PAGEREF _Toc424901393 \h </w:instrText>
        </w:r>
        <w:r w:rsidR="00CD1C55">
          <w:rPr>
            <w:noProof/>
            <w:webHidden/>
          </w:rPr>
        </w:r>
        <w:r w:rsidR="00CD1C55">
          <w:rPr>
            <w:noProof/>
            <w:webHidden/>
          </w:rPr>
          <w:fldChar w:fldCharType="separate"/>
        </w:r>
        <w:r w:rsidR="00CD1C55">
          <w:rPr>
            <w:noProof/>
            <w:webHidden/>
          </w:rPr>
          <w:t>19</w:t>
        </w:r>
        <w:r w:rsidR="00CD1C55">
          <w:rPr>
            <w:noProof/>
            <w:webHidden/>
          </w:rPr>
          <w:fldChar w:fldCharType="end"/>
        </w:r>
      </w:hyperlink>
    </w:p>
    <w:p w14:paraId="34BD2975" w14:textId="77777777" w:rsidR="00CD1C55" w:rsidRDefault="003B5EBF">
      <w:pPr>
        <w:pStyle w:val="TOC4"/>
        <w:rPr>
          <w:rFonts w:eastAsiaTheme="minorEastAsia"/>
          <w:smallCaps w:val="0"/>
          <w:noProof/>
          <w:sz w:val="22"/>
          <w:lang w:val="en-US" w:eastAsia="ja-JP" w:bidi="ar-SA"/>
        </w:rPr>
      </w:pPr>
      <w:hyperlink w:anchor="_Toc424901394" w:history="1">
        <w:r w:rsidR="00CD1C55" w:rsidRPr="00095B7F">
          <w:rPr>
            <w:rStyle w:val="Hyperlink"/>
            <w:noProof/>
          </w:rPr>
          <w:t>Office 365 Applications</w:t>
        </w:r>
        <w:r w:rsidR="00CD1C55">
          <w:rPr>
            <w:noProof/>
            <w:webHidden/>
          </w:rPr>
          <w:tab/>
        </w:r>
        <w:r w:rsidR="00CD1C55">
          <w:rPr>
            <w:noProof/>
            <w:webHidden/>
          </w:rPr>
          <w:fldChar w:fldCharType="begin"/>
        </w:r>
        <w:r w:rsidR="00CD1C55">
          <w:rPr>
            <w:noProof/>
            <w:webHidden/>
          </w:rPr>
          <w:instrText xml:space="preserve"> PAGEREF _Toc424901394 \h </w:instrText>
        </w:r>
        <w:r w:rsidR="00CD1C55">
          <w:rPr>
            <w:noProof/>
            <w:webHidden/>
          </w:rPr>
        </w:r>
        <w:r w:rsidR="00CD1C55">
          <w:rPr>
            <w:noProof/>
            <w:webHidden/>
          </w:rPr>
          <w:fldChar w:fldCharType="separate"/>
        </w:r>
        <w:r w:rsidR="00CD1C55">
          <w:rPr>
            <w:noProof/>
            <w:webHidden/>
          </w:rPr>
          <w:t>19</w:t>
        </w:r>
        <w:r w:rsidR="00CD1C55">
          <w:rPr>
            <w:noProof/>
            <w:webHidden/>
          </w:rPr>
          <w:fldChar w:fldCharType="end"/>
        </w:r>
      </w:hyperlink>
    </w:p>
    <w:p w14:paraId="57EC3FD9" w14:textId="77777777" w:rsidR="00CD1C55" w:rsidRDefault="003B5EBF">
      <w:pPr>
        <w:pStyle w:val="TOC4"/>
        <w:rPr>
          <w:rFonts w:eastAsiaTheme="minorEastAsia"/>
          <w:smallCaps w:val="0"/>
          <w:noProof/>
          <w:sz w:val="22"/>
          <w:lang w:val="en-US" w:eastAsia="ja-JP" w:bidi="ar-SA"/>
        </w:rPr>
      </w:pPr>
      <w:hyperlink w:anchor="_Toc424901395" w:history="1">
        <w:r w:rsidR="00CD1C55" w:rsidRPr="00095B7F">
          <w:rPr>
            <w:rStyle w:val="Hyperlink"/>
            <w:noProof/>
          </w:rPr>
          <w:t>Office Online</w:t>
        </w:r>
        <w:r w:rsidR="00CD1C55">
          <w:rPr>
            <w:noProof/>
            <w:webHidden/>
          </w:rPr>
          <w:tab/>
        </w:r>
        <w:r w:rsidR="00CD1C55">
          <w:rPr>
            <w:noProof/>
            <w:webHidden/>
          </w:rPr>
          <w:fldChar w:fldCharType="begin"/>
        </w:r>
        <w:r w:rsidR="00CD1C55">
          <w:rPr>
            <w:noProof/>
            <w:webHidden/>
          </w:rPr>
          <w:instrText xml:space="preserve"> PAGEREF _Toc424901395 \h </w:instrText>
        </w:r>
        <w:r w:rsidR="00CD1C55">
          <w:rPr>
            <w:noProof/>
            <w:webHidden/>
          </w:rPr>
        </w:r>
        <w:r w:rsidR="00CD1C55">
          <w:rPr>
            <w:noProof/>
            <w:webHidden/>
          </w:rPr>
          <w:fldChar w:fldCharType="separate"/>
        </w:r>
        <w:r w:rsidR="00CD1C55">
          <w:rPr>
            <w:noProof/>
            <w:webHidden/>
          </w:rPr>
          <w:t>20</w:t>
        </w:r>
        <w:r w:rsidR="00CD1C55">
          <w:rPr>
            <w:noProof/>
            <w:webHidden/>
          </w:rPr>
          <w:fldChar w:fldCharType="end"/>
        </w:r>
      </w:hyperlink>
    </w:p>
    <w:p w14:paraId="1D5A5993" w14:textId="77777777" w:rsidR="00CD1C55" w:rsidRDefault="003B5EBF">
      <w:pPr>
        <w:pStyle w:val="TOC4"/>
        <w:rPr>
          <w:rFonts w:eastAsiaTheme="minorEastAsia"/>
          <w:smallCaps w:val="0"/>
          <w:noProof/>
          <w:sz w:val="22"/>
          <w:lang w:val="en-US" w:eastAsia="ja-JP" w:bidi="ar-SA"/>
        </w:rPr>
      </w:pPr>
      <w:hyperlink w:anchor="_Toc424901396" w:history="1">
        <w:r w:rsidR="00CD1C55" w:rsidRPr="00095B7F">
          <w:rPr>
            <w:rStyle w:val="Hyperlink"/>
            <w:noProof/>
          </w:rPr>
          <w:t>OneDrive for Business</w:t>
        </w:r>
        <w:r w:rsidR="00CD1C55">
          <w:rPr>
            <w:noProof/>
            <w:webHidden/>
          </w:rPr>
          <w:tab/>
        </w:r>
        <w:r w:rsidR="00CD1C55">
          <w:rPr>
            <w:noProof/>
            <w:webHidden/>
          </w:rPr>
          <w:fldChar w:fldCharType="begin"/>
        </w:r>
        <w:r w:rsidR="00CD1C55">
          <w:rPr>
            <w:noProof/>
            <w:webHidden/>
          </w:rPr>
          <w:instrText xml:space="preserve"> PAGEREF _Toc424901396 \h </w:instrText>
        </w:r>
        <w:r w:rsidR="00CD1C55">
          <w:rPr>
            <w:noProof/>
            <w:webHidden/>
          </w:rPr>
        </w:r>
        <w:r w:rsidR="00CD1C55">
          <w:rPr>
            <w:noProof/>
            <w:webHidden/>
          </w:rPr>
          <w:fldChar w:fldCharType="separate"/>
        </w:r>
        <w:r w:rsidR="00CD1C55">
          <w:rPr>
            <w:noProof/>
            <w:webHidden/>
          </w:rPr>
          <w:t>20</w:t>
        </w:r>
        <w:r w:rsidR="00CD1C55">
          <w:rPr>
            <w:noProof/>
            <w:webHidden/>
          </w:rPr>
          <w:fldChar w:fldCharType="end"/>
        </w:r>
      </w:hyperlink>
    </w:p>
    <w:p w14:paraId="2E2B2BE7" w14:textId="77777777" w:rsidR="00CD1C55" w:rsidRDefault="003B5EBF">
      <w:pPr>
        <w:pStyle w:val="TOC4"/>
        <w:rPr>
          <w:rFonts w:eastAsiaTheme="minorEastAsia"/>
          <w:smallCaps w:val="0"/>
          <w:noProof/>
          <w:sz w:val="22"/>
          <w:lang w:val="en-US" w:eastAsia="ja-JP" w:bidi="ar-SA"/>
        </w:rPr>
      </w:pPr>
      <w:hyperlink w:anchor="_Toc424901397" w:history="1">
        <w:r w:rsidR="00CD1C55" w:rsidRPr="00095B7F">
          <w:rPr>
            <w:rStyle w:val="Hyperlink"/>
            <w:noProof/>
          </w:rPr>
          <w:t>Project Online</w:t>
        </w:r>
        <w:r w:rsidR="00CD1C55">
          <w:rPr>
            <w:noProof/>
            <w:webHidden/>
          </w:rPr>
          <w:tab/>
        </w:r>
        <w:r w:rsidR="00CD1C55">
          <w:rPr>
            <w:noProof/>
            <w:webHidden/>
          </w:rPr>
          <w:fldChar w:fldCharType="begin"/>
        </w:r>
        <w:r w:rsidR="00CD1C55">
          <w:rPr>
            <w:noProof/>
            <w:webHidden/>
          </w:rPr>
          <w:instrText xml:space="preserve"> PAGEREF _Toc424901397 \h </w:instrText>
        </w:r>
        <w:r w:rsidR="00CD1C55">
          <w:rPr>
            <w:noProof/>
            <w:webHidden/>
          </w:rPr>
        </w:r>
        <w:r w:rsidR="00CD1C55">
          <w:rPr>
            <w:noProof/>
            <w:webHidden/>
          </w:rPr>
          <w:fldChar w:fldCharType="separate"/>
        </w:r>
        <w:r w:rsidR="00CD1C55">
          <w:rPr>
            <w:noProof/>
            <w:webHidden/>
          </w:rPr>
          <w:t>20</w:t>
        </w:r>
        <w:r w:rsidR="00CD1C55">
          <w:rPr>
            <w:noProof/>
            <w:webHidden/>
          </w:rPr>
          <w:fldChar w:fldCharType="end"/>
        </w:r>
      </w:hyperlink>
    </w:p>
    <w:p w14:paraId="49400C0B" w14:textId="77777777" w:rsidR="00CD1C55" w:rsidRDefault="003B5EBF">
      <w:pPr>
        <w:pStyle w:val="TOC4"/>
        <w:rPr>
          <w:rFonts w:eastAsiaTheme="minorEastAsia"/>
          <w:smallCaps w:val="0"/>
          <w:noProof/>
          <w:sz w:val="22"/>
          <w:lang w:val="en-US" w:eastAsia="ja-JP" w:bidi="ar-SA"/>
        </w:rPr>
      </w:pPr>
      <w:hyperlink w:anchor="_Toc424901398" w:history="1">
        <w:r w:rsidR="00CD1C55" w:rsidRPr="00095B7F">
          <w:rPr>
            <w:rStyle w:val="Hyperlink"/>
            <w:noProof/>
          </w:rPr>
          <w:t>SharePoint Online</w:t>
        </w:r>
        <w:r w:rsidR="00CD1C55">
          <w:rPr>
            <w:noProof/>
            <w:webHidden/>
          </w:rPr>
          <w:tab/>
        </w:r>
        <w:r w:rsidR="00CD1C55">
          <w:rPr>
            <w:noProof/>
            <w:webHidden/>
          </w:rPr>
          <w:fldChar w:fldCharType="begin"/>
        </w:r>
        <w:r w:rsidR="00CD1C55">
          <w:rPr>
            <w:noProof/>
            <w:webHidden/>
          </w:rPr>
          <w:instrText xml:space="preserve"> PAGEREF _Toc424901398 \h </w:instrText>
        </w:r>
        <w:r w:rsidR="00CD1C55">
          <w:rPr>
            <w:noProof/>
            <w:webHidden/>
          </w:rPr>
        </w:r>
        <w:r w:rsidR="00CD1C55">
          <w:rPr>
            <w:noProof/>
            <w:webHidden/>
          </w:rPr>
          <w:fldChar w:fldCharType="separate"/>
        </w:r>
        <w:r w:rsidR="00CD1C55">
          <w:rPr>
            <w:noProof/>
            <w:webHidden/>
          </w:rPr>
          <w:t>20</w:t>
        </w:r>
        <w:r w:rsidR="00CD1C55">
          <w:rPr>
            <w:noProof/>
            <w:webHidden/>
          </w:rPr>
          <w:fldChar w:fldCharType="end"/>
        </w:r>
      </w:hyperlink>
    </w:p>
    <w:p w14:paraId="391AD4A5" w14:textId="77777777" w:rsidR="00CD1C55" w:rsidRDefault="003B5EBF">
      <w:pPr>
        <w:pStyle w:val="TOC4"/>
        <w:rPr>
          <w:rFonts w:eastAsiaTheme="minorEastAsia"/>
          <w:smallCaps w:val="0"/>
          <w:noProof/>
          <w:sz w:val="22"/>
          <w:lang w:val="en-US" w:eastAsia="ja-JP" w:bidi="ar-SA"/>
        </w:rPr>
      </w:pPr>
      <w:hyperlink w:anchor="_Toc424901399" w:history="1">
        <w:r w:rsidR="00CD1C55" w:rsidRPr="00095B7F">
          <w:rPr>
            <w:rStyle w:val="Hyperlink"/>
            <w:noProof/>
          </w:rPr>
          <w:t>Skype for Business Online</w:t>
        </w:r>
        <w:r w:rsidR="00CD1C55">
          <w:rPr>
            <w:noProof/>
            <w:webHidden/>
          </w:rPr>
          <w:tab/>
        </w:r>
        <w:r w:rsidR="00CD1C55">
          <w:rPr>
            <w:noProof/>
            <w:webHidden/>
          </w:rPr>
          <w:fldChar w:fldCharType="begin"/>
        </w:r>
        <w:r w:rsidR="00CD1C55">
          <w:rPr>
            <w:noProof/>
            <w:webHidden/>
          </w:rPr>
          <w:instrText xml:space="preserve"> PAGEREF _Toc424901399 \h </w:instrText>
        </w:r>
        <w:r w:rsidR="00CD1C55">
          <w:rPr>
            <w:noProof/>
            <w:webHidden/>
          </w:rPr>
        </w:r>
        <w:r w:rsidR="00CD1C55">
          <w:rPr>
            <w:noProof/>
            <w:webHidden/>
          </w:rPr>
          <w:fldChar w:fldCharType="separate"/>
        </w:r>
        <w:r w:rsidR="00CD1C55">
          <w:rPr>
            <w:noProof/>
            <w:webHidden/>
          </w:rPr>
          <w:t>20</w:t>
        </w:r>
        <w:r w:rsidR="00CD1C55">
          <w:rPr>
            <w:noProof/>
            <w:webHidden/>
          </w:rPr>
          <w:fldChar w:fldCharType="end"/>
        </w:r>
      </w:hyperlink>
    </w:p>
    <w:p w14:paraId="555C7ED4" w14:textId="77777777" w:rsidR="00CD1C55" w:rsidRDefault="003B5EBF">
      <w:pPr>
        <w:pStyle w:val="TOC2"/>
        <w:tabs>
          <w:tab w:val="right" w:leader="dot" w:pos="5030"/>
        </w:tabs>
        <w:rPr>
          <w:rFonts w:eastAsiaTheme="minorEastAsia"/>
          <w:b w:val="0"/>
          <w:smallCaps w:val="0"/>
          <w:noProof/>
          <w:sz w:val="22"/>
          <w:lang w:val="en-US" w:eastAsia="ja-JP" w:bidi="ar-SA"/>
        </w:rPr>
      </w:pPr>
      <w:hyperlink w:anchor="_Toc424901400" w:history="1">
        <w:r w:rsidR="00CD1C55" w:rsidRPr="00095B7F">
          <w:rPr>
            <w:rStyle w:val="Hyperlink"/>
            <w:noProof/>
          </w:rPr>
          <w:t>Muut Online-palvelut</w:t>
        </w:r>
        <w:r w:rsidR="00CD1C55">
          <w:rPr>
            <w:noProof/>
            <w:webHidden/>
          </w:rPr>
          <w:tab/>
        </w:r>
        <w:r w:rsidR="00CD1C55">
          <w:rPr>
            <w:noProof/>
            <w:webHidden/>
          </w:rPr>
          <w:fldChar w:fldCharType="begin"/>
        </w:r>
        <w:r w:rsidR="00CD1C55">
          <w:rPr>
            <w:noProof/>
            <w:webHidden/>
          </w:rPr>
          <w:instrText xml:space="preserve"> PAGEREF _Toc424901400 \h </w:instrText>
        </w:r>
        <w:r w:rsidR="00CD1C55">
          <w:rPr>
            <w:noProof/>
            <w:webHidden/>
          </w:rPr>
        </w:r>
        <w:r w:rsidR="00CD1C55">
          <w:rPr>
            <w:noProof/>
            <w:webHidden/>
          </w:rPr>
          <w:fldChar w:fldCharType="separate"/>
        </w:r>
        <w:r w:rsidR="00CD1C55">
          <w:rPr>
            <w:noProof/>
            <w:webHidden/>
          </w:rPr>
          <w:t>21</w:t>
        </w:r>
        <w:r w:rsidR="00CD1C55">
          <w:rPr>
            <w:noProof/>
            <w:webHidden/>
          </w:rPr>
          <w:fldChar w:fldCharType="end"/>
        </w:r>
      </w:hyperlink>
    </w:p>
    <w:p w14:paraId="587A7064" w14:textId="77777777" w:rsidR="00CD1C55" w:rsidRDefault="003B5EBF">
      <w:pPr>
        <w:pStyle w:val="TOC4"/>
        <w:rPr>
          <w:rFonts w:eastAsiaTheme="minorEastAsia"/>
          <w:smallCaps w:val="0"/>
          <w:noProof/>
          <w:sz w:val="22"/>
          <w:lang w:val="en-US" w:eastAsia="ja-JP" w:bidi="ar-SA"/>
        </w:rPr>
      </w:pPr>
      <w:hyperlink w:anchor="_Toc424901401" w:history="1">
        <w:r w:rsidR="00CD1C55" w:rsidRPr="00095B7F">
          <w:rPr>
            <w:rStyle w:val="Hyperlink"/>
            <w:noProof/>
          </w:rPr>
          <w:t>Bing Maps Enterprise Platform ja Bing Maps Mobile Asset Management Platform</w:t>
        </w:r>
        <w:r w:rsidR="00CD1C55">
          <w:rPr>
            <w:noProof/>
            <w:webHidden/>
          </w:rPr>
          <w:tab/>
        </w:r>
        <w:r w:rsidR="00CD1C55">
          <w:rPr>
            <w:noProof/>
            <w:webHidden/>
          </w:rPr>
          <w:fldChar w:fldCharType="begin"/>
        </w:r>
        <w:r w:rsidR="00CD1C55">
          <w:rPr>
            <w:noProof/>
            <w:webHidden/>
          </w:rPr>
          <w:instrText xml:space="preserve"> PAGEREF _Toc424901401 \h </w:instrText>
        </w:r>
        <w:r w:rsidR="00CD1C55">
          <w:rPr>
            <w:noProof/>
            <w:webHidden/>
          </w:rPr>
        </w:r>
        <w:r w:rsidR="00CD1C55">
          <w:rPr>
            <w:noProof/>
            <w:webHidden/>
          </w:rPr>
          <w:fldChar w:fldCharType="separate"/>
        </w:r>
        <w:r w:rsidR="00CD1C55">
          <w:rPr>
            <w:noProof/>
            <w:webHidden/>
          </w:rPr>
          <w:t>21</w:t>
        </w:r>
        <w:r w:rsidR="00CD1C55">
          <w:rPr>
            <w:noProof/>
            <w:webHidden/>
          </w:rPr>
          <w:fldChar w:fldCharType="end"/>
        </w:r>
      </w:hyperlink>
    </w:p>
    <w:p w14:paraId="6C36A350" w14:textId="77777777" w:rsidR="00CD1C55" w:rsidRDefault="003B5EBF">
      <w:pPr>
        <w:pStyle w:val="TOC4"/>
        <w:rPr>
          <w:rFonts w:eastAsiaTheme="minorEastAsia"/>
          <w:smallCaps w:val="0"/>
          <w:noProof/>
          <w:sz w:val="22"/>
          <w:lang w:val="en-US" w:eastAsia="ja-JP" w:bidi="ar-SA"/>
        </w:rPr>
      </w:pPr>
      <w:hyperlink w:anchor="_Toc424901402" w:history="1">
        <w:r w:rsidR="00CD1C55" w:rsidRPr="00095B7F">
          <w:rPr>
            <w:rStyle w:val="Hyperlink"/>
            <w:noProof/>
          </w:rPr>
          <w:t>Microsoft Learning E-Reference Library</w:t>
        </w:r>
        <w:r w:rsidR="00CD1C55">
          <w:rPr>
            <w:noProof/>
            <w:webHidden/>
          </w:rPr>
          <w:tab/>
        </w:r>
        <w:r w:rsidR="00CD1C55">
          <w:rPr>
            <w:noProof/>
            <w:webHidden/>
          </w:rPr>
          <w:fldChar w:fldCharType="begin"/>
        </w:r>
        <w:r w:rsidR="00CD1C55">
          <w:rPr>
            <w:noProof/>
            <w:webHidden/>
          </w:rPr>
          <w:instrText xml:space="preserve"> PAGEREF _Toc424901402 \h </w:instrText>
        </w:r>
        <w:r w:rsidR="00CD1C55">
          <w:rPr>
            <w:noProof/>
            <w:webHidden/>
          </w:rPr>
        </w:r>
        <w:r w:rsidR="00CD1C55">
          <w:rPr>
            <w:noProof/>
            <w:webHidden/>
          </w:rPr>
          <w:fldChar w:fldCharType="separate"/>
        </w:r>
        <w:r w:rsidR="00CD1C55">
          <w:rPr>
            <w:noProof/>
            <w:webHidden/>
          </w:rPr>
          <w:t>21</w:t>
        </w:r>
        <w:r w:rsidR="00CD1C55">
          <w:rPr>
            <w:noProof/>
            <w:webHidden/>
          </w:rPr>
          <w:fldChar w:fldCharType="end"/>
        </w:r>
      </w:hyperlink>
    </w:p>
    <w:p w14:paraId="07241EFD" w14:textId="77777777" w:rsidR="00CD1C55" w:rsidRDefault="003B5EBF">
      <w:pPr>
        <w:pStyle w:val="TOC4"/>
        <w:rPr>
          <w:rFonts w:eastAsiaTheme="minorEastAsia"/>
          <w:smallCaps w:val="0"/>
          <w:noProof/>
          <w:sz w:val="22"/>
          <w:lang w:val="en-US" w:eastAsia="ja-JP" w:bidi="ar-SA"/>
        </w:rPr>
      </w:pPr>
      <w:hyperlink w:anchor="_Toc424901403" w:history="1">
        <w:r w:rsidR="00CD1C55" w:rsidRPr="00095B7F">
          <w:rPr>
            <w:rStyle w:val="Hyperlink"/>
            <w:noProof/>
          </w:rPr>
          <w:t>Microsoft Learning IT Academy</w:t>
        </w:r>
        <w:r w:rsidR="00CD1C55">
          <w:rPr>
            <w:noProof/>
            <w:webHidden/>
          </w:rPr>
          <w:tab/>
        </w:r>
        <w:r w:rsidR="00CD1C55">
          <w:rPr>
            <w:noProof/>
            <w:webHidden/>
          </w:rPr>
          <w:fldChar w:fldCharType="begin"/>
        </w:r>
        <w:r w:rsidR="00CD1C55">
          <w:rPr>
            <w:noProof/>
            <w:webHidden/>
          </w:rPr>
          <w:instrText xml:space="preserve"> PAGEREF _Toc424901403 \h </w:instrText>
        </w:r>
        <w:r w:rsidR="00CD1C55">
          <w:rPr>
            <w:noProof/>
            <w:webHidden/>
          </w:rPr>
        </w:r>
        <w:r w:rsidR="00CD1C55">
          <w:rPr>
            <w:noProof/>
            <w:webHidden/>
          </w:rPr>
          <w:fldChar w:fldCharType="separate"/>
        </w:r>
        <w:r w:rsidR="00CD1C55">
          <w:rPr>
            <w:noProof/>
            <w:webHidden/>
          </w:rPr>
          <w:t>22</w:t>
        </w:r>
        <w:r w:rsidR="00CD1C55">
          <w:rPr>
            <w:noProof/>
            <w:webHidden/>
          </w:rPr>
          <w:fldChar w:fldCharType="end"/>
        </w:r>
      </w:hyperlink>
    </w:p>
    <w:p w14:paraId="0FC58B2F" w14:textId="77777777" w:rsidR="00CD1C55" w:rsidRDefault="003B5EBF">
      <w:pPr>
        <w:pStyle w:val="TOC4"/>
        <w:rPr>
          <w:rFonts w:eastAsiaTheme="minorEastAsia"/>
          <w:smallCaps w:val="0"/>
          <w:noProof/>
          <w:sz w:val="22"/>
          <w:lang w:val="en-US" w:eastAsia="ja-JP" w:bidi="ar-SA"/>
        </w:rPr>
      </w:pPr>
      <w:hyperlink w:anchor="_Toc424901404" w:history="1">
        <w:r w:rsidR="00CD1C55" w:rsidRPr="00095B7F">
          <w:rPr>
            <w:rStyle w:val="Hyperlink"/>
            <w:noProof/>
          </w:rPr>
          <w:t>Office 365 Developer</w:t>
        </w:r>
        <w:r w:rsidR="00CD1C55">
          <w:rPr>
            <w:noProof/>
            <w:webHidden/>
          </w:rPr>
          <w:tab/>
        </w:r>
        <w:r w:rsidR="00CD1C55">
          <w:rPr>
            <w:noProof/>
            <w:webHidden/>
          </w:rPr>
          <w:fldChar w:fldCharType="begin"/>
        </w:r>
        <w:r w:rsidR="00CD1C55">
          <w:rPr>
            <w:noProof/>
            <w:webHidden/>
          </w:rPr>
          <w:instrText xml:space="preserve"> PAGEREF _Toc424901404 \h </w:instrText>
        </w:r>
        <w:r w:rsidR="00CD1C55">
          <w:rPr>
            <w:noProof/>
            <w:webHidden/>
          </w:rPr>
        </w:r>
        <w:r w:rsidR="00CD1C55">
          <w:rPr>
            <w:noProof/>
            <w:webHidden/>
          </w:rPr>
          <w:fldChar w:fldCharType="separate"/>
        </w:r>
        <w:r w:rsidR="00CD1C55">
          <w:rPr>
            <w:noProof/>
            <w:webHidden/>
          </w:rPr>
          <w:t>22</w:t>
        </w:r>
        <w:r w:rsidR="00CD1C55">
          <w:rPr>
            <w:noProof/>
            <w:webHidden/>
          </w:rPr>
          <w:fldChar w:fldCharType="end"/>
        </w:r>
      </w:hyperlink>
    </w:p>
    <w:p w14:paraId="28793130" w14:textId="77777777" w:rsidR="00CD1C55" w:rsidRDefault="003B5EBF">
      <w:pPr>
        <w:pStyle w:val="TOC4"/>
        <w:rPr>
          <w:rFonts w:eastAsiaTheme="minorEastAsia"/>
          <w:smallCaps w:val="0"/>
          <w:noProof/>
          <w:sz w:val="22"/>
          <w:lang w:val="en-US" w:eastAsia="ja-JP" w:bidi="ar-SA"/>
        </w:rPr>
      </w:pPr>
      <w:hyperlink w:anchor="_Toc424901405" w:history="1">
        <w:r w:rsidR="00CD1C55" w:rsidRPr="00095B7F">
          <w:rPr>
            <w:rStyle w:val="Hyperlink"/>
            <w:noProof/>
          </w:rPr>
          <w:t>Power BI Pro</w:t>
        </w:r>
        <w:r w:rsidR="00CD1C55">
          <w:rPr>
            <w:noProof/>
            <w:webHidden/>
          </w:rPr>
          <w:tab/>
        </w:r>
        <w:r w:rsidR="00CD1C55">
          <w:rPr>
            <w:noProof/>
            <w:webHidden/>
          </w:rPr>
          <w:fldChar w:fldCharType="begin"/>
        </w:r>
        <w:r w:rsidR="00CD1C55">
          <w:rPr>
            <w:noProof/>
            <w:webHidden/>
          </w:rPr>
          <w:instrText xml:space="preserve"> PAGEREF _Toc424901405 \h </w:instrText>
        </w:r>
        <w:r w:rsidR="00CD1C55">
          <w:rPr>
            <w:noProof/>
            <w:webHidden/>
          </w:rPr>
        </w:r>
        <w:r w:rsidR="00CD1C55">
          <w:rPr>
            <w:noProof/>
            <w:webHidden/>
          </w:rPr>
          <w:fldChar w:fldCharType="separate"/>
        </w:r>
        <w:r w:rsidR="00CD1C55">
          <w:rPr>
            <w:noProof/>
            <w:webHidden/>
          </w:rPr>
          <w:t>22</w:t>
        </w:r>
        <w:r w:rsidR="00CD1C55">
          <w:rPr>
            <w:noProof/>
            <w:webHidden/>
          </w:rPr>
          <w:fldChar w:fldCharType="end"/>
        </w:r>
      </w:hyperlink>
    </w:p>
    <w:p w14:paraId="4C60D13C" w14:textId="77777777" w:rsidR="00CD1C55" w:rsidRDefault="003B5EBF">
      <w:pPr>
        <w:pStyle w:val="TOC4"/>
        <w:rPr>
          <w:rFonts w:eastAsiaTheme="minorEastAsia"/>
          <w:smallCaps w:val="0"/>
          <w:noProof/>
          <w:sz w:val="22"/>
          <w:lang w:val="en-US" w:eastAsia="ja-JP" w:bidi="ar-SA"/>
        </w:rPr>
      </w:pPr>
      <w:hyperlink w:anchor="_Toc424901406" w:history="1">
        <w:r w:rsidR="00CD1C55" w:rsidRPr="00095B7F">
          <w:rPr>
            <w:rStyle w:val="Hyperlink"/>
            <w:noProof/>
          </w:rPr>
          <w:t>System Center Endpoint Protection</w:t>
        </w:r>
        <w:r w:rsidR="00CD1C55">
          <w:rPr>
            <w:noProof/>
            <w:webHidden/>
          </w:rPr>
          <w:tab/>
        </w:r>
        <w:r w:rsidR="00CD1C55">
          <w:rPr>
            <w:noProof/>
            <w:webHidden/>
          </w:rPr>
          <w:fldChar w:fldCharType="begin"/>
        </w:r>
        <w:r w:rsidR="00CD1C55">
          <w:rPr>
            <w:noProof/>
            <w:webHidden/>
          </w:rPr>
          <w:instrText xml:space="preserve"> PAGEREF _Toc424901406 \h </w:instrText>
        </w:r>
        <w:r w:rsidR="00CD1C55">
          <w:rPr>
            <w:noProof/>
            <w:webHidden/>
          </w:rPr>
        </w:r>
        <w:r w:rsidR="00CD1C55">
          <w:rPr>
            <w:noProof/>
            <w:webHidden/>
          </w:rPr>
          <w:fldChar w:fldCharType="separate"/>
        </w:r>
        <w:r w:rsidR="00CD1C55">
          <w:rPr>
            <w:noProof/>
            <w:webHidden/>
          </w:rPr>
          <w:t>22</w:t>
        </w:r>
        <w:r w:rsidR="00CD1C55">
          <w:rPr>
            <w:noProof/>
            <w:webHidden/>
          </w:rPr>
          <w:fldChar w:fldCharType="end"/>
        </w:r>
      </w:hyperlink>
    </w:p>
    <w:p w14:paraId="3947B99F" w14:textId="77777777" w:rsidR="00CD1C55" w:rsidRDefault="003B5EBF">
      <w:pPr>
        <w:pStyle w:val="TOC4"/>
        <w:rPr>
          <w:rFonts w:eastAsiaTheme="minorEastAsia"/>
          <w:smallCaps w:val="0"/>
          <w:noProof/>
          <w:sz w:val="22"/>
          <w:lang w:val="en-US" w:eastAsia="ja-JP" w:bidi="ar-SA"/>
        </w:rPr>
      </w:pPr>
      <w:hyperlink w:anchor="_Toc424901407" w:history="1">
        <w:r w:rsidR="00CD1C55" w:rsidRPr="00095B7F">
          <w:rPr>
            <w:rStyle w:val="Hyperlink"/>
            <w:noProof/>
          </w:rPr>
          <w:t>Translator API</w:t>
        </w:r>
        <w:r w:rsidR="00CD1C55">
          <w:rPr>
            <w:noProof/>
            <w:webHidden/>
          </w:rPr>
          <w:tab/>
        </w:r>
        <w:r w:rsidR="00CD1C55">
          <w:rPr>
            <w:noProof/>
            <w:webHidden/>
          </w:rPr>
          <w:fldChar w:fldCharType="begin"/>
        </w:r>
        <w:r w:rsidR="00CD1C55">
          <w:rPr>
            <w:noProof/>
            <w:webHidden/>
          </w:rPr>
          <w:instrText xml:space="preserve"> PAGEREF _Toc424901407 \h </w:instrText>
        </w:r>
        <w:r w:rsidR="00CD1C55">
          <w:rPr>
            <w:noProof/>
            <w:webHidden/>
          </w:rPr>
        </w:r>
        <w:r w:rsidR="00CD1C55">
          <w:rPr>
            <w:noProof/>
            <w:webHidden/>
          </w:rPr>
          <w:fldChar w:fldCharType="separate"/>
        </w:r>
        <w:r w:rsidR="00CD1C55">
          <w:rPr>
            <w:noProof/>
            <w:webHidden/>
          </w:rPr>
          <w:t>23</w:t>
        </w:r>
        <w:r w:rsidR="00CD1C55">
          <w:rPr>
            <w:noProof/>
            <w:webHidden/>
          </w:rPr>
          <w:fldChar w:fldCharType="end"/>
        </w:r>
      </w:hyperlink>
    </w:p>
    <w:p w14:paraId="0FA8E5E7" w14:textId="77777777" w:rsidR="00CD1C55" w:rsidRDefault="003B5EBF">
      <w:pPr>
        <w:pStyle w:val="TOC4"/>
        <w:rPr>
          <w:rFonts w:eastAsiaTheme="minorEastAsia"/>
          <w:smallCaps w:val="0"/>
          <w:noProof/>
          <w:sz w:val="22"/>
          <w:lang w:val="en-US" w:eastAsia="ja-JP" w:bidi="ar-SA"/>
        </w:rPr>
      </w:pPr>
      <w:hyperlink w:anchor="_Toc424901408" w:history="1">
        <w:r w:rsidR="00CD1C55" w:rsidRPr="00095B7F">
          <w:rPr>
            <w:rStyle w:val="Hyperlink"/>
            <w:noProof/>
          </w:rPr>
          <w:t>Yammer Enterprise</w:t>
        </w:r>
        <w:r w:rsidR="00CD1C55">
          <w:rPr>
            <w:noProof/>
            <w:webHidden/>
          </w:rPr>
          <w:tab/>
        </w:r>
        <w:r w:rsidR="00CD1C55">
          <w:rPr>
            <w:noProof/>
            <w:webHidden/>
          </w:rPr>
          <w:fldChar w:fldCharType="begin"/>
        </w:r>
        <w:r w:rsidR="00CD1C55">
          <w:rPr>
            <w:noProof/>
            <w:webHidden/>
          </w:rPr>
          <w:instrText xml:space="preserve"> PAGEREF _Toc424901408 \h </w:instrText>
        </w:r>
        <w:r w:rsidR="00CD1C55">
          <w:rPr>
            <w:noProof/>
            <w:webHidden/>
          </w:rPr>
        </w:r>
        <w:r w:rsidR="00CD1C55">
          <w:rPr>
            <w:noProof/>
            <w:webHidden/>
          </w:rPr>
          <w:fldChar w:fldCharType="separate"/>
        </w:r>
        <w:r w:rsidR="00CD1C55">
          <w:rPr>
            <w:noProof/>
            <w:webHidden/>
          </w:rPr>
          <w:t>23</w:t>
        </w:r>
        <w:r w:rsidR="00CD1C55">
          <w:rPr>
            <w:noProof/>
            <w:webHidden/>
          </w:rPr>
          <w:fldChar w:fldCharType="end"/>
        </w:r>
      </w:hyperlink>
    </w:p>
    <w:p w14:paraId="5D8879ED" w14:textId="77777777" w:rsidR="00CD1C55" w:rsidRDefault="003B5EBF">
      <w:pPr>
        <w:pStyle w:val="TOC1"/>
        <w:tabs>
          <w:tab w:val="right" w:leader="dot" w:pos="5030"/>
        </w:tabs>
        <w:rPr>
          <w:rFonts w:eastAsiaTheme="minorEastAsia"/>
          <w:b w:val="0"/>
          <w:caps w:val="0"/>
          <w:noProof/>
          <w:sz w:val="22"/>
          <w:lang w:val="en-US" w:eastAsia="ja-JP" w:bidi="ar-SA"/>
        </w:rPr>
      </w:pPr>
      <w:hyperlink w:anchor="_Toc424901409" w:history="1">
        <w:r w:rsidR="00CD1C55" w:rsidRPr="00095B7F">
          <w:rPr>
            <w:rStyle w:val="Hyperlink"/>
            <w:noProof/>
          </w:rPr>
          <w:t>Liite 1 - Ilmoitukset</w:t>
        </w:r>
        <w:r w:rsidR="00CD1C55">
          <w:rPr>
            <w:noProof/>
            <w:webHidden/>
          </w:rPr>
          <w:tab/>
        </w:r>
        <w:r w:rsidR="00CD1C55">
          <w:rPr>
            <w:noProof/>
            <w:webHidden/>
          </w:rPr>
          <w:fldChar w:fldCharType="begin"/>
        </w:r>
        <w:r w:rsidR="00CD1C55">
          <w:rPr>
            <w:noProof/>
            <w:webHidden/>
          </w:rPr>
          <w:instrText xml:space="preserve"> PAGEREF _Toc424901409 \h </w:instrText>
        </w:r>
        <w:r w:rsidR="00CD1C55">
          <w:rPr>
            <w:noProof/>
            <w:webHidden/>
          </w:rPr>
        </w:r>
        <w:r w:rsidR="00CD1C55">
          <w:rPr>
            <w:noProof/>
            <w:webHidden/>
          </w:rPr>
          <w:fldChar w:fldCharType="separate"/>
        </w:r>
        <w:r w:rsidR="00CD1C55">
          <w:rPr>
            <w:noProof/>
            <w:webHidden/>
          </w:rPr>
          <w:t>24</w:t>
        </w:r>
        <w:r w:rsidR="00CD1C55">
          <w:rPr>
            <w:noProof/>
            <w:webHidden/>
          </w:rPr>
          <w:fldChar w:fldCharType="end"/>
        </w:r>
      </w:hyperlink>
    </w:p>
    <w:p w14:paraId="57BA5CFA" w14:textId="77777777" w:rsidR="00CD1C55" w:rsidRDefault="003B5EBF">
      <w:pPr>
        <w:pStyle w:val="TOC3"/>
        <w:tabs>
          <w:tab w:val="right" w:leader="dot" w:pos="5030"/>
        </w:tabs>
        <w:rPr>
          <w:rFonts w:eastAsiaTheme="minorEastAsia"/>
          <w:smallCaps w:val="0"/>
          <w:noProof/>
          <w:sz w:val="22"/>
          <w:lang w:val="en-US" w:eastAsia="ja-JP" w:bidi="ar-SA"/>
        </w:rPr>
      </w:pPr>
      <w:hyperlink w:anchor="_Toc424901410" w:history="1">
        <w:r w:rsidR="00CD1C55" w:rsidRPr="00095B7F">
          <w:rPr>
            <w:rStyle w:val="Hyperlink"/>
            <w:noProof/>
          </w:rPr>
          <w:t>Bing Maps</w:t>
        </w:r>
        <w:r w:rsidR="00CD1C55">
          <w:rPr>
            <w:noProof/>
            <w:webHidden/>
          </w:rPr>
          <w:tab/>
        </w:r>
        <w:r w:rsidR="00CD1C55">
          <w:rPr>
            <w:noProof/>
            <w:webHidden/>
          </w:rPr>
          <w:fldChar w:fldCharType="begin"/>
        </w:r>
        <w:r w:rsidR="00CD1C55">
          <w:rPr>
            <w:noProof/>
            <w:webHidden/>
          </w:rPr>
          <w:instrText xml:space="preserve"> PAGEREF _Toc424901410 \h </w:instrText>
        </w:r>
        <w:r w:rsidR="00CD1C55">
          <w:rPr>
            <w:noProof/>
            <w:webHidden/>
          </w:rPr>
        </w:r>
        <w:r w:rsidR="00CD1C55">
          <w:rPr>
            <w:noProof/>
            <w:webHidden/>
          </w:rPr>
          <w:fldChar w:fldCharType="separate"/>
        </w:r>
        <w:r w:rsidR="00CD1C55">
          <w:rPr>
            <w:noProof/>
            <w:webHidden/>
          </w:rPr>
          <w:t>24</w:t>
        </w:r>
        <w:r w:rsidR="00CD1C55">
          <w:rPr>
            <w:noProof/>
            <w:webHidden/>
          </w:rPr>
          <w:fldChar w:fldCharType="end"/>
        </w:r>
      </w:hyperlink>
    </w:p>
    <w:p w14:paraId="238DC188" w14:textId="77777777" w:rsidR="00CD1C55" w:rsidRDefault="003B5EBF">
      <w:pPr>
        <w:pStyle w:val="TOC3"/>
        <w:tabs>
          <w:tab w:val="right" w:leader="dot" w:pos="5030"/>
        </w:tabs>
        <w:rPr>
          <w:rFonts w:eastAsiaTheme="minorEastAsia"/>
          <w:smallCaps w:val="0"/>
          <w:noProof/>
          <w:sz w:val="22"/>
          <w:lang w:val="en-US" w:eastAsia="ja-JP" w:bidi="ar-SA"/>
        </w:rPr>
      </w:pPr>
      <w:hyperlink w:anchor="_Toc424901411" w:history="1">
        <w:r w:rsidR="00CD1C55" w:rsidRPr="00095B7F">
          <w:rPr>
            <w:rStyle w:val="Hyperlink"/>
            <w:noProof/>
          </w:rPr>
          <w:t>Asiakastuki</w:t>
        </w:r>
        <w:r w:rsidR="00CD1C55">
          <w:rPr>
            <w:noProof/>
            <w:webHidden/>
          </w:rPr>
          <w:tab/>
        </w:r>
        <w:r w:rsidR="00CD1C55">
          <w:rPr>
            <w:noProof/>
            <w:webHidden/>
          </w:rPr>
          <w:fldChar w:fldCharType="begin"/>
        </w:r>
        <w:r w:rsidR="00CD1C55">
          <w:rPr>
            <w:noProof/>
            <w:webHidden/>
          </w:rPr>
          <w:instrText xml:space="preserve"> PAGEREF _Toc424901411 \h </w:instrText>
        </w:r>
        <w:r w:rsidR="00CD1C55">
          <w:rPr>
            <w:noProof/>
            <w:webHidden/>
          </w:rPr>
        </w:r>
        <w:r w:rsidR="00CD1C55">
          <w:rPr>
            <w:noProof/>
            <w:webHidden/>
          </w:rPr>
          <w:fldChar w:fldCharType="separate"/>
        </w:r>
        <w:r w:rsidR="00CD1C55">
          <w:rPr>
            <w:noProof/>
            <w:webHidden/>
          </w:rPr>
          <w:t>24</w:t>
        </w:r>
        <w:r w:rsidR="00CD1C55">
          <w:rPr>
            <w:noProof/>
            <w:webHidden/>
          </w:rPr>
          <w:fldChar w:fldCharType="end"/>
        </w:r>
      </w:hyperlink>
    </w:p>
    <w:p w14:paraId="104648AA" w14:textId="77777777" w:rsidR="00CD1C55" w:rsidRDefault="003B5EBF">
      <w:pPr>
        <w:pStyle w:val="TOC3"/>
        <w:tabs>
          <w:tab w:val="right" w:leader="dot" w:pos="5030"/>
        </w:tabs>
        <w:rPr>
          <w:rFonts w:eastAsiaTheme="minorEastAsia"/>
          <w:smallCaps w:val="0"/>
          <w:noProof/>
          <w:sz w:val="22"/>
          <w:lang w:val="en-US" w:eastAsia="ja-JP" w:bidi="ar-SA"/>
        </w:rPr>
      </w:pPr>
      <w:hyperlink w:anchor="_Toc424901412" w:history="1">
        <w:r w:rsidR="00CD1C55" w:rsidRPr="00095B7F">
          <w:rPr>
            <w:rStyle w:val="Hyperlink"/>
            <w:noProof/>
          </w:rPr>
          <w:t>H.264/AVC-kuvastandardi, VC-1-kuvastandardi, MPEG-4 Part -kuvastandardi ja MPEG-2-kuvastandardi</w:t>
        </w:r>
        <w:r w:rsidR="00CD1C55">
          <w:rPr>
            <w:noProof/>
            <w:webHidden/>
          </w:rPr>
          <w:tab/>
        </w:r>
        <w:r w:rsidR="00CD1C55">
          <w:rPr>
            <w:noProof/>
            <w:webHidden/>
          </w:rPr>
          <w:fldChar w:fldCharType="begin"/>
        </w:r>
        <w:r w:rsidR="00CD1C55">
          <w:rPr>
            <w:noProof/>
            <w:webHidden/>
          </w:rPr>
          <w:instrText xml:space="preserve"> PAGEREF _Toc424901412 \h </w:instrText>
        </w:r>
        <w:r w:rsidR="00CD1C55">
          <w:rPr>
            <w:noProof/>
            <w:webHidden/>
          </w:rPr>
        </w:r>
        <w:r w:rsidR="00CD1C55">
          <w:rPr>
            <w:noProof/>
            <w:webHidden/>
          </w:rPr>
          <w:fldChar w:fldCharType="separate"/>
        </w:r>
        <w:r w:rsidR="00CD1C55">
          <w:rPr>
            <w:noProof/>
            <w:webHidden/>
          </w:rPr>
          <w:t>25</w:t>
        </w:r>
        <w:r w:rsidR="00CD1C55">
          <w:rPr>
            <w:noProof/>
            <w:webHidden/>
          </w:rPr>
          <w:fldChar w:fldCharType="end"/>
        </w:r>
      </w:hyperlink>
    </w:p>
    <w:p w14:paraId="735E5575" w14:textId="77777777" w:rsidR="00CD1C55" w:rsidRDefault="003B5EBF">
      <w:pPr>
        <w:pStyle w:val="TOC1"/>
        <w:tabs>
          <w:tab w:val="right" w:leader="dot" w:pos="5030"/>
        </w:tabs>
        <w:rPr>
          <w:rFonts w:eastAsiaTheme="minorEastAsia"/>
          <w:b w:val="0"/>
          <w:caps w:val="0"/>
          <w:noProof/>
          <w:sz w:val="22"/>
          <w:lang w:val="en-US" w:eastAsia="ja-JP" w:bidi="ar-SA"/>
        </w:rPr>
      </w:pPr>
      <w:hyperlink w:anchor="_Toc424901413" w:history="1">
        <w:r w:rsidR="00CD1C55" w:rsidRPr="00095B7F">
          <w:rPr>
            <w:rStyle w:val="Hyperlink"/>
            <w:noProof/>
          </w:rPr>
          <w:t>Liite 2 – Tilauskäyttöoikeuspaketit</w:t>
        </w:r>
        <w:r w:rsidR="00CD1C55">
          <w:rPr>
            <w:noProof/>
            <w:webHidden/>
          </w:rPr>
          <w:tab/>
        </w:r>
        <w:r w:rsidR="00CD1C55">
          <w:rPr>
            <w:noProof/>
            <w:webHidden/>
          </w:rPr>
          <w:fldChar w:fldCharType="begin"/>
        </w:r>
        <w:r w:rsidR="00CD1C55">
          <w:rPr>
            <w:noProof/>
            <w:webHidden/>
          </w:rPr>
          <w:instrText xml:space="preserve"> PAGEREF _Toc424901413 \h </w:instrText>
        </w:r>
        <w:r w:rsidR="00CD1C55">
          <w:rPr>
            <w:noProof/>
            <w:webHidden/>
          </w:rPr>
        </w:r>
        <w:r w:rsidR="00CD1C55">
          <w:rPr>
            <w:noProof/>
            <w:webHidden/>
          </w:rPr>
          <w:fldChar w:fldCharType="separate"/>
        </w:r>
        <w:r w:rsidR="00CD1C55">
          <w:rPr>
            <w:noProof/>
            <w:webHidden/>
          </w:rPr>
          <w:t>26</w:t>
        </w:r>
        <w:r w:rsidR="00CD1C55">
          <w:rPr>
            <w:noProof/>
            <w:webHidden/>
          </w:rPr>
          <w:fldChar w:fldCharType="end"/>
        </w:r>
      </w:hyperlink>
    </w:p>
    <w:p w14:paraId="05015016" w14:textId="77777777" w:rsidR="00CD1C55" w:rsidRDefault="003B5EBF">
      <w:pPr>
        <w:pStyle w:val="TOC1"/>
        <w:tabs>
          <w:tab w:val="right" w:leader="dot" w:pos="5030"/>
        </w:tabs>
        <w:rPr>
          <w:rFonts w:eastAsiaTheme="minorEastAsia"/>
          <w:b w:val="0"/>
          <w:caps w:val="0"/>
          <w:noProof/>
          <w:sz w:val="22"/>
          <w:lang w:val="en-US" w:eastAsia="ja-JP" w:bidi="ar-SA"/>
        </w:rPr>
      </w:pPr>
      <w:hyperlink w:anchor="_Toc424901414" w:history="1">
        <w:r w:rsidR="00CD1C55" w:rsidRPr="00095B7F">
          <w:rPr>
            <w:rStyle w:val="Hyperlink"/>
            <w:noProof/>
          </w:rPr>
          <w:t>Liite 3 – Vakiosopimuspykälät (käsittelijät)</w:t>
        </w:r>
        <w:r w:rsidR="00CD1C55">
          <w:rPr>
            <w:noProof/>
            <w:webHidden/>
          </w:rPr>
          <w:tab/>
        </w:r>
        <w:r w:rsidR="00CD1C55">
          <w:rPr>
            <w:noProof/>
            <w:webHidden/>
          </w:rPr>
          <w:fldChar w:fldCharType="begin"/>
        </w:r>
        <w:r w:rsidR="00CD1C55">
          <w:rPr>
            <w:noProof/>
            <w:webHidden/>
          </w:rPr>
          <w:instrText xml:space="preserve"> PAGEREF _Toc424901414 \h </w:instrText>
        </w:r>
        <w:r w:rsidR="00CD1C55">
          <w:rPr>
            <w:noProof/>
            <w:webHidden/>
          </w:rPr>
        </w:r>
        <w:r w:rsidR="00CD1C55">
          <w:rPr>
            <w:noProof/>
            <w:webHidden/>
          </w:rPr>
          <w:fldChar w:fldCharType="separate"/>
        </w:r>
        <w:r w:rsidR="00CD1C55">
          <w:rPr>
            <w:noProof/>
            <w:webHidden/>
          </w:rPr>
          <w:t>27</w:t>
        </w:r>
        <w:r w:rsidR="00CD1C55">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4901342"/>
      <w:r>
        <w:lastRenderedPageBreak/>
        <w:t>Johdanto</w:t>
      </w:r>
      <w:bookmarkEnd w:id="2"/>
      <w:bookmarkEnd w:id="3"/>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4901343"/>
      <w:r>
        <w:t>Aikaisemmat versiot</w:t>
      </w:r>
      <w:bookmarkEnd w:id="4"/>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20"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4CCEA718" w14:textId="77777777" w:rsidR="00BB7C80" w:rsidRPr="00762B93" w:rsidRDefault="00BB7C80" w:rsidP="00BB7C80">
      <w:pPr>
        <w:pStyle w:val="ProductList-Offering1Heading"/>
        <w:outlineLvl w:val="1"/>
      </w:pPr>
      <w:bookmarkStart w:id="5" w:name="_Toc417892041"/>
      <w:bookmarkStart w:id="6" w:name="_Toc412644871"/>
      <w:bookmarkStart w:id="7" w:name="_Toc424901344"/>
      <w:bookmarkStart w:id="8" w:name="_Toc378147615"/>
      <w:bookmarkStart w:id="9" w:name="_Toc378151517"/>
      <w:bookmarkStart w:id="10" w:name="_Toc379797094"/>
      <w:bookmarkStart w:id="11" w:name="_Toc380513120"/>
      <w:bookmarkStart w:id="12" w:name="_Toc380655159"/>
      <w:bookmarkStart w:id="13" w:name="_Toc383415077"/>
      <w:r w:rsidRPr="00762B93">
        <w:t>Selvennykset ja yhteenveto muutoksista</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BB7C80" w:rsidRPr="00762B93" w14:paraId="2D4FEEC6" w14:textId="77777777" w:rsidTr="00B17C50">
        <w:trPr>
          <w:tblHeader/>
        </w:trPr>
        <w:tc>
          <w:tcPr>
            <w:tcW w:w="5400" w:type="dxa"/>
            <w:shd w:val="clear" w:color="auto" w:fill="0072C6"/>
          </w:tcPr>
          <w:p w14:paraId="2EED16F7" w14:textId="77777777" w:rsidR="00BB7C80" w:rsidRPr="00762B93" w:rsidRDefault="00BB7C80" w:rsidP="00ED5D67">
            <w:pPr>
              <w:pStyle w:val="ProductList-Body"/>
              <w:spacing w:before="20" w:after="20"/>
              <w:rPr>
                <w:color w:val="FFFFFF" w:themeColor="background1"/>
              </w:rPr>
            </w:pPr>
            <w:r w:rsidRPr="00762B93">
              <w:rPr>
                <w:color w:val="FFFFFF" w:themeColor="background1"/>
              </w:rPr>
              <w:t>Lisäykset</w:t>
            </w:r>
          </w:p>
        </w:tc>
        <w:tc>
          <w:tcPr>
            <w:tcW w:w="5400" w:type="dxa"/>
            <w:shd w:val="clear" w:color="auto" w:fill="0072C6"/>
          </w:tcPr>
          <w:p w14:paraId="5896D400" w14:textId="77777777" w:rsidR="00BB7C80" w:rsidRPr="00762B93" w:rsidRDefault="00BB7C80" w:rsidP="00ED5D67">
            <w:pPr>
              <w:pStyle w:val="ProductList-Body"/>
              <w:spacing w:before="20" w:after="20"/>
              <w:rPr>
                <w:color w:val="FFFFFF" w:themeColor="background1"/>
              </w:rPr>
            </w:pPr>
            <w:r w:rsidRPr="00762B93">
              <w:rPr>
                <w:color w:val="FFFFFF" w:themeColor="background1"/>
              </w:rPr>
              <w:t>Poistot</w:t>
            </w:r>
          </w:p>
        </w:tc>
      </w:tr>
      <w:tr w:rsidR="00195906" w:rsidRPr="00762B93" w14:paraId="73A056B2" w14:textId="77777777" w:rsidTr="00B17C50">
        <w:tc>
          <w:tcPr>
            <w:tcW w:w="5400" w:type="dxa"/>
          </w:tcPr>
          <w:p w14:paraId="6E87F58C" w14:textId="3256C4EE" w:rsidR="00195906" w:rsidRPr="00762B93" w:rsidRDefault="00195906" w:rsidP="00195906">
            <w:pPr>
              <w:pStyle w:val="ProductList-Body"/>
            </w:pPr>
            <w:r>
              <w:t>Advanced Threat Protection</w:t>
            </w:r>
          </w:p>
        </w:tc>
        <w:tc>
          <w:tcPr>
            <w:tcW w:w="5400" w:type="dxa"/>
          </w:tcPr>
          <w:p w14:paraId="70E3F0F8" w14:textId="77777777" w:rsidR="00195906" w:rsidRPr="00762B93" w:rsidRDefault="00195906" w:rsidP="00195906">
            <w:pPr>
              <w:pStyle w:val="ProductList-Body"/>
            </w:pPr>
          </w:p>
        </w:tc>
      </w:tr>
      <w:tr w:rsidR="00195906" w:rsidRPr="00762B93" w14:paraId="3BFD8F7D" w14:textId="77777777" w:rsidTr="00B17C50">
        <w:tc>
          <w:tcPr>
            <w:tcW w:w="5400" w:type="dxa"/>
          </w:tcPr>
          <w:p w14:paraId="37754D93" w14:textId="09768AA7" w:rsidR="00195906" w:rsidRDefault="00195906" w:rsidP="00195906">
            <w:pPr>
              <w:pStyle w:val="ProductList-Body"/>
            </w:pPr>
            <w:r>
              <w:t>Power BI Pro</w:t>
            </w:r>
          </w:p>
        </w:tc>
        <w:tc>
          <w:tcPr>
            <w:tcW w:w="5400" w:type="dxa"/>
          </w:tcPr>
          <w:p w14:paraId="2A2DD97E" w14:textId="23B1CCC9" w:rsidR="00195906" w:rsidRPr="00762B93" w:rsidRDefault="00195906" w:rsidP="00195906">
            <w:pPr>
              <w:pStyle w:val="ProductList-Body"/>
            </w:pPr>
            <w:r>
              <w:t>Power BI for Office 365</w:t>
            </w:r>
          </w:p>
        </w:tc>
      </w:tr>
    </w:tbl>
    <w:p w14:paraId="692AED90" w14:textId="77777777" w:rsidR="00BB7C80" w:rsidRPr="00762B93" w:rsidRDefault="00BB7C80" w:rsidP="00BB7C80">
      <w:pPr>
        <w:pStyle w:val="ProductList-Body"/>
      </w:pPr>
    </w:p>
    <w:p w14:paraId="25916F29" w14:textId="77777777" w:rsidR="00195906" w:rsidRDefault="00195906" w:rsidP="00195906">
      <w:pPr>
        <w:pStyle w:val="ProductList-Body"/>
        <w:tabs>
          <w:tab w:val="left" w:pos="360"/>
        </w:tabs>
        <w:rPr>
          <w:b/>
          <w:color w:val="00188F"/>
        </w:rPr>
      </w:pPr>
      <w:r>
        <w:rPr>
          <w:b/>
          <w:color w:val="00188F"/>
        </w:rPr>
        <w:t>Muutokset</w:t>
      </w:r>
    </w:p>
    <w:p w14:paraId="57624CA3" w14:textId="77777777" w:rsidR="00195906" w:rsidRDefault="00195906" w:rsidP="00195906">
      <w:pPr>
        <w:pStyle w:val="ProductList-Body"/>
        <w:tabs>
          <w:tab w:val="left" w:pos="360"/>
        </w:tabs>
        <w:rPr>
          <w:color w:val="00188F"/>
        </w:rPr>
      </w:pPr>
    </w:p>
    <w:p w14:paraId="7122F3C3" w14:textId="77777777" w:rsidR="00195906" w:rsidRPr="00121681" w:rsidRDefault="00195906" w:rsidP="00195906">
      <w:pPr>
        <w:pStyle w:val="ProductList-Body"/>
        <w:ind w:left="180"/>
      </w:pPr>
      <w:r>
        <w:rPr>
          <w:b/>
          <w:color w:val="00188F"/>
        </w:rPr>
        <w:t>Tietosuoja- ja tietoturvaehtojen kohta Asiakastietojen paljastaminen</w:t>
      </w:r>
    </w:p>
    <w:p w14:paraId="64EE64EB" w14:textId="77777777" w:rsidR="00195906" w:rsidRDefault="00195906" w:rsidP="00195906">
      <w:pPr>
        <w:pStyle w:val="ProductList-Body"/>
        <w:tabs>
          <w:tab w:val="left" w:pos="360"/>
        </w:tabs>
        <w:rPr>
          <w:color w:val="00188F"/>
        </w:rPr>
      </w:pPr>
      <w:r>
        <w:rPr>
          <w:color w:val="00188F"/>
        </w:rPr>
        <w:tab/>
      </w:r>
      <w:r>
        <w:rPr>
          <w:color w:val="00188F"/>
        </w:rPr>
        <w:tab/>
        <w:t>Uusittiin kohta ”Asiakastietojen paljastaminen”, joka kuvaa Microsoftin suhtautumista kolmannen osapuolen Asiakkaan tietoja koskeviin pyyntöihin.</w:t>
      </w:r>
    </w:p>
    <w:p w14:paraId="28A26690" w14:textId="77777777" w:rsidR="00195906" w:rsidRDefault="00195906" w:rsidP="00195906">
      <w:pPr>
        <w:pStyle w:val="ProductList-Body"/>
        <w:tabs>
          <w:tab w:val="left" w:pos="360"/>
        </w:tabs>
        <w:rPr>
          <w:color w:val="00188F"/>
        </w:rPr>
      </w:pPr>
    </w:p>
    <w:p w14:paraId="794557F5" w14:textId="77777777" w:rsidR="00195906" w:rsidRPr="000D77F3" w:rsidRDefault="00195906" w:rsidP="00195906">
      <w:pPr>
        <w:pStyle w:val="ProductList-SubSubSectionHeading"/>
      </w:pPr>
      <w:r>
        <w:tab/>
      </w:r>
      <w:bookmarkStart w:id="14" w:name="_Toc423959201"/>
      <w:bookmarkStart w:id="15" w:name="_Toc424901345"/>
      <w:r>
        <w:t>Tietosuoja- ja tietoturvaehtojen kohta HIPAA Business Associate</w:t>
      </w:r>
      <w:bookmarkEnd w:id="14"/>
      <w:bookmarkEnd w:id="15"/>
    </w:p>
    <w:p w14:paraId="744C544D" w14:textId="77777777" w:rsidR="00195906" w:rsidRPr="005E2584" w:rsidRDefault="00195906" w:rsidP="00195906">
      <w:pPr>
        <w:pStyle w:val="ProductList-Body"/>
        <w:tabs>
          <w:tab w:val="left" w:pos="360"/>
        </w:tabs>
        <w:rPr>
          <w:color w:val="00188F"/>
        </w:rPr>
      </w:pPr>
      <w:r>
        <w:rPr>
          <w:color w:val="00188F"/>
        </w:rPr>
        <w:tab/>
      </w:r>
      <w:r>
        <w:rPr>
          <w:color w:val="00188F"/>
        </w:rPr>
        <w:tab/>
        <w:t>Selvennettiin, että HIPAA BAA ei koske Azuren valtionhallintopalveluita.</w:t>
      </w:r>
    </w:p>
    <w:p w14:paraId="2F4B0962" w14:textId="77777777" w:rsidR="00195906" w:rsidRDefault="00195906" w:rsidP="00195906">
      <w:pPr>
        <w:pStyle w:val="ProductList-Body"/>
        <w:tabs>
          <w:tab w:val="left" w:pos="360"/>
        </w:tabs>
        <w:rPr>
          <w:color w:val="00188F"/>
        </w:rPr>
      </w:pPr>
    </w:p>
    <w:p w14:paraId="6CB3AE5E" w14:textId="77777777" w:rsidR="00195906" w:rsidRPr="005E2584" w:rsidRDefault="00195906" w:rsidP="00195906">
      <w:pPr>
        <w:pStyle w:val="ProductList-Body"/>
        <w:tabs>
          <w:tab w:val="left" w:pos="360"/>
        </w:tabs>
        <w:rPr>
          <w:b/>
          <w:color w:val="00188F"/>
        </w:rPr>
      </w:pPr>
      <w:r>
        <w:rPr>
          <w:b/>
          <w:color w:val="00188F"/>
        </w:rPr>
        <w:tab/>
        <w:t>Tietosuoja- ja tietoturvaehtojen kohta Tietojenkäsittelyn ehdot</w:t>
      </w:r>
    </w:p>
    <w:p w14:paraId="44354E13" w14:textId="77777777" w:rsidR="00195906" w:rsidRPr="005E2584" w:rsidRDefault="00195906" w:rsidP="00195906">
      <w:pPr>
        <w:pStyle w:val="ProductList-Body"/>
        <w:tabs>
          <w:tab w:val="left" w:pos="360"/>
        </w:tabs>
        <w:rPr>
          <w:color w:val="00188F"/>
        </w:rPr>
      </w:pPr>
      <w:r>
        <w:rPr>
          <w:color w:val="00188F"/>
        </w:rPr>
        <w:tab/>
      </w:r>
      <w:r>
        <w:rPr>
          <w:color w:val="00188F"/>
        </w:rPr>
        <w:tab/>
        <w:t>Lisättiin ”Advanced Threat Protection” ja ”Project Online” Tietojenkäsittelyn ehtoihin sisältyvien Office 365 -palveluiden luetteloon.</w:t>
      </w:r>
    </w:p>
    <w:p w14:paraId="4C01078B" w14:textId="77777777" w:rsidR="00195906" w:rsidRPr="00121681" w:rsidRDefault="00195906" w:rsidP="00195906">
      <w:pPr>
        <w:pStyle w:val="ProductList-Body"/>
        <w:tabs>
          <w:tab w:val="left" w:pos="360"/>
        </w:tabs>
        <w:rPr>
          <w:color w:val="00188F"/>
        </w:rPr>
      </w:pPr>
      <w:r>
        <w:rPr>
          <w:color w:val="00188F"/>
        </w:rPr>
        <w:tab/>
      </w:r>
      <w:r>
        <w:rPr>
          <w:color w:val="00188F"/>
        </w:rPr>
        <w:tab/>
        <w:t>Lisättiin ”HDInsight” Tietojenkäsittelyn ehtoihin sisältyvien Microsoft Azure -ydinpalveluiden luetteloon.</w:t>
      </w:r>
    </w:p>
    <w:p w14:paraId="5E8B34C3" w14:textId="77777777" w:rsidR="00195906" w:rsidRPr="005E2584" w:rsidRDefault="00195906" w:rsidP="00195906">
      <w:pPr>
        <w:pStyle w:val="ProductList-Body"/>
        <w:tabs>
          <w:tab w:val="left" w:pos="360"/>
        </w:tabs>
        <w:rPr>
          <w:color w:val="00188F"/>
        </w:rPr>
      </w:pPr>
      <w:r>
        <w:rPr>
          <w:color w:val="00188F"/>
        </w:rPr>
        <w:tab/>
      </w:r>
      <w:r>
        <w:rPr>
          <w:color w:val="00188F"/>
        </w:rPr>
        <w:tab/>
        <w:t>Lisättiin ehtoja, jotka selventävät, että Azuren valtionhallintopalveluiden tietojen palautusmenettelyt tarkastetaan 12 kuukauden välein.</w:t>
      </w:r>
    </w:p>
    <w:p w14:paraId="1D7411CE" w14:textId="77777777" w:rsidR="00195906" w:rsidRPr="00121681" w:rsidRDefault="00195906" w:rsidP="00195906">
      <w:pPr>
        <w:pStyle w:val="ProductList-Body"/>
        <w:tabs>
          <w:tab w:val="left" w:pos="360"/>
        </w:tabs>
        <w:ind w:left="360"/>
        <w:rPr>
          <w:color w:val="00188F"/>
        </w:rPr>
      </w:pPr>
      <w:r>
        <w:rPr>
          <w:color w:val="00188F"/>
        </w:rPr>
        <w:t xml:space="preserve">Päivitettiin Online-palveluiden tietosuojakäytännön hallinnan standardien ja periaatteiden taulukko osoittamaan, että Microsoft Intune Online -palvelut noudattavat SSAE 16 SOC 1 Type II- ja SSAE 16 SOC 2 Type II -standardeja. </w:t>
      </w:r>
    </w:p>
    <w:p w14:paraId="08DBD412" w14:textId="77777777" w:rsidR="00195906" w:rsidRPr="002062DD" w:rsidRDefault="00195906" w:rsidP="00195906">
      <w:pPr>
        <w:pStyle w:val="ProductList-Body"/>
        <w:tabs>
          <w:tab w:val="left" w:pos="360"/>
        </w:tabs>
        <w:rPr>
          <w:color w:val="00188F"/>
        </w:rPr>
      </w:pPr>
      <w:r>
        <w:rPr>
          <w:color w:val="00188F"/>
        </w:rPr>
        <w:tab/>
      </w:r>
      <w:r>
        <w:rPr>
          <w:color w:val="00188F"/>
        </w:rPr>
        <w:tab/>
        <w:t>Lisättiin ehtoja, jotka selventävät, että Azuren valtionhallintopalveluita koskevat erilliset hallinnan standardit ja periaatteet.</w:t>
      </w:r>
    </w:p>
    <w:p w14:paraId="74636DE8" w14:textId="77777777" w:rsidR="00195906" w:rsidRPr="005E2584" w:rsidRDefault="00195906" w:rsidP="00195906">
      <w:pPr>
        <w:pStyle w:val="ProductList-Body"/>
        <w:tabs>
          <w:tab w:val="left" w:pos="360"/>
        </w:tabs>
        <w:ind w:left="360"/>
        <w:rPr>
          <w:color w:val="00188F"/>
        </w:rPr>
      </w:pPr>
    </w:p>
    <w:p w14:paraId="257C6667" w14:textId="77777777" w:rsidR="00195906" w:rsidRPr="005E2584" w:rsidRDefault="00195906" w:rsidP="00195906">
      <w:pPr>
        <w:pStyle w:val="ProductList-Body"/>
        <w:rPr>
          <w:b/>
          <w:color w:val="00188F"/>
        </w:rPr>
      </w:pPr>
      <w:r>
        <w:rPr>
          <w:b/>
          <w:color w:val="00188F"/>
        </w:rPr>
        <w:tab/>
        <w:t>Microsoft Azure -palvelut</w:t>
      </w:r>
    </w:p>
    <w:p w14:paraId="3071407B" w14:textId="77777777" w:rsidR="00195906" w:rsidRPr="005E2584" w:rsidRDefault="00195906" w:rsidP="00195906">
      <w:pPr>
        <w:pStyle w:val="ProductList-Body"/>
        <w:tabs>
          <w:tab w:val="left" w:pos="360"/>
        </w:tabs>
        <w:ind w:left="360"/>
        <w:rPr>
          <w:color w:val="00188F"/>
        </w:rPr>
      </w:pPr>
      <w:r>
        <w:rPr>
          <w:color w:val="00188F"/>
        </w:rPr>
        <w:t xml:space="preserve">Lisättiin määritetty termi Azuren valtionhallintopalveluille. </w:t>
      </w:r>
    </w:p>
    <w:p w14:paraId="03C377F8" w14:textId="77777777" w:rsidR="00195906" w:rsidRDefault="00195906" w:rsidP="00195906">
      <w:pPr>
        <w:pStyle w:val="ProductList-Body"/>
        <w:tabs>
          <w:tab w:val="left" w:pos="360"/>
        </w:tabs>
        <w:rPr>
          <w:color w:val="00188F"/>
        </w:rPr>
      </w:pPr>
      <w:r>
        <w:rPr>
          <w:color w:val="00188F"/>
        </w:rPr>
        <w:tab/>
      </w:r>
    </w:p>
    <w:p w14:paraId="7CDE0AEE" w14:textId="77777777" w:rsidR="00195906" w:rsidRPr="005E2584" w:rsidRDefault="00195906" w:rsidP="00195906">
      <w:pPr>
        <w:pStyle w:val="ProductList-Body"/>
        <w:tabs>
          <w:tab w:val="left" w:pos="360"/>
        </w:tabs>
        <w:rPr>
          <w:b/>
          <w:color w:val="00188F"/>
        </w:rPr>
      </w:pPr>
      <w:r>
        <w:rPr>
          <w:b/>
          <w:color w:val="00188F"/>
        </w:rPr>
        <w:tab/>
        <w:t>Exchange Online</w:t>
      </w:r>
    </w:p>
    <w:p w14:paraId="6D56423F" w14:textId="77777777" w:rsidR="00195906" w:rsidRPr="005E2584" w:rsidRDefault="00195906" w:rsidP="00195906">
      <w:pPr>
        <w:pStyle w:val="ProductList-Body"/>
        <w:tabs>
          <w:tab w:val="left" w:pos="360"/>
        </w:tabs>
        <w:rPr>
          <w:color w:val="00188F"/>
        </w:rPr>
      </w:pPr>
      <w:r>
        <w:rPr>
          <w:color w:val="00188F"/>
        </w:rPr>
        <w:tab/>
      </w:r>
      <w:r>
        <w:rPr>
          <w:color w:val="00188F"/>
        </w:rPr>
        <w:tab/>
        <w:t xml:space="preserve">Lisättiin Advanced Threat Protection ja ilmoitettiin, ettei Advanced Threat Protectionille ole palvelutasosopimusta. </w:t>
      </w:r>
    </w:p>
    <w:p w14:paraId="21385968" w14:textId="77777777" w:rsidR="00195906" w:rsidRDefault="00195906" w:rsidP="00195906">
      <w:pPr>
        <w:pStyle w:val="ProductList-Body"/>
        <w:tabs>
          <w:tab w:val="left" w:pos="360"/>
          <w:tab w:val="left" w:pos="4704"/>
        </w:tabs>
        <w:rPr>
          <w:color w:val="00188F"/>
        </w:rPr>
      </w:pPr>
    </w:p>
    <w:p w14:paraId="09CAC1A0" w14:textId="77777777" w:rsidR="00195906" w:rsidRPr="005E2584" w:rsidRDefault="00195906" w:rsidP="00195906">
      <w:pPr>
        <w:pStyle w:val="ProductList-Body"/>
        <w:tabs>
          <w:tab w:val="left" w:pos="360"/>
          <w:tab w:val="left" w:pos="4704"/>
        </w:tabs>
        <w:rPr>
          <w:color w:val="00188F"/>
        </w:rPr>
      </w:pPr>
      <w:r>
        <w:rPr>
          <w:b/>
          <w:color w:val="00188F"/>
        </w:rPr>
        <w:tab/>
        <w:t>Power BI for Office 365</w:t>
      </w:r>
    </w:p>
    <w:p w14:paraId="4272DE9B" w14:textId="77777777" w:rsidR="00195906" w:rsidRPr="005E2584" w:rsidRDefault="00195906" w:rsidP="00195906">
      <w:pPr>
        <w:pStyle w:val="ProductList-Body"/>
        <w:tabs>
          <w:tab w:val="left" w:pos="360"/>
        </w:tabs>
        <w:rPr>
          <w:color w:val="00188F"/>
        </w:rPr>
      </w:pPr>
      <w:r>
        <w:rPr>
          <w:color w:val="00188F"/>
        </w:rPr>
        <w:tab/>
      </w:r>
      <w:r>
        <w:rPr>
          <w:color w:val="00188F"/>
        </w:rPr>
        <w:tab/>
        <w:t>Nimeksi muutettiin Power BI Pro.</w:t>
      </w:r>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4901346"/>
      <w:bookmarkEnd w:id="8"/>
      <w:bookmarkEnd w:id="9"/>
      <w:bookmarkEnd w:id="10"/>
      <w:bookmarkEnd w:id="11"/>
      <w:bookmarkEnd w:id="12"/>
      <w:bookmarkEnd w:id="13"/>
      <w:r>
        <w:lastRenderedPageBreak/>
        <w:t>Yleiset ehdot</w:t>
      </w:r>
      <w:bookmarkEnd w:id="16"/>
      <w:bookmarkEnd w:id="17"/>
    </w:p>
    <w:p w14:paraId="13E595AA" w14:textId="0E122F80" w:rsidR="00730B3A" w:rsidRPr="00690C65" w:rsidRDefault="00730B3A"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Käyttäjän tilauskäyttöoikeus vaaditaan kullekin Online-palveluita käyttävälle käyttäjälle, elleivät </w:t>
      </w:r>
      <w:hyperlink w:anchor="OnlineServiceSpecificTerms" w:history="1">
        <w:r>
          <w:rPr>
            <w:rStyle w:val="Hyperlink"/>
          </w:rPr>
          <w:t>Online-palveluiden palvelukohtaiset ehdot</w:t>
        </w:r>
      </w:hyperlink>
      <w:r>
        <w:t xml:space="preserve"> toisin määritä.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4901347"/>
      <w:r>
        <w:t>Määritelmät</w:t>
      </w:r>
      <w:bookmarkEnd w:id="18"/>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29C4457B" w14:textId="1973945B" w:rsidR="00103924" w:rsidRPr="00690C65" w:rsidRDefault="00833418" w:rsidP="00337870">
      <w:pPr>
        <w:pStyle w:val="ProductList-Body"/>
        <w:spacing w:after="120"/>
      </w:pPr>
      <w:r>
        <w:t>”</w:t>
      </w:r>
      <w:r w:rsidR="00874919">
        <w:t>Muiden kuin Microsoftin tuote</w:t>
      </w:r>
      <w:r>
        <w:t>”</w:t>
      </w:r>
      <w:r w:rsidR="00874919">
        <w:t xml:space="preserve"> tarkoittaa kolmannen osapuolen ohjelmistoa, tietoja, palvelua, verkkosivustoa tai tuotetta.</w:t>
      </w:r>
    </w:p>
    <w:p w14:paraId="69AA448A" w14:textId="7D770FDD" w:rsidR="00103924" w:rsidRPr="00690C65" w:rsidRDefault="00833418" w:rsidP="00337870">
      <w:pPr>
        <w:pStyle w:val="ProductList-Body"/>
        <w:spacing w:after="120"/>
      </w:pPr>
      <w:r>
        <w:t>”</w:t>
      </w:r>
      <w:r w:rsidR="00874919">
        <w:t>Online-palvelu</w:t>
      </w:r>
      <w:r>
        <w:t>”</w:t>
      </w:r>
      <w:r w:rsidR="00874919">
        <w:t xml:space="preserve"> tarkoittaa Microsoftin ylläpitämää palvelua, jonka Asiakas on tilannut Microsoftin volyymikäyttöoikeussopimuksen nojalla, kuten mikä tahansa Tuoteluettelon Online-palveluja koskevassa kohdassa yksilöity palvelu. Tuoteluettelo on osoitteessa </w:t>
      </w:r>
      <w:hyperlink r:id="rId22" w:history="1">
        <w:r w:rsidR="00874919">
          <w:rPr>
            <w:rStyle w:val="Hyperlink"/>
          </w:rPr>
          <w:t>http://go.microsoft.com/?linkid=9839207</w:t>
        </w:r>
      </w:hyperlink>
      <w:r w:rsidR="00874919" w:rsidRPr="00B428A7">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4901348"/>
      <w:r>
        <w:t>Online-palveluiden ehtojen päivitykset</w:t>
      </w:r>
      <w:bookmarkEnd w:id="19"/>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4901349"/>
      <w:r>
        <w:t>Säädösten muutokset ja kansainvälinen saatavuus</w:t>
      </w:r>
      <w:bookmarkEnd w:id="20"/>
    </w:p>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3"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4901350"/>
      <w:r>
        <w:t>Tietojen säilytys</w:t>
      </w:r>
      <w:bookmarkEnd w:id="21"/>
    </w:p>
    <w:p w14:paraId="1645CC39" w14:textId="5E6B6EA9" w:rsidR="00103924" w:rsidRPr="00690C65" w:rsidRDefault="00D92296" w:rsidP="00337870">
      <w:pPr>
        <w:pStyle w:val="ProductList-Body"/>
        <w:spacing w:after="120"/>
      </w:pPr>
      <w:r>
        <w:t>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Asiakastiedot.</w:t>
      </w:r>
    </w:p>
    <w:p w14:paraId="0950D160" w14:textId="4DB260CB" w:rsidR="00103924" w:rsidRPr="00690C65" w:rsidRDefault="00103924" w:rsidP="00103924">
      <w:pPr>
        <w:pStyle w:val="ProductList-Body"/>
      </w:pPr>
      <w:r>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4901351"/>
      <w:r>
        <w:t>Ohjelmiston käyttö online-palvelussa</w:t>
      </w:r>
      <w:bookmarkEnd w:id="22"/>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78C5BD03"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asentamisen, tai niiden toiminta voi parantua sen myötä. Sovellukset voivat kerätä Sovellusten käyttö- ja suorituskykytietoja, jotka voidaan lähettää Microsoftille ja joita voidaan käyttää näissä Online-palveluiden ehdoissa kuvailtuihin tarkoituksiin.</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4901352"/>
      <w:r>
        <w:t>Muiden kuin Microsoftin tuotteet</w:t>
      </w:r>
      <w:bookmarkEnd w:id="23"/>
    </w:p>
    <w:p w14:paraId="717B1BE0" w14:textId="22E9601F" w:rsidR="00103924" w:rsidRPr="00690C65" w:rsidRDefault="00AD5F09" w:rsidP="00AD5F09">
      <w:pPr>
        <w:pStyle w:val="ProductList-Body"/>
      </w:pPr>
      <w:r>
        <w:t xml:space="preserve">Microsoft saattaa tarjota Asiakkaalle muiden kuin Microsoftin tuotteita Online-palveluiden käytön yhteydessä (kuten kaupan tai gallerian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4901353"/>
      <w:r>
        <w:t>Hyväksyttävä käyttökäytäntö</w:t>
      </w:r>
      <w:bookmarkEnd w:id="24"/>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4901354"/>
      <w:r>
        <w:t>Tekniset rajoitukset</w:t>
      </w:r>
      <w:bookmarkEnd w:id="25"/>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4901355"/>
      <w:r>
        <w:t>Lain noudattaminen</w:t>
      </w:r>
      <w:bookmarkEnd w:id="26"/>
    </w:p>
    <w:p w14:paraId="4AF31B1C" w14:textId="5CECBED5" w:rsidR="00AD5F09" w:rsidRPr="00690C65" w:rsidRDefault="00AD5F09" w:rsidP="00F824AC">
      <w:pPr>
        <w:pStyle w:val="ProductList-Body"/>
        <w:spacing w:after="120"/>
      </w:pPr>
      <w:r>
        <w:t>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6B63D384" w14:textId="2FDBD42C" w:rsidR="00AD5F09" w:rsidRPr="00690C65" w:rsidRDefault="00AD5F09" w:rsidP="00AD5F09">
      <w:pPr>
        <w:pStyle w:val="ProductList-Body"/>
      </w:pPr>
      <w:r>
        <w:lastRenderedPageBreak/>
        <w:t>Asiakkaan on noudatettava kaikkia Online-palveluiden käyttöönsä soveltuvia lakeja ja säännöksiä, viestinnän yksityisyyteen,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4901356"/>
      <w:r>
        <w:t>Sähköiset ilmoitukset</w:t>
      </w:r>
      <w:bookmarkEnd w:id="27"/>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4901357"/>
      <w:r>
        <w:t>Käyttöoikeuden siirtäminen</w:t>
      </w:r>
      <w:bookmarkEnd w:id="28"/>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4901358"/>
      <w:r>
        <w:t>Fonttikomponentit</w:t>
      </w:r>
      <w:bookmarkEnd w:id="29"/>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4901359"/>
      <w:r>
        <w:t>Limittäminen</w:t>
      </w:r>
      <w:bookmarkEnd w:id="30"/>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4901360"/>
      <w:r>
        <w:lastRenderedPageBreak/>
        <w:t>Tietosuoja- ja tietoturvaehdot</w:t>
      </w:r>
      <w:bookmarkEnd w:id="31"/>
      <w:bookmarkEnd w:id="32"/>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4901361"/>
      <w:r>
        <w:t>Yleiset yksityisyys- ja tietoturvaehdot</w:t>
      </w:r>
      <w:bookmarkEnd w:id="33"/>
    </w:p>
    <w:p w14:paraId="0A292299" w14:textId="77777777" w:rsidR="00F77036" w:rsidRPr="00690C65" w:rsidRDefault="00F77036" w:rsidP="00366C8E">
      <w:pPr>
        <w:pStyle w:val="ProductList-SubSubSectionHeading"/>
        <w:outlineLvl w:val="2"/>
      </w:pPr>
      <w:bookmarkStart w:id="34" w:name="_Toc424901362"/>
      <w:r>
        <w:t>Laajuus</w:t>
      </w:r>
      <w:bookmarkEnd w:id="34"/>
    </w:p>
    <w:p w14:paraId="6720FC8E" w14:textId="65FEC10F" w:rsidR="00F77036" w:rsidRPr="00690C65" w:rsidRDefault="00F77036" w:rsidP="00F77036">
      <w:pPr>
        <w:pStyle w:val="ProductList-Body"/>
      </w:pPr>
      <w:r>
        <w:t xml:space="preserve">Tämän osion ehdot koskevat kaikkia Online-palveluita paitsi Bing Maps Enterprise Platformia, Bing Maps Mobile Asset Management Platformia, Translator APIa ja Microsoftin Paraturea, joihin sovelletaan yksityisyys- ja/tai tietoturvaehtoja, joihin on viitattu alla olevissa soveltuvissa </w:t>
      </w:r>
      <w:hyperlink w:anchor="OnlineServiceSpecificTerms" w:history="1">
        <w:r>
          <w:rPr>
            <w:rStyle w:val="Hyperlink"/>
          </w:rPr>
          <w:t>Online-palveluiden palvelukohtaisissa ehdoissa</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4901363"/>
      <w:r>
        <w:t>Asiakastietojen käyttö</w:t>
      </w:r>
      <w:bookmarkEnd w:id="35"/>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36" w:name="_Toc423959220"/>
      <w:bookmarkStart w:id="37" w:name="_Toc417892060"/>
      <w:bookmarkStart w:id="38" w:name="_Toc424901364"/>
      <w:r>
        <w:t>Asiakastietojen paljastaminen</w:t>
      </w:r>
      <w:bookmarkEnd w:id="36"/>
      <w:bookmarkEnd w:id="37"/>
      <w:bookmarkEnd w:id="38"/>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4901365"/>
      <w:r>
        <w:t>Koulutuslaitokset</w:t>
      </w:r>
      <w:bookmarkEnd w:id="39"/>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40" w:name="_Toc423959222"/>
      <w:bookmarkStart w:id="41" w:name="_Toc424901366"/>
      <w:bookmarkStart w:id="42" w:name="HIPPA"/>
      <w:bookmarkStart w:id="43" w:name="_Toc417892062"/>
      <w:bookmarkStart w:id="44" w:name="HIPAA"/>
      <w:r>
        <w:t>HIPAA Business Associate</w:t>
      </w:r>
      <w:bookmarkEnd w:id="40"/>
      <w:bookmarkEnd w:id="41"/>
    </w:p>
    <w:bookmarkEnd w:id="42"/>
    <w:p w14:paraId="58127C24" w14:textId="77777777" w:rsidR="00195906" w:rsidRPr="00ED53C5" w:rsidRDefault="00195906" w:rsidP="00195906">
      <w:pPr>
        <w:pStyle w:val="ProductList-Body"/>
        <w:keepNext/>
      </w:pPr>
      <w:r>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on saatavilla osoitteessa </w:t>
      </w:r>
      <w:hyperlink r:id="rId26" w:history="1">
        <w:r>
          <w:rPr>
            <w:rStyle w:val="Hyperlink"/>
          </w:rPr>
          <w:t>http://aka.ms/BAA</w:t>
        </w:r>
      </w:hyperlink>
      <w:r>
        <w:t>. BAA ei koske Azuren valtionhallintopalveluita (määritetty Microsoft Azuren palvelukohtaisissa ehdoissa). Asiakas voi kieltäytyä BAA:sta lähettämällä seuraavat tiedot Microsoftille kirjallisesti (Asiakkaan volyymikäyttöoikeussopimuksen ehtojen mukaisesti):</w:t>
      </w:r>
    </w:p>
    <w:p w14:paraId="5831430C" w14:textId="77777777" w:rsidR="00195906" w:rsidRPr="00ED53C5" w:rsidRDefault="00195906" w:rsidP="00195906">
      <w:pPr>
        <w:pStyle w:val="ProductList-Body"/>
        <w:keepNext/>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43"/>
    <w:bookmarkEnd w:id="44"/>
    <w:p w14:paraId="495A22F6" w14:textId="77777777" w:rsidR="00BB7C80" w:rsidRDefault="00BB7C80" w:rsidP="00F77036">
      <w:pPr>
        <w:pStyle w:val="ProductList-Body"/>
      </w:pPr>
    </w:p>
    <w:p w14:paraId="02205ABD" w14:textId="77777777" w:rsidR="00F77036" w:rsidRPr="00690C65" w:rsidRDefault="00F77036" w:rsidP="00366C8E">
      <w:pPr>
        <w:pStyle w:val="ProductList-SubSubSectionHeading"/>
        <w:outlineLvl w:val="2"/>
      </w:pPr>
      <w:bookmarkStart w:id="45" w:name="_Toc424901367"/>
      <w:r>
        <w:t>Tietoturva</w:t>
      </w:r>
      <w:bookmarkEnd w:id="45"/>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4901368"/>
      <w:r>
        <w:t>Turvallisuusongelmailmoitus</w:t>
      </w:r>
      <w:bookmarkEnd w:id="46"/>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4901369"/>
      <w:r>
        <w:t>Tietojen käsittelyn sijainti</w:t>
      </w:r>
      <w:bookmarkEnd w:id="47"/>
    </w:p>
    <w:p w14:paraId="6F79E91B" w14:textId="77777777" w:rsidR="00F77036" w:rsidRPr="00690C65" w:rsidRDefault="00F77036"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alihnakkijoilla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Yhdysvaltain kauppaministeriön hyväksymiä EU Safe Harbor- ja Swiss Safe Harbor -periaatteita Euroopan unionista, Euroopan talousalueelta ja Sveitsistä peräisin olevien tietojen keräämisen, käyttämisen ja säilyttämisen osalta.</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48" w:name="_Toc417892066"/>
      <w:bookmarkStart w:id="49" w:name="_Toc412644895"/>
      <w:bookmarkStart w:id="50" w:name="_Toc424901370"/>
      <w:r w:rsidRPr="00762B93">
        <w:t>Esikatseluversiot</w:t>
      </w:r>
      <w:bookmarkEnd w:id="48"/>
      <w:bookmarkEnd w:id="49"/>
      <w:bookmarkEnd w:id="50"/>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4901371"/>
      <w:r>
        <w:t>Alihankkijoiden käyttö</w:t>
      </w:r>
      <w:bookmarkEnd w:id="51"/>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4901372"/>
      <w:r>
        <w:t>Yhteyden ottaminen Microsoftiin</w:t>
      </w:r>
      <w:bookmarkEnd w:id="52"/>
    </w:p>
    <w:p w14:paraId="3A314166" w14:textId="64D7F85F" w:rsidR="00F77036" w:rsidRPr="00690C65" w:rsidRDefault="00F77036" w:rsidP="00F77036">
      <w:pPr>
        <w:pStyle w:val="ProductList-Body"/>
      </w:pPr>
      <w:r>
        <w:t xml:space="preserve">Jos Asiakas uskoo, ettei Microsoft noudata yksityisyys- tai tietoturvavelvoitteitaan, Asiakas voi ottaa yhteyttä asiakastukeen tai käyttää osoitteessa </w:t>
      </w:r>
      <w:hyperlink r:id="rId27" w:history="1">
        <w:r>
          <w:rPr>
            <w:rStyle w:val="Hyperlink"/>
          </w:rPr>
          <w:t>http://go.microsoft.com/?linkid=9846224</w:t>
        </w:r>
      </w:hyperlink>
      <w:r>
        <w:t xml:space="preserve"> olevaa Microsoftin Yksityisyys-verkkolomaketta. Microsoftin postiosoite:</w:t>
      </w:r>
      <w:r w:rsidR="00B428A7">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E5F14DF" w14:textId="77777777" w:rsidR="00BB7C80" w:rsidRDefault="00BB7C80" w:rsidP="00366C8E">
      <w:pPr>
        <w:pStyle w:val="ProductList-Body"/>
        <w:sectPr w:rsidR="00BB7C80"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4901373"/>
      <w:r>
        <w:lastRenderedPageBreak/>
        <w:t>Tietojenkäsittelyn ehdot</w:t>
      </w:r>
      <w:bookmarkEnd w:id="53"/>
    </w:p>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10345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Online-palvelut</w:t>
            </w:r>
          </w:p>
        </w:tc>
      </w:tr>
      <w:tr w:rsidR="00256427" w14:paraId="176BA6A2" w14:textId="77777777" w:rsidTr="00103454">
        <w:tc>
          <w:tcPr>
            <w:tcW w:w="2610" w:type="dxa"/>
            <w:vAlign w:val="center"/>
          </w:tcPr>
          <w:p w14:paraId="225F38A5" w14:textId="189EAFD0" w:rsidR="00256427" w:rsidRDefault="00CF560D" w:rsidP="00CF560D">
            <w:pPr>
              <w:pStyle w:val="ProductList-Body"/>
            </w:pPr>
            <w:r>
              <w:t xml:space="preserve">Microsoft Dynamics </w:t>
            </w:r>
            <w:r w:rsidR="00195906">
              <w:t xml:space="preserve">CRM </w:t>
            </w:r>
            <w:r>
              <w:t>Online -palvelut</w:t>
            </w:r>
          </w:p>
        </w:tc>
        <w:tc>
          <w:tcPr>
            <w:tcW w:w="8190" w:type="dxa"/>
          </w:tcPr>
          <w:p w14:paraId="3A0CC844" w14:textId="1ACB738A" w:rsidR="00256427" w:rsidRDefault="00CF560D" w:rsidP="00840373">
            <w:pPr>
              <w:pStyle w:val="ProductList-Body"/>
            </w:pPr>
            <w:r>
              <w:t xml:space="preserve">Microsoft Dynamics </w:t>
            </w:r>
            <w:r w:rsidR="00195906">
              <w:t xml:space="preserve">CRM </w:t>
            </w:r>
            <w:r>
              <w:t>Online-palvelut, jotka ovat saatavilla volyymikäyttöoikeuden tai Microsoftin online-palveluiden portaalin kautta, pois lukien (1) tuettujen laitteiden Microsoft Dynamics CRM, joka sisältää taulutietokoneiden ja/tai älypuhelinten Microsoft Dynamics CRM Online -palvelut, mutta ei rajoitu niihin ja (2) mikä tahansa erillisen tuotemerkin palvelu, joka on saatavilla Microsoft Dynamics CRM Onlinessa tai sen yhteydessä, kuten Microsoft Social Engagement, Microsoftin Parature ja Microsoft Dynamics Marketing.</w:t>
            </w:r>
          </w:p>
        </w:tc>
      </w:tr>
      <w:tr w:rsidR="00195906" w14:paraId="0EEF8014" w14:textId="77777777" w:rsidTr="00103454">
        <w:tc>
          <w:tcPr>
            <w:tcW w:w="2610" w:type="dxa"/>
            <w:vAlign w:val="center"/>
          </w:tcPr>
          <w:p w14:paraId="17E444BC" w14:textId="497933CF" w:rsidR="00195906" w:rsidRDefault="00195906" w:rsidP="00195906">
            <w:pPr>
              <w:pStyle w:val="ProductList-Body"/>
            </w:pPr>
            <w:r>
              <w:t>Office 365 -palvelut</w:t>
            </w:r>
          </w:p>
        </w:tc>
        <w:tc>
          <w:tcPr>
            <w:tcW w:w="8190" w:type="dxa"/>
          </w:tcPr>
          <w:p w14:paraId="2B2D9666" w14:textId="400293B9" w:rsidR="00195906" w:rsidRDefault="00195906" w:rsidP="00195906">
            <w:pPr>
              <w:pStyle w:val="ProductList-Body"/>
            </w:pPr>
            <w:r>
              <w:t>Seuraavat palvelut kukin erillisenä palveluna tai sellaisena kuin se on Office 365 -nimisessä sopimuksessa tai -ohjelmistossa: Exchange Online, Exchange Online Archiving, Exchange Online Protection, Advanced Threat Protection, SharePoint Online, OneDrive for Business, Project Online, Skype for Business Online ja Office Online. Office 365 -palvelut eivät sisällä Office 365 ProPlusia tai muuta erillisen tuotenimen palvelua, joka on saatavilla Office 365 -tuotemerkillä varustetussa sopimuksessa tai ohjelmistossa, kuten Bing- tai Yammer-palvelua tai palvelua, jonka tuotenimessä on ”for Office 365”.</w:t>
            </w:r>
          </w:p>
        </w:tc>
      </w:tr>
      <w:tr w:rsidR="00BB7C80" w14:paraId="31232290" w14:textId="77777777" w:rsidTr="00103454">
        <w:tc>
          <w:tcPr>
            <w:tcW w:w="2610" w:type="dxa"/>
            <w:vAlign w:val="center"/>
          </w:tcPr>
          <w:p w14:paraId="792F0442" w14:textId="3DC1E10F" w:rsidR="00BB7C80" w:rsidRDefault="00BB7C80" w:rsidP="00BB7C80">
            <w:pPr>
              <w:pStyle w:val="ProductList-Body"/>
            </w:pPr>
            <w:bookmarkStart w:id="54" w:name="MicrosoftAzureCoreServices"/>
            <w:r w:rsidRPr="00762B93">
              <w:t>Microsoft Azure -ydinpalvelut</w:t>
            </w:r>
            <w:bookmarkEnd w:id="54"/>
          </w:p>
        </w:tc>
        <w:tc>
          <w:tcPr>
            <w:tcW w:w="8190" w:type="dxa"/>
          </w:tcPr>
          <w:p w14:paraId="1BC35F13" w14:textId="47FADB4D" w:rsidR="00BB7C80" w:rsidRDefault="00BB7C80" w:rsidP="00BB7C80">
            <w:pPr>
              <w:pStyle w:val="ProductList-Body"/>
            </w:pPr>
            <w:r w:rsidRPr="00762B93">
              <w:t>Pilvipalvelut (verkko- ja työntekijäroolit), näennäiskoneet (mukaan lukien SQL Server), tallennustila (blobit, taulukot, jonot), näennäisverkko, liikennehallinta, eräajo, verkkosivustot, BizTalk-palvelut, Media Services, mobiilipalvelut, palveluväylä, ilmoitustoiminto, työkulun hallinta, pikareitti, ajoitustoiminto, Multi-Factor Authentication, Active Directory, Rights Management Service, SQL Database</w:t>
            </w:r>
            <w:r w:rsidR="00195906">
              <w:t>, HDInsight</w:t>
            </w:r>
            <w:r w:rsidRPr="00762B93">
              <w:t xml:space="preserve"> ja muut ominaisuudet, jotka sisältyvät Microsoft Azure -valvontakeskukseen.</w:t>
            </w:r>
          </w:p>
        </w:tc>
      </w:tr>
      <w:tr w:rsidR="00256427" w14:paraId="35238467" w14:textId="77777777" w:rsidTr="00103454">
        <w:tc>
          <w:tcPr>
            <w:tcW w:w="2610" w:type="dxa"/>
            <w:vAlign w:val="center"/>
          </w:tcPr>
          <w:p w14:paraId="2BF1ACCE" w14:textId="035545C0" w:rsidR="00256427" w:rsidRDefault="006E5B74" w:rsidP="006E5B74">
            <w:pPr>
              <w:pStyle w:val="ProductList-Body"/>
            </w:pPr>
            <w:r>
              <w:t>Microsoft Intune Online -palvelut</w:t>
            </w:r>
          </w:p>
        </w:tc>
        <w:tc>
          <w:tcPr>
            <w:tcW w:w="8190" w:type="dxa"/>
          </w:tcPr>
          <w:p w14:paraId="717F210B" w14:textId="2C797371" w:rsidR="00256427" w:rsidRDefault="00256427" w:rsidP="00D92296">
            <w:pPr>
              <w:pStyle w:val="ProductList-Body"/>
            </w:pPr>
            <w:r>
              <w:t>Microsoft Intunen pilvipalveluosa, kuten Microsoft Intunen laajennustuote, tai Microsoft Intunen tarjoama hallintapalvelu, kuten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4901374"/>
      <w:r>
        <w:t>Asiakastietojen tallennuspaikka</w:t>
      </w:r>
      <w:bookmarkEnd w:id="55"/>
    </w:p>
    <w:p w14:paraId="3170912A" w14:textId="77777777" w:rsidR="00086F17" w:rsidRPr="00690C65" w:rsidRDefault="00086F17" w:rsidP="00086F17">
      <w:pPr>
        <w:pStyle w:val="ProductList-Body"/>
      </w:pPr>
      <w:r>
        <w:t>Microsoft säilyttää Asiakastietoja tietyillä maantieteellisillä pääalueilla (”Geo”) seuraavasti:</w:t>
      </w:r>
    </w:p>
    <w:p w14:paraId="467DBFAA" w14:textId="1A4FC32C" w:rsidR="00086F17" w:rsidRPr="00690C65" w:rsidRDefault="00086F17" w:rsidP="00A44A41">
      <w:pPr>
        <w:pStyle w:val="ProductList-Body"/>
        <w:numPr>
          <w:ilvl w:val="0"/>
          <w:numId w:val="6"/>
        </w:numPr>
        <w:ind w:left="450" w:hanging="270"/>
      </w:pPr>
      <w:r>
        <w:rPr>
          <w:b/>
        </w:rPr>
        <w:t>Office 365 -palvelut</w:t>
      </w:r>
      <w:r w:rsidRPr="00012166">
        <w:rPr>
          <w:b/>
          <w:bCs/>
        </w:rPr>
        <w:t xml:space="preserve">. </w:t>
      </w:r>
      <w:r>
        <w:t>Jos Asiakas määrittää Yhdysvalloissa tai EU:n alueella sijaitsevan vuokralaisensa, Microsoft säilyttää seuraavia Asiakastietoja tämän Geon alueelle: (1) Exchange Online -postilaatikon sisältö (sähköpostiviestin leipäteksti, kalenterimerkinnät ja sähköpostiliitteiden sisältö) ja (2) SharePoint Online -sivuston sisältö ja sivustoon tallennetut tiedostot.</w:t>
      </w:r>
    </w:p>
    <w:p w14:paraId="612EBA91" w14:textId="4163617A" w:rsidR="00086F17" w:rsidRPr="00690C65" w:rsidRDefault="006E5B74" w:rsidP="00A44A41">
      <w:pPr>
        <w:pStyle w:val="ProductList-Body"/>
        <w:numPr>
          <w:ilvl w:val="0"/>
          <w:numId w:val="6"/>
        </w:numPr>
        <w:ind w:left="450" w:hanging="270"/>
      </w:pPr>
      <w:r>
        <w:rPr>
          <w:b/>
        </w:rPr>
        <w:t>Microsoft Intune Online -palvelut</w:t>
      </w:r>
      <w:r w:rsidRPr="00012166">
        <w:rPr>
          <w:b/>
          <w:bCs/>
        </w:rPr>
        <w:t xml:space="preserve">. </w:t>
      </w:r>
      <w:r>
        <w:t>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58B83666" w14:textId="59288C22" w:rsidR="00086F17" w:rsidRPr="00690C65" w:rsidRDefault="00086F17" w:rsidP="00A44A41">
      <w:pPr>
        <w:pStyle w:val="ProductList-Body"/>
        <w:numPr>
          <w:ilvl w:val="0"/>
          <w:numId w:val="6"/>
        </w:numPr>
        <w:ind w:left="450" w:hanging="270"/>
      </w:pPr>
      <w:r>
        <w:rPr>
          <w:b/>
        </w:rPr>
        <w:lastRenderedPageBreak/>
        <w:t>Microsoft Azure -ydinpalvelut</w:t>
      </w:r>
      <w:r w:rsidRPr="00012166">
        <w:rPr>
          <w:b/>
          <w:bCs/>
        </w:rPr>
        <w:t xml:space="preserve">. </w:t>
      </w:r>
      <w:r>
        <w:t>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-palvelut</w:t>
      </w:r>
      <w:r w:rsidRPr="00012166">
        <w:rPr>
          <w:b/>
          <w:bCs/>
        </w:rPr>
        <w:t xml:space="preserve">. </w:t>
      </w:r>
      <w:r>
        <w:t>Jos Asiakas määrittää Yhdysvalloissa tai EU:n alueella sijaitsevan Microsoft Dynamics CRM Online -palvelun vuokralaisensa, Microsoft säilyttää Asiakastietoja Yhdysvalloissa tai EU:ssa sen mukaan, kummassa vuokralainen sijaitsee.</w:t>
      </w:r>
    </w:p>
    <w:p w14:paraId="15A5EF57" w14:textId="77777777" w:rsidR="00086F17" w:rsidRPr="00690C65" w:rsidRDefault="00086F17" w:rsidP="00086F17">
      <w:pPr>
        <w:pStyle w:val="ProductList-Body"/>
      </w:pPr>
      <w:r>
        <w:t>Microsoft ei hallitse tai rajoita alueita, joista Asiakas tai Asiakkaan käyttäjät voivat käyttää tai siirtää Asiakastietoja.</w:t>
      </w:r>
    </w:p>
    <w:p w14:paraId="6A5A9303" w14:textId="77777777" w:rsidR="009F08B7" w:rsidRDefault="009F08B7" w:rsidP="00C614F3">
      <w:pPr>
        <w:pStyle w:val="ProductList-SubSubSectionHeading"/>
        <w:outlineLvl w:val="2"/>
      </w:pPr>
    </w:p>
    <w:p w14:paraId="19DB872B" w14:textId="390C1941" w:rsidR="00086F17" w:rsidRPr="00690C65" w:rsidRDefault="00086F17" w:rsidP="00C614F3">
      <w:pPr>
        <w:pStyle w:val="ProductList-SubSubSectionHeading"/>
        <w:outlineLvl w:val="2"/>
      </w:pPr>
      <w:bookmarkStart w:id="56" w:name="_Toc424901375"/>
      <w:r>
        <w:t>Tietosuoja</w:t>
      </w:r>
      <w:bookmarkEnd w:id="56"/>
    </w:p>
    <w:p w14:paraId="15DD36B2" w14:textId="140D3A05" w:rsidR="00086F17" w:rsidRPr="00690C65" w:rsidRDefault="00086F17" w:rsidP="00A44A41">
      <w:pPr>
        <w:pStyle w:val="ProductList-Body"/>
        <w:numPr>
          <w:ilvl w:val="0"/>
          <w:numId w:val="7"/>
        </w:numPr>
        <w:ind w:left="450" w:hanging="270"/>
      </w:pPr>
      <w:r>
        <w:rPr>
          <w:b/>
        </w:rPr>
        <w:t>Asiakastietojen poistaminen tai palauttaminen</w:t>
      </w:r>
      <w:r w:rsidRPr="00526B36">
        <w:rPr>
          <w:b/>
          <w:bCs/>
        </w:rPr>
        <w:t>.</w:t>
      </w:r>
      <w:r>
        <w:t xml:space="preserve"> Microsoft poistaa Asiakkaan tilin käytöstä ja poistaa Asiakastiedot viimeistään 180 päivän kuluttua Asiakkaan harjoittaman Online-palveluiden käytön päättymisestä tai päättämisestä. </w:t>
      </w:r>
    </w:p>
    <w:p w14:paraId="6287F55F" w14:textId="36E258AD" w:rsidR="00086F17" w:rsidRPr="00690C65" w:rsidRDefault="00086F17" w:rsidP="00A44A41">
      <w:pPr>
        <w:pStyle w:val="ProductList-Body"/>
        <w:numPr>
          <w:ilvl w:val="0"/>
          <w:numId w:val="7"/>
        </w:numPr>
        <w:ind w:left="450" w:hanging="270"/>
      </w:pPr>
      <w:r>
        <w:rPr>
          <w:b/>
        </w:rPr>
        <w:t>Asiakastietojen siirtäminen</w:t>
      </w:r>
      <w:r w:rsidRPr="00526B36">
        <w:rPr>
          <w:b/>
          <w:bCs/>
        </w:rPr>
        <w:t xml:space="preserve">. </w:t>
      </w:r>
      <w:r>
        <w:t>Microsoft pysyy Asiakkaan volyymikäyttöoikeussopimuksen määräämän voimassaolon ajan EU:n ja Sveitsin Safe Harbor -ohjelmien sertifioimana – edellyttäen, että Yhdysvaltain hallitus jatkaa osallistumistaan kyseisiin ohjelmiin. Ellei Asiakas ole lisäksi kieltäytynyt Vakiosopimuspykälien noudattamisesta, kaikkeen Asiakastietojen siirtämiseen Euroopan unionin, Euroopan talousalueen ja Sveitsin ulkopuolelle sovelletaan kyseisten Vakiosopimuspykälien ehtoja.</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555A6521" w:rsidR="00086F17" w:rsidRPr="00690C65" w:rsidRDefault="00086F17" w:rsidP="00CD7F8D">
      <w:pPr>
        <w:pStyle w:val="ProductList-Body"/>
        <w:numPr>
          <w:ilvl w:val="0"/>
          <w:numId w:val="7"/>
        </w:numPr>
        <w:ind w:left="450" w:hanging="270"/>
      </w:pPr>
      <w:r>
        <w:rPr>
          <w:b/>
        </w:rPr>
        <w:t>Siirtäminen alihankkijoille</w:t>
      </w:r>
      <w:r w:rsidRPr="00526B36">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Kullakin Online-palvelulla on sivusto, jossa luetellaan alihankkijat, joilla on oikeus käyttää Asiakkaan tietoja, sekä niiden tarjoamat rajoitetut palvelut tai lisäpalvelut. Vähintään 14 päivää ennen kuin Microsoft valtuuttaa uuden alihankkijan käyttämään Asiakastietoja, Microsoft päivittää kyseisen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57" w:name="_Toc424901376"/>
      <w:r>
        <w:t>Eurooppaa koskevat lisäehdot</w:t>
      </w:r>
      <w:bookmarkEnd w:id="57"/>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EDD20C1" w:rsidR="00086F17" w:rsidRPr="00690C65" w:rsidRDefault="00086F17" w:rsidP="00A44A41">
      <w:pPr>
        <w:pStyle w:val="ProductList-Body"/>
        <w:numPr>
          <w:ilvl w:val="0"/>
          <w:numId w:val="8"/>
        </w:numPr>
        <w:ind w:left="450" w:hanging="270"/>
      </w:pPr>
      <w:r>
        <w:rPr>
          <w:b/>
        </w:rPr>
        <w:t>Tietojenkäsittelyn kesto ja kohde</w:t>
      </w:r>
      <w:r w:rsidRPr="0087484A">
        <w:rPr>
          <w:b/>
          <w:bCs/>
        </w:rPr>
        <w:t xml:space="preserve">. </w:t>
      </w:r>
      <w:r>
        <w:t>Tietojenkäsittelyn kesto on Asiakkaan volyymikäyttöoikeussopimuksessa määritetty kesto. Tietojenkäsittelyn tavoite on Online-palveluiden suorituskyky.</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4901377"/>
      <w:r>
        <w:t>Tietoturva</w:t>
      </w:r>
      <w:bookmarkEnd w:id="58"/>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F1B2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Toimialue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Käytännöt</w:t>
            </w:r>
          </w:p>
        </w:tc>
      </w:tr>
      <w:tr w:rsidR="00086F17" w14:paraId="7BFB34B6" w14:textId="77777777" w:rsidTr="000F1B26">
        <w:tc>
          <w:tcPr>
            <w:tcW w:w="2610" w:type="dxa"/>
            <w:vAlign w:val="center"/>
          </w:tcPr>
          <w:p w14:paraId="4A265EB1" w14:textId="4B939C28" w:rsidR="00086F17" w:rsidRDefault="00086F17" w:rsidP="007303AE">
            <w:pPr>
              <w:pStyle w:val="ProductList-Body"/>
            </w:pPr>
            <w:r>
              <w:t>Tietosuojan organisaatio</w:t>
            </w:r>
          </w:p>
        </w:tc>
        <w:tc>
          <w:tcPr>
            <w:tcW w:w="8190" w:type="dxa"/>
          </w:tcPr>
          <w:p w14:paraId="4CCE6AB8" w14:textId="7F0E44E2" w:rsidR="009C6951" w:rsidRPr="00690C65" w:rsidRDefault="009C6951" w:rsidP="009C6951">
            <w:pPr>
              <w:pStyle w:val="ProductList-Body"/>
            </w:pPr>
            <w:r>
              <w:rPr>
                <w:b/>
              </w:rPr>
              <w:t>Vastuu tietosuojasta</w:t>
            </w:r>
            <w:r w:rsidRPr="009B202B">
              <w:rPr>
                <w:b/>
                <w:bCs/>
              </w:rPr>
              <w:t>.</w:t>
            </w:r>
            <w:r>
              <w:t xml:space="preserve"> Microsoft on nimennyt ainakin yhden tietoturvapäällikön, joka on vastuussa tietosuojasääntöjen ja -menetelmien koordinoimisesta ja valvonnasta.</w:t>
            </w:r>
          </w:p>
          <w:p w14:paraId="25E100F8" w14:textId="7660AD52" w:rsidR="009C6951" w:rsidRPr="00690C65" w:rsidRDefault="009C6951" w:rsidP="0088164F">
            <w:pPr>
              <w:pStyle w:val="ProductList-Body"/>
              <w:spacing w:before="40"/>
            </w:pPr>
            <w:r>
              <w:rPr>
                <w:b/>
              </w:rPr>
              <w:lastRenderedPageBreak/>
              <w:t>Tietosuojaa koskevat roolit ja vastuut</w:t>
            </w:r>
            <w:r w:rsidRPr="009B202B">
              <w:rPr>
                <w:b/>
                <w:bCs/>
              </w:rPr>
              <w:t xml:space="preserve">. </w:t>
            </w:r>
            <w:r>
              <w:t>Asiakastietojen käyttöoikeuksilla varustettua Microsoftin henkilöstöä koskevat luottamuksellisuusvelvollisuudet.</w:t>
            </w:r>
          </w:p>
          <w:p w14:paraId="43EEE1B1" w14:textId="14EE093C" w:rsidR="009C6951" w:rsidRPr="00690C65" w:rsidRDefault="009C6951" w:rsidP="0088164F">
            <w:pPr>
              <w:pStyle w:val="ProductList-Body"/>
              <w:spacing w:before="40"/>
            </w:pPr>
            <w:r>
              <w:rPr>
                <w:b/>
              </w:rPr>
              <w:t>Riskinhallintaohjelma</w:t>
            </w:r>
            <w:r w:rsidRPr="009B202B">
              <w:rPr>
                <w:b/>
                <w:bCs/>
              </w:rPr>
              <w:t>.</w:t>
            </w:r>
            <w:r>
              <w:t xml:space="preserve"> Microsoft suoritti riskiarvioinnin ennen Asiakastietojen käsittelemistä tai Online-palveluiden palvelun julkistamista.</w:t>
            </w:r>
          </w:p>
          <w:p w14:paraId="3D0B77AE" w14:textId="3E551499" w:rsidR="00086F17" w:rsidRDefault="009C6951" w:rsidP="009C6951">
            <w:pPr>
              <w:pStyle w:val="ProductList-Body"/>
            </w:pPr>
            <w:r>
              <w:t>Microsoft säilyttää tietoturva-asiakirjansa omien säilytysvaatimustensa mukaisesti sen jälkeen, kun ne eivät ole enää voimassa.</w:t>
            </w:r>
          </w:p>
        </w:tc>
      </w:tr>
      <w:tr w:rsidR="00086F17" w14:paraId="7414B36E" w14:textId="77777777" w:rsidTr="000F1B26">
        <w:tc>
          <w:tcPr>
            <w:tcW w:w="2610" w:type="dxa"/>
            <w:vAlign w:val="center"/>
          </w:tcPr>
          <w:p w14:paraId="6F221689" w14:textId="78DA8E2F" w:rsidR="00086F17" w:rsidRDefault="00086F17" w:rsidP="007303AE">
            <w:pPr>
              <w:pStyle w:val="ProductList-Body"/>
            </w:pPr>
            <w:r>
              <w:lastRenderedPageBreak/>
              <w:t>Sovellusten hallinta</w:t>
            </w:r>
          </w:p>
        </w:tc>
        <w:tc>
          <w:tcPr>
            <w:tcW w:w="8190" w:type="dxa"/>
          </w:tcPr>
          <w:p w14:paraId="6DA73246" w14:textId="0BE2B773" w:rsidR="009C6951" w:rsidRPr="00690C65" w:rsidRDefault="009C6951" w:rsidP="009C6951">
            <w:pPr>
              <w:pStyle w:val="ProductList-Body"/>
            </w:pPr>
            <w:r>
              <w:rPr>
                <w:b/>
              </w:rPr>
              <w:t>Tallennusvälineiden inventaario</w:t>
            </w:r>
            <w:r w:rsidRPr="009B202B">
              <w:rPr>
                <w:b/>
                <w:bCs/>
              </w:rPr>
              <w:t>.</w:t>
            </w:r>
            <w: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690C65" w:rsidRDefault="009C6951" w:rsidP="0088164F">
            <w:pPr>
              <w:pStyle w:val="ProductList-Body"/>
              <w:spacing w:before="40"/>
            </w:pPr>
            <w:r>
              <w:rPr>
                <w:b/>
              </w:rPr>
              <w:t>Omaisuuden käsittely.</w:t>
            </w:r>
          </w:p>
          <w:p w14:paraId="44E4A99A" w14:textId="09CE2C4F" w:rsidR="009C6951" w:rsidRPr="00690C65" w:rsidRDefault="00651B74" w:rsidP="00651B74">
            <w:pPr>
              <w:pStyle w:val="ProductList-Body"/>
              <w:ind w:left="162" w:hanging="162"/>
            </w:pPr>
            <w:r>
              <w:t>-</w:t>
            </w:r>
            <w:r>
              <w:tab/>
              <w:t>Microsoft luokittelee Asiakastiedot niiden tunnistamisen helpottamiseksi ja niiden käyttöoikeuden rajoittamiseksi oikein.</w:t>
            </w:r>
          </w:p>
          <w:p w14:paraId="134B5436" w14:textId="2C7EBF23" w:rsidR="009C6951" w:rsidRPr="00690C65" w:rsidRDefault="002A3B84" w:rsidP="00651B74">
            <w:pPr>
              <w:pStyle w:val="ProductList-Body"/>
              <w:ind w:left="162" w:hanging="162"/>
            </w:pPr>
            <w:r>
              <w:t>-</w:t>
            </w:r>
            <w:r>
              <w:tab/>
              <w:t>Microsoft asettaa rajoituksia Asiakastietojen tulostamiselle ja on luonut menetelmiä Asiakastietoja sisältävien tulosteiden hävittämisestä.</w:t>
            </w:r>
          </w:p>
          <w:p w14:paraId="4579FE11" w14:textId="7C764D83" w:rsidR="00086F17" w:rsidRDefault="009C6951" w:rsidP="00A44A41">
            <w:pPr>
              <w:pStyle w:val="ProductList-Body"/>
              <w:numPr>
                <w:ilvl w:val="0"/>
                <w:numId w:val="11"/>
              </w:numPr>
              <w:ind w:left="162" w:hanging="180"/>
            </w:pPr>
            <w: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0F1B26">
        <w:tc>
          <w:tcPr>
            <w:tcW w:w="2610" w:type="dxa"/>
            <w:vAlign w:val="center"/>
          </w:tcPr>
          <w:p w14:paraId="59347A52" w14:textId="738D913D" w:rsidR="00086F17" w:rsidRDefault="00086F17" w:rsidP="007303AE">
            <w:pPr>
              <w:pStyle w:val="ProductList-Body"/>
            </w:pPr>
            <w:r>
              <w:t>Henkilöstöresurssien tietoturva</w:t>
            </w:r>
          </w:p>
        </w:tc>
        <w:tc>
          <w:tcPr>
            <w:tcW w:w="8190" w:type="dxa"/>
          </w:tcPr>
          <w:p w14:paraId="4D458344" w14:textId="28E5AABF" w:rsidR="00086F17" w:rsidRDefault="009C6951" w:rsidP="008E1EAF">
            <w:pPr>
              <w:pStyle w:val="ProductList-Body"/>
            </w:pPr>
            <w:r>
              <w:rPr>
                <w:b/>
              </w:rPr>
              <w:t>Tietoturvakoulutus</w:t>
            </w:r>
            <w:r w:rsidRPr="00BE2FAF">
              <w:rPr>
                <w:b/>
                <w:bCs/>
              </w:rPr>
              <w:t>.</w:t>
            </w:r>
            <w: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0F1B26">
        <w:tc>
          <w:tcPr>
            <w:tcW w:w="2610" w:type="dxa"/>
            <w:vAlign w:val="center"/>
          </w:tcPr>
          <w:p w14:paraId="17640D63" w14:textId="1909CE38" w:rsidR="00086F17" w:rsidRDefault="00086F17" w:rsidP="007303AE">
            <w:pPr>
              <w:pStyle w:val="ProductList-Body"/>
            </w:pPr>
            <w:r>
              <w:t>Fyysinen ja ympäristöön liittyvä tietoturva</w:t>
            </w:r>
          </w:p>
        </w:tc>
        <w:tc>
          <w:tcPr>
            <w:tcW w:w="8190" w:type="dxa"/>
          </w:tcPr>
          <w:p w14:paraId="0E056EAF" w14:textId="21CE734C" w:rsidR="009C6951" w:rsidRPr="00690C65" w:rsidRDefault="009C6951" w:rsidP="009C6951">
            <w:pPr>
              <w:pStyle w:val="ProductList-Body"/>
            </w:pPr>
            <w:r>
              <w:rPr>
                <w:b/>
              </w:rPr>
              <w:t>Fyysinen pääsy toimitiloihin</w:t>
            </w:r>
            <w:r w:rsidRPr="00BE2FAF">
              <w:rPr>
                <w:b/>
                <w:bCs/>
              </w:rPr>
              <w:t>.</w:t>
            </w:r>
            <w:r>
              <w:t xml:space="preserve"> Microsoft rajoittaa pääsyn toimitiloihin, joissa on Asiakastietoja käsitteleviä tietojärjestelmiä, nimettyihin valtuutettuihin henkilöihin.</w:t>
            </w:r>
          </w:p>
          <w:p w14:paraId="0173E035" w14:textId="4AD1F14D" w:rsidR="009C6951" w:rsidRPr="00690C65" w:rsidRDefault="009C6951" w:rsidP="0088164F">
            <w:pPr>
              <w:pStyle w:val="ProductList-Body"/>
              <w:spacing w:before="40"/>
            </w:pPr>
            <w:r>
              <w:rPr>
                <w:b/>
              </w:rPr>
              <w:t>Fyysinen pääsy osiin</w:t>
            </w:r>
            <w:r w:rsidRPr="00BE2FAF">
              <w:rPr>
                <w:b/>
                <w:bCs/>
              </w:rPr>
              <w:t xml:space="preserve">. </w:t>
            </w:r>
            <w: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690C65" w:rsidRDefault="009C6951" w:rsidP="0088164F">
            <w:pPr>
              <w:pStyle w:val="ProductList-Body"/>
              <w:spacing w:before="40"/>
            </w:pPr>
            <w:r>
              <w:rPr>
                <w:b/>
              </w:rPr>
              <w:t>Suojaus katkoksilta</w:t>
            </w:r>
            <w:r w:rsidRPr="00BE2FAF">
              <w:rPr>
                <w:b/>
                <w:bCs/>
              </w:rPr>
              <w:t>.</w:t>
            </w:r>
            <w:r>
              <w:t xml:space="preserve"> Microsoft käyttää useita erilaisia alan standardin mukaisia järjestelmiä suojaamaa tietojen menetyksiltä virtalähdevian tai linjahäiriöiden ilmetessä.</w:t>
            </w:r>
          </w:p>
          <w:p w14:paraId="746254B8" w14:textId="5CE993D4" w:rsidR="00086F17" w:rsidRDefault="009C6951" w:rsidP="0088164F">
            <w:pPr>
              <w:pStyle w:val="ProductList-Body"/>
              <w:spacing w:before="40"/>
            </w:pPr>
            <w:r>
              <w:rPr>
                <w:b/>
              </w:rPr>
              <w:t>Osien hävittäminen</w:t>
            </w:r>
            <w:r w:rsidRPr="00BE2FAF">
              <w:rPr>
                <w:b/>
                <w:bCs/>
              </w:rPr>
              <w:t xml:space="preserve">. </w:t>
            </w:r>
            <w:r>
              <w:t>Microsoft käyttää alan standardin mukaisia menetelmiä Asiakastietojen poistamiseen, kun niitä ei enää tarvita.</w:t>
            </w:r>
          </w:p>
        </w:tc>
      </w:tr>
      <w:tr w:rsidR="00086F17" w14:paraId="5142F166" w14:textId="77777777" w:rsidTr="000F1B26">
        <w:tc>
          <w:tcPr>
            <w:tcW w:w="2610" w:type="dxa"/>
            <w:vAlign w:val="center"/>
          </w:tcPr>
          <w:p w14:paraId="4E573BCA" w14:textId="3DE6A7D5" w:rsidR="00086F17" w:rsidRDefault="00086F17" w:rsidP="007303AE">
            <w:pPr>
              <w:pStyle w:val="ProductList-Body"/>
            </w:pPr>
            <w:r>
              <w:t>Viestinnän ja toiminnan hallinta</w:t>
            </w:r>
          </w:p>
        </w:tc>
        <w:tc>
          <w:tcPr>
            <w:tcW w:w="8190" w:type="dxa"/>
          </w:tcPr>
          <w:p w14:paraId="52A9B3B5" w14:textId="2B32BAB3" w:rsidR="009C6951" w:rsidRPr="00690C65" w:rsidRDefault="009C6951" w:rsidP="009C6951">
            <w:pPr>
              <w:pStyle w:val="ProductList-Body"/>
            </w:pPr>
            <w:r>
              <w:rPr>
                <w:b/>
              </w:rPr>
              <w:t>Toimintakäytäntö</w:t>
            </w:r>
            <w:r w:rsidRPr="001A6071">
              <w:rPr>
                <w:b/>
                <w:bCs/>
              </w:rPr>
              <w:t xml:space="preserve">. </w:t>
            </w:r>
            <w:r>
              <w:t>Microsoft ylläpitää tietosuoja-asiakirjoja, jotka kuvaavat sen tietoturvatoimia ja niihin liittyviä menetelmiä sekä Asiakastietoja käyttävän henkilöstönsä vastuita.</w:t>
            </w:r>
          </w:p>
          <w:p w14:paraId="53600F6E" w14:textId="77777777" w:rsidR="009C6951" w:rsidRPr="00690C65" w:rsidRDefault="009C6951" w:rsidP="0088164F">
            <w:pPr>
              <w:pStyle w:val="ProductList-Body"/>
              <w:spacing w:before="40"/>
            </w:pPr>
            <w:r>
              <w:rPr>
                <w:b/>
              </w:rPr>
              <w:t>Tietojenpalautusmenetelmät</w:t>
            </w:r>
          </w:p>
          <w:p w14:paraId="273CBF49" w14:textId="1F3FDE1A" w:rsidR="009C6951" w:rsidRPr="00690C65" w:rsidRDefault="003D22CB" w:rsidP="003D22CB">
            <w:pPr>
              <w:pStyle w:val="ProductList-Body"/>
              <w:ind w:left="162" w:hanging="162"/>
            </w:pPr>
            <w:r>
              <w:t>-</w:t>
            </w:r>
            <w: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690C65" w:rsidRDefault="003D22CB" w:rsidP="003D22CB">
            <w:pPr>
              <w:pStyle w:val="ProductList-Body"/>
              <w:ind w:left="162" w:hanging="162"/>
            </w:pPr>
            <w:r>
              <w:t>-</w:t>
            </w:r>
            <w:r>
              <w:tab/>
              <w:t>Microsoft tallentaa Asiakastietojen kopiot ja tietojenpalautusmenettelyt eri paikassa kuin, jossa Asiakastietoja käsittelevä ensisijainen tietokonelaitteisto sijaitsee.</w:t>
            </w:r>
          </w:p>
          <w:p w14:paraId="21D206B8" w14:textId="396DEE6C" w:rsidR="009C6951" w:rsidRPr="00690C65" w:rsidRDefault="003D22CB" w:rsidP="003D22CB">
            <w:pPr>
              <w:pStyle w:val="ProductList-Body"/>
              <w:ind w:left="162" w:hanging="162"/>
            </w:pPr>
            <w:r>
              <w:t>-</w:t>
            </w:r>
            <w:r>
              <w:tab/>
              <w:t>Microsoftilla on erityiset menettelyt, jotka koskevat Asiakastietojen kopioiden käyttöoikeutta.</w:t>
            </w:r>
          </w:p>
          <w:p w14:paraId="0D25B50E" w14:textId="77777777" w:rsidR="00195906" w:rsidRDefault="00195906" w:rsidP="00195906">
            <w:pPr>
              <w:pStyle w:val="ProductList-Body"/>
              <w:ind w:left="162" w:hanging="162"/>
            </w:pPr>
            <w:r>
              <w:tab/>
              <w:t>Microsoft tarkistaa tietojen palautusmenettelyt vähintään kuuden kuukauden välein, paitsi Azuren valtionhallintopalveluiden tietojenpalautuskäytännöt, jotka tarkistetaan 12 kuukauden välein.</w:t>
            </w:r>
          </w:p>
          <w:p w14:paraId="0C13E134" w14:textId="170BC129" w:rsidR="009C6951" w:rsidRPr="00690C65" w:rsidRDefault="003D22CB" w:rsidP="003D22CB">
            <w:pPr>
              <w:pStyle w:val="ProductList-Body"/>
              <w:ind w:left="162" w:hanging="162"/>
            </w:pPr>
            <w:r>
              <w:t>-</w:t>
            </w:r>
            <w: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690C65" w:rsidRDefault="009C6951" w:rsidP="0088164F">
            <w:pPr>
              <w:pStyle w:val="ProductList-Body"/>
              <w:spacing w:before="40"/>
            </w:pPr>
            <w:r>
              <w:rPr>
                <w:b/>
              </w:rPr>
              <w:t>Haittaohjelmisto</w:t>
            </w:r>
            <w:r w:rsidRPr="00014D9C">
              <w:rPr>
                <w:b/>
                <w:bCs/>
              </w:rPr>
              <w:t xml:space="preserve">. </w:t>
            </w:r>
            <w:r>
              <w:t>Microsoftilla on haittaohjelmiston vastaisia toimia, joilla voidaan estää haitallista ohjelmistoa pääsemästä luvattomasti käsiksi Asiakastietoihin, julkisista verkoista peräisin oleva haittaohjelmisto mukaan lukien.</w:t>
            </w:r>
          </w:p>
          <w:p w14:paraId="031EE0A7" w14:textId="77777777" w:rsidR="009C6951" w:rsidRPr="00690C65" w:rsidRDefault="009C6951" w:rsidP="0088164F">
            <w:pPr>
              <w:pStyle w:val="ProductList-Body"/>
              <w:spacing w:before="40"/>
            </w:pPr>
            <w:r>
              <w:rPr>
                <w:b/>
              </w:rPr>
              <w:t>Rajojen ulkopuolella olevat tiedot</w:t>
            </w:r>
          </w:p>
          <w:p w14:paraId="529D2023" w14:textId="70F38FBC" w:rsidR="009C6951" w:rsidRPr="00690C65" w:rsidRDefault="00651B74" w:rsidP="003D22CB">
            <w:pPr>
              <w:pStyle w:val="ProductList-Body"/>
              <w:ind w:left="162" w:hanging="162"/>
            </w:pPr>
            <w:r>
              <w:t>-</w:t>
            </w:r>
            <w:r>
              <w:tab/>
              <w:t>Microsoft salaa tai antaa Asiakkaan salata Asiakastiedot, jotka lähetetään julkisen verkon kautta.</w:t>
            </w:r>
          </w:p>
          <w:p w14:paraId="70E6C4C4" w14:textId="68F5C011" w:rsidR="009C6951" w:rsidRPr="00690C65" w:rsidRDefault="003D22CB" w:rsidP="003D22CB">
            <w:pPr>
              <w:pStyle w:val="ProductList-Body"/>
              <w:ind w:left="162" w:hanging="162"/>
            </w:pPr>
            <w:r>
              <w:t>-</w:t>
            </w:r>
            <w:r>
              <w:tab/>
              <w:t>Microsoft rajoittaa toimitiloistaan poistuvissa tallennusvälineissä olevien Asiakastietojen käyttöä (esimerkiksi salauksen avulla).</w:t>
            </w:r>
          </w:p>
          <w:p w14:paraId="039DA155" w14:textId="73742380" w:rsidR="00086F17" w:rsidRDefault="009C6951" w:rsidP="0088164F">
            <w:pPr>
              <w:pStyle w:val="ProductList-Body"/>
              <w:spacing w:before="40"/>
            </w:pPr>
            <w:r>
              <w:rPr>
                <w:b/>
              </w:rPr>
              <w:t>Tapahtumien kirjaaminen</w:t>
            </w:r>
            <w:r w:rsidRPr="008C36AA">
              <w:rPr>
                <w:b/>
                <w:bCs/>
              </w:rPr>
              <w:t xml:space="preserve">. </w:t>
            </w:r>
            <w: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0F1B26">
        <w:tc>
          <w:tcPr>
            <w:tcW w:w="2610" w:type="dxa"/>
            <w:vAlign w:val="center"/>
          </w:tcPr>
          <w:p w14:paraId="1033C6C0" w14:textId="538D8B4A" w:rsidR="00086F17" w:rsidRDefault="00086F17" w:rsidP="007303AE">
            <w:pPr>
              <w:pStyle w:val="ProductList-Body"/>
            </w:pPr>
            <w:r>
              <w:lastRenderedPageBreak/>
              <w:t>Käyttöoikeuksien valvonta</w:t>
            </w:r>
          </w:p>
        </w:tc>
        <w:tc>
          <w:tcPr>
            <w:tcW w:w="8190" w:type="dxa"/>
          </w:tcPr>
          <w:p w14:paraId="4D5A88E0" w14:textId="3D42E11B" w:rsidR="009C6951" w:rsidRPr="00690C65" w:rsidRDefault="009C6951" w:rsidP="009C6951">
            <w:pPr>
              <w:pStyle w:val="ProductList-Body"/>
            </w:pPr>
            <w:r>
              <w:rPr>
                <w:b/>
              </w:rPr>
              <w:t>Käyttöoikeuskäytäntö</w:t>
            </w:r>
            <w:r w:rsidRPr="008C36AA">
              <w:rPr>
                <w:b/>
                <w:bCs/>
              </w:rPr>
              <w:t>.</w:t>
            </w:r>
            <w:r>
              <w:t xml:space="preserve"> Microsoft ylläpitää tietoja niiden henkilöiden tietosuojaoikeuksista, joilla on pääsy Asiakastietoihin.</w:t>
            </w:r>
          </w:p>
          <w:p w14:paraId="2541D145" w14:textId="77777777" w:rsidR="009C6951" w:rsidRPr="00690C65" w:rsidRDefault="009C6951" w:rsidP="0088164F">
            <w:pPr>
              <w:pStyle w:val="ProductList-Body"/>
              <w:spacing w:before="40"/>
            </w:pPr>
            <w:r>
              <w:rPr>
                <w:b/>
              </w:rPr>
              <w:t>Käytön valtuutus</w:t>
            </w:r>
          </w:p>
          <w:p w14:paraId="6905FA03" w14:textId="5006D295" w:rsidR="009C6951" w:rsidRPr="00690C65" w:rsidRDefault="003D22CB" w:rsidP="003D22CB">
            <w:pPr>
              <w:pStyle w:val="ProductList-Body"/>
              <w:ind w:left="162" w:hanging="162"/>
            </w:pPr>
            <w:r>
              <w:t>-</w:t>
            </w:r>
            <w:r>
              <w:tab/>
              <w:t>Microsoft ylläpitää ja päivittää tietuetta henkilöstöstä, jolla on oikeus käyttää Asiakastietoja sisältäviä Microsoft-järjestelmiä.</w:t>
            </w:r>
          </w:p>
          <w:p w14:paraId="25553CE7" w14:textId="30C9726D" w:rsidR="009C6951" w:rsidRPr="00690C65" w:rsidRDefault="003D22CB" w:rsidP="003D22CB">
            <w:pPr>
              <w:pStyle w:val="ProductList-Body"/>
              <w:ind w:left="162" w:hanging="162"/>
            </w:pPr>
            <w:r>
              <w:t>-</w:t>
            </w:r>
            <w:r>
              <w:tab/>
              <w:t>Microsoft poistaa todennusoikeudet käytöstä, jos niitä ei ole käytetty tiettyyn ajanjaksoon, joka ei voi olla pidempi kuin puoli vuotta.</w:t>
            </w:r>
          </w:p>
          <w:p w14:paraId="520E2E67" w14:textId="3B378056" w:rsidR="009C6951" w:rsidRPr="00690C65" w:rsidRDefault="003D22CB" w:rsidP="003D22CB">
            <w:pPr>
              <w:pStyle w:val="ProductList-Body"/>
              <w:ind w:left="162" w:hanging="162"/>
            </w:pPr>
            <w:r>
              <w:t>-</w:t>
            </w:r>
            <w:r>
              <w:tab/>
              <w:t xml:space="preserve">Microsoft tunnistaa henkilöstön, joka voi myöntää, muuttaa tai peruuttaa tietojen ja resurssien valtuutetun käytön. </w:t>
            </w:r>
          </w:p>
          <w:p w14:paraId="05170003" w14:textId="5B433AAF" w:rsidR="009C6951" w:rsidRPr="00690C65" w:rsidRDefault="003D22CB" w:rsidP="003D22CB">
            <w:pPr>
              <w:pStyle w:val="ProductList-Body"/>
              <w:ind w:left="162" w:hanging="162"/>
            </w:pPr>
            <w:r>
              <w:t>-</w:t>
            </w:r>
            <w:r>
              <w:tab/>
              <w:t>Microsoft varmistaa, että jos usealla henkilöllä on pääsy Asiakastietoja sisältäviin järjestelmiin, heillä on erilliset tunnisteet/kirjautumistunnukset.</w:t>
            </w:r>
          </w:p>
          <w:p w14:paraId="5E68175B" w14:textId="77777777" w:rsidR="009C6951" w:rsidRPr="00690C65" w:rsidRDefault="009C6951" w:rsidP="0088164F">
            <w:pPr>
              <w:pStyle w:val="ProductList-Body"/>
              <w:spacing w:before="40"/>
            </w:pPr>
            <w:r>
              <w:rPr>
                <w:b/>
              </w:rPr>
              <w:t>Vähäisin oikeus</w:t>
            </w:r>
          </w:p>
          <w:p w14:paraId="5A54D499" w14:textId="3D2F2471" w:rsidR="009C6951" w:rsidRPr="00690C65" w:rsidRDefault="003D22CB" w:rsidP="003D22CB">
            <w:pPr>
              <w:pStyle w:val="ProductList-Body"/>
              <w:ind w:left="162" w:hanging="162"/>
            </w:pPr>
            <w:r>
              <w:t>-</w:t>
            </w:r>
            <w:r>
              <w:tab/>
              <w:t xml:space="preserve">Teknisellä tukihenkilöstöllä on käyttöoikeus Asiakastietoihin vain tarvittaessa. </w:t>
            </w:r>
          </w:p>
          <w:p w14:paraId="036CE9EC" w14:textId="5495C6DC" w:rsidR="009C6951" w:rsidRPr="00690C65" w:rsidRDefault="003D22CB" w:rsidP="003D22CB">
            <w:pPr>
              <w:pStyle w:val="ProductList-Body"/>
              <w:ind w:left="162" w:hanging="162"/>
            </w:pPr>
            <w:r>
              <w:t>-</w:t>
            </w:r>
            <w:r>
              <w:tab/>
              <w:t>Microsoft rajoittaa pääsyn Asiakastietoihin vain niihin henkilöihin, jotka tarvitsevat käyttöoikeutta työtehtäviensä suorittamiseen.</w:t>
            </w:r>
          </w:p>
          <w:p w14:paraId="0456AB46" w14:textId="77777777" w:rsidR="009C6951" w:rsidRPr="00690C65" w:rsidRDefault="009C6951" w:rsidP="0088164F">
            <w:pPr>
              <w:pStyle w:val="ProductList-Body"/>
              <w:spacing w:before="40"/>
            </w:pPr>
            <w:r>
              <w:rPr>
                <w:b/>
              </w:rPr>
              <w:t>Yhtenäisyys ja luottamuksellisuus</w:t>
            </w:r>
          </w:p>
          <w:p w14:paraId="0BF55A2D" w14:textId="10FACE86" w:rsidR="009C6951" w:rsidRPr="00690C65" w:rsidRDefault="003D22CB" w:rsidP="003D22CB">
            <w:pPr>
              <w:pStyle w:val="ProductList-Body"/>
              <w:ind w:left="162" w:hanging="162"/>
            </w:pPr>
            <w:r>
              <w:t>-</w:t>
            </w:r>
            <w:r>
              <w:tab/>
              <w:t>Microsoft ohjeistaa Microsoftin henkilöstöä poistamaan hallinnalliset istunnot käytöstä poistuessaan Microsoftin hallinnoimista toimitiloista tai, kun tietokoneen äärestä poistutaan.</w:t>
            </w:r>
          </w:p>
          <w:p w14:paraId="5E91173C" w14:textId="00D1B40A" w:rsidR="009C6951" w:rsidRPr="00690C65" w:rsidRDefault="003D22CB" w:rsidP="003D22CB">
            <w:pPr>
              <w:pStyle w:val="ProductList-Body"/>
              <w:ind w:left="162" w:hanging="162"/>
            </w:pPr>
            <w:r>
              <w:t>-</w:t>
            </w:r>
            <w:r>
              <w:tab/>
              <w:t>Microsoft tallentaa salasanat sellaisella tavalla, että ne eivät ole luettavissa voimassa ollessaan.</w:t>
            </w:r>
          </w:p>
          <w:p w14:paraId="7F353D0C" w14:textId="77777777" w:rsidR="009C6951" w:rsidRPr="00690C65" w:rsidRDefault="009C6951" w:rsidP="0088164F">
            <w:pPr>
              <w:pStyle w:val="ProductList-Body"/>
              <w:spacing w:before="40"/>
            </w:pPr>
            <w:r>
              <w:rPr>
                <w:b/>
              </w:rPr>
              <w:t>Todentaminen</w:t>
            </w:r>
          </w:p>
          <w:p w14:paraId="3873F6E9" w14:textId="07F49072" w:rsidR="009C6951" w:rsidRPr="00690C65" w:rsidRDefault="003D22CB" w:rsidP="003D22CB">
            <w:pPr>
              <w:pStyle w:val="ProductList-Body"/>
              <w:ind w:left="162" w:hanging="162"/>
            </w:pPr>
            <w:r>
              <w:t>-</w:t>
            </w:r>
            <w:r>
              <w:tab/>
              <w:t>Microsoft käyttää alan standardin mukaisia käytäntöjä tunnistamaan ja todentamaan käyttäjiä, jotka yrittävät käyttää tietojärjestelmiä.</w:t>
            </w:r>
          </w:p>
          <w:p w14:paraId="53D424BB" w14:textId="4C560A5B" w:rsidR="009C6951" w:rsidRPr="00690C65" w:rsidRDefault="003D22CB" w:rsidP="003D22CB">
            <w:pPr>
              <w:pStyle w:val="ProductList-Body"/>
              <w:ind w:left="162" w:hanging="162"/>
            </w:pPr>
            <w:r>
              <w:t>-</w:t>
            </w:r>
            <w:r>
              <w:tab/>
              <w:t>Jos todennus perustuu salasanoihin, Microsoft edellyttää, että salasanat uusitaan säännöllisesti.</w:t>
            </w:r>
          </w:p>
          <w:p w14:paraId="0C91FCD8" w14:textId="1BD81918" w:rsidR="009C6951" w:rsidRPr="00690C65" w:rsidRDefault="003D22CB" w:rsidP="003D22CB">
            <w:pPr>
              <w:pStyle w:val="ProductList-Body"/>
              <w:ind w:left="162" w:hanging="162"/>
            </w:pPr>
            <w:r>
              <w:t>-</w:t>
            </w:r>
            <w:r>
              <w:tab/>
              <w:t>Jos todennus perustuu salasanoihin, Microsoft edellyttää, että salasanat ovat vähintään kahdeksanmerkkisiä.</w:t>
            </w:r>
          </w:p>
          <w:p w14:paraId="579D94F4" w14:textId="4C476936" w:rsidR="009C6951" w:rsidRPr="00690C65" w:rsidRDefault="003D22CB" w:rsidP="003D22CB">
            <w:pPr>
              <w:pStyle w:val="ProductList-Body"/>
              <w:ind w:left="162" w:hanging="162"/>
            </w:pPr>
            <w:r>
              <w:t>-</w:t>
            </w:r>
            <w:r>
              <w:tab/>
              <w:t>Microsoft varmistaa, että käytöstä poistettuja tai vanhentuneita tunnisteita ei myönnetä muille.</w:t>
            </w:r>
          </w:p>
          <w:p w14:paraId="53682E1B" w14:textId="6A9C1EFF" w:rsidR="009C6951" w:rsidRPr="00690C65" w:rsidRDefault="003D22CB" w:rsidP="003D22CB">
            <w:pPr>
              <w:pStyle w:val="ProductList-Body"/>
              <w:ind w:left="162" w:hanging="162"/>
            </w:pPr>
            <w:r>
              <w:t>-</w:t>
            </w:r>
            <w:r>
              <w:tab/>
              <w:t>Microsoft valvoo tai antaa Asiakkaan valvoa toistuvia yrityksiä päästä käsiksi tietojärjestelmään virheellisellä salasanalla.</w:t>
            </w:r>
          </w:p>
          <w:p w14:paraId="5EBD9700" w14:textId="025E0970" w:rsidR="009C6951" w:rsidRPr="00690C65" w:rsidRDefault="003D22CB" w:rsidP="003D22CB">
            <w:pPr>
              <w:pStyle w:val="ProductList-Body"/>
              <w:ind w:left="162" w:hanging="162"/>
            </w:pPr>
            <w:r>
              <w:t>-</w:t>
            </w:r>
            <w:r>
              <w:tab/>
              <w:t>Microsoft ylläpitää alan standardin mukaisia käytäntöjä, joilla poistetaan käytöstä salasanoja, jotka ovat vioittuneet tai tahattomasti paljastettuja.</w:t>
            </w:r>
          </w:p>
          <w:p w14:paraId="2A56C8FF" w14:textId="6C9CB745" w:rsidR="009C6951" w:rsidRPr="00690C65" w:rsidRDefault="003D22CB" w:rsidP="003D22CB">
            <w:pPr>
              <w:pStyle w:val="ProductList-Body"/>
              <w:ind w:left="162" w:hanging="162"/>
            </w:pPr>
            <w:r>
              <w:t>-</w:t>
            </w:r>
            <w: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Default="009C6951" w:rsidP="007303AE">
            <w:pPr>
              <w:pStyle w:val="ProductList-Body"/>
              <w:spacing w:before="40"/>
            </w:pPr>
            <w:r>
              <w:rPr>
                <w:b/>
              </w:rPr>
              <w:t>Verkko</w:t>
            </w:r>
            <w:r w:rsidRPr="00181020">
              <w:rPr>
                <w:b/>
                <w:bCs/>
              </w:rPr>
              <w:t>.</w:t>
            </w:r>
            <w: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0F1B26">
        <w:tc>
          <w:tcPr>
            <w:tcW w:w="2610" w:type="dxa"/>
            <w:vAlign w:val="center"/>
          </w:tcPr>
          <w:p w14:paraId="2C4520EB" w14:textId="54C172FD" w:rsidR="00086F17" w:rsidRDefault="00086F17" w:rsidP="007303AE">
            <w:pPr>
              <w:pStyle w:val="ProductList-Body"/>
            </w:pPr>
            <w:r>
              <w:t>Tietojen turvallisuusongelmailmoitus</w:t>
            </w:r>
          </w:p>
        </w:tc>
        <w:tc>
          <w:tcPr>
            <w:tcW w:w="8190" w:type="dxa"/>
          </w:tcPr>
          <w:p w14:paraId="1028D5CF" w14:textId="77777777" w:rsidR="00272578" w:rsidRPr="00690C65" w:rsidRDefault="00272578" w:rsidP="00272578">
            <w:pPr>
              <w:pStyle w:val="ProductList-Body"/>
            </w:pPr>
            <w:r>
              <w:rPr>
                <w:b/>
              </w:rPr>
              <w:t>Menettely häiriötilanteissa</w:t>
            </w:r>
          </w:p>
          <w:p w14:paraId="099F1C9A" w14:textId="55CD50F8" w:rsidR="00272578" w:rsidRPr="00690C65" w:rsidRDefault="003D22CB" w:rsidP="003D22CB">
            <w:pPr>
              <w:pStyle w:val="ProductList-Body"/>
              <w:ind w:left="162" w:hanging="162"/>
            </w:pPr>
            <w:r>
              <w:t>-</w:t>
            </w:r>
            <w:r>
              <w:tab/>
              <w:t xml:space="preserve">Microsoft ylläpitää turvallisuusongelmista tietuetta, joissa on ongelman kuvaus, ajanjakso, ongelman seuraukset, ilmoittajan nimi ja kenelle ongelmasta ilmoitettiin sekä </w:t>
            </w:r>
            <w:r>
              <w:rPr>
                <w:color w:val="000000" w:themeColor="text1"/>
              </w:rPr>
              <w:t>tietojen palautusmenettely</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Jokaisesta turvallisuusongelmasta, joka on Turvallisuusongelma, Microsoft antaa ilmoituksen (joka on kuvattu edellä olevassa kohdassa ”Turvallisuusongelmailmoitus”) ilman kohtuutonta viivettä ja joka tapauksessa 30 kalenteripäivän kuluessa.</w:t>
            </w:r>
          </w:p>
          <w:p w14:paraId="3818EE7A" w14:textId="4139419A" w:rsidR="00272578" w:rsidRPr="00690C65" w:rsidRDefault="00272578" w:rsidP="003D22CB">
            <w:pPr>
              <w:pStyle w:val="ProductList-Body"/>
              <w:ind w:left="162" w:hanging="162"/>
            </w:pPr>
            <w:r>
              <w:rPr>
                <w:color w:val="000000" w:themeColor="text1"/>
              </w:rPr>
              <w:t xml:space="preserve">Microsoft seuraa tai antaa </w:t>
            </w:r>
            <w:r>
              <w:t>Asiakkaan seurata Asiakkaan tietojen julkaisua mukaan lukien sitä, mitä tietoja on julkaistu, kenelle ja milloin.</w:t>
            </w:r>
          </w:p>
          <w:p w14:paraId="730CA332" w14:textId="2F819071" w:rsidR="00086F17" w:rsidRDefault="00272578" w:rsidP="0088164F">
            <w:pPr>
              <w:pStyle w:val="ProductList-Body"/>
              <w:spacing w:before="40"/>
            </w:pPr>
            <w:r>
              <w:rPr>
                <w:b/>
              </w:rPr>
              <w:t>Palvelun valvonta</w:t>
            </w:r>
            <w:r w:rsidRPr="00181020">
              <w:rPr>
                <w:b/>
                <w:bCs/>
              </w:rPr>
              <w:t xml:space="preserve">. </w:t>
            </w:r>
            <w:r>
              <w:t>Microsoftin tietoturvahenkilöstö tarkistaa lokit vähintään puolen vuoden välein ja ehdottaa tarvittaessa korjaustoimia.</w:t>
            </w:r>
          </w:p>
        </w:tc>
      </w:tr>
      <w:tr w:rsidR="00086F17" w14:paraId="1186CDAD" w14:textId="77777777" w:rsidTr="000F1B26">
        <w:tc>
          <w:tcPr>
            <w:tcW w:w="2610" w:type="dxa"/>
            <w:vAlign w:val="center"/>
          </w:tcPr>
          <w:p w14:paraId="417B34CB" w14:textId="1C65413C" w:rsidR="00086F17" w:rsidRDefault="00086F17" w:rsidP="007303AE">
            <w:pPr>
              <w:pStyle w:val="ProductList-Body"/>
            </w:pPr>
            <w:r>
              <w:t>Liiketoiminnan jatkuvuuden hallinta</w:t>
            </w:r>
          </w:p>
        </w:tc>
        <w:tc>
          <w:tcPr>
            <w:tcW w:w="8190" w:type="dxa"/>
          </w:tcPr>
          <w:p w14:paraId="36CE9909" w14:textId="04F316E0" w:rsidR="00272578" w:rsidRPr="00690C65" w:rsidRDefault="003D22CB" w:rsidP="003D22CB">
            <w:pPr>
              <w:pStyle w:val="ProductList-Body"/>
              <w:ind w:left="162" w:hanging="162"/>
            </w:pPr>
            <w:r>
              <w:t>-</w:t>
            </w:r>
            <w:r>
              <w:tab/>
              <w:t>Microsoft ylläpitää hätä- ja varasuunnitelmia toimitiloille, joissa Asiakastietoja sisältävät Microsoftin tietojärjestelmät sijaitsevat.</w:t>
            </w:r>
          </w:p>
          <w:p w14:paraId="2EA52B9C" w14:textId="7CC13343" w:rsidR="00086F17" w:rsidRDefault="003D22CB" w:rsidP="003D22CB">
            <w:pPr>
              <w:pStyle w:val="ProductList-Body"/>
              <w:ind w:left="162" w:hanging="162"/>
            </w:pPr>
            <w:r>
              <w:t>-</w:t>
            </w:r>
            <w: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Online-palveluiden tietosuojakäytäntö</w:t>
      </w:r>
    </w:p>
    <w:p w14:paraId="4453B305" w14:textId="77777777" w:rsidR="00C62FB6" w:rsidRPr="00690C65" w:rsidRDefault="00C62FB6" w:rsidP="00C62FB6">
      <w:pPr>
        <w:pStyle w:val="ProductList-Body"/>
      </w:pPr>
      <w:r>
        <w:t>Kukin Online-palvelu noudattaa kirjallista tietosuojakäytäntöä (”Tietosuojakäytäntö”), joka noudattaa alla olevassa taulukossa esitettyjä hallinnan standardeja ja periaatteita.</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B20A2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lastRenderedPageBreak/>
              <w:t>Online-palvelu</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Ammattietiikka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Ammattietiikka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B20A20">
        <w:trPr>
          <w:trHeight w:val="288"/>
        </w:trPr>
        <w:tc>
          <w:tcPr>
            <w:tcW w:w="2880" w:type="dxa"/>
            <w:vAlign w:val="center"/>
          </w:tcPr>
          <w:p w14:paraId="71AF4730" w14:textId="77777777" w:rsidR="00C62FB6" w:rsidRPr="00C62FB6" w:rsidRDefault="00C62FB6" w:rsidP="00C62FB6">
            <w:pPr>
              <w:pStyle w:val="ProductList-Body"/>
            </w:pPr>
            <w:r>
              <w:t>Office 365 -palvelut</w:t>
            </w:r>
          </w:p>
        </w:tc>
        <w:tc>
          <w:tcPr>
            <w:tcW w:w="1584" w:type="dxa"/>
            <w:vAlign w:val="center"/>
          </w:tcPr>
          <w:p w14:paraId="6C4AF9F1" w14:textId="77777777" w:rsidR="00C62FB6" w:rsidRPr="00C62FB6" w:rsidRDefault="00C62FB6" w:rsidP="00C62FB6">
            <w:pPr>
              <w:pStyle w:val="ProductList-Body"/>
            </w:pPr>
            <w:r>
              <w:t>Kyllä</w:t>
            </w:r>
          </w:p>
        </w:tc>
        <w:tc>
          <w:tcPr>
            <w:tcW w:w="1584" w:type="dxa"/>
            <w:vAlign w:val="center"/>
          </w:tcPr>
          <w:p w14:paraId="136375FC" w14:textId="77777777" w:rsidR="00C62FB6" w:rsidRPr="00C62FB6" w:rsidRDefault="00C62FB6" w:rsidP="00C62FB6">
            <w:pPr>
              <w:pStyle w:val="ProductList-Body"/>
            </w:pPr>
            <w:r>
              <w:t>Kyllä</w:t>
            </w:r>
          </w:p>
        </w:tc>
        <w:tc>
          <w:tcPr>
            <w:tcW w:w="1584" w:type="dxa"/>
            <w:vAlign w:val="center"/>
          </w:tcPr>
          <w:p w14:paraId="69B1F985" w14:textId="77777777" w:rsidR="00C62FB6" w:rsidRPr="00C62FB6" w:rsidRDefault="00C62FB6" w:rsidP="00C62FB6">
            <w:pPr>
              <w:pStyle w:val="ProductList-Body"/>
            </w:pPr>
            <w:r>
              <w:t>Kyllä</w:t>
            </w:r>
          </w:p>
        </w:tc>
        <w:tc>
          <w:tcPr>
            <w:tcW w:w="1584" w:type="dxa"/>
            <w:vAlign w:val="center"/>
          </w:tcPr>
          <w:p w14:paraId="6BBE4D43" w14:textId="77777777" w:rsidR="00C62FB6" w:rsidRPr="00C62FB6" w:rsidRDefault="00C62FB6" w:rsidP="00C62FB6">
            <w:pPr>
              <w:pStyle w:val="ProductList-Body"/>
            </w:pPr>
            <w:r>
              <w:t>Kyllä</w:t>
            </w:r>
          </w:p>
        </w:tc>
        <w:tc>
          <w:tcPr>
            <w:tcW w:w="1584" w:type="dxa"/>
            <w:vAlign w:val="center"/>
          </w:tcPr>
          <w:p w14:paraId="7EA6FD65" w14:textId="77777777" w:rsidR="00C62FB6" w:rsidRPr="00C62FB6" w:rsidRDefault="00C62FB6" w:rsidP="00C62FB6">
            <w:pPr>
              <w:pStyle w:val="ProductList-Body"/>
            </w:pPr>
            <w:r>
              <w:t>Kyllä</w:t>
            </w:r>
          </w:p>
        </w:tc>
      </w:tr>
      <w:tr w:rsidR="00C62FB6" w:rsidRPr="00C62FB6" w14:paraId="08C71880" w14:textId="77777777" w:rsidTr="00B20A20">
        <w:trPr>
          <w:trHeight w:val="288"/>
        </w:trPr>
        <w:tc>
          <w:tcPr>
            <w:tcW w:w="2880" w:type="dxa"/>
            <w:vAlign w:val="center"/>
          </w:tcPr>
          <w:p w14:paraId="1DBDE8ED" w14:textId="7A9F943A" w:rsidR="00C62FB6" w:rsidRPr="00C62FB6" w:rsidRDefault="00C62FB6" w:rsidP="00C62FB6">
            <w:pPr>
              <w:pStyle w:val="ProductList-Body"/>
            </w:pPr>
            <w:r>
              <w:t xml:space="preserve">Microsoft Dynamics </w:t>
            </w:r>
            <w:r w:rsidR="00195906">
              <w:t xml:space="preserve">CRM </w:t>
            </w:r>
            <w:r>
              <w:t>Online -palvelut.</w:t>
            </w:r>
          </w:p>
        </w:tc>
        <w:tc>
          <w:tcPr>
            <w:tcW w:w="1584" w:type="dxa"/>
            <w:vAlign w:val="center"/>
          </w:tcPr>
          <w:p w14:paraId="199D7E74" w14:textId="77777777" w:rsidR="00C62FB6" w:rsidRPr="00C62FB6" w:rsidRDefault="00C62FB6" w:rsidP="00C62FB6">
            <w:pPr>
              <w:pStyle w:val="ProductList-Body"/>
            </w:pPr>
            <w:r>
              <w:t>Kyllä</w:t>
            </w:r>
          </w:p>
        </w:tc>
        <w:tc>
          <w:tcPr>
            <w:tcW w:w="1584" w:type="dxa"/>
            <w:vAlign w:val="center"/>
          </w:tcPr>
          <w:p w14:paraId="4A08DE04" w14:textId="77777777" w:rsidR="00C62FB6" w:rsidRPr="00C62FB6" w:rsidRDefault="00C62FB6" w:rsidP="00C62FB6">
            <w:pPr>
              <w:pStyle w:val="ProductList-Body"/>
            </w:pPr>
            <w:r>
              <w:t>Kyllä</w:t>
            </w:r>
          </w:p>
        </w:tc>
        <w:tc>
          <w:tcPr>
            <w:tcW w:w="1584" w:type="dxa"/>
            <w:vAlign w:val="center"/>
          </w:tcPr>
          <w:p w14:paraId="513A09EE" w14:textId="540A7A4F" w:rsidR="00C62FB6" w:rsidRPr="00C62FB6" w:rsidRDefault="008F0187" w:rsidP="00C62FB6">
            <w:pPr>
              <w:pStyle w:val="ProductList-Body"/>
            </w:pPr>
            <w:r>
              <w:t>Kyllä</w:t>
            </w:r>
          </w:p>
        </w:tc>
        <w:tc>
          <w:tcPr>
            <w:tcW w:w="1584" w:type="dxa"/>
            <w:vAlign w:val="center"/>
          </w:tcPr>
          <w:p w14:paraId="3A9BDE6E" w14:textId="77777777" w:rsidR="00C62FB6" w:rsidRPr="00C62FB6" w:rsidRDefault="00C62FB6" w:rsidP="00C62FB6">
            <w:pPr>
              <w:pStyle w:val="ProductList-Body"/>
            </w:pPr>
            <w:r>
              <w:t>Kyllä</w:t>
            </w:r>
          </w:p>
        </w:tc>
        <w:tc>
          <w:tcPr>
            <w:tcW w:w="1584" w:type="dxa"/>
            <w:vAlign w:val="center"/>
          </w:tcPr>
          <w:p w14:paraId="08B0FC2E" w14:textId="77777777" w:rsidR="00C62FB6" w:rsidRPr="00C62FB6" w:rsidRDefault="00C62FB6" w:rsidP="00C62FB6">
            <w:pPr>
              <w:pStyle w:val="ProductList-Body"/>
            </w:pPr>
            <w:r>
              <w:t>Kyllä</w:t>
            </w:r>
          </w:p>
        </w:tc>
      </w:tr>
      <w:tr w:rsidR="00C62FB6" w:rsidRPr="00C62FB6" w14:paraId="10E95515" w14:textId="77777777" w:rsidTr="00B20A20">
        <w:trPr>
          <w:trHeight w:val="288"/>
        </w:trPr>
        <w:tc>
          <w:tcPr>
            <w:tcW w:w="2880" w:type="dxa"/>
            <w:vAlign w:val="center"/>
          </w:tcPr>
          <w:p w14:paraId="5903AB48" w14:textId="77777777" w:rsidR="00C62FB6" w:rsidRPr="00C62FB6" w:rsidRDefault="00C62FB6" w:rsidP="00C62FB6">
            <w:pPr>
              <w:pStyle w:val="ProductList-Body"/>
            </w:pPr>
            <w:r>
              <w:t>Microsoft Azure -ydinpalvelut</w:t>
            </w:r>
          </w:p>
        </w:tc>
        <w:tc>
          <w:tcPr>
            <w:tcW w:w="1584" w:type="dxa"/>
            <w:vAlign w:val="center"/>
          </w:tcPr>
          <w:p w14:paraId="7CCEDF9D" w14:textId="77777777" w:rsidR="00C62FB6" w:rsidRPr="00C62FB6" w:rsidRDefault="00C62FB6" w:rsidP="00C62FB6">
            <w:pPr>
              <w:pStyle w:val="ProductList-Body"/>
            </w:pPr>
            <w:r>
              <w:t>Kyllä</w:t>
            </w:r>
          </w:p>
        </w:tc>
        <w:tc>
          <w:tcPr>
            <w:tcW w:w="1584" w:type="dxa"/>
            <w:vAlign w:val="center"/>
          </w:tcPr>
          <w:p w14:paraId="276590E8" w14:textId="77777777" w:rsidR="00C62FB6" w:rsidRPr="00C62FB6" w:rsidRDefault="00C62FB6" w:rsidP="00C62FB6">
            <w:pPr>
              <w:pStyle w:val="ProductList-Body"/>
            </w:pPr>
            <w:r>
              <w:t>Kyllä</w:t>
            </w:r>
          </w:p>
        </w:tc>
        <w:tc>
          <w:tcPr>
            <w:tcW w:w="1584" w:type="dxa"/>
            <w:vAlign w:val="center"/>
          </w:tcPr>
          <w:p w14:paraId="7E74EC52" w14:textId="77777777" w:rsidR="00C62FB6" w:rsidRPr="00C62FB6" w:rsidRDefault="00C62FB6" w:rsidP="00C62FB6">
            <w:pPr>
              <w:pStyle w:val="ProductList-Body"/>
            </w:pPr>
            <w:r>
              <w:t>Kyllä</w:t>
            </w:r>
          </w:p>
        </w:tc>
        <w:tc>
          <w:tcPr>
            <w:tcW w:w="1584" w:type="dxa"/>
            <w:vAlign w:val="center"/>
          </w:tcPr>
          <w:p w14:paraId="669AF009" w14:textId="77777777" w:rsidR="00C62FB6" w:rsidRPr="00C62FB6" w:rsidRDefault="00C62FB6" w:rsidP="00C62FB6">
            <w:pPr>
              <w:pStyle w:val="ProductList-Body"/>
            </w:pPr>
            <w:r>
              <w:t>Vaihtelee*</w:t>
            </w:r>
          </w:p>
        </w:tc>
        <w:tc>
          <w:tcPr>
            <w:tcW w:w="1584" w:type="dxa"/>
            <w:vAlign w:val="center"/>
          </w:tcPr>
          <w:p w14:paraId="60F778FC" w14:textId="77777777" w:rsidR="00C62FB6" w:rsidRPr="00C62FB6" w:rsidRDefault="00C62FB6" w:rsidP="00C62FB6">
            <w:pPr>
              <w:pStyle w:val="ProductList-Body"/>
            </w:pPr>
            <w:r>
              <w:t>Vaihtelee*</w:t>
            </w:r>
          </w:p>
        </w:tc>
      </w:tr>
      <w:tr w:rsidR="00C62FB6" w:rsidRPr="00C62FB6" w14:paraId="247EA9C8" w14:textId="77777777" w:rsidTr="00B20A20">
        <w:trPr>
          <w:trHeight w:val="288"/>
        </w:trPr>
        <w:tc>
          <w:tcPr>
            <w:tcW w:w="2880" w:type="dxa"/>
            <w:vAlign w:val="center"/>
          </w:tcPr>
          <w:p w14:paraId="6271D1EE" w14:textId="6E51AF0A" w:rsidR="00C62FB6" w:rsidRPr="00C62FB6" w:rsidRDefault="00C62FB6" w:rsidP="00C62FB6">
            <w:pPr>
              <w:pStyle w:val="ProductList-Body"/>
            </w:pPr>
            <w:r>
              <w:t>Microsoft Intune Online -palvelut</w:t>
            </w:r>
          </w:p>
        </w:tc>
        <w:tc>
          <w:tcPr>
            <w:tcW w:w="1584" w:type="dxa"/>
            <w:vAlign w:val="center"/>
          </w:tcPr>
          <w:p w14:paraId="438F865B" w14:textId="77777777" w:rsidR="00C62FB6" w:rsidRPr="00C62FB6" w:rsidRDefault="00C62FB6" w:rsidP="00C62FB6">
            <w:pPr>
              <w:pStyle w:val="ProductList-Body"/>
            </w:pPr>
            <w:r>
              <w:t>Kyllä</w:t>
            </w:r>
          </w:p>
        </w:tc>
        <w:tc>
          <w:tcPr>
            <w:tcW w:w="1584" w:type="dxa"/>
            <w:vAlign w:val="center"/>
          </w:tcPr>
          <w:p w14:paraId="7422244D" w14:textId="77777777" w:rsidR="00C62FB6" w:rsidRPr="00C62FB6" w:rsidRDefault="00C62FB6" w:rsidP="00C62FB6">
            <w:pPr>
              <w:pStyle w:val="ProductList-Body"/>
            </w:pPr>
            <w:r>
              <w:t>Kyllä</w:t>
            </w:r>
          </w:p>
        </w:tc>
        <w:tc>
          <w:tcPr>
            <w:tcW w:w="1584" w:type="dxa"/>
            <w:vAlign w:val="center"/>
          </w:tcPr>
          <w:p w14:paraId="5CD7969B" w14:textId="1E84F7A1" w:rsidR="00C62FB6" w:rsidRPr="00C62FB6" w:rsidRDefault="008F0187" w:rsidP="00C62FB6">
            <w:pPr>
              <w:pStyle w:val="ProductList-Body"/>
            </w:pPr>
            <w:r>
              <w:t>Kyllä</w:t>
            </w:r>
          </w:p>
        </w:tc>
        <w:tc>
          <w:tcPr>
            <w:tcW w:w="1584" w:type="dxa"/>
            <w:vAlign w:val="center"/>
          </w:tcPr>
          <w:p w14:paraId="55B9A33B" w14:textId="6B460A3F" w:rsidR="00C62FB6" w:rsidRPr="00C62FB6" w:rsidRDefault="00195906" w:rsidP="00C62FB6">
            <w:pPr>
              <w:pStyle w:val="ProductList-Body"/>
            </w:pPr>
            <w:r>
              <w:t>Kyllä</w:t>
            </w:r>
          </w:p>
        </w:tc>
        <w:tc>
          <w:tcPr>
            <w:tcW w:w="1584" w:type="dxa"/>
            <w:vAlign w:val="center"/>
          </w:tcPr>
          <w:p w14:paraId="4DB7EFFD" w14:textId="79041555" w:rsidR="00C62FB6" w:rsidRPr="00C62FB6" w:rsidRDefault="00195906" w:rsidP="00C62FB6">
            <w:pPr>
              <w:pStyle w:val="ProductList-Body"/>
            </w:pPr>
            <w:r>
              <w:t>Kyllä</w:t>
            </w:r>
          </w:p>
        </w:tc>
      </w:tr>
    </w:tbl>
    <w:p w14:paraId="15A1B9DB" w14:textId="455F4F9A" w:rsidR="00C62FB6" w:rsidRPr="00690C65" w:rsidRDefault="00C62FB6" w:rsidP="00C62FB6">
      <w:pPr>
        <w:pStyle w:val="ProductList-Body"/>
      </w:pPr>
      <w: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C62FB6">
      <w:pPr>
        <w:pStyle w:val="ProductList-Body"/>
        <w:numPr>
          <w:ilvl w:val="1"/>
          <w:numId w:val="9"/>
        </w:numPr>
      </w:pPr>
      <w:r>
        <w:t>Kukin auditointi tapahtuu kunkin sovellettavan standardin tai periaatteen säädös- tai tunnustusosapuolen standardien ja sääntöjen mukaan.</w:t>
      </w:r>
    </w:p>
    <w:p w14:paraId="269EC67D" w14:textId="77777777" w:rsidR="00C62FB6" w:rsidRPr="00690C65" w:rsidRDefault="00C62FB6" w:rsidP="00C62FB6">
      <w:pPr>
        <w:pStyle w:val="ProductList-Body"/>
        <w:numPr>
          <w:ilvl w:val="1"/>
          <w:numId w:val="9"/>
        </w:numPr>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4901378"/>
      <w:r>
        <w:lastRenderedPageBreak/>
        <w:t>Online-palveluiden palvelukohtaiset ehdot</w:t>
      </w:r>
      <w:bookmarkEnd w:id="59"/>
      <w:bookmarkEnd w:id="60"/>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4901379"/>
      <w:r>
        <w:t>Microsoft Azure -palvelut</w:t>
      </w:r>
      <w:bookmarkEnd w:id="61"/>
    </w:p>
    <w:p w14:paraId="16A72131" w14:textId="7F9996B9" w:rsidR="00CC34E7" w:rsidRPr="00690C65" w:rsidRDefault="00CC34E7" w:rsidP="00CC34E7">
      <w:pPr>
        <w:pStyle w:val="ProductList-Body"/>
      </w:pPr>
      <w:r>
        <w:rPr>
          <w:b/>
          <w:color w:val="00188F"/>
        </w:rPr>
        <w:t>ilmoitukset</w:t>
      </w:r>
    </w:p>
    <w:p w14:paraId="24B11431" w14:textId="37476A28" w:rsidR="00CC34E7" w:rsidRPr="00690C65" w:rsidRDefault="00CC34E7" w:rsidP="00CC34E7">
      <w:pPr>
        <w:pStyle w:val="ProductList-Body"/>
      </w:pPr>
      <w:r>
        <w:t xml:space="preserve">Asiakastukea, H.264/AVC-kuvastandardia, VC-1-videostandardia, MPEG-4 Part 2 -kuvastandardia ja MPEG-2-videota koskevia ilmoituksia </w:t>
      </w:r>
      <w:hyperlink w:anchor="Attachment1" w:history="1">
        <w:r w:rsidR="007E6D94">
          <w:rPr>
            <w:rStyle w:val="Hyperlink"/>
          </w:rPr>
          <w:t>Liite 1</w:t>
        </w:r>
      </w:hyperlink>
      <w:r>
        <w:t xml:space="preserve"> sovelletaan.</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w:t>
      </w:r>
      <w:bookmarkStart w:id="62" w:name="_GoBack"/>
      <w:bookmarkEnd w:id="62"/>
      <w:r>
        <w:t>a lisää ensisijaisen ja merkittävän toiminnallisuuden Microsoft Azure -palveluihin ja joka ei ole ensisijaisesti Microsoft Azure -palveluiden korvike.</w:t>
      </w:r>
    </w:p>
    <w:p w14:paraId="260E95D5" w14:textId="60B2B58B" w:rsidR="00186BF6" w:rsidRPr="00690C65" w:rsidRDefault="00186BF6" w:rsidP="00272578">
      <w:pPr>
        <w:pStyle w:val="ProductList-Body"/>
      </w:pPr>
      <w:r>
        <w:t>”Hallittu palveluratkaisu” tarkoittaa Asiakkaan kolmannelle osapuolelle tuottamaa hallittua IT-palvelua, joka sisältää Microsoft Azure -palveluiden hallinnan ja tuen.</w:t>
      </w:r>
    </w:p>
    <w:p w14:paraId="444686EB" w14:textId="77777777" w:rsidR="00186BF6" w:rsidRPr="00690C65" w:rsidRDefault="00186BF6" w:rsidP="00272578">
      <w:pPr>
        <w:pStyle w:val="ProductList-Body"/>
      </w:pPr>
    </w:p>
    <w:p w14:paraId="28D8E3C9" w14:textId="542F9C50" w:rsidR="00272578" w:rsidRPr="00690C65" w:rsidRDefault="009616E2" w:rsidP="00272578">
      <w:pPr>
        <w:pStyle w:val="ProductList-Body"/>
      </w:pPr>
      <w:r>
        <w:t xml:space="preserve">”Microsoft Azure -palvelut” tarkoittavat ainakin yhtä Microsoftin palvelua ja toimintoa, joka on esitetty osoitteessa </w:t>
      </w:r>
      <w:hyperlink r:id="rId30" w:history="1">
        <w:r w:rsidR="00350C31" w:rsidRPr="00204B89">
          <w:rPr>
            <w:rStyle w:val="Hyperlink"/>
          </w:rPr>
          <w:t>http://azure.microsoft.com/services/</w:t>
        </w:r>
      </w:hyperlink>
      <w:r>
        <w:t>, ellei sille ole hankittu erillistä käyttöoikeutta.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Hallittua palvelua koskeva poikkeus</w:t>
      </w:r>
    </w:p>
    <w:p w14:paraId="5F263060" w14:textId="031FDC07" w:rsidR="00186BF6" w:rsidRPr="00690C65" w:rsidRDefault="00186BF6" w:rsidP="00272578">
      <w:pPr>
        <w:pStyle w:val="ProductList-Body"/>
      </w:pPr>
      <w:r>
        <w:t>Asiakas voi tarjota Hallittua palveluratkaisua, jos (i) Asiakkaalla on ainoana mahdollisuus käyttää ja hallita Microsoft Azure -palveluita ja tehdä niihin liittyviä määrityksiä, (ii) Asiakkaalla on ylläpitokäyttöoikeudet Hallitun palveluratkaisun näennäiskäyttöjärjestelmäympäristöihin ja (iii) kolmannella osapuolella on ylläpitokäyttöoikeus vain sovelluksiinsa tai näennäiskäyttöjärjestelmäympäristöihin.</w:t>
      </w:r>
      <w:r w:rsidR="00833418">
        <w:t xml:space="preserve"> </w:t>
      </w:r>
      <w:r>
        <w:t>Asiakas vastaa kolmannen osapuolen toimesta tapahtuvasta Microsoft Azure -palveluiden käytöstä volyymikäyttöoikeussopimuksen ehtojen mukaisesti.</w:t>
      </w:r>
    </w:p>
    <w:p w14:paraId="52905943" w14:textId="77777777" w:rsidR="009616E2" w:rsidRPr="00690C65" w:rsidRDefault="009616E2" w:rsidP="00272578">
      <w:pPr>
        <w:pStyle w:val="ProductList-Body"/>
      </w:pPr>
    </w:p>
    <w:p w14:paraId="2F8739E8" w14:textId="198E92C2" w:rsidR="00BB13A7" w:rsidRPr="00690C65" w:rsidRDefault="00BB13A7" w:rsidP="00BB13A7">
      <w:pPr>
        <w:pStyle w:val="ProductList-Body"/>
      </w:pPr>
      <w:r>
        <w:rPr>
          <w:b/>
          <w:color w:val="00188F"/>
        </w:rPr>
        <w:t>Ohjelmiston käyttö Microsoft Azuressa</w:t>
      </w:r>
    </w:p>
    <w:p w14:paraId="0F0BF3D1" w14:textId="16D98F0C" w:rsidR="00272578" w:rsidRPr="00690C65" w:rsidRDefault="00BB13A7" w:rsidP="00BB13A7">
      <w:pPr>
        <w:pStyle w:val="ProductList-Body"/>
      </w:pPr>
      <w:r>
        <w:t xml:space="preserve">Tietyt Microsoft Azure -palvelut tarjoavat asiakkaille mahdollisuuden suorittaa ohjelmistoa Microsoft Azuressa. Microsoft myöntää Asiakkaalle Microsoft Azure -palvelussa saatavilla olevan Microsoft-ohjelmiston rajoitetun käyttöoikeuden, jolla sitä saa käyttää vain Microsoft Azure -palvelussa ja jota saattavat koskea muut käyttöoikeusehdot. Asiakas ei käyttää tätä ohjelmistoa Microsoft Azure -palvelun ulkopuolella, ellei </w:t>
      </w:r>
      <w:r>
        <w:lastRenderedPageBreak/>
        <w:t>Asiakkaalla ole ohjelmiston käyttöoikeutta muulla tavalla kuin Microsoft Azure -palvelutilauksella.</w:t>
      </w:r>
      <w:r w:rsidR="00833418">
        <w:t xml:space="preserve"> </w:t>
      </w:r>
      <w:r>
        <w:t>Jos Asiakas lataa tai asentaa ohjelmistoa Microsoft Azure -palveluun, Asiakas suostuu hankkimaan kyseisen ohjelmiston Microsoft Azure -palvelussa käyttämiseen vaadittavat oikeudet.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Palveluiden tuonti/vienti</w:t>
      </w:r>
    </w:p>
    <w:p w14:paraId="74D7239C" w14:textId="114B8F4D" w:rsidR="00272578" w:rsidRPr="00690C65" w:rsidRDefault="00272578" w:rsidP="0088164F">
      <w:pPr>
        <w:pStyle w:val="ProductList-Body"/>
        <w:spacing w:after="120"/>
      </w:pPr>
      <w:r>
        <w:t xml:space="preserve">Asiakkaan tuonti-/vientipalvelun käyttö edellyttää, että Asiakas noudattaa kaikkia Asiakkaan tietoja sisältävien fyysisten laitteiden (tallennuslaitteiden) valmisteluun, käsittelyyn ja lähetykseen liittyviä Microsoftin antamia ohjeita, jotka asiakas saa sähköpostitse tai osoitteesta </w:t>
      </w:r>
      <w:hyperlink r:id="rId32" w:history="1">
        <w:r>
          <w:rPr>
            <w:rStyle w:val="Hyperlink"/>
          </w:rPr>
          <w:t>www.go.microsoft.com/fwlink/?linkid=301900&amp;CLCID=0X409</w:t>
        </w:r>
      </w:hyperlink>
      <w:r>
        <w:t xml:space="preserve">. Asiakas on yksin vastuussa sen varmistamisesta, että tallennuslaitteet ja tiedot toimitetaan kaikkien lakien ja säännösten mukaisesti. Kaikki saapuvat tallennusvälineet toimitetaan ehdolla DAP Microsoftin DCS-tietokeskus (INCOTERMS 2010). Viedyt tallennusvälineet toimitetaan toimitusehdolla DAP Asiakkaan satama (INCOTERMS 2010). Asiakas on vastuussa sen varmistamisesta, että tallennuslaitteilla vietyjen tietojen lähettäminen Asiakkaan ilmoittamaan sijaintiin on sallittua. </w:t>
      </w:r>
    </w:p>
    <w:p w14:paraId="7C7E1134" w14:textId="2D0DF8C7" w:rsidR="00272578" w:rsidRPr="00690C65" w:rsidRDefault="00272578" w:rsidP="00272578">
      <w:pPr>
        <w:pStyle w:val="ProductList-Body"/>
      </w:pPr>
      <w:r>
        <w:t>Asiakas hyväksyy, että Microsoftilla ei ole tallennuslaitteisiin ja niiden sisältämiin tietoihin liittyviä velvoitteita eikä vastuuvelvollisuutta menetetyistä, vahingoittuneista tai tuhoutuneista tallennuslaitteista. Asiakas on yksin vastuussa kaikista tallennuslaitteiden ja niiden sisältämien tietojen suojaamiseen tarkoitetuista varotoimista, muun muassa rajoituksitta tietojen salaamisesta, kajoamiselta suojaavasta pakkauksesta, lähetysvakuutuksesta, tietojen varmuuskopioinnista ja tietojen eheydestä.</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A362419" w:rsidR="000E6ED8" w:rsidRPr="00690C65"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3" w:history="1">
        <w:r w:rsidR="00557C39">
          <w:rPr>
            <w:rStyle w:val="Hyperlink"/>
          </w:rPr>
          <w:t>http://azure.microsoft.com/en-us/support/legal/store-terms/</w:t>
        </w:r>
      </w:hyperlink>
      <w:hyperlink r:id="rId34" w:history="1"/>
      <w:r>
        <w:t xml:space="preserve"> olevien ehtojen mukaisesti.</w:t>
      </w:r>
    </w:p>
    <w:p w14:paraId="65E06F6C" w14:textId="483218A9" w:rsidR="003D22CB" w:rsidRPr="00690C65" w:rsidRDefault="003B5EBF"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2D80128" w14:textId="48A05148" w:rsidR="008070AF" w:rsidRPr="00690C65" w:rsidRDefault="008070AF" w:rsidP="00D73EC5">
      <w:pPr>
        <w:pStyle w:val="ProductList-OfferingGroupHeading"/>
        <w:spacing w:after="80"/>
        <w:outlineLvl w:val="1"/>
      </w:pPr>
      <w:bookmarkStart w:id="63" w:name="_Toc424901380"/>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ilmoitukset</w:t>
      </w:r>
    </w:p>
    <w:p w14:paraId="70B82AEA" w14:textId="285919AB" w:rsidR="008070AF" w:rsidRPr="00690C65" w:rsidRDefault="008070AF" w:rsidP="008070AF">
      <w:pPr>
        <w:pStyle w:val="ProductList-Body"/>
      </w:pPr>
      <w:r>
        <w:t xml:space="preserve">Bing Maps -ilmoituksia </w:t>
      </w:r>
      <w:hyperlink w:anchor="Attachment1" w:history="1">
        <w:r w:rsidR="00B5678C">
          <w:rPr>
            <w:rStyle w:val="Hyperlink"/>
          </w:rPr>
          <w:t>Liite 1</w:t>
        </w:r>
      </w:hyperlink>
      <w:r>
        <w:t xml:space="preserve"> sovelletaan.</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Tilauskäyttöoikeuspaketit</w:t>
      </w:r>
    </w:p>
    <w:p w14:paraId="45814BFB" w14:textId="6B1CB0F3" w:rsidR="008070AF" w:rsidRPr="00690C65" w:rsidRDefault="008070AF" w:rsidP="008070AF">
      <w:pPr>
        <w:pStyle w:val="ProductList-Body"/>
      </w:pPr>
      <w:r>
        <w:t xml:space="preserve">Katso käyttäjien tilauskäyttöoikeuksien lisäksi </w:t>
      </w:r>
      <w:hyperlink w:anchor="Attachment2" w:history="1">
        <w:r w:rsidR="00B5678C">
          <w:rPr>
            <w:rStyle w:val="Hyperlink"/>
          </w:rPr>
          <w:t>Liite 2</w:t>
        </w:r>
      </w:hyperlink>
      <w:r>
        <w:t xml:space="preserve"> muut tilauskäyttöoikeudet, jotka täyttävät Azure Active Directory Premiumin, Azure Rights Managementin ja Microsoft Intunen vaatimukset.</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4901381"/>
      <w:r>
        <w:t>Azure Active Directory Basic</w:t>
      </w:r>
      <w:bookmarkEnd w:id="64"/>
    </w:p>
    <w:p w14:paraId="02198334" w14:textId="77777777" w:rsidR="00122096" w:rsidRPr="00690C65" w:rsidRDefault="00122096" w:rsidP="00122096">
      <w:pPr>
        <w:pStyle w:val="ProductList-Body"/>
      </w:pPr>
      <w: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27CB1598" w14:textId="77777777" w:rsidR="00122096" w:rsidRPr="00690C65" w:rsidRDefault="003B5EBF"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CBEF750" w14:textId="77777777" w:rsidR="00706672" w:rsidRPr="00690C65" w:rsidRDefault="00706672" w:rsidP="00706672">
      <w:pPr>
        <w:pStyle w:val="ProductList-Offering2Heading"/>
        <w:outlineLvl w:val="2"/>
      </w:pPr>
      <w:r>
        <w:tab/>
      </w:r>
      <w:bookmarkStart w:id="65" w:name="_Toc424901382"/>
      <w:r>
        <w:t>Azure Active Directory Premium</w:t>
      </w:r>
      <w:bookmarkEnd w:id="65"/>
    </w:p>
    <w:p w14:paraId="15226D31" w14:textId="77777777" w:rsidR="00706672" w:rsidRPr="00690C65" w:rsidRDefault="00706672" w:rsidP="00706672">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-käyttäjätilauskäyttöoikeuden Forefront Identity Manager -ohjelmistoon.</w:t>
      </w:r>
    </w:p>
    <w:p w14:paraId="64C39BF5" w14:textId="77777777" w:rsidR="00706672" w:rsidRPr="00690C65" w:rsidRDefault="003B5EBF"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5D31724" w14:textId="63E91FCF" w:rsidR="008070AF" w:rsidRPr="00690C65" w:rsidRDefault="008070AF" w:rsidP="00BB7C80">
      <w:pPr>
        <w:pStyle w:val="ProductList-Offering2Heading"/>
        <w:outlineLvl w:val="2"/>
      </w:pPr>
      <w:r>
        <w:tab/>
      </w:r>
      <w:bookmarkStart w:id="66" w:name="_Toc424901383"/>
      <w:r>
        <w:t>Azure Rights Management</w:t>
      </w:r>
      <w:bookmarkEnd w:id="66"/>
    </w:p>
    <w:p w14:paraId="2FD857C4" w14:textId="18345730" w:rsidR="008070AF" w:rsidRPr="00690C65" w:rsidRDefault="003B5EB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2C8B0C2" w14:textId="6289133A" w:rsidR="00D44190" w:rsidRPr="00690C65" w:rsidRDefault="00D44190" w:rsidP="00D44190">
      <w:pPr>
        <w:pStyle w:val="ProductList-Offering2Heading"/>
        <w:outlineLvl w:val="2"/>
      </w:pPr>
      <w:bookmarkStart w:id="67" w:name="_Toc388464308"/>
      <w:bookmarkEnd w:id="67"/>
      <w:r>
        <w:lastRenderedPageBreak/>
        <w:tab/>
      </w:r>
      <w:bookmarkStart w:id="68" w:name="_Toc424901384"/>
      <w:r>
        <w:t>Azure RemoteApp</w:t>
      </w:r>
      <w:bookmarkEnd w:id="68"/>
      <w:r>
        <w:t xml:space="preserve"> </w:t>
      </w:r>
    </w:p>
    <w:p w14:paraId="5831C3F6" w14:textId="77777777" w:rsidR="00D44190" w:rsidRPr="00690C65" w:rsidRDefault="003B5EBF"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452417D" w14:textId="015DF0ED" w:rsidR="008070AF" w:rsidRPr="00690C65" w:rsidRDefault="008070AF" w:rsidP="00D73EC5">
      <w:pPr>
        <w:pStyle w:val="ProductList-Offering1Heading"/>
        <w:outlineLvl w:val="2"/>
      </w:pPr>
      <w:r>
        <w:tab/>
      </w:r>
      <w:bookmarkStart w:id="69" w:name="_Toc424901385"/>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(käyttäjäkohtainen)</w:t>
      </w:r>
    </w:p>
    <w:p w14:paraId="1F07D587" w14:textId="4E9FAD78" w:rsidR="008070AF" w:rsidRPr="00690C65" w:rsidRDefault="006E5B74" w:rsidP="008070AF">
      <w:pPr>
        <w:pStyle w:val="ProductList-Body"/>
      </w:pPr>
      <w:r>
        <w:rPr>
          <w:rFonts w:asciiTheme="majorHAnsi" w:hAnsiTheme="majorHAnsi"/>
          <w:sz w:val="16"/>
          <w:szCs w:val="16"/>
        </w:rPr>
        <w:t>Microsoft Intune Add-on for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(käyttäjäkohtainen)</w:t>
      </w:r>
      <w:r>
        <w:rPr>
          <w:rFonts w:asciiTheme="majorHAnsi" w:hAnsiTheme="majorHAnsi"/>
          <w:sz w:val="16"/>
          <w:szCs w:val="16"/>
        </w:rPr>
        <w:br/>
        <w:t>(”Microsoft Intune Add-On”)</w:t>
      </w:r>
    </w:p>
    <w:p w14:paraId="6A81CB19" w14:textId="77777777" w:rsidR="008070AF" w:rsidRPr="00DF1226"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Laitteiden hallinta</w:t>
      </w:r>
    </w:p>
    <w:p w14:paraId="6DB43031" w14:textId="6B686BDB" w:rsidR="00EF78B8" w:rsidRPr="00690C65" w:rsidRDefault="00EF78B8" w:rsidP="00EF78B8">
      <w:pPr>
        <w:pStyle w:val="ProductList-Body"/>
        <w:tabs>
          <w:tab w:val="clear" w:pos="158"/>
          <w:tab w:val="left" w:pos="180"/>
        </w:tabs>
      </w:pPr>
      <w:r>
        <w:t>Kaikki ne käyttäjät, joille Asiakas siirtää Käyttäjän tilauskäyttöoikeuden, saavat käyttää Online-palvelua ja siihen liittyviä ohjelmistoja (mukaan lukien System Center -ohjelmistoa) enintään viidestä laitteesta.</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 -tilauskäyttöoikeus</w:t>
      </w:r>
    </w:p>
    <w:p w14:paraId="680DD99D" w14:textId="77777777" w:rsidR="008070AF" w:rsidRPr="00690C65" w:rsidRDefault="008070AF" w:rsidP="008070AF">
      <w:pPr>
        <w:pStyle w:val="ProductList-Body"/>
        <w:tabs>
          <w:tab w:val="clear" w:pos="158"/>
          <w:tab w:val="left" w:pos="180"/>
        </w:tabs>
      </w:pPr>
      <w:r>
        <w:t>Storage Add-on -tilauskäyttöoikeus vaaditaan jokaiselle gigatavulle, joka ylittää tallennustilan, joka sisältyy perustilaukseen.</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Windows-ohjelmistokomponentit System Center -ohjelmistossa</w:t>
      </w:r>
    </w:p>
    <w:p w14:paraId="6D97E713" w14:textId="646F4B1D" w:rsidR="008070AF" w:rsidRPr="00690C65" w:rsidRDefault="008070AF" w:rsidP="008070AF">
      <w:pPr>
        <w:pStyle w:val="ProductList-Body"/>
        <w:tabs>
          <w:tab w:val="clear" w:pos="158"/>
          <w:tab w:val="left" w:pos="180"/>
        </w:tabs>
      </w:pPr>
      <w:r>
        <w:t xml:space="preserve">System Center -ohjelmisto sisältää yhden tai useamman seuraavista Windows-ohjelmistokomponenteista: Microsoft .NET Framework, Microsoft Data Access Components, Powershell-ohjelmisto ja joitakin .dll-tiedostoja, jotka liittyvät teknologioihin Microsoft Build, Windows Identity Foundation, Windows Library for JAVAScript, Debghelp.dll ja Web Deploy. Windows-ohjelmistokomponenttia koskevat käyttöoikeusehdot ovat Tuotteen käyttöoikeuksien Windows 8.1 Pro ja Enterprise -osassa. Tuotteen käyttöoikeudet ovat osoitteessa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vertailutestit</w:t>
      </w:r>
    </w:p>
    <w:p w14:paraId="5EB64A19" w14:textId="77777777" w:rsidR="008070AF" w:rsidRPr="00690C65" w:rsidRDefault="008070AF" w:rsidP="008070AF">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1E1E483" w14:textId="77777777" w:rsidR="008070AF" w:rsidRPr="00690C65" w:rsidRDefault="003B5EBF"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EE36BF4" w14:textId="32B4E204" w:rsidR="0074447C" w:rsidRPr="00690C65" w:rsidRDefault="0074447C" w:rsidP="00256DB5">
      <w:pPr>
        <w:pStyle w:val="ProductList-OfferingGroupHeading"/>
        <w:spacing w:after="80"/>
        <w:outlineLvl w:val="1"/>
      </w:pPr>
      <w:bookmarkStart w:id="70" w:name="_Toc424901386"/>
      <w:r>
        <w:t xml:space="preserve">Microsoft Dynamics </w:t>
      </w:r>
      <w:r w:rsidR="00195906">
        <w:t xml:space="preserve">CRM </w:t>
      </w:r>
      <w:r>
        <w:t>Online -palvelut</w:t>
      </w:r>
      <w:bookmarkEnd w:id="70"/>
    </w:p>
    <w:p w14:paraId="25B159D1" w14:textId="77777777" w:rsidR="0074447C" w:rsidRPr="00690C65" w:rsidRDefault="0074447C" w:rsidP="0074447C">
      <w:pPr>
        <w:pStyle w:val="ProductList-Body"/>
        <w:tabs>
          <w:tab w:val="clear" w:pos="158"/>
          <w:tab w:val="left" w:pos="360"/>
        </w:tabs>
      </w:pPr>
      <w:r>
        <w:rPr>
          <w:b/>
          <w:color w:val="00188F"/>
        </w:rPr>
        <w:t>ilmoitukset</w:t>
      </w:r>
    </w:p>
    <w:p w14:paraId="1FCF693D" w14:textId="62911ACC" w:rsidR="0074447C" w:rsidRPr="00690C65" w:rsidRDefault="0074447C" w:rsidP="0074447C">
      <w:pPr>
        <w:pStyle w:val="ProductList-Body"/>
      </w:pPr>
      <w:r>
        <w:t xml:space="preserve">Bing Maps- ja asiakastuki-ilmoituksia </w:t>
      </w:r>
      <w:hyperlink w:anchor="Attachment1" w:history="1">
        <w:r w:rsidR="00116FA3">
          <w:rPr>
            <w:rStyle w:val="Hyperlink"/>
          </w:rPr>
          <w:t>Liite 1</w:t>
        </w:r>
      </w:hyperlink>
      <w:r>
        <w:t xml:space="preserve"> sovelletaan.</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Tilauskäyttöoikeuspaketit</w:t>
      </w:r>
    </w:p>
    <w:p w14:paraId="75876E63" w14:textId="51E74D98" w:rsidR="00234095" w:rsidRPr="00690C65" w:rsidRDefault="003C6496" w:rsidP="003C6496">
      <w:pPr>
        <w:pStyle w:val="ProductList-Body"/>
      </w:pPr>
      <w:r>
        <w:t xml:space="preserve">Katso käyttäjien tilauskäyttöoikeuksien lisäksi </w:t>
      </w:r>
      <w:hyperlink w:anchor="Attachment2" w:history="1">
        <w:r w:rsidR="00116FA3">
          <w:rPr>
            <w:rStyle w:val="Hyperlink"/>
          </w:rPr>
          <w:t>Liite 2</w:t>
        </w:r>
      </w:hyperlink>
      <w:r>
        <w:t xml:space="preserve"> muut tarjoukset, jotka täyttävät tilauskäyttöoikeusvaatimukset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1" w:name="_Toc424901387"/>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CD1C55"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Ulkopuoliset käyttäjät</w:t>
      </w:r>
    </w:p>
    <w:p w14:paraId="2041C544" w14:textId="44F81550" w:rsidR="001B497B" w:rsidRPr="00690C65" w:rsidRDefault="001B497B" w:rsidP="000A5E8A">
      <w:pPr>
        <w:pStyle w:val="ProductList-Body"/>
        <w:tabs>
          <w:tab w:val="clear" w:pos="158"/>
          <w:tab w:val="left" w:pos="360"/>
        </w:tabs>
      </w:pPr>
      <w:r>
        <w:t>Asiakkaan ulkopuoliset kaikkien Microsoft Dynamics CRM Online -versioiden käyttäjät eivät kuitenkaan tarvitse Online-palvelun käyttöön tilauskäyttöoikeuksia, jos he eivät käytä Microsoft Dynamics CRM -työasemia. Tämä poikkeus ei koske Microsoft Dynamics Marketingin, Microsoft Social Engagementin tai Microsoftin Paraturen käyttöä.</w:t>
      </w:r>
      <w:r>
        <w:rPr>
          <w:color w:val="000000" w:themeColor="text1"/>
          <w:szCs w:val="18"/>
        </w:rPr>
        <w:t xml:space="preserve"> </w:t>
      </w:r>
    </w:p>
    <w:p w14:paraId="719EFD5C" w14:textId="0A05AF6C" w:rsidR="004E52BA" w:rsidRPr="00690C65" w:rsidRDefault="003B5EBF"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8BD01E1" w14:textId="77777777" w:rsidR="0074447C" w:rsidRPr="00690C65" w:rsidRDefault="0074447C" w:rsidP="0074447C">
      <w:pPr>
        <w:pStyle w:val="ProductList-Offering2Heading"/>
        <w:outlineLvl w:val="2"/>
      </w:pPr>
      <w:r>
        <w:tab/>
      </w:r>
      <w:bookmarkStart w:id="72" w:name="_Toc424901388"/>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 xml:space="preserve">Microsoft Dynamics Marketing Enterprise </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690C65" w:rsidRDefault="0074447C"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Palvelutasosopimus</w:t>
      </w:r>
    </w:p>
    <w:p w14:paraId="2C29C397" w14:textId="607B3120" w:rsidR="00E53C1F" w:rsidRPr="00690C65" w:rsidRDefault="00E53C1F" w:rsidP="00E53C1F">
      <w:pPr>
        <w:pStyle w:val="ProductList-Body"/>
      </w:pPr>
      <w:r>
        <w:t>Microsoft Dynamics Marketingille ei ole palvelutasosopimusta.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BB7C80">
      <w:pPr>
        <w:pStyle w:val="ProductList-Body"/>
        <w:keepNext/>
        <w:tabs>
          <w:tab w:val="clear" w:pos="158"/>
          <w:tab w:val="left" w:pos="360"/>
        </w:tabs>
      </w:pPr>
      <w:r>
        <w:rPr>
          <w:b/>
          <w:color w:val="00188F"/>
        </w:rPr>
        <w:lastRenderedPageBreak/>
        <w:t>Verkkokäyttäjäprofiili</w:t>
      </w:r>
    </w:p>
    <w:p w14:paraId="3098B83A" w14:textId="076A0F57" w:rsidR="0074447C" w:rsidRPr="00690C65" w:rsidRDefault="0074447C" w:rsidP="0074447C">
      <w:pPr>
        <w:pStyle w:val="ProductList-Body"/>
      </w:pPr>
      <w:r>
        <w:t>Käyttäjät, jotka on määritetty käyttämään tätä Online-palvelua verkkoportaalikäyttäjinä, eivät tarvitse käyttäjän tilauskäyttöoikeuksia.</w:t>
      </w:r>
    </w:p>
    <w:p w14:paraId="6DE06528" w14:textId="77777777" w:rsidR="0074447C" w:rsidRPr="00690C65" w:rsidRDefault="003B5EBF"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C492BA3" w14:textId="163FBDEA" w:rsidR="00234095" w:rsidRPr="00690C65" w:rsidRDefault="00234095" w:rsidP="00234095">
      <w:pPr>
        <w:pStyle w:val="ProductList-Offering2Heading"/>
        <w:outlineLvl w:val="2"/>
      </w:pPr>
      <w:r>
        <w:tab/>
      </w:r>
      <w:bookmarkStart w:id="73" w:name="_Toc424901389"/>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Palvelutasosopimus</w:t>
      </w:r>
    </w:p>
    <w:p w14:paraId="2526FAEE" w14:textId="02CF1C30" w:rsidR="00DD2927" w:rsidRPr="00690C65" w:rsidRDefault="00DD2927" w:rsidP="00DD2927">
      <w:pPr>
        <w:pStyle w:val="ProductList-Body"/>
      </w:pPr>
      <w:r>
        <w:t>Microsoft Social Engagementille ei ole palvelutasosopimusta.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Microsoft Social Engagementin kautta hankittu sosiaalinen sisältö</w:t>
      </w:r>
    </w:p>
    <w:p w14:paraId="5E68D6B4" w14:textId="67C1D2D9" w:rsidR="00234095" w:rsidRPr="00690C65" w:rsidRDefault="00234095" w:rsidP="00234095">
      <w:pPr>
        <w:pStyle w:val="ProductList-Body"/>
        <w:tabs>
          <w:tab w:val="clear" w:pos="158"/>
          <w:tab w:val="left" w:pos="360"/>
        </w:tabs>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Asiakas saa käyttää Sosiaalista sisältöä vain omiin sisäisiin liiketoimintatarkoituksiinsa. Microsoft pidättää oikeudet</w:t>
      </w:r>
    </w:p>
    <w:p w14:paraId="77019DD1" w14:textId="77777777" w:rsidR="00234095" w:rsidRPr="00690C65" w:rsidRDefault="00234095" w:rsidP="00234095">
      <w:pPr>
        <w:pStyle w:val="ProductList-Body"/>
        <w:numPr>
          <w:ilvl w:val="0"/>
          <w:numId w:val="13"/>
        </w:numPr>
        <w:ind w:left="450" w:hanging="270"/>
      </w:pPr>
      <w:r>
        <w:t xml:space="preserve">tallentaa Sosiaalista sisältöä tietokantaan, jossa on muiden käyttöoikeuden haltijoiden muista lähteistä keräämää sisältöä </w:t>
      </w:r>
    </w:p>
    <w:p w14:paraId="14104062" w14:textId="77777777" w:rsidR="00234095" w:rsidRPr="00690C65" w:rsidRDefault="00234095" w:rsidP="00234095">
      <w:pPr>
        <w:pStyle w:val="ProductList-Body"/>
        <w:numPr>
          <w:ilvl w:val="0"/>
          <w:numId w:val="13"/>
        </w:numPr>
        <w:spacing w:before="40"/>
        <w:ind w:left="450" w:hanging="274"/>
      </w:pPr>
      <w:r>
        <w:t xml:space="preserve">käyttää, muokata tai poistaa Sosiaalista sisältöä yhteisöpalvelun, tiedonindeksointi- tai tiedonkeruupalvelun, Sosiaalisen sisällön omistajan tai Digital Millennium Copyright Act -lain johdosta esitetyn pyynnön mukaan </w:t>
      </w:r>
    </w:p>
    <w:p w14:paraId="4E82A0FB" w14:textId="77777777" w:rsidR="00234095" w:rsidRPr="00690C65" w:rsidRDefault="00234095" w:rsidP="00234095">
      <w:pPr>
        <w:pStyle w:val="ProductList-Body"/>
        <w:numPr>
          <w:ilvl w:val="0"/>
          <w:numId w:val="13"/>
        </w:numPr>
        <w:spacing w:before="40"/>
        <w:ind w:left="450" w:hanging="274"/>
      </w:pPr>
      <w:r>
        <w:t>ohjeistaa Asiakasta muokkaamaan tai poistamaan Sosiaalista sisältöä, jos Asiakas vie Sosiaalista sisältöä</w:t>
      </w:r>
    </w:p>
    <w:p w14:paraId="04668B90" w14:textId="57844584" w:rsidR="00234095" w:rsidRPr="00690C65" w:rsidRDefault="00234095" w:rsidP="00234095">
      <w:pPr>
        <w:pStyle w:val="ProductList-Body"/>
        <w:numPr>
          <w:ilvl w:val="0"/>
          <w:numId w:val="13"/>
        </w:numPr>
        <w:spacing w:before="40"/>
        <w:ind w:left="450" w:hanging="274"/>
      </w:pPr>
      <w:r>
        <w:t xml:space="preserve">poistaa Sosiaalisen sisällön tai rajoittaa sen käyttöä, kun Online-palvelu lopetetaan tai päättyy. </w:t>
      </w:r>
    </w:p>
    <w:p w14:paraId="76991E49" w14:textId="77777777" w:rsidR="00E776C5" w:rsidRPr="00690C65" w:rsidRDefault="003B5EB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6B2BCF60" w14:textId="5A21FCB8" w:rsidR="00E776C5" w:rsidRPr="00690C65" w:rsidRDefault="00E776C5" w:rsidP="00BB7C80">
      <w:pPr>
        <w:pStyle w:val="ProductList-Offering2Heading"/>
        <w:outlineLvl w:val="2"/>
      </w:pPr>
      <w:r>
        <w:tab/>
      </w:r>
      <w:bookmarkStart w:id="74" w:name="_Toc424901390"/>
      <w:r>
        <w:t>Microsoftin Parature</w:t>
      </w:r>
      <w:bookmarkEnd w:id="74"/>
    </w:p>
    <w:p w14:paraId="72DC0FC9" w14:textId="341C5E91" w:rsidR="00E776C5" w:rsidRPr="00690C65" w:rsidRDefault="00E776C5" w:rsidP="00BB7C80">
      <w:pPr>
        <w:pStyle w:val="ProductList-Body"/>
      </w:pPr>
      <w:r>
        <w:rPr>
          <w:rFonts w:asciiTheme="majorHAnsi" w:hAnsiTheme="majorHAnsi"/>
          <w:sz w:val="16"/>
          <w:szCs w:val="16"/>
        </w:rPr>
        <w:t>Parature Enterprise</w:t>
      </w:r>
    </w:p>
    <w:p w14:paraId="7F568B1A" w14:textId="77777777" w:rsidR="00E776C5" w:rsidRPr="00690C65" w:rsidRDefault="00E776C5" w:rsidP="00BB7C80">
      <w:pPr>
        <w:pStyle w:val="ProductList-Body"/>
        <w:pBdr>
          <w:top w:val="single" w:sz="4" w:space="1" w:color="BFBFBF" w:themeColor="background1" w:themeShade="BF"/>
        </w:pBdr>
      </w:pPr>
    </w:p>
    <w:p w14:paraId="6314EC11" w14:textId="77777777" w:rsidR="00DD2927" w:rsidRPr="00690C65" w:rsidRDefault="00DD2927" w:rsidP="00BB7C80">
      <w:pPr>
        <w:pStyle w:val="ProductList-Body"/>
      </w:pPr>
      <w:r>
        <w:rPr>
          <w:b/>
          <w:color w:val="00188F"/>
        </w:rPr>
        <w:t>Palvelutasosopimus</w:t>
      </w:r>
    </w:p>
    <w:p w14:paraId="34B12191" w14:textId="7BA81900" w:rsidR="00DD2927" w:rsidRPr="00690C65" w:rsidRDefault="00DD2927" w:rsidP="00BB7C80">
      <w:pPr>
        <w:pStyle w:val="ProductList-Body"/>
      </w:pPr>
      <w:r>
        <w:t>Microsoftin Paraturelle ei ole palvelutasosopimusta.</w:t>
      </w:r>
    </w:p>
    <w:p w14:paraId="08C7C227" w14:textId="77777777" w:rsidR="00DD2927" w:rsidRPr="00690C65" w:rsidRDefault="00DD2927" w:rsidP="00BB7C80">
      <w:pPr>
        <w:pStyle w:val="ProductList-Body"/>
      </w:pPr>
    </w:p>
    <w:p w14:paraId="463F46D2" w14:textId="172F1787" w:rsidR="00DD2927" w:rsidRPr="00690C65" w:rsidRDefault="00DD2927" w:rsidP="00BB7C80">
      <w:pPr>
        <w:pStyle w:val="ProductList-Body"/>
      </w:pPr>
      <w:r>
        <w:t>Asiakas voi käyttää Paraturea osoitteessa http://www.parature.com/privacylegal/ olevien tietosuoja- ja/tai yksityisyysehtojen mukaisesti.</w:t>
      </w:r>
    </w:p>
    <w:p w14:paraId="1C854430" w14:textId="77777777" w:rsidR="00E776C5" w:rsidRPr="00690C65" w:rsidRDefault="003B5EBF"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E44AC5B" w14:textId="6D7F2572" w:rsidR="003D22CB" w:rsidRPr="00690C65" w:rsidRDefault="004E52BA" w:rsidP="00D73EC5">
      <w:pPr>
        <w:pStyle w:val="ProductList-OfferingGroupHeading"/>
        <w:spacing w:after="80"/>
        <w:outlineLvl w:val="1"/>
      </w:pPr>
      <w:bookmarkStart w:id="75" w:name="_Toc424901391"/>
      <w:r>
        <w:t>Office 365 -palvelut</w:t>
      </w:r>
      <w:bookmarkEnd w:id="75"/>
    </w:p>
    <w:p w14:paraId="0D6092AD" w14:textId="020427FE" w:rsidR="000E3993" w:rsidRPr="00690C65" w:rsidRDefault="000E3993" w:rsidP="000E3993">
      <w:pPr>
        <w:pStyle w:val="ProductList-Body"/>
        <w:tabs>
          <w:tab w:val="clear" w:pos="158"/>
          <w:tab w:val="left" w:pos="360"/>
        </w:tabs>
      </w:pPr>
      <w:r>
        <w:rPr>
          <w:b/>
          <w:color w:val="00188F"/>
        </w:rPr>
        <w:t>ilmoitukset</w:t>
      </w:r>
    </w:p>
    <w:p w14:paraId="4CE7ACB8" w14:textId="2D611D91" w:rsidR="000E3993" w:rsidRPr="00690C65" w:rsidRDefault="000E3993" w:rsidP="000E3993">
      <w:pPr>
        <w:pStyle w:val="ProductList-Body"/>
      </w:pPr>
      <w:r>
        <w:t xml:space="preserve">Bing Maps -ilmoituksia </w:t>
      </w:r>
      <w:hyperlink w:anchor="Attachment1" w:history="1">
        <w:r w:rsidR="009B0F1F">
          <w:rPr>
            <w:rStyle w:val="Hyperlink"/>
          </w:rPr>
          <w:t>Liite 1</w:t>
        </w:r>
      </w:hyperlink>
      <w:r>
        <w:t xml:space="preserve"> sovelletaan.</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Office 365 -palveluiden ydinominaisuudet</w:t>
      </w:r>
    </w:p>
    <w:bookmarkEnd w:id="76"/>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Tilauskäyttöoikeuspaketit</w:t>
      </w:r>
    </w:p>
    <w:p w14:paraId="143997D5" w14:textId="07CAA365" w:rsidR="004A2A95" w:rsidRPr="00690C65" w:rsidRDefault="004A2A95" w:rsidP="004A2A95">
      <w:pPr>
        <w:pStyle w:val="ProductList-Body"/>
        <w:tabs>
          <w:tab w:val="clear" w:pos="158"/>
          <w:tab w:val="left" w:pos="180"/>
        </w:tabs>
      </w:pPr>
      <w:r>
        <w:t xml:space="preserve">Katso käyttäjien tilauskäyttöoikeuksien lisäksi </w:t>
      </w:r>
      <w:hyperlink w:anchor="Attachment2" w:history="1">
        <w:r w:rsidR="00594B11">
          <w:rPr>
            <w:rStyle w:val="Hyperlink"/>
          </w:rPr>
          <w:t>Liite 2</w:t>
        </w:r>
      </w:hyperlink>
      <w:r>
        <w:t xml:space="preserve"> muut tilauskäyttöoikeudet, jotka täyttävät Exchange Online Plan 1:n ja 2:n, Skype for Business Online Plan 1:n ja 2:n sekä SharePoint Online Plan 1:n ja 2:n vaatimukset.</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4901392"/>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604F832D" w14:textId="456DE5FD" w:rsidR="00195906" w:rsidRDefault="00195906" w:rsidP="00EF1E73">
      <w:pPr>
        <w:pStyle w:val="ProductList-Body"/>
        <w:rPr>
          <w:rFonts w:asciiTheme="majorHAnsi" w:hAnsiTheme="majorHAnsi"/>
          <w:sz w:val="16"/>
          <w:szCs w:val="16"/>
        </w:rPr>
      </w:pPr>
      <w:r w:rsidRPr="00195906">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lastRenderedPageBreak/>
        <w:t>Tietojen häviämisen estäminen</w:t>
      </w:r>
    </w:p>
    <w:p w14:paraId="27CEEB85" w14:textId="77777777" w:rsidR="004E52BA" w:rsidRPr="00690C65" w:rsidRDefault="004E52BA" w:rsidP="00EF1E73">
      <w:pPr>
        <w:pStyle w:val="ProductList-Body"/>
      </w:pPr>
      <w:r>
        <w:rPr>
          <w:rFonts w:asciiTheme="majorHAnsi" w:hAnsiTheme="majorHAnsi"/>
          <w:sz w:val="16"/>
          <w:szCs w:val="16"/>
        </w:rPr>
        <w:lastRenderedPageBreak/>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lastRenderedPageBreak/>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1A19E0">
      <w:pPr>
        <w:pStyle w:val="ProductList-Body"/>
        <w:ind w:left="180"/>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CD1C55">
      <w:pPr>
        <w:pStyle w:val="ProductList-Body"/>
        <w:keepNext/>
        <w:ind w:left="187"/>
      </w:pPr>
      <w:r>
        <w:rPr>
          <w:b/>
          <w:color w:val="0072C6"/>
        </w:rPr>
        <w:lastRenderedPageBreak/>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8"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Default="00195906" w:rsidP="00195906">
      <w:pPr>
        <w:pStyle w:val="ProductList-SubSubSectionHeading"/>
      </w:pPr>
      <w:bookmarkStart w:id="78" w:name="_Toc423959249"/>
      <w:bookmarkStart w:id="79" w:name="_Toc424901393"/>
      <w:r>
        <w:t>Palvelutasosopimus</w:t>
      </w:r>
      <w:bookmarkEnd w:id="78"/>
      <w:bookmarkEnd w:id="79"/>
    </w:p>
    <w:p w14:paraId="3946B802" w14:textId="77777777" w:rsidR="00195906" w:rsidRDefault="00195906" w:rsidP="00195906">
      <w:pPr>
        <w:pStyle w:val="ProductList-Body"/>
        <w:tabs>
          <w:tab w:val="clear" w:pos="158"/>
          <w:tab w:val="left" w:pos="180"/>
        </w:tabs>
      </w:pPr>
      <w:r>
        <w:t>Advanced Threat Protectionilla ei ole palvelutasosopimusta.</w:t>
      </w:r>
    </w:p>
    <w:p w14:paraId="4B754C73" w14:textId="77777777" w:rsidR="00E93FD0" w:rsidRPr="00690C65" w:rsidRDefault="003B5EBF"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45B06D2" w14:textId="4E7FB79D" w:rsidR="00862C50" w:rsidRPr="00690C65" w:rsidRDefault="00862C50" w:rsidP="00D73EC5">
      <w:pPr>
        <w:pStyle w:val="ProductList-Offering2Heading"/>
        <w:outlineLvl w:val="2"/>
      </w:pPr>
      <w:r>
        <w:tab/>
      </w:r>
      <w:bookmarkStart w:id="80" w:name="_Toc424901394"/>
      <w:r>
        <w:t>Office 365 Applications</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4C7C3B"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Palvelutasosopimus</w:t>
      </w:r>
    </w:p>
    <w:p w14:paraId="6E6DDB39" w14:textId="04A64507" w:rsidR="00123E7D" w:rsidRPr="00690C65" w:rsidRDefault="00123E7D" w:rsidP="00123E7D">
      <w:pPr>
        <w:pStyle w:val="ProductList-Body"/>
      </w:pPr>
      <w:r>
        <w:t>Project Pro for Office 365:lle ja Visio Pro for Office 365:lle ei ole palvelutasosopimusta.</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Asennus- ja käyttöoikeudet</w:t>
      </w:r>
    </w:p>
    <w:p w14:paraId="26D35AA3" w14:textId="77777777" w:rsidR="007A78D1" w:rsidRPr="00690C65" w:rsidRDefault="007A78D1" w:rsidP="00123E7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1548E4FA" w14:textId="77777777" w:rsidR="007A78D1" w:rsidRPr="00690C65" w:rsidRDefault="007A78D1" w:rsidP="00123E7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2885026B" w14:textId="0A71D692" w:rsidR="007A78D1" w:rsidRPr="00690C65" w:rsidRDefault="007A78D1" w:rsidP="00123E7D">
      <w:pPr>
        <w:pStyle w:val="ProductList-Body"/>
        <w:numPr>
          <w:ilvl w:val="0"/>
          <w:numId w:val="17"/>
        </w:numPr>
        <w:spacing w:before="40"/>
        <w:ind w:left="450" w:hanging="274"/>
      </w:pPr>
      <w:r>
        <w:t>on myös oikeus asentaa ohjelmisto SCA-oikeudella (Shared Computer Activation) verkkopalvelimeen tai Microsoft Azure -käyttöympäristön palveluihin ja käyttää ohjelmistoa luomaan, muokkaamaan tai tallentamaan tiedostoja. ”Verkkopalvelin” tarkoittaa tämän käyttöoikeuden osalta fyysistä laitepalvelinta, joka on varattu pelkästään Asiakkaan käyttöön. Tämä SCA-ehto ei koske Asiakkaita, joilla on Office 365 Business -käyttöoikeus.</w:t>
      </w:r>
    </w:p>
    <w:p w14:paraId="11BA942C" w14:textId="77777777" w:rsidR="007A78D1" w:rsidRPr="00690C65" w:rsidRDefault="007A78D1" w:rsidP="00123E7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Seuraavat ehdot koskevat vain Office 365 Businessia ja Office 365 ProPlusia</w:t>
      </w:r>
    </w:p>
    <w:p w14:paraId="792EF34A" w14:textId="77777777" w:rsidR="009427A1" w:rsidRPr="00690C65" w:rsidRDefault="009427A1" w:rsidP="009427A1">
      <w:pPr>
        <w:pStyle w:val="ProductList-Body"/>
        <w:ind w:left="180"/>
      </w:pPr>
      <w:r>
        <w:rPr>
          <w:b/>
          <w:color w:val="0072C6"/>
        </w:rPr>
        <w:t>Älypuhelimet ja taulutietokoneet</w:t>
      </w:r>
    </w:p>
    <w:p w14:paraId="1938521A" w14:textId="77777777" w:rsidR="009427A1" w:rsidRPr="00690C65" w:rsidRDefault="009427A1" w:rsidP="009427A1">
      <w:pPr>
        <w:pStyle w:val="ProductList-Body"/>
        <w:ind w:left="180"/>
      </w:pPr>
      <w:r>
        <w:t>Kukin käyttäjä, jolle Asiakas määrittää Käyttäjän tilauskäyttöoikeuden, voi myös aktivoida Microsoft Office Mobile -ohjelmiston luomaan, muokkaamaan tai tallentamaan tiedostoja enintään viidellä käyttäjän älypuhelimella ja viidellä käyttäjän taulutietokoneella.</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Seuraavat ehdot koskevat vain Office 365 ProPlusia</w:t>
      </w:r>
    </w:p>
    <w:p w14:paraId="771F42AE" w14:textId="77777777" w:rsidR="009427A1" w:rsidRPr="00690C65" w:rsidRDefault="009427A1" w:rsidP="009427A1">
      <w:pPr>
        <w:pStyle w:val="ProductList-Body"/>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5348DD14" w14:textId="77777777" w:rsidR="00BB7C80" w:rsidRPr="00BB7C80" w:rsidRDefault="00BB7C80" w:rsidP="00BB7C80">
      <w:pPr>
        <w:pStyle w:val="ProductList-Body"/>
        <w:ind w:left="180"/>
        <w:rPr>
          <w:b/>
          <w:color w:val="0072C6"/>
        </w:rPr>
      </w:pPr>
      <w:r w:rsidRPr="00BB7C80">
        <w:rPr>
          <w:b/>
          <w:color w:val="0072C6"/>
        </w:rPr>
        <w:t>Office Web Apps Server 2013</w:t>
      </w:r>
    </w:p>
    <w:p w14:paraId="2D563A75" w14:textId="77777777" w:rsidR="00BB7C80" w:rsidRPr="00762B93" w:rsidRDefault="00BB7C80" w:rsidP="00BB7C80">
      <w:pPr>
        <w:pStyle w:val="ProductList-Body"/>
        <w:ind w:left="180"/>
      </w:pPr>
      <w:r w:rsidRPr="00762B93">
        <w:t>Jokaista Office 365 ProPlus -tilausta kohden Asiakas saa asentaa haluamansa määrän Office Web Apps Server 2013 -kopioita mihin tahansa Palvelimeen, joka on omistettu Asiakkaan käyttöön. Kukin Office 365 ProPlus -käyttäjä saa käyttää Office Web Apps Server 2013 -ohjelmistoa.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CD1C55">
      <w:pPr>
        <w:pStyle w:val="ProductList-Body"/>
        <w:keepNext/>
        <w:ind w:left="187"/>
      </w:pPr>
      <w:r>
        <w:rPr>
          <w:b/>
          <w:color w:val="0072C6"/>
        </w:rPr>
        <w:lastRenderedPageBreak/>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3B5EBF"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42C64D" w14:textId="2297DE1B" w:rsidR="00976EB6" w:rsidRPr="00690C65" w:rsidRDefault="00976EB6" w:rsidP="00D73EC5">
      <w:pPr>
        <w:pStyle w:val="ProductList-Offering2Heading"/>
        <w:outlineLvl w:val="2"/>
      </w:pPr>
      <w:r>
        <w:tab/>
      </w:r>
      <w:bookmarkStart w:id="81" w:name="_Toc424901395"/>
      <w:r>
        <w:t>Office Online</w:t>
      </w:r>
      <w:bookmarkEnd w:id="81"/>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3B5EB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0C65" w:rsidRDefault="005B7124" w:rsidP="00D73EC5">
      <w:pPr>
        <w:pStyle w:val="ProductList-Offering2Heading"/>
        <w:outlineLvl w:val="2"/>
      </w:pPr>
      <w:r>
        <w:tab/>
      </w:r>
      <w:bookmarkStart w:id="82" w:name="_Toc424901396"/>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690C65" w:rsidRDefault="003B5EB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6E6712D" w14:textId="6BEE570B" w:rsidR="005B7124" w:rsidRPr="00690C65" w:rsidRDefault="005B7124" w:rsidP="00D73EC5">
      <w:pPr>
        <w:pStyle w:val="ProductList-Offering2Heading"/>
        <w:outlineLvl w:val="2"/>
      </w:pPr>
      <w:r>
        <w:tab/>
      </w:r>
      <w:bookmarkStart w:id="83" w:name="_Toc424901397"/>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3B5EBF" w:rsidP="004D201A">
      <w:pPr>
        <w:pStyle w:val="ProductList-Body"/>
        <w:shd w:val="clear" w:color="auto" w:fill="A6A6A6" w:themeFill="background1" w:themeFillShade="A6"/>
        <w:spacing w:before="120" w:after="2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48D16AA" w14:textId="53720AB8" w:rsidR="005B7124" w:rsidRPr="00690C65" w:rsidRDefault="005B7124" w:rsidP="00D73EC5">
      <w:pPr>
        <w:pStyle w:val="ProductList-Offering2Heading"/>
        <w:outlineLvl w:val="2"/>
      </w:pPr>
      <w:r>
        <w:tab/>
      </w:r>
      <w:bookmarkStart w:id="84" w:name="_Toc424901398"/>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4C7C3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Ulkopuoliset käyttäjät</w:t>
      </w:r>
    </w:p>
    <w:p w14:paraId="02135ED3" w14:textId="089FCBC2"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Kioskille,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3B5EBF"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027171D" w14:textId="77777777" w:rsidR="00CB6005" w:rsidRPr="00690C65" w:rsidRDefault="00CB6005" w:rsidP="00CB6005">
      <w:pPr>
        <w:pStyle w:val="ProductList-Offering2Heading"/>
        <w:outlineLvl w:val="2"/>
      </w:pPr>
      <w:r>
        <w:tab/>
      </w:r>
      <w:bookmarkStart w:id="85" w:name="_Toc424901399"/>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4C7C3B"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lastRenderedPageBreak/>
        <w:t>ilmoitukset</w:t>
      </w:r>
    </w:p>
    <w:p w14:paraId="3D8CBC10" w14:textId="2D425842" w:rsidR="00CB6005" w:rsidRPr="00690C65" w:rsidRDefault="00CB6005" w:rsidP="00CB6005">
      <w:pPr>
        <w:pStyle w:val="ProductList-Body"/>
      </w:pPr>
      <w:r>
        <w:t xml:space="preserve">Tietojen taltiointia koskevaa ilmoitusta H.264/MPEG-4 AVC -kuvastandardille ja/tai VC-1-videostandardille </w:t>
      </w:r>
      <w:hyperlink w:anchor="Attachment1" w:history="1">
        <w:r w:rsidR="003C6CED">
          <w:rPr>
            <w:rStyle w:val="Hyperlink"/>
          </w:rPr>
          <w:t>Liite 1</w:t>
        </w:r>
      </w:hyperlink>
      <w:r>
        <w:t xml:space="preserve"> sovelletaan.</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Office 365 -palveluiden ydinominaisuudet</w:t>
      </w:r>
    </w:p>
    <w:p w14:paraId="4DDC19F5" w14:textId="77777777" w:rsidR="00CB6005" w:rsidRPr="00690C65" w:rsidRDefault="00CB6005" w:rsidP="00CB6005">
      <w:pPr>
        <w:pStyle w:val="ProductList-Body"/>
      </w:pPr>
      <w:r>
        <w:t xml:space="preserve">Skype for Business Online tai sitä seuraava palvelu sisältää seuraavat </w:t>
      </w:r>
      <w:hyperlink w:anchor="CoreFeaturesforOffice365Services" w:history="1">
        <w:r>
          <w:rPr>
            <w:rStyle w:val="Hyperlink"/>
          </w:rPr>
          <w:t>ydinominaisuudet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Pikaviestintä</w:t>
      </w:r>
    </w:p>
    <w:p w14:paraId="04E6BA46" w14:textId="77777777" w:rsidR="00CB6005" w:rsidRPr="00690C65" w:rsidRDefault="00CB6005" w:rsidP="00CB6005">
      <w:pPr>
        <w:pStyle w:val="ProductList-Body"/>
        <w:tabs>
          <w:tab w:val="clear" w:pos="158"/>
          <w:tab w:val="left" w:pos="360"/>
        </w:tabs>
        <w:ind w:left="180"/>
      </w:pPr>
      <w:r>
        <w:t>Käyttäjä voi lähettää tekstiviestin toiselle käyttäjälle reaaliaikaisesti IP-verkon kautta.</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0C65" w:rsidRDefault="003B5EBF"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2EF9505" w14:textId="054F6DDD" w:rsidR="008E1EAF" w:rsidRPr="00690C65" w:rsidRDefault="004B3528" w:rsidP="00233C87">
      <w:pPr>
        <w:pStyle w:val="ProductList-OfferingGroupHeading"/>
        <w:outlineLvl w:val="1"/>
      </w:pPr>
      <w:bookmarkStart w:id="86" w:name="_Toc424901400"/>
      <w:r>
        <w:t>Muut Online-palvelut</w:t>
      </w:r>
      <w:bookmarkEnd w:id="86"/>
    </w:p>
    <w:p w14:paraId="15FE5732" w14:textId="3F9E7EAA" w:rsidR="008E1EAF" w:rsidRPr="00690C65" w:rsidRDefault="004B3528" w:rsidP="00233C87">
      <w:pPr>
        <w:pStyle w:val="ProductList-Offering2Heading"/>
        <w:outlineLvl w:val="2"/>
      </w:pPr>
      <w:r>
        <w:tab/>
      </w:r>
      <w:bookmarkStart w:id="87" w:name="_Toc424901401"/>
      <w:r>
        <w:t>Bing Maps Enterprise Platform ja Bing Maps Mobile Asset Management Platform</w:t>
      </w:r>
      <w:bookmarkEnd w:id="87"/>
    </w:p>
    <w:p w14:paraId="64D0F751" w14:textId="77777777" w:rsidR="00917344" w:rsidRPr="00690C65" w:rsidRDefault="00917344" w:rsidP="00917344">
      <w:pPr>
        <w:pStyle w:val="ProductList-Body"/>
      </w:pPr>
      <w:r>
        <w:rPr>
          <w:b/>
          <w:color w:val="00188F"/>
        </w:rPr>
        <w:t>Palveluiden tilauskäyttöoikeudet</w:t>
      </w:r>
    </w:p>
    <w:p w14:paraId="3C3420FA" w14:textId="781ED104" w:rsidR="00917344" w:rsidRPr="00690C65" w:rsidRDefault="00917344" w:rsidP="00917344">
      <w:pPr>
        <w:pStyle w:val="ProductList-Body"/>
      </w:pPr>
      <w:r>
        <w:t xml:space="preserve">Palveluiden käyttöön tarvitaan Palvelun tilauskäyttöoikeudet. Kunkin Palvelun tilauskäyttöoikeuden lisäksi on ostettava vähintään yksi seuraavista Add-on-tilauskäyttöoikeuksista: </w:t>
      </w:r>
    </w:p>
    <w:p w14:paraId="36E1EEF0" w14:textId="77777777" w:rsidR="00917344" w:rsidRPr="00690C65" w:rsidRDefault="00917344" w:rsidP="00917344">
      <w:pPr>
        <w:pStyle w:val="ProductList-Body"/>
        <w:numPr>
          <w:ilvl w:val="0"/>
          <w:numId w:val="20"/>
        </w:numPr>
        <w:ind w:left="450" w:hanging="270"/>
      </w:pPr>
      <w:r>
        <w:t xml:space="preserve">Website usage Add-On SL, joka vaaditaan todentamattomille käyttäjille, jotka haluavat käyttää Bing Maps Enterprise Platformia ja Bing Maps Mobile Asset Management Platformia Asiakkaan ohjelmien kautta, perustuen kuukausittain laskutettavien tapahtumien määrään </w:t>
      </w:r>
    </w:p>
    <w:p w14:paraId="1498380B" w14:textId="77777777" w:rsidR="00917344" w:rsidRPr="00690C65" w:rsidRDefault="00917344" w:rsidP="0088164F">
      <w:pPr>
        <w:pStyle w:val="ProductList-Body"/>
        <w:numPr>
          <w:ilvl w:val="0"/>
          <w:numId w:val="20"/>
        </w:numPr>
        <w:spacing w:before="40"/>
        <w:ind w:left="461" w:hanging="274"/>
      </w:pPr>
      <w:r>
        <w:t>julkinen sivuston käytön tilauskäyttöoikeus, joka on saatavilla tietylle määrälle laskutustapahtumia ja käytettäviksi verkkosivustossa, joka on rajoittamattomassa julkisessa käytössä</w:t>
      </w:r>
    </w:p>
    <w:p w14:paraId="2EAAC315" w14:textId="77777777" w:rsidR="00917344" w:rsidRPr="00690C65" w:rsidRDefault="00917344" w:rsidP="0088164F">
      <w:pPr>
        <w:pStyle w:val="ProductList-Body"/>
        <w:numPr>
          <w:ilvl w:val="0"/>
          <w:numId w:val="20"/>
        </w:numPr>
        <w:spacing w:before="40"/>
        <w:ind w:left="461" w:hanging="274"/>
      </w:pPr>
      <w:r>
        <w:t>Internal Website Usage Add-on, joka on saatavilla tietylle määrälle laskutustapahtumia ja käytettäviksi yksityisessä verkossa olevassa sisäisessä verkkosivustossa (esimerkiksi intranetissä)</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tai</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Käyttöön oikeuttavat Bing Maps Mobile Asset Management Platform Service SL -lisätilauskäyttöoikeudet</w:t>
      </w:r>
    </w:p>
    <w:p w14:paraId="74E07B3F" w14:textId="739C2927" w:rsidR="00917344" w:rsidRPr="00690C65" w:rsidRDefault="00917344" w:rsidP="00917344">
      <w:pPr>
        <w:pStyle w:val="ProductList-Body"/>
      </w:pPr>
      <w:r>
        <w:t>Bing Maps Mobile Asset Management Platformille vaaditaan Lisätilauskäyttöoikeus kullekin jäljitettävälle omaisuuskohteelle, jonka GPS:n tai muun anturin avulla paikannettava sijainti on valvottavissa, näytettävissä, geokoodattavissa käänteisesti ja käytettävissä laskelmiin Bing Maps Mobile Asset Management Platformin avulla. ”Omaisuuskohde” määritellään ajoneuvoksi, laitteeksi tai muuksi liikkuvaksi kohteeksi. Nämä lisätilauskäyttöoikeudet on tarkoitettu tietylle määrälle jäljitettäviä Omaisuuskohteita.</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Todennetut käyttäjät</w:t>
      </w:r>
    </w:p>
    <w:p w14:paraId="62E52076" w14:textId="444A9243" w:rsidR="00917344" w:rsidRPr="00690C65" w:rsidRDefault="00917344" w:rsidP="00917344">
      <w:pPr>
        <w:pStyle w:val="ProductList-Body"/>
      </w:pPr>
      <w:r>
        <w:t>Käyttäjillä, jotka Bing Maps Enterprise Platformia ja Bing Maps Mobile Asset Management Platformia käyttävät Asiakkaan ohjelmat todentavat, on oltava tilauskäyttöoikeus.</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 -rajapinnat</w:t>
      </w:r>
    </w:p>
    <w:p w14:paraId="0B1B4362" w14:textId="25048EA2" w:rsidR="00917344" w:rsidRPr="00690C65" w:rsidRDefault="00917344" w:rsidP="00917344">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39" w:history="1">
        <w:r>
          <w:rPr>
            <w:rStyle w:val="Hyperlink"/>
          </w:rPr>
          <w:t>http://go.microsoft.com/fwlink/p/?LinkID=66121</w:t>
        </w:r>
      </w:hyperlink>
      <w:r>
        <w:t xml:space="preserve"> and </w:t>
      </w:r>
      <w:hyperlink r:id="rId40"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Mapsin tietosuoja</w:t>
      </w:r>
    </w:p>
    <w:p w14:paraId="5963E750" w14:textId="57B16C42" w:rsidR="008E1EAF" w:rsidRPr="00690C65" w:rsidRDefault="00917344" w:rsidP="00917344">
      <w:pPr>
        <w:pStyle w:val="ProductList-Body"/>
      </w:pPr>
      <w:r>
        <w:t xml:space="preserve">Asiakkaan Bing Maps -palveluiden käyttöön sovelletaan osoitteessa </w:t>
      </w:r>
      <w:hyperlink r:id="rId41" w:history="1">
        <w:r>
          <w:rPr>
            <w:rStyle w:val="Hyperlink"/>
          </w:rPr>
          <w:t>http://go.microsoft.com/fwlink/?LinkID=248686</w:t>
        </w:r>
      </w:hyperlink>
      <w:r>
        <w:t xml:space="preserve"> olevia Bingin Tietosuojalauseketta ja Microsoft Bing Maps Platform API -rajapinnan tietosuojaa koskevia ehtoja.</w:t>
      </w:r>
    </w:p>
    <w:p w14:paraId="5062E615" w14:textId="2CCCD383" w:rsidR="00917344" w:rsidRPr="00690C65" w:rsidRDefault="003B5EBF" w:rsidP="00882244">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E4BE2FC" w14:textId="6F918930" w:rsidR="008E1EAF" w:rsidRPr="00690C65" w:rsidRDefault="00917344" w:rsidP="00233C87">
      <w:pPr>
        <w:pStyle w:val="ProductList-Offering2Heading"/>
        <w:outlineLvl w:val="2"/>
      </w:pPr>
      <w:r>
        <w:lastRenderedPageBreak/>
        <w:tab/>
      </w:r>
      <w:bookmarkStart w:id="88" w:name="_Toc424901402"/>
      <w:r>
        <w:t>Microsoft Learning E-Reference Library</w:t>
      </w:r>
      <w:bookmarkEnd w:id="88"/>
    </w:p>
    <w:p w14:paraId="52B5E39A" w14:textId="6497DC6A" w:rsidR="008E1EAF" w:rsidRPr="00690C65" w:rsidRDefault="00917344" w:rsidP="00A914BF">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186404B2" w14:textId="6E277EA4" w:rsidR="00917344" w:rsidRPr="00690C65" w:rsidRDefault="003B5EB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6E95B1F" w14:textId="09CFE6AC" w:rsidR="008E1EAF" w:rsidRPr="00690C65" w:rsidRDefault="00917344" w:rsidP="00233C87">
      <w:pPr>
        <w:pStyle w:val="ProductList-Offering2Heading"/>
        <w:outlineLvl w:val="2"/>
      </w:pPr>
      <w:r>
        <w:tab/>
      </w:r>
      <w:bookmarkStart w:id="89" w:name="_Toc424901403"/>
      <w:r>
        <w:t>Microsoft Learning IT Academy</w:t>
      </w:r>
      <w:bookmarkEnd w:id="89"/>
    </w:p>
    <w:p w14:paraId="246D13D7" w14:textId="77777777" w:rsidR="00917344" w:rsidRPr="00690C65" w:rsidRDefault="00917344" w:rsidP="00917344">
      <w:pPr>
        <w:pStyle w:val="ProductList-Body"/>
      </w:pPr>
      <w:r>
        <w:rPr>
          <w:b/>
          <w:color w:val="00188F"/>
        </w:rPr>
        <w:t>Palvelutilauskäyttöoikeus</w:t>
      </w:r>
    </w:p>
    <w:p w14:paraId="2B441D8A" w14:textId="78207564" w:rsidR="00917344" w:rsidRPr="00690C65" w:rsidRDefault="00917344" w:rsidP="00917344">
      <w:pPr>
        <w:pStyle w:val="ProductList-Body"/>
      </w:pPr>
      <w:r>
        <w:t>Palvelintilauskäyttöoikeus vaaditaan jokaiselle sijainnille, josta käytetään mitä tahansa Microsoft Learning IT Academy -palvelua tai -etua. Sijainnilla tarkoitetaan fyysistä toimipistettä, jossa henkilöt työskentelevät saman valvojan (esimerkiksi johtaja) alaisena samassa rakennuksessa tai saman kampuksen rakennusryhmässä.</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IT Academy -ohjelman ohjeet</w:t>
      </w:r>
    </w:p>
    <w:p w14:paraId="6F2DF207" w14:textId="14F06370" w:rsidR="00917344" w:rsidRPr="00690C65" w:rsidRDefault="00917344" w:rsidP="00917344">
      <w:pPr>
        <w:pStyle w:val="ProductList-Body"/>
      </w:pPr>
      <w:r>
        <w:t xml:space="preserve">Microsoft Learning IT Academyn ja siihen liittyvien etujen käyttöön sovelletaan IT Academy -ohjelman ohjeita, jotka ovat saatavilla osoitteessa </w:t>
      </w:r>
      <w:hyperlink r:id="rId42" w:history="1">
        <w:r>
          <w:rPr>
            <w:rStyle w:val="Hyperlink"/>
          </w:rPr>
          <w:t>http://www.microsoft.com/itacademy</w:t>
        </w:r>
      </w:hyperlink>
      <w:r>
        <w:t>.</w:t>
      </w:r>
    </w:p>
    <w:p w14:paraId="50AADE8B" w14:textId="77777777" w:rsidR="00917344" w:rsidRPr="004C7C3B"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Kolmannen osapuolen tarjoamat ohjelmaedut</w:t>
      </w:r>
    </w:p>
    <w:p w14:paraId="6159755F" w14:textId="7FE39CCA" w:rsidR="008E1EAF" w:rsidRPr="00690C65" w:rsidRDefault="00917344" w:rsidP="00917344">
      <w:pPr>
        <w:pStyle w:val="ProductList-Body"/>
      </w:pPr>
      <w:r>
        <w:t>Ohjelmaan liittyviä etuja voivat käyttää vain käyttöoikeuden ostaneen laitoksen opettajat, muut työntekijät ja laitoksessa kirjoilla olevat opiskelijat.</w:t>
      </w:r>
    </w:p>
    <w:p w14:paraId="7BE13356" w14:textId="2FDC7FBC" w:rsidR="00917344" w:rsidRPr="00690C65" w:rsidRDefault="003B5EBF"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EEA3C10" w14:textId="77777777" w:rsidR="00581CDB" w:rsidRPr="00690C65" w:rsidRDefault="00581CDB" w:rsidP="00581CDB">
      <w:pPr>
        <w:pStyle w:val="ProductList-Offering2Heading"/>
        <w:outlineLvl w:val="2"/>
      </w:pPr>
      <w:r>
        <w:tab/>
      </w:r>
      <w:bookmarkStart w:id="90" w:name="_Toc424901404"/>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3B5EBF"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3FF8B7CC" w14:textId="52FB1E0C" w:rsidR="008E1EAF" w:rsidRPr="00690C65" w:rsidRDefault="00D67A4B" w:rsidP="00195906">
      <w:pPr>
        <w:pStyle w:val="ProductList-Offering2Heading"/>
        <w:outlineLvl w:val="2"/>
      </w:pPr>
      <w:r>
        <w:tab/>
      </w:r>
      <w:bookmarkStart w:id="91" w:name="_Toc424901405"/>
      <w:r>
        <w:t xml:space="preserve">Power BI </w:t>
      </w:r>
      <w:r w:rsidR="00195906">
        <w:t>Pro</w:t>
      </w:r>
      <w:bookmarkEnd w:id="91"/>
    </w:p>
    <w:p w14:paraId="6022E90C" w14:textId="77777777" w:rsidR="00D12FE5" w:rsidRPr="00690C65" w:rsidRDefault="00D12FE5" w:rsidP="00D12FE5">
      <w:pPr>
        <w:pStyle w:val="ProductList-Body"/>
        <w:tabs>
          <w:tab w:val="clear" w:pos="158"/>
          <w:tab w:val="left" w:pos="360"/>
        </w:tabs>
      </w:pPr>
      <w:r>
        <w:rPr>
          <w:b/>
          <w:color w:val="00188F"/>
        </w:rPr>
        <w:t>ilmoitukset</w:t>
      </w:r>
    </w:p>
    <w:p w14:paraId="36534C40" w14:textId="7840BFC5" w:rsidR="00D12FE5" w:rsidRPr="00690C65" w:rsidRDefault="00D12FE5" w:rsidP="00D12FE5">
      <w:pPr>
        <w:pStyle w:val="ProductList-Body"/>
      </w:pPr>
      <w:r>
        <w:t xml:space="preserve">Bing Maps -ilmoituksia </w:t>
      </w:r>
      <w:hyperlink w:anchor="Attachment1" w:history="1">
        <w:r w:rsidR="00136EBA">
          <w:rPr>
            <w:rStyle w:val="Hyperlink"/>
          </w:rPr>
          <w:t>Liite 1</w:t>
        </w:r>
      </w:hyperlink>
      <w:r>
        <w:t xml:space="preserve"> sovelletaan.</w:t>
      </w:r>
    </w:p>
    <w:p w14:paraId="5A793BD3" w14:textId="2EE83394" w:rsidR="00D67A4B" w:rsidRPr="00690C65" w:rsidRDefault="003B5EB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D83CBA9" w14:textId="23710CEF" w:rsidR="003D22CB" w:rsidRPr="00690C65" w:rsidRDefault="00D67A4B" w:rsidP="00233C87">
      <w:pPr>
        <w:pStyle w:val="ProductList-Offering2Heading"/>
        <w:outlineLvl w:val="2"/>
      </w:pPr>
      <w:r>
        <w:tab/>
      </w:r>
      <w:bookmarkStart w:id="92" w:name="_Toc424901406"/>
      <w:r>
        <w:t>System Center Endpoint Protection</w:t>
      </w:r>
      <w:bookmarkEnd w:id="92"/>
    </w:p>
    <w:p w14:paraId="208FA420" w14:textId="77777777" w:rsidR="00D67A4B" w:rsidRPr="00690C65" w:rsidRDefault="00D67A4B" w:rsidP="00D67A4B">
      <w:pPr>
        <w:pStyle w:val="ProductList-Body"/>
      </w:pPr>
      <w:r>
        <w:rPr>
          <w:b/>
          <w:color w:val="00188F"/>
        </w:rPr>
        <w:t>Laitteen tilauskäyttöoikeudet</w:t>
      </w:r>
    </w:p>
    <w:p w14:paraId="40B41340" w14:textId="4198302C" w:rsidR="00D67A4B" w:rsidRPr="00690C65" w:rsidRDefault="00D67A4B" w:rsidP="00D67A4B">
      <w:pPr>
        <w:pStyle w:val="ProductList-Body"/>
      </w:pPr>
      <w:r>
        <w:t>Tilauskäyttöoikeus vaaditaan jokaiselle laitteelle, joka käyttää System Center Endpoint Protectionia tai siihen liittyvää ohjelmistoa, pois lukien Palvelimet, jotka edellyttävät Palvelinhallintakäyttöoikeuksia.</w:t>
      </w:r>
    </w:p>
    <w:p w14:paraId="067CEBF1" w14:textId="77777777" w:rsidR="00D67A4B" w:rsidRPr="004C7C3B"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Server Management -tilauskäyttöoikeudet</w:t>
      </w:r>
    </w:p>
    <w:p w14:paraId="57534787" w14:textId="5065AC1A" w:rsidR="00D67A4B" w:rsidRPr="00690C65" w:rsidRDefault="00D67A4B" w:rsidP="00D67A4B">
      <w:pPr>
        <w:pStyle w:val="ProductList-Body"/>
      </w:pPr>
      <w:r>
        <w:t xml:space="preserve">Käyttäjätilauskäyttöoikeuksien lisäksi vaaditaan palvelinhallintakäyttöoikeudet jokaiselle palvelimelle, joka on määritetty tuotteen käyttöoikeuksien Hallintapalvelimet-osan System Center 2012 R2 Datacenter- ja -Standard-käyttöoikeusehdoissa. Tuotteen käyttöoikeudet ovat osoitteessa </w:t>
      </w:r>
      <w:hyperlink r:id="rId43" w:history="1">
        <w:r>
          <w:rPr>
            <w:rStyle w:val="Hyperlink"/>
          </w:rPr>
          <w:t>http://go.microsoft.com/?linkid=9839206</w:t>
        </w:r>
      </w:hyperlink>
      <w:r>
        <w:t>.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14:paraId="0C2623FA" w14:textId="77777777" w:rsidR="00D67A4B" w:rsidRPr="004C7C3B"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Tarkistusmoduulien korvaaminen</w:t>
      </w:r>
    </w:p>
    <w:p w14:paraId="30EBF89C" w14:textId="5218EAE9" w:rsidR="00D67A4B" w:rsidRPr="00690C65" w:rsidRDefault="00D67A4B" w:rsidP="00D67A4B">
      <w:pPr>
        <w:pStyle w:val="ProductList-Body"/>
      </w:pPr>
      <w:r>
        <w:t>Microsoft saattaa korvata Online-palvelun seuraavia ohjelmia ja tiedostoja:</w:t>
      </w:r>
    </w:p>
    <w:p w14:paraId="67AD4818" w14:textId="77777777" w:rsidR="00D67A4B" w:rsidRPr="00690C65" w:rsidRDefault="00D67A4B" w:rsidP="00D67A4B">
      <w:pPr>
        <w:pStyle w:val="ProductList-Body"/>
        <w:numPr>
          <w:ilvl w:val="0"/>
          <w:numId w:val="21"/>
        </w:numPr>
        <w:ind w:left="450" w:hanging="270"/>
      </w:pPr>
      <w:r>
        <w:t>virustentorjuntaohjelma ja roskapostin torjuntaohjelma sekä</w:t>
      </w:r>
    </w:p>
    <w:p w14:paraId="3428E125" w14:textId="7DB3AF3C" w:rsidR="003D22CB" w:rsidRPr="00690C65" w:rsidRDefault="00D67A4B" w:rsidP="0088164F">
      <w:pPr>
        <w:pStyle w:val="ProductList-Body"/>
        <w:numPr>
          <w:ilvl w:val="0"/>
          <w:numId w:val="21"/>
        </w:numPr>
        <w:spacing w:before="40"/>
        <w:ind w:left="461" w:hanging="274"/>
      </w:pPr>
      <w:r>
        <w:t>allekirjoitustiedostot ja sisällön suodatustietotiedostot.</w:t>
      </w:r>
    </w:p>
    <w:p w14:paraId="2166D208" w14:textId="75E7C41F" w:rsidR="00D67A4B" w:rsidRPr="00690C65" w:rsidRDefault="003B5EB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782386C1" w14:textId="234B4DB7" w:rsidR="00D67A4B" w:rsidRPr="00690C65" w:rsidRDefault="00D67A4B" w:rsidP="00233C87">
      <w:pPr>
        <w:pStyle w:val="ProductList-Offering2Heading"/>
        <w:outlineLvl w:val="2"/>
      </w:pPr>
      <w:r>
        <w:lastRenderedPageBreak/>
        <w:tab/>
      </w:r>
      <w:bookmarkStart w:id="93" w:name="_Toc424901407"/>
      <w:r>
        <w:t>Translator API</w:t>
      </w:r>
      <w:bookmarkEnd w:id="93"/>
    </w:p>
    <w:p w14:paraId="3779266A" w14:textId="3DF23AA1" w:rsidR="00D67A4B" w:rsidRPr="00690C65" w:rsidRDefault="00D67A4B" w:rsidP="00A914BF">
      <w:pPr>
        <w:pStyle w:val="ProductList-Body"/>
      </w:pPr>
      <w:r>
        <w:t xml:space="preserve">Asiakas voi käyttää Translator API -rajapintaa Translator API -käyttöehtojen mukaisesti, mukaan lukien seuraavat ehdot, jotka ovat saatavilla osoitteesta </w:t>
      </w:r>
      <w:hyperlink r:id="rId44" w:history="1">
        <w:r>
          <w:rPr>
            <w:rStyle w:val="Hyperlink"/>
          </w:rPr>
          <w:t>http://aka.ms/translatortou</w:t>
        </w:r>
      </w:hyperlink>
      <w:r>
        <w:t xml:space="preserve">, ja Translator-tietosuojalauseketta, joka on saatavilla osoitteesta </w:t>
      </w:r>
      <w:hyperlink r:id="rId45" w:history="1">
        <w:r>
          <w:rPr>
            <w:rStyle w:val="Hyperlink"/>
          </w:rPr>
          <w:t>http://aka.ms/translatorprivacy</w:t>
        </w:r>
      </w:hyperlink>
      <w:r>
        <w:t>.</w:t>
      </w:r>
    </w:p>
    <w:p w14:paraId="472476E8" w14:textId="75F2672B" w:rsidR="00D67A4B" w:rsidRPr="00690C65" w:rsidRDefault="003B5EBF"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2A97184F" w14:textId="194DAA50" w:rsidR="000E6ED8" w:rsidRPr="00690C65" w:rsidRDefault="00414009" w:rsidP="00233C87">
      <w:pPr>
        <w:pStyle w:val="ProductList-Offering2Heading"/>
        <w:outlineLvl w:val="2"/>
      </w:pPr>
      <w:r>
        <w:tab/>
      </w:r>
      <w:bookmarkStart w:id="94" w:name="_Toc424901408"/>
      <w:r>
        <w:t>Yammer Enterprise</w:t>
      </w:r>
      <w:bookmarkEnd w:id="94"/>
    </w:p>
    <w:p w14:paraId="669D9CAE" w14:textId="77777777" w:rsidR="00D67A4B" w:rsidRPr="00690C65" w:rsidRDefault="00D67A4B" w:rsidP="00D67A4B">
      <w:pPr>
        <w:pStyle w:val="ProductList-Body"/>
      </w:pPr>
      <w:r>
        <w:rPr>
          <w:b/>
          <w:color w:val="00188F"/>
        </w:rPr>
        <w:t>Ulkopuoliset käyttäjät</w:t>
      </w:r>
    </w:p>
    <w:p w14:paraId="7EEBD74F" w14:textId="47909BD2" w:rsidR="00D67A4B" w:rsidRPr="00690C65" w:rsidRDefault="00D67A4B" w:rsidP="00D67A4B">
      <w:pPr>
        <w:pStyle w:val="ProductList-Body"/>
      </w:pPr>
      <w:r>
        <w:t>Ulkopuoliset käyttäjät, jotka on kutsuttu Yammeriin ulkoisen verkko-ominaisuuden kautta, eivät tarvitse erillisiä käyttäjän tilauskäyttöoikeuksia.</w:t>
      </w:r>
    </w:p>
    <w:p w14:paraId="11B6B49D" w14:textId="77777777" w:rsidR="00D67A4B" w:rsidRPr="004C7C3B" w:rsidRDefault="00D67A4B" w:rsidP="00D67A4B">
      <w:pPr>
        <w:pStyle w:val="ProductList-Body"/>
        <w:rPr>
          <w:sz w:val="14"/>
          <w:szCs w:val="14"/>
        </w:rPr>
      </w:pPr>
    </w:p>
    <w:p w14:paraId="76302AA6" w14:textId="3EA83917" w:rsidR="00D67A4B" w:rsidRPr="00690C65" w:rsidRDefault="003B5EBF" w:rsidP="004C7C3B">
      <w:pPr>
        <w:pStyle w:val="ProductList-Body"/>
        <w:shd w:val="clear" w:color="auto" w:fill="A6A6A6" w:themeFill="background1" w:themeFillShade="A6"/>
        <w:spacing w:before="12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1377775" w14:textId="77777777" w:rsidR="000E6ED8" w:rsidRPr="004C7C3B" w:rsidRDefault="000E6ED8" w:rsidP="00A914BF">
      <w:pPr>
        <w:pStyle w:val="ProductList-Body"/>
        <w:rPr>
          <w:sz w:val="2"/>
        </w:rPr>
      </w:pPr>
    </w:p>
    <w:p w14:paraId="10EF88D6" w14:textId="77777777" w:rsidR="000E6ED8" w:rsidRPr="004C7C3B" w:rsidRDefault="000E6ED8" w:rsidP="00A914BF">
      <w:pPr>
        <w:pStyle w:val="ProductList-Body"/>
        <w:rPr>
          <w:sz w:val="2"/>
        </w:rPr>
        <w:sectPr w:rsidR="000E6ED8" w:rsidRPr="004C7C3B"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4901409"/>
      <w:r>
        <w:lastRenderedPageBreak/>
        <w:t>Liite 1 - Ilmoitukset</w:t>
      </w:r>
      <w:bookmarkEnd w:id="95"/>
      <w:bookmarkEnd w:id="96"/>
    </w:p>
    <w:p w14:paraId="2F4609B8" w14:textId="0A35F4A9" w:rsidR="004D27A6" w:rsidRPr="00690C65" w:rsidRDefault="00D67A4B" w:rsidP="00233C87">
      <w:pPr>
        <w:pStyle w:val="ProductList-Offering1Heading"/>
        <w:outlineLvl w:val="1"/>
      </w:pPr>
      <w:bookmarkStart w:id="97" w:name="_Toc424901410"/>
      <w:r>
        <w:t>Bing Maps</w:t>
      </w:r>
      <w:bookmarkEnd w:id="97"/>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46" w:history="1">
        <w:r>
          <w:rPr>
            <w:rStyle w:val="Hyperlink"/>
          </w:rPr>
          <w:t>go.microsoft.com/?linkid=9710837</w:t>
        </w:r>
      </w:hyperlink>
      <w:r>
        <w:t xml:space="preserve">, sekä Bing Maps -palvelun Tietosuojalauseketta, joka on saatavilla osoitteessa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4901411"/>
      <w:r>
        <w:t>Asiakastuki</w:t>
      </w:r>
      <w:bookmarkEnd w:id="98"/>
    </w:p>
    <w:p w14:paraId="74BA5B87" w14:textId="77F519AE" w:rsidR="00A27D70" w:rsidRPr="00690C65" w:rsidRDefault="00A27D70" w:rsidP="00A27D70">
      <w:pPr>
        <w:pStyle w:val="ProductList-Body"/>
      </w:pPr>
      <w:r>
        <w:t>Jos Asiakkaan volyymikäyttöoikeussopimukseen sisältyy ennen 1. syyskuuta 2007 päivätty Master Business -sopimus (ja Asiakas ei ole solminut muuta ylimmän tason Microsoft Professional Services -sopimusta) tai jos Asiakas on hankkinut käyttöoikeuden Microsoft Online Subscription -sopimuksen tai muun pelkästään Online-palvelut kattavan Microsoft-sopimuksen nojalla, Asiakaspalvelua annetaan näiden lisäehtojen mukaisesti.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Määritelmät</w:t>
      </w:r>
    </w:p>
    <w:p w14:paraId="2C565124" w14:textId="1897B3EC" w:rsidR="00A27D70" w:rsidRPr="00690C65" w:rsidRDefault="00A27D70" w:rsidP="00BC4E64">
      <w:pPr>
        <w:pStyle w:val="ProductList-Body"/>
        <w:spacing w:after="120"/>
      </w:pPr>
      <w:r>
        <w:t>Sellaisilla tässä Asiakastuki-ilmoituksessa mainituilla ehdoilla, joita ei ole määritelty, on se merkitys, joka niille on Asiakkaan volyymikäyttöoikeussopimuksessa annettu.</w:t>
      </w:r>
    </w:p>
    <w:p w14:paraId="067398BD" w14:textId="5483682B" w:rsidR="00A27D70" w:rsidRPr="00690C65" w:rsidRDefault="00A27D70" w:rsidP="00BC4E64">
      <w:pPr>
        <w:pStyle w:val="ProductList-Body"/>
        <w:spacing w:after="120"/>
      </w:pPr>
      <w:r>
        <w:t xml:space="preserve">”Asiakastuki” tarkoittaa kaikkea Asiakkaalle tämän volyymikäyttöoikeussopimuksen nojalla annettua tukea tai neuvoja. </w:t>
      </w:r>
    </w:p>
    <w:p w14:paraId="1BB74927" w14:textId="16BE8372" w:rsidR="00A27D70" w:rsidRPr="00690C65" w:rsidRDefault="00A27D70" w:rsidP="00A27D70">
      <w:pPr>
        <w:pStyle w:val="ProductList-Body"/>
      </w:pPr>
      <w:r>
        <w:t>”Korjaukset” tarkoittavat Microsoftin julkaisemia tai Asiakkaalle Asiakastuen yhteydessä jonkin ongelman korjaamiseksi toimitettuja korjauksia, muutoksia tai parannuksia tai niiden johdannaisia (esimerkiksi service pack -päivityksiä).</w:t>
      </w:r>
    </w:p>
    <w:p w14:paraId="74319269" w14:textId="77777777" w:rsidR="00A27D70" w:rsidRPr="00690C65" w:rsidRDefault="00A27D70" w:rsidP="00A27D70">
      <w:pPr>
        <w:pStyle w:val="ProductList-Body"/>
      </w:pPr>
    </w:p>
    <w:p w14:paraId="055B7447" w14:textId="77777777" w:rsidR="00BB7C80" w:rsidRPr="00762B93" w:rsidRDefault="00BB7C80" w:rsidP="00BB7C80">
      <w:pPr>
        <w:pStyle w:val="ProductList-Body"/>
        <w:outlineLvl w:val="2"/>
        <w:rPr>
          <w:b/>
          <w:color w:val="00188F"/>
        </w:rPr>
      </w:pPr>
      <w:r w:rsidRPr="00762B93">
        <w:rPr>
          <w:b/>
          <w:color w:val="00188F"/>
        </w:rPr>
        <w:t>Korjaukset</w:t>
      </w:r>
    </w:p>
    <w:p w14:paraId="20888490" w14:textId="77777777" w:rsidR="00BB7C80" w:rsidRPr="00762B93" w:rsidRDefault="00BB7C80" w:rsidP="00BB7C80">
      <w:pPr>
        <w:pStyle w:val="ProductList-Body"/>
      </w:pPr>
      <w:r w:rsidRPr="00762B93">
        <w:t>Jos Microsoft toimittaa Asiakkaalle Korjauksia Asiakastuen yhteydessä, kyseiset Korjaukset ovat sen Tuotteen käyttöoikeusehtojen alaisia, joita korjaukset koskevat, jollei Korjauksen mukana toimiteta erillisiä ehtoja, missä tapauksessa jälkimmäisiä sovelletaan. Jos Korjauksia ei toimiteta Microsoft Azure -palveluille, Microsoft Intunelle, Microsoft Dynamics CRM Onlinelle, Microsoft Dynamics Marketingille, Microsoft Social Engagementille tai Office 365:lle, sovelletaan muita Microsoftin Korjausten mukana toimittamia käyttöehtoja. Mikäli mitään käyttöehtoja ei toimiteta, Asiakkaalle myönnetään ei-yksinomainen, pysyvä, täysin maksettu oikeus käyttää ja jäljentää Korjauksia ainoastaan Asiakkaan yrityksen sisäistä käyttöä varten. Asiakkaalla ei ole oikeutta muokata Korjauksia, muuttaa korjaustiedostojen nimiä tai yhdistää Korjauksia minkään muun kuin Microsoftin valmistaman ohjelmistokoodin kanssa.</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Olemassa oleva aineisto</w:t>
      </w:r>
    </w:p>
    <w:p w14:paraId="3F1FFB48" w14:textId="6114154C" w:rsidR="00A27D70" w:rsidRPr="00690C65" w:rsidRDefault="00A27D70" w:rsidP="00A27D70">
      <w:pPr>
        <w:pStyle w:val="ProductList-Body"/>
      </w:pPr>
      <w:r>
        <w:t>Kaikki oikeudet mihin tahansa tietokonekoodiin tai muihin kuin koodipohjaisiin kirjallisiin aineistoihin, jotka osapuolet tai niiden Asiakkaan volyymikäyttöoikeussopimuksesta riippumattomat Konserniyhtiöt ovat kehittäneet tai muulla tavoin hankkineet (Olemassa oleva aineisto), jäävät kyseisen Olemassa olevan aineiston toimittavan osapuolen yksinomaiseen omistukseen. Asiakastuen toimittamisen aikana kumpikin osapuoli myöntää toiselle (ja tarvittaessa Microsoftin alihankkijoille) väliaikaisen, ei-yksinomaisen oikeuden käyttää, jäljentää ja muokata mitä tahansa sille toimitettua toisen osapuolen Olemassa olevaa aineistoa ainoastaan Asiakastukeen liittyvien velvoitteiden täyttämiseksi. Elleivät osapuolet nimenomaisesti ja kirjallisesti toisin sovi, Microsoft myöntää täyden maksun saatuaan Asiakkaalle ei-yksinomaisen, pysyvän, täysin maksetun oikeuden käyttää, jäljentää ja muokata (mikäli tämä on mahdollista) Microsoftin Olemassa olevaa aineistoa, joka on toimitettu Asiakastuen osana,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 Jos Asiakas on Tšekin tasavallassa, Asiakas vakuuttaa, että tekijä on antanut suostumuksensa Asiakkaan olemassa olevan aineiston muokkaamiseen. Mikä tahansa Asiakkaan volyymikäyttöoikeussopimuksen tai jonkin kyseisen sopimuksen alaisen asiakastukea koskevan ehdon rikkomus Asiakkaan toimesta estää tätä saamasta sen Microsoftin Olemassa olevan aineiston pysyvää käyttöoikeutta, jonka Microsoft muutoin jättäisi Asiakkaalle Asiakastuen suorittamisen päättymisen yhteydessä.</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Aineistot</w:t>
      </w:r>
    </w:p>
    <w:p w14:paraId="48F7D817" w14:textId="43C6CD5F" w:rsidR="00A27D70" w:rsidRPr="00690C65" w:rsidRDefault="00A27D70" w:rsidP="00A27D70">
      <w:pPr>
        <w:pStyle w:val="ProductList-Body"/>
      </w:pPr>
      <w:r>
        <w:t>Microsoft omistaa kaikki oikeudet sellaisiin aineistoihin (muuhun kuin ohjelmistokoodiin), jotka Microsoft on kehittänyt ja toimittanut Asiakkaalle Asiakastuen yhteydessä (”Aineistot”), paitsi jos kyseiset Aineistot ovat asiakkaan Olemassa olevaa aineistoa. Microsoft myöntää Asiakkaalle ei-yksinomaisen, pysyvän ja kokonaan maksetun oikeuden käyttää Aineistoa, jäljentää sitä ja muokata sitä ainoastaan Asiakkaan sisäisiin, liiketoiminnallisiin tarpeisiin, ilman velvoitetta tilittää tai maksaa tekijänoikeusmaksuja.</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Mallikoodi</w:t>
      </w:r>
    </w:p>
    <w:p w14:paraId="6FB65A5D" w14:textId="6A780208" w:rsidR="00A27D70" w:rsidRPr="00690C65" w:rsidRDefault="00A27D70" w:rsidP="00A27D70">
      <w:pPr>
        <w:pStyle w:val="ProductList-Body"/>
      </w:pPr>
      <w:r>
        <w:t xml:space="preserve">Microsoft myöntää Asiakkaalle ei-yksinomaisen, pysyvän, rojaltivapaan oikeuden käyttää ja muokata mitä tahansa Microsoftin esimerkin muodossa toimittamaa ohjelmistokoodia (”Mallikoodi”) ja toistaa ja levittää Mallikoodin kohdekoodimuotoa edellyttäen, että Asiakas suostuu seuraaviin: (i) pidättäytymään Microsoftin nimen, logon tai tavaramerkkien käyttämisestä Mallikoodin sisältävien tuotteidensa markkinoinnissa; </w:t>
      </w:r>
      <w:r>
        <w:lastRenderedPageBreak/>
        <w:t>(ii) sisällyttämään Mallikoodin sisältävään tuotteeseensa asianmukaisen tekijänoikeusmerkinnän ja (iii) suojaamaan ja puolustamaan Microsoftia Mallikoodin sisältävän tuotteensa käyttämisestä tai jakelemista johtuvia vaatimuksia tai kanteita vastaan sekä korvaamaan Microsoftille tällaisista vaatimuksista ja kanteista aiheutuvat kustannukset, asianajopalkkiot mukaan lukien.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Konserniyhtiöiden oikeudet</w:t>
      </w:r>
    </w:p>
    <w:p w14:paraId="49249AA7" w14:textId="1D2CAFAB" w:rsidR="00A27D70" w:rsidRPr="00690C65" w:rsidRDefault="00A27D70" w:rsidP="00A27D70">
      <w:pPr>
        <w:pStyle w:val="ProductList-Body"/>
      </w:pPr>
      <w:r>
        <w:t>Asiakas voi myöntää tässä kohdassa määriteltyjen oikeuksien alikäyttöoikeuden Konserniyhtiölle, mutta Asiakkaan Konserniyhtiöt eivät saa myöntää näiden oikeuksien alikäyttöoikeuksia, ja niiden on käytettävä niille myönnettyjä käyttöoikeuksia Asiakkaan volyymikäyttöoikeussopimuksen sisältämien käyttöoikeusehtojen mukaisesti.</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Asiakaspalvelutakuu</w:t>
      </w:r>
    </w:p>
    <w:p w14:paraId="58F354F4" w14:textId="7236F1AC" w:rsidR="00D67A4B" w:rsidRPr="00690C65" w:rsidRDefault="00A27D70" w:rsidP="00A27D70">
      <w:pPr>
        <w:pStyle w:val="ProductList-Body"/>
      </w:pPr>
      <w:r>
        <w:t>Microsoft vakuuttaa, että kaikki Asiakastuki tuotetaan ammattimaisen huolellisesti ja taitavasti.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4901412"/>
      <w:r>
        <w:t>H.264/AVC-kuvastandardi, VC-1-kuvastandardi, MPEG-4 Part -kuvastandardi ja MPEG-2-kuvastandardi</w:t>
      </w:r>
      <w:bookmarkEnd w:id="99"/>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4901413"/>
      <w:r>
        <w:lastRenderedPageBreak/>
        <w:t>Liite 2 – Tilauskäyttöoikeuspaketit</w:t>
      </w:r>
      <w:bookmarkEnd w:id="100"/>
      <w:bookmarkEnd w:id="101"/>
    </w:p>
    <w:p w14:paraId="15149E3E" w14:textId="55F755B1" w:rsidR="007D0838" w:rsidRPr="00690C65" w:rsidRDefault="000F30F7" w:rsidP="00207B92">
      <w:pPr>
        <w:pStyle w:val="ProductList-Body"/>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rsidR="00833418">
        <w:rPr>
          <w:color w:val="000000" w:themeColor="text1"/>
        </w:rPr>
        <w:t xml:space="preserve"> </w:t>
      </w:r>
      <w:r>
        <w:t xml:space="preserve">solun sarakkeen Tilaskäyttöoikeuspaketit täyttävät solun Online-palveluiden tilauskäyttöoikeusvaatimukset.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06"/>
        <w:gridCol w:w="846"/>
        <w:gridCol w:w="909"/>
        <w:gridCol w:w="999"/>
        <w:gridCol w:w="837"/>
        <w:gridCol w:w="540"/>
        <w:gridCol w:w="540"/>
      </w:tblGrid>
      <w:tr w:rsidR="009A6ABA" w14:paraId="405973D6" w14:textId="77777777" w:rsidTr="00D45830">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Online-palvelu</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Valtionhallinto</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Yritykset</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99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D45830" w14:paraId="3E2839AF" w14:textId="77777777" w:rsidTr="00D4583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9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D45830" w14:paraId="3F640A2B" w14:textId="77777777" w:rsidTr="00D4583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F18E9EA" w14:textId="77777777" w:rsidTr="00D4583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E8388D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12764D52"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0ABC6094"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4937399"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C3BCF3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4888BDF"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65C25224"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CF572AC"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E4E6896"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3BB108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674A66A"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83D529E"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32E5BE3F"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EA9255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6D0F5A2D"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64A40B5"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455C3365"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21C7E982"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573A0638" w14:textId="77777777" w:rsidTr="00D4583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D45830" w14:paraId="717B45C6" w14:textId="77777777" w:rsidTr="00D4583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9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Add-on Suite -tilauskäyttöoikeudet, joiden nimessä on ”ilman ProPlusia” eivät sisällä oikeutta Office 365 ProPlusiin.</w:t>
      </w:r>
    </w:p>
    <w:p w14:paraId="3A7DEFE7" w14:textId="649D2BC4" w:rsidR="008D23E8" w:rsidRPr="00690C65" w:rsidRDefault="00007D8A" w:rsidP="00B92496">
      <w:pPr>
        <w:pStyle w:val="ProductList-Body"/>
      </w:pPr>
      <w:r>
        <w:rPr>
          <w:vertAlign w:val="superscript"/>
        </w:rPr>
        <w:t>2</w:t>
      </w:r>
      <w:r>
        <w:t xml:space="preserve"> Edellä nimettyjen Online-palveluiden lisäksi Enterprise Cloud Suite täyttää tilauskäyttöoikeutta koskevat vaatimukset Windows SA per User -sopimukselle Tuoteluettelossa kuvatulla tavalla. Tuoteluettelo on osoitteessa </w:t>
      </w:r>
      <w:hyperlink r:id="rId51" w:history="1">
        <w:r>
          <w:rPr>
            <w:rStyle w:val="Hyperlink"/>
          </w:rPr>
          <w:t>http://go.microsoft.com/?linkid=9839207</w:t>
        </w:r>
      </w:hyperlink>
      <w:r>
        <w:t>.</w:t>
      </w:r>
    </w:p>
    <w:p w14:paraId="5CE54DAE" w14:textId="7CA4E779" w:rsidR="0053216D" w:rsidRPr="00A7777A" w:rsidRDefault="000759BB" w:rsidP="0053216D">
      <w:pPr>
        <w:pStyle w:val="ProductList-Body"/>
        <w:rPr>
          <w:spacing w:val="-1"/>
        </w:rPr>
      </w:pPr>
      <w:r w:rsidRPr="00A7777A">
        <w:rPr>
          <w:spacing w:val="-1"/>
          <w:vertAlign w:val="superscript"/>
        </w:rPr>
        <w:t>3</w:t>
      </w:r>
      <w:r w:rsidRPr="00A7777A">
        <w:rPr>
          <w:spacing w:val="-1"/>
        </w:rPr>
        <w:t xml:space="preserve"> Microsoft Dynamics CRM Online Professional EDU ja Microsoft Dynamics CRM Online Enterprise EDU täyttävät samat tilauskäyttöoikeusvaatimukset kuin Microsoft Dynamics CRM Online Professional ja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4901414"/>
      <w:r>
        <w:lastRenderedPageBreak/>
        <w:t>Liite 3 – Vakiosopimuspykälät (käsittelijät)</w:t>
      </w:r>
      <w:bookmarkEnd w:id="102"/>
      <w:bookmarkEnd w:id="103"/>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Lauseke 4: Tietojen viejän velvollisuudet</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Tietojen viejä hyväksyy ja takaa, että: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w:t>
      </w:r>
      <w:r>
        <w:lastRenderedPageBreak/>
        <w:t xml:space="preserve">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233C87">
      <w:pPr>
        <w:pStyle w:val="ProductList-Body"/>
        <w:jc w:val="center"/>
        <w:outlineLvl w:val="1"/>
      </w:pPr>
      <w:r>
        <w:rPr>
          <w:b/>
        </w:rPr>
        <w:t>Lauseke 9: Sovellettava laki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CD1C55">
      <w:pPr>
        <w:pStyle w:val="ProductList-Body"/>
        <w:keepNext/>
        <w:jc w:val="center"/>
        <w:outlineLvl w:val="1"/>
      </w:pPr>
      <w:r>
        <w:rPr>
          <w:b/>
        </w:rPr>
        <w:lastRenderedPageBreak/>
        <w:t>Lauseke 10: Sopimuksen mukauttaminen</w:t>
      </w:r>
    </w:p>
    <w:p w14:paraId="4C280278" w14:textId="77777777" w:rsidR="00E83159" w:rsidRPr="00690C65" w:rsidRDefault="00E83159" w:rsidP="00CD1C55">
      <w:pPr>
        <w:pStyle w:val="ProductList-Body"/>
        <w:keepNext/>
      </w:pPr>
    </w:p>
    <w:p w14:paraId="20C34BC3" w14:textId="4042579D" w:rsidR="00E83159" w:rsidRPr="00690C65" w:rsidRDefault="00E83159" w:rsidP="00E83159">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77777777" w:rsidR="00E83159" w:rsidRPr="00690C65" w:rsidRDefault="00E83159" w:rsidP="00E83159">
      <w:pPr>
        <w:pStyle w:val="ProductList-Body"/>
        <w:spacing w:after="120"/>
      </w:pPr>
      <w:r>
        <w:rPr>
          <w:b/>
        </w:rPr>
        <w:t>Rekisteröidyt</w:t>
      </w:r>
      <w:r w:rsidRPr="001B4FAF">
        <w:rPr>
          <w:b/>
          <w:bCs/>
        </w:rPr>
        <w:t>:</w:t>
      </w:r>
      <w:r>
        <w:t xml:space="preserve"> Rekisteröidyt sisältävät tietojen viejän asiakkaan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lastRenderedPageBreak/>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0C65" w:rsidRDefault="00463CC3" w:rsidP="00463CC3">
      <w:pPr>
        <w:pStyle w:val="ProductList-Body"/>
      </w:pPr>
      <w:r>
        <w:t xml:space="preserve">Microsoft Corporation </w:t>
      </w:r>
    </w:p>
    <w:p w14:paraId="781C4202" w14:textId="53C99CCD" w:rsidR="00463CC3" w:rsidRPr="00690C65" w:rsidRDefault="00463CC3" w:rsidP="00463CC3">
      <w:pPr>
        <w:pStyle w:val="ProductList-Body"/>
        <w:ind w:left="360"/>
      </w:pPr>
      <w:r>
        <w:t>Attn: Chief Privacy Officer</w:t>
      </w:r>
      <w:r w:rsidR="00833418">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F1C15F" w14:textId="77777777" w:rsidR="003B5EBF" w:rsidRDefault="003B5EBF" w:rsidP="009A573F">
      <w:pPr>
        <w:spacing w:after="0" w:line="240" w:lineRule="auto"/>
      </w:pPr>
      <w:r>
        <w:separator/>
      </w:r>
    </w:p>
  </w:endnote>
  <w:endnote w:type="continuationSeparator" w:id="0">
    <w:p w14:paraId="14D58394" w14:textId="77777777" w:rsidR="003B5EBF" w:rsidRDefault="003B5EBF" w:rsidP="009A573F">
      <w:pPr>
        <w:spacing w:after="0" w:line="240" w:lineRule="auto"/>
      </w:pPr>
      <w:r>
        <w:continuationSeparator/>
      </w:r>
    </w:p>
  </w:endnote>
  <w:endnote w:type="continuationNotice" w:id="1">
    <w:p w14:paraId="62232A6C" w14:textId="77777777" w:rsidR="003B5EBF" w:rsidRDefault="003B5E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9555F9" w14:textId="77777777" w:rsidR="00483616" w:rsidRDefault="0048361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DF1226" w:rsidRDefault="00DF122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DF1226" w:rsidRPr="00591643" w:rsidRDefault="00DF122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F1226" w:rsidRPr="00C76DF3" w:rsidRDefault="003B5EBF" w:rsidP="005C51AC">
          <w:pPr>
            <w:pStyle w:val="ProductList-OfferingBody"/>
            <w:ind w:left="-77" w:right="-73"/>
            <w:jc w:val="center"/>
            <w:rPr>
              <w:color w:val="808080" w:themeColor="background1" w:themeShade="80"/>
              <w:sz w:val="14"/>
              <w:szCs w:val="14"/>
            </w:rPr>
          </w:pPr>
          <w:hyperlink w:anchor="TableofContents" w:history="1">
            <w:r w:rsidR="00DF1226">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F1226" w:rsidRPr="00C76DF3" w:rsidRDefault="00DF122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F1226" w:rsidRPr="00C76DF3" w:rsidRDefault="003B5EBF" w:rsidP="005C51AC">
          <w:pPr>
            <w:pStyle w:val="ProductList-OfferingBody"/>
            <w:ind w:left="-72" w:right="-74"/>
            <w:jc w:val="center"/>
            <w:rPr>
              <w:color w:val="808080" w:themeColor="background1" w:themeShade="80"/>
              <w:sz w:val="14"/>
              <w:szCs w:val="14"/>
            </w:rPr>
          </w:pPr>
          <w:hyperlink w:anchor="Introduction" w:history="1">
            <w:r w:rsidR="00DF1226">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F1226" w:rsidRPr="00C76DF3" w:rsidRDefault="00DF122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F1226" w:rsidRPr="00C76DF3" w:rsidRDefault="003B5EBF" w:rsidP="005C51AC">
          <w:pPr>
            <w:pStyle w:val="ProductList-OfferingBody"/>
            <w:ind w:left="-72" w:right="-75"/>
            <w:jc w:val="center"/>
            <w:rPr>
              <w:color w:val="808080" w:themeColor="background1" w:themeShade="80"/>
              <w:sz w:val="14"/>
              <w:szCs w:val="14"/>
            </w:rPr>
          </w:pPr>
          <w:hyperlink w:anchor="GeneralTerms" w:history="1">
            <w:r w:rsidR="00DF1226">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F1226" w:rsidRPr="00C76DF3" w:rsidRDefault="00DF122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F1226" w:rsidRPr="00C76DF3" w:rsidRDefault="003B5EBF" w:rsidP="005C51AC">
          <w:pPr>
            <w:pStyle w:val="ProductList-OfferingBody"/>
            <w:ind w:left="-72" w:right="-77"/>
            <w:jc w:val="center"/>
            <w:rPr>
              <w:color w:val="808080" w:themeColor="background1" w:themeShade="80"/>
              <w:sz w:val="14"/>
              <w:szCs w:val="14"/>
            </w:rPr>
          </w:pPr>
          <w:hyperlink w:anchor="PrivacyandSecurityTerms" w:history="1">
            <w:r w:rsidR="00DF1226">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F1226" w:rsidRPr="00C76DF3" w:rsidRDefault="00DF12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F1226" w:rsidRPr="00C76DF3" w:rsidRDefault="003B5EBF" w:rsidP="005C51AC">
          <w:pPr>
            <w:pStyle w:val="ProductList-OfferingBody"/>
            <w:ind w:left="-72" w:right="-77"/>
            <w:jc w:val="center"/>
            <w:rPr>
              <w:color w:val="808080" w:themeColor="background1" w:themeShade="80"/>
              <w:sz w:val="14"/>
              <w:szCs w:val="14"/>
            </w:rPr>
          </w:pPr>
          <w:hyperlink w:anchor="OnlineServiceSpecificTerms" w:history="1">
            <w:r w:rsidR="00DF1226">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F1226" w:rsidRPr="00C76DF3" w:rsidRDefault="00DF122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F1226" w:rsidRPr="00C76DF3" w:rsidRDefault="003B5EBF" w:rsidP="005C51AC">
          <w:pPr>
            <w:pStyle w:val="ProductList-OfferingBody"/>
            <w:ind w:left="-72" w:right="-76"/>
            <w:jc w:val="center"/>
            <w:rPr>
              <w:color w:val="808080" w:themeColor="background1" w:themeShade="80"/>
              <w:sz w:val="14"/>
              <w:szCs w:val="14"/>
            </w:rPr>
          </w:pPr>
          <w:hyperlink w:anchor="Attachment1" w:history="1">
            <w:r w:rsidR="00DF1226">
              <w:rPr>
                <w:rStyle w:val="Hyperlink"/>
                <w:sz w:val="14"/>
                <w:szCs w:val="14"/>
              </w:rPr>
              <w:t>Liitteet</w:t>
            </w:r>
          </w:hyperlink>
        </w:p>
      </w:tc>
    </w:tr>
  </w:tbl>
  <w:p w14:paraId="7E537610" w14:textId="77777777" w:rsidR="00DF1226" w:rsidRPr="00591643" w:rsidRDefault="00DF1226"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DF1226" w:rsidRPr="00E97573" w:rsidRDefault="003B5EBF" w:rsidP="00591643">
          <w:pPr>
            <w:pStyle w:val="ProductList-OfferingBody"/>
            <w:ind w:left="-77" w:right="-73"/>
            <w:jc w:val="center"/>
            <w:rPr>
              <w:rStyle w:val="Hyperlink"/>
              <w:sz w:val="14"/>
              <w:szCs w:val="14"/>
              <w:lang w:val="en-US" w:eastAsia="en-US" w:bidi="ar-SA"/>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F1226" w:rsidRPr="00990DE4"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DF1226" w:rsidRPr="00E97573" w:rsidRDefault="003B5EBF" w:rsidP="00E97573">
          <w:pPr>
            <w:pStyle w:val="ProductList-OfferingBody"/>
            <w:ind w:left="-77" w:right="-73"/>
            <w:jc w:val="center"/>
            <w:rPr>
              <w:rStyle w:val="Hyperlink"/>
              <w:sz w:val="14"/>
              <w:szCs w:val="14"/>
              <w:lang w:val="en-US" w:eastAsia="en-US" w:bidi="ar-SA"/>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DF1226" w:rsidRPr="00E97573" w:rsidRDefault="003B5EBF" w:rsidP="00E97573">
          <w:pPr>
            <w:pStyle w:val="ProductList-OfferingBody"/>
            <w:ind w:left="-77" w:right="-73"/>
            <w:jc w:val="center"/>
            <w:rPr>
              <w:rStyle w:val="Hyperlink"/>
              <w:sz w:val="14"/>
              <w:szCs w:val="14"/>
              <w:lang w:val="en-US" w:eastAsia="en-US" w:bidi="ar-SA"/>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F1226" w:rsidRPr="00E97573" w:rsidRDefault="00DF1226"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DF1226" w:rsidRPr="00E97573" w:rsidRDefault="003B5EBF" w:rsidP="00E97573">
          <w:pPr>
            <w:pStyle w:val="ProductList-OfferingBody"/>
            <w:ind w:left="-77" w:right="-73"/>
            <w:jc w:val="center"/>
            <w:rPr>
              <w:rStyle w:val="Hyperlink"/>
              <w:sz w:val="14"/>
              <w:szCs w:val="14"/>
              <w:lang w:val="en-US" w:eastAsia="en-US" w:bidi="ar-SA"/>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DF1226" w:rsidRPr="00E97573" w:rsidRDefault="003B5EBF" w:rsidP="00E97573">
          <w:pPr>
            <w:pStyle w:val="ProductList-OfferingBody"/>
            <w:ind w:left="-77" w:right="-73"/>
            <w:jc w:val="center"/>
            <w:rPr>
              <w:rStyle w:val="Hyperlink"/>
              <w:sz w:val="14"/>
              <w:szCs w:val="14"/>
              <w:lang w:val="en-US" w:eastAsia="en-US" w:bidi="ar-SA"/>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F1226" w:rsidRPr="00990DE4" w:rsidRDefault="00DF1226"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DF1226" w:rsidRPr="00E97573" w:rsidRDefault="003B5EBF" w:rsidP="00E97573">
          <w:pPr>
            <w:pStyle w:val="ProductList-OfferingBody"/>
            <w:ind w:left="-77" w:right="-73"/>
            <w:jc w:val="center"/>
            <w:rPr>
              <w:rStyle w:val="Hyperlink"/>
              <w:sz w:val="14"/>
              <w:szCs w:val="14"/>
              <w:lang w:val="en-US" w:eastAsia="en-US" w:bidi="ar-SA"/>
            </w:rPr>
          </w:pPr>
          <w:hyperlink w:anchor="Attachment1" w:history="1">
            <w:r w:rsidR="00DF1226">
              <w:rPr>
                <w:rStyle w:val="Hyperlink"/>
                <w:sz w:val="14"/>
                <w:szCs w:val="14"/>
                <w:lang w:val="en-US" w:eastAsia="en-US" w:bidi="ar-SA"/>
              </w:rPr>
              <w:t>Liite</w:t>
            </w:r>
          </w:hyperlink>
        </w:p>
      </w:tc>
    </w:tr>
  </w:tbl>
  <w:p w14:paraId="71D89FB4" w14:textId="77777777" w:rsidR="00DF1226" w:rsidRPr="00E97573" w:rsidRDefault="00DF122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DF1226" w:rsidRPr="004C55B5" w:rsidRDefault="003B5EB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DF1226" w:rsidRPr="004C55B5"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DF1226" w:rsidRPr="004C55B5" w:rsidRDefault="003B5EB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DF1226" w:rsidRPr="004C55B5"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DF1226" w:rsidRPr="004C55B5" w:rsidRDefault="003B5EB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DF1226" w:rsidRPr="004C55B5"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DF1226" w:rsidRPr="004C55B5" w:rsidRDefault="003B5EB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DF1226" w:rsidRPr="004C55B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DF1226" w:rsidRPr="004C55B5" w:rsidRDefault="003B5EB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DF1226" w:rsidRPr="004C55B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DF1226" w:rsidRPr="004C55B5" w:rsidRDefault="003B5EB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48820ED3" w14:textId="77777777" w:rsidR="00DF1226" w:rsidRPr="00E97573" w:rsidRDefault="00DF1226">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8646F7" w14:paraId="7BE839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68B712F" w:rsidR="00DF1226" w:rsidRPr="008646F7" w:rsidRDefault="003B5EBF"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69DFB30A" w:rsidR="00DF1226" w:rsidRPr="008646F7"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69D39FE5" w:rsidR="00DF1226" w:rsidRPr="008646F7" w:rsidRDefault="003B5EBF"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75F9F711" w:rsidR="00DF1226" w:rsidRPr="008646F7"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33A8ABAD" w:rsidR="00DF1226" w:rsidRPr="008646F7" w:rsidRDefault="003B5EBF"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63B60976" w:rsidR="00DF1226" w:rsidRPr="008646F7"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66EC9D4A" w:rsidR="00DF1226" w:rsidRPr="008646F7" w:rsidRDefault="003B5EBF"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2607FEE7" w:rsidR="00DF1226" w:rsidRPr="008646F7"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98B87EB" w:rsidR="00DF1226" w:rsidRPr="008646F7" w:rsidRDefault="003B5EBF"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1993A66B" w:rsidR="00DF1226" w:rsidRPr="008646F7"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2C93FFF9" w:rsidR="00DF1226" w:rsidRPr="008646F7" w:rsidRDefault="003B5EBF"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16FF3E6E" w14:textId="77777777" w:rsidR="00DF1226" w:rsidRPr="00E97573" w:rsidRDefault="00DF1226"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0E045B" w14:paraId="3D7357D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4820D37" w:rsidR="00DF1226" w:rsidRPr="000E045B" w:rsidRDefault="003B5EB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DD36093" w:rsidR="00DF1226" w:rsidRPr="000E045B"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6AED50FD" w:rsidR="00DF1226" w:rsidRPr="000E045B" w:rsidRDefault="003B5EB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6245CC93" w:rsidR="00DF1226" w:rsidRPr="000E045B"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C9EB683" w:rsidR="00DF1226" w:rsidRPr="000E045B" w:rsidRDefault="003B5EB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229AB703" w:rsidR="00DF1226" w:rsidRPr="000E045B"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52F948A1" w:rsidR="00DF1226" w:rsidRPr="000E045B" w:rsidRDefault="003B5EB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5B6EEEBB" w:rsidR="00DF1226" w:rsidRPr="000E045B"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4E452392" w:rsidR="00DF1226" w:rsidRPr="000E045B" w:rsidRDefault="003B5EB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3D9E12D9" w:rsidR="00DF1226" w:rsidRPr="000E045B"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35CE64C2" w:rsidR="00DF1226" w:rsidRPr="000E045B" w:rsidRDefault="003B5EB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0CFE91C7" w14:textId="77777777" w:rsidR="00DF1226" w:rsidRPr="00E97573" w:rsidRDefault="00DF1226">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893C09" w14:paraId="0B819B3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6DCD8D2A" w:rsidR="00DF1226" w:rsidRPr="00893C09" w:rsidRDefault="003B5EBF"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77A5C149" w:rsidR="00DF1226" w:rsidRPr="00893C09"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4E5ECEDA" w:rsidR="00DF1226" w:rsidRPr="00893C09" w:rsidRDefault="003B5EBF"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6200B53" w:rsidR="00DF1226" w:rsidRPr="00893C09"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556271B0" w:rsidR="00DF1226" w:rsidRPr="00893C09" w:rsidRDefault="003B5EBF"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531660C3" w:rsidR="00DF1226" w:rsidRPr="00893C09"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1D94C075" w:rsidR="00DF1226" w:rsidRPr="00893C09" w:rsidRDefault="003B5EBF"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3FEA61CB" w:rsidR="00DF1226" w:rsidRPr="00893C09"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7BE51B5F" w:rsidR="00DF1226" w:rsidRPr="00893C09" w:rsidRDefault="003B5EBF"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D81975B" w:rsidR="00DF1226" w:rsidRPr="00893C09"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4BF08F1B" w:rsidR="00DF1226" w:rsidRPr="00893C09" w:rsidRDefault="003B5EBF"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062B5004" w14:textId="77777777" w:rsidR="00DF1226" w:rsidRPr="00E97573" w:rsidRDefault="00DF1226"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593AB3" w14:paraId="2E113E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9BD05B8" w:rsidR="00DF1226" w:rsidRPr="00593AB3" w:rsidRDefault="003B5EB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0B9D0A4" w:rsidR="00DF1226" w:rsidRPr="00593AB3"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573AD953" w:rsidR="00DF1226" w:rsidRPr="00593AB3" w:rsidRDefault="003B5EB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8486B6" w:rsidR="00DF1226" w:rsidRPr="00593AB3"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57CACAAC" w:rsidR="00DF1226" w:rsidRPr="00593AB3" w:rsidRDefault="003B5EB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F78591D" w:rsidR="00DF1226" w:rsidRPr="00593AB3"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5CAFB37A" w:rsidR="00DF1226" w:rsidRPr="00593AB3" w:rsidRDefault="003B5EB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2968CE2" w:rsidR="00DF1226" w:rsidRPr="00593AB3"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27572A9A" w:rsidR="00DF1226" w:rsidRPr="00593AB3" w:rsidRDefault="003B5EB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5CEF852F" w:rsidR="00DF1226" w:rsidRPr="00593AB3"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722B0E02" w:rsidR="00DF1226" w:rsidRPr="00593AB3" w:rsidRDefault="003B5EB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6698FA1D" w14:textId="77777777" w:rsidR="00DF1226" w:rsidRPr="00E97573" w:rsidRDefault="00DF1226">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67141C" w14:paraId="6D59A5F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823417E" w:rsidR="00DF1226" w:rsidRPr="0067141C" w:rsidRDefault="003B5EBF" w:rsidP="005C51AC">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791A8289" w:rsidR="00DF1226" w:rsidRPr="0067141C" w:rsidRDefault="00DF1226" w:rsidP="005C51AC">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1420770F" w:rsidR="00DF1226" w:rsidRPr="0067141C" w:rsidRDefault="003B5EBF" w:rsidP="005C51AC">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51697F4" w:rsidR="00DF1226" w:rsidRPr="0067141C" w:rsidRDefault="00DF1226" w:rsidP="005C51AC">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54D00AD5" w:rsidR="00DF1226" w:rsidRPr="0067141C" w:rsidRDefault="003B5EBF" w:rsidP="005C51AC">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452DF70F" w:rsidR="00DF1226" w:rsidRPr="0067141C" w:rsidRDefault="00DF1226" w:rsidP="005C51AC">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51B1F4F" w:rsidR="00DF1226" w:rsidRPr="0067141C" w:rsidRDefault="003B5EBF" w:rsidP="005C51AC">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73E6C3A4" w:rsidR="00DF1226" w:rsidRPr="0067141C"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678D006" w:rsidR="00DF1226" w:rsidRPr="0067141C" w:rsidRDefault="003B5EBF" w:rsidP="005C51AC">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51001597" w:rsidR="00DF1226" w:rsidRPr="0067141C" w:rsidRDefault="00DF1226" w:rsidP="005C51AC">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F53865B" w:rsidR="00DF1226" w:rsidRPr="0067141C" w:rsidRDefault="003B5EBF" w:rsidP="005C51AC">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2340E3A0" w14:textId="77777777" w:rsidR="00DF1226" w:rsidRPr="00E97573" w:rsidRDefault="00DF1226"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DF1226" w:rsidRPr="00132D95" w:rsidRDefault="003B5EB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DF1226" w:rsidRPr="00132D95"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DF1226" w:rsidRPr="00132D95" w:rsidRDefault="003B5EB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DF1226" w:rsidRPr="00132D95"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DF1226" w:rsidRPr="00132D95" w:rsidRDefault="003B5EB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DF1226" w:rsidRPr="00132D95"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DF1226" w:rsidRPr="00132D95" w:rsidRDefault="003B5EB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DF1226" w:rsidRPr="00132D9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DF1226" w:rsidRPr="00132D95" w:rsidRDefault="003B5EB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DF1226" w:rsidRPr="00132D95"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DF1226" w:rsidRPr="00132D95" w:rsidRDefault="003B5EB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540726BF" w14:textId="77777777" w:rsidR="00DF1226" w:rsidRPr="00E97573" w:rsidRDefault="00DF1226">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355E55" w14:paraId="4D51C4F6" w14:textId="77777777" w:rsidTr="004B01C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83ACFD6" w:rsidR="00DF1226" w:rsidRPr="00355E55" w:rsidRDefault="003B5EBF" w:rsidP="003812FE">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70265E91" w:rsidR="00DF1226" w:rsidRPr="00355E55" w:rsidRDefault="00DF1226" w:rsidP="003812FE">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06CBAD1" w:rsidR="00DF1226" w:rsidRPr="00355E55" w:rsidRDefault="003B5EBF" w:rsidP="003812FE">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6C6D6B8" w:rsidR="00DF1226" w:rsidRPr="00355E55" w:rsidRDefault="00DF1226" w:rsidP="003812FE">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3AE73336" w:rsidR="00DF1226" w:rsidRPr="00355E55" w:rsidRDefault="003B5EB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0B464B53" w:rsidR="00DF1226" w:rsidRPr="00355E55" w:rsidRDefault="00DF1226" w:rsidP="003812FE">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64BA98A1" w:rsidR="00DF1226" w:rsidRPr="00355E55" w:rsidRDefault="003B5EBF" w:rsidP="003812FE">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9C73F5D" w:rsidR="00DF1226" w:rsidRPr="00355E55" w:rsidRDefault="00DF1226"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6458F6ED" w:rsidR="00DF1226" w:rsidRPr="00355E55" w:rsidRDefault="003B5EB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E3AF301" w:rsidR="00DF1226" w:rsidRPr="00355E55" w:rsidRDefault="00DF1226" w:rsidP="003812FE">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77E2B113" w:rsidR="00DF1226" w:rsidRPr="00355E55" w:rsidRDefault="003B5EB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54FDF2C6" w14:textId="77777777" w:rsidR="00DF1226" w:rsidRPr="00E97573" w:rsidRDefault="00DF1226"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1226" w:rsidRPr="00390430" w14:paraId="65A223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06C9DADC" w:rsidR="00DF1226" w:rsidRPr="00390430" w:rsidRDefault="003B5EBF" w:rsidP="00591643">
          <w:pPr>
            <w:pStyle w:val="ProductList-OfferingBody"/>
            <w:ind w:left="-77" w:right="-73"/>
            <w:jc w:val="center"/>
            <w:rPr>
              <w:rStyle w:val="LogoportDoNotTranslate"/>
            </w:rPr>
          </w:pPr>
          <w:hyperlink w:anchor="TableofContents" w:history="1">
            <w:r w:rsidR="00DF1226">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41C5AC43" w:rsidR="00DF1226" w:rsidRPr="00390430" w:rsidRDefault="00DF1226"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0DF9136" w:rsidR="00DF1226" w:rsidRPr="00390430" w:rsidRDefault="003B5EBF" w:rsidP="00591643">
          <w:pPr>
            <w:pStyle w:val="ProductList-OfferingBody"/>
            <w:ind w:left="-72" w:right="-74"/>
            <w:jc w:val="center"/>
            <w:rPr>
              <w:rStyle w:val="LogoportDoNotTranslate"/>
            </w:rPr>
          </w:pPr>
          <w:hyperlink w:anchor="Introduction" w:history="1">
            <w:r w:rsidR="00DF1226">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84F949C" w:rsidR="00DF1226" w:rsidRPr="00390430" w:rsidRDefault="00DF1226"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3A6B3BD9" w:rsidR="00DF1226" w:rsidRPr="00390430" w:rsidRDefault="003B5EBF" w:rsidP="003812FE">
          <w:pPr>
            <w:pStyle w:val="ProductList-OfferingBody"/>
            <w:ind w:left="-72" w:right="-75"/>
            <w:jc w:val="center"/>
            <w:rPr>
              <w:rStyle w:val="LogoportDoNotTranslate"/>
            </w:rPr>
          </w:pPr>
          <w:hyperlink w:anchor="GeneralTerms" w:history="1">
            <w:r w:rsidR="00DF1226">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451F481A" w:rsidR="00DF1226" w:rsidRPr="00390430" w:rsidRDefault="00DF1226"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04F08E28" w:rsidR="00DF1226" w:rsidRPr="00390430" w:rsidRDefault="003B5EBF" w:rsidP="00591643">
          <w:pPr>
            <w:pStyle w:val="ProductList-OfferingBody"/>
            <w:ind w:left="-72" w:right="-77"/>
            <w:jc w:val="center"/>
            <w:rPr>
              <w:rStyle w:val="LogoportDoNotTranslate"/>
            </w:rPr>
          </w:pPr>
          <w:hyperlink w:anchor="PrivacyandSecurityTerms" w:history="1">
            <w:r w:rsidR="00DF1226">
              <w:rPr>
                <w:rStyle w:val="Hyperlink"/>
                <w:sz w:val="14"/>
                <w:szCs w:val="14"/>
                <w:lang w:val="en-US" w:eastAsia="en-US" w:bidi="ar-SA"/>
              </w:rPr>
              <w:t xml:space="preserve">Tietosuoja- ja </w:t>
            </w:r>
            <w:r w:rsidR="00DF1226">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2429F8B1" w:rsidR="00DF1226" w:rsidRPr="00390430"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37616922" w:rsidR="00DF1226" w:rsidRPr="00390430" w:rsidRDefault="003B5EBF" w:rsidP="003812FE">
          <w:pPr>
            <w:pStyle w:val="ProductList-OfferingBody"/>
            <w:ind w:left="-72" w:right="-77"/>
            <w:jc w:val="center"/>
            <w:rPr>
              <w:rStyle w:val="LogoportDoNotTranslate"/>
            </w:rPr>
          </w:pPr>
          <w:hyperlink w:anchor="OnlineServiceSpecificTerms" w:history="1">
            <w:r w:rsidR="00DF1226">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6F5CAF0" w:rsidR="00DF1226" w:rsidRPr="00390430" w:rsidRDefault="00DF1226"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FFE4D6C" w:rsidR="00DF1226" w:rsidRPr="00390430" w:rsidRDefault="003B5EBF" w:rsidP="003812FE">
          <w:pPr>
            <w:pStyle w:val="ProductList-OfferingBody"/>
            <w:ind w:left="-72" w:right="-76"/>
            <w:jc w:val="center"/>
            <w:rPr>
              <w:rStyle w:val="LogoportDoNotTranslate"/>
            </w:rPr>
          </w:pPr>
          <w:hyperlink w:anchor="Attachment1" w:history="1">
            <w:r w:rsidR="00DF1226">
              <w:rPr>
                <w:rStyle w:val="Hyperlink"/>
                <w:sz w:val="14"/>
                <w:szCs w:val="14"/>
                <w:lang w:val="en-US" w:eastAsia="en-US" w:bidi="ar-SA"/>
              </w:rPr>
              <w:t>Liite</w:t>
            </w:r>
          </w:hyperlink>
        </w:p>
      </w:tc>
    </w:tr>
  </w:tbl>
  <w:p w14:paraId="183B08D5" w14:textId="77777777" w:rsidR="00DF1226" w:rsidRPr="00E97573" w:rsidRDefault="00DF1226">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9EB2F5" w14:textId="77777777" w:rsidR="003B5EBF" w:rsidRDefault="003B5EBF" w:rsidP="009A573F">
      <w:pPr>
        <w:spacing w:after="0" w:line="240" w:lineRule="auto"/>
      </w:pPr>
      <w:r>
        <w:separator/>
      </w:r>
    </w:p>
  </w:footnote>
  <w:footnote w:type="continuationSeparator" w:id="0">
    <w:p w14:paraId="20901050" w14:textId="77777777" w:rsidR="003B5EBF" w:rsidRDefault="003B5EBF" w:rsidP="009A573F">
      <w:pPr>
        <w:spacing w:after="0" w:line="240" w:lineRule="auto"/>
      </w:pPr>
      <w:r>
        <w:continuationSeparator/>
      </w:r>
    </w:p>
  </w:footnote>
  <w:footnote w:type="continuationNotice" w:id="1">
    <w:p w14:paraId="7C17496E" w14:textId="77777777" w:rsidR="003B5EBF" w:rsidRDefault="003B5EBF">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6A5045" w14:textId="77777777" w:rsidR="00483616" w:rsidRDefault="0048361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D206A2" w14:textId="77777777" w:rsidR="00483616" w:rsidRDefault="0048361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DF1226" w:rsidRPr="004D27A6" w:rsidRDefault="00DF122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753AF65" w:rsidR="00DF1226" w:rsidRPr="00171B2E" w:rsidRDefault="00DF1226" w:rsidP="0019590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Microsoftin volyymikäyttöoikeuksien Online-palveluiden käyttöehdot (suomi [Finnish], </w:t>
        </w:r>
        <w:r w:rsidR="00195906" w:rsidRPr="00195906">
          <w:rPr>
            <w:color w:val="404040" w:themeColor="text1" w:themeTint="BF"/>
            <w:sz w:val="16"/>
            <w:szCs w:val="16"/>
          </w:rPr>
          <w:t xml:space="preserve">elokuuta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83616">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4ED5FCC" w:rsidR="00DF1226" w:rsidRPr="004D27A6" w:rsidRDefault="00DF1226" w:rsidP="00195906">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Microsoftin volyymikäyttöoikeuksien Online-palveluiden käyttöehdot (suomi [Finnish], </w:t>
        </w:r>
        <w:r w:rsidR="00195906" w:rsidRPr="00195906">
          <w:rPr>
            <w:color w:val="404040" w:themeColor="text1" w:themeTint="BF"/>
            <w:sz w:val="16"/>
            <w:szCs w:val="16"/>
          </w:rPr>
          <w:t xml:space="preserve">elokuuta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83616">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c6MesUsQ3k4k+2bxsThsJFZCOrQ=" w:salt="f/KzSpFSRWFwAsLFHgRX0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166"/>
    <w:rsid w:val="00012831"/>
    <w:rsid w:val="00013827"/>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C0ACA"/>
    <w:rsid w:val="000C2DAF"/>
    <w:rsid w:val="000C2E6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320"/>
    <w:rsid w:val="00245C71"/>
    <w:rsid w:val="002502BF"/>
    <w:rsid w:val="0025267B"/>
    <w:rsid w:val="00254CA5"/>
    <w:rsid w:val="00255964"/>
    <w:rsid w:val="00256427"/>
    <w:rsid w:val="00256DB5"/>
    <w:rsid w:val="00256F02"/>
    <w:rsid w:val="00256F64"/>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B4C"/>
    <w:rsid w:val="002A6167"/>
    <w:rsid w:val="002B123C"/>
    <w:rsid w:val="002B4B19"/>
    <w:rsid w:val="002B686B"/>
    <w:rsid w:val="002B789A"/>
    <w:rsid w:val="002C0221"/>
    <w:rsid w:val="002C0AB4"/>
    <w:rsid w:val="002C2D16"/>
    <w:rsid w:val="002C3399"/>
    <w:rsid w:val="002C3C8B"/>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3CA8"/>
    <w:rsid w:val="00337870"/>
    <w:rsid w:val="00340AF6"/>
    <w:rsid w:val="00343417"/>
    <w:rsid w:val="00350C31"/>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5EBF"/>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616"/>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C7B0D"/>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1AF2"/>
    <w:rsid w:val="009A38BC"/>
    <w:rsid w:val="009A48E0"/>
    <w:rsid w:val="009A573F"/>
    <w:rsid w:val="009A5DDB"/>
    <w:rsid w:val="009A6ABA"/>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51CD"/>
    <w:rsid w:val="00C35601"/>
    <w:rsid w:val="00C36DBB"/>
    <w:rsid w:val="00C37C7A"/>
    <w:rsid w:val="00C422FE"/>
    <w:rsid w:val="00C42F80"/>
    <w:rsid w:val="00C438E8"/>
    <w:rsid w:val="00C457FA"/>
    <w:rsid w:val="00C4636F"/>
    <w:rsid w:val="00C47698"/>
    <w:rsid w:val="00C47B65"/>
    <w:rsid w:val="00C507D4"/>
    <w:rsid w:val="00C52410"/>
    <w:rsid w:val="00C524DB"/>
    <w:rsid w:val="00C5719D"/>
    <w:rsid w:val="00C577F8"/>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65F1"/>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10DA"/>
    <w:rsid w:val="00D51A52"/>
    <w:rsid w:val="00D5365D"/>
    <w:rsid w:val="00D5434B"/>
    <w:rsid w:val="00D5519A"/>
    <w:rsid w:val="00D55C79"/>
    <w:rsid w:val="00D57D6E"/>
    <w:rsid w:val="00D608A0"/>
    <w:rsid w:val="00D61048"/>
    <w:rsid w:val="00D6298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183"/>
    <w:rsid w:val="00F5268E"/>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16B7A2-7049-4DAF-8F18-DCC6ED77A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17920</Words>
  <Characters>102150</Characters>
  <Application>Microsoft Office Word</Application>
  <DocSecurity>8</DocSecurity>
  <Lines>851</Lines>
  <Paragraphs>239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2015-07-24T21:22:00Z</dcterms:created>
  <dcterms:modified xsi:type="dcterms:W3CDTF">2015-07-24T21:22:00Z</dcterms:modified>
</cp:coreProperties>
</file>