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6A8401AA"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9A5014">
        <w:rPr>
          <w:rFonts w:asciiTheme="majorHAnsi" w:hAnsiTheme="majorHAnsi"/>
          <w:color w:val="FFFFFF" w:themeColor="background1"/>
          <w:sz w:val="72"/>
          <w:szCs w:val="72"/>
        </w:rPr>
        <w:t>heinäkuuta</w:t>
      </w:r>
      <w:r w:rsidR="005D10D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707B45D1" w14:textId="1689E081" w:rsidR="009A5014"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12456489" w:history="1">
        <w:r w:rsidR="009A5014" w:rsidRPr="00F813F2">
          <w:rPr>
            <w:rStyle w:val="Hyperlink"/>
            <w:noProof/>
          </w:rPr>
          <w:t>Johdanto</w:t>
        </w:r>
        <w:r w:rsidR="009A5014">
          <w:rPr>
            <w:noProof/>
            <w:webHidden/>
          </w:rPr>
          <w:tab/>
        </w:r>
        <w:r w:rsidR="009A5014">
          <w:rPr>
            <w:noProof/>
            <w:webHidden/>
          </w:rPr>
          <w:fldChar w:fldCharType="begin"/>
        </w:r>
        <w:r w:rsidR="009A5014">
          <w:rPr>
            <w:noProof/>
            <w:webHidden/>
          </w:rPr>
          <w:instrText xml:space="preserve"> PAGEREF _Toc12456489 \h </w:instrText>
        </w:r>
        <w:r w:rsidR="009A5014">
          <w:rPr>
            <w:noProof/>
            <w:webHidden/>
          </w:rPr>
        </w:r>
        <w:r w:rsidR="009A5014">
          <w:rPr>
            <w:noProof/>
            <w:webHidden/>
          </w:rPr>
          <w:fldChar w:fldCharType="separate"/>
        </w:r>
        <w:r w:rsidR="009A5014">
          <w:rPr>
            <w:noProof/>
            <w:webHidden/>
          </w:rPr>
          <w:t>3</w:t>
        </w:r>
        <w:r w:rsidR="009A5014">
          <w:rPr>
            <w:noProof/>
            <w:webHidden/>
          </w:rPr>
          <w:fldChar w:fldCharType="end"/>
        </w:r>
      </w:hyperlink>
    </w:p>
    <w:p w14:paraId="443256A7" w14:textId="27A2E86B" w:rsidR="009A5014" w:rsidRDefault="008B531D">
      <w:pPr>
        <w:pStyle w:val="TOC5"/>
        <w:tabs>
          <w:tab w:val="right" w:leader="dot" w:pos="5030"/>
        </w:tabs>
        <w:rPr>
          <w:rFonts w:eastAsiaTheme="minorEastAsia"/>
          <w:noProof/>
          <w:sz w:val="22"/>
          <w:lang w:val="en-US" w:eastAsia="en-US" w:bidi="ar-SA"/>
        </w:rPr>
      </w:pPr>
      <w:hyperlink w:anchor="_Toc12456490" w:history="1">
        <w:r w:rsidR="009A5014" w:rsidRPr="00F813F2">
          <w:rPr>
            <w:rStyle w:val="Hyperlink"/>
            <w:noProof/>
          </w:rPr>
          <w:t>Palvelutasosopimukset</w:t>
        </w:r>
        <w:r w:rsidR="009A5014">
          <w:rPr>
            <w:noProof/>
            <w:webHidden/>
          </w:rPr>
          <w:tab/>
        </w:r>
        <w:r w:rsidR="009A5014">
          <w:rPr>
            <w:noProof/>
            <w:webHidden/>
          </w:rPr>
          <w:fldChar w:fldCharType="begin"/>
        </w:r>
        <w:r w:rsidR="009A5014">
          <w:rPr>
            <w:noProof/>
            <w:webHidden/>
          </w:rPr>
          <w:instrText xml:space="preserve"> PAGEREF _Toc12456490 \h </w:instrText>
        </w:r>
        <w:r w:rsidR="009A5014">
          <w:rPr>
            <w:noProof/>
            <w:webHidden/>
          </w:rPr>
        </w:r>
        <w:r w:rsidR="009A5014">
          <w:rPr>
            <w:noProof/>
            <w:webHidden/>
          </w:rPr>
          <w:fldChar w:fldCharType="separate"/>
        </w:r>
        <w:r w:rsidR="009A5014">
          <w:rPr>
            <w:noProof/>
            <w:webHidden/>
          </w:rPr>
          <w:t>3</w:t>
        </w:r>
        <w:r w:rsidR="009A5014">
          <w:rPr>
            <w:noProof/>
            <w:webHidden/>
          </w:rPr>
          <w:fldChar w:fldCharType="end"/>
        </w:r>
      </w:hyperlink>
    </w:p>
    <w:p w14:paraId="5A33204E" w14:textId="7275EBE8" w:rsidR="009A5014" w:rsidRDefault="008B531D">
      <w:pPr>
        <w:pStyle w:val="TOC5"/>
        <w:tabs>
          <w:tab w:val="right" w:leader="dot" w:pos="5030"/>
        </w:tabs>
        <w:rPr>
          <w:rFonts w:eastAsiaTheme="minorEastAsia"/>
          <w:noProof/>
          <w:sz w:val="22"/>
          <w:lang w:val="en-US" w:eastAsia="en-US" w:bidi="ar-SA"/>
        </w:rPr>
      </w:pPr>
      <w:hyperlink w:anchor="_Toc12456491" w:history="1">
        <w:r w:rsidR="009A5014" w:rsidRPr="00F813F2">
          <w:rPr>
            <w:rStyle w:val="Hyperlink"/>
            <w:noProof/>
          </w:rPr>
          <w:t>Sovellettavat online-palvelujen lisäehdot ja päivitykset</w:t>
        </w:r>
        <w:r w:rsidR="009A5014">
          <w:rPr>
            <w:noProof/>
            <w:webHidden/>
          </w:rPr>
          <w:tab/>
        </w:r>
        <w:r w:rsidR="009A5014">
          <w:rPr>
            <w:noProof/>
            <w:webHidden/>
          </w:rPr>
          <w:fldChar w:fldCharType="begin"/>
        </w:r>
        <w:r w:rsidR="009A5014">
          <w:rPr>
            <w:noProof/>
            <w:webHidden/>
          </w:rPr>
          <w:instrText xml:space="preserve"> PAGEREF _Toc12456491 \h </w:instrText>
        </w:r>
        <w:r w:rsidR="009A5014">
          <w:rPr>
            <w:noProof/>
            <w:webHidden/>
          </w:rPr>
        </w:r>
        <w:r w:rsidR="009A5014">
          <w:rPr>
            <w:noProof/>
            <w:webHidden/>
          </w:rPr>
          <w:fldChar w:fldCharType="separate"/>
        </w:r>
        <w:r w:rsidR="009A5014">
          <w:rPr>
            <w:noProof/>
            <w:webHidden/>
          </w:rPr>
          <w:t>3</w:t>
        </w:r>
        <w:r w:rsidR="009A5014">
          <w:rPr>
            <w:noProof/>
            <w:webHidden/>
          </w:rPr>
          <w:fldChar w:fldCharType="end"/>
        </w:r>
      </w:hyperlink>
    </w:p>
    <w:p w14:paraId="766B2FCB" w14:textId="7E840977" w:rsidR="009A5014" w:rsidRDefault="008B531D">
      <w:pPr>
        <w:pStyle w:val="TOC5"/>
        <w:tabs>
          <w:tab w:val="right" w:leader="dot" w:pos="5030"/>
        </w:tabs>
        <w:rPr>
          <w:rFonts w:eastAsiaTheme="minorEastAsia"/>
          <w:noProof/>
          <w:sz w:val="22"/>
          <w:lang w:val="en-US" w:eastAsia="en-US" w:bidi="ar-SA"/>
        </w:rPr>
      </w:pPr>
      <w:hyperlink w:anchor="_Toc12456492" w:history="1">
        <w:r w:rsidR="009A5014" w:rsidRPr="00F813F2">
          <w:rPr>
            <w:rStyle w:val="Hyperlink"/>
            <w:noProof/>
          </w:rPr>
          <w:t>Sähköiset ilmoitukset</w:t>
        </w:r>
        <w:r w:rsidR="009A5014">
          <w:rPr>
            <w:noProof/>
            <w:webHidden/>
          </w:rPr>
          <w:tab/>
        </w:r>
        <w:r w:rsidR="009A5014">
          <w:rPr>
            <w:noProof/>
            <w:webHidden/>
          </w:rPr>
          <w:fldChar w:fldCharType="begin"/>
        </w:r>
        <w:r w:rsidR="009A5014">
          <w:rPr>
            <w:noProof/>
            <w:webHidden/>
          </w:rPr>
          <w:instrText xml:space="preserve"> PAGEREF _Toc12456492 \h </w:instrText>
        </w:r>
        <w:r w:rsidR="009A5014">
          <w:rPr>
            <w:noProof/>
            <w:webHidden/>
          </w:rPr>
        </w:r>
        <w:r w:rsidR="009A5014">
          <w:rPr>
            <w:noProof/>
            <w:webHidden/>
          </w:rPr>
          <w:fldChar w:fldCharType="separate"/>
        </w:r>
        <w:r w:rsidR="009A5014">
          <w:rPr>
            <w:noProof/>
            <w:webHidden/>
          </w:rPr>
          <w:t>3</w:t>
        </w:r>
        <w:r w:rsidR="009A5014">
          <w:rPr>
            <w:noProof/>
            <w:webHidden/>
          </w:rPr>
          <w:fldChar w:fldCharType="end"/>
        </w:r>
      </w:hyperlink>
    </w:p>
    <w:p w14:paraId="09156853" w14:textId="24CD0278" w:rsidR="009A5014" w:rsidRDefault="008B531D">
      <w:pPr>
        <w:pStyle w:val="TOC5"/>
        <w:tabs>
          <w:tab w:val="right" w:leader="dot" w:pos="5030"/>
        </w:tabs>
        <w:rPr>
          <w:rFonts w:eastAsiaTheme="minorEastAsia"/>
          <w:noProof/>
          <w:sz w:val="22"/>
          <w:lang w:val="en-US" w:eastAsia="en-US" w:bidi="ar-SA"/>
        </w:rPr>
      </w:pPr>
      <w:hyperlink w:anchor="_Toc12456493" w:history="1">
        <w:r w:rsidR="009A5014" w:rsidRPr="00F813F2">
          <w:rPr>
            <w:rStyle w:val="Hyperlink"/>
            <w:noProof/>
          </w:rPr>
          <w:t>Aikaisemmat versiot</w:t>
        </w:r>
        <w:r w:rsidR="009A5014">
          <w:rPr>
            <w:noProof/>
            <w:webHidden/>
          </w:rPr>
          <w:tab/>
        </w:r>
        <w:r w:rsidR="009A5014">
          <w:rPr>
            <w:noProof/>
            <w:webHidden/>
          </w:rPr>
          <w:fldChar w:fldCharType="begin"/>
        </w:r>
        <w:r w:rsidR="009A5014">
          <w:rPr>
            <w:noProof/>
            <w:webHidden/>
          </w:rPr>
          <w:instrText xml:space="preserve"> PAGEREF _Toc12456493 \h </w:instrText>
        </w:r>
        <w:r w:rsidR="009A5014">
          <w:rPr>
            <w:noProof/>
            <w:webHidden/>
          </w:rPr>
        </w:r>
        <w:r w:rsidR="009A5014">
          <w:rPr>
            <w:noProof/>
            <w:webHidden/>
          </w:rPr>
          <w:fldChar w:fldCharType="separate"/>
        </w:r>
        <w:r w:rsidR="009A5014">
          <w:rPr>
            <w:noProof/>
            <w:webHidden/>
          </w:rPr>
          <w:t>3</w:t>
        </w:r>
        <w:r w:rsidR="009A5014">
          <w:rPr>
            <w:noProof/>
            <w:webHidden/>
          </w:rPr>
          <w:fldChar w:fldCharType="end"/>
        </w:r>
      </w:hyperlink>
    </w:p>
    <w:p w14:paraId="154FE915" w14:textId="4C8642FC" w:rsidR="009A5014" w:rsidRDefault="008B531D">
      <w:pPr>
        <w:pStyle w:val="TOC3"/>
        <w:rPr>
          <w:rFonts w:eastAsiaTheme="minorEastAsia"/>
          <w:b w:val="0"/>
          <w:smallCaps w:val="0"/>
          <w:sz w:val="22"/>
          <w:lang w:val="en-US" w:eastAsia="en-US" w:bidi="ar-SA"/>
        </w:rPr>
      </w:pPr>
      <w:hyperlink w:anchor="_Toc12456494" w:history="1">
        <w:r w:rsidR="009A5014" w:rsidRPr="00F813F2">
          <w:rPr>
            <w:rStyle w:val="Hyperlink"/>
          </w:rPr>
          <w:t>Selvennykset ja yhteenveto muutoksista</w:t>
        </w:r>
        <w:r w:rsidR="009A5014">
          <w:rPr>
            <w:webHidden/>
          </w:rPr>
          <w:tab/>
        </w:r>
        <w:r w:rsidR="009A5014">
          <w:rPr>
            <w:webHidden/>
          </w:rPr>
          <w:fldChar w:fldCharType="begin"/>
        </w:r>
        <w:r w:rsidR="009A5014">
          <w:rPr>
            <w:webHidden/>
          </w:rPr>
          <w:instrText xml:space="preserve"> PAGEREF _Toc12456494 \h </w:instrText>
        </w:r>
        <w:r w:rsidR="009A5014">
          <w:rPr>
            <w:webHidden/>
          </w:rPr>
        </w:r>
        <w:r w:rsidR="009A5014">
          <w:rPr>
            <w:webHidden/>
          </w:rPr>
          <w:fldChar w:fldCharType="separate"/>
        </w:r>
        <w:r w:rsidR="009A5014">
          <w:rPr>
            <w:webHidden/>
          </w:rPr>
          <w:t>3</w:t>
        </w:r>
        <w:r w:rsidR="009A5014">
          <w:rPr>
            <w:webHidden/>
          </w:rPr>
          <w:fldChar w:fldCharType="end"/>
        </w:r>
      </w:hyperlink>
    </w:p>
    <w:p w14:paraId="35AD958F" w14:textId="3C2E7E35" w:rsidR="009A5014" w:rsidRDefault="008B531D">
      <w:pPr>
        <w:pStyle w:val="TOC1"/>
        <w:tabs>
          <w:tab w:val="right" w:leader="dot" w:pos="5030"/>
        </w:tabs>
        <w:rPr>
          <w:rFonts w:eastAsiaTheme="minorEastAsia"/>
          <w:b w:val="0"/>
          <w:caps w:val="0"/>
          <w:noProof/>
          <w:sz w:val="22"/>
          <w:lang w:val="en-US" w:eastAsia="en-US" w:bidi="ar-SA"/>
        </w:rPr>
      </w:pPr>
      <w:hyperlink w:anchor="_Toc12456495" w:history="1">
        <w:r w:rsidR="009A5014" w:rsidRPr="00F813F2">
          <w:rPr>
            <w:rStyle w:val="Hyperlink"/>
            <w:noProof/>
          </w:rPr>
          <w:t>Määritelmät</w:t>
        </w:r>
        <w:r w:rsidR="009A5014">
          <w:rPr>
            <w:noProof/>
            <w:webHidden/>
          </w:rPr>
          <w:tab/>
        </w:r>
        <w:r w:rsidR="009A5014">
          <w:rPr>
            <w:noProof/>
            <w:webHidden/>
          </w:rPr>
          <w:fldChar w:fldCharType="begin"/>
        </w:r>
        <w:r w:rsidR="009A5014">
          <w:rPr>
            <w:noProof/>
            <w:webHidden/>
          </w:rPr>
          <w:instrText xml:space="preserve"> PAGEREF _Toc12456495 \h </w:instrText>
        </w:r>
        <w:r w:rsidR="009A5014">
          <w:rPr>
            <w:noProof/>
            <w:webHidden/>
          </w:rPr>
        </w:r>
        <w:r w:rsidR="009A5014">
          <w:rPr>
            <w:noProof/>
            <w:webHidden/>
          </w:rPr>
          <w:fldChar w:fldCharType="separate"/>
        </w:r>
        <w:r w:rsidR="009A5014">
          <w:rPr>
            <w:noProof/>
            <w:webHidden/>
          </w:rPr>
          <w:t>4</w:t>
        </w:r>
        <w:r w:rsidR="009A5014">
          <w:rPr>
            <w:noProof/>
            <w:webHidden/>
          </w:rPr>
          <w:fldChar w:fldCharType="end"/>
        </w:r>
      </w:hyperlink>
    </w:p>
    <w:p w14:paraId="5F4F5B00" w14:textId="58A6BFCD" w:rsidR="009A5014" w:rsidRDefault="008B531D">
      <w:pPr>
        <w:pStyle w:val="TOC1"/>
        <w:tabs>
          <w:tab w:val="right" w:leader="dot" w:pos="5030"/>
        </w:tabs>
        <w:rPr>
          <w:rFonts w:eastAsiaTheme="minorEastAsia"/>
          <w:b w:val="0"/>
          <w:caps w:val="0"/>
          <w:noProof/>
          <w:sz w:val="22"/>
          <w:lang w:val="en-US" w:eastAsia="en-US" w:bidi="ar-SA"/>
        </w:rPr>
      </w:pPr>
      <w:hyperlink w:anchor="_Toc12456496" w:history="1">
        <w:r w:rsidR="009A5014" w:rsidRPr="00F813F2">
          <w:rPr>
            <w:rStyle w:val="Hyperlink"/>
            <w:noProof/>
          </w:rPr>
          <w:t>Yleiset ehdot</w:t>
        </w:r>
        <w:r w:rsidR="009A5014">
          <w:rPr>
            <w:noProof/>
            <w:webHidden/>
          </w:rPr>
          <w:tab/>
        </w:r>
        <w:r w:rsidR="009A5014">
          <w:rPr>
            <w:noProof/>
            <w:webHidden/>
          </w:rPr>
          <w:fldChar w:fldCharType="begin"/>
        </w:r>
        <w:r w:rsidR="009A5014">
          <w:rPr>
            <w:noProof/>
            <w:webHidden/>
          </w:rPr>
          <w:instrText xml:space="preserve"> PAGEREF _Toc12456496 \h </w:instrText>
        </w:r>
        <w:r w:rsidR="009A5014">
          <w:rPr>
            <w:noProof/>
            <w:webHidden/>
          </w:rPr>
        </w:r>
        <w:r w:rsidR="009A5014">
          <w:rPr>
            <w:noProof/>
            <w:webHidden/>
          </w:rPr>
          <w:fldChar w:fldCharType="separate"/>
        </w:r>
        <w:r w:rsidR="009A5014">
          <w:rPr>
            <w:noProof/>
            <w:webHidden/>
          </w:rPr>
          <w:t>6</w:t>
        </w:r>
        <w:r w:rsidR="009A5014">
          <w:rPr>
            <w:noProof/>
            <w:webHidden/>
          </w:rPr>
          <w:fldChar w:fldCharType="end"/>
        </w:r>
      </w:hyperlink>
    </w:p>
    <w:p w14:paraId="0262F6DB" w14:textId="4EC5DFCF" w:rsidR="009A5014" w:rsidRDefault="008B531D">
      <w:pPr>
        <w:pStyle w:val="TOC5"/>
        <w:tabs>
          <w:tab w:val="right" w:leader="dot" w:pos="5030"/>
        </w:tabs>
        <w:rPr>
          <w:rFonts w:eastAsiaTheme="minorEastAsia"/>
          <w:noProof/>
          <w:sz w:val="22"/>
          <w:lang w:val="en-US" w:eastAsia="en-US" w:bidi="ar-SA"/>
        </w:rPr>
      </w:pPr>
      <w:hyperlink w:anchor="_Toc12456497" w:history="1">
        <w:r w:rsidR="009A5014" w:rsidRPr="00F813F2">
          <w:rPr>
            <w:rStyle w:val="Hyperlink"/>
            <w:noProof/>
          </w:rPr>
          <w:t>Online-palveluiden käyttöoikeuksien hankinta</w:t>
        </w:r>
        <w:r w:rsidR="009A5014">
          <w:rPr>
            <w:noProof/>
            <w:webHidden/>
          </w:rPr>
          <w:tab/>
        </w:r>
        <w:r w:rsidR="009A5014">
          <w:rPr>
            <w:noProof/>
            <w:webHidden/>
          </w:rPr>
          <w:fldChar w:fldCharType="begin"/>
        </w:r>
        <w:r w:rsidR="009A5014">
          <w:rPr>
            <w:noProof/>
            <w:webHidden/>
          </w:rPr>
          <w:instrText xml:space="preserve"> PAGEREF _Toc12456497 \h </w:instrText>
        </w:r>
        <w:r w:rsidR="009A5014">
          <w:rPr>
            <w:noProof/>
            <w:webHidden/>
          </w:rPr>
        </w:r>
        <w:r w:rsidR="009A5014">
          <w:rPr>
            <w:noProof/>
            <w:webHidden/>
          </w:rPr>
          <w:fldChar w:fldCharType="separate"/>
        </w:r>
        <w:r w:rsidR="009A5014">
          <w:rPr>
            <w:noProof/>
            <w:webHidden/>
          </w:rPr>
          <w:t>6</w:t>
        </w:r>
        <w:r w:rsidR="009A5014">
          <w:rPr>
            <w:noProof/>
            <w:webHidden/>
          </w:rPr>
          <w:fldChar w:fldCharType="end"/>
        </w:r>
      </w:hyperlink>
    </w:p>
    <w:p w14:paraId="29A4D998" w14:textId="5E8CB5BC" w:rsidR="009A5014" w:rsidRDefault="008B531D">
      <w:pPr>
        <w:pStyle w:val="TOC5"/>
        <w:tabs>
          <w:tab w:val="right" w:leader="dot" w:pos="5030"/>
        </w:tabs>
        <w:rPr>
          <w:rFonts w:eastAsiaTheme="minorEastAsia"/>
          <w:noProof/>
          <w:sz w:val="22"/>
          <w:lang w:val="en-US" w:eastAsia="en-US" w:bidi="ar-SA"/>
        </w:rPr>
      </w:pPr>
      <w:hyperlink w:anchor="_Toc12456498" w:history="1">
        <w:r w:rsidR="009A5014" w:rsidRPr="00F813F2">
          <w:rPr>
            <w:rStyle w:val="Hyperlink"/>
            <w:noProof/>
          </w:rPr>
          <w:t>Online-palveluiden käyttö</w:t>
        </w:r>
        <w:r w:rsidR="009A5014">
          <w:rPr>
            <w:noProof/>
            <w:webHidden/>
          </w:rPr>
          <w:tab/>
        </w:r>
        <w:r w:rsidR="009A5014">
          <w:rPr>
            <w:noProof/>
            <w:webHidden/>
          </w:rPr>
          <w:fldChar w:fldCharType="begin"/>
        </w:r>
        <w:r w:rsidR="009A5014">
          <w:rPr>
            <w:noProof/>
            <w:webHidden/>
          </w:rPr>
          <w:instrText xml:space="preserve"> PAGEREF _Toc12456498 \h </w:instrText>
        </w:r>
        <w:r w:rsidR="009A5014">
          <w:rPr>
            <w:noProof/>
            <w:webHidden/>
          </w:rPr>
        </w:r>
        <w:r w:rsidR="009A5014">
          <w:rPr>
            <w:noProof/>
            <w:webHidden/>
          </w:rPr>
          <w:fldChar w:fldCharType="separate"/>
        </w:r>
        <w:r w:rsidR="009A5014">
          <w:rPr>
            <w:noProof/>
            <w:webHidden/>
          </w:rPr>
          <w:t>6</w:t>
        </w:r>
        <w:r w:rsidR="009A5014">
          <w:rPr>
            <w:noProof/>
            <w:webHidden/>
          </w:rPr>
          <w:fldChar w:fldCharType="end"/>
        </w:r>
      </w:hyperlink>
    </w:p>
    <w:p w14:paraId="343C723D" w14:textId="1D68CC22" w:rsidR="009A5014" w:rsidRDefault="008B531D">
      <w:pPr>
        <w:pStyle w:val="TOC5"/>
        <w:tabs>
          <w:tab w:val="right" w:leader="dot" w:pos="5030"/>
        </w:tabs>
        <w:rPr>
          <w:rFonts w:eastAsiaTheme="minorEastAsia"/>
          <w:noProof/>
          <w:sz w:val="22"/>
          <w:lang w:val="en-US" w:eastAsia="en-US" w:bidi="ar-SA"/>
        </w:rPr>
      </w:pPr>
      <w:hyperlink w:anchor="_Toc12456499" w:history="1">
        <w:r w:rsidR="009A5014" w:rsidRPr="00F813F2">
          <w:rPr>
            <w:rStyle w:val="Hyperlink"/>
            <w:noProof/>
          </w:rPr>
          <w:t>Ohjelmiston käyttö online-palvelussa</w:t>
        </w:r>
        <w:r w:rsidR="009A5014">
          <w:rPr>
            <w:noProof/>
            <w:webHidden/>
          </w:rPr>
          <w:tab/>
        </w:r>
        <w:r w:rsidR="009A5014">
          <w:rPr>
            <w:noProof/>
            <w:webHidden/>
          </w:rPr>
          <w:fldChar w:fldCharType="begin"/>
        </w:r>
        <w:r w:rsidR="009A5014">
          <w:rPr>
            <w:noProof/>
            <w:webHidden/>
          </w:rPr>
          <w:instrText xml:space="preserve"> PAGEREF _Toc12456499 \h </w:instrText>
        </w:r>
        <w:r w:rsidR="009A5014">
          <w:rPr>
            <w:noProof/>
            <w:webHidden/>
          </w:rPr>
        </w:r>
        <w:r w:rsidR="009A5014">
          <w:rPr>
            <w:noProof/>
            <w:webHidden/>
          </w:rPr>
          <w:fldChar w:fldCharType="separate"/>
        </w:r>
        <w:r w:rsidR="009A5014">
          <w:rPr>
            <w:noProof/>
            <w:webHidden/>
          </w:rPr>
          <w:t>6</w:t>
        </w:r>
        <w:r w:rsidR="009A5014">
          <w:rPr>
            <w:noProof/>
            <w:webHidden/>
          </w:rPr>
          <w:fldChar w:fldCharType="end"/>
        </w:r>
      </w:hyperlink>
    </w:p>
    <w:p w14:paraId="0DF76CB9" w14:textId="04C93DFC" w:rsidR="009A5014" w:rsidRDefault="008B531D">
      <w:pPr>
        <w:pStyle w:val="TOC5"/>
        <w:tabs>
          <w:tab w:val="right" w:leader="dot" w:pos="5030"/>
        </w:tabs>
        <w:rPr>
          <w:rFonts w:eastAsiaTheme="minorEastAsia"/>
          <w:noProof/>
          <w:sz w:val="22"/>
          <w:lang w:val="en-US" w:eastAsia="en-US" w:bidi="ar-SA"/>
        </w:rPr>
      </w:pPr>
      <w:hyperlink w:anchor="_Toc12456500" w:history="1">
        <w:r w:rsidR="009A5014" w:rsidRPr="00F813F2">
          <w:rPr>
            <w:rStyle w:val="Hyperlink"/>
            <w:noProof/>
          </w:rPr>
          <w:t>Tekniset rajoitukset</w:t>
        </w:r>
        <w:r w:rsidR="009A5014">
          <w:rPr>
            <w:noProof/>
            <w:webHidden/>
          </w:rPr>
          <w:tab/>
        </w:r>
        <w:r w:rsidR="009A5014">
          <w:rPr>
            <w:noProof/>
            <w:webHidden/>
          </w:rPr>
          <w:fldChar w:fldCharType="begin"/>
        </w:r>
        <w:r w:rsidR="009A5014">
          <w:rPr>
            <w:noProof/>
            <w:webHidden/>
          </w:rPr>
          <w:instrText xml:space="preserve"> PAGEREF _Toc12456500 \h </w:instrText>
        </w:r>
        <w:r w:rsidR="009A5014">
          <w:rPr>
            <w:noProof/>
            <w:webHidden/>
          </w:rPr>
        </w:r>
        <w:r w:rsidR="009A5014">
          <w:rPr>
            <w:noProof/>
            <w:webHidden/>
          </w:rPr>
          <w:fldChar w:fldCharType="separate"/>
        </w:r>
        <w:r w:rsidR="009A5014">
          <w:rPr>
            <w:noProof/>
            <w:webHidden/>
          </w:rPr>
          <w:t>7</w:t>
        </w:r>
        <w:r w:rsidR="009A5014">
          <w:rPr>
            <w:noProof/>
            <w:webHidden/>
          </w:rPr>
          <w:fldChar w:fldCharType="end"/>
        </w:r>
      </w:hyperlink>
    </w:p>
    <w:p w14:paraId="6812B186" w14:textId="4AA2D6C0" w:rsidR="009A5014" w:rsidRDefault="008B531D">
      <w:pPr>
        <w:pStyle w:val="TOC5"/>
        <w:tabs>
          <w:tab w:val="right" w:leader="dot" w:pos="5030"/>
        </w:tabs>
        <w:rPr>
          <w:rFonts w:eastAsiaTheme="minorEastAsia"/>
          <w:noProof/>
          <w:sz w:val="22"/>
          <w:lang w:val="en-US" w:eastAsia="en-US" w:bidi="ar-SA"/>
        </w:rPr>
      </w:pPr>
      <w:hyperlink w:anchor="_Toc12456501" w:history="1">
        <w:r w:rsidR="009A5014" w:rsidRPr="00F813F2">
          <w:rPr>
            <w:rStyle w:val="Hyperlink"/>
            <w:noProof/>
          </w:rPr>
          <w:t>Palveluiden tuonti/vienti</w:t>
        </w:r>
        <w:r w:rsidR="009A5014">
          <w:rPr>
            <w:noProof/>
            <w:webHidden/>
          </w:rPr>
          <w:tab/>
        </w:r>
        <w:r w:rsidR="009A5014">
          <w:rPr>
            <w:noProof/>
            <w:webHidden/>
          </w:rPr>
          <w:fldChar w:fldCharType="begin"/>
        </w:r>
        <w:r w:rsidR="009A5014">
          <w:rPr>
            <w:noProof/>
            <w:webHidden/>
          </w:rPr>
          <w:instrText xml:space="preserve"> PAGEREF _Toc12456501 \h </w:instrText>
        </w:r>
        <w:r w:rsidR="009A5014">
          <w:rPr>
            <w:noProof/>
            <w:webHidden/>
          </w:rPr>
        </w:r>
        <w:r w:rsidR="009A5014">
          <w:rPr>
            <w:noProof/>
            <w:webHidden/>
          </w:rPr>
          <w:fldChar w:fldCharType="separate"/>
        </w:r>
        <w:r w:rsidR="009A5014">
          <w:rPr>
            <w:noProof/>
            <w:webHidden/>
          </w:rPr>
          <w:t>7</w:t>
        </w:r>
        <w:r w:rsidR="009A5014">
          <w:rPr>
            <w:noProof/>
            <w:webHidden/>
          </w:rPr>
          <w:fldChar w:fldCharType="end"/>
        </w:r>
      </w:hyperlink>
    </w:p>
    <w:p w14:paraId="303143FD" w14:textId="72C7AC53" w:rsidR="009A5014" w:rsidRDefault="008B531D">
      <w:pPr>
        <w:pStyle w:val="TOC5"/>
        <w:tabs>
          <w:tab w:val="right" w:leader="dot" w:pos="5030"/>
        </w:tabs>
        <w:rPr>
          <w:rFonts w:eastAsiaTheme="minorEastAsia"/>
          <w:noProof/>
          <w:sz w:val="22"/>
          <w:lang w:val="en-US" w:eastAsia="en-US" w:bidi="ar-SA"/>
        </w:rPr>
      </w:pPr>
      <w:hyperlink w:anchor="_Toc12456502" w:history="1">
        <w:r w:rsidR="009A5014" w:rsidRPr="00F813F2">
          <w:rPr>
            <w:rStyle w:val="Hyperlink"/>
            <w:noProof/>
          </w:rPr>
          <w:t>Fonttikomponentit</w:t>
        </w:r>
        <w:r w:rsidR="009A5014">
          <w:rPr>
            <w:noProof/>
            <w:webHidden/>
          </w:rPr>
          <w:tab/>
        </w:r>
        <w:r w:rsidR="009A5014">
          <w:rPr>
            <w:noProof/>
            <w:webHidden/>
          </w:rPr>
          <w:fldChar w:fldCharType="begin"/>
        </w:r>
        <w:r w:rsidR="009A5014">
          <w:rPr>
            <w:noProof/>
            <w:webHidden/>
          </w:rPr>
          <w:instrText xml:space="preserve"> PAGEREF _Toc12456502 \h </w:instrText>
        </w:r>
        <w:r w:rsidR="009A5014">
          <w:rPr>
            <w:noProof/>
            <w:webHidden/>
          </w:rPr>
        </w:r>
        <w:r w:rsidR="009A5014">
          <w:rPr>
            <w:noProof/>
            <w:webHidden/>
          </w:rPr>
          <w:fldChar w:fldCharType="separate"/>
        </w:r>
        <w:r w:rsidR="009A5014">
          <w:rPr>
            <w:noProof/>
            <w:webHidden/>
          </w:rPr>
          <w:t>7</w:t>
        </w:r>
        <w:r w:rsidR="009A5014">
          <w:rPr>
            <w:noProof/>
            <w:webHidden/>
          </w:rPr>
          <w:fldChar w:fldCharType="end"/>
        </w:r>
      </w:hyperlink>
    </w:p>
    <w:p w14:paraId="6D0A005F" w14:textId="108AC3FA" w:rsidR="009A5014" w:rsidRDefault="008B531D">
      <w:pPr>
        <w:pStyle w:val="TOC5"/>
        <w:tabs>
          <w:tab w:val="right" w:leader="dot" w:pos="5030"/>
        </w:tabs>
        <w:rPr>
          <w:rFonts w:eastAsiaTheme="minorEastAsia"/>
          <w:noProof/>
          <w:sz w:val="22"/>
          <w:lang w:val="en-US" w:eastAsia="en-US" w:bidi="ar-SA"/>
        </w:rPr>
      </w:pPr>
      <w:hyperlink w:anchor="_Toc12456503" w:history="1">
        <w:r w:rsidR="009A5014" w:rsidRPr="00F813F2">
          <w:rPr>
            <w:rStyle w:val="Hyperlink"/>
            <w:noProof/>
          </w:rPr>
          <w:t>Online-palveluiden saatavuuden muutokset</w:t>
        </w:r>
        <w:r w:rsidR="009A5014">
          <w:rPr>
            <w:noProof/>
            <w:webHidden/>
          </w:rPr>
          <w:tab/>
        </w:r>
        <w:r w:rsidR="009A5014">
          <w:rPr>
            <w:noProof/>
            <w:webHidden/>
          </w:rPr>
          <w:fldChar w:fldCharType="begin"/>
        </w:r>
        <w:r w:rsidR="009A5014">
          <w:rPr>
            <w:noProof/>
            <w:webHidden/>
          </w:rPr>
          <w:instrText xml:space="preserve"> PAGEREF _Toc12456503 \h </w:instrText>
        </w:r>
        <w:r w:rsidR="009A5014">
          <w:rPr>
            <w:noProof/>
            <w:webHidden/>
          </w:rPr>
        </w:r>
        <w:r w:rsidR="009A5014">
          <w:rPr>
            <w:noProof/>
            <w:webHidden/>
          </w:rPr>
          <w:fldChar w:fldCharType="separate"/>
        </w:r>
        <w:r w:rsidR="009A5014">
          <w:rPr>
            <w:noProof/>
            <w:webHidden/>
          </w:rPr>
          <w:t>7</w:t>
        </w:r>
        <w:r w:rsidR="009A5014">
          <w:rPr>
            <w:noProof/>
            <w:webHidden/>
          </w:rPr>
          <w:fldChar w:fldCharType="end"/>
        </w:r>
      </w:hyperlink>
    </w:p>
    <w:p w14:paraId="33BD36F2" w14:textId="61DD9580" w:rsidR="009A5014" w:rsidRDefault="008B531D">
      <w:pPr>
        <w:pStyle w:val="TOC5"/>
        <w:tabs>
          <w:tab w:val="right" w:leader="dot" w:pos="5030"/>
        </w:tabs>
        <w:rPr>
          <w:rFonts w:eastAsiaTheme="minorEastAsia"/>
          <w:noProof/>
          <w:sz w:val="22"/>
          <w:lang w:val="en-US" w:eastAsia="en-US" w:bidi="ar-SA"/>
        </w:rPr>
      </w:pPr>
      <w:hyperlink w:anchor="_Toc12456504" w:history="1">
        <w:r w:rsidR="009A5014" w:rsidRPr="00F813F2">
          <w:rPr>
            <w:rStyle w:val="Hyperlink"/>
            <w:noProof/>
          </w:rPr>
          <w:t>Lain noudattaminen</w:t>
        </w:r>
        <w:r w:rsidR="009A5014">
          <w:rPr>
            <w:noProof/>
            <w:webHidden/>
          </w:rPr>
          <w:tab/>
        </w:r>
        <w:r w:rsidR="009A5014">
          <w:rPr>
            <w:noProof/>
            <w:webHidden/>
          </w:rPr>
          <w:fldChar w:fldCharType="begin"/>
        </w:r>
        <w:r w:rsidR="009A5014">
          <w:rPr>
            <w:noProof/>
            <w:webHidden/>
          </w:rPr>
          <w:instrText xml:space="preserve"> PAGEREF _Toc12456504 \h </w:instrText>
        </w:r>
        <w:r w:rsidR="009A5014">
          <w:rPr>
            <w:noProof/>
            <w:webHidden/>
          </w:rPr>
        </w:r>
        <w:r w:rsidR="009A5014">
          <w:rPr>
            <w:noProof/>
            <w:webHidden/>
          </w:rPr>
          <w:fldChar w:fldCharType="separate"/>
        </w:r>
        <w:r w:rsidR="009A5014">
          <w:rPr>
            <w:noProof/>
            <w:webHidden/>
          </w:rPr>
          <w:t>7</w:t>
        </w:r>
        <w:r w:rsidR="009A5014">
          <w:rPr>
            <w:noProof/>
            <w:webHidden/>
          </w:rPr>
          <w:fldChar w:fldCharType="end"/>
        </w:r>
      </w:hyperlink>
    </w:p>
    <w:p w14:paraId="7CF1B442" w14:textId="0D067EA4" w:rsidR="009A5014" w:rsidRDefault="008B531D">
      <w:pPr>
        <w:pStyle w:val="TOC5"/>
        <w:tabs>
          <w:tab w:val="right" w:leader="dot" w:pos="5030"/>
        </w:tabs>
        <w:rPr>
          <w:rFonts w:eastAsiaTheme="minorEastAsia"/>
          <w:noProof/>
          <w:sz w:val="22"/>
          <w:lang w:val="en-US" w:eastAsia="en-US" w:bidi="ar-SA"/>
        </w:rPr>
      </w:pPr>
      <w:hyperlink w:anchor="_Toc12456505" w:history="1">
        <w:r w:rsidR="009A5014" w:rsidRPr="00F813F2">
          <w:rPr>
            <w:rStyle w:val="Hyperlink"/>
            <w:noProof/>
          </w:rPr>
          <w:t>Muu</w:t>
        </w:r>
        <w:r w:rsidR="009A5014">
          <w:rPr>
            <w:noProof/>
            <w:webHidden/>
          </w:rPr>
          <w:tab/>
        </w:r>
        <w:r w:rsidR="009A5014">
          <w:rPr>
            <w:noProof/>
            <w:webHidden/>
          </w:rPr>
          <w:fldChar w:fldCharType="begin"/>
        </w:r>
        <w:r w:rsidR="009A5014">
          <w:rPr>
            <w:noProof/>
            <w:webHidden/>
          </w:rPr>
          <w:instrText xml:space="preserve"> PAGEREF _Toc12456505 \h </w:instrText>
        </w:r>
        <w:r w:rsidR="009A5014">
          <w:rPr>
            <w:noProof/>
            <w:webHidden/>
          </w:rPr>
        </w:r>
        <w:r w:rsidR="009A5014">
          <w:rPr>
            <w:noProof/>
            <w:webHidden/>
          </w:rPr>
          <w:fldChar w:fldCharType="separate"/>
        </w:r>
        <w:r w:rsidR="009A5014">
          <w:rPr>
            <w:noProof/>
            <w:webHidden/>
          </w:rPr>
          <w:t>7</w:t>
        </w:r>
        <w:r w:rsidR="009A5014">
          <w:rPr>
            <w:noProof/>
            <w:webHidden/>
          </w:rPr>
          <w:fldChar w:fldCharType="end"/>
        </w:r>
      </w:hyperlink>
    </w:p>
    <w:p w14:paraId="5F9D39B7" w14:textId="415F6D00" w:rsidR="009A5014" w:rsidRDefault="008B531D">
      <w:pPr>
        <w:pStyle w:val="TOC1"/>
        <w:tabs>
          <w:tab w:val="right" w:leader="dot" w:pos="5030"/>
        </w:tabs>
        <w:rPr>
          <w:rFonts w:eastAsiaTheme="minorEastAsia"/>
          <w:b w:val="0"/>
          <w:caps w:val="0"/>
          <w:noProof/>
          <w:sz w:val="22"/>
          <w:lang w:val="en-US" w:eastAsia="en-US" w:bidi="ar-SA"/>
        </w:rPr>
      </w:pPr>
      <w:hyperlink w:anchor="_Toc12456506" w:history="1">
        <w:r w:rsidR="009A5014" w:rsidRPr="00F813F2">
          <w:rPr>
            <w:rStyle w:val="Hyperlink"/>
            <w:noProof/>
          </w:rPr>
          <w:t>Tietosuojaehdot</w:t>
        </w:r>
        <w:r w:rsidR="009A5014">
          <w:rPr>
            <w:noProof/>
            <w:webHidden/>
          </w:rPr>
          <w:tab/>
        </w:r>
        <w:r w:rsidR="009A5014">
          <w:rPr>
            <w:noProof/>
            <w:webHidden/>
          </w:rPr>
          <w:fldChar w:fldCharType="begin"/>
        </w:r>
        <w:r w:rsidR="009A5014">
          <w:rPr>
            <w:noProof/>
            <w:webHidden/>
          </w:rPr>
          <w:instrText xml:space="preserve"> PAGEREF _Toc12456506 \h </w:instrText>
        </w:r>
        <w:r w:rsidR="009A5014">
          <w:rPr>
            <w:noProof/>
            <w:webHidden/>
          </w:rPr>
        </w:r>
        <w:r w:rsidR="009A5014">
          <w:rPr>
            <w:noProof/>
            <w:webHidden/>
          </w:rPr>
          <w:fldChar w:fldCharType="separate"/>
        </w:r>
        <w:r w:rsidR="009A5014">
          <w:rPr>
            <w:noProof/>
            <w:webHidden/>
          </w:rPr>
          <w:t>9</w:t>
        </w:r>
        <w:r w:rsidR="009A5014">
          <w:rPr>
            <w:noProof/>
            <w:webHidden/>
          </w:rPr>
          <w:fldChar w:fldCharType="end"/>
        </w:r>
      </w:hyperlink>
    </w:p>
    <w:p w14:paraId="2DBC177E" w14:textId="4C4061AA" w:rsidR="009A5014" w:rsidRDefault="008B531D">
      <w:pPr>
        <w:pStyle w:val="TOC5"/>
        <w:tabs>
          <w:tab w:val="right" w:leader="dot" w:pos="5030"/>
        </w:tabs>
        <w:rPr>
          <w:rFonts w:eastAsiaTheme="minorEastAsia"/>
          <w:noProof/>
          <w:sz w:val="22"/>
          <w:lang w:val="en-US" w:eastAsia="en-US" w:bidi="ar-SA"/>
        </w:rPr>
      </w:pPr>
      <w:hyperlink w:anchor="_Toc12456507" w:history="1">
        <w:r w:rsidR="009A5014" w:rsidRPr="00F813F2">
          <w:rPr>
            <w:rStyle w:val="Hyperlink"/>
            <w:noProof/>
          </w:rPr>
          <w:t>Laajuus</w:t>
        </w:r>
        <w:r w:rsidR="009A5014">
          <w:rPr>
            <w:noProof/>
            <w:webHidden/>
          </w:rPr>
          <w:tab/>
        </w:r>
        <w:r w:rsidR="009A5014">
          <w:rPr>
            <w:noProof/>
            <w:webHidden/>
          </w:rPr>
          <w:fldChar w:fldCharType="begin"/>
        </w:r>
        <w:r w:rsidR="009A5014">
          <w:rPr>
            <w:noProof/>
            <w:webHidden/>
          </w:rPr>
          <w:instrText xml:space="preserve"> PAGEREF _Toc12456507 \h </w:instrText>
        </w:r>
        <w:r w:rsidR="009A5014">
          <w:rPr>
            <w:noProof/>
            <w:webHidden/>
          </w:rPr>
        </w:r>
        <w:r w:rsidR="009A5014">
          <w:rPr>
            <w:noProof/>
            <w:webHidden/>
          </w:rPr>
          <w:fldChar w:fldCharType="separate"/>
        </w:r>
        <w:r w:rsidR="009A5014">
          <w:rPr>
            <w:noProof/>
            <w:webHidden/>
          </w:rPr>
          <w:t>9</w:t>
        </w:r>
        <w:r w:rsidR="009A5014">
          <w:rPr>
            <w:noProof/>
            <w:webHidden/>
          </w:rPr>
          <w:fldChar w:fldCharType="end"/>
        </w:r>
      </w:hyperlink>
    </w:p>
    <w:p w14:paraId="23DE19D6" w14:textId="0805B190" w:rsidR="009A5014" w:rsidRDefault="008B531D">
      <w:pPr>
        <w:pStyle w:val="TOC5"/>
        <w:tabs>
          <w:tab w:val="right" w:leader="dot" w:pos="5030"/>
        </w:tabs>
        <w:rPr>
          <w:rFonts w:eastAsiaTheme="minorEastAsia"/>
          <w:noProof/>
          <w:sz w:val="22"/>
          <w:lang w:val="en-US" w:eastAsia="en-US" w:bidi="ar-SA"/>
        </w:rPr>
      </w:pPr>
      <w:hyperlink w:anchor="_Toc12456508" w:history="1">
        <w:r w:rsidR="009A5014" w:rsidRPr="00F813F2">
          <w:rPr>
            <w:rStyle w:val="Hyperlink"/>
            <w:noProof/>
          </w:rPr>
          <w:t>Asiakastietojen käsittely; omistus</w:t>
        </w:r>
        <w:r w:rsidR="009A5014">
          <w:rPr>
            <w:noProof/>
            <w:webHidden/>
          </w:rPr>
          <w:tab/>
        </w:r>
        <w:r w:rsidR="009A5014">
          <w:rPr>
            <w:noProof/>
            <w:webHidden/>
          </w:rPr>
          <w:fldChar w:fldCharType="begin"/>
        </w:r>
        <w:r w:rsidR="009A5014">
          <w:rPr>
            <w:noProof/>
            <w:webHidden/>
          </w:rPr>
          <w:instrText xml:space="preserve"> PAGEREF _Toc12456508 \h </w:instrText>
        </w:r>
        <w:r w:rsidR="009A5014">
          <w:rPr>
            <w:noProof/>
            <w:webHidden/>
          </w:rPr>
        </w:r>
        <w:r w:rsidR="009A5014">
          <w:rPr>
            <w:noProof/>
            <w:webHidden/>
          </w:rPr>
          <w:fldChar w:fldCharType="separate"/>
        </w:r>
        <w:r w:rsidR="009A5014">
          <w:rPr>
            <w:noProof/>
            <w:webHidden/>
          </w:rPr>
          <w:t>9</w:t>
        </w:r>
        <w:r w:rsidR="009A5014">
          <w:rPr>
            <w:noProof/>
            <w:webHidden/>
          </w:rPr>
          <w:fldChar w:fldCharType="end"/>
        </w:r>
      </w:hyperlink>
    </w:p>
    <w:p w14:paraId="1A91F126" w14:textId="2DDE4DEF" w:rsidR="009A5014" w:rsidRDefault="008B531D">
      <w:pPr>
        <w:pStyle w:val="TOC5"/>
        <w:tabs>
          <w:tab w:val="right" w:leader="dot" w:pos="5030"/>
        </w:tabs>
        <w:rPr>
          <w:rFonts w:eastAsiaTheme="minorEastAsia"/>
          <w:noProof/>
          <w:sz w:val="22"/>
          <w:lang w:val="en-US" w:eastAsia="en-US" w:bidi="ar-SA"/>
        </w:rPr>
      </w:pPr>
      <w:hyperlink w:anchor="_Toc12456509" w:history="1">
        <w:r w:rsidR="009A5014" w:rsidRPr="00F813F2">
          <w:rPr>
            <w:rStyle w:val="Hyperlink"/>
            <w:noProof/>
          </w:rPr>
          <w:t>Asiakastietojen paljastaminen</w:t>
        </w:r>
        <w:r w:rsidR="009A5014">
          <w:rPr>
            <w:noProof/>
            <w:webHidden/>
          </w:rPr>
          <w:tab/>
        </w:r>
        <w:r w:rsidR="009A5014">
          <w:rPr>
            <w:noProof/>
            <w:webHidden/>
          </w:rPr>
          <w:fldChar w:fldCharType="begin"/>
        </w:r>
        <w:r w:rsidR="009A5014">
          <w:rPr>
            <w:noProof/>
            <w:webHidden/>
          </w:rPr>
          <w:instrText xml:space="preserve"> PAGEREF _Toc12456509 \h </w:instrText>
        </w:r>
        <w:r w:rsidR="009A5014">
          <w:rPr>
            <w:noProof/>
            <w:webHidden/>
          </w:rPr>
        </w:r>
        <w:r w:rsidR="009A5014">
          <w:rPr>
            <w:noProof/>
            <w:webHidden/>
          </w:rPr>
          <w:fldChar w:fldCharType="separate"/>
        </w:r>
        <w:r w:rsidR="009A5014">
          <w:rPr>
            <w:noProof/>
            <w:webHidden/>
          </w:rPr>
          <w:t>9</w:t>
        </w:r>
        <w:r w:rsidR="009A5014">
          <w:rPr>
            <w:noProof/>
            <w:webHidden/>
          </w:rPr>
          <w:fldChar w:fldCharType="end"/>
        </w:r>
      </w:hyperlink>
    </w:p>
    <w:p w14:paraId="6BDD0071" w14:textId="10CE960F" w:rsidR="009A5014" w:rsidRDefault="008B531D">
      <w:pPr>
        <w:pStyle w:val="TOC5"/>
        <w:tabs>
          <w:tab w:val="right" w:leader="dot" w:pos="5030"/>
        </w:tabs>
        <w:rPr>
          <w:rFonts w:eastAsiaTheme="minorEastAsia"/>
          <w:noProof/>
          <w:sz w:val="22"/>
          <w:lang w:val="en-US" w:eastAsia="en-US" w:bidi="ar-SA"/>
        </w:rPr>
      </w:pPr>
      <w:hyperlink w:anchor="_Toc12456510" w:history="1">
        <w:r w:rsidR="009A5014" w:rsidRPr="00F813F2">
          <w:rPr>
            <w:rStyle w:val="Hyperlink"/>
            <w:noProof/>
          </w:rPr>
          <w:t>Henkilötietojen käsittely</w:t>
        </w:r>
        <w:r w:rsidR="009A5014">
          <w:rPr>
            <w:noProof/>
            <w:webHidden/>
          </w:rPr>
          <w:tab/>
        </w:r>
        <w:r w:rsidR="009A5014">
          <w:rPr>
            <w:noProof/>
            <w:webHidden/>
          </w:rPr>
          <w:fldChar w:fldCharType="begin"/>
        </w:r>
        <w:r w:rsidR="009A5014">
          <w:rPr>
            <w:noProof/>
            <w:webHidden/>
          </w:rPr>
          <w:instrText xml:space="preserve"> PAGEREF _Toc12456510 \h </w:instrText>
        </w:r>
        <w:r w:rsidR="009A5014">
          <w:rPr>
            <w:noProof/>
            <w:webHidden/>
          </w:rPr>
        </w:r>
        <w:r w:rsidR="009A5014">
          <w:rPr>
            <w:noProof/>
            <w:webHidden/>
          </w:rPr>
          <w:fldChar w:fldCharType="separate"/>
        </w:r>
        <w:r w:rsidR="009A5014">
          <w:rPr>
            <w:noProof/>
            <w:webHidden/>
          </w:rPr>
          <w:t>9</w:t>
        </w:r>
        <w:r w:rsidR="009A5014">
          <w:rPr>
            <w:noProof/>
            <w:webHidden/>
          </w:rPr>
          <w:fldChar w:fldCharType="end"/>
        </w:r>
      </w:hyperlink>
    </w:p>
    <w:p w14:paraId="1866CD63" w14:textId="02DEDF2E" w:rsidR="009A5014" w:rsidRDefault="008B531D">
      <w:pPr>
        <w:pStyle w:val="TOC5"/>
        <w:tabs>
          <w:tab w:val="right" w:leader="dot" w:pos="5030"/>
        </w:tabs>
        <w:rPr>
          <w:rFonts w:eastAsiaTheme="minorEastAsia"/>
          <w:noProof/>
          <w:sz w:val="22"/>
          <w:lang w:val="en-US" w:eastAsia="en-US" w:bidi="ar-SA"/>
        </w:rPr>
      </w:pPr>
      <w:hyperlink w:anchor="_Toc12456511" w:history="1">
        <w:r w:rsidR="009A5014" w:rsidRPr="00F813F2">
          <w:rPr>
            <w:rStyle w:val="Hyperlink"/>
            <w:noProof/>
          </w:rPr>
          <w:t>Tietoturva</w:t>
        </w:r>
        <w:r w:rsidR="009A5014">
          <w:rPr>
            <w:noProof/>
            <w:webHidden/>
          </w:rPr>
          <w:tab/>
        </w:r>
        <w:r w:rsidR="009A5014">
          <w:rPr>
            <w:noProof/>
            <w:webHidden/>
          </w:rPr>
          <w:fldChar w:fldCharType="begin"/>
        </w:r>
        <w:r w:rsidR="009A5014">
          <w:rPr>
            <w:noProof/>
            <w:webHidden/>
          </w:rPr>
          <w:instrText xml:space="preserve"> PAGEREF _Toc12456511 \h </w:instrText>
        </w:r>
        <w:r w:rsidR="009A5014">
          <w:rPr>
            <w:noProof/>
            <w:webHidden/>
          </w:rPr>
        </w:r>
        <w:r w:rsidR="009A5014">
          <w:rPr>
            <w:noProof/>
            <w:webHidden/>
          </w:rPr>
          <w:fldChar w:fldCharType="separate"/>
        </w:r>
        <w:r w:rsidR="009A5014">
          <w:rPr>
            <w:noProof/>
            <w:webHidden/>
          </w:rPr>
          <w:t>10</w:t>
        </w:r>
        <w:r w:rsidR="009A5014">
          <w:rPr>
            <w:noProof/>
            <w:webHidden/>
          </w:rPr>
          <w:fldChar w:fldCharType="end"/>
        </w:r>
      </w:hyperlink>
    </w:p>
    <w:p w14:paraId="3AE21CD1" w14:textId="4DD4FFCC" w:rsidR="009A5014" w:rsidRDefault="008B531D">
      <w:pPr>
        <w:pStyle w:val="TOC5"/>
        <w:tabs>
          <w:tab w:val="right" w:leader="dot" w:pos="5030"/>
        </w:tabs>
        <w:rPr>
          <w:rFonts w:eastAsiaTheme="minorEastAsia"/>
          <w:noProof/>
          <w:sz w:val="22"/>
          <w:lang w:val="en-US" w:eastAsia="en-US" w:bidi="ar-SA"/>
        </w:rPr>
      </w:pPr>
      <w:hyperlink w:anchor="_Toc12456512" w:history="1">
        <w:r w:rsidR="009A5014" w:rsidRPr="00F813F2">
          <w:rPr>
            <w:rStyle w:val="Hyperlink"/>
            <w:noProof/>
          </w:rPr>
          <w:t>Turvallisuusongelmailmoitus</w:t>
        </w:r>
        <w:r w:rsidR="009A5014">
          <w:rPr>
            <w:noProof/>
            <w:webHidden/>
          </w:rPr>
          <w:tab/>
        </w:r>
        <w:r w:rsidR="009A5014">
          <w:rPr>
            <w:noProof/>
            <w:webHidden/>
          </w:rPr>
          <w:fldChar w:fldCharType="begin"/>
        </w:r>
        <w:r w:rsidR="009A5014">
          <w:rPr>
            <w:noProof/>
            <w:webHidden/>
          </w:rPr>
          <w:instrText xml:space="preserve"> PAGEREF _Toc12456512 \h </w:instrText>
        </w:r>
        <w:r w:rsidR="009A5014">
          <w:rPr>
            <w:noProof/>
            <w:webHidden/>
          </w:rPr>
        </w:r>
        <w:r w:rsidR="009A5014">
          <w:rPr>
            <w:noProof/>
            <w:webHidden/>
          </w:rPr>
          <w:fldChar w:fldCharType="separate"/>
        </w:r>
        <w:r w:rsidR="009A5014">
          <w:rPr>
            <w:noProof/>
            <w:webHidden/>
          </w:rPr>
          <w:t>11</w:t>
        </w:r>
        <w:r w:rsidR="009A5014">
          <w:rPr>
            <w:noProof/>
            <w:webHidden/>
          </w:rPr>
          <w:fldChar w:fldCharType="end"/>
        </w:r>
      </w:hyperlink>
    </w:p>
    <w:p w14:paraId="0F784D34" w14:textId="594F1479" w:rsidR="009A5014" w:rsidRDefault="008B531D">
      <w:pPr>
        <w:pStyle w:val="TOC5"/>
        <w:tabs>
          <w:tab w:val="right" w:leader="dot" w:pos="5030"/>
        </w:tabs>
        <w:rPr>
          <w:rFonts w:eastAsiaTheme="minorEastAsia"/>
          <w:noProof/>
          <w:sz w:val="22"/>
          <w:lang w:val="en-US" w:eastAsia="en-US" w:bidi="ar-SA"/>
        </w:rPr>
      </w:pPr>
      <w:hyperlink w:anchor="_Toc12456513" w:history="1">
        <w:r w:rsidR="009A5014" w:rsidRPr="00F813F2">
          <w:rPr>
            <w:rStyle w:val="Hyperlink"/>
            <w:noProof/>
          </w:rPr>
          <w:t>Tietojen siirrot ja sijaintipaikka</w:t>
        </w:r>
        <w:r w:rsidR="009A5014">
          <w:rPr>
            <w:noProof/>
            <w:webHidden/>
          </w:rPr>
          <w:tab/>
        </w:r>
        <w:r w:rsidR="009A5014">
          <w:rPr>
            <w:noProof/>
            <w:webHidden/>
          </w:rPr>
          <w:fldChar w:fldCharType="begin"/>
        </w:r>
        <w:r w:rsidR="009A5014">
          <w:rPr>
            <w:noProof/>
            <w:webHidden/>
          </w:rPr>
          <w:instrText xml:space="preserve"> PAGEREF _Toc12456513 \h </w:instrText>
        </w:r>
        <w:r w:rsidR="009A5014">
          <w:rPr>
            <w:noProof/>
            <w:webHidden/>
          </w:rPr>
        </w:r>
        <w:r w:rsidR="009A5014">
          <w:rPr>
            <w:noProof/>
            <w:webHidden/>
          </w:rPr>
          <w:fldChar w:fldCharType="separate"/>
        </w:r>
        <w:r w:rsidR="009A5014">
          <w:rPr>
            <w:noProof/>
            <w:webHidden/>
          </w:rPr>
          <w:t>12</w:t>
        </w:r>
        <w:r w:rsidR="009A5014">
          <w:rPr>
            <w:noProof/>
            <w:webHidden/>
          </w:rPr>
          <w:fldChar w:fldCharType="end"/>
        </w:r>
      </w:hyperlink>
    </w:p>
    <w:p w14:paraId="15367E1D" w14:textId="5DB44472" w:rsidR="009A5014" w:rsidRDefault="008B531D">
      <w:pPr>
        <w:pStyle w:val="TOC5"/>
        <w:tabs>
          <w:tab w:val="right" w:leader="dot" w:pos="5030"/>
        </w:tabs>
        <w:rPr>
          <w:rFonts w:eastAsiaTheme="minorEastAsia"/>
          <w:noProof/>
          <w:sz w:val="22"/>
          <w:lang w:val="en-US" w:eastAsia="en-US" w:bidi="ar-SA"/>
        </w:rPr>
      </w:pPr>
      <w:hyperlink w:anchor="_Toc12456514" w:history="1">
        <w:r w:rsidR="009A5014" w:rsidRPr="00F813F2">
          <w:rPr>
            <w:rStyle w:val="Hyperlink"/>
            <w:noProof/>
          </w:rPr>
          <w:t>Tietojen palauttaminen ja poistaminen</w:t>
        </w:r>
        <w:r w:rsidR="009A5014">
          <w:rPr>
            <w:noProof/>
            <w:webHidden/>
          </w:rPr>
          <w:tab/>
        </w:r>
        <w:r w:rsidR="009A5014">
          <w:rPr>
            <w:noProof/>
            <w:webHidden/>
          </w:rPr>
          <w:fldChar w:fldCharType="begin"/>
        </w:r>
        <w:r w:rsidR="009A5014">
          <w:rPr>
            <w:noProof/>
            <w:webHidden/>
          </w:rPr>
          <w:instrText xml:space="preserve"> PAGEREF _Toc12456514 \h </w:instrText>
        </w:r>
        <w:r w:rsidR="009A5014">
          <w:rPr>
            <w:noProof/>
            <w:webHidden/>
          </w:rPr>
        </w:r>
        <w:r w:rsidR="009A5014">
          <w:rPr>
            <w:noProof/>
            <w:webHidden/>
          </w:rPr>
          <w:fldChar w:fldCharType="separate"/>
        </w:r>
        <w:r w:rsidR="009A5014">
          <w:rPr>
            <w:noProof/>
            <w:webHidden/>
          </w:rPr>
          <w:t>12</w:t>
        </w:r>
        <w:r w:rsidR="009A5014">
          <w:rPr>
            <w:noProof/>
            <w:webHidden/>
          </w:rPr>
          <w:fldChar w:fldCharType="end"/>
        </w:r>
      </w:hyperlink>
    </w:p>
    <w:p w14:paraId="6690D72E" w14:textId="1A573866" w:rsidR="009A5014" w:rsidRDefault="008B531D">
      <w:pPr>
        <w:pStyle w:val="TOC5"/>
        <w:tabs>
          <w:tab w:val="right" w:leader="dot" w:pos="5030"/>
        </w:tabs>
        <w:rPr>
          <w:rFonts w:eastAsiaTheme="minorEastAsia"/>
          <w:noProof/>
          <w:sz w:val="22"/>
          <w:lang w:val="en-US" w:eastAsia="en-US" w:bidi="ar-SA"/>
        </w:rPr>
      </w:pPr>
      <w:hyperlink w:anchor="_Toc12456515" w:history="1">
        <w:r w:rsidR="009A5014" w:rsidRPr="00F813F2">
          <w:rPr>
            <w:rStyle w:val="Hyperlink"/>
            <w:noProof/>
          </w:rPr>
          <w:t>Suorittimen luottamuksellisuussitoumus</w:t>
        </w:r>
        <w:r w:rsidR="009A5014">
          <w:rPr>
            <w:noProof/>
            <w:webHidden/>
          </w:rPr>
          <w:tab/>
        </w:r>
        <w:r w:rsidR="009A5014">
          <w:rPr>
            <w:noProof/>
            <w:webHidden/>
          </w:rPr>
          <w:fldChar w:fldCharType="begin"/>
        </w:r>
        <w:r w:rsidR="009A5014">
          <w:rPr>
            <w:noProof/>
            <w:webHidden/>
          </w:rPr>
          <w:instrText xml:space="preserve"> PAGEREF _Toc12456515 \h </w:instrText>
        </w:r>
        <w:r w:rsidR="009A5014">
          <w:rPr>
            <w:noProof/>
            <w:webHidden/>
          </w:rPr>
        </w:r>
        <w:r w:rsidR="009A5014">
          <w:rPr>
            <w:noProof/>
            <w:webHidden/>
          </w:rPr>
          <w:fldChar w:fldCharType="separate"/>
        </w:r>
        <w:r w:rsidR="009A5014">
          <w:rPr>
            <w:noProof/>
            <w:webHidden/>
          </w:rPr>
          <w:t>13</w:t>
        </w:r>
        <w:r w:rsidR="009A5014">
          <w:rPr>
            <w:noProof/>
            <w:webHidden/>
          </w:rPr>
          <w:fldChar w:fldCharType="end"/>
        </w:r>
      </w:hyperlink>
    </w:p>
    <w:p w14:paraId="5D9BE5D6" w14:textId="6327EB27" w:rsidR="009A5014" w:rsidRDefault="008B531D">
      <w:pPr>
        <w:pStyle w:val="TOC5"/>
        <w:tabs>
          <w:tab w:val="right" w:leader="dot" w:pos="5030"/>
        </w:tabs>
        <w:rPr>
          <w:rFonts w:eastAsiaTheme="minorEastAsia"/>
          <w:noProof/>
          <w:sz w:val="22"/>
          <w:lang w:val="en-US" w:eastAsia="en-US" w:bidi="ar-SA"/>
        </w:rPr>
      </w:pPr>
      <w:hyperlink w:anchor="_Toc12456516" w:history="1">
        <w:r w:rsidR="009A5014" w:rsidRPr="00F813F2">
          <w:rPr>
            <w:rStyle w:val="Hyperlink"/>
            <w:noProof/>
          </w:rPr>
          <w:t>Apukäsittelijöiden käytön huomautukset ja valvonta</w:t>
        </w:r>
        <w:r w:rsidR="009A5014">
          <w:rPr>
            <w:noProof/>
            <w:webHidden/>
          </w:rPr>
          <w:tab/>
        </w:r>
        <w:r w:rsidR="009A5014">
          <w:rPr>
            <w:noProof/>
            <w:webHidden/>
          </w:rPr>
          <w:fldChar w:fldCharType="begin"/>
        </w:r>
        <w:r w:rsidR="009A5014">
          <w:rPr>
            <w:noProof/>
            <w:webHidden/>
          </w:rPr>
          <w:instrText xml:space="preserve"> PAGEREF _Toc12456516 \h </w:instrText>
        </w:r>
        <w:r w:rsidR="009A5014">
          <w:rPr>
            <w:noProof/>
            <w:webHidden/>
          </w:rPr>
        </w:r>
        <w:r w:rsidR="009A5014">
          <w:rPr>
            <w:noProof/>
            <w:webHidden/>
          </w:rPr>
          <w:fldChar w:fldCharType="separate"/>
        </w:r>
        <w:r w:rsidR="009A5014">
          <w:rPr>
            <w:noProof/>
            <w:webHidden/>
          </w:rPr>
          <w:t>13</w:t>
        </w:r>
        <w:r w:rsidR="009A5014">
          <w:rPr>
            <w:noProof/>
            <w:webHidden/>
          </w:rPr>
          <w:fldChar w:fldCharType="end"/>
        </w:r>
      </w:hyperlink>
    </w:p>
    <w:p w14:paraId="40CD32AF" w14:textId="1E8649DA" w:rsidR="009A5014" w:rsidRDefault="008B531D">
      <w:pPr>
        <w:pStyle w:val="TOC5"/>
        <w:tabs>
          <w:tab w:val="right" w:leader="dot" w:pos="5030"/>
        </w:tabs>
        <w:rPr>
          <w:rFonts w:eastAsiaTheme="minorEastAsia"/>
          <w:noProof/>
          <w:sz w:val="22"/>
          <w:lang w:val="en-US" w:eastAsia="en-US" w:bidi="ar-SA"/>
        </w:rPr>
      </w:pPr>
      <w:hyperlink w:anchor="_Toc12456517" w:history="1">
        <w:r w:rsidR="009A5014" w:rsidRPr="00F813F2">
          <w:rPr>
            <w:rStyle w:val="Hyperlink"/>
            <w:noProof/>
          </w:rPr>
          <w:t>Oppilaitokset</w:t>
        </w:r>
        <w:r w:rsidR="009A5014">
          <w:rPr>
            <w:noProof/>
            <w:webHidden/>
          </w:rPr>
          <w:tab/>
        </w:r>
        <w:r w:rsidR="009A5014">
          <w:rPr>
            <w:noProof/>
            <w:webHidden/>
          </w:rPr>
          <w:fldChar w:fldCharType="begin"/>
        </w:r>
        <w:r w:rsidR="009A5014">
          <w:rPr>
            <w:noProof/>
            <w:webHidden/>
          </w:rPr>
          <w:instrText xml:space="preserve"> PAGEREF _Toc12456517 \h </w:instrText>
        </w:r>
        <w:r w:rsidR="009A5014">
          <w:rPr>
            <w:noProof/>
            <w:webHidden/>
          </w:rPr>
        </w:r>
        <w:r w:rsidR="009A5014">
          <w:rPr>
            <w:noProof/>
            <w:webHidden/>
          </w:rPr>
          <w:fldChar w:fldCharType="separate"/>
        </w:r>
        <w:r w:rsidR="009A5014">
          <w:rPr>
            <w:noProof/>
            <w:webHidden/>
          </w:rPr>
          <w:t>13</w:t>
        </w:r>
        <w:r w:rsidR="009A5014">
          <w:rPr>
            <w:noProof/>
            <w:webHidden/>
          </w:rPr>
          <w:fldChar w:fldCharType="end"/>
        </w:r>
      </w:hyperlink>
    </w:p>
    <w:p w14:paraId="1B1E4BA7" w14:textId="5B542D85" w:rsidR="009A5014" w:rsidRDefault="008B531D">
      <w:pPr>
        <w:pStyle w:val="TOC5"/>
        <w:tabs>
          <w:tab w:val="right" w:leader="dot" w:pos="5030"/>
        </w:tabs>
        <w:rPr>
          <w:rFonts w:eastAsiaTheme="minorEastAsia"/>
          <w:noProof/>
          <w:sz w:val="22"/>
          <w:lang w:val="en-US" w:eastAsia="en-US" w:bidi="ar-SA"/>
        </w:rPr>
      </w:pPr>
      <w:hyperlink w:anchor="_Toc12456518" w:history="1">
        <w:r w:rsidR="009A5014" w:rsidRPr="00F813F2">
          <w:rPr>
            <w:rStyle w:val="Hyperlink"/>
            <w:noProof/>
          </w:rPr>
          <w:t>HIPAA Business Associate</w:t>
        </w:r>
        <w:r w:rsidR="009A5014">
          <w:rPr>
            <w:noProof/>
            <w:webHidden/>
          </w:rPr>
          <w:tab/>
        </w:r>
        <w:r w:rsidR="009A5014">
          <w:rPr>
            <w:noProof/>
            <w:webHidden/>
          </w:rPr>
          <w:fldChar w:fldCharType="begin"/>
        </w:r>
        <w:r w:rsidR="009A5014">
          <w:rPr>
            <w:noProof/>
            <w:webHidden/>
          </w:rPr>
          <w:instrText xml:space="preserve"> PAGEREF _Toc12456518 \h </w:instrText>
        </w:r>
        <w:r w:rsidR="009A5014">
          <w:rPr>
            <w:noProof/>
            <w:webHidden/>
          </w:rPr>
        </w:r>
        <w:r w:rsidR="009A5014">
          <w:rPr>
            <w:noProof/>
            <w:webHidden/>
          </w:rPr>
          <w:fldChar w:fldCharType="separate"/>
        </w:r>
        <w:r w:rsidR="009A5014">
          <w:rPr>
            <w:noProof/>
            <w:webHidden/>
          </w:rPr>
          <w:t>13</w:t>
        </w:r>
        <w:r w:rsidR="009A5014">
          <w:rPr>
            <w:noProof/>
            <w:webHidden/>
          </w:rPr>
          <w:fldChar w:fldCharType="end"/>
        </w:r>
      </w:hyperlink>
    </w:p>
    <w:p w14:paraId="7449049B" w14:textId="360AF33C" w:rsidR="009A5014" w:rsidRDefault="008B531D">
      <w:pPr>
        <w:pStyle w:val="TOC5"/>
        <w:tabs>
          <w:tab w:val="right" w:leader="dot" w:pos="5030"/>
        </w:tabs>
        <w:rPr>
          <w:rFonts w:eastAsiaTheme="minorEastAsia"/>
          <w:noProof/>
          <w:sz w:val="22"/>
          <w:lang w:val="en-US" w:eastAsia="en-US" w:bidi="ar-SA"/>
        </w:rPr>
      </w:pPr>
      <w:hyperlink w:anchor="_Toc12456519" w:history="1">
        <w:r w:rsidR="009A5014" w:rsidRPr="00F813F2">
          <w:rPr>
            <w:rStyle w:val="Hyperlink"/>
            <w:noProof/>
          </w:rPr>
          <w:t>Yhteyden ottaminen Microsoftiin</w:t>
        </w:r>
        <w:r w:rsidR="009A5014">
          <w:rPr>
            <w:noProof/>
            <w:webHidden/>
          </w:rPr>
          <w:tab/>
        </w:r>
        <w:r w:rsidR="009A5014">
          <w:rPr>
            <w:noProof/>
            <w:webHidden/>
          </w:rPr>
          <w:fldChar w:fldCharType="begin"/>
        </w:r>
        <w:r w:rsidR="009A5014">
          <w:rPr>
            <w:noProof/>
            <w:webHidden/>
          </w:rPr>
          <w:instrText xml:space="preserve"> PAGEREF _Toc12456519 \h </w:instrText>
        </w:r>
        <w:r w:rsidR="009A5014">
          <w:rPr>
            <w:noProof/>
            <w:webHidden/>
          </w:rPr>
        </w:r>
        <w:r w:rsidR="009A5014">
          <w:rPr>
            <w:noProof/>
            <w:webHidden/>
          </w:rPr>
          <w:fldChar w:fldCharType="separate"/>
        </w:r>
        <w:r w:rsidR="009A5014">
          <w:rPr>
            <w:noProof/>
            <w:webHidden/>
          </w:rPr>
          <w:t>14</w:t>
        </w:r>
        <w:r w:rsidR="009A5014">
          <w:rPr>
            <w:noProof/>
            <w:webHidden/>
          </w:rPr>
          <w:fldChar w:fldCharType="end"/>
        </w:r>
      </w:hyperlink>
    </w:p>
    <w:p w14:paraId="30429E54" w14:textId="78B735F8" w:rsidR="009A5014" w:rsidRDefault="008B531D">
      <w:pPr>
        <w:pStyle w:val="TOC1"/>
        <w:tabs>
          <w:tab w:val="right" w:leader="dot" w:pos="5030"/>
        </w:tabs>
        <w:rPr>
          <w:rFonts w:eastAsiaTheme="minorEastAsia"/>
          <w:b w:val="0"/>
          <w:caps w:val="0"/>
          <w:noProof/>
          <w:sz w:val="22"/>
          <w:lang w:val="en-US" w:eastAsia="en-US" w:bidi="ar-SA"/>
        </w:rPr>
      </w:pPr>
      <w:hyperlink w:anchor="_Toc12456520" w:history="1">
        <w:r w:rsidR="009A5014" w:rsidRPr="00F813F2">
          <w:rPr>
            <w:rStyle w:val="Hyperlink"/>
            <w:noProof/>
          </w:rPr>
          <w:t>Liite A – Online-ydinpalvelut</w:t>
        </w:r>
        <w:r w:rsidR="009A5014">
          <w:rPr>
            <w:noProof/>
            <w:webHidden/>
          </w:rPr>
          <w:tab/>
        </w:r>
        <w:r w:rsidR="009A5014">
          <w:rPr>
            <w:noProof/>
            <w:webHidden/>
          </w:rPr>
          <w:fldChar w:fldCharType="begin"/>
        </w:r>
        <w:r w:rsidR="009A5014">
          <w:rPr>
            <w:noProof/>
            <w:webHidden/>
          </w:rPr>
          <w:instrText xml:space="preserve"> PAGEREF _Toc12456520 \h </w:instrText>
        </w:r>
        <w:r w:rsidR="009A5014">
          <w:rPr>
            <w:noProof/>
            <w:webHidden/>
          </w:rPr>
        </w:r>
        <w:r w:rsidR="009A5014">
          <w:rPr>
            <w:noProof/>
            <w:webHidden/>
          </w:rPr>
          <w:fldChar w:fldCharType="separate"/>
        </w:r>
        <w:r w:rsidR="009A5014">
          <w:rPr>
            <w:noProof/>
            <w:webHidden/>
          </w:rPr>
          <w:t>15</w:t>
        </w:r>
        <w:r w:rsidR="009A5014">
          <w:rPr>
            <w:noProof/>
            <w:webHidden/>
          </w:rPr>
          <w:fldChar w:fldCharType="end"/>
        </w:r>
      </w:hyperlink>
    </w:p>
    <w:p w14:paraId="06C0C546" w14:textId="0ADE6660" w:rsidR="009A5014" w:rsidRDefault="008B531D">
      <w:pPr>
        <w:pStyle w:val="TOC1"/>
        <w:tabs>
          <w:tab w:val="right" w:leader="dot" w:pos="5030"/>
        </w:tabs>
        <w:rPr>
          <w:rFonts w:eastAsiaTheme="minorEastAsia"/>
          <w:b w:val="0"/>
          <w:caps w:val="0"/>
          <w:noProof/>
          <w:sz w:val="22"/>
          <w:lang w:val="en-US" w:eastAsia="en-US" w:bidi="ar-SA"/>
        </w:rPr>
      </w:pPr>
      <w:hyperlink w:anchor="_Toc12456521" w:history="1">
        <w:r w:rsidR="009A5014" w:rsidRPr="00F813F2">
          <w:rPr>
            <w:rStyle w:val="Hyperlink"/>
            <w:noProof/>
          </w:rPr>
          <w:t>Liite B – Tietoturvamenetelmät</w:t>
        </w:r>
        <w:r w:rsidR="009A5014">
          <w:rPr>
            <w:noProof/>
            <w:webHidden/>
          </w:rPr>
          <w:tab/>
        </w:r>
        <w:r w:rsidR="009A5014">
          <w:rPr>
            <w:noProof/>
            <w:webHidden/>
          </w:rPr>
          <w:fldChar w:fldCharType="begin"/>
        </w:r>
        <w:r w:rsidR="009A5014">
          <w:rPr>
            <w:noProof/>
            <w:webHidden/>
          </w:rPr>
          <w:instrText xml:space="preserve"> PAGEREF _Toc12456521 \h </w:instrText>
        </w:r>
        <w:r w:rsidR="009A5014">
          <w:rPr>
            <w:noProof/>
            <w:webHidden/>
          </w:rPr>
        </w:r>
        <w:r w:rsidR="009A5014">
          <w:rPr>
            <w:noProof/>
            <w:webHidden/>
          </w:rPr>
          <w:fldChar w:fldCharType="separate"/>
        </w:r>
        <w:r w:rsidR="009A5014">
          <w:rPr>
            <w:noProof/>
            <w:webHidden/>
          </w:rPr>
          <w:t>15</w:t>
        </w:r>
        <w:r w:rsidR="009A5014">
          <w:rPr>
            <w:noProof/>
            <w:webHidden/>
          </w:rPr>
          <w:fldChar w:fldCharType="end"/>
        </w:r>
      </w:hyperlink>
    </w:p>
    <w:p w14:paraId="2C5CD038" w14:textId="292B2EED" w:rsidR="009A5014" w:rsidRDefault="008B531D">
      <w:pPr>
        <w:pStyle w:val="TOC1"/>
        <w:tabs>
          <w:tab w:val="right" w:leader="dot" w:pos="5030"/>
        </w:tabs>
        <w:rPr>
          <w:rFonts w:eastAsiaTheme="minorEastAsia"/>
          <w:b w:val="0"/>
          <w:caps w:val="0"/>
          <w:noProof/>
          <w:sz w:val="22"/>
          <w:lang w:val="en-US" w:eastAsia="en-US" w:bidi="ar-SA"/>
        </w:rPr>
      </w:pPr>
      <w:hyperlink w:anchor="_Toc12456522" w:history="1">
        <w:r w:rsidR="009A5014" w:rsidRPr="00F813F2">
          <w:rPr>
            <w:rStyle w:val="Hyperlink"/>
            <w:noProof/>
          </w:rPr>
          <w:t>Online-palveluiden palvelukohtaiset ehdot</w:t>
        </w:r>
        <w:r w:rsidR="009A5014">
          <w:rPr>
            <w:noProof/>
            <w:webHidden/>
          </w:rPr>
          <w:tab/>
        </w:r>
        <w:r w:rsidR="009A5014">
          <w:rPr>
            <w:noProof/>
            <w:webHidden/>
          </w:rPr>
          <w:fldChar w:fldCharType="begin"/>
        </w:r>
        <w:r w:rsidR="009A5014">
          <w:rPr>
            <w:noProof/>
            <w:webHidden/>
          </w:rPr>
          <w:instrText xml:space="preserve"> PAGEREF _Toc12456522 \h </w:instrText>
        </w:r>
        <w:r w:rsidR="009A5014">
          <w:rPr>
            <w:noProof/>
            <w:webHidden/>
          </w:rPr>
        </w:r>
        <w:r w:rsidR="009A5014">
          <w:rPr>
            <w:noProof/>
            <w:webHidden/>
          </w:rPr>
          <w:fldChar w:fldCharType="separate"/>
        </w:r>
        <w:r w:rsidR="009A5014">
          <w:rPr>
            <w:noProof/>
            <w:webHidden/>
          </w:rPr>
          <w:t>18</w:t>
        </w:r>
        <w:r w:rsidR="009A5014">
          <w:rPr>
            <w:noProof/>
            <w:webHidden/>
          </w:rPr>
          <w:fldChar w:fldCharType="end"/>
        </w:r>
      </w:hyperlink>
    </w:p>
    <w:p w14:paraId="7FACBA40" w14:textId="68C952A8" w:rsidR="009A5014" w:rsidRDefault="008B531D">
      <w:pPr>
        <w:pStyle w:val="TOC2"/>
        <w:tabs>
          <w:tab w:val="right" w:leader="dot" w:pos="5030"/>
        </w:tabs>
        <w:rPr>
          <w:rFonts w:eastAsiaTheme="minorEastAsia"/>
          <w:b w:val="0"/>
          <w:smallCaps w:val="0"/>
          <w:noProof/>
          <w:sz w:val="22"/>
          <w:lang w:val="en-US" w:eastAsia="en-US" w:bidi="ar-SA"/>
        </w:rPr>
      </w:pPr>
      <w:hyperlink w:anchor="_Toc12456523" w:history="1">
        <w:r w:rsidR="009A5014" w:rsidRPr="00F813F2">
          <w:rPr>
            <w:rStyle w:val="Hyperlink"/>
            <w:noProof/>
          </w:rPr>
          <w:t>Microsoft Azure -palvelut</w:t>
        </w:r>
        <w:r w:rsidR="009A5014">
          <w:rPr>
            <w:noProof/>
            <w:webHidden/>
          </w:rPr>
          <w:tab/>
        </w:r>
        <w:r w:rsidR="009A5014">
          <w:rPr>
            <w:noProof/>
            <w:webHidden/>
          </w:rPr>
          <w:fldChar w:fldCharType="begin"/>
        </w:r>
        <w:r w:rsidR="009A5014">
          <w:rPr>
            <w:noProof/>
            <w:webHidden/>
          </w:rPr>
          <w:instrText xml:space="preserve"> PAGEREF _Toc12456523 \h </w:instrText>
        </w:r>
        <w:r w:rsidR="009A5014">
          <w:rPr>
            <w:noProof/>
            <w:webHidden/>
          </w:rPr>
        </w:r>
        <w:r w:rsidR="009A5014">
          <w:rPr>
            <w:noProof/>
            <w:webHidden/>
          </w:rPr>
          <w:fldChar w:fldCharType="separate"/>
        </w:r>
        <w:r w:rsidR="009A5014">
          <w:rPr>
            <w:noProof/>
            <w:webHidden/>
          </w:rPr>
          <w:t>18</w:t>
        </w:r>
        <w:r w:rsidR="009A5014">
          <w:rPr>
            <w:noProof/>
            <w:webHidden/>
          </w:rPr>
          <w:fldChar w:fldCharType="end"/>
        </w:r>
      </w:hyperlink>
    </w:p>
    <w:p w14:paraId="20721526" w14:textId="44F9F7B1" w:rsidR="009A5014" w:rsidRDefault="008B531D">
      <w:pPr>
        <w:pStyle w:val="TOC4"/>
        <w:rPr>
          <w:rFonts w:eastAsiaTheme="minorEastAsia"/>
          <w:smallCaps w:val="0"/>
          <w:noProof/>
          <w:sz w:val="22"/>
          <w:lang w:val="en-US" w:eastAsia="en-US" w:bidi="ar-SA"/>
        </w:rPr>
      </w:pPr>
      <w:hyperlink w:anchor="_Toc12456524" w:history="1">
        <w:r w:rsidR="009A5014" w:rsidRPr="00F813F2">
          <w:rPr>
            <w:rStyle w:val="Hyperlink"/>
            <w:noProof/>
          </w:rPr>
          <w:t>Azure DevTest Labs</w:t>
        </w:r>
        <w:r w:rsidR="009A5014">
          <w:rPr>
            <w:noProof/>
            <w:webHidden/>
          </w:rPr>
          <w:tab/>
        </w:r>
        <w:r w:rsidR="009A5014">
          <w:rPr>
            <w:noProof/>
            <w:webHidden/>
          </w:rPr>
          <w:fldChar w:fldCharType="begin"/>
        </w:r>
        <w:r w:rsidR="009A5014">
          <w:rPr>
            <w:noProof/>
            <w:webHidden/>
          </w:rPr>
          <w:instrText xml:space="preserve"> PAGEREF _Toc12456524 \h </w:instrText>
        </w:r>
        <w:r w:rsidR="009A5014">
          <w:rPr>
            <w:noProof/>
            <w:webHidden/>
          </w:rPr>
        </w:r>
        <w:r w:rsidR="009A5014">
          <w:rPr>
            <w:noProof/>
            <w:webHidden/>
          </w:rPr>
          <w:fldChar w:fldCharType="separate"/>
        </w:r>
        <w:r w:rsidR="009A5014">
          <w:rPr>
            <w:noProof/>
            <w:webHidden/>
          </w:rPr>
          <w:t>19</w:t>
        </w:r>
        <w:r w:rsidR="009A5014">
          <w:rPr>
            <w:noProof/>
            <w:webHidden/>
          </w:rPr>
          <w:fldChar w:fldCharType="end"/>
        </w:r>
      </w:hyperlink>
    </w:p>
    <w:p w14:paraId="53A21BDC" w14:textId="1AAF0845" w:rsidR="009A5014" w:rsidRDefault="008B531D">
      <w:pPr>
        <w:pStyle w:val="TOC4"/>
        <w:rPr>
          <w:rFonts w:eastAsiaTheme="minorEastAsia"/>
          <w:smallCaps w:val="0"/>
          <w:noProof/>
          <w:sz w:val="22"/>
          <w:lang w:val="en-US" w:eastAsia="en-US" w:bidi="ar-SA"/>
        </w:rPr>
      </w:pPr>
      <w:hyperlink w:anchor="_Toc12456525" w:history="1">
        <w:r w:rsidR="009A5014" w:rsidRPr="00F813F2">
          <w:rPr>
            <w:rStyle w:val="Hyperlink"/>
            <w:noProof/>
          </w:rPr>
          <w:t>Azure Lab -palvelut</w:t>
        </w:r>
        <w:r w:rsidR="009A5014">
          <w:rPr>
            <w:noProof/>
            <w:webHidden/>
          </w:rPr>
          <w:tab/>
        </w:r>
        <w:r w:rsidR="009A5014">
          <w:rPr>
            <w:noProof/>
            <w:webHidden/>
          </w:rPr>
          <w:fldChar w:fldCharType="begin"/>
        </w:r>
        <w:r w:rsidR="009A5014">
          <w:rPr>
            <w:noProof/>
            <w:webHidden/>
          </w:rPr>
          <w:instrText xml:space="preserve"> PAGEREF _Toc12456525 \h </w:instrText>
        </w:r>
        <w:r w:rsidR="009A5014">
          <w:rPr>
            <w:noProof/>
            <w:webHidden/>
          </w:rPr>
        </w:r>
        <w:r w:rsidR="009A5014">
          <w:rPr>
            <w:noProof/>
            <w:webHidden/>
          </w:rPr>
          <w:fldChar w:fldCharType="separate"/>
        </w:r>
        <w:r w:rsidR="009A5014">
          <w:rPr>
            <w:noProof/>
            <w:webHidden/>
          </w:rPr>
          <w:t>19</w:t>
        </w:r>
        <w:r w:rsidR="009A5014">
          <w:rPr>
            <w:noProof/>
            <w:webHidden/>
          </w:rPr>
          <w:fldChar w:fldCharType="end"/>
        </w:r>
      </w:hyperlink>
    </w:p>
    <w:p w14:paraId="0D13A496" w14:textId="1AD8ADD9" w:rsidR="009A5014" w:rsidRDefault="008B531D">
      <w:pPr>
        <w:pStyle w:val="TOC4"/>
        <w:rPr>
          <w:rFonts w:eastAsiaTheme="minorEastAsia"/>
          <w:smallCaps w:val="0"/>
          <w:noProof/>
          <w:sz w:val="22"/>
          <w:lang w:val="en-US" w:eastAsia="en-US" w:bidi="ar-SA"/>
        </w:rPr>
      </w:pPr>
      <w:hyperlink w:anchor="_Toc12456526" w:history="1">
        <w:r w:rsidR="009A5014" w:rsidRPr="00F813F2">
          <w:rPr>
            <w:rStyle w:val="Hyperlink"/>
            <w:noProof/>
          </w:rPr>
          <w:t>Azure Maps</w:t>
        </w:r>
        <w:r w:rsidR="009A5014">
          <w:rPr>
            <w:noProof/>
            <w:webHidden/>
          </w:rPr>
          <w:tab/>
        </w:r>
        <w:r w:rsidR="009A5014">
          <w:rPr>
            <w:noProof/>
            <w:webHidden/>
          </w:rPr>
          <w:fldChar w:fldCharType="begin"/>
        </w:r>
        <w:r w:rsidR="009A5014">
          <w:rPr>
            <w:noProof/>
            <w:webHidden/>
          </w:rPr>
          <w:instrText xml:space="preserve"> PAGEREF _Toc12456526 \h </w:instrText>
        </w:r>
        <w:r w:rsidR="009A5014">
          <w:rPr>
            <w:noProof/>
            <w:webHidden/>
          </w:rPr>
        </w:r>
        <w:r w:rsidR="009A5014">
          <w:rPr>
            <w:noProof/>
            <w:webHidden/>
          </w:rPr>
          <w:fldChar w:fldCharType="separate"/>
        </w:r>
        <w:r w:rsidR="009A5014">
          <w:rPr>
            <w:noProof/>
            <w:webHidden/>
          </w:rPr>
          <w:t>20</w:t>
        </w:r>
        <w:r w:rsidR="009A5014">
          <w:rPr>
            <w:noProof/>
            <w:webHidden/>
          </w:rPr>
          <w:fldChar w:fldCharType="end"/>
        </w:r>
      </w:hyperlink>
    </w:p>
    <w:p w14:paraId="459DC3EB" w14:textId="45DF6212" w:rsidR="009A5014" w:rsidRDefault="008B531D">
      <w:pPr>
        <w:pStyle w:val="TOC4"/>
        <w:rPr>
          <w:rFonts w:eastAsiaTheme="minorEastAsia"/>
          <w:smallCaps w:val="0"/>
          <w:noProof/>
          <w:sz w:val="22"/>
          <w:lang w:val="en-US" w:eastAsia="en-US" w:bidi="ar-SA"/>
        </w:rPr>
      </w:pPr>
      <w:hyperlink w:anchor="_Toc12456527" w:history="1">
        <w:r w:rsidR="009A5014" w:rsidRPr="00F813F2">
          <w:rPr>
            <w:rStyle w:val="Hyperlink"/>
            <w:noProof/>
          </w:rPr>
          <w:t>Microsoft Azure Stack</w:t>
        </w:r>
        <w:r w:rsidR="009A5014">
          <w:rPr>
            <w:noProof/>
            <w:webHidden/>
          </w:rPr>
          <w:tab/>
        </w:r>
        <w:r w:rsidR="009A5014">
          <w:rPr>
            <w:noProof/>
            <w:webHidden/>
          </w:rPr>
          <w:fldChar w:fldCharType="begin"/>
        </w:r>
        <w:r w:rsidR="009A5014">
          <w:rPr>
            <w:noProof/>
            <w:webHidden/>
          </w:rPr>
          <w:instrText xml:space="preserve"> PAGEREF _Toc12456527 \h </w:instrText>
        </w:r>
        <w:r w:rsidR="009A5014">
          <w:rPr>
            <w:noProof/>
            <w:webHidden/>
          </w:rPr>
        </w:r>
        <w:r w:rsidR="009A5014">
          <w:rPr>
            <w:noProof/>
            <w:webHidden/>
          </w:rPr>
          <w:fldChar w:fldCharType="separate"/>
        </w:r>
        <w:r w:rsidR="009A5014">
          <w:rPr>
            <w:noProof/>
            <w:webHidden/>
          </w:rPr>
          <w:t>20</w:t>
        </w:r>
        <w:r w:rsidR="009A5014">
          <w:rPr>
            <w:noProof/>
            <w:webHidden/>
          </w:rPr>
          <w:fldChar w:fldCharType="end"/>
        </w:r>
      </w:hyperlink>
    </w:p>
    <w:p w14:paraId="5071D567" w14:textId="209835BA" w:rsidR="009A5014" w:rsidRDefault="008B531D">
      <w:pPr>
        <w:pStyle w:val="TOC4"/>
        <w:rPr>
          <w:rFonts w:eastAsiaTheme="minorEastAsia"/>
          <w:smallCaps w:val="0"/>
          <w:noProof/>
          <w:sz w:val="22"/>
          <w:lang w:val="en-US" w:eastAsia="en-US" w:bidi="ar-SA"/>
        </w:rPr>
      </w:pPr>
      <w:hyperlink w:anchor="_Toc12456528" w:history="1">
        <w:r w:rsidR="009A5014" w:rsidRPr="00F813F2">
          <w:rPr>
            <w:rStyle w:val="Hyperlink"/>
            <w:noProof/>
          </w:rPr>
          <w:t>Bing-hakupalvelujen</w:t>
        </w:r>
        <w:r w:rsidR="009A5014">
          <w:rPr>
            <w:noProof/>
            <w:webHidden/>
          </w:rPr>
          <w:tab/>
        </w:r>
        <w:r w:rsidR="009A5014">
          <w:rPr>
            <w:noProof/>
            <w:webHidden/>
          </w:rPr>
          <w:fldChar w:fldCharType="begin"/>
        </w:r>
        <w:r w:rsidR="009A5014">
          <w:rPr>
            <w:noProof/>
            <w:webHidden/>
          </w:rPr>
          <w:instrText xml:space="preserve"> PAGEREF _Toc12456528 \h </w:instrText>
        </w:r>
        <w:r w:rsidR="009A5014">
          <w:rPr>
            <w:noProof/>
            <w:webHidden/>
          </w:rPr>
        </w:r>
        <w:r w:rsidR="009A5014">
          <w:rPr>
            <w:noProof/>
            <w:webHidden/>
          </w:rPr>
          <w:fldChar w:fldCharType="separate"/>
        </w:r>
        <w:r w:rsidR="009A5014">
          <w:rPr>
            <w:noProof/>
            <w:webHidden/>
          </w:rPr>
          <w:t>21</w:t>
        </w:r>
        <w:r w:rsidR="009A5014">
          <w:rPr>
            <w:noProof/>
            <w:webHidden/>
          </w:rPr>
          <w:fldChar w:fldCharType="end"/>
        </w:r>
      </w:hyperlink>
    </w:p>
    <w:p w14:paraId="3A14B1C0" w14:textId="2828D849" w:rsidR="009A5014" w:rsidRDefault="008B531D">
      <w:pPr>
        <w:pStyle w:val="TOC4"/>
        <w:rPr>
          <w:rFonts w:eastAsiaTheme="minorEastAsia"/>
          <w:smallCaps w:val="0"/>
          <w:noProof/>
          <w:sz w:val="22"/>
          <w:lang w:val="en-US" w:eastAsia="en-US" w:bidi="ar-SA"/>
        </w:rPr>
      </w:pPr>
      <w:hyperlink w:anchor="_Toc12456529" w:history="1">
        <w:r w:rsidR="009A5014" w:rsidRPr="00F813F2">
          <w:rPr>
            <w:rStyle w:val="Hyperlink"/>
            <w:noProof/>
          </w:rPr>
          <w:t>Cognitive-palvelut</w:t>
        </w:r>
        <w:r w:rsidR="009A5014">
          <w:rPr>
            <w:noProof/>
            <w:webHidden/>
          </w:rPr>
          <w:tab/>
        </w:r>
        <w:r w:rsidR="009A5014">
          <w:rPr>
            <w:noProof/>
            <w:webHidden/>
          </w:rPr>
          <w:fldChar w:fldCharType="begin"/>
        </w:r>
        <w:r w:rsidR="009A5014">
          <w:rPr>
            <w:noProof/>
            <w:webHidden/>
          </w:rPr>
          <w:instrText xml:space="preserve"> PAGEREF _Toc12456529 \h </w:instrText>
        </w:r>
        <w:r w:rsidR="009A5014">
          <w:rPr>
            <w:noProof/>
            <w:webHidden/>
          </w:rPr>
        </w:r>
        <w:r w:rsidR="009A5014">
          <w:rPr>
            <w:noProof/>
            <w:webHidden/>
          </w:rPr>
          <w:fldChar w:fldCharType="separate"/>
        </w:r>
        <w:r w:rsidR="009A5014">
          <w:rPr>
            <w:noProof/>
            <w:webHidden/>
          </w:rPr>
          <w:t>21</w:t>
        </w:r>
        <w:r w:rsidR="009A5014">
          <w:rPr>
            <w:noProof/>
            <w:webHidden/>
          </w:rPr>
          <w:fldChar w:fldCharType="end"/>
        </w:r>
      </w:hyperlink>
    </w:p>
    <w:p w14:paraId="46F3EAB7" w14:textId="2B73ED7D" w:rsidR="009A5014" w:rsidRDefault="008B531D">
      <w:pPr>
        <w:pStyle w:val="TOC4"/>
        <w:rPr>
          <w:rFonts w:eastAsiaTheme="minorEastAsia"/>
          <w:smallCaps w:val="0"/>
          <w:noProof/>
          <w:sz w:val="22"/>
          <w:lang w:val="en-US" w:eastAsia="en-US" w:bidi="ar-SA"/>
        </w:rPr>
      </w:pPr>
      <w:hyperlink w:anchor="_Toc12456530" w:history="1">
        <w:r w:rsidR="009A5014" w:rsidRPr="00F813F2">
          <w:rPr>
            <w:rStyle w:val="Hyperlink"/>
            <w:noProof/>
          </w:rPr>
          <w:t>Microsoft Genomics</w:t>
        </w:r>
        <w:r w:rsidR="009A5014">
          <w:rPr>
            <w:noProof/>
            <w:webHidden/>
          </w:rPr>
          <w:tab/>
        </w:r>
        <w:r w:rsidR="009A5014">
          <w:rPr>
            <w:noProof/>
            <w:webHidden/>
          </w:rPr>
          <w:fldChar w:fldCharType="begin"/>
        </w:r>
        <w:r w:rsidR="009A5014">
          <w:rPr>
            <w:noProof/>
            <w:webHidden/>
          </w:rPr>
          <w:instrText xml:space="preserve"> PAGEREF _Toc12456530 \h </w:instrText>
        </w:r>
        <w:r w:rsidR="009A5014">
          <w:rPr>
            <w:noProof/>
            <w:webHidden/>
          </w:rPr>
        </w:r>
        <w:r w:rsidR="009A5014">
          <w:rPr>
            <w:noProof/>
            <w:webHidden/>
          </w:rPr>
          <w:fldChar w:fldCharType="separate"/>
        </w:r>
        <w:r w:rsidR="009A5014">
          <w:rPr>
            <w:noProof/>
            <w:webHidden/>
          </w:rPr>
          <w:t>22</w:t>
        </w:r>
        <w:r w:rsidR="009A5014">
          <w:rPr>
            <w:noProof/>
            <w:webHidden/>
          </w:rPr>
          <w:fldChar w:fldCharType="end"/>
        </w:r>
      </w:hyperlink>
    </w:p>
    <w:p w14:paraId="168051C3" w14:textId="36E52B52" w:rsidR="009A5014" w:rsidRDefault="008B531D">
      <w:pPr>
        <w:pStyle w:val="TOC4"/>
        <w:rPr>
          <w:rFonts w:eastAsiaTheme="minorEastAsia"/>
          <w:smallCaps w:val="0"/>
          <w:noProof/>
          <w:sz w:val="22"/>
          <w:lang w:val="en-US" w:eastAsia="en-US" w:bidi="ar-SA"/>
        </w:rPr>
      </w:pPr>
      <w:hyperlink w:anchor="_Toc12456531" w:history="1">
        <w:r w:rsidR="009A5014" w:rsidRPr="00F813F2">
          <w:rPr>
            <w:rStyle w:val="Hyperlink"/>
            <w:noProof/>
          </w:rPr>
          <w:t>Visual Studio App Center</w:t>
        </w:r>
        <w:r w:rsidR="009A5014">
          <w:rPr>
            <w:noProof/>
            <w:webHidden/>
          </w:rPr>
          <w:tab/>
        </w:r>
        <w:r w:rsidR="009A5014">
          <w:rPr>
            <w:noProof/>
            <w:webHidden/>
          </w:rPr>
          <w:fldChar w:fldCharType="begin"/>
        </w:r>
        <w:r w:rsidR="009A5014">
          <w:rPr>
            <w:noProof/>
            <w:webHidden/>
          </w:rPr>
          <w:instrText xml:space="preserve"> PAGEREF _Toc12456531 \h </w:instrText>
        </w:r>
        <w:r w:rsidR="009A5014">
          <w:rPr>
            <w:noProof/>
            <w:webHidden/>
          </w:rPr>
        </w:r>
        <w:r w:rsidR="009A5014">
          <w:rPr>
            <w:noProof/>
            <w:webHidden/>
          </w:rPr>
          <w:fldChar w:fldCharType="separate"/>
        </w:r>
        <w:r w:rsidR="009A5014">
          <w:rPr>
            <w:noProof/>
            <w:webHidden/>
          </w:rPr>
          <w:t>22</w:t>
        </w:r>
        <w:r w:rsidR="009A5014">
          <w:rPr>
            <w:noProof/>
            <w:webHidden/>
          </w:rPr>
          <w:fldChar w:fldCharType="end"/>
        </w:r>
      </w:hyperlink>
    </w:p>
    <w:p w14:paraId="53CD732A" w14:textId="7FBA792B" w:rsidR="009A5014" w:rsidRDefault="008B531D">
      <w:pPr>
        <w:pStyle w:val="TOC2"/>
        <w:tabs>
          <w:tab w:val="right" w:leader="dot" w:pos="5030"/>
        </w:tabs>
        <w:rPr>
          <w:rFonts w:eastAsiaTheme="minorEastAsia"/>
          <w:b w:val="0"/>
          <w:smallCaps w:val="0"/>
          <w:noProof/>
          <w:sz w:val="22"/>
          <w:lang w:val="en-US" w:eastAsia="en-US" w:bidi="ar-SA"/>
        </w:rPr>
      </w:pPr>
      <w:hyperlink w:anchor="_Toc12456532" w:history="1">
        <w:r w:rsidR="009A5014" w:rsidRPr="00F813F2">
          <w:rPr>
            <w:rStyle w:val="Hyperlink"/>
            <w:noProof/>
          </w:rPr>
          <w:t>Microsoft Azure Plans</w:t>
        </w:r>
        <w:r w:rsidR="009A5014">
          <w:rPr>
            <w:noProof/>
            <w:webHidden/>
          </w:rPr>
          <w:tab/>
        </w:r>
        <w:r w:rsidR="009A5014">
          <w:rPr>
            <w:noProof/>
            <w:webHidden/>
          </w:rPr>
          <w:fldChar w:fldCharType="begin"/>
        </w:r>
        <w:r w:rsidR="009A5014">
          <w:rPr>
            <w:noProof/>
            <w:webHidden/>
          </w:rPr>
          <w:instrText xml:space="preserve"> PAGEREF _Toc12456532 \h </w:instrText>
        </w:r>
        <w:r w:rsidR="009A5014">
          <w:rPr>
            <w:noProof/>
            <w:webHidden/>
          </w:rPr>
        </w:r>
        <w:r w:rsidR="009A5014">
          <w:rPr>
            <w:noProof/>
            <w:webHidden/>
          </w:rPr>
          <w:fldChar w:fldCharType="separate"/>
        </w:r>
        <w:r w:rsidR="009A5014">
          <w:rPr>
            <w:noProof/>
            <w:webHidden/>
          </w:rPr>
          <w:t>22</w:t>
        </w:r>
        <w:r w:rsidR="009A5014">
          <w:rPr>
            <w:noProof/>
            <w:webHidden/>
          </w:rPr>
          <w:fldChar w:fldCharType="end"/>
        </w:r>
      </w:hyperlink>
    </w:p>
    <w:p w14:paraId="0BC7FD7C" w14:textId="0688890D" w:rsidR="009A5014" w:rsidRDefault="008B531D">
      <w:pPr>
        <w:pStyle w:val="TOC4"/>
        <w:rPr>
          <w:rFonts w:eastAsiaTheme="minorEastAsia"/>
          <w:smallCaps w:val="0"/>
          <w:noProof/>
          <w:sz w:val="22"/>
          <w:lang w:val="en-US" w:eastAsia="en-US" w:bidi="ar-SA"/>
        </w:rPr>
      </w:pPr>
      <w:hyperlink w:anchor="_Toc12456533" w:history="1">
        <w:r w:rsidR="009A5014" w:rsidRPr="00F813F2">
          <w:rPr>
            <w:rStyle w:val="Hyperlink"/>
            <w:noProof/>
          </w:rPr>
          <w:t>Azure Active Directory Basic</w:t>
        </w:r>
        <w:r w:rsidR="009A5014">
          <w:rPr>
            <w:noProof/>
            <w:webHidden/>
          </w:rPr>
          <w:tab/>
        </w:r>
        <w:r w:rsidR="009A5014">
          <w:rPr>
            <w:noProof/>
            <w:webHidden/>
          </w:rPr>
          <w:fldChar w:fldCharType="begin"/>
        </w:r>
        <w:r w:rsidR="009A5014">
          <w:rPr>
            <w:noProof/>
            <w:webHidden/>
          </w:rPr>
          <w:instrText xml:space="preserve"> PAGEREF _Toc12456533 \h </w:instrText>
        </w:r>
        <w:r w:rsidR="009A5014">
          <w:rPr>
            <w:noProof/>
            <w:webHidden/>
          </w:rPr>
        </w:r>
        <w:r w:rsidR="009A5014">
          <w:rPr>
            <w:noProof/>
            <w:webHidden/>
          </w:rPr>
          <w:fldChar w:fldCharType="separate"/>
        </w:r>
        <w:r w:rsidR="009A5014">
          <w:rPr>
            <w:noProof/>
            <w:webHidden/>
          </w:rPr>
          <w:t>23</w:t>
        </w:r>
        <w:r w:rsidR="009A5014">
          <w:rPr>
            <w:noProof/>
            <w:webHidden/>
          </w:rPr>
          <w:fldChar w:fldCharType="end"/>
        </w:r>
      </w:hyperlink>
    </w:p>
    <w:p w14:paraId="12542EC1" w14:textId="15BA5517" w:rsidR="009A5014" w:rsidRDefault="008B531D">
      <w:pPr>
        <w:pStyle w:val="TOC4"/>
        <w:rPr>
          <w:rFonts w:eastAsiaTheme="minorEastAsia"/>
          <w:smallCaps w:val="0"/>
          <w:noProof/>
          <w:sz w:val="22"/>
          <w:lang w:val="en-US" w:eastAsia="en-US" w:bidi="ar-SA"/>
        </w:rPr>
      </w:pPr>
      <w:hyperlink w:anchor="_Toc12456534" w:history="1">
        <w:r w:rsidR="009A5014" w:rsidRPr="00F813F2">
          <w:rPr>
            <w:rStyle w:val="Hyperlink"/>
            <w:noProof/>
          </w:rPr>
          <w:t>Azure Active Directory Premium</w:t>
        </w:r>
        <w:r w:rsidR="009A5014">
          <w:rPr>
            <w:noProof/>
            <w:webHidden/>
          </w:rPr>
          <w:tab/>
        </w:r>
        <w:r w:rsidR="009A5014">
          <w:rPr>
            <w:noProof/>
            <w:webHidden/>
          </w:rPr>
          <w:fldChar w:fldCharType="begin"/>
        </w:r>
        <w:r w:rsidR="009A5014">
          <w:rPr>
            <w:noProof/>
            <w:webHidden/>
          </w:rPr>
          <w:instrText xml:space="preserve"> PAGEREF _Toc12456534 \h </w:instrText>
        </w:r>
        <w:r w:rsidR="009A5014">
          <w:rPr>
            <w:noProof/>
            <w:webHidden/>
          </w:rPr>
        </w:r>
        <w:r w:rsidR="009A5014">
          <w:rPr>
            <w:noProof/>
            <w:webHidden/>
          </w:rPr>
          <w:fldChar w:fldCharType="separate"/>
        </w:r>
        <w:r w:rsidR="009A5014">
          <w:rPr>
            <w:noProof/>
            <w:webHidden/>
          </w:rPr>
          <w:t>23</w:t>
        </w:r>
        <w:r w:rsidR="009A5014">
          <w:rPr>
            <w:noProof/>
            <w:webHidden/>
          </w:rPr>
          <w:fldChar w:fldCharType="end"/>
        </w:r>
      </w:hyperlink>
    </w:p>
    <w:p w14:paraId="42925823" w14:textId="7F061776" w:rsidR="009A5014" w:rsidRDefault="008B531D">
      <w:pPr>
        <w:pStyle w:val="TOC4"/>
        <w:rPr>
          <w:rFonts w:eastAsiaTheme="minorEastAsia"/>
          <w:smallCaps w:val="0"/>
          <w:noProof/>
          <w:sz w:val="22"/>
          <w:lang w:val="en-US" w:eastAsia="en-US" w:bidi="ar-SA"/>
        </w:rPr>
      </w:pPr>
      <w:hyperlink w:anchor="_Toc12456535" w:history="1">
        <w:r w:rsidR="009A5014" w:rsidRPr="00F813F2">
          <w:rPr>
            <w:rStyle w:val="Hyperlink"/>
            <w:noProof/>
          </w:rPr>
          <w:t>Azure Information Protection Premium</w:t>
        </w:r>
        <w:r w:rsidR="009A5014">
          <w:rPr>
            <w:noProof/>
            <w:webHidden/>
          </w:rPr>
          <w:tab/>
        </w:r>
        <w:r w:rsidR="009A5014">
          <w:rPr>
            <w:noProof/>
            <w:webHidden/>
          </w:rPr>
          <w:fldChar w:fldCharType="begin"/>
        </w:r>
        <w:r w:rsidR="009A5014">
          <w:rPr>
            <w:noProof/>
            <w:webHidden/>
          </w:rPr>
          <w:instrText xml:space="preserve"> PAGEREF _Toc12456535 \h </w:instrText>
        </w:r>
        <w:r w:rsidR="009A5014">
          <w:rPr>
            <w:noProof/>
            <w:webHidden/>
          </w:rPr>
        </w:r>
        <w:r w:rsidR="009A5014">
          <w:rPr>
            <w:noProof/>
            <w:webHidden/>
          </w:rPr>
          <w:fldChar w:fldCharType="separate"/>
        </w:r>
        <w:r w:rsidR="009A5014">
          <w:rPr>
            <w:noProof/>
            <w:webHidden/>
          </w:rPr>
          <w:t>23</w:t>
        </w:r>
        <w:r w:rsidR="009A5014">
          <w:rPr>
            <w:noProof/>
            <w:webHidden/>
          </w:rPr>
          <w:fldChar w:fldCharType="end"/>
        </w:r>
      </w:hyperlink>
    </w:p>
    <w:p w14:paraId="034C0F22" w14:textId="7AD46220" w:rsidR="009A5014" w:rsidRDefault="008B531D">
      <w:pPr>
        <w:pStyle w:val="TOC3"/>
        <w:rPr>
          <w:rFonts w:eastAsiaTheme="minorEastAsia"/>
          <w:b w:val="0"/>
          <w:smallCaps w:val="0"/>
          <w:sz w:val="22"/>
          <w:lang w:val="en-US" w:eastAsia="en-US" w:bidi="ar-SA"/>
        </w:rPr>
      </w:pPr>
      <w:hyperlink w:anchor="_Toc12456536" w:history="1">
        <w:r w:rsidR="009A5014" w:rsidRPr="00F813F2">
          <w:rPr>
            <w:rStyle w:val="Hyperlink"/>
          </w:rPr>
          <w:t>Microsoft Dynamics 365 -palvelut</w:t>
        </w:r>
        <w:r w:rsidR="009A5014">
          <w:rPr>
            <w:webHidden/>
          </w:rPr>
          <w:tab/>
        </w:r>
        <w:r w:rsidR="009A5014">
          <w:rPr>
            <w:webHidden/>
          </w:rPr>
          <w:fldChar w:fldCharType="begin"/>
        </w:r>
        <w:r w:rsidR="009A5014">
          <w:rPr>
            <w:webHidden/>
          </w:rPr>
          <w:instrText xml:space="preserve"> PAGEREF _Toc12456536 \h </w:instrText>
        </w:r>
        <w:r w:rsidR="009A5014">
          <w:rPr>
            <w:webHidden/>
          </w:rPr>
        </w:r>
        <w:r w:rsidR="009A5014">
          <w:rPr>
            <w:webHidden/>
          </w:rPr>
          <w:fldChar w:fldCharType="separate"/>
        </w:r>
        <w:r w:rsidR="009A5014">
          <w:rPr>
            <w:webHidden/>
          </w:rPr>
          <w:t>23</w:t>
        </w:r>
        <w:r w:rsidR="009A5014">
          <w:rPr>
            <w:webHidden/>
          </w:rPr>
          <w:fldChar w:fldCharType="end"/>
        </w:r>
      </w:hyperlink>
    </w:p>
    <w:p w14:paraId="17ED4BB8" w14:textId="06A88371" w:rsidR="009A5014" w:rsidRDefault="008B531D">
      <w:pPr>
        <w:pStyle w:val="TOC2"/>
        <w:tabs>
          <w:tab w:val="right" w:leader="dot" w:pos="5030"/>
        </w:tabs>
        <w:rPr>
          <w:rFonts w:eastAsiaTheme="minorEastAsia"/>
          <w:b w:val="0"/>
          <w:smallCaps w:val="0"/>
          <w:noProof/>
          <w:sz w:val="22"/>
          <w:lang w:val="en-US" w:eastAsia="en-US" w:bidi="ar-SA"/>
        </w:rPr>
      </w:pPr>
      <w:hyperlink w:anchor="_Toc12456537" w:history="1">
        <w:r w:rsidR="009A5014" w:rsidRPr="00F813F2">
          <w:rPr>
            <w:rStyle w:val="Hyperlink"/>
            <w:noProof/>
          </w:rPr>
          <w:t>Office 365 -palvelut</w:t>
        </w:r>
        <w:r w:rsidR="009A5014">
          <w:rPr>
            <w:noProof/>
            <w:webHidden/>
          </w:rPr>
          <w:tab/>
        </w:r>
        <w:r w:rsidR="009A5014">
          <w:rPr>
            <w:noProof/>
            <w:webHidden/>
          </w:rPr>
          <w:fldChar w:fldCharType="begin"/>
        </w:r>
        <w:r w:rsidR="009A5014">
          <w:rPr>
            <w:noProof/>
            <w:webHidden/>
          </w:rPr>
          <w:instrText xml:space="preserve"> PAGEREF _Toc12456537 \h </w:instrText>
        </w:r>
        <w:r w:rsidR="009A5014">
          <w:rPr>
            <w:noProof/>
            <w:webHidden/>
          </w:rPr>
        </w:r>
        <w:r w:rsidR="009A5014">
          <w:rPr>
            <w:noProof/>
            <w:webHidden/>
          </w:rPr>
          <w:fldChar w:fldCharType="separate"/>
        </w:r>
        <w:r w:rsidR="009A5014">
          <w:rPr>
            <w:noProof/>
            <w:webHidden/>
          </w:rPr>
          <w:t>26</w:t>
        </w:r>
        <w:r w:rsidR="009A5014">
          <w:rPr>
            <w:noProof/>
            <w:webHidden/>
          </w:rPr>
          <w:fldChar w:fldCharType="end"/>
        </w:r>
      </w:hyperlink>
    </w:p>
    <w:p w14:paraId="057E8673" w14:textId="79B09254" w:rsidR="009A5014" w:rsidRDefault="008B531D">
      <w:pPr>
        <w:pStyle w:val="TOC4"/>
        <w:rPr>
          <w:rFonts w:eastAsiaTheme="minorEastAsia"/>
          <w:smallCaps w:val="0"/>
          <w:noProof/>
          <w:sz w:val="22"/>
          <w:lang w:val="en-US" w:eastAsia="en-US" w:bidi="ar-SA"/>
        </w:rPr>
      </w:pPr>
      <w:hyperlink w:anchor="_Toc12456538" w:history="1">
        <w:r w:rsidR="009A5014" w:rsidRPr="00F813F2">
          <w:rPr>
            <w:rStyle w:val="Hyperlink"/>
            <w:noProof/>
          </w:rPr>
          <w:t>Audio-palvelut</w:t>
        </w:r>
        <w:r w:rsidR="009A5014">
          <w:rPr>
            <w:noProof/>
            <w:webHidden/>
          </w:rPr>
          <w:tab/>
        </w:r>
        <w:r w:rsidR="009A5014">
          <w:rPr>
            <w:noProof/>
            <w:webHidden/>
          </w:rPr>
          <w:fldChar w:fldCharType="begin"/>
        </w:r>
        <w:r w:rsidR="009A5014">
          <w:rPr>
            <w:noProof/>
            <w:webHidden/>
          </w:rPr>
          <w:instrText xml:space="preserve"> PAGEREF _Toc12456538 \h </w:instrText>
        </w:r>
        <w:r w:rsidR="009A5014">
          <w:rPr>
            <w:noProof/>
            <w:webHidden/>
          </w:rPr>
        </w:r>
        <w:r w:rsidR="009A5014">
          <w:rPr>
            <w:noProof/>
            <w:webHidden/>
          </w:rPr>
          <w:fldChar w:fldCharType="separate"/>
        </w:r>
        <w:r w:rsidR="009A5014">
          <w:rPr>
            <w:noProof/>
            <w:webHidden/>
          </w:rPr>
          <w:t>26</w:t>
        </w:r>
        <w:r w:rsidR="009A5014">
          <w:rPr>
            <w:noProof/>
            <w:webHidden/>
          </w:rPr>
          <w:fldChar w:fldCharType="end"/>
        </w:r>
      </w:hyperlink>
    </w:p>
    <w:p w14:paraId="61F8A186" w14:textId="3309F0FE" w:rsidR="009A5014" w:rsidRDefault="008B531D">
      <w:pPr>
        <w:pStyle w:val="TOC4"/>
        <w:rPr>
          <w:rFonts w:eastAsiaTheme="minorEastAsia"/>
          <w:smallCaps w:val="0"/>
          <w:noProof/>
          <w:sz w:val="22"/>
          <w:lang w:val="en-US" w:eastAsia="en-US" w:bidi="ar-SA"/>
        </w:rPr>
      </w:pPr>
      <w:hyperlink w:anchor="_Toc12456539" w:history="1">
        <w:r w:rsidR="009A5014" w:rsidRPr="00F813F2">
          <w:rPr>
            <w:rStyle w:val="Hyperlink"/>
            <w:noProof/>
          </w:rPr>
          <w:t>Exchange Online</w:t>
        </w:r>
        <w:r w:rsidR="009A5014">
          <w:rPr>
            <w:noProof/>
            <w:webHidden/>
          </w:rPr>
          <w:tab/>
        </w:r>
        <w:r w:rsidR="009A5014">
          <w:rPr>
            <w:noProof/>
            <w:webHidden/>
          </w:rPr>
          <w:fldChar w:fldCharType="begin"/>
        </w:r>
        <w:r w:rsidR="009A5014">
          <w:rPr>
            <w:noProof/>
            <w:webHidden/>
          </w:rPr>
          <w:instrText xml:space="preserve"> PAGEREF _Toc12456539 \h </w:instrText>
        </w:r>
        <w:r w:rsidR="009A5014">
          <w:rPr>
            <w:noProof/>
            <w:webHidden/>
          </w:rPr>
        </w:r>
        <w:r w:rsidR="009A5014">
          <w:rPr>
            <w:noProof/>
            <w:webHidden/>
          </w:rPr>
          <w:fldChar w:fldCharType="separate"/>
        </w:r>
        <w:r w:rsidR="009A5014">
          <w:rPr>
            <w:noProof/>
            <w:webHidden/>
          </w:rPr>
          <w:t>27</w:t>
        </w:r>
        <w:r w:rsidR="009A5014">
          <w:rPr>
            <w:noProof/>
            <w:webHidden/>
          </w:rPr>
          <w:fldChar w:fldCharType="end"/>
        </w:r>
      </w:hyperlink>
    </w:p>
    <w:p w14:paraId="1A5970EB" w14:textId="4141D9B5" w:rsidR="009A5014" w:rsidRDefault="008B531D">
      <w:pPr>
        <w:pStyle w:val="TOC4"/>
        <w:rPr>
          <w:rFonts w:eastAsiaTheme="minorEastAsia"/>
          <w:smallCaps w:val="0"/>
          <w:noProof/>
          <w:sz w:val="22"/>
          <w:lang w:val="en-US" w:eastAsia="en-US" w:bidi="ar-SA"/>
        </w:rPr>
      </w:pPr>
      <w:hyperlink w:anchor="_Toc12456540" w:history="1">
        <w:r w:rsidR="009A5014" w:rsidRPr="00F813F2">
          <w:rPr>
            <w:rStyle w:val="Hyperlink"/>
            <w:noProof/>
          </w:rPr>
          <w:t>Office 365 -sovellukset</w:t>
        </w:r>
        <w:r w:rsidR="009A5014">
          <w:rPr>
            <w:noProof/>
            <w:webHidden/>
          </w:rPr>
          <w:tab/>
        </w:r>
        <w:r w:rsidR="009A5014">
          <w:rPr>
            <w:noProof/>
            <w:webHidden/>
          </w:rPr>
          <w:fldChar w:fldCharType="begin"/>
        </w:r>
        <w:r w:rsidR="009A5014">
          <w:rPr>
            <w:noProof/>
            <w:webHidden/>
          </w:rPr>
          <w:instrText xml:space="preserve"> PAGEREF _Toc12456540 \h </w:instrText>
        </w:r>
        <w:r w:rsidR="009A5014">
          <w:rPr>
            <w:noProof/>
            <w:webHidden/>
          </w:rPr>
        </w:r>
        <w:r w:rsidR="009A5014">
          <w:rPr>
            <w:noProof/>
            <w:webHidden/>
          </w:rPr>
          <w:fldChar w:fldCharType="separate"/>
        </w:r>
        <w:r w:rsidR="009A5014">
          <w:rPr>
            <w:noProof/>
            <w:webHidden/>
          </w:rPr>
          <w:t>28</w:t>
        </w:r>
        <w:r w:rsidR="009A5014">
          <w:rPr>
            <w:noProof/>
            <w:webHidden/>
          </w:rPr>
          <w:fldChar w:fldCharType="end"/>
        </w:r>
      </w:hyperlink>
    </w:p>
    <w:p w14:paraId="744D95AD" w14:textId="1B898185" w:rsidR="009A5014" w:rsidRDefault="008B531D">
      <w:pPr>
        <w:pStyle w:val="TOC4"/>
        <w:rPr>
          <w:rFonts w:eastAsiaTheme="minorEastAsia"/>
          <w:smallCaps w:val="0"/>
          <w:noProof/>
          <w:sz w:val="22"/>
          <w:lang w:val="en-US" w:eastAsia="en-US" w:bidi="ar-SA"/>
        </w:rPr>
      </w:pPr>
      <w:hyperlink w:anchor="_Toc12456541" w:history="1">
        <w:r w:rsidR="009A5014" w:rsidRPr="00F813F2">
          <w:rPr>
            <w:rStyle w:val="Hyperlink"/>
            <w:noProof/>
          </w:rPr>
          <w:t>Office Online</w:t>
        </w:r>
        <w:r w:rsidR="009A5014">
          <w:rPr>
            <w:noProof/>
            <w:webHidden/>
          </w:rPr>
          <w:tab/>
        </w:r>
        <w:r w:rsidR="009A5014">
          <w:rPr>
            <w:noProof/>
            <w:webHidden/>
          </w:rPr>
          <w:fldChar w:fldCharType="begin"/>
        </w:r>
        <w:r w:rsidR="009A5014">
          <w:rPr>
            <w:noProof/>
            <w:webHidden/>
          </w:rPr>
          <w:instrText xml:space="preserve"> PAGEREF _Toc12456541 \h </w:instrText>
        </w:r>
        <w:r w:rsidR="009A5014">
          <w:rPr>
            <w:noProof/>
            <w:webHidden/>
          </w:rPr>
        </w:r>
        <w:r w:rsidR="009A5014">
          <w:rPr>
            <w:noProof/>
            <w:webHidden/>
          </w:rPr>
          <w:fldChar w:fldCharType="separate"/>
        </w:r>
        <w:r w:rsidR="009A5014">
          <w:rPr>
            <w:noProof/>
            <w:webHidden/>
          </w:rPr>
          <w:t>29</w:t>
        </w:r>
        <w:r w:rsidR="009A5014">
          <w:rPr>
            <w:noProof/>
            <w:webHidden/>
          </w:rPr>
          <w:fldChar w:fldCharType="end"/>
        </w:r>
      </w:hyperlink>
    </w:p>
    <w:p w14:paraId="5F73F16D" w14:textId="7A3383E8" w:rsidR="009A5014" w:rsidRDefault="008B531D">
      <w:pPr>
        <w:pStyle w:val="TOC4"/>
        <w:rPr>
          <w:rFonts w:eastAsiaTheme="minorEastAsia"/>
          <w:smallCaps w:val="0"/>
          <w:noProof/>
          <w:sz w:val="22"/>
          <w:lang w:val="en-US" w:eastAsia="en-US" w:bidi="ar-SA"/>
        </w:rPr>
      </w:pPr>
      <w:hyperlink w:anchor="_Toc12456542" w:history="1">
        <w:r w:rsidR="009A5014" w:rsidRPr="00F813F2">
          <w:rPr>
            <w:rStyle w:val="Hyperlink"/>
            <w:noProof/>
          </w:rPr>
          <w:t>OneDrive for Business</w:t>
        </w:r>
        <w:r w:rsidR="009A5014">
          <w:rPr>
            <w:noProof/>
            <w:webHidden/>
          </w:rPr>
          <w:tab/>
        </w:r>
        <w:r w:rsidR="009A5014">
          <w:rPr>
            <w:noProof/>
            <w:webHidden/>
          </w:rPr>
          <w:fldChar w:fldCharType="begin"/>
        </w:r>
        <w:r w:rsidR="009A5014">
          <w:rPr>
            <w:noProof/>
            <w:webHidden/>
          </w:rPr>
          <w:instrText xml:space="preserve"> PAGEREF _Toc12456542 \h </w:instrText>
        </w:r>
        <w:r w:rsidR="009A5014">
          <w:rPr>
            <w:noProof/>
            <w:webHidden/>
          </w:rPr>
        </w:r>
        <w:r w:rsidR="009A5014">
          <w:rPr>
            <w:noProof/>
            <w:webHidden/>
          </w:rPr>
          <w:fldChar w:fldCharType="separate"/>
        </w:r>
        <w:r w:rsidR="009A5014">
          <w:rPr>
            <w:noProof/>
            <w:webHidden/>
          </w:rPr>
          <w:t>29</w:t>
        </w:r>
        <w:r w:rsidR="009A5014">
          <w:rPr>
            <w:noProof/>
            <w:webHidden/>
          </w:rPr>
          <w:fldChar w:fldCharType="end"/>
        </w:r>
      </w:hyperlink>
    </w:p>
    <w:p w14:paraId="7E01CBDE" w14:textId="351A8CDF" w:rsidR="009A5014" w:rsidRDefault="008B531D">
      <w:pPr>
        <w:pStyle w:val="TOC4"/>
        <w:rPr>
          <w:rFonts w:eastAsiaTheme="minorEastAsia"/>
          <w:smallCaps w:val="0"/>
          <w:noProof/>
          <w:sz w:val="22"/>
          <w:lang w:val="en-US" w:eastAsia="en-US" w:bidi="ar-SA"/>
        </w:rPr>
      </w:pPr>
      <w:hyperlink w:anchor="_Toc12456543" w:history="1">
        <w:r w:rsidR="009A5014" w:rsidRPr="00F813F2">
          <w:rPr>
            <w:rStyle w:val="Hyperlink"/>
            <w:noProof/>
          </w:rPr>
          <w:t>Project Online</w:t>
        </w:r>
        <w:r w:rsidR="009A5014">
          <w:rPr>
            <w:noProof/>
            <w:webHidden/>
          </w:rPr>
          <w:tab/>
        </w:r>
        <w:r w:rsidR="009A5014">
          <w:rPr>
            <w:noProof/>
            <w:webHidden/>
          </w:rPr>
          <w:fldChar w:fldCharType="begin"/>
        </w:r>
        <w:r w:rsidR="009A5014">
          <w:rPr>
            <w:noProof/>
            <w:webHidden/>
          </w:rPr>
          <w:instrText xml:space="preserve"> PAGEREF _Toc12456543 \h </w:instrText>
        </w:r>
        <w:r w:rsidR="009A5014">
          <w:rPr>
            <w:noProof/>
            <w:webHidden/>
          </w:rPr>
        </w:r>
        <w:r w:rsidR="009A5014">
          <w:rPr>
            <w:noProof/>
            <w:webHidden/>
          </w:rPr>
          <w:fldChar w:fldCharType="separate"/>
        </w:r>
        <w:r w:rsidR="009A5014">
          <w:rPr>
            <w:noProof/>
            <w:webHidden/>
          </w:rPr>
          <w:t>29</w:t>
        </w:r>
        <w:r w:rsidR="009A5014">
          <w:rPr>
            <w:noProof/>
            <w:webHidden/>
          </w:rPr>
          <w:fldChar w:fldCharType="end"/>
        </w:r>
      </w:hyperlink>
    </w:p>
    <w:p w14:paraId="25F70BB8" w14:textId="2C1C370F" w:rsidR="009A5014" w:rsidRDefault="008B531D">
      <w:pPr>
        <w:pStyle w:val="TOC4"/>
        <w:rPr>
          <w:rFonts w:eastAsiaTheme="minorEastAsia"/>
          <w:smallCaps w:val="0"/>
          <w:noProof/>
          <w:sz w:val="22"/>
          <w:lang w:val="en-US" w:eastAsia="en-US" w:bidi="ar-SA"/>
        </w:rPr>
      </w:pPr>
      <w:hyperlink w:anchor="_Toc12456544" w:history="1">
        <w:r w:rsidR="009A5014" w:rsidRPr="00F813F2">
          <w:rPr>
            <w:rStyle w:val="Hyperlink"/>
            <w:noProof/>
          </w:rPr>
          <w:t>SharePoint Online</w:t>
        </w:r>
        <w:r w:rsidR="009A5014">
          <w:rPr>
            <w:noProof/>
            <w:webHidden/>
          </w:rPr>
          <w:tab/>
        </w:r>
        <w:r w:rsidR="009A5014">
          <w:rPr>
            <w:noProof/>
            <w:webHidden/>
          </w:rPr>
          <w:fldChar w:fldCharType="begin"/>
        </w:r>
        <w:r w:rsidR="009A5014">
          <w:rPr>
            <w:noProof/>
            <w:webHidden/>
          </w:rPr>
          <w:instrText xml:space="preserve"> PAGEREF _Toc12456544 \h </w:instrText>
        </w:r>
        <w:r w:rsidR="009A5014">
          <w:rPr>
            <w:noProof/>
            <w:webHidden/>
          </w:rPr>
        </w:r>
        <w:r w:rsidR="009A5014">
          <w:rPr>
            <w:noProof/>
            <w:webHidden/>
          </w:rPr>
          <w:fldChar w:fldCharType="separate"/>
        </w:r>
        <w:r w:rsidR="009A5014">
          <w:rPr>
            <w:noProof/>
            <w:webHidden/>
          </w:rPr>
          <w:t>30</w:t>
        </w:r>
        <w:r w:rsidR="009A5014">
          <w:rPr>
            <w:noProof/>
            <w:webHidden/>
          </w:rPr>
          <w:fldChar w:fldCharType="end"/>
        </w:r>
      </w:hyperlink>
    </w:p>
    <w:p w14:paraId="1189664B" w14:textId="01B3C021" w:rsidR="009A5014" w:rsidRDefault="008B531D">
      <w:pPr>
        <w:pStyle w:val="TOC4"/>
        <w:rPr>
          <w:rFonts w:eastAsiaTheme="minorEastAsia"/>
          <w:smallCaps w:val="0"/>
          <w:noProof/>
          <w:sz w:val="22"/>
          <w:lang w:val="en-US" w:eastAsia="en-US" w:bidi="ar-SA"/>
        </w:rPr>
      </w:pPr>
      <w:hyperlink w:anchor="_Toc12456545" w:history="1">
        <w:r w:rsidR="009A5014" w:rsidRPr="00F813F2">
          <w:rPr>
            <w:rStyle w:val="Hyperlink"/>
            <w:noProof/>
          </w:rPr>
          <w:t>Microsoft Stream</w:t>
        </w:r>
        <w:r w:rsidR="009A5014">
          <w:rPr>
            <w:noProof/>
            <w:webHidden/>
          </w:rPr>
          <w:tab/>
        </w:r>
        <w:r w:rsidR="009A5014">
          <w:rPr>
            <w:noProof/>
            <w:webHidden/>
          </w:rPr>
          <w:fldChar w:fldCharType="begin"/>
        </w:r>
        <w:r w:rsidR="009A5014">
          <w:rPr>
            <w:noProof/>
            <w:webHidden/>
          </w:rPr>
          <w:instrText xml:space="preserve"> PAGEREF _Toc12456545 \h </w:instrText>
        </w:r>
        <w:r w:rsidR="009A5014">
          <w:rPr>
            <w:noProof/>
            <w:webHidden/>
          </w:rPr>
        </w:r>
        <w:r w:rsidR="009A5014">
          <w:rPr>
            <w:noProof/>
            <w:webHidden/>
          </w:rPr>
          <w:fldChar w:fldCharType="separate"/>
        </w:r>
        <w:r w:rsidR="009A5014">
          <w:rPr>
            <w:noProof/>
            <w:webHidden/>
          </w:rPr>
          <w:t>30</w:t>
        </w:r>
        <w:r w:rsidR="009A5014">
          <w:rPr>
            <w:noProof/>
            <w:webHidden/>
          </w:rPr>
          <w:fldChar w:fldCharType="end"/>
        </w:r>
      </w:hyperlink>
    </w:p>
    <w:p w14:paraId="5F25F38E" w14:textId="043FE91F" w:rsidR="009A5014" w:rsidRDefault="008B531D">
      <w:pPr>
        <w:pStyle w:val="TOC2"/>
        <w:tabs>
          <w:tab w:val="right" w:leader="dot" w:pos="5030"/>
        </w:tabs>
        <w:rPr>
          <w:rFonts w:eastAsiaTheme="minorEastAsia"/>
          <w:b w:val="0"/>
          <w:smallCaps w:val="0"/>
          <w:noProof/>
          <w:sz w:val="22"/>
          <w:lang w:val="en-US" w:eastAsia="en-US" w:bidi="ar-SA"/>
        </w:rPr>
      </w:pPr>
      <w:hyperlink w:anchor="_Toc12456546" w:history="1">
        <w:r w:rsidR="009A5014" w:rsidRPr="00F813F2">
          <w:rPr>
            <w:rStyle w:val="Hyperlink"/>
            <w:noProof/>
          </w:rPr>
          <w:t>Muut Online-palvelut</w:t>
        </w:r>
        <w:r w:rsidR="009A5014">
          <w:rPr>
            <w:noProof/>
            <w:webHidden/>
          </w:rPr>
          <w:tab/>
        </w:r>
        <w:r w:rsidR="009A5014">
          <w:rPr>
            <w:noProof/>
            <w:webHidden/>
          </w:rPr>
          <w:fldChar w:fldCharType="begin"/>
        </w:r>
        <w:r w:rsidR="009A5014">
          <w:rPr>
            <w:noProof/>
            <w:webHidden/>
          </w:rPr>
          <w:instrText xml:space="preserve"> PAGEREF _Toc12456546 \h </w:instrText>
        </w:r>
        <w:r w:rsidR="009A5014">
          <w:rPr>
            <w:noProof/>
            <w:webHidden/>
          </w:rPr>
        </w:r>
        <w:r w:rsidR="009A5014">
          <w:rPr>
            <w:noProof/>
            <w:webHidden/>
          </w:rPr>
          <w:fldChar w:fldCharType="separate"/>
        </w:r>
        <w:r w:rsidR="009A5014">
          <w:rPr>
            <w:noProof/>
            <w:webHidden/>
          </w:rPr>
          <w:t>30</w:t>
        </w:r>
        <w:r w:rsidR="009A5014">
          <w:rPr>
            <w:noProof/>
            <w:webHidden/>
          </w:rPr>
          <w:fldChar w:fldCharType="end"/>
        </w:r>
      </w:hyperlink>
    </w:p>
    <w:p w14:paraId="4DFD8426" w14:textId="428A5B9E" w:rsidR="009A5014" w:rsidRDefault="008B531D">
      <w:pPr>
        <w:pStyle w:val="TOC4"/>
        <w:rPr>
          <w:rFonts w:eastAsiaTheme="minorEastAsia"/>
          <w:smallCaps w:val="0"/>
          <w:noProof/>
          <w:sz w:val="22"/>
          <w:lang w:val="en-US" w:eastAsia="en-US" w:bidi="ar-SA"/>
        </w:rPr>
      </w:pPr>
      <w:hyperlink w:anchor="_Toc12456547" w:history="1">
        <w:r w:rsidR="009A5014" w:rsidRPr="00F813F2">
          <w:rPr>
            <w:rStyle w:val="Hyperlink"/>
            <w:noProof/>
            <w:lang w:val="sv-SE"/>
          </w:rPr>
          <w:t>Bing Maps Mobile Asset Management Platform</w:t>
        </w:r>
        <w:r w:rsidR="009A5014">
          <w:rPr>
            <w:noProof/>
            <w:webHidden/>
          </w:rPr>
          <w:tab/>
        </w:r>
        <w:r w:rsidR="009A5014">
          <w:rPr>
            <w:noProof/>
            <w:webHidden/>
          </w:rPr>
          <w:fldChar w:fldCharType="begin"/>
        </w:r>
        <w:r w:rsidR="009A5014">
          <w:rPr>
            <w:noProof/>
            <w:webHidden/>
          </w:rPr>
          <w:instrText xml:space="preserve"> PAGEREF _Toc12456547 \h </w:instrText>
        </w:r>
        <w:r w:rsidR="009A5014">
          <w:rPr>
            <w:noProof/>
            <w:webHidden/>
          </w:rPr>
        </w:r>
        <w:r w:rsidR="009A5014">
          <w:rPr>
            <w:noProof/>
            <w:webHidden/>
          </w:rPr>
          <w:fldChar w:fldCharType="separate"/>
        </w:r>
        <w:r w:rsidR="009A5014">
          <w:rPr>
            <w:noProof/>
            <w:webHidden/>
          </w:rPr>
          <w:t>30</w:t>
        </w:r>
        <w:r w:rsidR="009A5014">
          <w:rPr>
            <w:noProof/>
            <w:webHidden/>
          </w:rPr>
          <w:fldChar w:fldCharType="end"/>
        </w:r>
      </w:hyperlink>
    </w:p>
    <w:p w14:paraId="11C37F6C" w14:textId="66CD1B8D" w:rsidR="009A5014" w:rsidRDefault="008B531D">
      <w:pPr>
        <w:pStyle w:val="TOC4"/>
        <w:rPr>
          <w:rFonts w:eastAsiaTheme="minorEastAsia"/>
          <w:smallCaps w:val="0"/>
          <w:noProof/>
          <w:sz w:val="22"/>
          <w:lang w:val="en-US" w:eastAsia="en-US" w:bidi="ar-SA"/>
        </w:rPr>
      </w:pPr>
      <w:hyperlink w:anchor="_Toc12456548" w:history="1">
        <w:r w:rsidR="009A5014" w:rsidRPr="00F813F2">
          <w:rPr>
            <w:rStyle w:val="Hyperlink"/>
            <w:noProof/>
          </w:rPr>
          <w:t>Bing Maps Transactions and Users</w:t>
        </w:r>
        <w:r w:rsidR="009A5014">
          <w:rPr>
            <w:noProof/>
            <w:webHidden/>
          </w:rPr>
          <w:tab/>
        </w:r>
        <w:r w:rsidR="009A5014">
          <w:rPr>
            <w:noProof/>
            <w:webHidden/>
          </w:rPr>
          <w:fldChar w:fldCharType="begin"/>
        </w:r>
        <w:r w:rsidR="009A5014">
          <w:rPr>
            <w:noProof/>
            <w:webHidden/>
          </w:rPr>
          <w:instrText xml:space="preserve"> PAGEREF _Toc12456548 \h </w:instrText>
        </w:r>
        <w:r w:rsidR="009A5014">
          <w:rPr>
            <w:noProof/>
            <w:webHidden/>
          </w:rPr>
        </w:r>
        <w:r w:rsidR="009A5014">
          <w:rPr>
            <w:noProof/>
            <w:webHidden/>
          </w:rPr>
          <w:fldChar w:fldCharType="separate"/>
        </w:r>
        <w:r w:rsidR="009A5014">
          <w:rPr>
            <w:noProof/>
            <w:webHidden/>
          </w:rPr>
          <w:t>31</w:t>
        </w:r>
        <w:r w:rsidR="009A5014">
          <w:rPr>
            <w:noProof/>
            <w:webHidden/>
          </w:rPr>
          <w:fldChar w:fldCharType="end"/>
        </w:r>
      </w:hyperlink>
    </w:p>
    <w:p w14:paraId="13FC0F01" w14:textId="35C26CCD" w:rsidR="009A5014" w:rsidRDefault="008B531D">
      <w:pPr>
        <w:pStyle w:val="TOC4"/>
        <w:rPr>
          <w:rFonts w:eastAsiaTheme="minorEastAsia"/>
          <w:smallCaps w:val="0"/>
          <w:noProof/>
          <w:sz w:val="22"/>
          <w:lang w:val="en-US" w:eastAsia="en-US" w:bidi="ar-SA"/>
        </w:rPr>
      </w:pPr>
      <w:hyperlink w:anchor="_Toc12456549" w:history="1">
        <w:r w:rsidR="009A5014" w:rsidRPr="00F813F2">
          <w:rPr>
            <w:rStyle w:val="Hyperlink"/>
            <w:noProof/>
          </w:rPr>
          <w:t>Microsoft Power Platform</w:t>
        </w:r>
        <w:r w:rsidR="009A5014">
          <w:rPr>
            <w:noProof/>
            <w:webHidden/>
          </w:rPr>
          <w:tab/>
        </w:r>
        <w:r w:rsidR="009A5014">
          <w:rPr>
            <w:noProof/>
            <w:webHidden/>
          </w:rPr>
          <w:fldChar w:fldCharType="begin"/>
        </w:r>
        <w:r w:rsidR="009A5014">
          <w:rPr>
            <w:noProof/>
            <w:webHidden/>
          </w:rPr>
          <w:instrText xml:space="preserve"> PAGEREF _Toc12456549 \h </w:instrText>
        </w:r>
        <w:r w:rsidR="009A5014">
          <w:rPr>
            <w:noProof/>
            <w:webHidden/>
          </w:rPr>
        </w:r>
        <w:r w:rsidR="009A5014">
          <w:rPr>
            <w:noProof/>
            <w:webHidden/>
          </w:rPr>
          <w:fldChar w:fldCharType="separate"/>
        </w:r>
        <w:r w:rsidR="009A5014">
          <w:rPr>
            <w:noProof/>
            <w:webHidden/>
          </w:rPr>
          <w:t>31</w:t>
        </w:r>
        <w:r w:rsidR="009A5014">
          <w:rPr>
            <w:noProof/>
            <w:webHidden/>
          </w:rPr>
          <w:fldChar w:fldCharType="end"/>
        </w:r>
      </w:hyperlink>
    </w:p>
    <w:p w14:paraId="47D858C1" w14:textId="2213BC20" w:rsidR="009A5014" w:rsidRDefault="008B531D">
      <w:pPr>
        <w:pStyle w:val="TOC4"/>
        <w:rPr>
          <w:rFonts w:eastAsiaTheme="minorEastAsia"/>
          <w:smallCaps w:val="0"/>
          <w:noProof/>
          <w:sz w:val="22"/>
          <w:lang w:val="en-US" w:eastAsia="en-US" w:bidi="ar-SA"/>
        </w:rPr>
      </w:pPr>
      <w:hyperlink w:anchor="_Toc12456550" w:history="1">
        <w:r w:rsidR="009A5014" w:rsidRPr="00F813F2">
          <w:rPr>
            <w:rStyle w:val="Hyperlink"/>
            <w:noProof/>
          </w:rPr>
          <w:t>GitHub Enterprise</w:t>
        </w:r>
        <w:r w:rsidR="009A5014">
          <w:rPr>
            <w:noProof/>
            <w:webHidden/>
          </w:rPr>
          <w:tab/>
        </w:r>
        <w:r w:rsidR="009A5014">
          <w:rPr>
            <w:noProof/>
            <w:webHidden/>
          </w:rPr>
          <w:fldChar w:fldCharType="begin"/>
        </w:r>
        <w:r w:rsidR="009A5014">
          <w:rPr>
            <w:noProof/>
            <w:webHidden/>
          </w:rPr>
          <w:instrText xml:space="preserve"> PAGEREF _Toc12456550 \h </w:instrText>
        </w:r>
        <w:r w:rsidR="009A5014">
          <w:rPr>
            <w:noProof/>
            <w:webHidden/>
          </w:rPr>
        </w:r>
        <w:r w:rsidR="009A5014">
          <w:rPr>
            <w:noProof/>
            <w:webHidden/>
          </w:rPr>
          <w:fldChar w:fldCharType="separate"/>
        </w:r>
        <w:r w:rsidR="009A5014">
          <w:rPr>
            <w:noProof/>
            <w:webHidden/>
          </w:rPr>
          <w:t>32</w:t>
        </w:r>
        <w:r w:rsidR="009A5014">
          <w:rPr>
            <w:noProof/>
            <w:webHidden/>
          </w:rPr>
          <w:fldChar w:fldCharType="end"/>
        </w:r>
      </w:hyperlink>
    </w:p>
    <w:p w14:paraId="51D1B137" w14:textId="48607CBE" w:rsidR="009A5014" w:rsidRDefault="008B531D">
      <w:pPr>
        <w:pStyle w:val="TOC4"/>
        <w:rPr>
          <w:rFonts w:eastAsiaTheme="minorEastAsia"/>
          <w:smallCaps w:val="0"/>
          <w:noProof/>
          <w:sz w:val="22"/>
          <w:lang w:val="en-US" w:eastAsia="en-US" w:bidi="ar-SA"/>
        </w:rPr>
      </w:pPr>
      <w:hyperlink w:anchor="_Toc12456551" w:history="1">
        <w:r w:rsidR="009A5014" w:rsidRPr="00F813F2">
          <w:rPr>
            <w:rStyle w:val="Hyperlink"/>
            <w:noProof/>
          </w:rPr>
          <w:t>Microsoft Cloud App Security</w:t>
        </w:r>
        <w:r w:rsidR="009A5014">
          <w:rPr>
            <w:noProof/>
            <w:webHidden/>
          </w:rPr>
          <w:tab/>
        </w:r>
        <w:r w:rsidR="009A5014">
          <w:rPr>
            <w:noProof/>
            <w:webHidden/>
          </w:rPr>
          <w:fldChar w:fldCharType="begin"/>
        </w:r>
        <w:r w:rsidR="009A5014">
          <w:rPr>
            <w:noProof/>
            <w:webHidden/>
          </w:rPr>
          <w:instrText xml:space="preserve"> PAGEREF _Toc12456551 \h </w:instrText>
        </w:r>
        <w:r w:rsidR="009A5014">
          <w:rPr>
            <w:noProof/>
            <w:webHidden/>
          </w:rPr>
        </w:r>
        <w:r w:rsidR="009A5014">
          <w:rPr>
            <w:noProof/>
            <w:webHidden/>
          </w:rPr>
          <w:fldChar w:fldCharType="separate"/>
        </w:r>
        <w:r w:rsidR="009A5014">
          <w:rPr>
            <w:noProof/>
            <w:webHidden/>
          </w:rPr>
          <w:t>32</w:t>
        </w:r>
        <w:r w:rsidR="009A5014">
          <w:rPr>
            <w:noProof/>
            <w:webHidden/>
          </w:rPr>
          <w:fldChar w:fldCharType="end"/>
        </w:r>
      </w:hyperlink>
    </w:p>
    <w:p w14:paraId="7488614C" w14:textId="64565B5A" w:rsidR="009A5014" w:rsidRDefault="008B531D">
      <w:pPr>
        <w:pStyle w:val="TOC4"/>
        <w:rPr>
          <w:rFonts w:eastAsiaTheme="minorEastAsia"/>
          <w:smallCaps w:val="0"/>
          <w:noProof/>
          <w:sz w:val="22"/>
          <w:lang w:val="en-US" w:eastAsia="en-US" w:bidi="ar-SA"/>
        </w:rPr>
      </w:pPr>
      <w:hyperlink w:anchor="_Toc12456552" w:history="1">
        <w:r w:rsidR="009A5014" w:rsidRPr="00F813F2">
          <w:rPr>
            <w:rStyle w:val="Hyperlink"/>
            <w:noProof/>
          </w:rPr>
          <w:t>Microsoft Graph -tietojen yhdistäminen ISV:ille</w:t>
        </w:r>
        <w:r w:rsidR="009A5014">
          <w:rPr>
            <w:noProof/>
            <w:webHidden/>
          </w:rPr>
          <w:tab/>
        </w:r>
        <w:r w:rsidR="009A5014">
          <w:rPr>
            <w:noProof/>
            <w:webHidden/>
          </w:rPr>
          <w:fldChar w:fldCharType="begin"/>
        </w:r>
        <w:r w:rsidR="009A5014">
          <w:rPr>
            <w:noProof/>
            <w:webHidden/>
          </w:rPr>
          <w:instrText xml:space="preserve"> PAGEREF _Toc12456552 \h </w:instrText>
        </w:r>
        <w:r w:rsidR="009A5014">
          <w:rPr>
            <w:noProof/>
            <w:webHidden/>
          </w:rPr>
        </w:r>
        <w:r w:rsidR="009A5014">
          <w:rPr>
            <w:noProof/>
            <w:webHidden/>
          </w:rPr>
          <w:fldChar w:fldCharType="separate"/>
        </w:r>
        <w:r w:rsidR="009A5014">
          <w:rPr>
            <w:noProof/>
            <w:webHidden/>
          </w:rPr>
          <w:t>32</w:t>
        </w:r>
        <w:r w:rsidR="009A5014">
          <w:rPr>
            <w:noProof/>
            <w:webHidden/>
          </w:rPr>
          <w:fldChar w:fldCharType="end"/>
        </w:r>
      </w:hyperlink>
    </w:p>
    <w:p w14:paraId="2F09840A" w14:textId="37EB1B70" w:rsidR="009A5014" w:rsidRDefault="008B531D">
      <w:pPr>
        <w:pStyle w:val="TOC4"/>
        <w:rPr>
          <w:rFonts w:eastAsiaTheme="minorEastAsia"/>
          <w:smallCaps w:val="0"/>
          <w:noProof/>
          <w:sz w:val="22"/>
          <w:lang w:val="en-US" w:eastAsia="en-US" w:bidi="ar-SA"/>
        </w:rPr>
      </w:pPr>
      <w:hyperlink w:anchor="_Toc12456553" w:history="1">
        <w:r w:rsidR="009A5014" w:rsidRPr="00F813F2">
          <w:rPr>
            <w:rStyle w:val="Hyperlink"/>
            <w:noProof/>
          </w:rPr>
          <w:t>Microsoft Healthcare Bot Service</w:t>
        </w:r>
        <w:r w:rsidR="009A5014">
          <w:rPr>
            <w:noProof/>
            <w:webHidden/>
          </w:rPr>
          <w:tab/>
        </w:r>
        <w:r w:rsidR="009A5014">
          <w:rPr>
            <w:noProof/>
            <w:webHidden/>
          </w:rPr>
          <w:fldChar w:fldCharType="begin"/>
        </w:r>
        <w:r w:rsidR="009A5014">
          <w:rPr>
            <w:noProof/>
            <w:webHidden/>
          </w:rPr>
          <w:instrText xml:space="preserve"> PAGEREF _Toc12456553 \h </w:instrText>
        </w:r>
        <w:r w:rsidR="009A5014">
          <w:rPr>
            <w:noProof/>
            <w:webHidden/>
          </w:rPr>
        </w:r>
        <w:r w:rsidR="009A5014">
          <w:rPr>
            <w:noProof/>
            <w:webHidden/>
          </w:rPr>
          <w:fldChar w:fldCharType="separate"/>
        </w:r>
        <w:r w:rsidR="009A5014">
          <w:rPr>
            <w:noProof/>
            <w:webHidden/>
          </w:rPr>
          <w:t>32</w:t>
        </w:r>
        <w:r w:rsidR="009A5014">
          <w:rPr>
            <w:noProof/>
            <w:webHidden/>
          </w:rPr>
          <w:fldChar w:fldCharType="end"/>
        </w:r>
      </w:hyperlink>
    </w:p>
    <w:p w14:paraId="1B1B4EF9" w14:textId="10768CD5" w:rsidR="009A5014" w:rsidRDefault="008B531D">
      <w:pPr>
        <w:pStyle w:val="TOC4"/>
        <w:rPr>
          <w:rFonts w:eastAsiaTheme="minorEastAsia"/>
          <w:smallCaps w:val="0"/>
          <w:noProof/>
          <w:sz w:val="22"/>
          <w:lang w:val="en-US" w:eastAsia="en-US" w:bidi="ar-SA"/>
        </w:rPr>
      </w:pPr>
      <w:hyperlink w:anchor="_Toc12456554" w:history="1">
        <w:r w:rsidR="009A5014" w:rsidRPr="00F813F2">
          <w:rPr>
            <w:rStyle w:val="Hyperlink"/>
            <w:noProof/>
          </w:rPr>
          <w:t>Microsoft Intune</w:t>
        </w:r>
        <w:r w:rsidR="009A5014">
          <w:rPr>
            <w:noProof/>
            <w:webHidden/>
          </w:rPr>
          <w:tab/>
        </w:r>
        <w:r w:rsidR="009A5014">
          <w:rPr>
            <w:noProof/>
            <w:webHidden/>
          </w:rPr>
          <w:fldChar w:fldCharType="begin"/>
        </w:r>
        <w:r w:rsidR="009A5014">
          <w:rPr>
            <w:noProof/>
            <w:webHidden/>
          </w:rPr>
          <w:instrText xml:space="preserve"> PAGEREF _Toc12456554 \h </w:instrText>
        </w:r>
        <w:r w:rsidR="009A5014">
          <w:rPr>
            <w:noProof/>
            <w:webHidden/>
          </w:rPr>
        </w:r>
        <w:r w:rsidR="009A5014">
          <w:rPr>
            <w:noProof/>
            <w:webHidden/>
          </w:rPr>
          <w:fldChar w:fldCharType="separate"/>
        </w:r>
        <w:r w:rsidR="009A5014">
          <w:rPr>
            <w:noProof/>
            <w:webHidden/>
          </w:rPr>
          <w:t>33</w:t>
        </w:r>
        <w:r w:rsidR="009A5014">
          <w:rPr>
            <w:noProof/>
            <w:webHidden/>
          </w:rPr>
          <w:fldChar w:fldCharType="end"/>
        </w:r>
      </w:hyperlink>
    </w:p>
    <w:p w14:paraId="01B16A0C" w14:textId="0F4BC476" w:rsidR="009A5014" w:rsidRDefault="008B531D">
      <w:pPr>
        <w:pStyle w:val="TOC4"/>
        <w:rPr>
          <w:rFonts w:eastAsiaTheme="minorEastAsia"/>
          <w:smallCaps w:val="0"/>
          <w:noProof/>
          <w:sz w:val="22"/>
          <w:lang w:val="en-US" w:eastAsia="en-US" w:bidi="ar-SA"/>
        </w:rPr>
      </w:pPr>
      <w:hyperlink w:anchor="_Toc12456555" w:history="1">
        <w:r w:rsidR="009A5014" w:rsidRPr="00F813F2">
          <w:rPr>
            <w:rStyle w:val="Hyperlink"/>
            <w:noProof/>
          </w:rPr>
          <w:t>Microsoft Learning</w:t>
        </w:r>
        <w:r w:rsidR="009A5014">
          <w:rPr>
            <w:noProof/>
            <w:webHidden/>
          </w:rPr>
          <w:tab/>
        </w:r>
        <w:r w:rsidR="009A5014">
          <w:rPr>
            <w:noProof/>
            <w:webHidden/>
          </w:rPr>
          <w:fldChar w:fldCharType="begin"/>
        </w:r>
        <w:r w:rsidR="009A5014">
          <w:rPr>
            <w:noProof/>
            <w:webHidden/>
          </w:rPr>
          <w:instrText xml:space="preserve"> PAGEREF _Toc12456555 \h </w:instrText>
        </w:r>
        <w:r w:rsidR="009A5014">
          <w:rPr>
            <w:noProof/>
            <w:webHidden/>
          </w:rPr>
        </w:r>
        <w:r w:rsidR="009A5014">
          <w:rPr>
            <w:noProof/>
            <w:webHidden/>
          </w:rPr>
          <w:fldChar w:fldCharType="separate"/>
        </w:r>
        <w:r w:rsidR="009A5014">
          <w:rPr>
            <w:noProof/>
            <w:webHidden/>
          </w:rPr>
          <w:t>33</w:t>
        </w:r>
        <w:r w:rsidR="009A5014">
          <w:rPr>
            <w:noProof/>
            <w:webHidden/>
          </w:rPr>
          <w:fldChar w:fldCharType="end"/>
        </w:r>
      </w:hyperlink>
    </w:p>
    <w:p w14:paraId="0E3DFBB2" w14:textId="1775D284" w:rsidR="009A5014" w:rsidRDefault="008B531D">
      <w:pPr>
        <w:pStyle w:val="TOC4"/>
        <w:rPr>
          <w:rFonts w:eastAsiaTheme="minorEastAsia"/>
          <w:smallCaps w:val="0"/>
          <w:noProof/>
          <w:sz w:val="22"/>
          <w:lang w:val="en-US" w:eastAsia="en-US" w:bidi="ar-SA"/>
        </w:rPr>
      </w:pPr>
      <w:hyperlink w:anchor="_Toc12456556" w:history="1">
        <w:r w:rsidR="009A5014" w:rsidRPr="00F813F2">
          <w:rPr>
            <w:rStyle w:val="Hyperlink"/>
            <w:noProof/>
          </w:rPr>
          <w:t>Microsoft Search in Bing</w:t>
        </w:r>
        <w:r w:rsidR="009A5014">
          <w:rPr>
            <w:noProof/>
            <w:webHidden/>
          </w:rPr>
          <w:tab/>
        </w:r>
        <w:r w:rsidR="009A5014">
          <w:rPr>
            <w:noProof/>
            <w:webHidden/>
          </w:rPr>
          <w:fldChar w:fldCharType="begin"/>
        </w:r>
        <w:r w:rsidR="009A5014">
          <w:rPr>
            <w:noProof/>
            <w:webHidden/>
          </w:rPr>
          <w:instrText xml:space="preserve"> PAGEREF _Toc12456556 \h </w:instrText>
        </w:r>
        <w:r w:rsidR="009A5014">
          <w:rPr>
            <w:noProof/>
            <w:webHidden/>
          </w:rPr>
        </w:r>
        <w:r w:rsidR="009A5014">
          <w:rPr>
            <w:noProof/>
            <w:webHidden/>
          </w:rPr>
          <w:fldChar w:fldCharType="separate"/>
        </w:r>
        <w:r w:rsidR="009A5014">
          <w:rPr>
            <w:noProof/>
            <w:webHidden/>
          </w:rPr>
          <w:t>34</w:t>
        </w:r>
        <w:r w:rsidR="009A5014">
          <w:rPr>
            <w:noProof/>
            <w:webHidden/>
          </w:rPr>
          <w:fldChar w:fldCharType="end"/>
        </w:r>
      </w:hyperlink>
    </w:p>
    <w:p w14:paraId="7AED8B05" w14:textId="577EAAF7" w:rsidR="009A5014" w:rsidRDefault="008B531D">
      <w:pPr>
        <w:pStyle w:val="TOC4"/>
        <w:rPr>
          <w:rFonts w:eastAsiaTheme="minorEastAsia"/>
          <w:smallCaps w:val="0"/>
          <w:noProof/>
          <w:sz w:val="22"/>
          <w:lang w:val="en-US" w:eastAsia="en-US" w:bidi="ar-SA"/>
        </w:rPr>
      </w:pPr>
      <w:hyperlink w:anchor="_Toc12456557" w:history="1">
        <w:r w:rsidR="009A5014" w:rsidRPr="00F813F2">
          <w:rPr>
            <w:rStyle w:val="Hyperlink"/>
            <w:noProof/>
          </w:rPr>
          <w:t>Minecraft: Education Edition</w:t>
        </w:r>
        <w:r w:rsidR="009A5014">
          <w:rPr>
            <w:noProof/>
            <w:webHidden/>
          </w:rPr>
          <w:tab/>
        </w:r>
        <w:r w:rsidR="009A5014">
          <w:rPr>
            <w:noProof/>
            <w:webHidden/>
          </w:rPr>
          <w:fldChar w:fldCharType="begin"/>
        </w:r>
        <w:r w:rsidR="009A5014">
          <w:rPr>
            <w:noProof/>
            <w:webHidden/>
          </w:rPr>
          <w:instrText xml:space="preserve"> PAGEREF _Toc12456557 \h </w:instrText>
        </w:r>
        <w:r w:rsidR="009A5014">
          <w:rPr>
            <w:noProof/>
            <w:webHidden/>
          </w:rPr>
        </w:r>
        <w:r w:rsidR="009A5014">
          <w:rPr>
            <w:noProof/>
            <w:webHidden/>
          </w:rPr>
          <w:fldChar w:fldCharType="separate"/>
        </w:r>
        <w:r w:rsidR="009A5014">
          <w:rPr>
            <w:noProof/>
            <w:webHidden/>
          </w:rPr>
          <w:t>34</w:t>
        </w:r>
        <w:r w:rsidR="009A5014">
          <w:rPr>
            <w:noProof/>
            <w:webHidden/>
          </w:rPr>
          <w:fldChar w:fldCharType="end"/>
        </w:r>
      </w:hyperlink>
    </w:p>
    <w:p w14:paraId="05FB27DF" w14:textId="203E7C83" w:rsidR="009A5014" w:rsidRDefault="008B531D">
      <w:pPr>
        <w:pStyle w:val="TOC4"/>
        <w:rPr>
          <w:rFonts w:eastAsiaTheme="minorEastAsia"/>
          <w:smallCaps w:val="0"/>
          <w:noProof/>
          <w:sz w:val="22"/>
          <w:lang w:val="en-US" w:eastAsia="en-US" w:bidi="ar-SA"/>
        </w:rPr>
      </w:pPr>
      <w:hyperlink w:anchor="_Toc12456558" w:history="1">
        <w:r w:rsidR="009A5014" w:rsidRPr="00F813F2">
          <w:rPr>
            <w:rStyle w:val="Hyperlink"/>
            <w:noProof/>
          </w:rPr>
          <w:t>Office 365 Developer</w:t>
        </w:r>
        <w:r w:rsidR="009A5014">
          <w:rPr>
            <w:noProof/>
            <w:webHidden/>
          </w:rPr>
          <w:tab/>
        </w:r>
        <w:r w:rsidR="009A5014">
          <w:rPr>
            <w:noProof/>
            <w:webHidden/>
          </w:rPr>
          <w:fldChar w:fldCharType="begin"/>
        </w:r>
        <w:r w:rsidR="009A5014">
          <w:rPr>
            <w:noProof/>
            <w:webHidden/>
          </w:rPr>
          <w:instrText xml:space="preserve"> PAGEREF _Toc12456558 \h </w:instrText>
        </w:r>
        <w:r w:rsidR="009A5014">
          <w:rPr>
            <w:noProof/>
            <w:webHidden/>
          </w:rPr>
        </w:r>
        <w:r w:rsidR="009A5014">
          <w:rPr>
            <w:noProof/>
            <w:webHidden/>
          </w:rPr>
          <w:fldChar w:fldCharType="separate"/>
        </w:r>
        <w:r w:rsidR="009A5014">
          <w:rPr>
            <w:noProof/>
            <w:webHidden/>
          </w:rPr>
          <w:t>34</w:t>
        </w:r>
        <w:r w:rsidR="009A5014">
          <w:rPr>
            <w:noProof/>
            <w:webHidden/>
          </w:rPr>
          <w:fldChar w:fldCharType="end"/>
        </w:r>
      </w:hyperlink>
    </w:p>
    <w:p w14:paraId="0F353C9A" w14:textId="7C9F6A4A" w:rsidR="009A5014" w:rsidRDefault="008B531D">
      <w:pPr>
        <w:pStyle w:val="TOC4"/>
        <w:rPr>
          <w:rFonts w:eastAsiaTheme="minorEastAsia"/>
          <w:smallCaps w:val="0"/>
          <w:noProof/>
          <w:sz w:val="22"/>
          <w:lang w:val="en-US" w:eastAsia="en-US" w:bidi="ar-SA"/>
        </w:rPr>
      </w:pPr>
      <w:hyperlink w:anchor="_Toc12456559" w:history="1">
        <w:r w:rsidR="009A5014" w:rsidRPr="00F813F2">
          <w:rPr>
            <w:rStyle w:val="Hyperlink"/>
            <w:noProof/>
          </w:rPr>
          <w:t>Windows-työasemakäyttöjärjestelmä</w:t>
        </w:r>
        <w:r w:rsidR="009A5014">
          <w:rPr>
            <w:noProof/>
            <w:webHidden/>
          </w:rPr>
          <w:tab/>
        </w:r>
        <w:r w:rsidR="009A5014">
          <w:rPr>
            <w:noProof/>
            <w:webHidden/>
          </w:rPr>
          <w:fldChar w:fldCharType="begin"/>
        </w:r>
        <w:r w:rsidR="009A5014">
          <w:rPr>
            <w:noProof/>
            <w:webHidden/>
          </w:rPr>
          <w:instrText xml:space="preserve"> PAGEREF _Toc12456559 \h </w:instrText>
        </w:r>
        <w:r w:rsidR="009A5014">
          <w:rPr>
            <w:noProof/>
            <w:webHidden/>
          </w:rPr>
        </w:r>
        <w:r w:rsidR="009A5014">
          <w:rPr>
            <w:noProof/>
            <w:webHidden/>
          </w:rPr>
          <w:fldChar w:fldCharType="separate"/>
        </w:r>
        <w:r w:rsidR="009A5014">
          <w:rPr>
            <w:noProof/>
            <w:webHidden/>
          </w:rPr>
          <w:t>34</w:t>
        </w:r>
        <w:r w:rsidR="009A5014">
          <w:rPr>
            <w:noProof/>
            <w:webHidden/>
          </w:rPr>
          <w:fldChar w:fldCharType="end"/>
        </w:r>
      </w:hyperlink>
    </w:p>
    <w:p w14:paraId="0862A854" w14:textId="2C7A0A2C" w:rsidR="009A5014" w:rsidRDefault="008B531D">
      <w:pPr>
        <w:pStyle w:val="TOC1"/>
        <w:tabs>
          <w:tab w:val="right" w:leader="dot" w:pos="5030"/>
        </w:tabs>
        <w:rPr>
          <w:rFonts w:eastAsiaTheme="minorEastAsia"/>
          <w:b w:val="0"/>
          <w:caps w:val="0"/>
          <w:noProof/>
          <w:sz w:val="22"/>
          <w:lang w:val="en-US" w:eastAsia="en-US" w:bidi="ar-SA"/>
        </w:rPr>
      </w:pPr>
      <w:hyperlink w:anchor="_Toc12456560" w:history="1">
        <w:r w:rsidR="009A5014" w:rsidRPr="00F813F2">
          <w:rPr>
            <w:rStyle w:val="Hyperlink"/>
            <w:noProof/>
          </w:rPr>
          <w:t>Liite 1 - Ilmoitukset</w:t>
        </w:r>
        <w:r w:rsidR="009A5014">
          <w:rPr>
            <w:noProof/>
            <w:webHidden/>
          </w:rPr>
          <w:tab/>
        </w:r>
        <w:r w:rsidR="009A5014">
          <w:rPr>
            <w:noProof/>
            <w:webHidden/>
          </w:rPr>
          <w:fldChar w:fldCharType="begin"/>
        </w:r>
        <w:r w:rsidR="009A5014">
          <w:rPr>
            <w:noProof/>
            <w:webHidden/>
          </w:rPr>
          <w:instrText xml:space="preserve"> PAGEREF _Toc12456560 \h </w:instrText>
        </w:r>
        <w:r w:rsidR="009A5014">
          <w:rPr>
            <w:noProof/>
            <w:webHidden/>
          </w:rPr>
        </w:r>
        <w:r w:rsidR="009A5014">
          <w:rPr>
            <w:noProof/>
            <w:webHidden/>
          </w:rPr>
          <w:fldChar w:fldCharType="separate"/>
        </w:r>
        <w:r w:rsidR="009A5014">
          <w:rPr>
            <w:noProof/>
            <w:webHidden/>
          </w:rPr>
          <w:t>35</w:t>
        </w:r>
        <w:r w:rsidR="009A5014">
          <w:rPr>
            <w:noProof/>
            <w:webHidden/>
          </w:rPr>
          <w:fldChar w:fldCharType="end"/>
        </w:r>
      </w:hyperlink>
    </w:p>
    <w:p w14:paraId="4BE063D3" w14:textId="7BD00D75" w:rsidR="009A5014" w:rsidRDefault="008B531D">
      <w:pPr>
        <w:pStyle w:val="TOC3"/>
        <w:rPr>
          <w:rFonts w:eastAsiaTheme="minorEastAsia"/>
          <w:b w:val="0"/>
          <w:smallCaps w:val="0"/>
          <w:sz w:val="22"/>
          <w:lang w:val="en-US" w:eastAsia="en-US" w:bidi="ar-SA"/>
        </w:rPr>
      </w:pPr>
      <w:hyperlink w:anchor="_Toc12456561" w:history="1">
        <w:r w:rsidR="009A5014" w:rsidRPr="00F813F2">
          <w:rPr>
            <w:rStyle w:val="Hyperlink"/>
          </w:rPr>
          <w:t>Bing Maps</w:t>
        </w:r>
        <w:r w:rsidR="009A5014">
          <w:rPr>
            <w:webHidden/>
          </w:rPr>
          <w:tab/>
        </w:r>
        <w:r w:rsidR="009A5014">
          <w:rPr>
            <w:webHidden/>
          </w:rPr>
          <w:fldChar w:fldCharType="begin"/>
        </w:r>
        <w:r w:rsidR="009A5014">
          <w:rPr>
            <w:webHidden/>
          </w:rPr>
          <w:instrText xml:space="preserve"> PAGEREF _Toc12456561 \h </w:instrText>
        </w:r>
        <w:r w:rsidR="009A5014">
          <w:rPr>
            <w:webHidden/>
          </w:rPr>
        </w:r>
        <w:r w:rsidR="009A5014">
          <w:rPr>
            <w:webHidden/>
          </w:rPr>
          <w:fldChar w:fldCharType="separate"/>
        </w:r>
        <w:r w:rsidR="009A5014">
          <w:rPr>
            <w:webHidden/>
          </w:rPr>
          <w:t>35</w:t>
        </w:r>
        <w:r w:rsidR="009A5014">
          <w:rPr>
            <w:webHidden/>
          </w:rPr>
          <w:fldChar w:fldCharType="end"/>
        </w:r>
      </w:hyperlink>
    </w:p>
    <w:p w14:paraId="7A62702A" w14:textId="41463417" w:rsidR="009A5014" w:rsidRDefault="008B531D">
      <w:pPr>
        <w:pStyle w:val="TOC3"/>
        <w:rPr>
          <w:rFonts w:eastAsiaTheme="minorEastAsia"/>
          <w:b w:val="0"/>
          <w:smallCaps w:val="0"/>
          <w:sz w:val="22"/>
          <w:lang w:val="en-US" w:eastAsia="en-US" w:bidi="ar-SA"/>
        </w:rPr>
      </w:pPr>
      <w:hyperlink w:anchor="_Toc12456562" w:history="1">
        <w:r w:rsidR="009A5014" w:rsidRPr="00F813F2">
          <w:rPr>
            <w:rStyle w:val="Hyperlink"/>
          </w:rPr>
          <w:t>Professional Services</w:t>
        </w:r>
        <w:r w:rsidR="009A5014">
          <w:rPr>
            <w:webHidden/>
          </w:rPr>
          <w:tab/>
        </w:r>
        <w:r w:rsidR="009A5014">
          <w:rPr>
            <w:webHidden/>
          </w:rPr>
          <w:fldChar w:fldCharType="begin"/>
        </w:r>
        <w:r w:rsidR="009A5014">
          <w:rPr>
            <w:webHidden/>
          </w:rPr>
          <w:instrText xml:space="preserve"> PAGEREF _Toc12456562 \h </w:instrText>
        </w:r>
        <w:r w:rsidR="009A5014">
          <w:rPr>
            <w:webHidden/>
          </w:rPr>
        </w:r>
        <w:r w:rsidR="009A5014">
          <w:rPr>
            <w:webHidden/>
          </w:rPr>
          <w:fldChar w:fldCharType="separate"/>
        </w:r>
        <w:r w:rsidR="009A5014">
          <w:rPr>
            <w:webHidden/>
          </w:rPr>
          <w:t>35</w:t>
        </w:r>
        <w:r w:rsidR="009A5014">
          <w:rPr>
            <w:webHidden/>
          </w:rPr>
          <w:fldChar w:fldCharType="end"/>
        </w:r>
      </w:hyperlink>
    </w:p>
    <w:p w14:paraId="2D75E548" w14:textId="744B37AD" w:rsidR="009A5014" w:rsidRDefault="008B531D">
      <w:pPr>
        <w:pStyle w:val="TOC3"/>
        <w:rPr>
          <w:rFonts w:eastAsiaTheme="minorEastAsia"/>
          <w:b w:val="0"/>
          <w:smallCaps w:val="0"/>
          <w:sz w:val="22"/>
          <w:lang w:val="en-US" w:eastAsia="en-US" w:bidi="ar-SA"/>
        </w:rPr>
      </w:pPr>
      <w:hyperlink w:anchor="_Toc12456563" w:history="1">
        <w:r w:rsidR="009A5014" w:rsidRPr="00F813F2">
          <w:rPr>
            <w:rStyle w:val="Hyperlink"/>
          </w:rPr>
          <w:t>Azure Media Services H.265/HEVC (tehokas videokoodaus) -koodausta koskeva ilmoitus</w:t>
        </w:r>
        <w:r w:rsidR="009A5014">
          <w:rPr>
            <w:webHidden/>
          </w:rPr>
          <w:tab/>
        </w:r>
        <w:r w:rsidR="009A5014">
          <w:rPr>
            <w:webHidden/>
          </w:rPr>
          <w:fldChar w:fldCharType="begin"/>
        </w:r>
        <w:r w:rsidR="009A5014">
          <w:rPr>
            <w:webHidden/>
          </w:rPr>
          <w:instrText xml:space="preserve"> PAGEREF _Toc12456563 \h </w:instrText>
        </w:r>
        <w:r w:rsidR="009A5014">
          <w:rPr>
            <w:webHidden/>
          </w:rPr>
        </w:r>
        <w:r w:rsidR="009A5014">
          <w:rPr>
            <w:webHidden/>
          </w:rPr>
          <w:fldChar w:fldCharType="separate"/>
        </w:r>
        <w:r w:rsidR="009A5014">
          <w:rPr>
            <w:webHidden/>
          </w:rPr>
          <w:t>37</w:t>
        </w:r>
        <w:r w:rsidR="009A5014">
          <w:rPr>
            <w:webHidden/>
          </w:rPr>
          <w:fldChar w:fldCharType="end"/>
        </w:r>
      </w:hyperlink>
    </w:p>
    <w:p w14:paraId="1EE9D5E6" w14:textId="2342D3AF" w:rsidR="009A5014" w:rsidRDefault="008B531D">
      <w:pPr>
        <w:pStyle w:val="TOC3"/>
        <w:rPr>
          <w:rFonts w:eastAsiaTheme="minorEastAsia"/>
          <w:b w:val="0"/>
          <w:smallCaps w:val="0"/>
          <w:sz w:val="22"/>
          <w:lang w:val="en-US" w:eastAsia="en-US" w:bidi="ar-SA"/>
        </w:rPr>
      </w:pPr>
      <w:hyperlink w:anchor="_Toc12456564" w:history="1">
        <w:r w:rsidR="009A5014" w:rsidRPr="00F813F2">
          <w:rPr>
            <w:rStyle w:val="Hyperlink"/>
          </w:rPr>
          <w:t>Ilmoitus Adobe Flash Playerista</w:t>
        </w:r>
        <w:r w:rsidR="009A5014">
          <w:rPr>
            <w:webHidden/>
          </w:rPr>
          <w:tab/>
        </w:r>
        <w:r w:rsidR="009A5014">
          <w:rPr>
            <w:webHidden/>
          </w:rPr>
          <w:fldChar w:fldCharType="begin"/>
        </w:r>
        <w:r w:rsidR="009A5014">
          <w:rPr>
            <w:webHidden/>
          </w:rPr>
          <w:instrText xml:space="preserve"> PAGEREF _Toc12456564 \h </w:instrText>
        </w:r>
        <w:r w:rsidR="009A5014">
          <w:rPr>
            <w:webHidden/>
          </w:rPr>
        </w:r>
        <w:r w:rsidR="009A5014">
          <w:rPr>
            <w:webHidden/>
          </w:rPr>
          <w:fldChar w:fldCharType="separate"/>
        </w:r>
        <w:r w:rsidR="009A5014">
          <w:rPr>
            <w:webHidden/>
          </w:rPr>
          <w:t>38</w:t>
        </w:r>
        <w:r w:rsidR="009A5014">
          <w:rPr>
            <w:webHidden/>
          </w:rPr>
          <w:fldChar w:fldCharType="end"/>
        </w:r>
      </w:hyperlink>
    </w:p>
    <w:p w14:paraId="0BBF8AC3" w14:textId="4F192780" w:rsidR="009A5014" w:rsidRDefault="008B531D">
      <w:pPr>
        <w:pStyle w:val="TOC3"/>
        <w:rPr>
          <w:rFonts w:eastAsiaTheme="minorEastAsia"/>
          <w:b w:val="0"/>
          <w:smallCaps w:val="0"/>
          <w:sz w:val="22"/>
          <w:lang w:val="en-US" w:eastAsia="en-US" w:bidi="ar-SA"/>
        </w:rPr>
      </w:pPr>
      <w:hyperlink w:anchor="_Toc12456565" w:history="1">
        <w:r w:rsidR="009A5014" w:rsidRPr="00F813F2">
          <w:rPr>
            <w:rStyle w:val="Hyperlink"/>
          </w:rPr>
          <w:t>Ilmoitus H.264/AVC-kuvastandardista, VC-1-kuvastandardista, MPEG-4 Part 2 -kuvastandardista ja MPEG-2-kuvastandardista</w:t>
        </w:r>
        <w:r w:rsidR="009A5014">
          <w:rPr>
            <w:webHidden/>
          </w:rPr>
          <w:tab/>
        </w:r>
        <w:r w:rsidR="009A5014">
          <w:rPr>
            <w:webHidden/>
          </w:rPr>
          <w:fldChar w:fldCharType="begin"/>
        </w:r>
        <w:r w:rsidR="009A5014">
          <w:rPr>
            <w:webHidden/>
          </w:rPr>
          <w:instrText xml:space="preserve"> PAGEREF _Toc12456565 \h </w:instrText>
        </w:r>
        <w:r w:rsidR="009A5014">
          <w:rPr>
            <w:webHidden/>
          </w:rPr>
        </w:r>
        <w:r w:rsidR="009A5014">
          <w:rPr>
            <w:webHidden/>
          </w:rPr>
          <w:fldChar w:fldCharType="separate"/>
        </w:r>
        <w:r w:rsidR="009A5014">
          <w:rPr>
            <w:webHidden/>
          </w:rPr>
          <w:t>38</w:t>
        </w:r>
        <w:r w:rsidR="009A5014">
          <w:rPr>
            <w:webHidden/>
          </w:rPr>
          <w:fldChar w:fldCharType="end"/>
        </w:r>
      </w:hyperlink>
    </w:p>
    <w:p w14:paraId="4E3B02C7" w14:textId="672996FB" w:rsidR="009A5014" w:rsidRDefault="008B531D">
      <w:pPr>
        <w:pStyle w:val="TOC1"/>
        <w:tabs>
          <w:tab w:val="right" w:leader="dot" w:pos="5030"/>
        </w:tabs>
        <w:rPr>
          <w:rFonts w:eastAsiaTheme="minorEastAsia"/>
          <w:b w:val="0"/>
          <w:caps w:val="0"/>
          <w:noProof/>
          <w:sz w:val="22"/>
          <w:lang w:val="en-US" w:eastAsia="en-US" w:bidi="ar-SA"/>
        </w:rPr>
      </w:pPr>
      <w:hyperlink w:anchor="_Toc12456566" w:history="1">
        <w:r w:rsidR="009A5014" w:rsidRPr="00F813F2">
          <w:rPr>
            <w:rStyle w:val="Hyperlink"/>
            <w:noProof/>
          </w:rPr>
          <w:t>Liite 2 – Tilauskäyttöoikeuspaketit</w:t>
        </w:r>
        <w:r w:rsidR="009A5014">
          <w:rPr>
            <w:noProof/>
            <w:webHidden/>
          </w:rPr>
          <w:tab/>
        </w:r>
        <w:r w:rsidR="009A5014">
          <w:rPr>
            <w:noProof/>
            <w:webHidden/>
          </w:rPr>
          <w:fldChar w:fldCharType="begin"/>
        </w:r>
        <w:r w:rsidR="009A5014">
          <w:rPr>
            <w:noProof/>
            <w:webHidden/>
          </w:rPr>
          <w:instrText xml:space="preserve"> PAGEREF _Toc12456566 \h </w:instrText>
        </w:r>
        <w:r w:rsidR="009A5014">
          <w:rPr>
            <w:noProof/>
            <w:webHidden/>
          </w:rPr>
        </w:r>
        <w:r w:rsidR="009A5014">
          <w:rPr>
            <w:noProof/>
            <w:webHidden/>
          </w:rPr>
          <w:fldChar w:fldCharType="separate"/>
        </w:r>
        <w:r w:rsidR="009A5014">
          <w:rPr>
            <w:noProof/>
            <w:webHidden/>
          </w:rPr>
          <w:t>39</w:t>
        </w:r>
        <w:r w:rsidR="009A5014">
          <w:rPr>
            <w:noProof/>
            <w:webHidden/>
          </w:rPr>
          <w:fldChar w:fldCharType="end"/>
        </w:r>
      </w:hyperlink>
    </w:p>
    <w:p w14:paraId="48E65F03" w14:textId="1B8FC634" w:rsidR="009A5014" w:rsidRDefault="008B531D">
      <w:pPr>
        <w:pStyle w:val="TOC3"/>
        <w:rPr>
          <w:rFonts w:eastAsiaTheme="minorEastAsia"/>
          <w:b w:val="0"/>
          <w:smallCaps w:val="0"/>
          <w:sz w:val="22"/>
          <w:lang w:val="en-US" w:eastAsia="en-US" w:bidi="ar-SA"/>
        </w:rPr>
      </w:pPr>
      <w:hyperlink w:anchor="_Toc12456567" w:history="1">
        <w:r w:rsidR="009A5014" w:rsidRPr="00F813F2">
          <w:rPr>
            <w:rStyle w:val="Hyperlink"/>
          </w:rPr>
          <w:t>Julkinen sektori</w:t>
        </w:r>
        <w:r w:rsidR="009A5014">
          <w:rPr>
            <w:webHidden/>
          </w:rPr>
          <w:tab/>
        </w:r>
        <w:r w:rsidR="009A5014">
          <w:rPr>
            <w:webHidden/>
          </w:rPr>
          <w:fldChar w:fldCharType="begin"/>
        </w:r>
        <w:r w:rsidR="009A5014">
          <w:rPr>
            <w:webHidden/>
          </w:rPr>
          <w:instrText xml:space="preserve"> PAGEREF _Toc12456567 \h </w:instrText>
        </w:r>
        <w:r w:rsidR="009A5014">
          <w:rPr>
            <w:webHidden/>
          </w:rPr>
        </w:r>
        <w:r w:rsidR="009A5014">
          <w:rPr>
            <w:webHidden/>
          </w:rPr>
          <w:fldChar w:fldCharType="separate"/>
        </w:r>
        <w:r w:rsidR="009A5014">
          <w:rPr>
            <w:webHidden/>
          </w:rPr>
          <w:t>40</w:t>
        </w:r>
        <w:r w:rsidR="009A5014">
          <w:rPr>
            <w:webHidden/>
          </w:rPr>
          <w:fldChar w:fldCharType="end"/>
        </w:r>
      </w:hyperlink>
    </w:p>
    <w:p w14:paraId="48D7E44F" w14:textId="1AF1859A" w:rsidR="009A5014" w:rsidRDefault="008B531D">
      <w:pPr>
        <w:pStyle w:val="TOC1"/>
        <w:tabs>
          <w:tab w:val="right" w:leader="dot" w:pos="5030"/>
        </w:tabs>
        <w:rPr>
          <w:rFonts w:eastAsiaTheme="minorEastAsia"/>
          <w:b w:val="0"/>
          <w:caps w:val="0"/>
          <w:noProof/>
          <w:sz w:val="22"/>
          <w:lang w:val="en-US" w:eastAsia="en-US" w:bidi="ar-SA"/>
        </w:rPr>
      </w:pPr>
      <w:hyperlink w:anchor="_Toc12456568" w:history="1">
        <w:r w:rsidR="009A5014" w:rsidRPr="00F813F2">
          <w:rPr>
            <w:rStyle w:val="Hyperlink"/>
            <w:noProof/>
          </w:rPr>
          <w:t>Liite 3 – Vakiosopimuspykälät (käsittelijät)</w:t>
        </w:r>
        <w:r w:rsidR="009A5014">
          <w:rPr>
            <w:noProof/>
            <w:webHidden/>
          </w:rPr>
          <w:tab/>
        </w:r>
        <w:r w:rsidR="009A5014">
          <w:rPr>
            <w:noProof/>
            <w:webHidden/>
          </w:rPr>
          <w:fldChar w:fldCharType="begin"/>
        </w:r>
        <w:r w:rsidR="009A5014">
          <w:rPr>
            <w:noProof/>
            <w:webHidden/>
          </w:rPr>
          <w:instrText xml:space="preserve"> PAGEREF _Toc12456568 \h </w:instrText>
        </w:r>
        <w:r w:rsidR="009A5014">
          <w:rPr>
            <w:noProof/>
            <w:webHidden/>
          </w:rPr>
        </w:r>
        <w:r w:rsidR="009A5014">
          <w:rPr>
            <w:noProof/>
            <w:webHidden/>
          </w:rPr>
          <w:fldChar w:fldCharType="separate"/>
        </w:r>
        <w:r w:rsidR="009A5014">
          <w:rPr>
            <w:noProof/>
            <w:webHidden/>
          </w:rPr>
          <w:t>41</w:t>
        </w:r>
        <w:r w:rsidR="009A5014">
          <w:rPr>
            <w:noProof/>
            <w:webHidden/>
          </w:rPr>
          <w:fldChar w:fldCharType="end"/>
        </w:r>
      </w:hyperlink>
    </w:p>
    <w:p w14:paraId="1D5E8BF5" w14:textId="263DDC7D" w:rsidR="009A5014" w:rsidRDefault="008B531D">
      <w:pPr>
        <w:pStyle w:val="TOC1"/>
        <w:tabs>
          <w:tab w:val="right" w:leader="dot" w:pos="5030"/>
        </w:tabs>
        <w:rPr>
          <w:rFonts w:eastAsiaTheme="minorEastAsia"/>
          <w:b w:val="0"/>
          <w:caps w:val="0"/>
          <w:noProof/>
          <w:sz w:val="22"/>
          <w:lang w:val="en-US" w:eastAsia="en-US" w:bidi="ar-SA"/>
        </w:rPr>
      </w:pPr>
      <w:hyperlink w:anchor="_Toc12456569" w:history="1">
        <w:r w:rsidR="009A5014" w:rsidRPr="00F813F2">
          <w:rPr>
            <w:rStyle w:val="Hyperlink"/>
            <w:noProof/>
          </w:rPr>
          <w:t>Liite 4 – Euroopan unionin yleiseen tietosuoja-asetukseen liittyvät ehdot</w:t>
        </w:r>
        <w:r w:rsidR="009A5014">
          <w:rPr>
            <w:noProof/>
            <w:webHidden/>
          </w:rPr>
          <w:tab/>
        </w:r>
        <w:r w:rsidR="009A5014">
          <w:rPr>
            <w:noProof/>
            <w:webHidden/>
          </w:rPr>
          <w:fldChar w:fldCharType="begin"/>
        </w:r>
        <w:r w:rsidR="009A5014">
          <w:rPr>
            <w:noProof/>
            <w:webHidden/>
          </w:rPr>
          <w:instrText xml:space="preserve"> PAGEREF _Toc12456569 \h </w:instrText>
        </w:r>
        <w:r w:rsidR="009A5014">
          <w:rPr>
            <w:noProof/>
            <w:webHidden/>
          </w:rPr>
        </w:r>
        <w:r w:rsidR="009A5014">
          <w:rPr>
            <w:noProof/>
            <w:webHidden/>
          </w:rPr>
          <w:fldChar w:fldCharType="separate"/>
        </w:r>
        <w:r w:rsidR="009A5014">
          <w:rPr>
            <w:noProof/>
            <w:webHidden/>
          </w:rPr>
          <w:t>47</w:t>
        </w:r>
        <w:r w:rsidR="009A5014">
          <w:rPr>
            <w:noProof/>
            <w:webHidden/>
          </w:rPr>
          <w:fldChar w:fldCharType="end"/>
        </w:r>
      </w:hyperlink>
    </w:p>
    <w:p w14:paraId="092C9288" w14:textId="23E05721"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3" w:name="Introduction"/>
      <w:bookmarkStart w:id="4" w:name="_Toc507768531"/>
      <w:bookmarkStart w:id="5" w:name="_Toc507239485"/>
      <w:bookmarkStart w:id="6" w:name="_Toc12456489"/>
      <w:bookmarkStart w:id="7" w:name="_Toc378147615"/>
      <w:bookmarkStart w:id="8" w:name="_Toc378151517"/>
      <w:bookmarkStart w:id="9" w:name="_Toc379797094"/>
      <w:bookmarkStart w:id="10" w:name="_Toc380513120"/>
      <w:bookmarkStart w:id="11" w:name="_Toc380655159"/>
      <w:bookmarkStart w:id="12" w:name="_Toc383415077"/>
      <w:r>
        <w:lastRenderedPageBreak/>
        <w:t>Johdanto</w:t>
      </w:r>
      <w:bookmarkEnd w:id="3"/>
      <w:bookmarkEnd w:id="4"/>
      <w:bookmarkEnd w:id="5"/>
      <w:bookmarkEnd w:id="6"/>
    </w:p>
    <w:p w14:paraId="7D5A81A2" w14:textId="77777777" w:rsidR="00F64857" w:rsidRDefault="00F64857" w:rsidP="00F64857">
      <w:pPr>
        <w:pStyle w:val="ProductList-Body"/>
        <w:spacing w:after="240"/>
      </w:pPr>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-palvelujen sopimusta ei ole laadittu, nämä Online-palveluiden ehdot määrittävät Professional Services -palvelujen tarjontaa ja kyseiseen tarjontaan liittyvien Tukitietojen ja Henkilötietojen käsittelyä ja tietosuojaa.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3" w:name="_Toc507768532"/>
      <w:bookmarkStart w:id="14" w:name="_Toc12456490"/>
      <w:r>
        <w:t>Palvelutasosopimukset</w:t>
      </w:r>
      <w:bookmarkEnd w:id="13"/>
      <w:bookmarkEnd w:id="14"/>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5" w:name="_Toc507768533"/>
      <w:bookmarkStart w:id="16" w:name="_Toc12456491"/>
      <w:r>
        <w:t>Sovellettavat online-palvelujen lisäehdot ja päivitykset</w:t>
      </w:r>
      <w:bookmarkEnd w:id="15"/>
      <w:bookmarkEnd w:id="16"/>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7" w:name="_Toc507768534"/>
      <w:bookmarkStart w:id="18" w:name="_Toc12456492"/>
      <w:r>
        <w:t>Sähköiset ilmoitukset</w:t>
      </w:r>
      <w:bookmarkEnd w:id="17"/>
      <w:bookmarkEnd w:id="18"/>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19" w:name="_Toc507768535"/>
      <w:bookmarkStart w:id="20" w:name="_Toc507239486"/>
      <w:bookmarkStart w:id="21" w:name="_Toc12456493"/>
      <w:r>
        <w:t>Aikaisemmat versiot</w:t>
      </w:r>
      <w:bookmarkEnd w:id="19"/>
      <w:bookmarkEnd w:id="20"/>
      <w:bookmarkEnd w:id="21"/>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12456494"/>
      <w:r>
        <w:t>Selvennykset ja yhteenveto muutoksista</w:t>
      </w:r>
      <w:bookmarkEnd w:id="22"/>
      <w:bookmarkEnd w:id="23"/>
      <w:bookmarkEnd w:id="24"/>
      <w:bookmarkEnd w:id="25"/>
      <w:bookmarkEnd w:id="26"/>
      <w:bookmarkEnd w:id="27"/>
      <w:bookmarkEnd w:id="28"/>
      <w:bookmarkEnd w:id="29"/>
      <w:bookmarkEnd w:id="30"/>
      <w:bookmarkEnd w:id="31"/>
    </w:p>
    <w:tbl>
      <w:tblPr>
        <w:tblStyle w:val="TableGrid"/>
        <w:tblW w:w="10790" w:type="dxa"/>
        <w:tblInd w:w="-5" w:type="dxa"/>
        <w:tblLook w:val="04A0" w:firstRow="1" w:lastRow="0" w:firstColumn="1" w:lastColumn="0" w:noHBand="0" w:noVBand="1"/>
      </w:tblPr>
      <w:tblGrid>
        <w:gridCol w:w="5395"/>
        <w:gridCol w:w="5395"/>
      </w:tblGrid>
      <w:tr w:rsidR="009A5014" w:rsidRPr="00AD6DB4" w14:paraId="7054BB8A" w14:textId="77777777" w:rsidTr="008F5B7F">
        <w:trPr>
          <w:tblHeader/>
        </w:trPr>
        <w:tc>
          <w:tcPr>
            <w:tcW w:w="5395" w:type="dxa"/>
            <w:shd w:val="clear" w:color="auto" w:fill="0072C6"/>
          </w:tcPr>
          <w:p w14:paraId="4FB29EBE" w14:textId="77777777" w:rsidR="009A5014" w:rsidRPr="00231971" w:rsidRDefault="009A5014" w:rsidP="008F5B7F">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1280C00F" w14:textId="77777777" w:rsidR="009A5014" w:rsidRPr="00231971" w:rsidRDefault="009A5014" w:rsidP="008F5B7F">
            <w:pPr>
              <w:pStyle w:val="ProductList-Body"/>
              <w:spacing w:before="20" w:after="20"/>
              <w:rPr>
                <w:color w:val="FFFFFF" w:themeColor="background1"/>
                <w:sz w:val="16"/>
                <w:szCs w:val="16"/>
              </w:rPr>
            </w:pPr>
            <w:r>
              <w:rPr>
                <w:color w:val="FFFFFF" w:themeColor="background1"/>
                <w:sz w:val="16"/>
                <w:szCs w:val="16"/>
              </w:rPr>
              <w:t>Poistot</w:t>
            </w:r>
          </w:p>
        </w:tc>
      </w:tr>
      <w:tr w:rsidR="009A5014" w:rsidRPr="00A47BC4" w14:paraId="443FC97E" w14:textId="77777777" w:rsidTr="008F5B7F">
        <w:tc>
          <w:tcPr>
            <w:tcW w:w="5395" w:type="dxa"/>
            <w:vAlign w:val="bottom"/>
          </w:tcPr>
          <w:p w14:paraId="7DAB90E5" w14:textId="77777777" w:rsidR="009A5014" w:rsidRPr="006F7F52" w:rsidRDefault="009A5014" w:rsidP="008F5B7F">
            <w:pPr>
              <w:pStyle w:val="ProductList-Body"/>
              <w:rPr>
                <w:rFonts w:cstheme="minorHAnsi"/>
                <w:sz w:val="16"/>
                <w:szCs w:val="16"/>
              </w:rPr>
            </w:pPr>
            <w:bookmarkStart w:id="32" w:name="_Hlk494736247"/>
            <w:r>
              <w:rPr>
                <w:rFonts w:cstheme="minorHAnsi"/>
                <w:sz w:val="16"/>
                <w:szCs w:val="16"/>
              </w:rPr>
              <w:t>Dynamics 365 Customer Service Chat</w:t>
            </w:r>
          </w:p>
        </w:tc>
        <w:tc>
          <w:tcPr>
            <w:tcW w:w="5395" w:type="dxa"/>
            <w:vAlign w:val="bottom"/>
          </w:tcPr>
          <w:p w14:paraId="39E29375" w14:textId="77777777" w:rsidR="009A5014" w:rsidRPr="00E92AA5" w:rsidRDefault="009A5014" w:rsidP="008F5B7F">
            <w:pPr>
              <w:pStyle w:val="ProductList-Body"/>
              <w:rPr>
                <w:rFonts w:cstheme="minorHAnsi"/>
                <w:sz w:val="16"/>
                <w:szCs w:val="16"/>
              </w:rPr>
            </w:pPr>
          </w:p>
        </w:tc>
      </w:tr>
      <w:tr w:rsidR="009A5014" w:rsidRPr="00A47BC4" w14:paraId="1AD98ABA" w14:textId="77777777" w:rsidTr="008F5B7F">
        <w:tc>
          <w:tcPr>
            <w:tcW w:w="5395" w:type="dxa"/>
            <w:vAlign w:val="bottom"/>
          </w:tcPr>
          <w:p w14:paraId="5E21C661" w14:textId="77777777" w:rsidR="009A5014" w:rsidRDefault="009A5014" w:rsidP="008F5B7F">
            <w:pPr>
              <w:pStyle w:val="ProductList-Body"/>
              <w:rPr>
                <w:rFonts w:cstheme="minorHAnsi"/>
                <w:sz w:val="16"/>
                <w:szCs w:val="16"/>
              </w:rPr>
            </w:pPr>
            <w:r>
              <w:rPr>
                <w:rFonts w:cstheme="minorHAnsi"/>
                <w:sz w:val="16"/>
                <w:szCs w:val="16"/>
              </w:rPr>
              <w:t>Microsoft Forms Pro</w:t>
            </w:r>
          </w:p>
        </w:tc>
        <w:tc>
          <w:tcPr>
            <w:tcW w:w="5395" w:type="dxa"/>
            <w:vAlign w:val="bottom"/>
          </w:tcPr>
          <w:p w14:paraId="50C46EC0" w14:textId="77777777" w:rsidR="009A5014" w:rsidRPr="00E92AA5" w:rsidRDefault="009A5014" w:rsidP="008F5B7F">
            <w:pPr>
              <w:pStyle w:val="ProductList-Body"/>
              <w:rPr>
                <w:rFonts w:cstheme="minorHAnsi"/>
                <w:sz w:val="16"/>
                <w:szCs w:val="16"/>
              </w:rPr>
            </w:pPr>
          </w:p>
        </w:tc>
      </w:tr>
    </w:tbl>
    <w:p w14:paraId="26ABC648" w14:textId="77777777" w:rsidR="009A5014" w:rsidRDefault="009A5014" w:rsidP="009A5014">
      <w:pPr>
        <w:pStyle w:val="ProductList-Body"/>
      </w:pPr>
    </w:p>
    <w:p w14:paraId="26E2814A" w14:textId="77777777" w:rsidR="009A5014" w:rsidRDefault="009A5014" w:rsidP="009A5014">
      <w:pPr>
        <w:pStyle w:val="ProductList-ClauseHeading"/>
      </w:pPr>
      <w:r>
        <w:t>Yleiset ehdot</w:t>
      </w:r>
    </w:p>
    <w:p w14:paraId="5A86B226" w14:textId="77777777" w:rsidR="009A5014" w:rsidRDefault="008B531D" w:rsidP="009A5014">
      <w:pPr>
        <w:pStyle w:val="ProductList-Body"/>
      </w:pPr>
      <w:hyperlink w:anchor="GeneralTerms_Previews" w:history="1">
        <w:r w:rsidR="009A5014">
          <w:rPr>
            <w:rStyle w:val="Hyperlink"/>
          </w:rPr>
          <w:t>Esikatselut</w:t>
        </w:r>
      </w:hyperlink>
      <w:r w:rsidR="009A5014">
        <w:t>: Lisättiin ehdot, jotka käsittelevät esikatseluiden käyttöä.</w:t>
      </w:r>
    </w:p>
    <w:p w14:paraId="7C6D3378" w14:textId="77777777" w:rsidR="009A5014" w:rsidRDefault="009A5014" w:rsidP="009A5014">
      <w:pPr>
        <w:pStyle w:val="ProductList-Body"/>
      </w:pPr>
    </w:p>
    <w:p w14:paraId="045C705E" w14:textId="77777777" w:rsidR="009A5014" w:rsidRDefault="009A5014" w:rsidP="009A5014">
      <w:pPr>
        <w:pStyle w:val="ProductList-ClauseHeading"/>
      </w:pPr>
      <w:r>
        <w:t>Tietosuojan ehdot</w:t>
      </w:r>
    </w:p>
    <w:p w14:paraId="694F7DAB" w14:textId="77777777" w:rsidR="009A5014" w:rsidRPr="002F360E" w:rsidRDefault="008B531D" w:rsidP="009A5014">
      <w:pPr>
        <w:pStyle w:val="ProductList-Body"/>
      </w:pPr>
      <w:hyperlink w:anchor="_top" w:history="1">
        <w:r w:rsidR="009A5014">
          <w:rPr>
            <w:rStyle w:val="Hyperlink"/>
          </w:rPr>
          <w:t>Liite A – Online-ydinpalvelut</w:t>
        </w:r>
      </w:hyperlink>
      <w:r w:rsidR="009A5014">
        <w:t>: Whiteboard lisätty Office 365 -palveluiden Online-ydinpalveluiden luetteloon. Azure Container Registry (ACR) lisätty Microsoft Azure -ydinpalveluiden luetteloon.</w:t>
      </w:r>
    </w:p>
    <w:p w14:paraId="2994F9D1" w14:textId="77777777" w:rsidR="009A5014" w:rsidRPr="0006694D" w:rsidRDefault="009A5014" w:rsidP="009A5014">
      <w:pPr>
        <w:pStyle w:val="ProductList-Body"/>
      </w:pPr>
    </w:p>
    <w:p w14:paraId="53408198" w14:textId="77777777" w:rsidR="009A5014" w:rsidRDefault="009A5014" w:rsidP="009A5014">
      <w:pPr>
        <w:pStyle w:val="ProductList-ClauseHeading"/>
      </w:pPr>
      <w:r>
        <w:t>Online-palveluiden palvelukohtaiset ehdot</w:t>
      </w:r>
    </w:p>
    <w:p w14:paraId="6CB886AC" w14:textId="77777777" w:rsidR="009A5014" w:rsidRDefault="008B531D" w:rsidP="009A5014">
      <w:pPr>
        <w:pStyle w:val="ProductList-Body"/>
      </w:pPr>
      <w:hyperlink w:anchor="AzureLabServices" w:history="1">
        <w:r w:rsidR="009A5014">
          <w:rPr>
            <w:rStyle w:val="Hyperlink"/>
          </w:rPr>
          <w:t>Microsoft Azure Stack</w:t>
        </w:r>
      </w:hyperlink>
      <w:r w:rsidR="009A5014">
        <w:t>: päivitetty viittaus ja linkki Microsoftin Tietosuojalausekkeeseen.</w:t>
      </w:r>
    </w:p>
    <w:p w14:paraId="7E13683F" w14:textId="77777777" w:rsidR="009A5014" w:rsidRDefault="008B531D" w:rsidP="009A5014">
      <w:pPr>
        <w:pStyle w:val="ProductList-Body"/>
      </w:pPr>
      <w:hyperlink w:anchor="Dynamics365" w:history="1">
        <w:r w:rsidR="009A5014">
          <w:rPr>
            <w:rStyle w:val="Hyperlink"/>
          </w:rPr>
          <w:t>Microsoft Dynamics 365 -palvelut</w:t>
        </w:r>
      </w:hyperlink>
      <w:r w:rsidR="009A5014">
        <w:t>: Lisätty lausunnot, että Dynamics 365 Customer Service Chatiin ja Microsoft Forms Prohon ei kuulu Palvelutasosopimusta.</w:t>
      </w:r>
    </w:p>
    <w:p w14:paraId="49932B27" w14:textId="77777777" w:rsidR="009A5014" w:rsidRDefault="008B531D" w:rsidP="009A5014">
      <w:pPr>
        <w:pStyle w:val="ProductList-Body"/>
      </w:pPr>
      <w:hyperlink w:anchor="O365Applications" w:history="1">
        <w:r w:rsidR="009A5014">
          <w:rPr>
            <w:rStyle w:val="Hyperlink"/>
          </w:rPr>
          <w:t>Office 365 -sovellukset</w:t>
        </w:r>
      </w:hyperlink>
      <w:r w:rsidR="009A5014">
        <w:t>: Shared Computer Activation -oikeuden lauseke on päivitetty niin, että sitä sovelletaan Office 365 Business -käyttöoikeuteen, kun kyseinen käyttöoikeus on hankittu osana Microsoft 365 Business -käyttöoikeutta.</w:t>
      </w:r>
    </w:p>
    <w:p w14:paraId="2DEB5129" w14:textId="77777777" w:rsidR="009A5014" w:rsidRPr="00B637D0" w:rsidRDefault="008B531D" w:rsidP="009A5014">
      <w:pPr>
        <w:pStyle w:val="ProductList-Body"/>
      </w:pPr>
      <w:hyperlink w:anchor="Stream" w:history="1">
        <w:r w:rsidR="009A5014">
          <w:rPr>
            <w:rStyle w:val="Hyperlink"/>
          </w:rPr>
          <w:t>Microsoft Stream</w:t>
        </w:r>
      </w:hyperlink>
      <w:r w:rsidR="009A5014">
        <w:t>: Lisätty suoratoistotapahtumien käyttöehdot.</w:t>
      </w:r>
    </w:p>
    <w:bookmarkEnd w:id="32"/>
    <w:p w14:paraId="34BEB0EB" w14:textId="783A6907" w:rsidR="00B12422" w:rsidRPr="00903BB7" w:rsidRDefault="008506EB" w:rsidP="008A19A5">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3" w:name="_Toc507768537"/>
      <w:bookmarkStart w:id="34" w:name="_Toc507239489"/>
      <w:bookmarkStart w:id="35" w:name="_Toc12456495"/>
      <w:bookmarkStart w:id="36" w:name="Definitions"/>
      <w:bookmarkEnd w:id="7"/>
      <w:bookmarkEnd w:id="8"/>
      <w:bookmarkEnd w:id="9"/>
      <w:bookmarkEnd w:id="10"/>
      <w:bookmarkEnd w:id="11"/>
      <w:bookmarkEnd w:id="12"/>
      <w:r>
        <w:lastRenderedPageBreak/>
        <w:t>Määritelmät</w:t>
      </w:r>
      <w:bookmarkEnd w:id="33"/>
      <w:bookmarkEnd w:id="34"/>
      <w:bookmarkEnd w:id="35"/>
    </w:p>
    <w:bookmarkEnd w:id="36"/>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3740873D" w14:textId="77777777" w:rsidR="00F64857" w:rsidRPr="00874919" w:rsidRDefault="00F64857" w:rsidP="00F64857">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Tukitietoja.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398C6F50" w:rsidR="00103924"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34BCC782" w14:textId="77777777" w:rsidR="003045CD" w:rsidRPr="00C93162" w:rsidRDefault="003045CD" w:rsidP="003045CD">
      <w:pPr>
        <w:pStyle w:val="ProductList-Body"/>
        <w:spacing w:after="120"/>
      </w:pPr>
      <w:r w:rsidRPr="00C93162">
        <w:t>”Verkkopalvelin” tarkoittaa fyysistä laitepalvelinta, joka on varattu pelkästään Asiakkaan käyttöön ja tarjoaa resurssitukea verkoston tietokoneille.</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18"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7" w:name="_Toc507239490"/>
      <w:r>
        <w:t>Online-palveluiden ehtoja</w:t>
      </w:r>
      <w:bookmarkEnd w:id="37"/>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4C97720B" w14:textId="77777777" w:rsidR="00F64857" w:rsidRDefault="00F64857" w:rsidP="00F64857">
      <w:pPr>
        <w:pStyle w:val="ProductList-Body"/>
        <w:spacing w:after="120"/>
      </w:pPr>
      <w:r>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77777777"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p>
    <w:p w14:paraId="033E6FD8" w14:textId="77777777" w:rsidR="00F64857" w:rsidRDefault="00F64857" w:rsidP="00F64857">
      <w:pPr>
        <w:pStyle w:val="ProductList-Body"/>
        <w:spacing w:after="120"/>
      </w:pPr>
      <w:r>
        <w:lastRenderedPageBreak/>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19"/>
          <w:footerReference w:type="first" r:id="rId20"/>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38" w:name="_Toc507768538"/>
      <w:bookmarkStart w:id="39" w:name="_Toc12456496"/>
      <w:bookmarkStart w:id="40" w:name="GeneralTerms"/>
      <w:r>
        <w:lastRenderedPageBreak/>
        <w:t>Yleiset ehdot</w:t>
      </w:r>
      <w:bookmarkEnd w:id="38"/>
      <w:bookmarkEnd w:id="39"/>
    </w:p>
    <w:p w14:paraId="646755EC" w14:textId="77777777" w:rsidR="00F64857" w:rsidRDefault="00F64857" w:rsidP="00F64857">
      <w:pPr>
        <w:pStyle w:val="ProductList-SubSubSectionHeading"/>
        <w:keepNext/>
        <w:outlineLvl w:val="1"/>
      </w:pPr>
      <w:bookmarkStart w:id="41" w:name="_Toc507768539"/>
      <w:bookmarkStart w:id="42" w:name="_Toc12456497"/>
      <w:bookmarkStart w:id="43" w:name="OnlineServicesChanges"/>
      <w:bookmarkEnd w:id="40"/>
      <w:r>
        <w:t>Online-palveluiden käyttöoikeuksien hankinta</w:t>
      </w:r>
      <w:bookmarkEnd w:id="41"/>
      <w:bookmarkEnd w:id="42"/>
    </w:p>
    <w:bookmarkEnd w:id="43"/>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4" w:name="_Toc507768540"/>
      <w:bookmarkStart w:id="45" w:name="_Toc12456498"/>
      <w:r>
        <w:t>Online-palveluiden käyttö</w:t>
      </w:r>
      <w:bookmarkEnd w:id="44"/>
      <w:bookmarkEnd w:id="45"/>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6" w:name="_Toc507768541"/>
      <w:bookmarkStart w:id="47" w:name="_Toc507239493"/>
      <w:bookmarkStart w:id="48" w:name="_Toc12456499"/>
      <w:r>
        <w:t>Ohjelmiston käyttö online-palvelussa</w:t>
      </w:r>
      <w:bookmarkEnd w:id="46"/>
      <w:bookmarkEnd w:id="47"/>
      <w:bookmarkEnd w:id="48"/>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49" w:name="_Toc507768542"/>
      <w:bookmarkStart w:id="50" w:name="_Toc12456500"/>
      <w:r>
        <w:t>Tekniset rajoitukset</w:t>
      </w:r>
      <w:bookmarkEnd w:id="49"/>
      <w:bookmarkEnd w:id="50"/>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1" w:name="_Toc507768543"/>
      <w:bookmarkStart w:id="52" w:name="_Toc12456501"/>
      <w:r>
        <w:t>Palveluiden tuonti/vienti</w:t>
      </w:r>
      <w:bookmarkEnd w:id="51"/>
      <w:bookmarkEnd w:id="52"/>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3" w:name="_Toc507768544"/>
      <w:bookmarkStart w:id="54" w:name="_Toc12456502"/>
      <w:r>
        <w:t>Fonttikomponentit</w:t>
      </w:r>
      <w:bookmarkEnd w:id="53"/>
      <w:bookmarkEnd w:id="54"/>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5" w:name="_Toc507768545"/>
      <w:bookmarkStart w:id="56" w:name="_Toc12456503"/>
      <w:r>
        <w:t>Online-palveluiden saatavuuden muutokset</w:t>
      </w:r>
      <w:bookmarkEnd w:id="55"/>
      <w:bookmarkEnd w:id="56"/>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1"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7" w:name="_Toc507768546"/>
      <w:bookmarkStart w:id="58" w:name="_Toc12456504"/>
      <w:r>
        <w:t>Lain noudattaminen</w:t>
      </w:r>
      <w:bookmarkEnd w:id="57"/>
      <w:bookmarkEnd w:id="58"/>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59" w:name="_Toc507768547"/>
      <w:bookmarkStart w:id="60" w:name="_Toc12456505"/>
      <w:r>
        <w:t>Muu</w:t>
      </w:r>
      <w:bookmarkEnd w:id="59"/>
      <w:bookmarkEnd w:id="60"/>
    </w:p>
    <w:p w14:paraId="6CAF3AF8" w14:textId="77777777" w:rsidR="007900CD" w:rsidRPr="00F64857" w:rsidRDefault="007900CD" w:rsidP="00F64857">
      <w:pPr>
        <w:pStyle w:val="ProductList-Body"/>
        <w:ind w:left="158"/>
        <w:rPr>
          <w:b/>
          <w:color w:val="0072C6"/>
        </w:rPr>
      </w:pPr>
      <w:bookmarkStart w:id="61" w:name="_Toc460240070"/>
      <w:bookmarkStart w:id="62" w:name="_Toc459970681"/>
      <w:bookmarkStart w:id="63" w:name="NonMicrosoftProducts"/>
      <w:r w:rsidRPr="00F64857">
        <w:rPr>
          <w:b/>
          <w:color w:val="0072C6"/>
        </w:rPr>
        <w:t>Muiden kuin Microsoftin tuotteet</w:t>
      </w:r>
      <w:bookmarkEnd w:id="61"/>
      <w:bookmarkEnd w:id="62"/>
    </w:p>
    <w:bookmarkEnd w:id="63"/>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9A5014">
      <w:pPr>
        <w:pStyle w:val="ProductList-Body"/>
        <w:ind w:left="158" w:hanging="158"/>
        <w:rPr>
          <w:b/>
          <w:color w:val="0072C6"/>
        </w:rPr>
      </w:pPr>
      <w:bookmarkStart w:id="64" w:name="GeneralTerms_Previews"/>
      <w:r>
        <w:rPr>
          <w:b/>
          <w:color w:val="0072C6"/>
        </w:rPr>
        <w:t>Esikatselut</w:t>
      </w:r>
    </w:p>
    <w:p w14:paraId="5097AB5C" w14:textId="77777777" w:rsidR="009A5014" w:rsidRDefault="009A5014" w:rsidP="009A5014">
      <w:pPr>
        <w:pStyle w:val="ProductList-Body"/>
        <w:ind w:left="180" w:hanging="158"/>
      </w:pPr>
      <w:r>
        <w:t xml:space="preserve">ESIKATSELUT TOIMITETAAN SELLAISINAAN, MAHDOLLISINE VIKOINEEN JA SELLAISINA KUIN NE OVAT SAATAVILLA, kuten tässä on kuvattu. Esikatseluilla ei välttämättä ole asiakastukea. Microsoft voi muuttaa Esikatseluita tai lopettaa ne milloin tahansa ilman erillistä ilmoitusta. Microsoft voi myös päättää olla tuomatta Esikatselupalvelua yleiseen kaupalliseen jakeluun.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9A5014">
      <w:pPr>
        <w:pStyle w:val="ProductList-Body"/>
        <w:ind w:left="180" w:hanging="158"/>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77777777" w:rsidR="009A5014" w:rsidRDefault="009A5014" w:rsidP="009A5014">
      <w:pPr>
        <w:pStyle w:val="ProductList-Body"/>
        <w:ind w:left="158" w:hanging="158"/>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604F3E89" w14:textId="77777777" w:rsidR="009A5014" w:rsidRPr="004C41FC" w:rsidRDefault="009A5014" w:rsidP="009A5014">
      <w:pPr>
        <w:pStyle w:val="ProductList-Body"/>
        <w:keepNext/>
        <w:ind w:left="158" w:hanging="158"/>
      </w:pPr>
      <w:r>
        <w:rPr>
          <w:b/>
          <w:color w:val="0072C6"/>
        </w:rPr>
        <w:t>Kilpaileva vertailu</w:t>
      </w:r>
    </w:p>
    <w:p w14:paraId="5B1EE80F" w14:textId="77777777" w:rsidR="009A5014" w:rsidRDefault="009A5014" w:rsidP="009A5014">
      <w:pPr>
        <w:pStyle w:val="ProductList-Body"/>
        <w:ind w:left="158" w:hanging="158"/>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9A5014">
      <w:pPr>
        <w:pStyle w:val="ProductList-Body"/>
        <w:ind w:left="158" w:hanging="158"/>
      </w:pPr>
    </w:p>
    <w:p w14:paraId="21210DB4" w14:textId="77777777" w:rsidR="009A5014" w:rsidRPr="00AF1A25" w:rsidRDefault="009A5014" w:rsidP="009A5014">
      <w:pPr>
        <w:pStyle w:val="ProductList-Body"/>
        <w:keepNext/>
        <w:ind w:left="158" w:hanging="158"/>
        <w:rPr>
          <w:b/>
          <w:color w:val="0072C6"/>
        </w:rPr>
      </w:pPr>
      <w:r>
        <w:rPr>
          <w:b/>
          <w:bCs/>
          <w:color w:val="0072C6"/>
        </w:rPr>
        <w:t>Hallintoasiakkaat</w:t>
      </w:r>
    </w:p>
    <w:bookmarkEnd w:id="64"/>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8506EB">
      <w:pPr>
        <w:pStyle w:val="ProductList-Body"/>
        <w:numPr>
          <w:ilvl w:val="0"/>
          <w:numId w:val="16"/>
        </w:numPr>
        <w:ind w:hanging="158"/>
      </w:pPr>
      <w:r>
        <w:t xml:space="preserve">Microsoft luopuu kaikista oikeuksista saada korvausta asiakkaalta Online-palveluun liittyen. </w:t>
      </w:r>
    </w:p>
    <w:p w14:paraId="257C81DE" w14:textId="77777777" w:rsidR="009A5014" w:rsidRDefault="009A5014" w:rsidP="008506EB">
      <w:pPr>
        <w:pStyle w:val="ProductList-Body"/>
        <w:numPr>
          <w:ilvl w:val="0"/>
          <w:numId w:val="16"/>
        </w:numPr>
        <w:ind w:hanging="158"/>
      </w:pPr>
      <w:r>
        <w:t>Sovellettavien lakien ja määräysten mukaisesti Microsoft ja asiakas tunnustavat, että Online-palvelut ovat vain asiakkaan yksinomaiseen käyttöön ja eikä niitä tarjota hallituksen työntekijän henkilökohtaiseen käyttöön tai eduksi.</w:t>
      </w:r>
    </w:p>
    <w:p w14:paraId="68A73F80"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5" w:name="_Toc507239504"/>
      <w:bookmarkStart w:id="66" w:name="_Toc12456506"/>
      <w:r>
        <w:lastRenderedPageBreak/>
        <w:t>Tietosuojaehdot</w:t>
      </w:r>
      <w:bookmarkEnd w:id="65"/>
      <w:bookmarkEnd w:id="66"/>
    </w:p>
    <w:p w14:paraId="03D1FF60" w14:textId="77777777" w:rsidR="00F64857" w:rsidRDefault="00F64857" w:rsidP="00F64857">
      <w:pPr>
        <w:pStyle w:val="ProductList-Body"/>
        <w:spacing w:after="120"/>
        <w:sectPr w:rsidR="00F64857" w:rsidSect="00A61B2A">
          <w:footerReference w:type="default" r:id="rId22"/>
          <w:footerReference w:type="first" r:id="rId23"/>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8506EB">
      <w:pPr>
        <w:pStyle w:val="ProductList-Body"/>
        <w:numPr>
          <w:ilvl w:val="0"/>
          <w:numId w:val="13"/>
        </w:numPr>
      </w:pPr>
      <w:r>
        <w:t>Laajuus</w:t>
      </w:r>
    </w:p>
    <w:p w14:paraId="53F74523" w14:textId="77777777" w:rsidR="00F64857" w:rsidRDefault="00F64857" w:rsidP="008506EB">
      <w:pPr>
        <w:pStyle w:val="ProductList-Body"/>
        <w:numPr>
          <w:ilvl w:val="0"/>
          <w:numId w:val="13"/>
        </w:numPr>
      </w:pPr>
      <w:r>
        <w:t>Asiakastietojen käsittely; omistus</w:t>
      </w:r>
    </w:p>
    <w:p w14:paraId="502422BC" w14:textId="77777777" w:rsidR="00F64857" w:rsidRDefault="00F64857" w:rsidP="008506EB">
      <w:pPr>
        <w:pStyle w:val="ProductList-Body"/>
        <w:numPr>
          <w:ilvl w:val="0"/>
          <w:numId w:val="13"/>
        </w:numPr>
      </w:pPr>
      <w:r>
        <w:t>Asiakastietojen paljastaminen</w:t>
      </w:r>
    </w:p>
    <w:p w14:paraId="15556A08" w14:textId="77777777" w:rsidR="00F64857" w:rsidRDefault="00F64857" w:rsidP="008506EB">
      <w:pPr>
        <w:pStyle w:val="ProductList-Body"/>
        <w:numPr>
          <w:ilvl w:val="0"/>
          <w:numId w:val="13"/>
        </w:numPr>
      </w:pPr>
      <w:r>
        <w:t>Henkilötietojen käsittely</w:t>
      </w:r>
    </w:p>
    <w:p w14:paraId="08D15F52" w14:textId="77777777" w:rsidR="00F64857" w:rsidRDefault="00F64857" w:rsidP="008506EB">
      <w:pPr>
        <w:pStyle w:val="ProductList-Body"/>
        <w:numPr>
          <w:ilvl w:val="0"/>
          <w:numId w:val="13"/>
        </w:numPr>
      </w:pPr>
      <w:r>
        <w:t>Tietoturva</w:t>
      </w:r>
    </w:p>
    <w:p w14:paraId="634278EC" w14:textId="77777777" w:rsidR="00F64857" w:rsidRDefault="00F64857" w:rsidP="008506EB">
      <w:pPr>
        <w:pStyle w:val="ProductList-Body"/>
        <w:numPr>
          <w:ilvl w:val="0"/>
          <w:numId w:val="13"/>
        </w:numPr>
      </w:pPr>
      <w:r>
        <w:t>Turvallisuusongelmailmoitus</w:t>
      </w:r>
    </w:p>
    <w:p w14:paraId="0825CF0D" w14:textId="77777777" w:rsidR="00F64857" w:rsidRDefault="00F64857" w:rsidP="008506EB">
      <w:pPr>
        <w:pStyle w:val="ProductList-Body"/>
        <w:numPr>
          <w:ilvl w:val="0"/>
          <w:numId w:val="13"/>
        </w:numPr>
      </w:pPr>
      <w:r>
        <w:t>Tietojen siirrot ja sijaintipaikka</w:t>
      </w:r>
    </w:p>
    <w:p w14:paraId="2D84ECFB" w14:textId="77777777" w:rsidR="00F64857" w:rsidRDefault="00F64857" w:rsidP="008506EB">
      <w:pPr>
        <w:pStyle w:val="ProductList-Body"/>
        <w:numPr>
          <w:ilvl w:val="0"/>
          <w:numId w:val="13"/>
        </w:numPr>
      </w:pPr>
      <w:r>
        <w:t>Tietojen palauttaminen ja poistaminen</w:t>
      </w:r>
    </w:p>
    <w:p w14:paraId="5F84290E" w14:textId="77777777" w:rsidR="00F64857" w:rsidRDefault="00F64857" w:rsidP="008506EB">
      <w:pPr>
        <w:pStyle w:val="ProductList-Body"/>
        <w:numPr>
          <w:ilvl w:val="0"/>
          <w:numId w:val="13"/>
        </w:numPr>
      </w:pPr>
      <w:r>
        <w:t>Suorittimen luottamuksellisuussitoumus</w:t>
      </w:r>
    </w:p>
    <w:p w14:paraId="6C27F00D" w14:textId="77777777" w:rsidR="00F64857" w:rsidRPr="00C83150" w:rsidRDefault="00F64857" w:rsidP="008506EB">
      <w:pPr>
        <w:pStyle w:val="ProductList-Body"/>
        <w:numPr>
          <w:ilvl w:val="0"/>
          <w:numId w:val="13"/>
        </w:numPr>
      </w:pPr>
      <w:r>
        <w:t>Apukäsittelijöiden käytön huomautukset ja valvonta</w:t>
      </w:r>
    </w:p>
    <w:p w14:paraId="53310720" w14:textId="77777777" w:rsidR="00F64857" w:rsidRDefault="00F64857" w:rsidP="008506EB">
      <w:pPr>
        <w:pStyle w:val="ProductList-Body"/>
        <w:numPr>
          <w:ilvl w:val="0"/>
          <w:numId w:val="13"/>
        </w:numPr>
      </w:pPr>
      <w:r>
        <w:t>Oppilaitokset</w:t>
      </w:r>
    </w:p>
    <w:p w14:paraId="1AEB3FC1" w14:textId="77777777" w:rsidR="00F64857" w:rsidRDefault="00F64857" w:rsidP="008506EB">
      <w:pPr>
        <w:pStyle w:val="ProductList-Body"/>
        <w:numPr>
          <w:ilvl w:val="0"/>
          <w:numId w:val="13"/>
        </w:numPr>
      </w:pPr>
      <w:r>
        <w:t>HIPAA Business Associate</w:t>
      </w:r>
    </w:p>
    <w:p w14:paraId="4DF97C85" w14:textId="77777777" w:rsidR="00F64857" w:rsidRDefault="00F64857" w:rsidP="008506EB">
      <w:pPr>
        <w:pStyle w:val="ProductList-Body"/>
        <w:numPr>
          <w:ilvl w:val="0"/>
          <w:numId w:val="13"/>
        </w:numPr>
      </w:pPr>
      <w:r>
        <w:t>Yhteyden ottaminen Microsoftiin</w:t>
      </w:r>
    </w:p>
    <w:p w14:paraId="772AD700" w14:textId="77777777" w:rsidR="00F64857" w:rsidRDefault="00F64857" w:rsidP="008506EB">
      <w:pPr>
        <w:pStyle w:val="ProductList-Body"/>
        <w:numPr>
          <w:ilvl w:val="0"/>
          <w:numId w:val="13"/>
        </w:numPr>
      </w:pPr>
      <w:r>
        <w:t>Liite A – Online-ydinpalvelut</w:t>
      </w:r>
    </w:p>
    <w:p w14:paraId="41870F4A" w14:textId="77777777" w:rsidR="00F64857" w:rsidRDefault="00F64857" w:rsidP="008506EB">
      <w:pPr>
        <w:pStyle w:val="ProductList-Body"/>
        <w:numPr>
          <w:ilvl w:val="0"/>
          <w:numId w:val="13"/>
        </w:numPr>
        <w:sectPr w:rsidR="00F64857" w:rsidSect="00F64857">
          <w:type w:val="continuous"/>
          <w:pgSz w:w="12240" w:h="15840"/>
          <w:pgMar w:top="1440" w:right="720" w:bottom="1440" w:left="720" w:header="720" w:footer="720" w:gutter="0"/>
          <w:cols w:num="2" w:space="720"/>
          <w:titlePg/>
          <w:docGrid w:linePitch="360"/>
        </w:sectPr>
      </w:pPr>
      <w:bookmarkStart w:id="67" w:name="_Toc431459502"/>
      <w:bookmarkStart w:id="68" w:name="_Toc507239505"/>
      <w:r>
        <w:t xml:space="preserve">Liite B – Tietoturvamenetelmät </w:t>
      </w:r>
      <w:bookmarkEnd w:id="67"/>
      <w:bookmarkEnd w:id="68"/>
    </w:p>
    <w:p w14:paraId="79310C61" w14:textId="2A3EC62A" w:rsidR="00F64857" w:rsidRDefault="00F64857" w:rsidP="00F64857">
      <w:pPr>
        <w:pStyle w:val="ProductList-Body"/>
        <w:ind w:left="360"/>
      </w:pPr>
    </w:p>
    <w:p w14:paraId="69B4E630" w14:textId="77777777" w:rsidR="00F64857" w:rsidRDefault="00F64857" w:rsidP="00F64857">
      <w:pPr>
        <w:pStyle w:val="ProductList-SubSubSectionHeading"/>
        <w:keepNext/>
        <w:outlineLvl w:val="1"/>
      </w:pPr>
      <w:bookmarkStart w:id="69" w:name="_Toc507768549"/>
      <w:bookmarkStart w:id="70" w:name="_Toc12456507"/>
      <w:r>
        <w:t>Laajuus</w:t>
      </w:r>
      <w:bookmarkEnd w:id="69"/>
      <w:bookmarkEnd w:id="70"/>
    </w:p>
    <w:p w14:paraId="0CADEA94" w14:textId="77777777" w:rsidR="00946D49" w:rsidRPr="00931AE7" w:rsidRDefault="00946D49"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Stackia, Microsoft Graph -tietojen yhdistämistä ISV:ille, Microsoft Genomicsia sekä Visual Studio App Centeriä, joihin sovelletaan alla olevissa </w:t>
      </w:r>
      <w:hyperlink w:anchor="_top" w:tooltip="Online-palveluiden palvelukohtaiset ehdot" w:history="1">
        <w:r>
          <w:rPr>
            <w:rStyle w:val="Hyperlink"/>
          </w:rPr>
          <w:t>Online-palveluiden palvelukohtaisissa ehdoissa</w:t>
        </w:r>
      </w:hyperlink>
      <w:r>
        <w:t xml:space="preserve"> ilmoitettuja yksityisyys- ja/tai tietoturvaehtoja.</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7777777" w:rsidR="00F64857" w:rsidRDefault="00F64857" w:rsidP="00F64857">
      <w:pPr>
        <w:pStyle w:val="ProductList-Body"/>
      </w:pPr>
      <w:r>
        <w:t>Liite 1 sisältää ehdot, jotka säätelevät Professional Services -palveluita, mukaan lukien kyseisten palveluiden toimittamisen yhteydessä käytettävien Tukitietojen ja Henkilötietojen yksityisyyden- ja tietosuojaa. Siten, jos ei liitteessä 1 erikseen muuta ilmaista, tämän osion ehdot (”Tietosuojaehdot”) eivät koske Professional Services -palveluiden toimittamista.</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71" w:name="_Toc507768550"/>
      <w:bookmarkStart w:id="72" w:name="_Toc12456508"/>
      <w:r>
        <w:t>Asiakastietojen käsittely; omistus</w:t>
      </w:r>
      <w:bookmarkEnd w:id="71"/>
      <w:bookmarkEnd w:id="72"/>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2235C718" w14:textId="77777777" w:rsidR="00F64857" w:rsidRDefault="00F64857" w:rsidP="00F64857">
      <w:pPr>
        <w:pStyle w:val="ProductList-SubSubSectionHeading"/>
        <w:outlineLvl w:val="1"/>
      </w:pPr>
      <w:bookmarkStart w:id="73" w:name="_Toc507768551"/>
      <w:bookmarkStart w:id="74" w:name="_Toc12456509"/>
      <w:r>
        <w:t>Asiakastietojen paljastaminen</w:t>
      </w:r>
      <w:bookmarkEnd w:id="73"/>
      <w:bookmarkEnd w:id="74"/>
    </w:p>
    <w:p w14:paraId="042398C6" w14:textId="77777777" w:rsidR="00F64857" w:rsidRDefault="00F64857" w:rsidP="00F64857">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64A8881E" w14:textId="77777777" w:rsidR="00F64857" w:rsidRDefault="00F64857" w:rsidP="00F64857">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307ADCD6" w14:textId="77777777" w:rsidR="00F64857" w:rsidRDefault="00F64857" w:rsidP="00F64857">
      <w:pPr>
        <w:pStyle w:val="ProductList-Body"/>
        <w:spacing w:after="120"/>
      </w:pPr>
      <w:r>
        <w:t>Jos Microsoft saa muulta kolmannelta osapuolelta Asiakastietojen luovuttamista koskevan pyynnön, Microsoft ilmoittaa asiasta viipymättä Asiakkaalle, jollei sitä ole laissa kielletty. Microsoft hylkää pyynnön, jollei laki vaadi vastaamaan. Jos pyyntö on kelvollinen, Microsoft pyrkii ohjaamaan kolmannen osapuolen pyytämään tietoja suoraan Asiakkaalta.</w:t>
      </w:r>
    </w:p>
    <w:p w14:paraId="7476D3D5" w14:textId="77777777" w:rsidR="00F64857" w:rsidRDefault="00F64857" w:rsidP="00F64857">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75" w:name="_Toc507768552"/>
      <w:bookmarkStart w:id="76" w:name="_Toc12456510"/>
      <w:r>
        <w:t>Henkilötietojen käsittely</w:t>
      </w:r>
      <w:bookmarkEnd w:id="75"/>
      <w:bookmarkEnd w:id="76"/>
    </w:p>
    <w:p w14:paraId="6FCD31E4" w14:textId="77777777" w:rsidR="00F64857" w:rsidRDefault="00F64857" w:rsidP="00F64857">
      <w:pPr>
        <w:pStyle w:val="ProductList-Body"/>
      </w:pPr>
      <w:r>
        <w:t>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8506EB">
      <w:pPr>
        <w:pStyle w:val="ProductList-Body"/>
        <w:numPr>
          <w:ilvl w:val="0"/>
          <w:numId w:val="14"/>
        </w:numPr>
      </w:pPr>
      <w:r>
        <w:t>Tietojenkäsittelyn tarkoitus on rajoitettu Henkilötietoihin tietosuoja-asetuksen määrittämissä rajoissa;</w:t>
      </w:r>
    </w:p>
    <w:p w14:paraId="5DFC6635" w14:textId="77777777" w:rsidR="00F64857" w:rsidRDefault="00F64857" w:rsidP="008506EB">
      <w:pPr>
        <w:pStyle w:val="ProductList-Body"/>
        <w:numPr>
          <w:ilvl w:val="0"/>
          <w:numId w:val="14"/>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7777777" w:rsidR="00F64857" w:rsidRDefault="00F64857" w:rsidP="008506EB">
      <w:pPr>
        <w:pStyle w:val="ProductList-Body"/>
        <w:numPr>
          <w:ilvl w:val="0"/>
          <w:numId w:val="14"/>
        </w:numPr>
      </w:pPr>
      <w:r>
        <w:t>Käsittelyn luonne ja tarkoitus on Online-palveluiden toimittaminen Asiakkaan volyymikäyttöoikeussopimuksen mukaisesti;</w:t>
      </w:r>
    </w:p>
    <w:p w14:paraId="45A74EF7" w14:textId="77777777" w:rsidR="00F64857" w:rsidRDefault="00F64857" w:rsidP="008506EB">
      <w:pPr>
        <w:pStyle w:val="ProductList-Body"/>
        <w:numPr>
          <w:ilvl w:val="0"/>
          <w:numId w:val="14"/>
        </w:numPr>
      </w:pPr>
      <w:r>
        <w:t>Online-palveluiden yhteydessä käsiteltävät Henkilötiedot sisältävät tietosuoja-asetuksen 4. artiklassa nimenomaisesti määritettyjä Henkilötietoja; ja</w:t>
      </w:r>
    </w:p>
    <w:p w14:paraId="3E8D40D5" w14:textId="77777777" w:rsidR="00F64857" w:rsidRDefault="00F64857" w:rsidP="008506EB">
      <w:pPr>
        <w:pStyle w:val="ProductList-Body"/>
        <w:numPr>
          <w:ilvl w:val="0"/>
          <w:numId w:val="14"/>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77" w:name="_Toc507768553"/>
      <w:bookmarkStart w:id="78" w:name="_Toc12456511"/>
      <w:r>
        <w:t>Tietoturva</w:t>
      </w:r>
      <w:bookmarkEnd w:id="77"/>
      <w:bookmarkEnd w:id="78"/>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79"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79"/>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5D10D9" w:rsidRPr="00C62FB6" w14:paraId="3A3241C8" w14:textId="77777777" w:rsidTr="00FE583C">
        <w:trPr>
          <w:trHeight w:val="288"/>
        </w:trPr>
        <w:tc>
          <w:tcPr>
            <w:tcW w:w="2880" w:type="dxa"/>
            <w:vAlign w:val="center"/>
          </w:tcPr>
          <w:p w14:paraId="0692CDB7" w14:textId="6A364774" w:rsidR="005D10D9" w:rsidRPr="00231971" w:rsidRDefault="005D10D9" w:rsidP="005D10D9">
            <w:pPr>
              <w:pStyle w:val="ProductList-Body"/>
              <w:rPr>
                <w:sz w:val="16"/>
                <w:szCs w:val="16"/>
              </w:rPr>
            </w:pPr>
            <w:r>
              <w:rPr>
                <w:sz w:val="16"/>
                <w:szCs w:val="16"/>
              </w:rPr>
              <w:t>Microsoft Power Platform -ydinpalvelut</w:t>
            </w:r>
          </w:p>
        </w:tc>
        <w:tc>
          <w:tcPr>
            <w:tcW w:w="1728" w:type="dxa"/>
            <w:vAlign w:val="center"/>
          </w:tcPr>
          <w:p w14:paraId="48EA9EE0" w14:textId="67090287" w:rsidR="005D10D9" w:rsidRPr="00231971" w:rsidRDefault="005D10D9" w:rsidP="005D10D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6CD3C1F3" w:rsidR="005D10D9" w:rsidRPr="00231971" w:rsidRDefault="005D10D9" w:rsidP="005D10D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77777777" w:rsidR="00F84A5F" w:rsidRPr="00231971" w:rsidRDefault="00F84A5F" w:rsidP="00FE583C">
            <w:pPr>
              <w:pStyle w:val="ProductList-Body"/>
              <w:rPr>
                <w:sz w:val="16"/>
                <w:szCs w:val="16"/>
              </w:rPr>
            </w:pPr>
            <w:r>
              <w:rPr>
                <w:sz w:val="16"/>
                <w:szCs w:val="16"/>
              </w:rPr>
              <w:t>Windows Defender Advanced Threat Protection -palvelut</w:t>
            </w:r>
          </w:p>
        </w:tc>
        <w:tc>
          <w:tcPr>
            <w:tcW w:w="1728" w:type="dxa"/>
            <w:vAlign w:val="center"/>
          </w:tcPr>
          <w:p w14:paraId="1CB14AD1" w14:textId="77777777" w:rsidR="00F84A5F" w:rsidRDefault="00F84A5F" w:rsidP="00FE583C">
            <w:pPr>
              <w:pStyle w:val="ProductList-Body"/>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E583C">
            <w:pPr>
              <w:pStyle w:val="ProductList-Body"/>
              <w:rPr>
                <w:color w:val="000000" w:themeColor="text1"/>
                <w:sz w:val="16"/>
                <w:szCs w:val="16"/>
              </w:rPr>
            </w:pPr>
            <w:r>
              <w:rPr>
                <w:color w:val="000000" w:themeColor="text1"/>
                <w:sz w:val="16"/>
                <w:szCs w:val="16"/>
              </w:rPr>
              <w:t>Ei</w:t>
            </w:r>
          </w:p>
        </w:tc>
      </w:tr>
    </w:tbl>
    <w:p w14:paraId="12ADB49B" w14:textId="63AE2208" w:rsidR="003E3C27" w:rsidRPr="004C41FC" w:rsidRDefault="003E3C27" w:rsidP="003E3C27">
      <w:pPr>
        <w:pStyle w:val="ProductList-Body"/>
        <w:ind w:left="720"/>
      </w:pPr>
      <w:r>
        <w:rPr>
          <w:i/>
          <w:iCs/>
          <w:color w:val="000000" w:themeColor="text1"/>
        </w:rPr>
        <w:t xml:space="preserve">*Ei sisällä palveluita </w:t>
      </w:r>
      <w:r>
        <w:rPr>
          <w:i/>
          <w:iCs/>
        </w:rPr>
        <w:t xml:space="preserve">Microsoft Dynamics 365 for Marketing, </w:t>
      </w:r>
      <w:r>
        <w:rPr>
          <w:i/>
          <w:iCs/>
          <w:color w:val="000000" w:themeColor="text1"/>
        </w:rPr>
        <w:t>Microsoft Dynamics 365 for Talent, Microsoft Dynamics 365 for Talent: Attract ja Microsoft Dynamics 365 for Talent: Onboard ja Dynamics 365 AI for Sales.</w:t>
      </w:r>
    </w:p>
    <w:p w14:paraId="045BDAED" w14:textId="77777777" w:rsidR="00331A2B" w:rsidRDefault="00331A2B" w:rsidP="00331A2B">
      <w:pPr>
        <w:pStyle w:val="ProductList-Body"/>
        <w:ind w:left="720"/>
      </w:pPr>
      <w:r>
        <w:rPr>
          <w:color w:val="000000" w:themeColor="text1"/>
        </w:rPr>
        <w:lastRenderedPageBreak/>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8506EB">
      <w:pPr>
        <w:pStyle w:val="ProductList-Body"/>
        <w:numPr>
          <w:ilvl w:val="0"/>
          <w:numId w:val="4"/>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8506EB">
      <w:pPr>
        <w:pStyle w:val="ProductList-Body"/>
        <w:numPr>
          <w:ilvl w:val="0"/>
          <w:numId w:val="4"/>
        </w:numPr>
        <w:ind w:left="608" w:hanging="270"/>
      </w:pPr>
      <w:r>
        <w:t>Kukin auditointi tapahtuu kunkin sovellettavan standardin tai periaatteen säädös- tai tunnustusosapuolen standardien ja sääntöjen mukaan.</w:t>
      </w:r>
    </w:p>
    <w:p w14:paraId="77F02978" w14:textId="77777777" w:rsidR="00F64857" w:rsidRDefault="00F64857" w:rsidP="008506EB">
      <w:pPr>
        <w:pStyle w:val="ProductList-Body"/>
        <w:numPr>
          <w:ilvl w:val="0"/>
          <w:numId w:val="4"/>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4"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80" w:name="_Toc507768554"/>
      <w:bookmarkStart w:id="81" w:name="_Toc12456512"/>
      <w:r>
        <w:t>Turvallisuusongelmailmoitus</w:t>
      </w:r>
      <w:bookmarkEnd w:id="80"/>
      <w:bookmarkEnd w:id="81"/>
    </w:p>
    <w:p w14:paraId="3F039096" w14:textId="77777777" w:rsidR="00F64857" w:rsidRDefault="00F64857" w:rsidP="00F64857">
      <w:pPr>
        <w:pStyle w:val="ProductList-Body"/>
      </w:pPr>
      <w:bookmarkStart w:id="82"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82"/>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lastRenderedPageBreak/>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3" w:name="_Toc507768555"/>
      <w:bookmarkStart w:id="84" w:name="_Toc12456513"/>
      <w:bookmarkStart w:id="85" w:name="DataTransfersandLocation"/>
      <w:r>
        <w:t>Tietojen siirrot ja sijaintipaikka</w:t>
      </w:r>
      <w:bookmarkEnd w:id="83"/>
      <w:bookmarkEnd w:id="84"/>
    </w:p>
    <w:bookmarkEnd w:id="85"/>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7F4C04BB" w14:textId="77777777" w:rsidR="005D10D9" w:rsidRDefault="005D10D9" w:rsidP="005D10D9">
      <w:pPr>
        <w:pStyle w:val="ProductList-Body"/>
        <w:keepNext/>
        <w:ind w:left="180"/>
        <w:outlineLvl w:val="2"/>
      </w:pPr>
      <w:bookmarkStart w:id="86" w:name="LocationofCustomerDataatRest"/>
      <w:r>
        <w:rPr>
          <w:b/>
          <w:color w:val="0072C6"/>
        </w:rPr>
        <w:t>Asiakastietojen tallennuspaikka</w:t>
      </w:r>
    </w:p>
    <w:bookmarkEnd w:id="86"/>
    <w:p w14:paraId="225E7A37" w14:textId="77777777" w:rsidR="005D10D9" w:rsidRDefault="005D10D9" w:rsidP="005D10D9">
      <w:pPr>
        <w:pStyle w:val="ProductList-Body"/>
        <w:keepNext/>
        <w:ind w:left="158"/>
      </w:pPr>
      <w:r>
        <w:t>Online-ydinpalveluiden osalta Microsoft säilyttää Asiakastietoja tietyillä maantieteellisillä pääalueilla (”Geo”) seuraavasti:</w:t>
      </w:r>
    </w:p>
    <w:p w14:paraId="1D834243" w14:textId="77777777" w:rsidR="005D10D9" w:rsidRDefault="005D10D9" w:rsidP="008506EB">
      <w:pPr>
        <w:pStyle w:val="ProductList-Body"/>
        <w:numPr>
          <w:ilvl w:val="1"/>
          <w:numId w:val="3"/>
        </w:numPr>
        <w:ind w:left="900"/>
      </w:pPr>
      <w:r>
        <w:rPr>
          <w:b/>
          <w:bCs/>
        </w:rPr>
        <w:t xml:space="preserve">Office 365 -palvelut. </w:t>
      </w:r>
      <w:r>
        <w:t>Jos Asiakas määrittää Australiassa, Kanadassa, Euroopan unionissa, Ranskassa, Intiassa, Japanissa, Etelä-Koreassa, Yhdistyneessä kuningaskunnassa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4F91B33F" w14:textId="77777777" w:rsidR="005D10D9" w:rsidRDefault="005D10D9" w:rsidP="008506EB">
      <w:pPr>
        <w:pStyle w:val="ProductList-Body"/>
        <w:numPr>
          <w:ilvl w:val="1"/>
          <w:numId w:val="3"/>
        </w:numPr>
        <w:ind w:left="900"/>
      </w:pPr>
      <w:r>
        <w:rPr>
          <w:b/>
          <w:bCs/>
        </w:rPr>
        <w:t>Microsoft Intune Online -palvelut</w:t>
      </w:r>
      <w:r>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2396467D" w14:textId="77777777" w:rsidR="005D10D9" w:rsidRDefault="005D10D9" w:rsidP="008506EB">
      <w:pPr>
        <w:pStyle w:val="ProductList-Body"/>
        <w:numPr>
          <w:ilvl w:val="1"/>
          <w:numId w:val="3"/>
        </w:numPr>
        <w:ind w:left="900"/>
      </w:pPr>
      <w:r>
        <w:rPr>
          <w:b/>
          <w:bCs/>
        </w:rPr>
        <w:t>Microsoft Power Platform -ydinpalvelut</w:t>
      </w:r>
      <w:r>
        <w:rPr>
          <w:b/>
        </w:rPr>
        <w:t>.</w:t>
      </w:r>
      <w:r>
        <w:t xml:space="preserve"> Jos Asiakas määrittää Australiassa, Kanadassa, Aasian ja Tyynenmeren alueella,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0A72AAE6" w14:textId="36718817" w:rsidR="00F64857" w:rsidRDefault="00F64857" w:rsidP="008506EB">
      <w:pPr>
        <w:pStyle w:val="ProductList-Body"/>
        <w:numPr>
          <w:ilvl w:val="1"/>
          <w:numId w:val="3"/>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8506EB">
      <w:pPr>
        <w:pStyle w:val="ProductList-Body"/>
        <w:keepNext/>
        <w:numPr>
          <w:ilvl w:val="1"/>
          <w:numId w:val="3"/>
        </w:numPr>
        <w:ind w:left="900"/>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CA642E2" w14:textId="74DA40C6" w:rsidR="00F64857" w:rsidRDefault="00F64857" w:rsidP="008506EB">
      <w:pPr>
        <w:pStyle w:val="ProductList-Body"/>
        <w:keepNext/>
        <w:numPr>
          <w:ilvl w:val="1"/>
          <w:numId w:val="3"/>
        </w:numPr>
        <w:ind w:left="900"/>
      </w:pPr>
      <w:r>
        <w:rPr>
          <w:b/>
          <w:bCs/>
        </w:rPr>
        <w:t>Microsoft Dynamics 365 -ydinpalvelut</w:t>
      </w:r>
      <w:r w:rsidRPr="000E77EC">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 (jonka Microsoft voi aika ajoin päivittää).</w:t>
      </w:r>
    </w:p>
    <w:p w14:paraId="752C8D7A" w14:textId="77777777" w:rsidR="00F84A5F" w:rsidRPr="00841C87" w:rsidRDefault="00F84A5F" w:rsidP="008506EB">
      <w:pPr>
        <w:pStyle w:val="ProductList-Body"/>
        <w:keepNext/>
        <w:numPr>
          <w:ilvl w:val="1"/>
          <w:numId w:val="3"/>
        </w:numPr>
        <w:ind w:left="900"/>
      </w:pPr>
      <w:r>
        <w:rPr>
          <w:b/>
          <w:bCs/>
        </w:rPr>
        <w:t>Windows Defender Advanced Threat Protection -palvelut</w:t>
      </w:r>
      <w:r w:rsidRPr="00F1687F">
        <w:rPr>
          <w:b/>
          <w:bCs/>
        </w:rPr>
        <w:t>.</w:t>
      </w:r>
      <w:r>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87" w:name="_Toc507768556"/>
      <w:bookmarkStart w:id="88" w:name="_Toc12456514"/>
      <w:r>
        <w:t>Tietojen palauttaminen ja poistaminen</w:t>
      </w:r>
      <w:bookmarkEnd w:id="87"/>
      <w:bookmarkEnd w:id="88"/>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lastRenderedPageBreak/>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89" w:name="_Toc507768557"/>
      <w:bookmarkStart w:id="90" w:name="_Toc12456515"/>
      <w:r>
        <w:t>Suorittimen luottamuksellisuussitoumus</w:t>
      </w:r>
      <w:bookmarkEnd w:id="89"/>
      <w:bookmarkEnd w:id="90"/>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91" w:name="_Toc507768558"/>
      <w:bookmarkStart w:id="92" w:name="_Toc12456516"/>
      <w:r>
        <w:t>Apukäsittelijöiden käytön huomautukset ja valvonta</w:t>
      </w:r>
      <w:bookmarkEnd w:id="91"/>
      <w:bookmarkEnd w:id="92"/>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77777777" w:rsidR="00F64857" w:rsidRDefault="00F64857"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14 päivää ennen kyseiselle Apukäsittelijälle annettavaa pääsyä Asiakastietoihin tai Henkilötietoihin. Online-ydinpalveluiden osalta Microsoft kuitenkin tiedottaa Asiakkaalle (päivittämällä verkkosivunsa ja tarjoamalla Asiakkaalle mahdollisuuden saada tiedot tästä päivityksestä) kaikista uusista Apukäsittelijöistä vähintään 6 kuukautta ennen kyseiselle Apukäsittelijälle annettavaa pääsyä Asiakastietoihin.</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3" w:name="_Toc507768559"/>
      <w:bookmarkStart w:id="94" w:name="_Toc12456517"/>
      <w:r>
        <w:t>Oppilaitokset</w:t>
      </w:r>
      <w:bookmarkEnd w:id="93"/>
      <w:bookmarkEnd w:id="94"/>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77777777"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95" w:name="_Toc489605580"/>
      <w:bookmarkStart w:id="96" w:name="_Toc487134016"/>
      <w:bookmarkStart w:id="97" w:name="_Toc12456518"/>
      <w:bookmarkStart w:id="98" w:name="HIPPA"/>
      <w:r>
        <w:t>HIPAA Business Associate</w:t>
      </w:r>
      <w:bookmarkEnd w:id="95"/>
      <w:bookmarkEnd w:id="96"/>
      <w:bookmarkEnd w:id="97"/>
    </w:p>
    <w:bookmarkEnd w:id="98"/>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25"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8506EB">
      <w:pPr>
        <w:pStyle w:val="ProductList-Body"/>
        <w:numPr>
          <w:ilvl w:val="0"/>
          <w:numId w:val="7"/>
        </w:numPr>
        <w:ind w:left="450" w:hanging="270"/>
      </w:pPr>
      <w:r>
        <w:t>Asiakkaan ja muun kieltäytyvän Konserniyhtiön täydellinen virallinen nimi</w:t>
      </w:r>
    </w:p>
    <w:p w14:paraId="7DC3F5F7" w14:textId="77777777" w:rsidR="00592951" w:rsidRPr="0008458E" w:rsidRDefault="00592951" w:rsidP="008506EB">
      <w:pPr>
        <w:pStyle w:val="ProductList-Body"/>
        <w:numPr>
          <w:ilvl w:val="0"/>
          <w:numId w:val="7"/>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F84A5F">
      <w:pPr>
        <w:pStyle w:val="ProductList-SubSubSectionHeading"/>
        <w:keepNext/>
        <w:outlineLvl w:val="2"/>
      </w:pPr>
      <w:bookmarkStart w:id="99" w:name="_Toc12456519"/>
      <w:r>
        <w:lastRenderedPageBreak/>
        <w:t>Yhteyden ottaminen Microsoftiin</w:t>
      </w:r>
      <w:bookmarkEnd w:id="99"/>
    </w:p>
    <w:p w14:paraId="3A314166" w14:textId="64D7F85F" w:rsidR="00F77036" w:rsidRPr="00331A2B" w:rsidRDefault="00F77036" w:rsidP="00F77036">
      <w:pPr>
        <w:pStyle w:val="ProductList-Body"/>
      </w:pPr>
      <w:r>
        <w:t xml:space="preserve">Jos Asiakas uskoo, ettei Microsoft noudata yksityisyys- tai tietoturvavelvoitteitaan, Asiakas voi ottaa yhteyttä asiakastukeen tai käyttää osoitteessa </w:t>
      </w:r>
      <w:hyperlink r:id="rId26"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F64857">
      <w:pPr>
        <w:pStyle w:val="ProductList-Body"/>
        <w:keepNext/>
        <w:spacing w:before="120"/>
        <w:ind w:left="187"/>
      </w:pPr>
      <w:r w:rsidRPr="00331A2B">
        <w:rPr>
          <w:b/>
        </w:rPr>
        <w:t>Microsoft Enterprise Service Privacy</w:t>
      </w:r>
    </w:p>
    <w:p w14:paraId="2D0B7227" w14:textId="77777777" w:rsidR="00F77036" w:rsidRPr="00331A2B" w:rsidRDefault="00F77036" w:rsidP="00F64857">
      <w:pPr>
        <w:pStyle w:val="ProductList-Body"/>
        <w:keepNext/>
        <w:ind w:left="180"/>
      </w:pPr>
      <w:r w:rsidRPr="00331A2B">
        <w:t>Microsoft Corporation</w:t>
      </w:r>
    </w:p>
    <w:p w14:paraId="2B26FD10" w14:textId="77777777" w:rsidR="00F77036" w:rsidRPr="00331A2B" w:rsidRDefault="00F77036" w:rsidP="00F77036">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100" w:name="_Toc507768562"/>
      <w:bookmarkStart w:id="101" w:name="_Toc12456520"/>
      <w:bookmarkStart w:id="102" w:name="AppendixA_CoreOnlineServices"/>
      <w:bookmarkStart w:id="103" w:name="_Toc431459514"/>
      <w:bookmarkStart w:id="104" w:name="DataProcessingTerms"/>
      <w:r>
        <w:lastRenderedPageBreak/>
        <w:t>Liite A – Online-ydinpalvelut</w:t>
      </w:r>
      <w:bookmarkEnd w:id="100"/>
      <w:bookmarkEnd w:id="101"/>
    </w:p>
    <w:bookmarkEnd w:id="102"/>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03"/>
      <w:bookmarkEnd w:id="104"/>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05" w:name="DPTOnlineServicesTable"/>
            <w:r>
              <w:rPr>
                <w:color w:val="FFFFFF" w:themeColor="background1"/>
                <w:sz w:val="16"/>
                <w:szCs w:val="16"/>
              </w:rPr>
              <w:t>Online-palvelut</w:t>
            </w:r>
          </w:p>
        </w:tc>
      </w:tr>
      <w:tr w:rsidR="00FE583C" w14:paraId="040200DC" w14:textId="77777777" w:rsidTr="00997F23">
        <w:tc>
          <w:tcPr>
            <w:tcW w:w="2610" w:type="dxa"/>
            <w:vAlign w:val="center"/>
          </w:tcPr>
          <w:p w14:paraId="1248EC29" w14:textId="5D10879B" w:rsidR="00FE583C" w:rsidRPr="00231971" w:rsidRDefault="00FE583C" w:rsidP="00FE583C">
            <w:pPr>
              <w:pStyle w:val="ProductList-Body"/>
              <w:rPr>
                <w:sz w:val="16"/>
                <w:szCs w:val="16"/>
              </w:rPr>
            </w:pPr>
            <w:bookmarkStart w:id="106" w:name="MicrosoftDynamicsOnlineServices"/>
            <w:bookmarkEnd w:id="105"/>
            <w:r>
              <w:rPr>
                <w:sz w:val="16"/>
                <w:szCs w:val="16"/>
              </w:rPr>
              <w:t>Microsoft Dynamics 365 -ydinpalvelut.</w:t>
            </w:r>
          </w:p>
        </w:tc>
        <w:tc>
          <w:tcPr>
            <w:tcW w:w="8190" w:type="dxa"/>
          </w:tcPr>
          <w:p w14:paraId="12989E6A" w14:textId="5309AC9C" w:rsidR="00FE583C" w:rsidRPr="00231971" w:rsidRDefault="00FE583C" w:rsidP="00FE583C">
            <w:pPr>
              <w:pStyle w:val="ProductList-Body"/>
              <w:rPr>
                <w:sz w:val="16"/>
                <w:szCs w:val="16"/>
              </w:rPr>
            </w:pPr>
            <w:r>
              <w:rPr>
                <w:sz w:val="16"/>
                <w:szCs w:val="16"/>
              </w:rPr>
              <w:t>Seuraavat palvelut kukin erillisenä palveluna tai sellaisena kuin se on Dynamics 365 -nimisessä sopimuksessa tai sovelluksessa: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ja Dynamics 365 for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06"/>
      <w:tr w:rsidR="009A5014" w14:paraId="4E2864B4" w14:textId="77777777" w:rsidTr="00997F23">
        <w:tc>
          <w:tcPr>
            <w:tcW w:w="2610" w:type="dxa"/>
            <w:vAlign w:val="center"/>
          </w:tcPr>
          <w:p w14:paraId="5BE79BD0" w14:textId="56315393" w:rsidR="009A5014" w:rsidRPr="00231971" w:rsidRDefault="009A5014" w:rsidP="009A5014">
            <w:pPr>
              <w:pStyle w:val="ProductList-Body"/>
              <w:rPr>
                <w:sz w:val="16"/>
                <w:szCs w:val="16"/>
              </w:rPr>
            </w:pPr>
            <w:r>
              <w:rPr>
                <w:sz w:val="16"/>
                <w:szCs w:val="16"/>
              </w:rPr>
              <w:t>Office 365 -palvelut</w:t>
            </w:r>
          </w:p>
        </w:tc>
        <w:tc>
          <w:tcPr>
            <w:tcW w:w="8190" w:type="dxa"/>
          </w:tcPr>
          <w:p w14:paraId="5F5154A0" w14:textId="28AA5E61" w:rsidR="009A5014" w:rsidRPr="00231971" w:rsidRDefault="009A5014" w:rsidP="009A5014">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07"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(paitsi Roadmap), SharePoint Online, Skype for Business Online, Sway, Whiteboard, Yammer Enterprise</w:t>
            </w:r>
            <w:bookmarkEnd w:id="107"/>
            <w:r>
              <w:rPr>
                <w:sz w:val="16"/>
                <w:szCs w:val="16"/>
              </w:rPr>
              <w:t xml:space="preserve"> sekä Kaizala Pron admin-portaalin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9A5014" w14:paraId="26F22DF9" w14:textId="77777777" w:rsidTr="00997F23">
        <w:tc>
          <w:tcPr>
            <w:tcW w:w="2610" w:type="dxa"/>
            <w:vAlign w:val="center"/>
          </w:tcPr>
          <w:p w14:paraId="7EAC1A6A" w14:textId="5701EDEF" w:rsidR="009A5014" w:rsidRPr="00231971" w:rsidRDefault="009A5014" w:rsidP="009A5014">
            <w:pPr>
              <w:pStyle w:val="ProductList-Body"/>
              <w:rPr>
                <w:sz w:val="16"/>
                <w:szCs w:val="16"/>
              </w:rPr>
            </w:pPr>
            <w:bookmarkStart w:id="108" w:name="MicrosoftAzureCoreServices"/>
            <w:r>
              <w:rPr>
                <w:sz w:val="16"/>
                <w:szCs w:val="16"/>
              </w:rPr>
              <w:t>Microsoft Azure -ydinpalvelut</w:t>
            </w:r>
            <w:bookmarkEnd w:id="108"/>
          </w:p>
        </w:tc>
        <w:tc>
          <w:tcPr>
            <w:tcW w:w="8190" w:type="dxa"/>
          </w:tcPr>
          <w:p w14:paraId="2B7E4A39" w14:textId="476EE131" w:rsidR="009A5014" w:rsidRPr="00231971" w:rsidRDefault="009A5014" w:rsidP="009A5014">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D10D9" w14:paraId="56F37941" w14:textId="77777777" w:rsidTr="00997F23">
        <w:tc>
          <w:tcPr>
            <w:tcW w:w="2610" w:type="dxa"/>
            <w:vAlign w:val="center"/>
          </w:tcPr>
          <w:p w14:paraId="1FEE49F7" w14:textId="12D7E933" w:rsidR="005D10D9" w:rsidRPr="00231971" w:rsidRDefault="005D10D9" w:rsidP="005D10D9">
            <w:pPr>
              <w:pStyle w:val="ProductList-Body"/>
              <w:rPr>
                <w:sz w:val="16"/>
                <w:szCs w:val="16"/>
              </w:rPr>
            </w:pPr>
            <w:r>
              <w:rPr>
                <w:sz w:val="16"/>
                <w:szCs w:val="16"/>
              </w:rPr>
              <w:t>Microsoft Power Platform -ydinpalvelut</w:t>
            </w:r>
          </w:p>
        </w:tc>
        <w:tc>
          <w:tcPr>
            <w:tcW w:w="8190" w:type="dxa"/>
          </w:tcPr>
          <w:p w14:paraId="13985B4E" w14:textId="01B82DC5" w:rsidR="005D10D9" w:rsidRPr="00490813" w:rsidRDefault="005D10D9" w:rsidP="005D10D9">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Pr>
                <w:sz w:val="16"/>
                <w:szCs w:val="16"/>
              </w:rPr>
              <w:noBreakHyphen/>
              <w:t>mobiilisovellukset, Power BI Desktop tai PowerApps Studio.</w:t>
            </w:r>
          </w:p>
        </w:tc>
      </w:tr>
      <w:tr w:rsidR="00F84A5F" w14:paraId="330A12BC" w14:textId="77777777" w:rsidTr="00997F23">
        <w:tc>
          <w:tcPr>
            <w:tcW w:w="2610" w:type="dxa"/>
            <w:vAlign w:val="center"/>
          </w:tcPr>
          <w:p w14:paraId="312824EB" w14:textId="3C62440B" w:rsidR="00F84A5F" w:rsidRDefault="00F84A5F" w:rsidP="00F84A5F">
            <w:pPr>
              <w:pStyle w:val="ProductList-Body"/>
              <w:rPr>
                <w:sz w:val="16"/>
                <w:szCs w:val="16"/>
              </w:rPr>
            </w:pPr>
            <w:r>
              <w:rPr>
                <w:sz w:val="16"/>
                <w:szCs w:val="16"/>
              </w:rPr>
              <w:t>Windows Defender Advanced Threat Protection -palvelut</w:t>
            </w:r>
          </w:p>
        </w:tc>
        <w:tc>
          <w:tcPr>
            <w:tcW w:w="8190" w:type="dxa"/>
          </w:tcPr>
          <w:p w14:paraId="6C1D170C" w14:textId="20D92141" w:rsidR="00F84A5F" w:rsidRDefault="00F84A5F" w:rsidP="00F84A5F">
            <w:pPr>
              <w:pStyle w:val="ProductList-Body"/>
              <w:rPr>
                <w:sz w:val="16"/>
                <w:szCs w:val="16"/>
              </w:rPr>
            </w:pPr>
            <w:r>
              <w:rPr>
                <w:sz w:val="16"/>
                <w:szCs w:val="16"/>
              </w:rPr>
              <w:t>Seuraavat Windows Defender Advanced Threat Protection -pilvipalveluosiot: Endpoint Detection &amp; Response, Automatic Investigation &amp; Remediation, Secure Score.</w:t>
            </w:r>
          </w:p>
        </w:tc>
      </w:tr>
    </w:tbl>
    <w:p w14:paraId="0855ABCC" w14:textId="77777777" w:rsidR="00065C5A" w:rsidRDefault="00065C5A" w:rsidP="00065C5A">
      <w:pPr>
        <w:pStyle w:val="ProductList-Body"/>
      </w:pPr>
    </w:p>
    <w:p w14:paraId="5FEFD8B1" w14:textId="77777777" w:rsidR="00F64857" w:rsidRDefault="00F64857" w:rsidP="00F64857">
      <w:pPr>
        <w:pStyle w:val="ProductList-SectionHeading"/>
        <w:tabs>
          <w:tab w:val="center" w:pos="5400"/>
        </w:tabs>
        <w:spacing w:after="0"/>
        <w:outlineLvl w:val="0"/>
      </w:pPr>
      <w:bookmarkStart w:id="109" w:name="AppendixB_SecurityMeasures"/>
      <w:bookmarkStart w:id="110" w:name="_Toc507768563"/>
      <w:bookmarkStart w:id="111" w:name="_Toc12456521"/>
      <w:bookmarkStart w:id="112" w:name="DataProcessingTerms_DataatRest"/>
      <w:r>
        <w:t xml:space="preserve">Liite B – </w:t>
      </w:r>
      <w:bookmarkStart w:id="113" w:name="DataProcessingTerms_Security"/>
      <w:bookmarkStart w:id="114" w:name="_Toc507239523"/>
      <w:r>
        <w:t>Tietoturvamenetelmät</w:t>
      </w:r>
      <w:bookmarkEnd w:id="109"/>
      <w:bookmarkEnd w:id="110"/>
      <w:bookmarkEnd w:id="111"/>
      <w:bookmarkEnd w:id="113"/>
      <w:bookmarkEnd w:id="114"/>
    </w:p>
    <w:bookmarkEnd w:id="112"/>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lastRenderedPageBreak/>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lastRenderedPageBreak/>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8506EB">
            <w:pPr>
              <w:pStyle w:val="ProductList-Body"/>
              <w:numPr>
                <w:ilvl w:val="0"/>
                <w:numId w:val="6"/>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lastRenderedPageBreak/>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15" w:name="OnlineServiceSpecificTerms"/>
      <w:bookmarkStart w:id="116" w:name="_Toc12456522"/>
      <w:r>
        <w:lastRenderedPageBreak/>
        <w:t>Online-palveluiden palvelukohtaiset ehdot</w:t>
      </w:r>
      <w:bookmarkEnd w:id="115"/>
      <w:bookmarkEnd w:id="116"/>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17" w:name="_Toc12456523"/>
      <w:bookmarkStart w:id="118" w:name="MicrosoftAzureServices"/>
      <w:r w:rsidRPr="00694022">
        <w:rPr>
          <w:lang w:val="fi-FI"/>
        </w:rPr>
        <w:t>Microsoft Azure -palvelut</w:t>
      </w:r>
      <w:bookmarkEnd w:id="117"/>
    </w:p>
    <w:bookmarkEnd w:id="118"/>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27"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28"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29"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F02762">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8506EB">
      <w:pPr>
        <w:pStyle w:val="ProductList-Body"/>
        <w:numPr>
          <w:ilvl w:val="0"/>
          <w:numId w:val="5"/>
        </w:numPr>
        <w:ind w:left="450" w:hanging="270"/>
      </w:pPr>
      <w:r>
        <w:t>jälleenmyydä tai levittää Microsoft Azure -palveluita tai</w:t>
      </w:r>
    </w:p>
    <w:p w14:paraId="7A295F42" w14:textId="7BF2C9E7" w:rsidR="00272578" w:rsidRPr="00690C65" w:rsidRDefault="00272578" w:rsidP="008506EB">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331A2B">
      <w:pPr>
        <w:pStyle w:val="ProductList-Body"/>
        <w:keepNext/>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9A5014">
      <w:pPr>
        <w:pStyle w:val="ProductList-Body"/>
        <w:keepNext/>
      </w:pPr>
      <w:r>
        <w:rPr>
          <w:b/>
          <w:color w:val="00188F"/>
        </w:rPr>
        <w:lastRenderedPageBreak/>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0281D1EF" w14:textId="77777777" w:rsidR="00331A2B" w:rsidRDefault="00331A2B" w:rsidP="00331A2B">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1" w:history="1">
        <w:r>
          <w:rPr>
            <w:rStyle w:val="Hyperlink"/>
          </w:rPr>
          <w:t>http://azure.microsoft.com/en-us/support/legal/store-terms</w:t>
        </w:r>
      </w:hyperlink>
      <w:r>
        <w:t xml:space="preserve"> olevat erilliset käyttöehdot.</w:t>
      </w:r>
    </w:p>
    <w:bookmarkStart w:id="119" w:name="MicrosoftTranslator"/>
    <w:bookmarkStart w:id="120" w:name="_Toc449618403"/>
    <w:bookmarkStart w:id="121" w:name="_Toc445967470"/>
    <w:p w14:paraId="190297DA" w14:textId="77777777" w:rsidR="00946D49" w:rsidRPr="00903BB7" w:rsidRDefault="00946D49" w:rsidP="00946D49">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5D10D9">
      <w:pPr>
        <w:pStyle w:val="ProductList-Offering2Heading"/>
        <w:outlineLvl w:val="2"/>
        <w:rPr>
          <w:lang w:val="fi-FI"/>
        </w:rPr>
      </w:pPr>
      <w:bookmarkStart w:id="122" w:name="_Toc8395026"/>
      <w:r>
        <w:rPr>
          <w:lang w:val="fi-FI"/>
        </w:rPr>
        <w:tab/>
      </w:r>
      <w:bookmarkStart w:id="123" w:name="_Toc12456524"/>
      <w:r w:rsidRPr="005D10D9">
        <w:rPr>
          <w:lang w:val="fi-FI"/>
        </w:rPr>
        <w:t>Azure DevTest Labs</w:t>
      </w:r>
      <w:bookmarkEnd w:id="122"/>
      <w:bookmarkEnd w:id="123"/>
    </w:p>
    <w:p w14:paraId="087E1E4E" w14:textId="77777777" w:rsidR="005D10D9" w:rsidRDefault="005D10D9" w:rsidP="005D10D9">
      <w:pPr>
        <w:pStyle w:val="ProductList-ClauseHeading"/>
      </w:pPr>
      <w:r>
        <w:t>Azure DevTest Labien salaiset koodit</w:t>
      </w:r>
    </w:p>
    <w:p w14:paraId="695D5520" w14:textId="77777777" w:rsidR="005D10D9" w:rsidRDefault="005D10D9" w:rsidP="005D10D9">
      <w:pPr>
        <w:pStyle w:val="ProductList-Body"/>
      </w:pPr>
      <w:r>
        <w:t>Azure DevTest Labs luo automaattisesti avainsäilön, kun käyttäjä tallentaa salaisen koodin ensimmäistä kertaa. Tätä avainsäilöä ei voi käyttää muiden kuin DevTest Labiin liittyvien salasanojen, SSH-avainten tai henkilökohtaisten käyttötunnusten säilyttämiseen.</w:t>
      </w:r>
    </w:p>
    <w:p w14:paraId="20193BC9" w14:textId="77777777" w:rsidR="005D10D9" w:rsidRPr="00903BB7" w:rsidRDefault="008B531D" w:rsidP="005D10D9">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2936BF">
      <w:pPr>
        <w:pStyle w:val="ProductList-Offering2Heading"/>
        <w:outlineLvl w:val="2"/>
        <w:rPr>
          <w:lang w:val="fi-FI"/>
        </w:rPr>
      </w:pPr>
      <w:r w:rsidRPr="00946D49">
        <w:rPr>
          <w:lang w:val="fi-FI"/>
        </w:rPr>
        <w:tab/>
      </w:r>
      <w:bookmarkStart w:id="124" w:name="_Toc783785"/>
      <w:bookmarkStart w:id="125" w:name="_Toc12456525"/>
      <w:r w:rsidRPr="00946D49">
        <w:rPr>
          <w:lang w:val="fi-FI"/>
        </w:rPr>
        <w:t>Azure Lab -palvelut</w:t>
      </w:r>
      <w:bookmarkEnd w:id="124"/>
      <w:bookmarkEnd w:id="125"/>
    </w:p>
    <w:p w14:paraId="5F162E58" w14:textId="77777777" w:rsidR="002936BF" w:rsidRDefault="002936BF" w:rsidP="002936BF">
      <w:pPr>
        <w:pStyle w:val="ProductList-ClauseHeading"/>
      </w:pPr>
      <w:r>
        <w:t>Loppukäyttäjäsuhde</w:t>
      </w:r>
    </w:p>
    <w:p w14:paraId="70FCBDC8" w14:textId="77777777" w:rsidR="002936BF" w:rsidRDefault="002936BF" w:rsidP="002936BF">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2936BF">
      <w:pPr>
        <w:pStyle w:val="ProductList-Body"/>
      </w:pPr>
    </w:p>
    <w:p w14:paraId="2AE6CE6E" w14:textId="77777777" w:rsidR="002936BF" w:rsidRDefault="002936BF" w:rsidP="002936BF">
      <w:pPr>
        <w:pStyle w:val="ProductList-ClauseHeading"/>
      </w:pPr>
      <w:r>
        <w:t>Ilmoitus; Vastuu; Microsoftin vastaisten kanteiden kynnys</w:t>
      </w:r>
    </w:p>
    <w:p w14:paraId="738A1D09" w14:textId="77777777" w:rsidR="002936BF" w:rsidRDefault="002936BF" w:rsidP="002936BF">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2936BF">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2936BF">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2936BF">
      <w:pPr>
        <w:pStyle w:val="ProductList-Body"/>
      </w:pPr>
    </w:p>
    <w:p w14:paraId="78623A42" w14:textId="77777777" w:rsidR="002936BF" w:rsidRDefault="002936BF" w:rsidP="002936BF">
      <w:pPr>
        <w:pStyle w:val="ProductList-ClauseHeading"/>
      </w:pPr>
      <w:r>
        <w:t>Vahingonkorvaukset</w:t>
      </w:r>
    </w:p>
    <w:p w14:paraId="6B61E16C" w14:textId="77777777" w:rsidR="002936BF" w:rsidRDefault="002936BF" w:rsidP="002936BF">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2936BF">
      <w:pPr>
        <w:pStyle w:val="ProductList-Body"/>
      </w:pPr>
    </w:p>
    <w:p w14:paraId="38A5F918" w14:textId="77777777" w:rsidR="002936BF" w:rsidRDefault="002936BF" w:rsidP="002936BF">
      <w:pPr>
        <w:pStyle w:val="ProductList-ClauseHeading"/>
      </w:pPr>
      <w:r>
        <w:t>Loppukäyttäjäehdot</w:t>
      </w:r>
    </w:p>
    <w:p w14:paraId="5251E5FC" w14:textId="77777777" w:rsidR="002936BF" w:rsidRDefault="002936BF" w:rsidP="002936BF">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2936BF">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77777777" w:rsidR="002936BF" w:rsidRDefault="002936BF" w:rsidP="002936BF">
      <w:pPr>
        <w:pStyle w:val="ProductList-Body"/>
        <w:spacing w:after="120"/>
      </w:pPr>
      <w:r>
        <w:rPr>
          <w:u w:val="single"/>
        </w:rPr>
        <w:t>Vaatimustenmukaisuus</w:t>
      </w:r>
      <w:r>
        <w:t>: Asiakas on yksinomaisesti vastuussa kaikkien sovellettavien lakien, mukaan lukien muttei niihin rajoittuen yleinen tietosuoja-asetus (GDPR), noudattamisen varmistamisesta suhteessa asiakkaan palvelun tarjoamiseen ja loppukäyttäjien palvelun käyttöön.</w:t>
      </w:r>
    </w:p>
    <w:p w14:paraId="3848E523" w14:textId="77777777" w:rsidR="002936BF" w:rsidRDefault="002936BF" w:rsidP="002936BF">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2936BF">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2936BF">
      <w:pPr>
        <w:pStyle w:val="ProductList-Body"/>
      </w:pPr>
    </w:p>
    <w:p w14:paraId="58D47BDB" w14:textId="77777777" w:rsidR="002936BF" w:rsidRDefault="002936BF" w:rsidP="009A5014">
      <w:pPr>
        <w:pStyle w:val="ProductList-ClauseHeading"/>
      </w:pPr>
      <w:r>
        <w:lastRenderedPageBreak/>
        <w:t>Päivitykset</w:t>
      </w:r>
    </w:p>
    <w:p w14:paraId="6AA06E07" w14:textId="77777777" w:rsidR="002936BF" w:rsidRPr="00006432" w:rsidRDefault="002936BF" w:rsidP="009A5014">
      <w:pPr>
        <w:pStyle w:val="ProductList-Body"/>
        <w:keepNext/>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CDF6B2" w14:textId="119034B3" w:rsidR="00F02762" w:rsidRPr="00F02762" w:rsidRDefault="00F02762" w:rsidP="00F02762">
      <w:pPr>
        <w:pStyle w:val="ProductList-Offering2Heading"/>
        <w:outlineLvl w:val="2"/>
        <w:rPr>
          <w:lang w:val="fi-FI"/>
        </w:rPr>
      </w:pPr>
      <w:bookmarkStart w:id="126" w:name="AzureMaps"/>
      <w:r w:rsidRPr="00F02762">
        <w:rPr>
          <w:lang w:val="fi-FI"/>
        </w:rPr>
        <w:tab/>
      </w:r>
      <w:bookmarkStart w:id="127" w:name="_Toc509825512"/>
      <w:bookmarkStart w:id="128" w:name="_Toc510880769"/>
      <w:bookmarkStart w:id="129" w:name="_Toc12456526"/>
      <w:r w:rsidRPr="00F02762">
        <w:rPr>
          <w:lang w:val="fi-FI"/>
        </w:rPr>
        <w:t>Azure Maps</w:t>
      </w:r>
      <w:bookmarkEnd w:id="127"/>
      <w:bookmarkEnd w:id="128"/>
      <w:bookmarkEnd w:id="129"/>
    </w:p>
    <w:bookmarkEnd w:id="126"/>
    <w:p w14:paraId="6F7E0698" w14:textId="77777777" w:rsidR="00F02762" w:rsidRDefault="00F02762" w:rsidP="00F02762">
      <w:pPr>
        <w:pStyle w:val="ProductList-ClauseHeading"/>
        <w:keepNext w:val="0"/>
      </w:pPr>
      <w:r>
        <w:t>Siirtymisrajoitukset</w:t>
      </w:r>
    </w:p>
    <w:p w14:paraId="50CFDFB1" w14:textId="77777777" w:rsidR="00F02762" w:rsidRDefault="00F02762" w:rsidP="00F02762">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F02762">
      <w:pPr>
        <w:pStyle w:val="ProductList-Body"/>
      </w:pPr>
    </w:p>
    <w:p w14:paraId="1D1FE640" w14:textId="77777777" w:rsidR="00F02762" w:rsidRDefault="00F02762" w:rsidP="00F02762">
      <w:pPr>
        <w:pStyle w:val="ProductList-ClauseHeading"/>
        <w:keepNext w:val="0"/>
      </w:pPr>
      <w:r>
        <w:t>Tietokantarajoitukset</w:t>
      </w:r>
    </w:p>
    <w:p w14:paraId="6BD0F5CC" w14:textId="77777777" w:rsidR="00F02762" w:rsidRDefault="00F02762" w:rsidP="00F02762">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F02762">
      <w:pPr>
        <w:pStyle w:val="ProductList-Body"/>
      </w:pPr>
    </w:p>
    <w:p w14:paraId="244E86A4" w14:textId="77777777" w:rsidR="00F02762" w:rsidRPr="00006432" w:rsidRDefault="00F02762" w:rsidP="00F02762">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F02762">
      <w:pPr>
        <w:pStyle w:val="ProductList-Body"/>
      </w:pPr>
    </w:p>
    <w:p w14:paraId="09862FBD" w14:textId="77777777" w:rsidR="00946D49" w:rsidRPr="00931AE7" w:rsidRDefault="00946D49" w:rsidP="00946D49">
      <w:pPr>
        <w:pStyle w:val="ProductList-ClauseHeading"/>
      </w:pPr>
      <w:r>
        <w:t>API-tulokset</w:t>
      </w:r>
    </w:p>
    <w:p w14:paraId="7BE21B3B" w14:textId="77777777" w:rsidR="00946D49" w:rsidRPr="00931AE7" w:rsidRDefault="00946D49" w:rsidP="00946D49">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946D49">
      <w:pPr>
        <w:pStyle w:val="ProductList-Body"/>
      </w:pPr>
    </w:p>
    <w:p w14:paraId="06B9B572" w14:textId="77777777" w:rsidR="00946D49" w:rsidRPr="00931AE7" w:rsidRDefault="00946D49" w:rsidP="00946D49">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946D49">
      <w:pPr>
        <w:pStyle w:val="ProductList-Body"/>
      </w:pPr>
    </w:p>
    <w:p w14:paraId="500C4B62" w14:textId="77777777" w:rsidR="00946D49" w:rsidRPr="00931AE7" w:rsidRDefault="00946D49" w:rsidP="00946D49">
      <w:pPr>
        <w:pStyle w:val="ProductList-Body"/>
      </w:pPr>
      <w:bookmarkStart w:id="130" w:name="_Hlk509835802"/>
      <w:r>
        <w:t>Et saa näyttää mitään Tuloksia missään kolmannen osapuolen sisällön tai maantieteellisen kartan tietokannassa.</w:t>
      </w:r>
    </w:p>
    <w:bookmarkEnd w:id="130"/>
    <w:p w14:paraId="02B4E032" w14:textId="77777777" w:rsidR="00946D49" w:rsidRPr="00931AE7" w:rsidRDefault="00946D49" w:rsidP="00946D49">
      <w:pPr>
        <w:pStyle w:val="ProductList-Body"/>
      </w:pPr>
    </w:p>
    <w:p w14:paraId="70099FB9" w14:textId="77777777" w:rsidR="00946D49" w:rsidRPr="00931AE7" w:rsidRDefault="00946D49" w:rsidP="00946D49">
      <w:pPr>
        <w:pStyle w:val="ProductList-ClauseHeading"/>
      </w:pPr>
      <w:r>
        <w:t>Karttatiedot</w:t>
      </w:r>
    </w:p>
    <w:p w14:paraId="3C4179F1" w14:textId="77777777" w:rsidR="00946D49" w:rsidRPr="00931AE7" w:rsidRDefault="00946D49" w:rsidP="00946D49">
      <w:pPr>
        <w:pStyle w:val="ProductList-Body"/>
      </w:pPr>
      <w:r>
        <w:t>TomTom-tekijänoikeushuomautuksen esittävän sisällön käytön tulee tapahtua TomTom-käyttöoikeuden myöntämisen kolmannen osapuolen tuotteen ehtojen ja Käyttöoikeussopimuksen mukaisesti (</w:t>
      </w:r>
      <w:hyperlink r:id="rId32" w:history="1">
        <w:r>
          <w:rPr>
            <w:rStyle w:val="Hyperlink"/>
          </w:rPr>
          <w:t>https://www.tomtom.com/en_GB/thirdpartyproductterms/</w:t>
        </w:r>
      </w:hyperlink>
      <w:r>
        <w:t xml:space="preserve">). Azure Maps käyttää Bing Imageryä, jota koskee Bing Maps -ilmoitus </w:t>
      </w:r>
      <w:hyperlink w:anchor="Liite 1" w:tooltip="Liite 1" w:history="1">
        <w:r>
          <w:rPr>
            <w:rStyle w:val="Hyperlink"/>
          </w:rPr>
          <w:t>liitteessä 1</w:t>
        </w:r>
      </w:hyperlink>
      <w:r>
        <w:t>.</w:t>
      </w:r>
    </w:p>
    <w:p w14:paraId="36EFD52A" w14:textId="77777777" w:rsidR="00946D49" w:rsidRPr="00931AE7" w:rsidRDefault="00946D49" w:rsidP="00946D49">
      <w:pPr>
        <w:pStyle w:val="ProductList-Body"/>
      </w:pPr>
    </w:p>
    <w:p w14:paraId="29D17218" w14:textId="77777777" w:rsidR="00946D49" w:rsidRPr="00931AE7" w:rsidRDefault="00946D49" w:rsidP="00946D49">
      <w:pPr>
        <w:pStyle w:val="ProductList-ClauseHeading"/>
      </w:pPr>
      <w:r>
        <w:t>Käyttäjän alueparametri</w:t>
      </w:r>
    </w:p>
    <w:p w14:paraId="6312C148" w14:textId="77777777" w:rsidR="00946D49" w:rsidRPr="00931AE7" w:rsidRDefault="00946D49" w:rsidP="00946D49">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F02762">
      <w:pPr>
        <w:pStyle w:val="ProductList-Body"/>
      </w:pPr>
    </w:p>
    <w:p w14:paraId="639B07A8" w14:textId="77777777" w:rsidR="00F02762" w:rsidRDefault="00F02762" w:rsidP="00F02762">
      <w:pPr>
        <w:pStyle w:val="ProductList-ClauseHeading"/>
        <w:keepNext w:val="0"/>
      </w:pPr>
      <w:r>
        <w:t>Ei tarkkuustakuuta</w:t>
      </w:r>
    </w:p>
    <w:p w14:paraId="4D81ADD1" w14:textId="77777777" w:rsidR="00F02762" w:rsidRPr="00006432" w:rsidRDefault="00F02762" w:rsidP="00F02762">
      <w:pPr>
        <w:pStyle w:val="ProductList-Body"/>
      </w:pPr>
      <w:r>
        <w:t xml:space="preserve">Microsoft ja sen alihankkijat eivät anna mitään takuuta sille, että Azure Mapsin kautta toimitetut kartat, kuvat, tiedot tai mikään muu sisältö ovat tarkkoja tai kattavia. </w:t>
      </w:r>
    </w:p>
    <w:p w14:paraId="02F61973" w14:textId="77777777" w:rsidR="00F02762" w:rsidRDefault="00F02762" w:rsidP="00F02762">
      <w:pPr>
        <w:pStyle w:val="ProductList-Body"/>
      </w:pPr>
    </w:p>
    <w:p w14:paraId="363B012F" w14:textId="77777777" w:rsidR="00F02762" w:rsidRDefault="00F02762" w:rsidP="00F02762">
      <w:pPr>
        <w:pStyle w:val="ProductList-ClauseHeading"/>
        <w:keepNext w:val="0"/>
      </w:pPr>
      <w:r>
        <w:t>Tekijänoikeudet</w:t>
      </w:r>
    </w:p>
    <w:p w14:paraId="10A92898" w14:textId="77777777" w:rsidR="00F02762" w:rsidRDefault="00F02762" w:rsidP="00F02762">
      <w:pPr>
        <w:pStyle w:val="ProductList-Body"/>
      </w:pPr>
      <w:r>
        <w:t>Et saa poistaa, piilottaa, peittää tai muuttaa mitään tuotemerkkiä ja/tai tekijänoikeusmerkintää, joka on liitetty Azure Mapsiin tai luotu sillä automaattisesti.</w:t>
      </w:r>
    </w:p>
    <w:p w14:paraId="16075D9F"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5E855B" w14:textId="77777777" w:rsidR="009A5014" w:rsidRDefault="009A5014" w:rsidP="009A5014">
      <w:pPr>
        <w:pStyle w:val="ProductList-Offering2Heading"/>
        <w:outlineLvl w:val="2"/>
      </w:pPr>
      <w:bookmarkStart w:id="131" w:name="_Toc8395029"/>
      <w:bookmarkStart w:id="132" w:name="_Toc6563817"/>
      <w:bookmarkStart w:id="133" w:name="_Toc8749030"/>
      <w:bookmarkStart w:id="134" w:name="_Toc12456527"/>
      <w:r>
        <w:t>Microsoft Azure Stack</w:t>
      </w:r>
      <w:bookmarkEnd w:id="131"/>
      <w:bookmarkEnd w:id="132"/>
      <w:bookmarkEnd w:id="133"/>
      <w:bookmarkEnd w:id="134"/>
    </w:p>
    <w:p w14:paraId="452EB120" w14:textId="77777777" w:rsidR="009A5014" w:rsidRDefault="009A5014" w:rsidP="009A5014">
      <w:pPr>
        <w:pStyle w:val="ProductList-ClauseHeading"/>
      </w:pPr>
      <w:r>
        <w:t xml:space="preserve">Microsoft Azure Stackin yksityisyys </w:t>
      </w:r>
    </w:p>
    <w:p w14:paraId="2B4DF3E4" w14:textId="77777777" w:rsidR="009A5014" w:rsidRDefault="009A5014" w:rsidP="009A5014">
      <w:pPr>
        <w:pStyle w:val="ProductList-Body"/>
      </w:pPr>
      <w:r>
        <w:t xml:space="preserve">Microsoftin tietosuojalauseke osoitteessa </w:t>
      </w:r>
      <w:hyperlink r:id="rId33" w:history="1">
        <w:r>
          <w:rPr>
            <w:rStyle w:val="Hyperlink"/>
          </w:rPr>
          <w:t>https://go.microsoft.com/</w:t>
        </w:r>
        <w:r>
          <w:rPr>
            <w:rStyle w:val="Hyperlink"/>
            <w:color w:val="0563C1"/>
          </w:rPr>
          <w:t>fwlink</w:t>
        </w:r>
        <w:r>
          <w:rPr>
            <w:rStyle w:val="Hyperlink"/>
          </w:rPr>
          <w:t>/?LinkId=521839</w:t>
        </w:r>
      </w:hyperlink>
      <w:r>
        <w:t xml:space="preserve"> koskee vain Asiakkaan suorittamaa Microsoft Azure Stack -käyttöä. Microsoft-pilvisopimusasiakas käyttää Microsoft Azure Stack -ohjelmistoa tai -palveluita, joita Jälleenmyyjä isännöi, käyttöä koskevat Jälleenmyyjän yksityisyyskäytännöt, jotka voivat olla erilaisia kuin Microsoftin. </w:t>
      </w:r>
    </w:p>
    <w:p w14:paraId="68923CD4" w14:textId="77777777" w:rsidR="009A5014" w:rsidRDefault="009A5014" w:rsidP="009A5014">
      <w:pPr>
        <w:pStyle w:val="ProductList-Body"/>
      </w:pPr>
    </w:p>
    <w:p w14:paraId="582D4081" w14:textId="76859694" w:rsidR="00271922" w:rsidRPr="00747204" w:rsidRDefault="009A5014" w:rsidP="00271922">
      <w:pPr>
        <w:pStyle w:val="ProductList-Body"/>
      </w:pPr>
      <w:r>
        <w:t>Silloin, kun Microsoft on henkilötietojen käsittelijä tai se käsittelee henkilötietona alihankkijana Azure Stackin tarjoamisen yhteydessä, Microsoft tekee kaikille asiakkaille sitoumukset, jotka määritetään (a) Online-palveluiden ehtojen ”Tietosuojan ehdot” -kohdan Henkilötietojen käsittely; Tietosuoja-asetus-säännöissä ja (b) Euroopan unionin yleistä tietosuoja-asetusta koskevissa ehdoissa Online-palveluiden ehtojen liitteessä 4, ja ne tulevat voimaan 25.5.2018.</w:t>
      </w:r>
      <w:r w:rsidR="00271922">
        <w:t xml:space="preserve"> </w:t>
      </w:r>
    </w:p>
    <w:p w14:paraId="5B1073CC" w14:textId="77777777" w:rsidR="00271922" w:rsidRPr="00747204" w:rsidRDefault="00271922" w:rsidP="00271922">
      <w:pPr>
        <w:pStyle w:val="ProductList-Body"/>
      </w:pPr>
    </w:p>
    <w:p w14:paraId="21373845" w14:textId="77777777" w:rsidR="00271922" w:rsidRPr="00747204" w:rsidRDefault="00271922" w:rsidP="00271922">
      <w:pPr>
        <w:pStyle w:val="ProductList-ClauseHeading"/>
      </w:pPr>
      <w:r>
        <w:lastRenderedPageBreak/>
        <w:t xml:space="preserve">Microsoft Azure Stackin käyttö </w:t>
      </w:r>
    </w:p>
    <w:p w14:paraId="5E767CC4" w14:textId="3330DEC9" w:rsidR="00271922" w:rsidRDefault="00271922" w:rsidP="00271922">
      <w:pPr>
        <w:pStyle w:val="ProductList-Body"/>
        <w:tabs>
          <w:tab w:val="clear" w:pos="158"/>
          <w:tab w:val="left" w:pos="360"/>
        </w:tabs>
      </w:pPr>
      <w:r>
        <w:t xml:space="preserve">Asiakas saa käyttää Microsoft Azure Stackia vain laitteistossa, johon se on esiasennettu. Microsoft Azure Stack sisältää Windows Serverin, Windows Software Componentsin ja SQL Server Technologyn, joista kukin kuuluu Tuotteen ehtojen Oikeuksiin sisältyvät teknologiat -kohtaan, eikä niitä saa käyttää Microsoft Azure Stackin ulkopuolella. </w:t>
      </w:r>
    </w:p>
    <w:p w14:paraId="74DF98A3" w14:textId="28B835A6" w:rsidR="00375560" w:rsidRDefault="00375560" w:rsidP="00271922">
      <w:pPr>
        <w:pStyle w:val="ProductList-Body"/>
        <w:tabs>
          <w:tab w:val="clear" w:pos="158"/>
          <w:tab w:val="left" w:pos="360"/>
        </w:tabs>
      </w:pPr>
    </w:p>
    <w:p w14:paraId="3CEC89CD" w14:textId="77777777" w:rsidR="00375560" w:rsidRDefault="00375560" w:rsidP="00375560">
      <w:pPr>
        <w:pStyle w:val="ProductList-ClauseHeading"/>
      </w:pPr>
      <w:r>
        <w:t>Toimittajan oletustilauksen käyttö</w:t>
      </w:r>
    </w:p>
    <w:p w14:paraId="596F4AA6" w14:textId="77777777" w:rsidR="00375560" w:rsidRPr="00D26C87" w:rsidRDefault="00375560" w:rsidP="00375560">
      <w:pPr>
        <w:pStyle w:val="ProductList-Body"/>
      </w:pPr>
      <w:r>
        <w:t>Tilausta, joka luodaan järjestelmän hallinnoijaa varten Azure Stack -käyttöönottoprosessin aikana (toimittajan oletustilaus), saadaan käyttää ainoastaan Azure Stack -infrastruktuurin käyttöönottoon ja hallintaan. Sitä ei saa käyttää sellaisen työkuorman suorittamiseen, joka ei liity Azure Stack -infrastruktuurin käyttöönottoon tai hallintaan (sitä ei saa esimerkiksi käyttää sovellustoimintojen suorittamiseen).</w:t>
      </w:r>
    </w:p>
    <w:bookmarkStart w:id="135" w:name="_Toc494738672"/>
    <w:bookmarkStart w:id="136" w:name="EMS"/>
    <w:bookmarkStart w:id="137" w:name="_Toc476476610"/>
    <w:bookmarkStart w:id="138" w:name="_Toc459970714"/>
    <w:bookmarkStart w:id="139" w:name="_Toc457466428"/>
    <w:bookmarkStart w:id="140" w:name="AzureActiveDirectoryBasic"/>
    <w:bookmarkStart w:id="141" w:name="_Toc437590238"/>
    <w:bookmarkStart w:id="142" w:name="_Toc435790944"/>
    <w:bookmarkStart w:id="143" w:name="MicrosoftDynamicsMarketing"/>
    <w:bookmarkEnd w:id="119"/>
    <w:bookmarkEnd w:id="120"/>
    <w:bookmarkEnd w:id="121"/>
    <w:p w14:paraId="339F549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F02762">
      <w:pPr>
        <w:pStyle w:val="ProductList-Offering2Heading"/>
        <w:outlineLvl w:val="2"/>
        <w:rPr>
          <w:lang w:val="fi-FI"/>
        </w:rPr>
      </w:pPr>
      <w:r w:rsidRPr="00F02762">
        <w:rPr>
          <w:lang w:val="fi-FI"/>
        </w:rPr>
        <w:tab/>
      </w:r>
      <w:bookmarkStart w:id="144" w:name="MicrosoftCognitiveServices"/>
      <w:bookmarkStart w:id="145" w:name="_Toc510880771"/>
      <w:bookmarkStart w:id="146" w:name="_Toc510115105"/>
      <w:bookmarkStart w:id="147" w:name="_Toc12456528"/>
      <w:r w:rsidRPr="00F02762">
        <w:rPr>
          <w:lang w:val="fi-FI"/>
        </w:rPr>
        <w:t>Bing-hakupalvelujen</w:t>
      </w:r>
      <w:bookmarkEnd w:id="144"/>
      <w:bookmarkEnd w:id="145"/>
      <w:bookmarkEnd w:id="146"/>
      <w:bookmarkEnd w:id="147"/>
    </w:p>
    <w:p w14:paraId="103BDA99" w14:textId="77777777" w:rsidR="00F02762" w:rsidRPr="002001F8" w:rsidRDefault="00F02762" w:rsidP="00F02762">
      <w:pPr>
        <w:pStyle w:val="ProductList-ClauseHeading"/>
        <w:keepNext w:val="0"/>
      </w:pPr>
      <w:r>
        <w:t>Bing-hakupalvelujen käytön ja näytön vaatimukset</w:t>
      </w:r>
    </w:p>
    <w:p w14:paraId="633DEAA9" w14:textId="77777777" w:rsidR="00F02762" w:rsidRDefault="00F02762" w:rsidP="00F02762">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34"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F02762">
      <w:pPr>
        <w:pStyle w:val="ProductList-ClauseHeading"/>
        <w:keepNext w:val="0"/>
      </w:pPr>
    </w:p>
    <w:p w14:paraId="5A06A235" w14:textId="77777777" w:rsidR="00F02762" w:rsidRPr="008846DD" w:rsidRDefault="00F02762" w:rsidP="00F02762">
      <w:pPr>
        <w:pStyle w:val="ProductList-ClauseHeading"/>
        <w:keepNext w:val="0"/>
      </w:pPr>
      <w:r>
        <w:t xml:space="preserve">Bing-hakupalvelujen tietosuojatiedot </w:t>
      </w:r>
    </w:p>
    <w:p w14:paraId="4B89C2C4" w14:textId="77777777" w:rsidR="00F02762" w:rsidRDefault="00F02762" w:rsidP="00F02762">
      <w:pPr>
        <w:pStyle w:val="ProductList-Body"/>
      </w:pPr>
      <w:r>
        <w:t xml:space="preserve">Osoitteessa </w:t>
      </w:r>
      <w:hyperlink r:id="rId35"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F02762">
      <w:pPr>
        <w:pStyle w:val="ProductList-Body"/>
      </w:pPr>
    </w:p>
    <w:p w14:paraId="7D9DB16B" w14:textId="77777777" w:rsidR="00F02762" w:rsidRPr="00964225" w:rsidRDefault="00F02762" w:rsidP="00F02762">
      <w:pPr>
        <w:pStyle w:val="ProductList-ClauseHeading"/>
        <w:keepNext w:val="0"/>
        <w:rPr>
          <w:color w:val="0072C6"/>
        </w:rPr>
      </w:pPr>
      <w:r>
        <w:t>Bing-hakupalveluiden tietojen käyttö</w:t>
      </w:r>
    </w:p>
    <w:p w14:paraId="25AC4571" w14:textId="77777777" w:rsidR="00F02762" w:rsidRDefault="00F02762" w:rsidP="00F02762">
      <w:pPr>
        <w:pStyle w:val="ProductList-Body"/>
      </w:pPr>
      <w:r>
        <w:t>Asiakas on yksin vastuussa kaikkien Bing-hakupalvelujen tietojen sisällöstä.</w:t>
      </w:r>
    </w:p>
    <w:p w14:paraId="5CF0C55C" w14:textId="77777777" w:rsidR="00F02762" w:rsidRDefault="00F02762" w:rsidP="00F02762">
      <w:pPr>
        <w:pStyle w:val="ProductList-Body"/>
      </w:pPr>
    </w:p>
    <w:p w14:paraId="1BD034F0" w14:textId="77777777" w:rsidR="00F02762" w:rsidRDefault="00F02762" w:rsidP="00F02762">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F02762">
      <w:pPr>
        <w:pStyle w:val="ProductList-Body"/>
      </w:pPr>
    </w:p>
    <w:p w14:paraId="1059C580" w14:textId="77777777" w:rsidR="00F02762" w:rsidRDefault="00F02762" w:rsidP="00F02762">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F02762">
      <w:pPr>
        <w:pStyle w:val="ProductList-Body"/>
      </w:pPr>
    </w:p>
    <w:p w14:paraId="47DD80B8" w14:textId="77777777" w:rsidR="00F02762" w:rsidRPr="00964225" w:rsidRDefault="00F02762" w:rsidP="00F02762">
      <w:pPr>
        <w:pStyle w:val="ProductList-ClauseHeading"/>
        <w:keepNext w:val="0"/>
        <w:rPr>
          <w:color w:val="0072C6"/>
        </w:rPr>
      </w:pPr>
      <w:r>
        <w:t>Tietosuojaehtojen soveltaminen Bing-hakupalveluihin</w:t>
      </w:r>
    </w:p>
    <w:p w14:paraId="179FE531" w14:textId="77777777" w:rsidR="00F02762" w:rsidRDefault="00F02762" w:rsidP="00F02762">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C28542D" w14:textId="77777777" w:rsidR="00F02762" w:rsidRPr="009A17A9" w:rsidRDefault="00F02762" w:rsidP="00F02762">
      <w:pPr>
        <w:pStyle w:val="ProductList-Body"/>
      </w:pPr>
    </w:p>
    <w:p w14:paraId="62323835" w14:textId="77777777" w:rsidR="00F02762" w:rsidRDefault="00F02762" w:rsidP="00F02762">
      <w:pPr>
        <w:pStyle w:val="ProductList-ClauseHeading"/>
        <w:keepNext w:val="0"/>
      </w:pPr>
      <w:r>
        <w:t>Tietosuoja-asetukseen liittyviä ehtoja ei sovelleta Bing-hakupalveluihin:</w:t>
      </w:r>
    </w:p>
    <w:p w14:paraId="3BA33ED1" w14:textId="77777777" w:rsidR="00F02762" w:rsidRDefault="00F02762" w:rsidP="00F02762">
      <w:pPr>
        <w:pStyle w:val="ProductList-Body"/>
      </w:pPr>
      <w:r>
        <w:t>Tietosuoja-asetukseen liittyviä ehtoja ei sovelleta Bing-hakupalveluihin.</w:t>
      </w:r>
    </w:p>
    <w:p w14:paraId="00ADB18B" w14:textId="77777777" w:rsidR="00F02762" w:rsidRDefault="00F02762" w:rsidP="00F02762">
      <w:pPr>
        <w:pStyle w:val="ProductList-Body"/>
        <w:tabs>
          <w:tab w:val="left" w:pos="360"/>
        </w:tabs>
      </w:pPr>
    </w:p>
    <w:p w14:paraId="2280DE44" w14:textId="77777777" w:rsidR="00F02762" w:rsidRDefault="00F02762" w:rsidP="00F02762">
      <w:pPr>
        <w:pStyle w:val="ProductList-ClauseHeading"/>
        <w:keepNext w:val="0"/>
      </w:pPr>
      <w:r>
        <w:t>Etusijajärjestys:</w:t>
      </w:r>
    </w:p>
    <w:p w14:paraId="44DB9618" w14:textId="77777777" w:rsidR="00F02762" w:rsidRDefault="00F02762" w:rsidP="00F02762">
      <w:pPr>
        <w:pStyle w:val="ProductList-Body"/>
      </w:pPr>
      <w:r>
        <w:t>Tämä Bing-hakupalveluita koskeva kohta on voimassa, jos sen ja Online-palveluiden ehtojen muiden osien välillä on ristiriitaisuuksia.</w:t>
      </w:r>
    </w:p>
    <w:p w14:paraId="027CBE56"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FE583C">
      <w:pPr>
        <w:pStyle w:val="ProductList-Offering2Heading"/>
        <w:keepNext/>
        <w:outlineLvl w:val="2"/>
        <w:rPr>
          <w:lang w:val="fi-FI"/>
        </w:rPr>
      </w:pPr>
      <w:r w:rsidRPr="005D10D9">
        <w:rPr>
          <w:lang w:val="fi-FI"/>
        </w:rPr>
        <w:tab/>
      </w:r>
      <w:bookmarkStart w:id="148" w:name="_Toc5958159"/>
      <w:bookmarkStart w:id="149" w:name="_Toc12456529"/>
      <w:bookmarkStart w:id="150" w:name="CognitiveServices"/>
      <w:r w:rsidRPr="005D10D9">
        <w:rPr>
          <w:lang w:val="fi-FI"/>
        </w:rPr>
        <w:t>Cognitive-palvelut</w:t>
      </w:r>
      <w:bookmarkEnd w:id="148"/>
      <w:bookmarkEnd w:id="149"/>
    </w:p>
    <w:bookmarkEnd w:id="150"/>
    <w:p w14:paraId="476D7BFC" w14:textId="77777777" w:rsidR="00FE583C" w:rsidRDefault="00FE583C" w:rsidP="00FE583C">
      <w:pPr>
        <w:pStyle w:val="ProductList-ClauseHeading"/>
      </w:pPr>
      <w:r>
        <w:t>Palvelun tuotosten asiakaskäyttöä koskeva rajoitus</w:t>
      </w:r>
    </w:p>
    <w:p w14:paraId="4E3A5AB2" w14:textId="77777777" w:rsidR="00FE583C" w:rsidRPr="00F86985" w:rsidRDefault="00FE583C" w:rsidP="00FE583C">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FE583C">
      <w:pPr>
        <w:pStyle w:val="ProductList-Body"/>
      </w:pPr>
    </w:p>
    <w:p w14:paraId="7F659EB8" w14:textId="77777777" w:rsidR="00FE583C" w:rsidRPr="00F86985" w:rsidRDefault="00FE583C" w:rsidP="00FE583C">
      <w:pPr>
        <w:pStyle w:val="ProductList-ClauseHeading"/>
      </w:pPr>
      <w:r>
        <w:t>Microsoft Translator -attribuutio</w:t>
      </w:r>
    </w:p>
    <w:p w14:paraId="7886E842" w14:textId="77777777" w:rsidR="00FE583C" w:rsidRPr="00F86985" w:rsidRDefault="00FE583C" w:rsidP="00FE583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FE583C">
      <w:pPr>
        <w:pStyle w:val="ProductList-Body"/>
      </w:pPr>
    </w:p>
    <w:p w14:paraId="2C062BBC" w14:textId="77777777" w:rsidR="00FE583C" w:rsidRPr="00541FFF" w:rsidRDefault="00FE583C" w:rsidP="00FE583C">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lastRenderedPageBreak/>
        <w:t>Cognitive Services -palvelut palvelukomponenteissa</w:t>
      </w:r>
    </w:p>
    <w:p w14:paraId="03C8952E" w14:textId="77777777" w:rsidR="00FE583C" w:rsidRPr="00E90A70" w:rsidRDefault="00FE583C" w:rsidP="00FE583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FE583C">
      <w:pPr>
        <w:pStyle w:val="ProductList-Body"/>
      </w:pPr>
    </w:p>
    <w:p w14:paraId="13CFF1A5" w14:textId="77777777" w:rsidR="00FE583C" w:rsidRPr="00F86985" w:rsidRDefault="00FE583C" w:rsidP="00FE583C">
      <w:pPr>
        <w:pStyle w:val="ProductList-ClauseHeading"/>
      </w:pPr>
      <w:r>
        <w:t>Passiivisten Cognitive-palvelujen kokoonpanot ja muokatut mallit</w:t>
      </w:r>
    </w:p>
    <w:p w14:paraId="2B761219" w14:textId="77777777" w:rsidR="00FE583C" w:rsidRPr="009A17A9" w:rsidRDefault="00FE583C" w:rsidP="00FE583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8B531D" w:rsidP="00FE583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77777777" w:rsidR="00141093" w:rsidRPr="00141093" w:rsidRDefault="00141093" w:rsidP="00141093">
      <w:pPr>
        <w:pStyle w:val="ProductList-Offering2Heading"/>
        <w:ind w:firstLine="158"/>
        <w:outlineLvl w:val="2"/>
        <w:rPr>
          <w:lang w:val="fi-FI"/>
        </w:rPr>
      </w:pPr>
      <w:bookmarkStart w:id="151" w:name="_Toc12456530"/>
      <w:r w:rsidRPr="00141093">
        <w:rPr>
          <w:lang w:val="fi-FI"/>
        </w:rPr>
        <w:t>Microsoft Genomics</w:t>
      </w:r>
      <w:bookmarkEnd w:id="135"/>
      <w:bookmarkEnd w:id="151"/>
    </w:p>
    <w:p w14:paraId="1C224A4F" w14:textId="77777777" w:rsidR="00141093" w:rsidRPr="00BA2331" w:rsidRDefault="00141093" w:rsidP="00141093">
      <w:pPr>
        <w:pStyle w:val="ProductList-ClauseHeading"/>
      </w:pPr>
      <w:r>
        <w:t xml:space="preserve">Microsoft Genomicsin yksityisyys </w:t>
      </w:r>
    </w:p>
    <w:p w14:paraId="6A897B62" w14:textId="77777777" w:rsidR="00141093" w:rsidRPr="00BA2331" w:rsidRDefault="00141093" w:rsidP="00141093">
      <w:pPr>
        <w:pStyle w:val="ProductList-Body"/>
      </w:pPr>
      <w:r>
        <w:t xml:space="preserve">Microsoftin tietosuojalauseke, joka on osoitteessa </w:t>
      </w:r>
      <w:hyperlink r:id="rId36"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141093">
      <w:pPr>
        <w:pStyle w:val="ProductList-Body"/>
      </w:pPr>
    </w:p>
    <w:p w14:paraId="7900AD02" w14:textId="77777777" w:rsidR="00141093" w:rsidRPr="00C60169" w:rsidRDefault="00141093" w:rsidP="00141093">
      <w:pPr>
        <w:pStyle w:val="ProductList-ClauseHeading"/>
      </w:pPr>
      <w:r w:rsidRPr="00C60169">
        <w:t xml:space="preserve">Broadin käyttöoikeusehdot </w:t>
      </w:r>
    </w:p>
    <w:p w14:paraId="29FA19A4" w14:textId="77777777" w:rsidR="00141093" w:rsidRPr="00BA2331" w:rsidRDefault="00141093" w:rsidP="00141093">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141093">
      <w:pPr>
        <w:pStyle w:val="ProductList-Body"/>
      </w:pPr>
      <w:r>
        <w:t xml:space="preserve"> </w:t>
      </w:r>
    </w:p>
    <w:p w14:paraId="46B6148B" w14:textId="77777777" w:rsidR="00141093" w:rsidRPr="00BA2331" w:rsidRDefault="00141093" w:rsidP="00141093">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141093">
      <w:pPr>
        <w:pStyle w:val="ProductList-Body"/>
      </w:pPr>
    </w:p>
    <w:p w14:paraId="53D81F6E" w14:textId="77777777" w:rsidR="00141093" w:rsidRPr="00BA2331" w:rsidRDefault="00141093" w:rsidP="00141093">
      <w:pPr>
        <w:pStyle w:val="ProductList-ClauseHeading"/>
      </w:pPr>
      <w:r>
        <w:t>Ei lääketieteellistä käyttöä</w:t>
      </w:r>
    </w:p>
    <w:p w14:paraId="253AA8D6" w14:textId="77777777" w:rsidR="00141093" w:rsidRPr="00BA2331" w:rsidRDefault="00141093" w:rsidP="00141093">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3CBFAC48" w:rsidR="00141093" w:rsidRPr="00C60169" w:rsidRDefault="00141093" w:rsidP="00141093">
      <w:pPr>
        <w:pStyle w:val="ProductList-Offering2Heading"/>
        <w:keepNext/>
        <w:outlineLvl w:val="2"/>
        <w:rPr>
          <w:lang w:val="fi-FI"/>
        </w:rPr>
      </w:pPr>
      <w:r w:rsidRPr="00C60169">
        <w:rPr>
          <w:lang w:val="fi-FI"/>
        </w:rPr>
        <w:tab/>
      </w:r>
      <w:bookmarkStart w:id="152" w:name="_Toc494738673"/>
      <w:bookmarkStart w:id="153" w:name="_Toc12456531"/>
      <w:r w:rsidRPr="00C60169">
        <w:rPr>
          <w:lang w:val="fi-FI"/>
        </w:rPr>
        <w:t xml:space="preserve">Visual Studio </w:t>
      </w:r>
      <w:r w:rsidR="00C60169">
        <w:rPr>
          <w:lang w:val="fi-FI"/>
        </w:rPr>
        <w:t>App</w:t>
      </w:r>
      <w:r w:rsidRPr="00C60169">
        <w:rPr>
          <w:lang w:val="fi-FI"/>
        </w:rPr>
        <w:t xml:space="preserve"> Center</w:t>
      </w:r>
      <w:bookmarkEnd w:id="152"/>
      <w:bookmarkEnd w:id="153"/>
    </w:p>
    <w:p w14:paraId="26746AFF" w14:textId="08C52F84" w:rsidR="00141093" w:rsidRPr="00BA2331" w:rsidRDefault="00141093" w:rsidP="00141093">
      <w:pPr>
        <w:pStyle w:val="ProductList-ClauseHeading"/>
      </w:pPr>
      <w:r>
        <w:t xml:space="preserve">Visual Studio </w:t>
      </w:r>
      <w:r w:rsidR="00C60169">
        <w:t>App</w:t>
      </w:r>
      <w:r>
        <w:t xml:space="preserve"> Center Testin yksityisyys- ja tietosuojaehdot</w:t>
      </w:r>
    </w:p>
    <w:p w14:paraId="5B399206" w14:textId="6C254ED0" w:rsidR="00141093" w:rsidRPr="00BA2331" w:rsidRDefault="00141093" w:rsidP="00141093">
      <w:pPr>
        <w:pStyle w:val="ProductList-Body"/>
      </w:pPr>
      <w:r>
        <w:t xml:space="preserve">Tietosuojalauseke, joka on osoitteessa </w:t>
      </w:r>
      <w:hyperlink r:id="rId37"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141093">
      <w:pPr>
        <w:pStyle w:val="ProductList-Body"/>
      </w:pPr>
    </w:p>
    <w:p w14:paraId="0C8C2553" w14:textId="77777777" w:rsidR="00141093" w:rsidRPr="00BA2331" w:rsidRDefault="00141093" w:rsidP="00141093">
      <w:pPr>
        <w:pStyle w:val="ProductList-ClauseHeading"/>
      </w:pPr>
      <w:r>
        <w:t>Käyttö kehitykseen ja testaamiseen</w:t>
      </w:r>
    </w:p>
    <w:p w14:paraId="778086C3" w14:textId="050FE506" w:rsidR="00141093" w:rsidRPr="00BA2331" w:rsidRDefault="00141093" w:rsidP="00141093">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141093">
      <w:pPr>
        <w:pStyle w:val="ProductList-Body"/>
      </w:pPr>
    </w:p>
    <w:p w14:paraId="6FC09695" w14:textId="77777777" w:rsidR="00141093" w:rsidRPr="00BA2331" w:rsidRDefault="00141093" w:rsidP="00141093">
      <w:pPr>
        <w:pStyle w:val="ProductList-ClauseHeading"/>
      </w:pPr>
      <w:r>
        <w:t>Valtuutettu kehittäjä</w:t>
      </w:r>
    </w:p>
    <w:p w14:paraId="4A5DD51A" w14:textId="59E131D9" w:rsidR="00141093" w:rsidRPr="00BA2331" w:rsidRDefault="00141093" w:rsidP="00141093">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141093">
      <w:pPr>
        <w:pStyle w:val="ProductList-Body"/>
      </w:pPr>
    </w:p>
    <w:p w14:paraId="045FC092" w14:textId="77777777" w:rsidR="00141093" w:rsidRPr="00BA2331" w:rsidRDefault="00141093" w:rsidP="00141093">
      <w:pPr>
        <w:pStyle w:val="ProductList-ClauseHeading"/>
      </w:pPr>
      <w:r>
        <w:t>Kolmannen osapuolen tallennuspalvelun käyttö</w:t>
      </w:r>
    </w:p>
    <w:p w14:paraId="686B56C3" w14:textId="5151B0E1" w:rsidR="00141093" w:rsidRPr="00BA2331" w:rsidRDefault="00141093" w:rsidP="00141093">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3045CD">
      <w:pPr>
        <w:pStyle w:val="ProductList-OfferingGroupHeading"/>
        <w:keepNext/>
        <w:spacing w:after="80"/>
        <w:outlineLvl w:val="1"/>
        <w:rPr>
          <w:lang w:val="fi-FI"/>
        </w:rPr>
      </w:pPr>
      <w:bookmarkStart w:id="154" w:name="_Toc12456532"/>
      <w:r w:rsidRPr="00AD1C5D">
        <w:rPr>
          <w:lang w:val="fi-FI"/>
        </w:rPr>
        <w:t>Microsoft Azure Plans</w:t>
      </w:r>
      <w:bookmarkEnd w:id="136"/>
      <w:bookmarkEnd w:id="137"/>
      <w:bookmarkEnd w:id="154"/>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AD1C5D">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05A7E747" w14:textId="396E4B31" w:rsidR="00B93527" w:rsidRDefault="00B93527" w:rsidP="00B93527">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946D49">
      <w:pPr>
        <w:pStyle w:val="ProductList-Offering2Heading"/>
        <w:keepNext/>
        <w:outlineLvl w:val="2"/>
        <w:rPr>
          <w:lang w:val="fi-FI"/>
        </w:rPr>
      </w:pPr>
      <w:r w:rsidRPr="00AD1C5D">
        <w:rPr>
          <w:lang w:val="fi-FI"/>
        </w:rPr>
        <w:tab/>
      </w:r>
      <w:bookmarkStart w:id="155" w:name="_Toc12456533"/>
      <w:r w:rsidR="0068779C" w:rsidRPr="00F4012D">
        <w:rPr>
          <w:lang w:val="fi-FI"/>
        </w:rPr>
        <w:t>Azure Active Directory Basic</w:t>
      </w:r>
      <w:bookmarkEnd w:id="138"/>
      <w:bookmarkEnd w:id="139"/>
      <w:bookmarkEnd w:id="155"/>
    </w:p>
    <w:bookmarkEnd w:id="140"/>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56" w:name="AzureActiveDirectoryPremium"/>
    <w:p w14:paraId="17D94E5E"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375560">
      <w:pPr>
        <w:pStyle w:val="ProductList-Offering2Heading"/>
        <w:keepNext/>
        <w:outlineLvl w:val="2"/>
        <w:rPr>
          <w:lang w:val="fi-FI"/>
        </w:rPr>
      </w:pPr>
      <w:r w:rsidRPr="0068779C">
        <w:rPr>
          <w:lang w:val="fi-FI"/>
        </w:rPr>
        <w:tab/>
      </w:r>
      <w:bookmarkStart w:id="157" w:name="_Toc459970715"/>
      <w:bookmarkStart w:id="158" w:name="_Toc457466429"/>
      <w:bookmarkStart w:id="159" w:name="_Toc12456534"/>
      <w:r w:rsidRPr="005C6B3F">
        <w:rPr>
          <w:lang w:val="fi-FI"/>
        </w:rPr>
        <w:t>Azure Active Directory Premium</w:t>
      </w:r>
      <w:bookmarkEnd w:id="157"/>
      <w:bookmarkEnd w:id="158"/>
      <w:bookmarkEnd w:id="159"/>
    </w:p>
    <w:bookmarkEnd w:id="156"/>
    <w:p w14:paraId="2D596650" w14:textId="7889BE65" w:rsidR="0068779C"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68779C">
      <w:pPr>
        <w:pStyle w:val="ProductList-Body"/>
      </w:pPr>
    </w:p>
    <w:p w14:paraId="16E1497B" w14:textId="77777777" w:rsidR="003E3C27" w:rsidRDefault="003E3C27" w:rsidP="003E3C27">
      <w:pPr>
        <w:pStyle w:val="ProductList-ClauseHeading"/>
      </w:pPr>
      <w:r>
        <w:t xml:space="preserve">Ulkopuolisten käyttäjien käyttöoikeus </w:t>
      </w:r>
    </w:p>
    <w:p w14:paraId="5BCCA104" w14:textId="77777777" w:rsidR="003E3C27" w:rsidRPr="00534B01" w:rsidRDefault="003E3C27" w:rsidP="003E3C27">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60" w:name="AzureInformationProtectionPremium"/>
    <w:p w14:paraId="06A0265F"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r w:rsidRPr="005C6B3F">
        <w:rPr>
          <w:lang w:val="fi-FI"/>
        </w:rPr>
        <w:tab/>
      </w:r>
      <w:bookmarkStart w:id="161" w:name="AzureRightsManagement"/>
      <w:bookmarkStart w:id="162" w:name="_Toc459970716"/>
      <w:bookmarkStart w:id="163" w:name="_Toc457466430"/>
      <w:bookmarkStart w:id="164" w:name="_Toc12456535"/>
      <w:r w:rsidRPr="005C6B3F">
        <w:rPr>
          <w:lang w:val="fi-FI"/>
        </w:rPr>
        <w:t>Azure Information Protection</w:t>
      </w:r>
      <w:bookmarkEnd w:id="161"/>
      <w:r w:rsidRPr="005C6B3F">
        <w:rPr>
          <w:lang w:val="fi-FI"/>
        </w:rPr>
        <w:t xml:space="preserve"> Premium</w:t>
      </w:r>
      <w:bookmarkEnd w:id="162"/>
      <w:bookmarkEnd w:id="163"/>
      <w:bookmarkEnd w:id="164"/>
    </w:p>
    <w:bookmarkEnd w:id="160"/>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F3285A5" w:rsidR="0068779C" w:rsidRPr="003C2FBE" w:rsidRDefault="008B531D" w:rsidP="0068779C">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68779C">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65" w:name="_Toc388464308"/>
    <w:bookmarkStart w:id="166" w:name="Dynamics365"/>
    <w:bookmarkStart w:id="167" w:name="_Toc524436945"/>
    <w:bookmarkStart w:id="168" w:name="_Toc523239317"/>
    <w:bookmarkEnd w:id="141"/>
    <w:bookmarkEnd w:id="142"/>
    <w:bookmarkEnd w:id="143"/>
    <w:bookmarkEnd w:id="165"/>
    <w:p w14:paraId="261869EF" w14:textId="3E981938" w:rsidR="005D10D9"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69" w:name="_Toc5958166"/>
      <w:bookmarkStart w:id="170" w:name="_Toc4753296"/>
      <w:bookmarkEnd w:id="166"/>
      <w:bookmarkEnd w:id="167"/>
      <w:bookmarkEnd w:id="168"/>
    </w:p>
    <w:p w14:paraId="3C7E6C49" w14:textId="77777777" w:rsidR="009A5014" w:rsidRPr="00A8327A" w:rsidRDefault="009A5014" w:rsidP="009A5014">
      <w:pPr>
        <w:pStyle w:val="ProductList-Offering1Heading"/>
      </w:pPr>
      <w:bookmarkStart w:id="171" w:name="_Toc8395038"/>
      <w:bookmarkStart w:id="172" w:name="_Toc6563826"/>
      <w:bookmarkStart w:id="173" w:name="_Toc8749039"/>
      <w:bookmarkStart w:id="174" w:name="_Toc12456536"/>
      <w:bookmarkEnd w:id="169"/>
      <w:bookmarkEnd w:id="170"/>
      <w:r>
        <w:t>Microsoft Dynamics 365 -palvelut</w:t>
      </w:r>
      <w:bookmarkEnd w:id="171"/>
      <w:bookmarkEnd w:id="172"/>
      <w:bookmarkEnd w:id="173"/>
      <w:bookmarkEnd w:id="174"/>
    </w:p>
    <w:p w14:paraId="590D0F0D" w14:textId="77777777" w:rsidR="009A5014" w:rsidRPr="00A8327A" w:rsidRDefault="009A5014" w:rsidP="009A5014">
      <w:pPr>
        <w:pStyle w:val="ProductList-Body"/>
        <w:rPr>
          <w:rFonts w:asciiTheme="majorHAnsi" w:hAnsiTheme="majorHAnsi"/>
          <w:sz w:val="16"/>
          <w:szCs w:val="16"/>
        </w:rPr>
        <w:sectPr w:rsidR="009A5014" w:rsidRPr="00A8327A" w:rsidSect="009A5014">
          <w:footerReference w:type="default" r:id="rId38"/>
          <w:footerReference w:type="first" r:id="rId39"/>
          <w:pgSz w:w="12240" w:h="15840"/>
          <w:pgMar w:top="720" w:right="720" w:bottom="720" w:left="720" w:header="720" w:footer="720" w:gutter="0"/>
          <w:cols w:space="720"/>
          <w:titlePg/>
          <w:docGrid w:linePitch="360"/>
        </w:sectPr>
      </w:pPr>
    </w:p>
    <w:p w14:paraId="65073A17"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Plan</w:t>
      </w:r>
    </w:p>
    <w:p w14:paraId="614C726C"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Unified Operations Plan</w:t>
      </w:r>
    </w:p>
    <w:p w14:paraId="4CCE92EB"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Customer Engagement Plan</w:t>
      </w:r>
    </w:p>
    <w:p w14:paraId="2BE71A9D"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Customer Insights</w:t>
      </w:r>
    </w:p>
    <w:p w14:paraId="5BF4B952"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Case Management</w:t>
      </w:r>
    </w:p>
    <w:p w14:paraId="56767925"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1A12720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0AD84D5"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Customer Service Insights</w:t>
      </w:r>
    </w:p>
    <w:p w14:paraId="2BCDB6BF"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Field Service</w:t>
      </w:r>
    </w:p>
    <w:p w14:paraId="0DE88F49"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Essentials</w:t>
      </w:r>
    </w:p>
    <w:p w14:paraId="2DCDAB74"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Premium</w:t>
      </w:r>
    </w:p>
    <w:p w14:paraId="46374301"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Business Central Team Member</w:t>
      </w:r>
    </w:p>
    <w:p w14:paraId="51124A3D"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Marketing</w:t>
      </w:r>
    </w:p>
    <w:p w14:paraId="45B6EDF0"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Activity</w:t>
      </w:r>
    </w:p>
    <w:p w14:paraId="15D2D99F"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Device</w:t>
      </w:r>
    </w:p>
    <w:p w14:paraId="54F35C8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Operations Order Lines</w:t>
      </w:r>
    </w:p>
    <w:p w14:paraId="1731E151"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F9DA954"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Retail</w:t>
      </w:r>
    </w:p>
    <w:p w14:paraId="0E75F19B"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Sales Enterprise</w:t>
      </w:r>
    </w:p>
    <w:p w14:paraId="5DC284F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Sales Professional</w:t>
      </w:r>
    </w:p>
    <w:p w14:paraId="0A74311B" w14:textId="77777777" w:rsidR="009A5014" w:rsidRPr="00455F0E" w:rsidRDefault="009A5014" w:rsidP="009A5014">
      <w:pPr>
        <w:pStyle w:val="ProductList-Body"/>
        <w:rPr>
          <w:rFonts w:asciiTheme="majorHAnsi" w:hAnsiTheme="majorHAnsi"/>
          <w:sz w:val="16"/>
          <w:szCs w:val="16"/>
        </w:rPr>
      </w:pPr>
      <w:r>
        <w:rPr>
          <w:rFonts w:asciiTheme="majorHAnsi" w:hAnsiTheme="majorHAnsi"/>
          <w:sz w:val="16"/>
          <w:szCs w:val="16"/>
        </w:rPr>
        <w:t>Dynamics 365 AI for Sales</w:t>
      </w:r>
    </w:p>
    <w:p w14:paraId="268C9AD3"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w:t>
      </w:r>
    </w:p>
    <w:p w14:paraId="7B1C4519"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 Attract</w:t>
      </w:r>
    </w:p>
    <w:p w14:paraId="0693D5FC"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for Talent: Onboard</w:t>
      </w:r>
    </w:p>
    <w:p w14:paraId="7084C86F"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for Team Members</w:t>
      </w:r>
    </w:p>
    <w:p w14:paraId="310A4AC1"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Layout</w:t>
      </w:r>
    </w:p>
    <w:p w14:paraId="72E28E79"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Dynamics 365 -etäavustaminen</w:t>
      </w:r>
    </w:p>
    <w:p w14:paraId="7880B948"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Dynamics 365 Customer Service Chat</w:t>
      </w:r>
    </w:p>
    <w:p w14:paraId="7D50ECC6"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Microsoft Relationship Sales -ratkaisu</w:t>
      </w:r>
    </w:p>
    <w:p w14:paraId="24985E3E" w14:textId="77777777" w:rsidR="009A5014" w:rsidRDefault="009A5014" w:rsidP="009A5014">
      <w:pPr>
        <w:pStyle w:val="ProductList-Body"/>
        <w:rPr>
          <w:rFonts w:asciiTheme="majorHAnsi" w:hAnsiTheme="majorHAnsi"/>
          <w:sz w:val="16"/>
          <w:szCs w:val="16"/>
        </w:rPr>
      </w:pPr>
      <w:r>
        <w:rPr>
          <w:rFonts w:asciiTheme="majorHAnsi" w:hAnsiTheme="majorHAnsi"/>
          <w:sz w:val="16"/>
          <w:szCs w:val="16"/>
        </w:rPr>
        <w:t>Microsoft Relationship Sales -ratkaisu Plus</w:t>
      </w:r>
    </w:p>
    <w:p w14:paraId="0464432C" w14:textId="77777777" w:rsidR="009A5014" w:rsidRPr="00FE50CE" w:rsidRDefault="009A5014" w:rsidP="009A5014">
      <w:pPr>
        <w:pStyle w:val="ProductList-Body"/>
        <w:rPr>
          <w:rFonts w:asciiTheme="majorHAnsi" w:hAnsiTheme="majorHAnsi"/>
          <w:sz w:val="16"/>
          <w:szCs w:val="16"/>
        </w:rPr>
      </w:pPr>
      <w:r>
        <w:rPr>
          <w:rFonts w:asciiTheme="majorHAnsi" w:hAnsiTheme="majorHAnsi"/>
          <w:sz w:val="16"/>
          <w:szCs w:val="16"/>
        </w:rPr>
        <w:t>Microsoft Forms Pro</w:t>
      </w:r>
    </w:p>
    <w:p w14:paraId="2F35DA63" w14:textId="77777777" w:rsidR="00FE583C" w:rsidRPr="005F08E6" w:rsidRDefault="00FE583C" w:rsidP="00FE583C">
      <w:pPr>
        <w:pStyle w:val="ProductList-Body"/>
        <w:rPr>
          <w:rFonts w:asciiTheme="majorHAnsi" w:hAnsiTheme="majorHAnsi"/>
          <w:sz w:val="16"/>
          <w:szCs w:val="16"/>
        </w:rPr>
        <w:sectPr w:rsidR="00FE583C" w:rsidRPr="005F08E6" w:rsidSect="00E275D6">
          <w:footerReference w:type="default" r:id="rId40"/>
          <w:footerReference w:type="first" r:id="rId41"/>
          <w:type w:val="continuous"/>
          <w:pgSz w:w="12240" w:h="15840"/>
          <w:pgMar w:top="1440" w:right="720" w:bottom="1440" w:left="720" w:header="720" w:footer="720" w:gutter="0"/>
          <w:cols w:num="2" w:space="720"/>
          <w:titlePg/>
          <w:docGrid w:linePitch="360"/>
        </w:sectPr>
      </w:pPr>
    </w:p>
    <w:p w14:paraId="44F56241"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14C74071" w14:textId="77777777" w:rsidR="003045CD" w:rsidRPr="00C93162" w:rsidRDefault="003045CD" w:rsidP="003045CD">
      <w:pPr>
        <w:pStyle w:val="ProductList-ClauseHeading"/>
      </w:pPr>
      <w:r w:rsidRPr="00C93162">
        <w:t>ilmoitukset</w:t>
      </w:r>
    </w:p>
    <w:p w14:paraId="3AFFE6F3" w14:textId="280F8FA3" w:rsidR="003045CD" w:rsidRPr="00C93162" w:rsidRDefault="003045CD" w:rsidP="003045CD">
      <w:pPr>
        <w:pStyle w:val="ProductList-Body"/>
      </w:pPr>
      <w:r w:rsidRPr="00C93162">
        <w:t xml:space="preserve">Bing Maps- ja Professional Services -ilmoituksia </w:t>
      </w:r>
      <w:hyperlink w:anchor="Attachment1" w:tooltip="liitteessä 1 " w:history="1">
        <w:r w:rsidRPr="00C93162">
          <w:rPr>
            <w:rStyle w:val="Hyperlink"/>
          </w:rPr>
          <w:t>liitteessä 1</w:t>
        </w:r>
      </w:hyperlink>
      <w:r w:rsidRPr="00C93162">
        <w:t xml:space="preserve"> sovelletaan. Asiakkaalle mahdollisesti toimitettavia siirtymis- tai käyttöönottopalveluita koskee </w:t>
      </w:r>
      <w:hyperlink w:anchor="Attachment1" w:tooltip="Liitteen 1" w:history="1">
        <w:r w:rsidRPr="00C93162">
          <w:rPr>
            <w:rStyle w:val="Hyperlink"/>
          </w:rPr>
          <w:t>Liitteen 1</w:t>
        </w:r>
      </w:hyperlink>
      <w:r w:rsidRPr="002936BF">
        <w:t xml:space="preserve"> Professional Services -palveluita kokeva ilmoitus.</w:t>
      </w:r>
    </w:p>
    <w:p w14:paraId="064BBF17" w14:textId="77777777" w:rsidR="003045CD" w:rsidRPr="00C93162" w:rsidRDefault="003045CD" w:rsidP="003045CD">
      <w:pPr>
        <w:pStyle w:val="ProductList-Body"/>
      </w:pPr>
    </w:p>
    <w:p w14:paraId="22EE7B6C" w14:textId="77777777" w:rsidR="003045CD" w:rsidRPr="00C93162" w:rsidRDefault="003045CD" w:rsidP="003045CD">
      <w:pPr>
        <w:pStyle w:val="ProductList-ClauseHeading"/>
      </w:pPr>
      <w:r w:rsidRPr="00C93162">
        <w:t>Tilauskäyttöoikeuspaketit</w:t>
      </w:r>
    </w:p>
    <w:p w14:paraId="32019C34" w14:textId="7A1E4A1A" w:rsidR="003045CD" w:rsidRPr="00C93162" w:rsidRDefault="003045CD" w:rsidP="003045CD">
      <w:pPr>
        <w:pStyle w:val="ProductList-Body"/>
      </w:pPr>
      <w:r w:rsidRPr="00C93162">
        <w:t xml:space="preserve">Katso käyttäjien tilauskäyttöoikeuksien lisäksi </w:t>
      </w:r>
      <w:hyperlink w:anchor="Attachment2" w:tooltip="liitteestä 2" w:history="1">
        <w:r w:rsidRPr="00C93162">
          <w:rPr>
            <w:rStyle w:val="Hyperlink"/>
          </w:rPr>
          <w:t>liitteestä 2</w:t>
        </w:r>
      </w:hyperlink>
      <w:r w:rsidRPr="00C93162">
        <w:t xml:space="preserve"> muut tarjoukset, jotka täyttävät tilauskäyttöoikeusvaatimukset.</w:t>
      </w:r>
    </w:p>
    <w:p w14:paraId="02D232B0" w14:textId="77777777" w:rsidR="003045CD" w:rsidRPr="00C93162" w:rsidRDefault="003045CD" w:rsidP="003045CD">
      <w:pPr>
        <w:pStyle w:val="ProductList-Body"/>
      </w:pPr>
    </w:p>
    <w:p w14:paraId="54EF3B77" w14:textId="77777777" w:rsidR="003045CD" w:rsidRPr="00C93162" w:rsidRDefault="003045CD" w:rsidP="003045CD">
      <w:pPr>
        <w:pStyle w:val="ProductList-ClauseHeading"/>
      </w:pPr>
      <w:r w:rsidRPr="00C93162">
        <w:t>Ulkopuoliset käyttäjät</w:t>
      </w:r>
    </w:p>
    <w:p w14:paraId="78C9208B" w14:textId="77777777" w:rsidR="003045CD" w:rsidRPr="00C93162" w:rsidRDefault="003045CD" w:rsidP="003045CD">
      <w:pPr>
        <w:pStyle w:val="ProductList-Body"/>
        <w:tabs>
          <w:tab w:val="clear" w:pos="158"/>
          <w:tab w:val="left" w:pos="360"/>
        </w:tabs>
      </w:pPr>
      <w:r w:rsidRPr="00C93162">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Dynamics 365 Unified Operations Planiin, Dynamics 365 for Retailiin, Dynamics 365 for Talentiin, Dynamics 365 for Talent: Attractiin tai Dynamics 365 for Talent: Onboardiin.</w:t>
      </w:r>
    </w:p>
    <w:p w14:paraId="56F25CF2" w14:textId="77777777" w:rsidR="003045CD" w:rsidRPr="00C93162" w:rsidRDefault="003045CD" w:rsidP="003045CD">
      <w:pPr>
        <w:pStyle w:val="ProductList-Body"/>
        <w:tabs>
          <w:tab w:val="clear" w:pos="158"/>
          <w:tab w:val="left" w:pos="360"/>
        </w:tabs>
        <w:rPr>
          <w:color w:val="000000" w:themeColor="text1"/>
          <w:szCs w:val="18"/>
        </w:rPr>
      </w:pPr>
    </w:p>
    <w:p w14:paraId="2AE491D9" w14:textId="77777777" w:rsidR="003045CD" w:rsidRPr="00C93162" w:rsidRDefault="003045CD" w:rsidP="003045CD">
      <w:pPr>
        <w:pStyle w:val="ProductList-ClauseHeading"/>
      </w:pPr>
      <w:r w:rsidRPr="00C93162">
        <w:lastRenderedPageBreak/>
        <w:t>Hallintaportaali</w:t>
      </w:r>
    </w:p>
    <w:p w14:paraId="1DBBF4D2" w14:textId="77777777" w:rsidR="003045CD" w:rsidRPr="00C93162" w:rsidRDefault="003045CD" w:rsidP="003045CD">
      <w:pPr>
        <w:pStyle w:val="ProductList-Body"/>
      </w:pPr>
      <w:r w:rsidRPr="00C93162">
        <w:t>Asiakkaat, joilla on Dynamics 365 Unified Operations-, Microsoft Dynamics 365 for Retail- tai Microsoft Dynamics 365 for Talent -tilauskäyttöoikeussopimus, voivat ottaa käyttöön Online-palvelut Microsoft Dynamics Lifecycle -palveluiden (tai niiden seuraajan) kautta, mihin sovelletaan erillisiä ehtoja.</w:t>
      </w:r>
    </w:p>
    <w:p w14:paraId="4EABDE9A" w14:textId="77777777" w:rsidR="003045CD" w:rsidRPr="00C93162" w:rsidRDefault="003045CD" w:rsidP="003045CD">
      <w:pPr>
        <w:pStyle w:val="ProductList-Body"/>
      </w:pPr>
    </w:p>
    <w:p w14:paraId="32878A45" w14:textId="77777777" w:rsidR="003045CD" w:rsidRPr="00C93162" w:rsidRDefault="003045CD" w:rsidP="003045CD">
      <w:pPr>
        <w:pStyle w:val="ProductList-ClauseHeading"/>
      </w:pPr>
      <w:r w:rsidRPr="00C93162">
        <w:t>Dynamics 365 -palveluiden yhdistetyt käyttöönotot</w:t>
      </w:r>
    </w:p>
    <w:p w14:paraId="14D0481E" w14:textId="77777777" w:rsidR="003045CD" w:rsidRPr="00C93162" w:rsidRDefault="003045CD" w:rsidP="003045CD">
      <w:pPr>
        <w:pStyle w:val="ProductList-Body"/>
        <w:rPr>
          <w:spacing w:val="-2"/>
        </w:rPr>
      </w:pPr>
      <w:r w:rsidRPr="00C93162">
        <w:rPr>
          <w:spacing w:val="-2"/>
        </w:rPr>
        <w:t>Asiakkailla on oikeus (i) Dynamics 365 for Sales Professionalin ja Enterprisen tai (ii) Dynamics 365 for Customer Service Professionalin ja Enterprisen tai (iii) Dynamics 365 Business Centralin ja Dynamics 365 for Unified Operations Planin käyttöoikeuksien yhdistelmäkäyttöön sillä edellytyksellä, että</w:t>
      </w:r>
    </w:p>
    <w:p w14:paraId="156B7294"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 xml:space="preserve">kukin Online-palvelu otetaan käyttöön erillisessä kopiossa, </w:t>
      </w:r>
    </w:p>
    <w:p w14:paraId="56175CC6"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kaikilla kopion käyttäjillä on käyttöoikeus yksittäiseen Online-palveluun ja</w:t>
      </w:r>
    </w:p>
    <w:p w14:paraId="594EFCEF" w14:textId="77777777" w:rsidR="003045CD" w:rsidRPr="00C93162" w:rsidRDefault="003045CD" w:rsidP="008506EB">
      <w:pPr>
        <w:pStyle w:val="ProductList-Body"/>
        <w:numPr>
          <w:ilvl w:val="0"/>
          <w:numId w:val="15"/>
        </w:numPr>
        <w:tabs>
          <w:tab w:val="clear" w:pos="158"/>
          <w:tab w:val="left" w:pos="360"/>
          <w:tab w:val="left" w:pos="720"/>
          <w:tab w:val="left" w:pos="1080"/>
        </w:tabs>
      </w:pPr>
      <w:r w:rsidRPr="00C93162">
        <w:t>kellään käyttäjällä ei ole suoraa tai epäsuoraa pääsyä kopioihin, jotka on otettu käyttöön toisen Online-palvelun yhteydessä</w:t>
      </w:r>
    </w:p>
    <w:p w14:paraId="464A30F8" w14:textId="4D9AC44C" w:rsidR="003045CD" w:rsidRDefault="003045CD" w:rsidP="003045CD">
      <w:pPr>
        <w:pStyle w:val="ProductList-Body"/>
      </w:pPr>
    </w:p>
    <w:p w14:paraId="7B17E497" w14:textId="77777777" w:rsidR="00FE583C" w:rsidRPr="00E94E14" w:rsidRDefault="00FE583C" w:rsidP="00FE583C">
      <w:pPr>
        <w:pStyle w:val="ProductList-ClauseHeading"/>
      </w:pPr>
      <w:r>
        <w:t>Dynamics 365 Business Central -palveluiden yhdistetyt käyttöönotot</w:t>
      </w:r>
    </w:p>
    <w:p w14:paraId="5EA96EB0" w14:textId="77777777" w:rsidR="00FE583C" w:rsidRDefault="00FE583C" w:rsidP="00FE583C">
      <w:pPr>
        <w:pStyle w:val="ProductList-Body"/>
      </w:pPr>
      <w:r>
        <w:t>Asiakkaat eivät voi käyttää sekä Dynamics 365 Business Central Premiumin että Dynamics 365 Business Central Essentialsin käyttöoikeuksia saman vuokraajan alla.</w:t>
      </w:r>
    </w:p>
    <w:p w14:paraId="45697E1C" w14:textId="77777777" w:rsidR="00FE583C" w:rsidRPr="00C93162" w:rsidRDefault="00FE583C" w:rsidP="003045CD">
      <w:pPr>
        <w:pStyle w:val="ProductList-Body"/>
      </w:pPr>
    </w:p>
    <w:p w14:paraId="27457343" w14:textId="77777777" w:rsidR="003045CD" w:rsidRPr="00C93162" w:rsidRDefault="003045CD" w:rsidP="003045CD">
      <w:pPr>
        <w:pStyle w:val="ProductList-ClauseHeading"/>
        <w:tabs>
          <w:tab w:val="clear" w:pos="360"/>
          <w:tab w:val="left" w:pos="0"/>
        </w:tabs>
        <w:ind w:left="360" w:hanging="360"/>
      </w:pPr>
      <w:r w:rsidRPr="00C93162">
        <w:t>Dynamics 365 for Marketing</w:t>
      </w:r>
    </w:p>
    <w:p w14:paraId="2E638AA9"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3BCB4D83" w14:textId="77777777" w:rsidR="003045CD" w:rsidRPr="00C93162" w:rsidRDefault="003045CD" w:rsidP="003045CD">
      <w:pPr>
        <w:pStyle w:val="ProductList-Body"/>
        <w:tabs>
          <w:tab w:val="clear" w:pos="158"/>
          <w:tab w:val="left" w:pos="90"/>
          <w:tab w:val="left" w:pos="270"/>
        </w:tabs>
        <w:ind w:left="518" w:hanging="360"/>
      </w:pPr>
      <w:r w:rsidRPr="00C93162">
        <w:t>Dynamics 365 for Marketingille ei ole palvelutasosopimusta.</w:t>
      </w:r>
    </w:p>
    <w:p w14:paraId="01696573" w14:textId="77777777" w:rsidR="003045CD" w:rsidRPr="00C93162" w:rsidRDefault="003045CD" w:rsidP="003045CD">
      <w:pPr>
        <w:pStyle w:val="ProductList-Body"/>
        <w:tabs>
          <w:tab w:val="clear" w:pos="158"/>
          <w:tab w:val="left" w:pos="90"/>
          <w:tab w:val="left" w:pos="270"/>
        </w:tabs>
        <w:ind w:left="518" w:hanging="360"/>
      </w:pPr>
    </w:p>
    <w:p w14:paraId="43658B80" w14:textId="77777777" w:rsidR="003045CD" w:rsidRPr="00C93162" w:rsidRDefault="003045CD" w:rsidP="003045CD">
      <w:pPr>
        <w:pStyle w:val="ProductList-Body"/>
        <w:keepNext/>
        <w:tabs>
          <w:tab w:val="clear" w:pos="158"/>
          <w:tab w:val="left" w:pos="90"/>
          <w:tab w:val="left" w:pos="270"/>
        </w:tabs>
        <w:ind w:left="518" w:hanging="360"/>
      </w:pPr>
      <w:r w:rsidRPr="00C93162">
        <w:rPr>
          <w:b/>
          <w:bCs/>
          <w:color w:val="0072C6"/>
        </w:rPr>
        <w:t>Kampanjalait, säädökset ja toimialan standardit</w:t>
      </w:r>
    </w:p>
    <w:p w14:paraId="29A5731C" w14:textId="77777777" w:rsidR="003045CD" w:rsidRPr="00C93162" w:rsidRDefault="003045CD" w:rsidP="003045CD">
      <w:pPr>
        <w:pStyle w:val="ProductList-Body"/>
        <w:tabs>
          <w:tab w:val="clear" w:pos="158"/>
          <w:tab w:val="left" w:pos="90"/>
          <w:tab w:val="left" w:pos="270"/>
        </w:tabs>
        <w:ind w:left="180"/>
      </w:pPr>
      <w:r w:rsidRPr="00C93162">
        <w:t xml:space="preserve">Microsoft ei ole vastuussa Asiakkaan sovellettavien lakien, säännösten tai toimialan standardien noudattamisesta Asiakkaan lähettämän kampanjaviestinnän suhteen. </w:t>
      </w:r>
    </w:p>
    <w:p w14:paraId="4B3DD4A9" w14:textId="77777777" w:rsidR="003045CD" w:rsidRPr="00C93162" w:rsidRDefault="003045CD" w:rsidP="003045CD">
      <w:pPr>
        <w:pStyle w:val="ProductList-Body"/>
      </w:pPr>
    </w:p>
    <w:p w14:paraId="1E1428EB" w14:textId="77777777" w:rsidR="003045CD" w:rsidRPr="00C93162" w:rsidRDefault="003045CD" w:rsidP="003045CD">
      <w:pPr>
        <w:pStyle w:val="ProductList-ClauseHeading"/>
      </w:pPr>
      <w:r w:rsidRPr="00C93162">
        <w:t>Dynamics 365 Unified Operations Planin lähdekoodi</w:t>
      </w:r>
    </w:p>
    <w:p w14:paraId="06728AD4" w14:textId="77777777" w:rsidR="003045CD" w:rsidRPr="00C93162" w:rsidRDefault="003045CD" w:rsidP="003045CD">
      <w:pPr>
        <w:pStyle w:val="ProductList-Body"/>
        <w:tabs>
          <w:tab w:val="clear" w:pos="158"/>
          <w:tab w:val="left" w:pos="360"/>
        </w:tabs>
        <w:rPr>
          <w:strike/>
        </w:rPr>
      </w:pPr>
      <w:r w:rsidRPr="00C93162">
        <w:t>Asiakas saa muokata omaan sisäiseen käyttöönsä Dynamics 365 Finance and Operationsin ja Dynamics 365 for Retailin sovelluksen lähdekoodia.</w:t>
      </w:r>
    </w:p>
    <w:p w14:paraId="7344971E" w14:textId="77777777" w:rsidR="003045CD" w:rsidRPr="00C93162" w:rsidRDefault="003045CD" w:rsidP="003045CD">
      <w:pPr>
        <w:pStyle w:val="ProductList-Body"/>
        <w:tabs>
          <w:tab w:val="clear" w:pos="158"/>
          <w:tab w:val="left" w:pos="360"/>
        </w:tabs>
      </w:pPr>
    </w:p>
    <w:p w14:paraId="29664B44" w14:textId="77777777" w:rsidR="003045CD" w:rsidRPr="00C93162" w:rsidRDefault="003045CD" w:rsidP="003045CD">
      <w:pPr>
        <w:pStyle w:val="ProductList-ClauseHeading"/>
      </w:pPr>
      <w:r w:rsidRPr="00C93162">
        <w:t>Dynamics 365 for Talent, Dynamics 365 for Talent: Attract ja Dynamics 365 for Talent: Onboard</w:t>
      </w:r>
    </w:p>
    <w:p w14:paraId="546242CC" w14:textId="77777777" w:rsidR="003045CD" w:rsidRPr="00C93162" w:rsidRDefault="003045CD" w:rsidP="003045CD">
      <w:pPr>
        <w:pStyle w:val="ProductList-Body"/>
        <w:tabs>
          <w:tab w:val="clear" w:pos="158"/>
          <w:tab w:val="left" w:pos="360"/>
        </w:tabs>
      </w:pPr>
      <w:r w:rsidRPr="00C93162">
        <w:t>Online-palvelun käyttäjät, jotka ovat (1) houkuttelumoduulin ehdokkaita tai (2) siirtymismoduulin uusia palkollisia, eivät tarvitse SL-käyttöoikeutta.</w:t>
      </w:r>
    </w:p>
    <w:p w14:paraId="58A976CE" w14:textId="77777777" w:rsidR="003045CD" w:rsidRPr="00C93162" w:rsidRDefault="003045CD" w:rsidP="003045CD">
      <w:pPr>
        <w:pStyle w:val="ProductList-Body"/>
        <w:tabs>
          <w:tab w:val="clear" w:pos="158"/>
          <w:tab w:val="left" w:pos="360"/>
        </w:tabs>
        <w:rPr>
          <w:color w:val="000000" w:themeColor="text1"/>
          <w:szCs w:val="18"/>
        </w:rPr>
      </w:pPr>
    </w:p>
    <w:p w14:paraId="783FAFD9" w14:textId="77777777" w:rsidR="003045CD" w:rsidRPr="00C93162" w:rsidRDefault="003045CD" w:rsidP="003045CD">
      <w:pPr>
        <w:pStyle w:val="ProductList-ClauseHeading"/>
      </w:pPr>
      <w:r w:rsidRPr="00C93162">
        <w:t>Dynamics 365 User SL-, From SA User SL- ja Add-on User SL -tilauskäyttöoikeuksien palvelinkäyttöoikeudet</w:t>
      </w:r>
    </w:p>
    <w:p w14:paraId="3E4A1111" w14:textId="77777777" w:rsidR="003045CD" w:rsidRPr="00C93162" w:rsidRDefault="003045CD" w:rsidP="003045CD">
      <w:pPr>
        <w:pStyle w:val="ProductList-Body"/>
      </w:pPr>
      <w:r w:rsidRPr="00C93162">
        <w:t>Alhaalla olevia palvelinkäyttöoikeuksien ehtoja ei sovelleta Asiakkaisiin, jotka ovat hankkineet käyttöoikeuden palveluihin Dynamics 365 for Sales Professional, Dynamics 365 Customer Service Professional, Dynamics 365 for Marketing, Dynamics 365 for Talent: Attract, Dynamics 365 for Talent: Onboard, eikä asiakkaisiin, joilla on Dynamics 365 Enterprise -online-palveluiden käyttöoikeus Open License-, Open Value- ja Open Value Subscription -käyttöoikeuden kautta.</w:t>
      </w:r>
    </w:p>
    <w:p w14:paraId="3A7D8F1F" w14:textId="77777777" w:rsidR="003045CD" w:rsidRPr="00C93162" w:rsidRDefault="003045CD" w:rsidP="003045CD">
      <w:pPr>
        <w:pStyle w:val="ProductList-Body"/>
      </w:pPr>
    </w:p>
    <w:p w14:paraId="7DE858D9" w14:textId="77777777" w:rsidR="003045CD" w:rsidRPr="00C93162" w:rsidRDefault="003045CD" w:rsidP="003045CD">
      <w:pPr>
        <w:pStyle w:val="ProductList-Body"/>
        <w:ind w:left="180"/>
        <w:rPr>
          <w:b/>
          <w:color w:val="0072C6"/>
        </w:rPr>
      </w:pPr>
      <w:r w:rsidRPr="00C93162">
        <w:rPr>
          <w:b/>
          <w:color w:val="0072C6"/>
        </w:rPr>
        <w:t>Dynamics 365 for Operationsin paikallisesti käytettävä palvelin</w:t>
      </w:r>
    </w:p>
    <w:p w14:paraId="55A56CB3" w14:textId="77777777" w:rsidR="003045CD" w:rsidRPr="00C93162" w:rsidRDefault="003045CD" w:rsidP="003045CD">
      <w:pPr>
        <w:pStyle w:val="ProductList-Body"/>
        <w:ind w:left="180"/>
      </w:pPr>
      <w:r w:rsidRPr="00C93162">
        <w:t>Asiakkaat, joilla on (1) Dynamics 365 Plan- tai (2) Dynamics 365 Unified Operations Plan -tilaus (tai sopimuksen erillinen käyttöoikeudella varustettu osa), saavat</w:t>
      </w:r>
    </w:p>
    <w:p w14:paraId="4647F036"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asentaa haluamansa määrän Dynamics 365 for Operations Server -ohjelmiston kopioita verkkopalvelimeen tai jaettuihin palvelimiin</w:t>
      </w:r>
    </w:p>
    <w:p w14:paraId="50D711A5" w14:textId="77777777" w:rsidR="003045CD" w:rsidRPr="00C93162" w:rsidRDefault="003045CD" w:rsidP="008506EB">
      <w:pPr>
        <w:pStyle w:val="ProductList-Body"/>
        <w:numPr>
          <w:ilvl w:val="0"/>
          <w:numId w:val="9"/>
        </w:numPr>
        <w:tabs>
          <w:tab w:val="left" w:pos="360"/>
          <w:tab w:val="left" w:pos="720"/>
        </w:tabs>
        <w:ind w:left="720"/>
      </w:pPr>
      <w:r w:rsidRPr="00C93162">
        <w:t>asentaa ja käyttää Dynamics AX 2012 R3 Server -ohjelmistoa Dynamics 365 for Operations Serverin asemesta</w:t>
      </w:r>
    </w:p>
    <w:p w14:paraId="65CCD276"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sallia palvelinohjelmiston käytön vain käyttäjille ja laitteille, joille on määritetty kelvollinen SL-käyttöoikeus</w:t>
      </w:r>
    </w:p>
    <w:p w14:paraId="7DB2EBCE"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vastaanottaa ja käyttää palvelinohjelmistolla päivityksiä, jotka liittyvät valtionhallinnon vero- ja säädösvaatimuksiin</w:t>
      </w:r>
    </w:p>
    <w:p w14:paraId="540D301A" w14:textId="77777777" w:rsidR="003045CD" w:rsidRPr="00C93162" w:rsidRDefault="003045CD" w:rsidP="008506EB">
      <w:pPr>
        <w:pStyle w:val="ProductList-Body"/>
        <w:numPr>
          <w:ilvl w:val="0"/>
          <w:numId w:val="9"/>
        </w:numPr>
        <w:tabs>
          <w:tab w:val="clear" w:pos="158"/>
          <w:tab w:val="left" w:pos="360"/>
          <w:tab w:val="left" w:pos="720"/>
        </w:tabs>
        <w:ind w:left="720"/>
      </w:pPr>
      <w:r w:rsidRPr="00C93162">
        <w:t>muokata tai luoda laajennusten, ohjelman ja muiden painetuissa tai sähköisissä oppaissa mainittujen komponenttien johdannaisteoksia ja käyttää kyseisiä johdannaisteoksia, mutta vain palvelinohjelmistolla ja vain Asiakkaan sisäiseen käyttöön.</w:t>
      </w:r>
    </w:p>
    <w:p w14:paraId="18FB2F70" w14:textId="77777777" w:rsidR="003045CD" w:rsidRPr="00C93162" w:rsidRDefault="003045CD" w:rsidP="003045CD">
      <w:pPr>
        <w:pStyle w:val="ProductList-Body"/>
      </w:pPr>
    </w:p>
    <w:p w14:paraId="775794EE" w14:textId="77777777" w:rsidR="003045CD" w:rsidRPr="00C93162" w:rsidRDefault="003045CD" w:rsidP="003045CD">
      <w:pPr>
        <w:pStyle w:val="ProductList-Body"/>
        <w:tabs>
          <w:tab w:val="clear" w:pos="158"/>
          <w:tab w:val="left" w:pos="180"/>
        </w:tabs>
        <w:ind w:left="180"/>
        <w:rPr>
          <w:b/>
          <w:color w:val="0072C6"/>
        </w:rPr>
      </w:pPr>
      <w:r w:rsidRPr="00C93162">
        <w:rPr>
          <w:b/>
          <w:color w:val="0072C6"/>
        </w:rPr>
        <w:t>Dynamics 365:n paikallisesti käytettävä palvelin</w:t>
      </w:r>
    </w:p>
    <w:p w14:paraId="75F965F8" w14:textId="77777777" w:rsidR="003045CD" w:rsidRPr="00C93162" w:rsidRDefault="003045CD" w:rsidP="003045CD">
      <w:pPr>
        <w:pStyle w:val="ProductList-Body"/>
        <w:ind w:left="180"/>
      </w:pPr>
      <w:r w:rsidRPr="00C93162">
        <w:t>Asiakkaat, joilla on (1) Dynamics 365 Plan- tai (2) Dynamics 365 Customer Engagement Plan -tilaus (tai sopimuksen erillinen käyttöoikeudella varustettu osa), saavat</w:t>
      </w:r>
    </w:p>
    <w:p w14:paraId="7BC9D081" w14:textId="77777777" w:rsidR="003045CD" w:rsidRPr="00C93162" w:rsidRDefault="003045CD" w:rsidP="008506EB">
      <w:pPr>
        <w:pStyle w:val="ProductList-Body"/>
        <w:numPr>
          <w:ilvl w:val="0"/>
          <w:numId w:val="12"/>
        </w:numPr>
      </w:pPr>
      <w:r w:rsidRPr="00C93162">
        <w:t>asentaa haluamansa määrän Dynamics 365 Server (on-premises) -ohjelmiston kopioita verkkopalvelimeen tai jaettuihin palvelimiin;</w:t>
      </w:r>
    </w:p>
    <w:p w14:paraId="0850D6FC" w14:textId="77777777" w:rsidR="003045CD" w:rsidRPr="00C93162" w:rsidRDefault="003045CD" w:rsidP="008506EB">
      <w:pPr>
        <w:pStyle w:val="ProductList-Body"/>
        <w:numPr>
          <w:ilvl w:val="0"/>
          <w:numId w:val="12"/>
        </w:numPr>
      </w:pPr>
      <w:r w:rsidRPr="00C93162">
        <w:t xml:space="preserve">asentaa Dynamics CRM 2016 Server -ohjelmiston Dynamics 365 On-Premise Serverin asemesta; </w:t>
      </w:r>
    </w:p>
    <w:p w14:paraId="2054273D" w14:textId="77777777" w:rsidR="003045CD" w:rsidRPr="00C93162" w:rsidRDefault="003045CD" w:rsidP="008506EB">
      <w:pPr>
        <w:pStyle w:val="ProductList-Body"/>
        <w:numPr>
          <w:ilvl w:val="0"/>
          <w:numId w:val="12"/>
        </w:numPr>
      </w:pPr>
      <w:r w:rsidRPr="00C93162">
        <w:t>sallia palvelinohjelmiston käytön vain käyttäjille ja laitteille, joille on määritetty kelvollinen SL-käyttöoikeus, ja</w:t>
      </w:r>
    </w:p>
    <w:p w14:paraId="577210A5" w14:textId="77777777" w:rsidR="003045CD" w:rsidRPr="00C93162" w:rsidRDefault="003045CD" w:rsidP="008506EB">
      <w:pPr>
        <w:pStyle w:val="ProductList-Body"/>
        <w:numPr>
          <w:ilvl w:val="0"/>
          <w:numId w:val="12"/>
        </w:numPr>
      </w:pPr>
      <w:r w:rsidRPr="00C93162">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4DF580B4" w14:textId="77777777" w:rsidR="003045CD" w:rsidRPr="00C93162" w:rsidRDefault="003045CD" w:rsidP="003045CD">
      <w:pPr>
        <w:pStyle w:val="ProductList-Body"/>
      </w:pPr>
    </w:p>
    <w:p w14:paraId="5E574F68" w14:textId="77777777" w:rsidR="003045CD" w:rsidRPr="00C93162" w:rsidRDefault="003045CD" w:rsidP="009A5014">
      <w:pPr>
        <w:pStyle w:val="ProductList-Body"/>
        <w:keepNext/>
        <w:tabs>
          <w:tab w:val="clear" w:pos="158"/>
          <w:tab w:val="left" w:pos="180"/>
        </w:tabs>
        <w:ind w:left="187"/>
        <w:rPr>
          <w:b/>
          <w:color w:val="0072C6"/>
        </w:rPr>
      </w:pPr>
      <w:r w:rsidRPr="00C93162">
        <w:rPr>
          <w:b/>
          <w:color w:val="0072C6"/>
        </w:rPr>
        <w:lastRenderedPageBreak/>
        <w:t>Paikallisilla palvelimilla käytettävä Dynamics 365 Business Central</w:t>
      </w:r>
    </w:p>
    <w:p w14:paraId="568E36B3" w14:textId="77777777" w:rsidR="003045CD" w:rsidRPr="00C93162" w:rsidRDefault="003045CD" w:rsidP="003045CD">
      <w:pPr>
        <w:pStyle w:val="ProductList-Body"/>
        <w:ind w:left="180"/>
      </w:pPr>
      <w:r w:rsidRPr="00C93162">
        <w:t>Asiakkaat, joilla on aktiiviset Dynamics 365 Business Central -tilaukset, voivat</w:t>
      </w:r>
    </w:p>
    <w:p w14:paraId="28D55CC7" w14:textId="77777777" w:rsidR="003045CD" w:rsidRPr="00C93162" w:rsidRDefault="003045CD" w:rsidP="008506EB">
      <w:pPr>
        <w:pStyle w:val="ProductList-Body"/>
        <w:numPr>
          <w:ilvl w:val="0"/>
          <w:numId w:val="12"/>
        </w:numPr>
        <w:rPr>
          <w:spacing w:val="-3"/>
        </w:rPr>
      </w:pPr>
      <w:r w:rsidRPr="00C93162">
        <w:t>asentaa haluamansa määrän Dynamics 365 Business Centralin paikallisesti käytettävän ohjelmiston kopioita verkkopalvelimeen tai jaettuihin palvelimiin;</w:t>
      </w:r>
    </w:p>
    <w:p w14:paraId="1C54F96A" w14:textId="77777777" w:rsidR="003045CD" w:rsidRPr="00C93162" w:rsidRDefault="003045CD" w:rsidP="008506EB">
      <w:pPr>
        <w:pStyle w:val="ProductList-Body"/>
        <w:numPr>
          <w:ilvl w:val="0"/>
          <w:numId w:val="12"/>
        </w:numPr>
      </w:pPr>
      <w:r w:rsidRPr="00C93162">
        <w:t>sallia palvelinohjelmiston käytön vain käyttäjille ja laitteille, joille on määritetty kelvollinen SL-käyttöoikeus, ja</w:t>
      </w:r>
    </w:p>
    <w:p w14:paraId="02F1170D" w14:textId="77777777" w:rsidR="003045CD" w:rsidRPr="00C93162" w:rsidRDefault="003045CD" w:rsidP="008506EB">
      <w:pPr>
        <w:pStyle w:val="ProductList-Body"/>
        <w:numPr>
          <w:ilvl w:val="0"/>
          <w:numId w:val="12"/>
        </w:numPr>
      </w:pPr>
      <w:r w:rsidRPr="00C93162">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760E0265" w14:textId="77777777" w:rsidR="003045CD" w:rsidRPr="00C93162" w:rsidRDefault="003045CD" w:rsidP="003045CD">
      <w:pPr>
        <w:pStyle w:val="ProductList-Body"/>
      </w:pPr>
    </w:p>
    <w:p w14:paraId="127ED123" w14:textId="77777777" w:rsidR="003045CD" w:rsidRPr="00C93162" w:rsidRDefault="003045CD" w:rsidP="003045CD">
      <w:pPr>
        <w:pStyle w:val="ProductList-ClauseHeading"/>
      </w:pPr>
      <w:r w:rsidRPr="00C93162">
        <w:t>Microsoft Relationship Sales -ratkaisu</w:t>
      </w:r>
    </w:p>
    <w:p w14:paraId="2629DA3F" w14:textId="77777777" w:rsidR="003045CD" w:rsidRPr="00C93162" w:rsidRDefault="003045CD" w:rsidP="003045CD">
      <w:pPr>
        <w:pStyle w:val="ProductList-Body"/>
      </w:pPr>
      <w:r w:rsidRPr="00C93162">
        <w:t>Microsoft Relationship Sales -ratkaisu sisältää Dynamics 365 for Sales Enterprisen ja LinkedIn Sales Navigator Teamin tai Enterprisen. LinkedIn Sales Navigator Team/Enterprise on tarkoitettu Microsoft Relationship Sales -ratkaisun Käyttöoikeuden haltijan käyttöön tilauksen keston ajan.</w:t>
      </w:r>
    </w:p>
    <w:p w14:paraId="2EA67502" w14:textId="77777777" w:rsidR="003045CD" w:rsidRPr="00C93162" w:rsidRDefault="003045CD" w:rsidP="003045CD">
      <w:pPr>
        <w:pStyle w:val="ProductList-Body"/>
      </w:pPr>
    </w:p>
    <w:p w14:paraId="42E3AA90" w14:textId="77777777" w:rsidR="003045CD" w:rsidRPr="00C93162" w:rsidRDefault="003045CD" w:rsidP="003045CD">
      <w:pPr>
        <w:pStyle w:val="ProductList-Body"/>
        <w:ind w:left="180"/>
        <w:rPr>
          <w:b/>
        </w:rPr>
      </w:pPr>
      <w:r w:rsidRPr="00C93162">
        <w:rPr>
          <w:b/>
          <w:color w:val="0072C6"/>
        </w:rPr>
        <w:t>LinkedIn Sales Navigator</w:t>
      </w:r>
    </w:p>
    <w:p w14:paraId="3313322D" w14:textId="77777777" w:rsidR="003045CD" w:rsidRPr="00C93162" w:rsidRDefault="003045CD" w:rsidP="003045CD">
      <w:pPr>
        <w:pStyle w:val="ProductList-Body"/>
        <w:ind w:left="180"/>
      </w:pPr>
      <w:r w:rsidRPr="00C93162">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2" w:history="1">
        <w:r w:rsidRPr="00C93162">
          <w:rPr>
            <w:rStyle w:val="Hyperlink"/>
          </w:rPr>
          <w:t>https://www.linkedin.com/legal/preview/user-agreement</w:t>
        </w:r>
      </w:hyperlink>
      <w:r w:rsidRPr="00C93162">
        <w:t xml:space="preserve">. Vaikka Asiakkaan volyymikäyttöoikeussopimuksessa (nämä Online-palveluiden ehdot mukaan lukien) mainittaisiin toisin, LinkedInin tietosuojakäytäntö, joka on osoitteessa </w:t>
      </w:r>
      <w:hyperlink r:id="rId43" w:history="1">
        <w:r w:rsidRPr="00C93162">
          <w:rPr>
            <w:rStyle w:val="Hyperlink"/>
          </w:rPr>
          <w:t>https://www.linkedin.com/legal/privacy-policy</w:t>
        </w:r>
      </w:hyperlink>
      <w:r w:rsidRPr="00C93162">
        <w:t xml:space="preserve">, koskee Asiakkaan LinkedIn Sales Navigator -palvelun käyttöä. LinkedIn Corporation (tietojen tuojana) ja Asiakas (tietojen viejänä) noudattavat sovellettavia sopimuksen vakiopykäliä, jotka ovat osoitteessa: </w:t>
      </w:r>
      <w:hyperlink r:id="rId44" w:history="1">
        <w:r w:rsidRPr="00C93162">
          <w:rPr>
            <w:rStyle w:val="Hyperlink"/>
          </w:rPr>
          <w:t>https://business.linkedin.com/c/15/10/eu-scc</w:t>
        </w:r>
      </w:hyperlink>
      <w:r w:rsidRPr="00C93162">
        <w:t xml:space="preserve">. </w:t>
      </w:r>
    </w:p>
    <w:p w14:paraId="0278B65A" w14:textId="77777777" w:rsidR="003045CD" w:rsidRPr="00C93162" w:rsidRDefault="003045CD" w:rsidP="003045CD">
      <w:pPr>
        <w:pStyle w:val="ProductList-Body"/>
        <w:ind w:left="180"/>
      </w:pPr>
    </w:p>
    <w:p w14:paraId="6BF8518A" w14:textId="77777777" w:rsidR="003045CD" w:rsidRPr="00C93162" w:rsidRDefault="003045CD" w:rsidP="003045CD">
      <w:pPr>
        <w:pStyle w:val="ProductList-Body"/>
        <w:ind w:left="180"/>
        <w:rPr>
          <w:b/>
          <w:color w:val="0072C6"/>
        </w:rPr>
      </w:pPr>
      <w:r w:rsidRPr="00C93162">
        <w:rPr>
          <w:b/>
          <w:color w:val="0072C6"/>
        </w:rPr>
        <w:t>Palvelutasosopimus</w:t>
      </w:r>
    </w:p>
    <w:p w14:paraId="305D19D7" w14:textId="77777777" w:rsidR="003045CD" w:rsidRPr="00C93162" w:rsidRDefault="003045CD" w:rsidP="003045CD">
      <w:pPr>
        <w:pStyle w:val="ProductList-Body"/>
        <w:ind w:left="180"/>
      </w:pPr>
      <w:r w:rsidRPr="00C93162">
        <w:t>LinkedIn Sales Navigator Teamille ja Enterpriselle ei ole SLA:a (palvelutasosopimusta).</w:t>
      </w:r>
    </w:p>
    <w:p w14:paraId="7EB51D80" w14:textId="77777777" w:rsidR="003045CD" w:rsidRPr="00C93162" w:rsidRDefault="003045CD" w:rsidP="003045CD">
      <w:pPr>
        <w:pStyle w:val="ProductList-Body"/>
      </w:pPr>
    </w:p>
    <w:p w14:paraId="1EA43B44" w14:textId="77777777" w:rsidR="003045CD" w:rsidRPr="00C93162" w:rsidRDefault="003045CD" w:rsidP="003045CD">
      <w:pPr>
        <w:pStyle w:val="ProductList-ClauseHeading"/>
      </w:pPr>
      <w:r w:rsidRPr="00C93162">
        <w:t>Dynamics 365 for Operations Order Lines</w:t>
      </w:r>
    </w:p>
    <w:p w14:paraId="1D826F81" w14:textId="77777777" w:rsidR="003045CD" w:rsidRPr="00C93162" w:rsidRDefault="003045CD" w:rsidP="003045CD">
      <w:pPr>
        <w:pStyle w:val="ProductList-Body"/>
        <w:ind w:right="-144"/>
        <w:rPr>
          <w:spacing w:val="-4"/>
        </w:rPr>
      </w:pPr>
      <w:r w:rsidRPr="00C93162">
        <w:rPr>
          <w:spacing w:val="-4"/>
        </w:rPr>
        <w:t>Käyttäjät tai laitteet eivät tarvitse tilauskäyttöoikeutta Dynamics 365:n käyttöoikeusoppaassa (</w:t>
      </w:r>
      <w:hyperlink r:id="rId45" w:history="1">
        <w:r w:rsidRPr="00C93162">
          <w:rPr>
            <w:rStyle w:val="Hyperlink"/>
            <w:spacing w:val="-4"/>
          </w:rPr>
          <w:t>https://go.microsoft.com/fwlink/?LinkId=866544&amp;clcid=0x409</w:t>
        </w:r>
      </w:hyperlink>
      <w:r w:rsidRPr="00C93162">
        <w:rPr>
          <w:spacing w:val="-4"/>
        </w:rPr>
        <w:t xml:space="preserve">) osoitettujen tapahtumatyyppien suorittamiseen epäsuorasti (eikä asiakaskäyttöliittymän kautta). Sallittujen tapahtumien lukumäärä rajoittuu lisensoitujen tilausrivien lukumäärään. </w:t>
      </w:r>
    </w:p>
    <w:p w14:paraId="2FFC6C80" w14:textId="77777777" w:rsidR="003045CD" w:rsidRPr="00C93162" w:rsidRDefault="003045CD" w:rsidP="003045CD">
      <w:pPr>
        <w:pStyle w:val="ProductList-Body"/>
      </w:pPr>
    </w:p>
    <w:p w14:paraId="4253D989" w14:textId="77777777" w:rsidR="003E3C27" w:rsidRDefault="003E3C27" w:rsidP="003E3C27">
      <w:pPr>
        <w:pStyle w:val="ProductList-ClauseHeading"/>
        <w:tabs>
          <w:tab w:val="clear" w:pos="360"/>
          <w:tab w:val="left" w:pos="0"/>
        </w:tabs>
        <w:ind w:left="360" w:hanging="360"/>
      </w:pPr>
      <w:r>
        <w:t>Dynamics 365 AI for Sales</w:t>
      </w:r>
    </w:p>
    <w:p w14:paraId="25CD372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CC8EF70" w14:textId="77777777" w:rsidR="003E3C27" w:rsidRDefault="003E3C27" w:rsidP="003E3C27">
      <w:pPr>
        <w:pStyle w:val="ProductList-Body"/>
        <w:tabs>
          <w:tab w:val="clear" w:pos="158"/>
          <w:tab w:val="left" w:pos="90"/>
          <w:tab w:val="left" w:pos="270"/>
        </w:tabs>
        <w:ind w:left="518" w:hanging="360"/>
      </w:pPr>
      <w:r>
        <w:t>Dynamics 365 AI for Salesille ei ole palvelutasosopimusta.</w:t>
      </w:r>
    </w:p>
    <w:p w14:paraId="53967E98" w14:textId="77777777" w:rsidR="003E3C27" w:rsidRPr="00AC1B3E" w:rsidRDefault="003E3C27" w:rsidP="003E3C27">
      <w:pPr>
        <w:pStyle w:val="ProductList-Body"/>
      </w:pPr>
    </w:p>
    <w:p w14:paraId="4F835E11" w14:textId="77777777" w:rsidR="003E3C27" w:rsidRDefault="003E3C27" w:rsidP="003E3C27">
      <w:pPr>
        <w:pStyle w:val="ProductList-ClauseHeading"/>
        <w:tabs>
          <w:tab w:val="clear" w:pos="360"/>
          <w:tab w:val="left" w:pos="0"/>
        </w:tabs>
        <w:ind w:left="360" w:hanging="360"/>
      </w:pPr>
      <w:r>
        <w:t>Dynamics 365 Layout</w:t>
      </w:r>
    </w:p>
    <w:p w14:paraId="7DBC8BA3" w14:textId="77777777" w:rsidR="003E3C27" w:rsidRPr="00455F0E" w:rsidRDefault="003E3C27" w:rsidP="003E3C27">
      <w:pPr>
        <w:pStyle w:val="ProductList-Body"/>
        <w:tabs>
          <w:tab w:val="clear" w:pos="158"/>
          <w:tab w:val="left" w:pos="90"/>
          <w:tab w:val="left" w:pos="270"/>
        </w:tabs>
        <w:ind w:left="518" w:hanging="360"/>
      </w:pPr>
      <w:r>
        <w:rPr>
          <w:b/>
          <w:bCs/>
          <w:color w:val="0072C6"/>
        </w:rPr>
        <w:t>Palvelutasosopimus</w:t>
      </w:r>
    </w:p>
    <w:p w14:paraId="4545E7C6" w14:textId="77777777" w:rsidR="003E3C27" w:rsidRDefault="003E3C27" w:rsidP="003E3C27">
      <w:pPr>
        <w:pStyle w:val="ProductList-Body"/>
        <w:tabs>
          <w:tab w:val="clear" w:pos="158"/>
          <w:tab w:val="left" w:pos="90"/>
          <w:tab w:val="left" w:pos="270"/>
        </w:tabs>
        <w:ind w:left="518" w:hanging="360"/>
      </w:pPr>
      <w:r>
        <w:t>Dynamics 365 Layoutille ei ole palvelutasosopimusta.</w:t>
      </w:r>
    </w:p>
    <w:p w14:paraId="025BA03B" w14:textId="77777777" w:rsidR="003045CD" w:rsidRPr="00C93162" w:rsidRDefault="003045CD" w:rsidP="003045CD">
      <w:pPr>
        <w:pStyle w:val="ProductList-Body"/>
      </w:pPr>
    </w:p>
    <w:p w14:paraId="101EBA6C" w14:textId="77777777" w:rsidR="003045CD" w:rsidRPr="00C93162" w:rsidRDefault="003045CD" w:rsidP="003045CD">
      <w:pPr>
        <w:pStyle w:val="ProductList-ClauseHeading"/>
        <w:tabs>
          <w:tab w:val="clear" w:pos="360"/>
          <w:tab w:val="left" w:pos="0"/>
        </w:tabs>
        <w:ind w:left="360" w:hanging="360"/>
      </w:pPr>
      <w:r w:rsidRPr="00C93162">
        <w:t>Dynamics 365 -etäavustaminen</w:t>
      </w:r>
    </w:p>
    <w:p w14:paraId="05E2838D" w14:textId="77777777" w:rsidR="003045CD" w:rsidRPr="00C93162" w:rsidRDefault="003045CD" w:rsidP="003045CD">
      <w:pPr>
        <w:pStyle w:val="ProductList-Body"/>
        <w:tabs>
          <w:tab w:val="clear" w:pos="158"/>
          <w:tab w:val="left" w:pos="90"/>
          <w:tab w:val="left" w:pos="270"/>
        </w:tabs>
        <w:ind w:left="518" w:hanging="360"/>
      </w:pPr>
      <w:r w:rsidRPr="00C93162">
        <w:rPr>
          <w:b/>
          <w:bCs/>
          <w:color w:val="0072C6"/>
        </w:rPr>
        <w:t>Palvelutasosopimus</w:t>
      </w:r>
    </w:p>
    <w:p w14:paraId="5DDD792F" w14:textId="4AD68B33" w:rsidR="003045CD" w:rsidRDefault="003045CD" w:rsidP="003045CD">
      <w:pPr>
        <w:pStyle w:val="ProductList-Body"/>
        <w:tabs>
          <w:tab w:val="clear" w:pos="158"/>
          <w:tab w:val="left" w:pos="90"/>
          <w:tab w:val="left" w:pos="270"/>
        </w:tabs>
        <w:ind w:left="518" w:hanging="360"/>
      </w:pPr>
      <w:r w:rsidRPr="00C93162">
        <w:t>Dynamics 365 -etäavustamiselle ei ole palvelutasosopimusta.</w:t>
      </w:r>
    </w:p>
    <w:p w14:paraId="23A706CF" w14:textId="59BD0086" w:rsidR="00946D49" w:rsidRDefault="00946D49" w:rsidP="00946D49">
      <w:pPr>
        <w:pStyle w:val="ProductList-Body"/>
        <w:tabs>
          <w:tab w:val="clear" w:pos="158"/>
          <w:tab w:val="left" w:pos="90"/>
          <w:tab w:val="left" w:pos="270"/>
        </w:tabs>
      </w:pPr>
    </w:p>
    <w:p w14:paraId="373E7B3E" w14:textId="77777777" w:rsidR="00946D49" w:rsidRPr="00931AE7" w:rsidRDefault="00946D49" w:rsidP="00946D49">
      <w:pPr>
        <w:pStyle w:val="ProductList-ClauseHeading"/>
      </w:pPr>
      <w:r>
        <w:t>Dynamics 365 Customer Insights</w:t>
      </w:r>
    </w:p>
    <w:p w14:paraId="730AB9E2"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Palvelutasosopimus</w:t>
      </w:r>
    </w:p>
    <w:p w14:paraId="7D8A146D" w14:textId="77777777" w:rsidR="00946D49" w:rsidRPr="00931AE7" w:rsidRDefault="00946D49" w:rsidP="00946D49">
      <w:pPr>
        <w:pStyle w:val="ProductList-Body"/>
        <w:tabs>
          <w:tab w:val="clear" w:pos="158"/>
          <w:tab w:val="left" w:pos="90"/>
          <w:tab w:val="left" w:pos="270"/>
        </w:tabs>
        <w:ind w:left="518" w:hanging="360"/>
      </w:pPr>
      <w:r>
        <w:t>Dynamics 365 Customer Insightsille ei ole palvelutasosopimusta.</w:t>
      </w:r>
    </w:p>
    <w:p w14:paraId="353E8738" w14:textId="77777777" w:rsidR="00946D49" w:rsidRPr="00931AE7" w:rsidRDefault="00946D49" w:rsidP="00946D49">
      <w:pPr>
        <w:pStyle w:val="ProductList-Body"/>
      </w:pPr>
    </w:p>
    <w:p w14:paraId="3AD63F4B" w14:textId="77777777" w:rsidR="00946D49" w:rsidRPr="00931AE7" w:rsidRDefault="00946D49" w:rsidP="00946D49">
      <w:pPr>
        <w:pStyle w:val="ProductList-Body"/>
        <w:keepNext/>
        <w:tabs>
          <w:tab w:val="clear" w:pos="158"/>
          <w:tab w:val="left" w:pos="90"/>
          <w:tab w:val="left" w:pos="270"/>
        </w:tabs>
        <w:ind w:left="518" w:hanging="360"/>
      </w:pPr>
      <w:r>
        <w:rPr>
          <w:b/>
          <w:bCs/>
          <w:color w:val="0072C6"/>
        </w:rPr>
        <w:t>Microsoftin toimittama data ja analytiikka</w:t>
      </w:r>
    </w:p>
    <w:p w14:paraId="4846F2D1" w14:textId="5E23A223" w:rsidR="00946D49" w:rsidRDefault="00946D49" w:rsidP="00946D49">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180FFEEB" w14:textId="38B34DEB" w:rsidR="009A5014" w:rsidRDefault="009A5014" w:rsidP="00946D49">
      <w:pPr>
        <w:pStyle w:val="ProductList-Body"/>
        <w:tabs>
          <w:tab w:val="clear" w:pos="158"/>
          <w:tab w:val="left" w:pos="90"/>
          <w:tab w:val="left" w:pos="270"/>
        </w:tabs>
        <w:ind w:left="158"/>
      </w:pPr>
    </w:p>
    <w:p w14:paraId="6EACEA07" w14:textId="77777777" w:rsidR="009A5014" w:rsidRDefault="009A5014" w:rsidP="009A5014">
      <w:pPr>
        <w:pStyle w:val="ProductList-ClauseHeading"/>
        <w:tabs>
          <w:tab w:val="clear" w:pos="360"/>
          <w:tab w:val="left" w:pos="0"/>
        </w:tabs>
        <w:ind w:left="360" w:hanging="360"/>
      </w:pPr>
      <w:r>
        <w:t>Dynamics 365 Customer Service Chat</w:t>
      </w:r>
    </w:p>
    <w:p w14:paraId="7A9AF198" w14:textId="77777777" w:rsidR="009A5014" w:rsidRDefault="009A5014" w:rsidP="009A5014">
      <w:pPr>
        <w:pStyle w:val="ProductList-Body"/>
        <w:tabs>
          <w:tab w:val="clear" w:pos="158"/>
          <w:tab w:val="left" w:pos="90"/>
          <w:tab w:val="left" w:pos="270"/>
        </w:tabs>
        <w:ind w:left="518" w:hanging="360"/>
      </w:pPr>
      <w:r>
        <w:rPr>
          <w:b/>
          <w:bCs/>
          <w:color w:val="0072C6"/>
        </w:rPr>
        <w:t>Palvelutasosopimus</w:t>
      </w:r>
    </w:p>
    <w:p w14:paraId="25335985" w14:textId="77777777" w:rsidR="009A5014" w:rsidRDefault="009A5014" w:rsidP="009A5014">
      <w:pPr>
        <w:pStyle w:val="ProductList-Body"/>
        <w:tabs>
          <w:tab w:val="clear" w:pos="158"/>
          <w:tab w:val="left" w:pos="90"/>
          <w:tab w:val="left" w:pos="270"/>
        </w:tabs>
        <w:ind w:left="518" w:hanging="360"/>
      </w:pPr>
      <w:r>
        <w:t>Dynamics 365 Customer Service Chat -asiakaspalvelulle ei ole palvelutasosopimusta</w:t>
      </w:r>
    </w:p>
    <w:p w14:paraId="3DFDFC30" w14:textId="77777777" w:rsidR="009A5014" w:rsidRDefault="009A5014" w:rsidP="009A5014">
      <w:pPr>
        <w:pStyle w:val="ProductList-Body"/>
        <w:tabs>
          <w:tab w:val="clear" w:pos="158"/>
          <w:tab w:val="left" w:pos="90"/>
          <w:tab w:val="left" w:pos="270"/>
        </w:tabs>
        <w:ind w:left="518" w:hanging="360"/>
      </w:pPr>
    </w:p>
    <w:p w14:paraId="53C0921B" w14:textId="77777777" w:rsidR="009A5014" w:rsidRDefault="009A5014" w:rsidP="009A5014">
      <w:pPr>
        <w:pStyle w:val="ProductList-ClauseHeading"/>
        <w:tabs>
          <w:tab w:val="clear" w:pos="360"/>
          <w:tab w:val="left" w:pos="0"/>
        </w:tabs>
        <w:ind w:left="360" w:hanging="360"/>
      </w:pPr>
      <w:r>
        <w:t>Microsoft Forms Pro</w:t>
      </w:r>
    </w:p>
    <w:p w14:paraId="1DB1F964" w14:textId="77777777" w:rsidR="009A5014" w:rsidRDefault="009A5014" w:rsidP="009A5014">
      <w:pPr>
        <w:pStyle w:val="ProductList-Body"/>
        <w:tabs>
          <w:tab w:val="clear" w:pos="158"/>
          <w:tab w:val="left" w:pos="90"/>
          <w:tab w:val="left" w:pos="270"/>
        </w:tabs>
        <w:ind w:left="518" w:hanging="360"/>
      </w:pPr>
      <w:r>
        <w:rPr>
          <w:b/>
          <w:bCs/>
          <w:color w:val="0072C6"/>
        </w:rPr>
        <w:t>Palvelutasosopimus</w:t>
      </w:r>
    </w:p>
    <w:p w14:paraId="51C11453" w14:textId="03D0C04D" w:rsidR="009A5014" w:rsidRPr="00931AE7" w:rsidRDefault="009A5014" w:rsidP="009A5014">
      <w:pPr>
        <w:pStyle w:val="ProductList-Body"/>
        <w:tabs>
          <w:tab w:val="clear" w:pos="158"/>
          <w:tab w:val="left" w:pos="90"/>
          <w:tab w:val="left" w:pos="270"/>
        </w:tabs>
        <w:ind w:left="518" w:hanging="360"/>
      </w:pPr>
      <w:r>
        <w:t>Microsoft Forms Pro -palvelulle ei ole palvelutasosopimusta</w:t>
      </w:r>
    </w:p>
    <w:bookmarkStart w:id="175" w:name="O365Services"/>
    <w:p w14:paraId="3E07BBA9"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1D1C37">
      <w:pPr>
        <w:pStyle w:val="ProductList-OfferingGroupHeading"/>
        <w:keepNext/>
        <w:rPr>
          <w:lang w:val="fi-FI"/>
        </w:rPr>
      </w:pPr>
      <w:bookmarkStart w:id="176" w:name="_Toc12456537"/>
      <w:r w:rsidRPr="00694022">
        <w:rPr>
          <w:lang w:val="fi-FI"/>
        </w:rPr>
        <w:lastRenderedPageBreak/>
        <w:t>Office 365 -palvelut</w:t>
      </w:r>
      <w:bookmarkEnd w:id="176"/>
    </w:p>
    <w:bookmarkEnd w:id="175"/>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621AC9EB" w:rsidR="000E3993" w:rsidRPr="00690C65" w:rsidRDefault="00CB0892" w:rsidP="00CB0892">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77" w:name="CoreFeaturesforOffice365Services"/>
      <w:r>
        <w:rPr>
          <w:b/>
          <w:color w:val="00188F"/>
        </w:rPr>
        <w:t>Office 365 -palveluiden ydinominaisuudet</w:t>
      </w:r>
    </w:p>
    <w:bookmarkEnd w:id="177"/>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09723C31" w14:textId="77777777" w:rsidR="00141093" w:rsidRPr="00BA2331" w:rsidRDefault="00141093" w:rsidP="00141093">
      <w:pPr>
        <w:pStyle w:val="ProductList-ClauseHeading"/>
      </w:pPr>
      <w:r>
        <w:t>Palvelun salaus asiakkaan avaimella</w:t>
      </w:r>
    </w:p>
    <w:p w14:paraId="7E7BE895" w14:textId="77777777" w:rsidR="00141093" w:rsidRPr="00BA2331" w:rsidRDefault="00141093" w:rsidP="00141093">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77777777" w:rsidR="00141093" w:rsidRDefault="00141093" w:rsidP="00572A12">
      <w:pPr>
        <w:pStyle w:val="ProductList-Body"/>
        <w:tabs>
          <w:tab w:val="clear" w:pos="158"/>
          <w:tab w:val="left" w:pos="180"/>
        </w:tabs>
        <w:rPr>
          <w:b/>
          <w:color w:val="00188F"/>
        </w:rPr>
      </w:pPr>
    </w:p>
    <w:p w14:paraId="560069C2" w14:textId="77777777" w:rsidR="00F02762" w:rsidRDefault="00F02762" w:rsidP="00F02762">
      <w:pPr>
        <w:pStyle w:val="ProductList-Body"/>
        <w:keepNext/>
        <w:rPr>
          <w:b/>
          <w:color w:val="00188F"/>
        </w:rPr>
      </w:pPr>
      <w:bookmarkStart w:id="178" w:name="MicrosoftTeams"/>
      <w:r>
        <w:rPr>
          <w:b/>
          <w:color w:val="00188F"/>
        </w:rPr>
        <w:t>Microsoft Teams</w:t>
      </w:r>
      <w:bookmarkEnd w:id="178"/>
    </w:p>
    <w:p w14:paraId="7BE1BE0C" w14:textId="794348C4"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tooltip="liitteessä 1 "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bookmarkStart w:id="179" w:name="AudioServices"/>
    <w:p w14:paraId="29061078" w14:textId="7A6E0876" w:rsidR="005D10D9"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62D88F80" w:rsidR="00331A2B" w:rsidRDefault="00331A2B" w:rsidP="00331A2B">
      <w:pPr>
        <w:pStyle w:val="ProductList-Offering2Heading"/>
        <w:outlineLvl w:val="2"/>
      </w:pPr>
      <w:r>
        <w:tab/>
      </w:r>
      <w:bookmarkStart w:id="180" w:name="_Toc528174078"/>
      <w:bookmarkStart w:id="181" w:name="_Toc12456538"/>
      <w:r>
        <w:t>Audio-palvelut</w:t>
      </w:r>
      <w:bookmarkEnd w:id="180"/>
      <w:bookmarkEnd w:id="181"/>
    </w:p>
    <w:p w14:paraId="79D7010B" w14:textId="77777777" w:rsidR="00331A2B" w:rsidRDefault="00331A2B" w:rsidP="00331A2B">
      <w:pPr>
        <w:spacing w:after="0" w:line="240" w:lineRule="auto"/>
        <w:rPr>
          <w:rFonts w:asciiTheme="majorHAnsi" w:hAnsiTheme="majorHAnsi"/>
          <w:sz w:val="16"/>
          <w:lang w:val="en-US"/>
        </w:rPr>
        <w:sectPr w:rsidR="00331A2B" w:rsidSect="00331A2B">
          <w:footerReference w:type="default" r:id="rId46"/>
          <w:footerReference w:type="first" r:id="rId47"/>
          <w:type w:val="continuous"/>
          <w:pgSz w:w="12240" w:h="15840"/>
          <w:pgMar w:top="1440" w:right="720" w:bottom="1440" w:left="720" w:header="720" w:footer="720" w:gutter="0"/>
          <w:cols w:space="720"/>
        </w:sectPr>
      </w:pPr>
    </w:p>
    <w:bookmarkEnd w:id="179"/>
    <w:p w14:paraId="484FFEDA"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331A2B">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331A2B">
      <w:pPr>
        <w:pStyle w:val="ProductList-Body"/>
        <w:rPr>
          <w:rFonts w:asciiTheme="majorHAnsi" w:hAnsiTheme="majorHAnsi"/>
          <w:sz w:val="16"/>
          <w:szCs w:val="16"/>
        </w:rPr>
      </w:pPr>
      <w:r>
        <w:rPr>
          <w:rFonts w:asciiTheme="majorHAnsi" w:hAnsiTheme="majorHAnsi"/>
          <w:sz w:val="16"/>
          <w:szCs w:val="16"/>
        </w:rPr>
        <w:t>Phone System</w:t>
      </w:r>
    </w:p>
    <w:p w14:paraId="141193FD" w14:textId="77777777" w:rsidR="00331A2B" w:rsidRDefault="00331A2B" w:rsidP="00331A2B">
      <w:pPr>
        <w:spacing w:after="0" w:line="240" w:lineRule="auto"/>
        <w:rPr>
          <w:rFonts w:asciiTheme="majorHAnsi" w:hAnsiTheme="majorHAnsi"/>
          <w:sz w:val="16"/>
        </w:rPr>
        <w:sectPr w:rsidR="00331A2B">
          <w:type w:val="continuous"/>
          <w:pgSz w:w="12240" w:h="15840"/>
          <w:pgMar w:top="1440" w:right="720" w:bottom="1440" w:left="720" w:header="720" w:footer="720" w:gutter="0"/>
          <w:cols w:num="2" w:space="720"/>
        </w:sectPr>
      </w:pPr>
    </w:p>
    <w:p w14:paraId="01670CA2" w14:textId="77777777" w:rsidR="00331A2B" w:rsidRDefault="00331A2B" w:rsidP="00331A2B">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331A2B">
      <w:pPr>
        <w:pStyle w:val="ProductList-Body"/>
        <w:rPr>
          <w:b/>
          <w:color w:val="00188F"/>
        </w:rPr>
      </w:pPr>
      <w:r>
        <w:rPr>
          <w:b/>
          <w:color w:val="00188F"/>
        </w:rPr>
        <w:t>Office 365 -palveluiden ydinominaisuudet</w:t>
      </w:r>
    </w:p>
    <w:p w14:paraId="15129595" w14:textId="00B994F8" w:rsidR="00331A2B" w:rsidRDefault="00331A2B" w:rsidP="00331A2B">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331A2B">
      <w:pPr>
        <w:pStyle w:val="ProductList-Body"/>
      </w:pPr>
    </w:p>
    <w:p w14:paraId="18E70F54" w14:textId="77777777" w:rsidR="00331A2B" w:rsidRDefault="00331A2B" w:rsidP="00331A2B">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331A2B">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331A2B">
      <w:pPr>
        <w:pStyle w:val="ProductList-Body"/>
        <w:tabs>
          <w:tab w:val="clear" w:pos="158"/>
          <w:tab w:val="left" w:pos="360"/>
        </w:tabs>
        <w:ind w:left="180"/>
      </w:pPr>
    </w:p>
    <w:p w14:paraId="051B1B87" w14:textId="77777777" w:rsidR="00331A2B" w:rsidRDefault="00331A2B" w:rsidP="00331A2B">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331A2B">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331A2B">
      <w:pPr>
        <w:pStyle w:val="ProductList-Body"/>
        <w:tabs>
          <w:tab w:val="clear" w:pos="158"/>
          <w:tab w:val="left" w:pos="360"/>
        </w:tabs>
        <w:ind w:left="180"/>
      </w:pPr>
    </w:p>
    <w:p w14:paraId="4D44A86D" w14:textId="77777777" w:rsidR="00331A2B" w:rsidRDefault="00331A2B" w:rsidP="00331A2B">
      <w:pPr>
        <w:pStyle w:val="ProductList-Body"/>
        <w:keepNext/>
        <w:tabs>
          <w:tab w:val="clear" w:pos="158"/>
          <w:tab w:val="left" w:pos="360"/>
        </w:tabs>
        <w:ind w:left="187"/>
        <w:rPr>
          <w:b/>
          <w:color w:val="0072C6"/>
        </w:rPr>
      </w:pPr>
      <w:r>
        <w:rPr>
          <w:b/>
          <w:color w:val="0072C6"/>
        </w:rPr>
        <w:t>Verkkokokoukset</w:t>
      </w:r>
    </w:p>
    <w:p w14:paraId="5DFE467F" w14:textId="77777777" w:rsidR="00331A2B" w:rsidRDefault="00331A2B" w:rsidP="00331A2B">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331A2B">
      <w:pPr>
        <w:pStyle w:val="ProductList-Body"/>
      </w:pPr>
    </w:p>
    <w:p w14:paraId="7334E7D5" w14:textId="77777777" w:rsidR="00331A2B" w:rsidRDefault="00331A2B" w:rsidP="00331A2B">
      <w:pPr>
        <w:pStyle w:val="ProductList-Body"/>
        <w:rPr>
          <w:b/>
          <w:color w:val="00188F"/>
        </w:rPr>
      </w:pPr>
      <w:r>
        <w:rPr>
          <w:b/>
          <w:color w:val="00188F"/>
        </w:rPr>
        <w:t>ilmoitukset</w:t>
      </w:r>
    </w:p>
    <w:p w14:paraId="4FAEC9B1" w14:textId="32B2D77B" w:rsidR="00331A2B" w:rsidRDefault="008B531D" w:rsidP="00331A2B">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331A2B">
      <w:pPr>
        <w:pStyle w:val="ProductList-Body"/>
        <w:tabs>
          <w:tab w:val="clear" w:pos="158"/>
          <w:tab w:val="left" w:pos="360"/>
        </w:tabs>
      </w:pPr>
    </w:p>
    <w:p w14:paraId="6565C389" w14:textId="77777777" w:rsidR="00331A2B" w:rsidRDefault="00331A2B" w:rsidP="00331A2B">
      <w:pPr>
        <w:pStyle w:val="ProductList-Body"/>
        <w:keepNext/>
        <w:rPr>
          <w:b/>
          <w:color w:val="00188F"/>
        </w:rPr>
      </w:pPr>
      <w:r>
        <w:rPr>
          <w:b/>
          <w:color w:val="00188F"/>
        </w:rPr>
        <w:t>Ulkoiset käyttäjät tai käyttäjät, joita Skype for Business Online ei ole todentanut</w:t>
      </w:r>
    </w:p>
    <w:p w14:paraId="0C0B5BAE" w14:textId="77777777" w:rsidR="00331A2B" w:rsidRDefault="00331A2B" w:rsidP="00331A2B">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331A2B">
      <w:pPr>
        <w:pStyle w:val="ProductList-Body"/>
        <w:tabs>
          <w:tab w:val="clear" w:pos="158"/>
          <w:tab w:val="left" w:pos="360"/>
        </w:tabs>
      </w:pPr>
    </w:p>
    <w:p w14:paraId="748CC030" w14:textId="77777777" w:rsidR="00331A2B" w:rsidRDefault="00331A2B" w:rsidP="00331A2B">
      <w:pPr>
        <w:pStyle w:val="ProductList-Body"/>
        <w:rPr>
          <w:b/>
          <w:color w:val="00188F"/>
        </w:rPr>
      </w:pPr>
      <w:r>
        <w:rPr>
          <w:b/>
          <w:color w:val="00188F"/>
        </w:rPr>
        <w:t>Yleisen alueen viestintäväline</w:t>
      </w:r>
    </w:p>
    <w:p w14:paraId="56B5D58A" w14:textId="77777777" w:rsidR="00331A2B" w:rsidRDefault="00331A2B" w:rsidP="00331A2B">
      <w:pPr>
        <w:pStyle w:val="ProductList-Body"/>
        <w:tabs>
          <w:tab w:val="clear" w:pos="158"/>
          <w:tab w:val="left" w:pos="360"/>
        </w:tabs>
      </w:pPr>
      <w:r>
        <w:t xml:space="preserve">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w:t>
      </w:r>
      <w:r>
        <w:lastRenderedPageBreak/>
        <w:t>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331A2B">
      <w:pPr>
        <w:pStyle w:val="ProductList-Body"/>
        <w:tabs>
          <w:tab w:val="clear" w:pos="158"/>
          <w:tab w:val="left" w:pos="360"/>
        </w:tabs>
      </w:pPr>
    </w:p>
    <w:p w14:paraId="324C3DA4" w14:textId="77777777" w:rsidR="00331A2B" w:rsidRDefault="00331A2B" w:rsidP="00331A2B">
      <w:pPr>
        <w:pStyle w:val="ProductList-Body"/>
        <w:rPr>
          <w:b/>
          <w:color w:val="00188F"/>
        </w:rPr>
      </w:pPr>
      <w:r>
        <w:rPr>
          <w:b/>
          <w:color w:val="00188F"/>
        </w:rPr>
        <w:t>Puhelutilaus ja Äänikonferenssipalvelut (Puhelu/konferenssipalvelut)</w:t>
      </w:r>
    </w:p>
    <w:p w14:paraId="31E597C4" w14:textId="77777777" w:rsidR="00331A2B" w:rsidRDefault="00331A2B" w:rsidP="00331A2B">
      <w:pPr>
        <w:pStyle w:val="ProductList-Body"/>
        <w:tabs>
          <w:tab w:val="clear" w:pos="158"/>
          <w:tab w:val="left" w:pos="360"/>
        </w:tabs>
        <w:ind w:right="270"/>
      </w:pPr>
      <w:r>
        <w:t xml:space="preserve">Calling- ja Conferencing-palvelut toimittaa siihen valtuutettu Microsoft-yhtiö. Calling- ja Conferencing-palveluiden hinnoittelu voi sisältää sovellettavat verot ja maksut. Calling- ja Conferencing-palveluiden käyttöehdot voivat vaihdella eri maiden välillä. Kaikki sisältyvät verot, maksut ja maakohtaiset käyttöehdot on ilmoitettu volyymikäyttöoikeussivustossa </w:t>
      </w:r>
      <w:hyperlink r:id="rId48" w:history="1">
        <w:r>
          <w:rPr>
            <w:rStyle w:val="Hyperlink"/>
          </w:rPr>
          <w:t>http://go.microsoft.com/fwlink/?LinkId=690247</w:t>
        </w:r>
      </w:hyperlink>
      <w:r>
        <w:t>.</w:t>
      </w:r>
    </w:p>
    <w:p w14:paraId="4FFC1637" w14:textId="77777777" w:rsidR="00331A2B" w:rsidRDefault="00331A2B" w:rsidP="00331A2B">
      <w:pPr>
        <w:pStyle w:val="ProductList-Body"/>
        <w:tabs>
          <w:tab w:val="clear" w:pos="158"/>
          <w:tab w:val="left" w:pos="360"/>
        </w:tabs>
      </w:pPr>
    </w:p>
    <w:p w14:paraId="14ED17EC" w14:textId="77777777" w:rsidR="00331A2B" w:rsidRDefault="00331A2B" w:rsidP="00331A2B">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331A2B">
      <w:pPr>
        <w:pStyle w:val="ProductList-Body"/>
      </w:pPr>
    </w:p>
    <w:p w14:paraId="3E784DB2" w14:textId="77777777" w:rsidR="00331A2B" w:rsidRDefault="00331A2B" w:rsidP="00331A2B">
      <w:pPr>
        <w:pStyle w:val="ProductList-Body"/>
        <w:rPr>
          <w:b/>
          <w:color w:val="00188F"/>
        </w:rPr>
      </w:pPr>
      <w:r>
        <w:rPr>
          <w:b/>
          <w:color w:val="00188F"/>
        </w:rPr>
        <w:t>Tärkeitä tietoja hätäpalveluista</w:t>
      </w:r>
    </w:p>
    <w:p w14:paraId="28497E62" w14:textId="77777777" w:rsidR="00331A2B" w:rsidRDefault="00331A2B" w:rsidP="00331A2B">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3045CD">
      <w:pPr>
        <w:pStyle w:val="ProductList-Offering2Heading"/>
        <w:outlineLvl w:val="2"/>
        <w:rPr>
          <w:lang w:val="fi-FI"/>
        </w:rPr>
      </w:pPr>
      <w:r w:rsidRPr="00331A2B">
        <w:rPr>
          <w:lang w:val="fi-FI"/>
        </w:rPr>
        <w:tab/>
      </w:r>
      <w:bookmarkStart w:id="182" w:name="ExchangeOnline"/>
      <w:bookmarkStart w:id="183" w:name="_Toc524436947"/>
      <w:bookmarkStart w:id="184" w:name="_Toc523239319"/>
      <w:bookmarkStart w:id="185" w:name="_Toc12456539"/>
      <w:r w:rsidRPr="00D2117D">
        <w:rPr>
          <w:lang w:val="fi-FI"/>
        </w:rPr>
        <w:t>Exchange Online</w:t>
      </w:r>
      <w:bookmarkEnd w:id="182"/>
      <w:bookmarkEnd w:id="183"/>
      <w:bookmarkEnd w:id="184"/>
      <w:bookmarkEnd w:id="185"/>
    </w:p>
    <w:p w14:paraId="66CB9E32" w14:textId="77777777" w:rsidR="003045CD" w:rsidRPr="00C93162" w:rsidRDefault="003045CD" w:rsidP="003045CD">
      <w:pPr>
        <w:pStyle w:val="ProductList-Offering1"/>
        <w:sectPr w:rsidR="003045CD" w:rsidRPr="00C93162" w:rsidSect="00E275D6">
          <w:footerReference w:type="first" r:id="rId49"/>
          <w:type w:val="continuous"/>
          <w:pgSz w:w="12240" w:h="15840"/>
          <w:pgMar w:top="1440" w:right="720" w:bottom="1440" w:left="720" w:header="720" w:footer="720" w:gutter="0"/>
          <w:cols w:space="720"/>
          <w:titlePg/>
          <w:docGrid w:linePitch="360"/>
        </w:sectPr>
      </w:pPr>
    </w:p>
    <w:p w14:paraId="2C80C26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313EECF4" w14:textId="77777777" w:rsidR="003045CD" w:rsidRPr="00C93162" w:rsidRDefault="003045CD" w:rsidP="003045CD">
      <w:pPr>
        <w:pStyle w:val="ProductList-Offering2"/>
        <w:ind w:left="0"/>
        <w:sectPr w:rsidR="003045CD" w:rsidRPr="00C93162" w:rsidSect="00E275D6">
          <w:type w:val="continuous"/>
          <w:pgSz w:w="12240" w:h="15840"/>
          <w:pgMar w:top="1440" w:right="720" w:bottom="1440" w:left="720" w:header="720" w:footer="720" w:gutter="0"/>
          <w:cols w:num="2" w:space="720"/>
          <w:titlePg/>
          <w:docGrid w:linePitch="360"/>
        </w:sectPr>
      </w:pPr>
    </w:p>
    <w:p w14:paraId="1E943615" w14:textId="77777777" w:rsidR="00123E7D" w:rsidRPr="00331A2B"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1A19E0">
      <w:pPr>
        <w:pStyle w:val="ProductList-Body"/>
      </w:pPr>
      <w:r w:rsidRPr="00C60169">
        <w:rPr>
          <w:b/>
          <w:color w:val="00188F"/>
        </w:rPr>
        <w:t>Office 365 -palveluiden ydinominaisuudet – Exchange Online</w:t>
      </w:r>
    </w:p>
    <w:p w14:paraId="029F6D7B" w14:textId="369394C9" w:rsidR="001A19E0" w:rsidRPr="00690C65" w:rsidRDefault="001A19E0" w:rsidP="001A19E0">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68EAF5D2" w14:textId="77777777" w:rsidR="00490813" w:rsidRPr="0044514B" w:rsidRDefault="00490813" w:rsidP="00490813">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3E3C27">
      <w:pPr>
        <w:pStyle w:val="ProductList-Body"/>
        <w:keepNext/>
        <w:ind w:left="187"/>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24909182" w14:textId="6A478370" w:rsidR="001D1C37" w:rsidRPr="00690C65" w:rsidRDefault="00DC0A1F" w:rsidP="00DC0A1F">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lastRenderedPageBreak/>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F02762">
      <w:pPr>
        <w:pStyle w:val="ProductList-Body"/>
        <w:keepNext/>
        <w:ind w:left="187"/>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031913">
      <w:pPr>
        <w:pStyle w:val="ProductList-Body"/>
        <w:keepNext/>
        <w:ind w:left="187"/>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F84A5F">
      <w:pPr>
        <w:pStyle w:val="ProductList-Body"/>
        <w:keepNext/>
        <w:ind w:left="187"/>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02AAF32D" w14:textId="77777777" w:rsidR="008C71F4" w:rsidRPr="008C71F4" w:rsidRDefault="008C71F4" w:rsidP="008C71F4">
      <w:pPr>
        <w:pStyle w:val="ProductList-Body"/>
        <w:tabs>
          <w:tab w:val="clear" w:pos="158"/>
          <w:tab w:val="left" w:pos="270"/>
        </w:tabs>
        <w:rPr>
          <w:b/>
          <w:color w:val="00188F"/>
        </w:rPr>
      </w:pPr>
      <w:r w:rsidRPr="008C71F4">
        <w:rPr>
          <w:b/>
          <w:color w:val="00188F"/>
        </w:rPr>
        <w:t>Älypuhelimet ja taulutietokoneet</w:t>
      </w:r>
    </w:p>
    <w:p w14:paraId="733FB633" w14:textId="77777777" w:rsidR="008C71F4" w:rsidRPr="003A1DB6" w:rsidRDefault="008C71F4" w:rsidP="008C71F4">
      <w:pPr>
        <w:pStyle w:val="ProductList-Body"/>
        <w:tabs>
          <w:tab w:val="clear" w:pos="158"/>
          <w:tab w:val="left" w:pos="270"/>
        </w:tabs>
      </w:pPr>
      <w:r>
        <w:t xml:space="preserve">Jokainen käyttäjä, jolle asiakas määrittää Exchange Online User SL:n, voi myös aktivoida Microsoft Outlook -mobiilisovelluksen käytettäväksi viidellä älypuhelimella ja viidellä tabletilla. </w:t>
      </w:r>
    </w:p>
    <w:p w14:paraId="4F1D0E5F" w14:textId="77777777" w:rsidR="008C71F4" w:rsidRDefault="008C71F4" w:rsidP="006523C8">
      <w:pPr>
        <w:pStyle w:val="ProductList-Body"/>
        <w:tabs>
          <w:tab w:val="clear" w:pos="158"/>
          <w:tab w:val="left" w:pos="270"/>
        </w:tabs>
        <w:rPr>
          <w:b/>
          <w:color w:val="00188F"/>
        </w:rPr>
      </w:pPr>
    </w:p>
    <w:p w14:paraId="6F4D5951" w14:textId="6E3DACDA" w:rsidR="006523C8" w:rsidRPr="00A867FC" w:rsidRDefault="006523C8" w:rsidP="006523C8">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0"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6B1374CF" w14:textId="77777777" w:rsidR="004D05E3" w:rsidRPr="00017A5A" w:rsidRDefault="004D05E3" w:rsidP="004D05E3">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4D05E3">
      <w:pPr>
        <w:pStyle w:val="ProductList-Body"/>
      </w:pPr>
      <w:r>
        <w:t>Jos Asiakkaalla on Laitekohtainen Office 365 -tietojen katoamisen suojauksen käyttöoikeus, on kaikilla Käyttöoikeuden alaisen laitteen käyttäjillä käyttöoikeus Online-palveluun.</w:t>
      </w:r>
      <w:bookmarkStart w:id="186" w:name="_Hlk486589626"/>
    </w:p>
    <w:bookmarkEnd w:id="186"/>
    <w:p w14:paraId="241CE9A9" w14:textId="20F46D5F"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87" w:name="_Toc423959249"/>
      <w:r w:rsidRPr="00487437">
        <w:rPr>
          <w:b/>
          <w:color w:val="00188F"/>
        </w:rPr>
        <w:t>Palvelutasosopimus</w:t>
      </w:r>
      <w:bookmarkEnd w:id="187"/>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bookmarkStart w:id="188" w:name="O365Applications"/>
    <w:p w14:paraId="298641B6"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3045CD">
      <w:pPr>
        <w:pStyle w:val="ProductList-Offering2Heading"/>
        <w:outlineLvl w:val="2"/>
      </w:pPr>
      <w:r w:rsidRPr="00C93162">
        <w:tab/>
      </w:r>
      <w:bookmarkStart w:id="189" w:name="_Toc524436948"/>
      <w:bookmarkStart w:id="190" w:name="_Toc523239320"/>
      <w:bookmarkStart w:id="191" w:name="_Toc12456540"/>
      <w:r w:rsidRPr="00C93162">
        <w:t>Office 365 -sovellukset</w:t>
      </w:r>
      <w:bookmarkEnd w:id="188"/>
      <w:bookmarkEnd w:id="189"/>
      <w:bookmarkEnd w:id="190"/>
      <w:bookmarkEnd w:id="191"/>
    </w:p>
    <w:p w14:paraId="0526A2F8" w14:textId="77777777" w:rsidR="003045CD" w:rsidRPr="00C93162" w:rsidRDefault="003045CD" w:rsidP="003045CD">
      <w:pPr>
        <w:pStyle w:val="ProductList-Offering1"/>
        <w:sectPr w:rsidR="003045CD" w:rsidRPr="00C93162" w:rsidSect="00E275D6">
          <w:type w:val="continuous"/>
          <w:pgSz w:w="12240" w:h="15840"/>
          <w:pgMar w:top="1440" w:right="720" w:bottom="1440" w:left="720" w:header="720" w:footer="720" w:gutter="0"/>
          <w:cols w:space="720"/>
          <w:titlePg/>
          <w:docGrid w:linePitch="360"/>
        </w:sectPr>
      </w:pPr>
    </w:p>
    <w:p w14:paraId="3646BF23"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Business</w:t>
      </w:r>
    </w:p>
    <w:p w14:paraId="531F80A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Office 365 ProPlus</w:t>
      </w:r>
    </w:p>
    <w:p w14:paraId="7A973F76"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Visio Online (Plan 1 ja 2)</w:t>
      </w:r>
    </w:p>
    <w:p w14:paraId="176A85EF"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6CA0E33C" w14:textId="77777777" w:rsidR="003045CD" w:rsidRPr="00C93162" w:rsidRDefault="003045CD" w:rsidP="003045CD">
      <w:pPr>
        <w:pStyle w:val="ProductList-Body"/>
        <w:pBdr>
          <w:top w:val="single" w:sz="4" w:space="1" w:color="BFBFBF" w:themeColor="background1" w:themeShade="BF"/>
        </w:pBdr>
        <w:rPr>
          <w:b/>
          <w:color w:val="000000" w:themeColor="text1"/>
          <w:sz w:val="8"/>
          <w:szCs w:val="8"/>
        </w:rPr>
      </w:pPr>
    </w:p>
    <w:p w14:paraId="733A6496" w14:textId="77777777" w:rsidR="003045CD" w:rsidRPr="00C93162" w:rsidRDefault="003045CD" w:rsidP="003045CD">
      <w:pPr>
        <w:pStyle w:val="ProductList-Body"/>
        <w:rPr>
          <w:b/>
          <w:color w:val="00188F"/>
        </w:rPr>
      </w:pPr>
      <w:r w:rsidRPr="00C93162">
        <w:rPr>
          <w:b/>
          <w:color w:val="00188F"/>
        </w:rPr>
        <w:t>Palvelutasosopimus</w:t>
      </w:r>
    </w:p>
    <w:p w14:paraId="2231CEFF" w14:textId="77777777" w:rsidR="003045CD" w:rsidRPr="00C93162" w:rsidRDefault="003045CD" w:rsidP="003045CD">
      <w:pPr>
        <w:pStyle w:val="ProductList-Body"/>
      </w:pPr>
      <w:r w:rsidRPr="00C93162">
        <w:t>Visio Onlinelle ei ole palvelutasosopimusta.</w:t>
      </w:r>
    </w:p>
    <w:p w14:paraId="6BDED3E4" w14:textId="77777777" w:rsidR="003045CD" w:rsidRPr="00C93162" w:rsidRDefault="003045CD" w:rsidP="003045CD">
      <w:pPr>
        <w:pStyle w:val="ProductList-Body"/>
      </w:pPr>
    </w:p>
    <w:p w14:paraId="5E73C810" w14:textId="77777777" w:rsidR="003045CD" w:rsidRPr="00C93162" w:rsidRDefault="003045CD" w:rsidP="003045CD">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3045CD">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8506EB">
      <w:pPr>
        <w:pStyle w:val="ProductList-Body"/>
        <w:numPr>
          <w:ilvl w:val="0"/>
          <w:numId w:val="10"/>
        </w:numPr>
        <w:ind w:left="450" w:hanging="270"/>
      </w:pPr>
      <w:r w:rsidRPr="00C93162">
        <w:t>on oikeus aktivoida Tilauskäyttöoikeuden piiriin kuuluvan ohjelmiston paikallista käyttöä tai etäkäyttöä varten enintään viidestä käyttöjärjestelmäympäristöstä</w:t>
      </w:r>
    </w:p>
    <w:p w14:paraId="53D6B385" w14:textId="77777777" w:rsidR="009A5014" w:rsidRDefault="009A5014" w:rsidP="008506EB">
      <w:pPr>
        <w:pStyle w:val="ProductList-Body"/>
        <w:numPr>
          <w:ilvl w:val="0"/>
          <w:numId w:val="10"/>
        </w:numPr>
        <w:ind w:left="450" w:hanging="270"/>
      </w:pPr>
      <w:r>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w:t>
      </w:r>
      <w:r>
        <w:lastRenderedPageBreak/>
        <w:t xml:space="preserve">vuokralaisen isäntäkumppaneista ja muut käyttöönottorajoitukset ovat osoitteessa </w:t>
      </w:r>
      <w:hyperlink r:id="rId51"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 ja</w:t>
      </w:r>
    </w:p>
    <w:p w14:paraId="706CBB8E" w14:textId="77777777" w:rsidR="003045CD" w:rsidRPr="00C93162" w:rsidRDefault="003045CD" w:rsidP="008506EB">
      <w:pPr>
        <w:pStyle w:val="ProductList-Body"/>
        <w:numPr>
          <w:ilvl w:val="0"/>
          <w:numId w:val="1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8506EB">
      <w:pPr>
        <w:pStyle w:val="ProductList-Body"/>
        <w:numPr>
          <w:ilvl w:val="0"/>
          <w:numId w:val="1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3045CD">
      <w:pPr>
        <w:pStyle w:val="ProductList-Body"/>
        <w:spacing w:before="40"/>
      </w:pPr>
    </w:p>
    <w:p w14:paraId="1A486979" w14:textId="77777777" w:rsidR="003045CD" w:rsidRPr="00C93162" w:rsidRDefault="003045CD" w:rsidP="003045CD">
      <w:pPr>
        <w:pStyle w:val="ProductList-Body"/>
        <w:rPr>
          <w:b/>
          <w:color w:val="00188F"/>
        </w:rPr>
      </w:pPr>
      <w:r w:rsidRPr="00C93162">
        <w:rPr>
          <w:b/>
          <w:color w:val="00188F"/>
        </w:rPr>
        <w:t>Älypuhelimet ja taulutietokoneet</w:t>
      </w:r>
    </w:p>
    <w:p w14:paraId="6702FC14" w14:textId="77777777" w:rsidR="003045CD" w:rsidRPr="00C93162" w:rsidRDefault="003045CD" w:rsidP="003045CD">
      <w:pPr>
        <w:pStyle w:val="ProductList-Body"/>
      </w:pPr>
      <w:r w:rsidRPr="00C93162">
        <w:t>Kaikki ne käyttäjät, joille Asiakas siirtää Käyttäjän tilausoikeuden, voivat myös aktivoida Microsoft Office Mobile -ohjelmiston käytettäväksi enintään viidessä älypuhelimessa ja viidessä tabletissa. Office 365:n A1-, E1-, F1-, ja Business Essentials- ja Microsoft 365:n E1- ja F1-versioiden käyttäjille oikeus Microsoft Office -mobiililaiteohjelmiston käyttöönottoon rajoittuu laitteisiin, joiden sisäisen näytön halkaisija on enintään 10,1 tuumaa.</w:t>
      </w:r>
    </w:p>
    <w:p w14:paraId="788D8326" w14:textId="77777777" w:rsidR="003045CD" w:rsidRPr="00C93162" w:rsidRDefault="003045CD" w:rsidP="003045CD">
      <w:pPr>
        <w:pStyle w:val="ProductList-Body"/>
      </w:pPr>
    </w:p>
    <w:p w14:paraId="67ED3A9E" w14:textId="77777777" w:rsidR="003045CD" w:rsidRPr="00C93162" w:rsidRDefault="003045CD" w:rsidP="003045CD">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3045CD">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3045CD">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3045CD">
      <w:pPr>
        <w:pStyle w:val="ProductList-Body"/>
        <w:ind w:left="180"/>
      </w:pPr>
    </w:p>
    <w:p w14:paraId="4D5780C3" w14:textId="77777777" w:rsidR="003045CD" w:rsidRPr="00C93162" w:rsidRDefault="003045CD" w:rsidP="003045CD">
      <w:pPr>
        <w:pStyle w:val="ProductList-Body"/>
        <w:ind w:left="180"/>
        <w:rPr>
          <w:b/>
          <w:color w:val="0072C6"/>
        </w:rPr>
      </w:pPr>
      <w:r w:rsidRPr="00C93162">
        <w:rPr>
          <w:b/>
          <w:color w:val="0072C6"/>
        </w:rPr>
        <w:t>Office Online Server</w:t>
      </w:r>
    </w:p>
    <w:p w14:paraId="30F38D23" w14:textId="77777777" w:rsidR="003045CD" w:rsidRPr="00C93162" w:rsidRDefault="003045CD" w:rsidP="003045CD">
      <w:pPr>
        <w:pStyle w:val="ProductList-Body"/>
        <w:ind w:left="180"/>
      </w:pPr>
      <w:r w:rsidRPr="00C93162">
        <w:t>Jokaista Office 365 ProPlus -tilausta kohden Asiakas saa asentaa haluamansa määrän Office Online Server -kopioita mihin tahansa Palvelimeen, joka on omistettu Asiakkaan käyttöön. 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p>
    <w:p w14:paraId="1E93ACC6"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406EA6C8" w:rsidR="00976EB6" w:rsidRPr="00694022" w:rsidRDefault="00976EB6" w:rsidP="005D10D9">
      <w:pPr>
        <w:pStyle w:val="ProductList-Offering2Heading"/>
        <w:keepNext/>
        <w:rPr>
          <w:lang w:val="fi-FI"/>
        </w:rPr>
      </w:pPr>
      <w:r w:rsidRPr="00694022">
        <w:rPr>
          <w:lang w:val="fi-FI"/>
        </w:rPr>
        <w:tab/>
      </w:r>
      <w:bookmarkStart w:id="192" w:name="_Toc12456541"/>
      <w:r w:rsidRPr="00694022">
        <w:rPr>
          <w:lang w:val="fi-FI"/>
        </w:rPr>
        <w:t>Office Online</w:t>
      </w:r>
      <w:bookmarkEnd w:id="192"/>
    </w:p>
    <w:p w14:paraId="24A45D55" w14:textId="77777777" w:rsidR="00D7478E" w:rsidRPr="00690C65" w:rsidRDefault="00D7478E" w:rsidP="00D7478E">
      <w:pPr>
        <w:pStyle w:val="ProductList-Body"/>
      </w:pPr>
      <w:r>
        <w:rPr>
          <w:b/>
          <w:color w:val="00188F"/>
        </w:rPr>
        <w:t>Office 365 -palveluiden ydinominaisuudet</w:t>
      </w:r>
    </w:p>
    <w:p w14:paraId="509D4A23" w14:textId="7310D105" w:rsidR="00D7478E" w:rsidRPr="00690C65" w:rsidRDefault="00D7478E" w:rsidP="00EF1136">
      <w:pPr>
        <w:pStyle w:val="ProductList-Body"/>
      </w:pPr>
      <w:r>
        <w:t xml:space="preserve">Office Online tai sitä seuraava palvelu sisältää seuraavat </w:t>
      </w:r>
      <w:hyperlink w:anchor="CoreFeaturesforOffice365Services" w:tooltip="ydinominaisuudet"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2257F09D"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93" w:name="_Toc12456542"/>
      <w:r w:rsidRPr="00694022">
        <w:rPr>
          <w:lang w:val="fi-FI"/>
        </w:rPr>
        <w:t>OneDrive for Business</w:t>
      </w:r>
      <w:bookmarkEnd w:id="19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194" w:name="_Toc453946627"/>
    <w:bookmarkStart w:id="195" w:name="_Toc451949065"/>
    <w:bookmarkStart w:id="196" w:name="ProjectOnline"/>
    <w:p w14:paraId="22B671DB"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109451E" w14:textId="6D8AABFF" w:rsidR="00B12422" w:rsidRPr="00903BB7" w:rsidRDefault="00375560" w:rsidP="00B12422">
      <w:pPr>
        <w:pStyle w:val="ProductList-Offering2Heading"/>
        <w:outlineLvl w:val="2"/>
      </w:pPr>
      <w:r>
        <w:tab/>
      </w:r>
      <w:bookmarkStart w:id="197" w:name="_Toc12456543"/>
      <w:r w:rsidR="00B12422">
        <w:t>Project Online</w:t>
      </w:r>
      <w:bookmarkEnd w:id="194"/>
      <w:bookmarkEnd w:id="195"/>
      <w:bookmarkEnd w:id="197"/>
    </w:p>
    <w:bookmarkEnd w:id="196"/>
    <w:p w14:paraId="7BAD5401" w14:textId="77777777" w:rsidR="00B12422" w:rsidRPr="005C6B3F" w:rsidRDefault="00B12422" w:rsidP="00B12422">
      <w:pPr>
        <w:pStyle w:val="ProductList-Offering1"/>
        <w:rPr>
          <w:lang w:val="en-US"/>
        </w:rPr>
        <w:sectPr w:rsidR="00B12422" w:rsidRPr="005C6B3F" w:rsidSect="00997F23">
          <w:footerReference w:type="first" r:id="rId52"/>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664E649A" w14:textId="77777777" w:rsidR="003045CD" w:rsidRPr="00C93162" w:rsidRDefault="003045CD" w:rsidP="003045CD">
      <w:pPr>
        <w:pStyle w:val="ProductList-Body"/>
        <w:rPr>
          <w:b/>
          <w:color w:val="00188F"/>
        </w:rPr>
      </w:pPr>
      <w:r w:rsidRPr="00C93162">
        <w:rPr>
          <w:b/>
          <w:color w:val="00188F"/>
        </w:rPr>
        <w:t>Project-sovelluksen asennus- ja käyttöoikeudet</w:t>
      </w:r>
    </w:p>
    <w:p w14:paraId="687661ED" w14:textId="77777777" w:rsidR="003045CD" w:rsidRPr="00C93162" w:rsidRDefault="003045CD" w:rsidP="003045CD">
      <w:pPr>
        <w:pStyle w:val="ProductList-Body"/>
        <w:ind w:right="180"/>
      </w:pPr>
      <w:r w:rsidRPr="00C93162">
        <w:t>Jokaisella käyttäjällä, jolle Asiakas määrittää Project Online Professional- tai Project Online Premium User SL -käyttöoikeuden, on oltava Microsoft-tili, jotta hän voi käyttää tilauksen mukana toimitettua ohjelmistoa. Näillä käyttäjillä</w:t>
      </w:r>
    </w:p>
    <w:p w14:paraId="2097B636" w14:textId="77777777" w:rsidR="003045CD" w:rsidRPr="00C93162" w:rsidRDefault="003045CD" w:rsidP="008506EB">
      <w:pPr>
        <w:pStyle w:val="ProductList-Body"/>
        <w:numPr>
          <w:ilvl w:val="0"/>
          <w:numId w:val="8"/>
        </w:numPr>
      </w:pPr>
      <w:r w:rsidRPr="00C93162">
        <w:t>on oikeus aktivoida Tilauskäyttöoikeuden piiriin kuuluvan ohjelmiston paikallista käyttöä tai etäkäyttöä varten enintään viidestä käyttöjärjestelmäympäristöstä</w:t>
      </w:r>
    </w:p>
    <w:p w14:paraId="77360BC8" w14:textId="77777777" w:rsidR="003045CD" w:rsidRPr="00C93162" w:rsidRDefault="003045CD" w:rsidP="008506EB">
      <w:pPr>
        <w:pStyle w:val="ProductList-Body"/>
        <w:numPr>
          <w:ilvl w:val="0"/>
          <w:numId w:val="8"/>
        </w:numPr>
      </w:pPr>
      <w:r w:rsidRPr="00C93162">
        <w:lastRenderedPageBreak/>
        <w:t xml:space="preserve">on myös oikeus asentaa ja käyttää ohjelmistoa ja käyttää jaettua tietokoneen aktivointia Microsoft Azuressa jaetulla laitteella, verkkopalvelimessa tai jaetuissa palvelimissa tai Oikeutetulla usean vuokralaisen isäntäkumppanilla. Luettelo Oikeutetuista usean vuokralaisen isäntäkumppaneista ja muut käyttöönottorajoitukset ovat osoitteessa </w:t>
      </w:r>
      <w:hyperlink r:id="rId53" w:history="1">
        <w:r w:rsidRPr="00C93162">
          <w:rPr>
            <w:rStyle w:val="Hyperlink"/>
          </w:rPr>
          <w:t>www.office.com/sca</w:t>
        </w:r>
      </w:hyperlink>
      <w:r w:rsidRPr="00C93162">
        <w:t xml:space="preserve"> ja</w:t>
      </w:r>
    </w:p>
    <w:p w14:paraId="6F6EF383" w14:textId="77777777" w:rsidR="003045CD" w:rsidRPr="00C93162" w:rsidRDefault="003045CD" w:rsidP="008506EB">
      <w:pPr>
        <w:pStyle w:val="ProductList-Body"/>
        <w:numPr>
          <w:ilvl w:val="0"/>
          <w:numId w:val="8"/>
        </w:numPr>
      </w:pPr>
      <w:r w:rsidRPr="00C93162">
        <w:t>on velvollisuus liittää vähintään kerran 30 päivässä Internetiin kaikki laitteet, joille ohjelmisto on asennettu, tai muuten ohjelmiston toimintaan voi tulla muutoksia.</w:t>
      </w:r>
    </w:p>
    <w:p w14:paraId="3A1E2352" w14:textId="313DE39F" w:rsidR="008C71F4" w:rsidRDefault="008C71F4" w:rsidP="008C71F4">
      <w:pPr>
        <w:pStyle w:val="ProductList-Body"/>
      </w:pPr>
    </w:p>
    <w:p w14:paraId="1DEEB52A" w14:textId="77777777" w:rsidR="008C71F4" w:rsidRPr="008C71F4" w:rsidRDefault="008C71F4" w:rsidP="008C71F4">
      <w:pPr>
        <w:pStyle w:val="ProductList-Body"/>
        <w:rPr>
          <w:b/>
          <w:color w:val="00188F"/>
        </w:rPr>
      </w:pPr>
      <w:r w:rsidRPr="008C71F4">
        <w:rPr>
          <w:b/>
          <w:color w:val="00188F"/>
        </w:rPr>
        <w:t>SharePoint Onlinen käyttö</w:t>
      </w:r>
    </w:p>
    <w:p w14:paraId="69A8E113" w14:textId="77777777" w:rsidR="008C71F4" w:rsidRDefault="008C71F4" w:rsidP="008C71F4">
      <w:pPr>
        <w:pStyle w:val="ProductList-Body"/>
      </w:pPr>
      <w:r>
        <w:t>Project Online Professional- tai Premium User SL:n mukana tulevat SharePoint Online -toiminnallisuuden oikeudet on rajoitettu tietojen tallentamiseen ja käyttöön Project Onlinen tukemistarkoituksia varten.</w:t>
      </w:r>
    </w:p>
    <w:p w14:paraId="4C3AA896"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EA2334C" w14:textId="57231FA1" w:rsidR="003045CD" w:rsidRPr="00C93162" w:rsidRDefault="003045CD" w:rsidP="003045CD">
      <w:pPr>
        <w:pStyle w:val="ProductList-Offering2Heading"/>
        <w:outlineLvl w:val="2"/>
      </w:pPr>
      <w:r w:rsidRPr="00C93162">
        <w:tab/>
      </w:r>
      <w:bookmarkStart w:id="198" w:name="_Toc524436952"/>
      <w:bookmarkStart w:id="199" w:name="_Toc523239324"/>
      <w:bookmarkStart w:id="200" w:name="_Toc12456544"/>
      <w:r w:rsidRPr="00C93162">
        <w:t>SharePoint Online</w:t>
      </w:r>
      <w:bookmarkEnd w:id="198"/>
      <w:bookmarkEnd w:id="199"/>
      <w:bookmarkEnd w:id="200"/>
    </w:p>
    <w:p w14:paraId="2F96E21F" w14:textId="77777777" w:rsidR="003045CD" w:rsidRPr="00C93162" w:rsidRDefault="003045CD" w:rsidP="003045CD">
      <w:pPr>
        <w:pStyle w:val="ProductList-Offering1"/>
        <w:ind w:left="0"/>
        <w:sectPr w:rsidR="003045CD" w:rsidRPr="00C93162" w:rsidSect="00E275D6">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3045CD">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3045CD">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60D51A19" w:rsidR="00D7478E" w:rsidRPr="00690C65" w:rsidRDefault="004B79A4" w:rsidP="00D7478E">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62AE6A84"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201" w:name="Stream"/>
      <w:bookmarkStart w:id="202" w:name="_Toc528174085"/>
      <w:bookmarkStart w:id="203" w:name="_Toc8395047"/>
      <w:bookmarkStart w:id="204" w:name="_Toc6563835"/>
      <w:bookmarkStart w:id="205" w:name="_Toc8749048"/>
      <w:bookmarkStart w:id="206" w:name="_Toc12456545"/>
      <w:r w:rsidR="009A5014">
        <w:t>Microsoft Stream</w:t>
      </w:r>
      <w:bookmarkEnd w:id="201"/>
      <w:bookmarkEnd w:id="202"/>
      <w:bookmarkEnd w:id="203"/>
      <w:bookmarkEnd w:id="204"/>
      <w:bookmarkEnd w:id="205"/>
      <w:bookmarkEnd w:id="206"/>
    </w:p>
    <w:p w14:paraId="6F1ED085" w14:textId="77777777" w:rsidR="009A5014" w:rsidRDefault="009A5014" w:rsidP="009A5014">
      <w:pPr>
        <w:pStyle w:val="ProductList-Body"/>
        <w:keepNext/>
        <w:tabs>
          <w:tab w:val="clear" w:pos="158"/>
          <w:tab w:val="left" w:pos="360"/>
        </w:tabs>
        <w:rPr>
          <w:b/>
          <w:color w:val="00188F"/>
        </w:rPr>
      </w:pPr>
      <w:r>
        <w:rPr>
          <w:b/>
          <w:color w:val="00188F"/>
        </w:rPr>
        <w:t>Huomautukset</w:t>
      </w:r>
    </w:p>
    <w:p w14:paraId="0C327C33" w14:textId="77777777" w:rsidR="009A5014" w:rsidRDefault="009A5014" w:rsidP="009A5014">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9A5014">
      <w:pPr>
        <w:pStyle w:val="ProductList-Body"/>
      </w:pPr>
    </w:p>
    <w:p w14:paraId="549641B0" w14:textId="77777777" w:rsidR="009A5014" w:rsidRDefault="009A5014" w:rsidP="009A5014">
      <w:pPr>
        <w:pStyle w:val="ProductList-Body"/>
        <w:keepNext/>
        <w:tabs>
          <w:tab w:val="clear" w:pos="158"/>
          <w:tab w:val="left" w:pos="360"/>
        </w:tabs>
        <w:rPr>
          <w:b/>
          <w:color w:val="00188F"/>
        </w:rPr>
      </w:pPr>
      <w:r>
        <w:rPr>
          <w:b/>
          <w:color w:val="00188F"/>
        </w:rPr>
        <w:t>Suoratoistotapahtumat</w:t>
      </w:r>
    </w:p>
    <w:p w14:paraId="2362E5EA" w14:textId="77777777" w:rsidR="009A5014" w:rsidRDefault="009A5014" w:rsidP="009A5014">
      <w:pPr>
        <w:pStyle w:val="ProductList-Body"/>
      </w:pPr>
      <w:r>
        <w:t>Suoratoistotapahtumiin sovelletaan seuraavia rajoituksia:</w:t>
      </w:r>
    </w:p>
    <w:p w14:paraId="241B07D8" w14:textId="77777777" w:rsidR="009A5014" w:rsidRDefault="009A5014" w:rsidP="008506EB">
      <w:pPr>
        <w:pStyle w:val="ProductList-Bullet"/>
        <w:numPr>
          <w:ilvl w:val="0"/>
          <w:numId w:val="17"/>
        </w:numPr>
      </w:pPr>
      <w:r>
        <w:t>Suoratoistotapahtumat voivat kestää enintään neljä (4) tuntia;</w:t>
      </w:r>
    </w:p>
    <w:p w14:paraId="3C08A809" w14:textId="77777777" w:rsidR="009A5014" w:rsidRDefault="009A5014" w:rsidP="008506EB">
      <w:pPr>
        <w:pStyle w:val="ProductList-Bullet"/>
        <w:numPr>
          <w:ilvl w:val="0"/>
          <w:numId w:val="17"/>
        </w:numPr>
      </w:pPr>
      <w:r>
        <w:t>Suoratoistotapahtumien osallistujamäärä voi olla enintään 10 000 henkilöä ja</w:t>
      </w:r>
    </w:p>
    <w:p w14:paraId="617100A3" w14:textId="2C7ADD34" w:rsidR="00331A2B" w:rsidRDefault="009A5014" w:rsidP="008506EB">
      <w:pPr>
        <w:pStyle w:val="ProductList-Bullet"/>
        <w:numPr>
          <w:ilvl w:val="0"/>
          <w:numId w:val="17"/>
        </w:numPr>
      </w:pPr>
      <w:r>
        <w:t>Samanaikaisten suoratoistotapahtumien määrä asiakasta kohti on rajoitettu enintään viiteentoista (15) tapahtumaan.</w:t>
      </w:r>
    </w:p>
    <w:bookmarkStart w:id="207" w:name="OtherOnlineServices"/>
    <w:p w14:paraId="38235C0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31A2B">
      <w:pPr>
        <w:pStyle w:val="ProductList-OfferingGroupHeading"/>
        <w:keepNext/>
        <w:rPr>
          <w:lang w:val="fi-FI"/>
        </w:rPr>
      </w:pPr>
      <w:bookmarkStart w:id="208" w:name="_Toc12456546"/>
      <w:r w:rsidRPr="00694022">
        <w:rPr>
          <w:lang w:val="fi-FI"/>
        </w:rPr>
        <w:t>Muut Online-palvelut</w:t>
      </w:r>
      <w:bookmarkEnd w:id="208"/>
    </w:p>
    <w:p w14:paraId="5E46BB87" w14:textId="77777777" w:rsidR="00946D49" w:rsidRPr="00946D49" w:rsidRDefault="00946D49" w:rsidP="00946D49">
      <w:pPr>
        <w:pStyle w:val="ProductList-Offering2Heading"/>
        <w:keepNext/>
        <w:outlineLvl w:val="2"/>
        <w:rPr>
          <w:lang w:val="sv-SE"/>
        </w:rPr>
      </w:pPr>
      <w:bookmarkStart w:id="209" w:name="MicrosoftLearning"/>
      <w:bookmarkStart w:id="210" w:name="MicrosoftPowerBIPro"/>
      <w:bookmarkEnd w:id="207"/>
      <w:r w:rsidRPr="00FE583C">
        <w:rPr>
          <w:lang w:val="fi-FI"/>
        </w:rPr>
        <w:tab/>
      </w:r>
      <w:bookmarkStart w:id="211" w:name="_Toc3111583"/>
      <w:bookmarkStart w:id="212" w:name="_Toc794198"/>
      <w:bookmarkStart w:id="213" w:name="_Toc12456547"/>
      <w:bookmarkStart w:id="214" w:name="BingMaps"/>
      <w:r w:rsidRPr="00946D49">
        <w:rPr>
          <w:lang w:val="sv-SE"/>
        </w:rPr>
        <w:t>Bing Maps Mobile Asset Management Platform</w:t>
      </w:r>
      <w:bookmarkEnd w:id="211"/>
      <w:bookmarkEnd w:id="212"/>
      <w:bookmarkEnd w:id="213"/>
    </w:p>
    <w:bookmarkEnd w:id="214"/>
    <w:p w14:paraId="5A9515CA" w14:textId="77777777" w:rsidR="00946D49" w:rsidRPr="00931AE7" w:rsidRDefault="00946D49" w:rsidP="00946D49">
      <w:pPr>
        <w:pStyle w:val="ProductList-Body"/>
        <w:keepNext/>
      </w:pPr>
      <w:r>
        <w:rPr>
          <w:b/>
          <w:color w:val="00188F"/>
        </w:rPr>
        <w:t>Palveluiden tilauskäyttöoikeudet</w:t>
      </w:r>
    </w:p>
    <w:p w14:paraId="2471C7DE" w14:textId="77777777" w:rsidR="00946D49" w:rsidRPr="00931AE7" w:rsidRDefault="00946D49" w:rsidP="00946D49">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8506EB">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8506EB">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8506EB">
      <w:pPr>
        <w:pStyle w:val="ProductList-Body"/>
        <w:numPr>
          <w:ilvl w:val="0"/>
          <w:numId w:val="10"/>
        </w:numPr>
        <w:spacing w:before="40"/>
      </w:pPr>
      <w:r>
        <w:lastRenderedPageBreak/>
        <w:t>Mobile Asset Management for Rest of World Add-on SL (reititys tai ei reititystä)</w:t>
      </w:r>
    </w:p>
    <w:p w14:paraId="453EFBDF" w14:textId="77777777" w:rsidR="00946D49" w:rsidRPr="004F4384" w:rsidRDefault="00946D49" w:rsidP="00946D49">
      <w:pPr>
        <w:pStyle w:val="ProductList-Body"/>
        <w:rPr>
          <w:sz w:val="14"/>
          <w:szCs w:val="20"/>
        </w:rPr>
      </w:pPr>
    </w:p>
    <w:p w14:paraId="1C516E3C" w14:textId="77777777" w:rsidR="00946D49" w:rsidRPr="00931AE7" w:rsidRDefault="00946D49" w:rsidP="00946D49">
      <w:pPr>
        <w:pStyle w:val="ProductList-Body"/>
        <w:keepNext/>
      </w:pPr>
      <w:r>
        <w:rPr>
          <w:b/>
          <w:color w:val="00188F"/>
        </w:rPr>
        <w:t>Bing Maps API -rajapinnat</w:t>
      </w:r>
    </w:p>
    <w:p w14:paraId="7AFEAD90" w14:textId="77777777" w:rsidR="00946D49" w:rsidRPr="00931AE7" w:rsidRDefault="00946D49" w:rsidP="00946D49">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54" w:history="1">
        <w:r>
          <w:rPr>
            <w:rStyle w:val="Hyperlink"/>
          </w:rPr>
          <w:t>https://aka.ms/bingmapsplatformapistou</w:t>
        </w:r>
      </w:hyperlink>
      <w:r>
        <w:t xml:space="preserve"> ja </w:t>
      </w:r>
      <w:hyperlink r:id="rId55" w:history="1">
        <w:r>
          <w:rPr>
            <w:rStyle w:val="Hyperlink"/>
          </w:rPr>
          <w:t>https://aka.ms/bingmapsplatformsdks/</w:t>
        </w:r>
      </w:hyperlink>
      <w:r>
        <w:t>.</w:t>
      </w:r>
    </w:p>
    <w:p w14:paraId="17556F3E" w14:textId="77777777" w:rsidR="00946D49" w:rsidRPr="00931AE7" w:rsidRDefault="00946D49" w:rsidP="00946D49">
      <w:pPr>
        <w:pStyle w:val="ProductList-Body"/>
      </w:pPr>
    </w:p>
    <w:p w14:paraId="43994FCD" w14:textId="77777777" w:rsidR="00946D49" w:rsidRPr="00931AE7" w:rsidRDefault="00946D49" w:rsidP="00946D49">
      <w:pPr>
        <w:pStyle w:val="ProductList-Body"/>
        <w:keepNext/>
      </w:pPr>
      <w:r>
        <w:rPr>
          <w:b/>
          <w:color w:val="00188F"/>
        </w:rPr>
        <w:t>Bing Mapsin tietosuoja</w:t>
      </w:r>
    </w:p>
    <w:p w14:paraId="6B9740BD" w14:textId="77777777" w:rsidR="00946D49" w:rsidRPr="00931AE7" w:rsidRDefault="00946D49" w:rsidP="00946D49">
      <w:pPr>
        <w:pStyle w:val="ProductList-Body"/>
      </w:pPr>
      <w:r>
        <w:t xml:space="preserve">Microsoft tietosuojalauseke (osoitteessa </w:t>
      </w:r>
      <w:hyperlink r:id="rId56"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8B531D"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215" w:name="BingMapsTransactionsandUsers"/>
      <w:bookmarkStart w:id="216" w:name="_Toc3111584"/>
      <w:bookmarkStart w:id="217" w:name="_Toc12456548"/>
      <w:r>
        <w:t>Bing Maps Transactions and Users</w:t>
      </w:r>
      <w:bookmarkEnd w:id="215"/>
      <w:bookmarkEnd w:id="216"/>
      <w:bookmarkEnd w:id="217"/>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57"/>
          <w:footerReference w:type="first" r:id="rId58"/>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59"/>
          <w:footerReference w:type="first" r:id="rId60"/>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946D49">
      <w:pPr>
        <w:pStyle w:val="ProductList-Body"/>
        <w:keepNext/>
      </w:pPr>
      <w:r>
        <w:rPr>
          <w:b/>
          <w:color w:val="00188F"/>
        </w:rPr>
        <w:t>Todennetut käyttäjät</w:t>
      </w:r>
    </w:p>
    <w:p w14:paraId="3A5C07D0" w14:textId="77777777" w:rsidR="00946D49" w:rsidRPr="00931AE7" w:rsidRDefault="00946D49" w:rsidP="00946D49">
      <w:pPr>
        <w:pStyle w:val="ProductList-Body"/>
      </w:pPr>
      <w:r>
        <w:t>Käyttäjillä on oltava tilauskäyttöoikeus, jos heidät todennetaan Asiakkaan ohjelmilla, jotka käyttävät palvelua Bing Maps API -rajapintojen kautta.</w:t>
      </w:r>
    </w:p>
    <w:p w14:paraId="77A479D8" w14:textId="77777777" w:rsidR="00946D49" w:rsidRPr="00931AE7" w:rsidRDefault="00946D49" w:rsidP="00946D49">
      <w:pPr>
        <w:pStyle w:val="ProductList-Body"/>
      </w:pPr>
    </w:p>
    <w:p w14:paraId="7BE35803" w14:textId="77777777" w:rsidR="00946D49" w:rsidRPr="00931AE7" w:rsidRDefault="00946D49" w:rsidP="00946D49">
      <w:pPr>
        <w:pStyle w:val="ProductList-Body"/>
        <w:keepNext/>
      </w:pPr>
      <w:r>
        <w:rPr>
          <w:b/>
          <w:color w:val="00188F"/>
        </w:rPr>
        <w:t>Bing Maps API -rajapinnat</w:t>
      </w:r>
    </w:p>
    <w:p w14:paraId="5BB477BB" w14:textId="77777777" w:rsidR="00946D49" w:rsidRPr="00931AE7" w:rsidRDefault="00946D49" w:rsidP="00946D49">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1" w:history="1">
        <w:r>
          <w:rPr>
            <w:rStyle w:val="Hyperlink"/>
          </w:rPr>
          <w:t>https://aka.ms/bingmapsplatformapistou</w:t>
        </w:r>
      </w:hyperlink>
      <w:r>
        <w:t xml:space="preserve"> ja </w:t>
      </w:r>
      <w:hyperlink r:id="rId62" w:history="1">
        <w:r>
          <w:rPr>
            <w:rStyle w:val="Hyperlink"/>
          </w:rPr>
          <w:t>https://aka.ms/bingmapsplatformsdks/</w:t>
        </w:r>
      </w:hyperlink>
      <w:r>
        <w:t>.</w:t>
      </w:r>
    </w:p>
    <w:p w14:paraId="35621887" w14:textId="77777777" w:rsidR="00946D49" w:rsidRPr="00931AE7" w:rsidRDefault="00946D49" w:rsidP="00946D49">
      <w:pPr>
        <w:pStyle w:val="ProductList-Body"/>
      </w:pPr>
    </w:p>
    <w:p w14:paraId="0F53B37C" w14:textId="77777777" w:rsidR="00946D49" w:rsidRPr="00931AE7" w:rsidRDefault="00946D49" w:rsidP="00946D49">
      <w:pPr>
        <w:pStyle w:val="ProductList-Body"/>
        <w:keepNext/>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3"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8B531D"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218" w:name="MicrosoftPowerPlatform"/>
    </w:p>
    <w:p w14:paraId="28199AD4" w14:textId="59C220DB" w:rsidR="006C4BFF" w:rsidRPr="004E78BB" w:rsidRDefault="006C4BFF" w:rsidP="006C4BFF">
      <w:pPr>
        <w:pStyle w:val="ProductList-Offering2Heading"/>
        <w:outlineLvl w:val="2"/>
      </w:pPr>
      <w:r>
        <w:tab/>
      </w:r>
      <w:bookmarkStart w:id="219" w:name="_Toc476230942"/>
      <w:bookmarkStart w:id="220" w:name="_Toc12456549"/>
      <w:bookmarkStart w:id="221" w:name="BusinessApplicationPlatform"/>
      <w:r w:rsidR="005D10D9">
        <w:t>Microsoft Power</w:t>
      </w:r>
      <w:r>
        <w:t xml:space="preserve"> Platform</w:t>
      </w:r>
      <w:bookmarkEnd w:id="219"/>
      <w:bookmarkEnd w:id="220"/>
    </w:p>
    <w:bookmarkEnd w:id="221"/>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64"/>
          <w:type w:val="continuous"/>
          <w:pgSz w:w="12240" w:h="15840"/>
          <w:pgMar w:top="1440" w:right="720" w:bottom="1440" w:left="720" w:header="720" w:footer="720" w:gutter="0"/>
          <w:cols w:space="720"/>
          <w:titlePg/>
          <w:docGrid w:linePitch="360"/>
        </w:sectPr>
      </w:pPr>
    </w:p>
    <w:bookmarkEnd w:id="218"/>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65"/>
          <w:footerReference w:type="first" r:id="rId66"/>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427D93F7" w14:textId="5C04A52B" w:rsidR="00841B6F" w:rsidRPr="00E52A5C" w:rsidRDefault="00841B6F" w:rsidP="00841B6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331A2B">
      <w:pPr>
        <w:pStyle w:val="ProductList-Body"/>
        <w:keepNext/>
        <w:ind w:left="187"/>
      </w:pPr>
      <w:r>
        <w:rPr>
          <w:b/>
          <w:color w:val="0072C6"/>
          <w:szCs w:val="18"/>
        </w:rPr>
        <w:t>Sulautettuja ominaisuuksia koskeva ylläpitopoikkeus</w:t>
      </w:r>
    </w:p>
    <w:p w14:paraId="45F8DB8A" w14:textId="324D0B3C"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 xml:space="preserve"> Asiakkaat eivät voi käyttää tätä isännöintiä koskevaa poikkeusta tarjotakseen pääsyoikeuden sisältöön, joka on tallennettu vain backend-käyttöä varten.</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3D77E630" w:rsidR="006C4BFF" w:rsidRPr="004E78BB"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25A4A2FB" w14:textId="77777777" w:rsidR="006C4BFF" w:rsidRPr="004E78BB" w:rsidRDefault="006C4BFF" w:rsidP="006C4BFF">
      <w:pPr>
        <w:pStyle w:val="ProductList-Body"/>
        <w:ind w:left="180"/>
      </w:pPr>
      <w:r>
        <w:rPr>
          <w:b/>
          <w:color w:val="0072C6"/>
          <w:szCs w:val="18"/>
        </w:rPr>
        <w:lastRenderedPageBreak/>
        <w:t xml:space="preserve">Pääsy ilman käyttäjäkohtaista tilauskäyttöoikeutta </w:t>
      </w:r>
    </w:p>
    <w:p w14:paraId="380D38BF" w14:textId="024B6728"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 xml:space="preserve"> Jos Asiakas kuitenkin, valitsee Power BI Premiumin käytön pelkällä backend-käytön toiminnallisuudella varustettuna, tarvitaan Power BI Pro User SL, jotta kyseisen toiminnallisuuden kautta jaettavaa sisältöä voidaan tarkastella.</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77777777" w:rsidR="00F02762" w:rsidRPr="005A5C60" w:rsidRDefault="00F02762" w:rsidP="00F02762">
      <w:pPr>
        <w:pStyle w:val="ProductList-Body"/>
        <w:ind w:left="158"/>
      </w:pPr>
      <w:r>
        <w:t xml:space="preserve">Asiakas ei saa luoda, muokata eikä poistaa mitään tietoja yksiköistä, jotka on luokiteltu ”rajoitetuiksi” tuotedokumentaatiossa osoitteessa </w:t>
      </w:r>
      <w:hyperlink r:id="rId67" w:history="1">
        <w:r>
          <w:rPr>
            <w:rStyle w:val="Hyperlink"/>
          </w:rPr>
          <w:t>https://go.microsoft.com/fwlink/?linkid=868812</w:t>
        </w:r>
      </w:hyperlink>
      <w:r>
        <w:t>. Asiakkaalla on ainoastaan lukuoikeus tällaisiin rajoitettuihin yksiköihin.</w:t>
      </w:r>
    </w:p>
    <w:bookmarkStart w:id="222"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E11E270" w14:textId="77777777" w:rsidR="00D2117D" w:rsidRPr="00D2117D" w:rsidRDefault="00D2117D" w:rsidP="00D2117D">
      <w:pPr>
        <w:pStyle w:val="ProductList-Offering2Heading"/>
        <w:outlineLvl w:val="2"/>
        <w:rPr>
          <w:lang w:val="fi-FI"/>
        </w:rPr>
      </w:pPr>
      <w:r w:rsidRPr="00D2117D">
        <w:rPr>
          <w:lang w:val="fi-FI"/>
        </w:rPr>
        <w:tab/>
      </w:r>
      <w:bookmarkStart w:id="223" w:name="_Toc531082929"/>
      <w:bookmarkStart w:id="224" w:name="_Toc12456550"/>
      <w:r w:rsidRPr="00D2117D">
        <w:rPr>
          <w:lang w:val="fi-FI"/>
        </w:rPr>
        <w:t>GitHub Enterprise</w:t>
      </w:r>
      <w:bookmarkEnd w:id="223"/>
      <w:bookmarkEnd w:id="224"/>
    </w:p>
    <w:p w14:paraId="7B5706FB" w14:textId="77777777" w:rsidR="00FE583C" w:rsidRPr="00726C59" w:rsidRDefault="00FE583C" w:rsidP="00FE583C">
      <w:pPr>
        <w:pStyle w:val="ProductList-Body"/>
        <w:rPr>
          <w:spacing w:val="-2"/>
        </w:rPr>
      </w:pPr>
      <w:r w:rsidRPr="00726C59">
        <w:rPr>
          <w:spacing w:val="-2"/>
        </w:rPr>
        <w:t xml:space="preserve">GitHub Enterprisen tarjoaa GitHub, Inc. Käyttämällä GitHub Enterprisea asiakas sitoutuu noudattamaan GitHubin ehtoja, jotka ovat saatavilla osoitteessa </w:t>
      </w:r>
      <w:hyperlink r:id="rId68" w:history="1">
        <w:r w:rsidRPr="00726C59">
          <w:rPr>
            <w:rStyle w:val="Hyperlink"/>
            <w:spacing w:val="-2"/>
          </w:rPr>
          <w:t>https://aka.ms/github_terms</w:t>
        </w:r>
      </w:hyperlink>
      <w:r w:rsidRPr="00726C59">
        <w:rPr>
          <w:spacing w:val="-2"/>
        </w:rPr>
        <w:t xml:space="preserve">. Asiakkaan volyymikäyttöoikeussopimuksen (mukaan lukien nämä Online-palveluiden ehdot) vastaisia asioita mukaan lukematta Asiakkaan GitHub Enterprisen (itsenäinen käyttöoikeus) tai Visual Studio Enterprisen tai Professional with GitHub Enterprisen käyttöön sovelletaan GitHubin tietosuojalausuntoa, joka on saatavilla osoitteessa </w:t>
      </w:r>
      <w:hyperlink r:id="rId69" w:history="1">
        <w:r w:rsidRPr="00726C59">
          <w:rPr>
            <w:rStyle w:val="Hyperlink"/>
            <w:spacing w:val="-2"/>
          </w:rPr>
          <w:t>https://help.github.com/articles/github-privacy-statement/</w:t>
        </w:r>
      </w:hyperlink>
      <w:r w:rsidRPr="00726C59">
        <w:rPr>
          <w:spacing w:val="-2"/>
        </w:rPr>
        <w:t xml:space="preserve">, sekä GitHubin tietosuojalisäystä, joka on saatavilla osoitteessa </w:t>
      </w:r>
      <w:hyperlink r:id="rId70" w:history="1">
        <w:r w:rsidRPr="00726C59">
          <w:rPr>
            <w:rStyle w:val="Hyperlink"/>
            <w:spacing w:val="-2"/>
          </w:rPr>
          <w:t>https://aka.ms/github_terms</w:t>
        </w:r>
      </w:hyperlink>
      <w:r w:rsidRPr="00726C59">
        <w:rPr>
          <w:spacing w:val="-2"/>
        </w:rPr>
        <w:t>.</w:t>
      </w:r>
    </w:p>
    <w:p w14:paraId="1FE63A64"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77777777" w:rsidR="00D2117D" w:rsidRPr="00D2117D" w:rsidRDefault="00D2117D" w:rsidP="00D2117D">
      <w:pPr>
        <w:pStyle w:val="ProductList-Offering2Heading"/>
        <w:outlineLvl w:val="2"/>
        <w:rPr>
          <w:lang w:val="fi-FI"/>
        </w:rPr>
      </w:pPr>
      <w:r w:rsidRPr="00D2117D">
        <w:rPr>
          <w:lang w:val="fi-FI"/>
        </w:rPr>
        <w:tab/>
      </w:r>
      <w:bookmarkStart w:id="225" w:name="_Toc531082930"/>
      <w:bookmarkStart w:id="226" w:name="MicrosoftCloudAppSecurity"/>
      <w:bookmarkStart w:id="227" w:name="_Toc531348188"/>
      <w:bookmarkStart w:id="228" w:name="_Toc12456551"/>
      <w:r w:rsidRPr="00D2117D">
        <w:rPr>
          <w:lang w:val="fi-FI"/>
        </w:rPr>
        <w:t>Microsoft Cloud App Security</w:t>
      </w:r>
      <w:bookmarkEnd w:id="225"/>
      <w:bookmarkEnd w:id="226"/>
      <w:bookmarkEnd w:id="227"/>
      <w:bookmarkEnd w:id="228"/>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D2117D">
      <w:pPr>
        <w:pStyle w:val="ProductList-Body"/>
        <w:tabs>
          <w:tab w:val="clear" w:pos="158"/>
          <w:tab w:val="left" w:pos="360"/>
        </w:tabs>
        <w:rPr>
          <w:b/>
          <w:color w:val="00188F"/>
        </w:rPr>
      </w:pPr>
      <w:r>
        <w:rPr>
          <w:b/>
          <w:color w:val="00188F"/>
        </w:rPr>
        <w:t>Huomautukset</w:t>
      </w:r>
    </w:p>
    <w:p w14:paraId="0B09F92C" w14:textId="43D4B046" w:rsidR="00D2117D" w:rsidRDefault="00D2117D" w:rsidP="00D2117D">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946D49">
      <w:pPr>
        <w:pStyle w:val="ProductList-Offering2Heading"/>
        <w:keepNext/>
        <w:outlineLvl w:val="2"/>
        <w:rPr>
          <w:lang w:val="fi-FI"/>
        </w:rPr>
      </w:pPr>
      <w:r w:rsidRPr="00FE583C">
        <w:rPr>
          <w:lang w:val="fi-FI"/>
        </w:rPr>
        <w:tab/>
      </w:r>
      <w:bookmarkStart w:id="229" w:name="MicrosoftGraphdataconnect"/>
      <w:bookmarkStart w:id="230" w:name="_Toc3111588"/>
      <w:bookmarkStart w:id="231" w:name="_Toc12456552"/>
      <w:r w:rsidRPr="00FE583C">
        <w:rPr>
          <w:lang w:val="fi-FI"/>
        </w:rPr>
        <w:t>Microsoft Graph -tietojen yhdistäminen</w:t>
      </w:r>
      <w:bookmarkEnd w:id="229"/>
      <w:r w:rsidRPr="00FE583C">
        <w:rPr>
          <w:lang w:val="fi-FI"/>
        </w:rPr>
        <w:t xml:space="preserve"> ISV:ille</w:t>
      </w:r>
      <w:bookmarkEnd w:id="230"/>
      <w:bookmarkEnd w:id="231"/>
    </w:p>
    <w:p w14:paraId="2DC3EEDD" w14:textId="77777777" w:rsidR="00946D49" w:rsidRPr="00931AE7" w:rsidRDefault="00946D49" w:rsidP="00946D49">
      <w:pPr>
        <w:pStyle w:val="ProductList-Body"/>
        <w:keepNext/>
        <w:tabs>
          <w:tab w:val="clear" w:pos="158"/>
          <w:tab w:val="left" w:pos="360"/>
        </w:tabs>
      </w:pPr>
      <w:r>
        <w:rPr>
          <w:b/>
          <w:color w:val="00188F"/>
        </w:rPr>
        <w:t>Palveluiden tilauskäyttöoikeudet</w:t>
      </w:r>
    </w:p>
    <w:p w14:paraId="50AF510D" w14:textId="77777777" w:rsidR="00946D49" w:rsidRPr="00931AE7" w:rsidRDefault="00946D49" w:rsidP="00946D49">
      <w:pPr>
        <w:pStyle w:val="ProductList-Body"/>
        <w:keepNext/>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946D49">
      <w:pPr>
        <w:pStyle w:val="ProductList-Body"/>
      </w:pPr>
    </w:p>
    <w:p w14:paraId="5B07266C" w14:textId="77777777" w:rsidR="00946D49" w:rsidRPr="00931AE7" w:rsidRDefault="00946D49" w:rsidP="00946D49">
      <w:pPr>
        <w:pStyle w:val="ProductList-ClauseHeading"/>
      </w:pPr>
      <w:r>
        <w:t>Palvelutasosopimus</w:t>
      </w:r>
    </w:p>
    <w:p w14:paraId="3C59D3A1" w14:textId="77777777" w:rsidR="00946D49" w:rsidRPr="00931AE7" w:rsidRDefault="00946D49" w:rsidP="00946D49">
      <w:pPr>
        <w:pStyle w:val="ProductList-Body"/>
      </w:pPr>
      <w:r>
        <w:rPr>
          <w:szCs w:val="18"/>
        </w:rPr>
        <w:t>Microsoft Graph -tietojen yhdistäminen ISV:ille -palvelussa ei ole palvelutasosopimusta.</w:t>
      </w:r>
    </w:p>
    <w:p w14:paraId="5D188B86" w14:textId="77777777" w:rsidR="00946D49" w:rsidRPr="00931AE7" w:rsidRDefault="008B531D"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2608FF">
      <w:pPr>
        <w:pStyle w:val="ProductList-Offering2Heading"/>
        <w:keepNext/>
        <w:outlineLvl w:val="2"/>
        <w:rPr>
          <w:lang w:val="fi-FI"/>
        </w:rPr>
      </w:pPr>
      <w:r w:rsidRPr="002936BF">
        <w:rPr>
          <w:lang w:val="fi-FI"/>
        </w:rPr>
        <w:tab/>
      </w:r>
      <w:bookmarkStart w:id="232" w:name="_Toc534755264"/>
      <w:bookmarkStart w:id="233" w:name="_Toc12456553"/>
      <w:r w:rsidRPr="002936BF">
        <w:rPr>
          <w:lang w:val="fi-FI"/>
        </w:rPr>
        <w:t>Microsoft Healthcare Bot Service</w:t>
      </w:r>
      <w:bookmarkEnd w:id="232"/>
      <w:bookmarkEnd w:id="233"/>
    </w:p>
    <w:p w14:paraId="62ED48B7" w14:textId="77777777" w:rsidR="002608FF" w:rsidRDefault="002608FF" w:rsidP="002608FF">
      <w:pPr>
        <w:pStyle w:val="ProductList-Body"/>
        <w:keepNext/>
        <w:tabs>
          <w:tab w:val="clear" w:pos="158"/>
          <w:tab w:val="left" w:pos="360"/>
        </w:tabs>
        <w:rPr>
          <w:b/>
          <w:color w:val="00188F"/>
        </w:rPr>
      </w:pPr>
      <w:r>
        <w:rPr>
          <w:b/>
          <w:color w:val="00188F"/>
        </w:rPr>
        <w:t>Määritelmät</w:t>
      </w:r>
    </w:p>
    <w:p w14:paraId="440B7849" w14:textId="77777777" w:rsidR="002608FF" w:rsidRDefault="002608FF" w:rsidP="002608FF">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2608FF">
      <w:pPr>
        <w:pStyle w:val="ProductList-Body"/>
      </w:pPr>
    </w:p>
    <w:p w14:paraId="6703B8B6" w14:textId="77777777" w:rsidR="002608FF" w:rsidRDefault="002608FF" w:rsidP="002608FF">
      <w:pPr>
        <w:pStyle w:val="ProductList-Body"/>
        <w:keepNext/>
        <w:tabs>
          <w:tab w:val="clear" w:pos="158"/>
          <w:tab w:val="left" w:pos="360"/>
        </w:tabs>
        <w:rPr>
          <w:b/>
          <w:color w:val="00188F"/>
        </w:rPr>
      </w:pPr>
      <w:r>
        <w:rPr>
          <w:b/>
          <w:color w:val="00188F"/>
        </w:rPr>
        <w:t>Asiakkaan velvollisuudet</w:t>
      </w:r>
    </w:p>
    <w:p w14:paraId="14D21E2C" w14:textId="77777777" w:rsidR="002608FF" w:rsidRDefault="002608FF" w:rsidP="002608FF">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w:t>
      </w:r>
      <w:r>
        <w:rPr>
          <w:rFonts w:ascii="Calibri" w:hAnsi="Calibri" w:cs="Calibri"/>
          <w:szCs w:val="18"/>
        </w:rPr>
        <w:lastRenderedPageBreak/>
        <w:t xml:space="preserve">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71"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2608FF">
      <w:pPr>
        <w:pStyle w:val="ProductList-Body"/>
      </w:pPr>
    </w:p>
    <w:p w14:paraId="2BD2117A" w14:textId="77777777" w:rsidR="002608FF" w:rsidRDefault="002608FF" w:rsidP="002608FF">
      <w:pPr>
        <w:pStyle w:val="ProductList-Body"/>
        <w:keepNext/>
        <w:tabs>
          <w:tab w:val="clear" w:pos="158"/>
          <w:tab w:val="left" w:pos="360"/>
        </w:tabs>
        <w:rPr>
          <w:b/>
          <w:color w:val="00188F"/>
        </w:rPr>
      </w:pPr>
      <w:r>
        <w:rPr>
          <w:b/>
          <w:color w:val="00188F"/>
        </w:rPr>
        <w:t>Käytön rajoitus</w:t>
      </w:r>
    </w:p>
    <w:p w14:paraId="34F542CC" w14:textId="77777777" w:rsidR="002608FF" w:rsidRPr="00917344" w:rsidRDefault="002608FF" w:rsidP="002608FF">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34" w:name="_Toc476230944"/>
      <w:bookmarkStart w:id="235" w:name="_Toc12456554"/>
      <w:r w:rsidRPr="006C4BFF">
        <w:rPr>
          <w:lang w:val="fi-FI"/>
        </w:rPr>
        <w:t>Microsoft Intune</w:t>
      </w:r>
      <w:bookmarkEnd w:id="234"/>
      <w:bookmarkEnd w:id="235"/>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72"/>
          <w:footerReference w:type="first" r:id="rId73"/>
          <w:type w:val="continuous"/>
          <w:pgSz w:w="12240" w:h="15840"/>
          <w:pgMar w:top="1440" w:right="720" w:bottom="1440" w:left="720" w:header="720" w:footer="720" w:gutter="0"/>
          <w:cols w:space="720"/>
          <w:titlePg/>
          <w:docGrid w:linePitch="360"/>
        </w:sectPr>
      </w:pPr>
    </w:p>
    <w:bookmarkEnd w:id="222"/>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3E3C27">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36" w:name="_Hlk521486116"/>
      <w:r>
        <w:t>Tavallisesti tietyille käyttäjille määritettäviä sovelluksia, kuten Outlook ja OneDrive, ei voi käyttää tämän sopimuksen mukaisesti.</w:t>
      </w:r>
      <w:bookmarkEnd w:id="236"/>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74"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37" w:name="_Toc453946633"/>
    <w:bookmarkStart w:id="238"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tab/>
      </w:r>
      <w:bookmarkStart w:id="239" w:name="_Toc12456555"/>
      <w:r w:rsidR="00B12422">
        <w:t>Microsoft Learning</w:t>
      </w:r>
      <w:bookmarkEnd w:id="237"/>
      <w:bookmarkEnd w:id="239"/>
      <w:r w:rsidR="00B12422">
        <w:t xml:space="preserve"> </w:t>
      </w:r>
      <w:bookmarkEnd w:id="238"/>
    </w:p>
    <w:bookmarkEnd w:id="209"/>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lastRenderedPageBreak/>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240" w:name="_Toc451949072"/>
      <w:r>
        <w:t>Microsoft Learning Imagine Academy</w:t>
      </w:r>
      <w:bookmarkEnd w:id="240"/>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75"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bookmarkEnd w:id="210"/>
    <w:p w14:paraId="6A1D62D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946D49">
      <w:pPr>
        <w:pStyle w:val="ProductList-Offering2Heading"/>
        <w:keepNext/>
        <w:outlineLvl w:val="2"/>
      </w:pPr>
      <w:r>
        <w:tab/>
      </w:r>
      <w:bookmarkStart w:id="241" w:name="MicrosoftSearchinBing"/>
      <w:bookmarkStart w:id="242" w:name="_Toc3111592"/>
      <w:bookmarkStart w:id="243" w:name="_Toc12456556"/>
      <w:r>
        <w:t>Microsoft Search in Bing</w:t>
      </w:r>
      <w:bookmarkEnd w:id="241"/>
      <w:bookmarkEnd w:id="242"/>
      <w:bookmarkEnd w:id="243"/>
    </w:p>
    <w:p w14:paraId="4076C3C8" w14:textId="77777777" w:rsidR="009A5014" w:rsidRDefault="009A5014" w:rsidP="009A5014">
      <w:pPr>
        <w:pStyle w:val="ProductList-Body"/>
        <w:keepNext/>
        <w:tabs>
          <w:tab w:val="clear" w:pos="158"/>
          <w:tab w:val="left" w:pos="360"/>
        </w:tabs>
        <w:rPr>
          <w:b/>
          <w:color w:val="00188F"/>
        </w:rPr>
      </w:pPr>
      <w:r>
        <w:rPr>
          <w:b/>
          <w:color w:val="00188F"/>
        </w:rPr>
        <w:t>Microsoft Search in Bing</w:t>
      </w:r>
    </w:p>
    <w:p w14:paraId="2741A0D7" w14:textId="77777777" w:rsidR="009A5014" w:rsidRDefault="009A5014" w:rsidP="009A5014">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946D49">
      <w:pPr>
        <w:pStyle w:val="ProductList-Body"/>
      </w:pPr>
    </w:p>
    <w:p w14:paraId="72EF2ADE" w14:textId="77777777" w:rsidR="00946D49" w:rsidRPr="00931AE7" w:rsidRDefault="00946D49" w:rsidP="00946D49">
      <w:pPr>
        <w:pStyle w:val="ProductList-Body"/>
        <w:keepNext/>
      </w:pPr>
      <w:r>
        <w:rPr>
          <w:b/>
          <w:color w:val="00188F"/>
        </w:rPr>
        <w:t>Microsoft Search in Bingin tietosuoja</w:t>
      </w:r>
    </w:p>
    <w:p w14:paraId="5C4C82BA" w14:textId="77777777" w:rsidR="00946D49" w:rsidRPr="00931AE7" w:rsidRDefault="00946D49" w:rsidP="00946D49">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käyttöehdot, mukaan lukien tietojen käsittelyehdot, koskevat vain Microsoft Search in Bingiä. Microsoftin tietosuojalauseke osoitteessa </w:t>
      </w:r>
      <w:hyperlink r:id="rId76" w:history="1">
        <w:r>
          <w:rPr>
            <w:rStyle w:val="Hyperlink"/>
          </w:rPr>
          <w:t>https://go.microsoft.com/fwlink/?LinkId=521839</w:t>
        </w:r>
      </w:hyperlink>
      <w:r>
        <w:t xml:space="preserve"> koskee vain julkisia Bing.com-hakuja. </w:t>
      </w:r>
    </w:p>
    <w:p w14:paraId="7E4011FA" w14:textId="77777777" w:rsidR="00946D49" w:rsidRPr="00931AE7" w:rsidRDefault="008B531D"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C62F40">
      <w:pPr>
        <w:pStyle w:val="ProductList-Offering2Heading"/>
        <w:keepNext/>
        <w:outlineLvl w:val="2"/>
        <w:rPr>
          <w:lang w:val="fi-FI"/>
        </w:rPr>
      </w:pPr>
      <w:r w:rsidRPr="005C6B3F">
        <w:rPr>
          <w:lang w:val="fi-FI"/>
        </w:rPr>
        <w:tab/>
      </w:r>
      <w:bookmarkStart w:id="244" w:name="_Toc457466455"/>
      <w:bookmarkStart w:id="245" w:name="_Toc12456557"/>
      <w:r w:rsidRPr="005C6B3F">
        <w:rPr>
          <w:lang w:val="fi-FI"/>
        </w:rPr>
        <w:t>Minecraft: Education Edition</w:t>
      </w:r>
      <w:bookmarkEnd w:id="244"/>
      <w:bookmarkEnd w:id="245"/>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1D55D4D3" w:rsidR="00C62F40" w:rsidRPr="00AB267B" w:rsidRDefault="00C62F40" w:rsidP="00C62F40">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141093">
      <w:pPr>
        <w:pStyle w:val="ProductList-Offering2Heading"/>
        <w:keepNext/>
        <w:rPr>
          <w:lang w:val="fi-FI"/>
        </w:rPr>
      </w:pPr>
      <w:r>
        <w:rPr>
          <w:lang w:val="fi-FI"/>
        </w:rPr>
        <w:tab/>
      </w:r>
      <w:bookmarkStart w:id="246" w:name="_Toc12456558"/>
      <w:r w:rsidR="00581CDB" w:rsidRPr="00694022">
        <w:rPr>
          <w:lang w:val="fi-FI"/>
        </w:rPr>
        <w:t>Office 365 Developer</w:t>
      </w:r>
      <w:bookmarkEnd w:id="246"/>
    </w:p>
    <w:p w14:paraId="5B0F2979" w14:textId="77777777" w:rsidR="00581CDB" w:rsidRPr="00690C65" w:rsidRDefault="00581CDB" w:rsidP="00141093">
      <w:pPr>
        <w:pStyle w:val="ProductList-Body"/>
        <w:keepNext/>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8B531D" w:rsidP="009A5014">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2BC3CD31" w:rsidR="00B12422" w:rsidRPr="00B12422" w:rsidRDefault="00B12422" w:rsidP="00B12422">
      <w:pPr>
        <w:pStyle w:val="ProductList-Offering2Heading"/>
        <w:keepNext/>
        <w:outlineLvl w:val="2"/>
        <w:rPr>
          <w:lang w:val="fi-FI"/>
        </w:rPr>
      </w:pPr>
      <w:r w:rsidRPr="00B12422">
        <w:rPr>
          <w:lang w:val="fi-FI"/>
        </w:rPr>
        <w:tab/>
      </w:r>
      <w:bookmarkStart w:id="247" w:name="_Toc453946637"/>
      <w:bookmarkStart w:id="248" w:name="_Toc12456559"/>
      <w:r w:rsidRPr="00B12422">
        <w:rPr>
          <w:lang w:val="fi-FI"/>
        </w:rPr>
        <w:t>Windows-työasemakäyttöjärjestelmä</w:t>
      </w:r>
      <w:bookmarkEnd w:id="247"/>
      <w:bookmarkEnd w:id="248"/>
    </w:p>
    <w:p w14:paraId="02BF499E" w14:textId="77777777" w:rsidR="00B12422" w:rsidRPr="00903BB7" w:rsidRDefault="00B12422" w:rsidP="00B12422">
      <w:pPr>
        <w:pStyle w:val="ProductList-Body"/>
        <w:keepNext/>
      </w:pPr>
      <w:r>
        <w:rPr>
          <w:b/>
          <w:color w:val="00188F"/>
        </w:rPr>
        <w:t>Tietojen säilytys</w:t>
      </w:r>
    </w:p>
    <w:p w14:paraId="06B9C4E0" w14:textId="77777777" w:rsidR="00141093" w:rsidRPr="00BA2331" w:rsidRDefault="00141093" w:rsidP="00141093">
      <w:pPr>
        <w:pStyle w:val="ProductList-Body"/>
      </w:pPr>
      <w:r>
        <w:t xml:space="preserve">Tuotteen Windows Defender Advanced Threat Protection- ja Windows Analytics -osa ei sisällä purettavia Asiakastietoja, joten Online-palveluiden ehtojen Asiakastietojen purkamista koskevat ehdot eivät ole voimassa. </w:t>
      </w:r>
    </w:p>
    <w:p w14:paraId="16A87895"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0EF88D6" w14:textId="43142418" w:rsidR="000E6ED8" w:rsidRDefault="000E6ED8"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77"/>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49" w:name="Attachment1"/>
      <w:bookmarkStart w:id="250" w:name="_Toc12456560"/>
      <w:r>
        <w:lastRenderedPageBreak/>
        <w:t>Liite 1 - Ilmoitukset</w:t>
      </w:r>
      <w:bookmarkEnd w:id="249"/>
      <w:bookmarkEnd w:id="250"/>
    </w:p>
    <w:p w14:paraId="2F4609B8" w14:textId="0A35F4A9" w:rsidR="004D27A6" w:rsidRPr="00694022" w:rsidRDefault="00D67A4B" w:rsidP="00D51544">
      <w:pPr>
        <w:pStyle w:val="ProductList-Offering1Heading"/>
        <w:rPr>
          <w:lang w:val="fi-FI"/>
        </w:rPr>
      </w:pPr>
      <w:bookmarkStart w:id="251" w:name="_Toc12456561"/>
      <w:r w:rsidRPr="00694022">
        <w:rPr>
          <w:lang w:val="fi-FI"/>
        </w:rPr>
        <w:t>Bing Maps</w:t>
      </w:r>
      <w:bookmarkEnd w:id="251"/>
    </w:p>
    <w:p w14:paraId="33B89CEA" w14:textId="77777777" w:rsidR="003E3C27" w:rsidRDefault="003E3C27" w:rsidP="003E3C27">
      <w:pPr>
        <w:pStyle w:val="ProductList-Body"/>
      </w:pPr>
      <w:bookmarkStart w:id="252"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78" w:history="1">
        <w:r>
          <w:rPr>
            <w:rStyle w:val="Hyperlink"/>
          </w:rPr>
          <w:t>go.microsoft.com/?linkid=9710837</w:t>
        </w:r>
      </w:hyperlink>
      <w:r>
        <w:t xml:space="preserve">, sekä Microsoftin Tietosuojalauseketta, joka on saatavilla osoitteessa </w:t>
      </w:r>
      <w:hyperlink r:id="rId79" w:history="1">
        <w:r>
          <w:rPr>
            <w:rStyle w:val="Hyperlink"/>
          </w:rPr>
          <w:t>go.microsoft.com/fwlink/?LinkID=248686</w:t>
        </w:r>
      </w:hyperlink>
      <w:r>
        <w:t>.</w:t>
      </w:r>
    </w:p>
    <w:bookmarkStart w:id="253"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254" w:name="_Toc12456562"/>
      <w:r w:rsidRPr="00694022">
        <w:rPr>
          <w:lang w:val="fi-FI"/>
        </w:rPr>
        <w:t>Professional Services</w:t>
      </w:r>
      <w:bookmarkEnd w:id="252"/>
      <w:bookmarkEnd w:id="253"/>
      <w:bookmarkEnd w:id="254"/>
    </w:p>
    <w:p w14:paraId="40E00B38" w14:textId="77777777" w:rsidR="00F64857" w:rsidRDefault="00F64857" w:rsidP="00F64857">
      <w:pPr>
        <w:pStyle w:val="ProductList-Body"/>
      </w:pPr>
      <w:r>
        <w:t xml:space="preserve">Professional Services -palvelut ovat seuraavien ”Professional Services -palveluiden ehtojen” alaisia. Jos Professional Services </w:t>
      </w:r>
      <w:r>
        <w:noBreakHyphen/>
        <w:t>palvelut on kuitenkin sisällytetty eri sopimuksella, kyseisen sopimuksen ehdot ovat voimassa.</w:t>
      </w:r>
    </w:p>
    <w:p w14:paraId="6E1B2FEB" w14:textId="77777777" w:rsidR="00F64857" w:rsidRDefault="00F64857" w:rsidP="00F64857">
      <w:pPr>
        <w:pStyle w:val="ProductList-Body"/>
      </w:pPr>
    </w:p>
    <w:p w14:paraId="240A3CA4" w14:textId="77777777" w:rsidR="00F64857" w:rsidRDefault="00F64857" w:rsidP="00F64857">
      <w:pPr>
        <w:pStyle w:val="ProductList-Body"/>
      </w:pPr>
      <w:r>
        <w:t>Professional Services -palvelut, joita tämä Ilmoitus koskee, eivät ole Online-palveluita, ja muut Online-palveluiden ehdot sekä tietojenkäsittelylisäys tai kummankin osapuolen allekirjoittama HIPAA Business Associated -sopimus eivät ole voimassa, ellei niitä erikseen mainita sovellettavan seuraavissa Professional Services -palveluiden ehdoissa.</w:t>
      </w:r>
    </w:p>
    <w:p w14:paraId="37C51334" w14:textId="77777777" w:rsidR="00F64857" w:rsidRPr="00FC2D52" w:rsidRDefault="00F64857" w:rsidP="00F64857">
      <w:pPr>
        <w:pStyle w:val="ProductList-Body"/>
        <w:rPr>
          <w:b/>
          <w:color w:val="00188F"/>
        </w:rPr>
      </w:pPr>
    </w:p>
    <w:p w14:paraId="1E7E9180" w14:textId="77777777" w:rsidR="00F64857" w:rsidRPr="00F40FD0" w:rsidRDefault="00F64857" w:rsidP="00F64857">
      <w:pPr>
        <w:pStyle w:val="ProductList-Body"/>
        <w:outlineLvl w:val="2"/>
      </w:pPr>
      <w:r>
        <w:rPr>
          <w:b/>
          <w:color w:val="00188F"/>
        </w:rPr>
        <w:t>Tukitiedot</w:t>
      </w:r>
    </w:p>
    <w:p w14:paraId="470C2B47" w14:textId="77777777" w:rsidR="00F64857" w:rsidRPr="00F40FD0" w:rsidRDefault="00F64857" w:rsidP="00F64857">
      <w:pPr>
        <w:pStyle w:val="ProductList-Body"/>
        <w:ind w:left="180"/>
        <w:outlineLvl w:val="2"/>
      </w:pPr>
      <w:r>
        <w:rPr>
          <w:b/>
          <w:bCs/>
          <w:color w:val="0072C6"/>
        </w:rPr>
        <w:t>Tukitietojen käsittely</w:t>
      </w:r>
    </w:p>
    <w:p w14:paraId="38E52E04" w14:textId="77777777" w:rsidR="00F64857" w:rsidRDefault="00F64857" w:rsidP="00F64857">
      <w:pPr>
        <w:pStyle w:val="ProductList-Body"/>
        <w:ind w:left="158"/>
      </w:pPr>
      <w:r>
        <w:t>Tukitietoja käytetään ja käsitellään muuten ainoastaan teknisten tuen tarjoamiseen Asiakkaalle, mukaan lukien teknisen tuen tarjoamiseen liittyviin tarkoituksiin. Microsoft ei käytä eikä käsittele muuten Tukitietoja tai niistä johdettuja muita tietoja mainostamiseen tai vastaaviin kaupallisiin tarkoituksiin ilman Asiakkaan lupaa. Asiakkaalla säilyvät kaikki omistusoikeudet ja muut oikeudet kaikkiin Tukitietoihin. Microsoft ei saa mitään muita oikeuksia Tukitietoihin kuin ne, jotka Asiakas myöntää Microsoftille tuen tarjoamista varten. Tämä kappale ei vaikuta oikeuksiin, jotka Microsoftilla on ohjelmistoihin tai palveluihin, joihin Microsoft myöntää Asiakkaalle käyttöoikeuden.</w:t>
      </w:r>
    </w:p>
    <w:p w14:paraId="4B232685" w14:textId="77777777" w:rsidR="00F64857" w:rsidRDefault="00F64857" w:rsidP="00F64857">
      <w:pPr>
        <w:pStyle w:val="ProductList-Body"/>
        <w:ind w:left="158"/>
      </w:pPr>
    </w:p>
    <w:p w14:paraId="1E8998B5" w14:textId="77777777" w:rsidR="00F64857" w:rsidRPr="00F40FD0" w:rsidRDefault="00F64857" w:rsidP="00F64857">
      <w:pPr>
        <w:pStyle w:val="ProductList-Body"/>
        <w:ind w:left="180"/>
        <w:outlineLvl w:val="2"/>
      </w:pPr>
      <w:r>
        <w:rPr>
          <w:b/>
          <w:bCs/>
          <w:color w:val="0072C6"/>
        </w:rPr>
        <w:t>Tukitietoihin sisältyvien Henkilötietojen käsittely; tietosuoja-asetus</w:t>
      </w:r>
    </w:p>
    <w:p w14:paraId="1FB409CF" w14:textId="77777777" w:rsidR="00F64857" w:rsidRDefault="00F64857" w:rsidP="00F64857">
      <w:pPr>
        <w:pStyle w:val="ProductList-Body"/>
        <w:ind w:left="158"/>
      </w:pPr>
      <w:r>
        <w:t>Henkilötiedot, jotka Asiakas antaa tai jotka annetaan Asiakkaan puolesta Microsoftille teknisen tuen tarjoamisen kautta, ovat myös Tukitietoja. Jos Microsoft on tietosuoja-asetuksen alaisten Henkilötietojen käsittelijä tai apukäsittelijä, liitteen 4 tietosuoja-asetusehdot määrittävät kyseistä käsittelyä, ja osapuolet suostuvat myös tämän alakohdan seuraaviin ehtoihin (”Tukitietoihin sisältyvien Henkilötietojen käsittely; tietosuoja-asetus”):</w:t>
      </w:r>
    </w:p>
    <w:p w14:paraId="58E90A90" w14:textId="77777777" w:rsidR="00F64857" w:rsidRDefault="00F64857" w:rsidP="00F64857">
      <w:pPr>
        <w:pStyle w:val="ProductList-Body"/>
        <w:ind w:left="158"/>
      </w:pPr>
    </w:p>
    <w:p w14:paraId="7F471146" w14:textId="77777777" w:rsidR="00F64857" w:rsidRPr="00CD1288" w:rsidRDefault="00F64857" w:rsidP="00F64857">
      <w:pPr>
        <w:pStyle w:val="ProductList-Body"/>
        <w:ind w:left="180"/>
        <w:outlineLvl w:val="2"/>
        <w:rPr>
          <w:color w:val="0072C6"/>
        </w:rPr>
      </w:pPr>
      <w:r>
        <w:rPr>
          <w:b/>
          <w:color w:val="0072C6"/>
        </w:rPr>
        <w:tab/>
      </w:r>
      <w:r>
        <w:rPr>
          <w:color w:val="0072C6"/>
        </w:rPr>
        <w:t>Käsittelijän ja rekisterinpitäjän roolit ja vastuut</w:t>
      </w:r>
    </w:p>
    <w:p w14:paraId="646E97E6" w14:textId="77777777" w:rsidR="00F64857" w:rsidRPr="00CD1288" w:rsidRDefault="00F64857" w:rsidP="00F64857">
      <w:pPr>
        <w:pStyle w:val="ProductList-Body"/>
        <w:ind w:left="720"/>
      </w:pPr>
      <w:r>
        <w:t>Näiden tietosuoja-asetukseen liittyvien ehtojen osalta Asiakas ja Microsoft sopivat, että Asiakas on Tukitietoihin sisältyvien Henkilötietojen rekisterinpitäjä ja Microsoft on henkilötietojen käsittelijä, paitsi mikäli Asiakas toimii Henkilötietojen käsittelijänä, jolloin Microsoft on apukäsittelijä. Microsoft ja Asiakas suostuvat siihen, että Microsoft on mahdollisesti samaan aikaan Tukitietojen kanssa kerättävien yrityksen yhteystietojen tai muiden Henkilötietojen ja Asiakkaaseen olevan liikesuhteen säilyttämisen kannalta tarvittavien tietojen rekisterinpitäjä. Microsoft käsittelee Henkilötietoja ainoastaan Asiakkaan dokumentoitujen ohjeiden mukaisesti. Asiakas suostuu siihen, että volyymikäyttöoikeussopimus (mukaan lukien tietosuoja-asetukseen liittyvät ehdot) sekä Asiakkaan Professional Services -palveluiden käyttö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01C63AEF" w14:textId="77777777" w:rsidR="00F64857" w:rsidRDefault="00F64857" w:rsidP="00F64857">
      <w:pPr>
        <w:pStyle w:val="ProductList-Body"/>
        <w:ind w:left="158"/>
      </w:pPr>
    </w:p>
    <w:p w14:paraId="2CCF9747" w14:textId="77777777" w:rsidR="00F64857" w:rsidRPr="00CD1288" w:rsidRDefault="00F64857" w:rsidP="00F64857">
      <w:pPr>
        <w:pStyle w:val="ProductList-Body"/>
        <w:ind w:left="180"/>
        <w:outlineLvl w:val="2"/>
        <w:rPr>
          <w:color w:val="0072C6"/>
        </w:rPr>
      </w:pPr>
      <w:r>
        <w:rPr>
          <w:b/>
          <w:color w:val="0072C6"/>
        </w:rPr>
        <w:tab/>
      </w:r>
      <w:r>
        <w:rPr>
          <w:color w:val="0072C6"/>
        </w:rPr>
        <w:t>Tukitietoihin sisältyvien Henkilötietojen käsittely</w:t>
      </w:r>
    </w:p>
    <w:p w14:paraId="32EB37F7" w14:textId="77777777" w:rsidR="00F64857" w:rsidRPr="00F77194" w:rsidRDefault="00F64857" w:rsidP="00F64857">
      <w:pPr>
        <w:pStyle w:val="CommentText"/>
        <w:spacing w:after="0"/>
        <w:ind w:left="720"/>
        <w:rPr>
          <w:sz w:val="18"/>
          <w:szCs w:val="18"/>
        </w:rPr>
      </w:pPr>
      <w:r>
        <w:rPr>
          <w:sz w:val="18"/>
          <w:szCs w:val="18"/>
        </w:rPr>
        <w:t>Osapuolet hyväksyvät ja suostuvat siihen, että:</w:t>
      </w:r>
    </w:p>
    <w:p w14:paraId="04CEDFEB" w14:textId="77777777" w:rsidR="00F64857" w:rsidRDefault="00F64857" w:rsidP="008506EB">
      <w:pPr>
        <w:pStyle w:val="ProductList-Body"/>
        <w:numPr>
          <w:ilvl w:val="0"/>
          <w:numId w:val="14"/>
        </w:numPr>
        <w:ind w:left="1280"/>
      </w:pPr>
      <w:r>
        <w:t>Tietojenkäsittelyn tarkoitus on rajoitettu Henkilötietoihin tietosuoja-asetuksen määrittämissä rajoissa;</w:t>
      </w:r>
    </w:p>
    <w:p w14:paraId="0F70DE0A" w14:textId="77777777" w:rsidR="00F64857" w:rsidRDefault="00F64857" w:rsidP="008506EB">
      <w:pPr>
        <w:pStyle w:val="ProductList-Body"/>
        <w:numPr>
          <w:ilvl w:val="0"/>
          <w:numId w:val="14"/>
        </w:numPr>
        <w:ind w:left="1280"/>
      </w:pPr>
      <w:r>
        <w:t xml:space="preserve">Käsittelyn kesto rajataan Asiakkaan teknisen tuen saamisen oikeuden kestoon ja siihen saakka, kunnes kaikki Henkilötiedot on poistettu tai palautettu Asiakkaan ohjeiden tai Online-palveluiden ehtojen mukaan; </w:t>
      </w:r>
    </w:p>
    <w:p w14:paraId="7802EACA" w14:textId="77777777" w:rsidR="00F64857" w:rsidRDefault="00F64857" w:rsidP="008506EB">
      <w:pPr>
        <w:pStyle w:val="ProductList-Body"/>
        <w:numPr>
          <w:ilvl w:val="0"/>
          <w:numId w:val="14"/>
        </w:numPr>
        <w:ind w:left="1280"/>
      </w:pPr>
      <w:r>
        <w:t xml:space="preserve">Käsittelyn luonne ja tarkoitus on teknisen tuen palvelujen toimittaminen Asiakkaan volyymikäyttöoikeussopimuksen mukaisesti; </w:t>
      </w:r>
    </w:p>
    <w:p w14:paraId="22F63A53" w14:textId="77777777" w:rsidR="00F64857" w:rsidRDefault="00F64857" w:rsidP="008506EB">
      <w:pPr>
        <w:pStyle w:val="ProductList-Body"/>
        <w:numPr>
          <w:ilvl w:val="0"/>
          <w:numId w:val="14"/>
        </w:numPr>
        <w:ind w:left="1280"/>
      </w:pPr>
      <w:r>
        <w:t xml:space="preserve">Teknisen tuen palvelujen tarjonnan yhteydessä käsiteltävät Henkilötiedot sisältävät tietosuoja-asetuksen 4. artiklassa nimenomaisesti määritettyjä Henkilötietoja; ja </w:t>
      </w:r>
    </w:p>
    <w:p w14:paraId="5B284E34" w14:textId="77777777" w:rsidR="00F64857" w:rsidRDefault="00F64857" w:rsidP="008506EB">
      <w:pPr>
        <w:pStyle w:val="ProductList-Body"/>
        <w:numPr>
          <w:ilvl w:val="0"/>
          <w:numId w:val="14"/>
        </w:numPr>
        <w:ind w:left="1282"/>
      </w:pPr>
      <w:r>
        <w:t>Rekisteröidyt ovat Asiakkaan edustajia ja loppukäyttäjiä, kuten työntekijöitä, alihankkijoita, yhteistyökumppaneita ja asiakkaita.</w:t>
      </w:r>
    </w:p>
    <w:p w14:paraId="344D08BE" w14:textId="77777777" w:rsidR="00F64857" w:rsidRDefault="00F64857" w:rsidP="00F64857">
      <w:pPr>
        <w:pStyle w:val="ProductList-Body"/>
        <w:ind w:left="922"/>
      </w:pPr>
    </w:p>
    <w:p w14:paraId="0A55316D" w14:textId="77777777" w:rsidR="00F64857" w:rsidRDefault="00F64857" w:rsidP="00F64857">
      <w:pPr>
        <w:pStyle w:val="ProductList-Body"/>
        <w:ind w:left="720"/>
      </w:pPr>
      <w:r>
        <w:lastRenderedPageBreak/>
        <w:t>Rekisteröidystä tehtyjen pyyntöjen Tukitietoihin liittyvien käsittelytoimintojen rekistereiden sekä niihin sisältyvien Henkilötietojen osalta Microsoft noudattaa sovellettavia velvoitteita, jotka on määritetty Online-palveluiden ehtojen Tietosuojaehdot-osiossa säännöksissä ”Rekisteröidyn oikeudet; tukipyynnöt” ja ”Käsittelytoimintojen rekisterit”.</w:t>
      </w:r>
    </w:p>
    <w:p w14:paraId="0155D242" w14:textId="77777777" w:rsidR="00F64857" w:rsidRDefault="00F64857" w:rsidP="00F64857">
      <w:pPr>
        <w:pStyle w:val="ProductList-Body"/>
      </w:pPr>
    </w:p>
    <w:p w14:paraId="546FCF2B" w14:textId="77777777" w:rsidR="00F64857" w:rsidRPr="00F40FD0" w:rsidRDefault="00F64857" w:rsidP="00F64857">
      <w:pPr>
        <w:pStyle w:val="ProductList-Body"/>
        <w:ind w:left="180"/>
        <w:outlineLvl w:val="2"/>
      </w:pPr>
      <w:r>
        <w:rPr>
          <w:b/>
          <w:bCs/>
          <w:color w:val="0072C6"/>
        </w:rPr>
        <w:t>Tukitietojen tietosuoja</w:t>
      </w:r>
    </w:p>
    <w:p w14:paraId="5B04C4F7" w14:textId="77777777" w:rsidR="00F02762" w:rsidRDefault="00F02762" w:rsidP="00F02762">
      <w:pPr>
        <w:pStyle w:val="ProductList-Body"/>
        <w:ind w:left="158"/>
      </w:pPr>
      <w:r>
        <w:t>Microsoft ottaa käyttöön ja ylläpitää erilaisia teknisiä ja rakenteellisia toimenpiteitä suojatakseen Tukitietoja ja Henkilötietoja. Nämä menettelyt ovat yhdenmukaisia standardeissa ISO 27001, ISO 27002 ja ISO 27018 esitettyjen vaatimusten kanssa. Jos Microsoft saa tietoonsa tietomurron, joka johtaa tahattomaan tai laittomaan Tukitietojen poistamiseen, menetykseen, muuttamiseen, luvattomaan paljastukseen tai Tukitietoihin pääsyyn Microsoftin käsitellessä kyseisiä tietoja, Microsoft noudattaa velvollisuuksia, jotka on esitetty Online-palveluiden ehtojen Tietosuojaehtojen ”Turvallisuusongelmailmoitus”-säännöksessä.</w:t>
      </w:r>
    </w:p>
    <w:p w14:paraId="198E5319" w14:textId="77777777" w:rsidR="00F64857" w:rsidRDefault="00F64857" w:rsidP="00F64857">
      <w:pPr>
        <w:pStyle w:val="ProductList-Body"/>
        <w:ind w:left="158"/>
      </w:pPr>
    </w:p>
    <w:p w14:paraId="04169D9C" w14:textId="77777777" w:rsidR="00F64857" w:rsidRPr="00F40FD0" w:rsidRDefault="00F64857" w:rsidP="00F64857">
      <w:pPr>
        <w:pStyle w:val="ProductList-Body"/>
        <w:ind w:left="180"/>
        <w:outlineLvl w:val="2"/>
      </w:pPr>
      <w:r>
        <w:rPr>
          <w:b/>
          <w:bCs/>
          <w:color w:val="0072C6"/>
        </w:rPr>
        <w:t>Tietojen sijaintipaikka ja siirto</w:t>
      </w:r>
    </w:p>
    <w:p w14:paraId="72A90DA2" w14:textId="77777777" w:rsidR="00F64857" w:rsidRDefault="00F64857" w:rsidP="00F64857">
      <w:pPr>
        <w:pStyle w:val="ProductList-Body"/>
        <w:ind w:left="158"/>
      </w:pPr>
      <w:r>
        <w:t xml:space="preserve">Tukitietoja, joita Microsoft käsittelee Asiakkaan puolesta, voidaan siirtää Yhdysvaltoihin tai johonkin muuhun sellaiseen maahan, jossa Microsoft tai sen Konserniyhtiöt tai Apukäsittelijät toimivat, tai tietoja voidaan tallentaa ja käsitellä niissä. Asiakas nimeää Microsoftin suorittamaan Tukitietojen tällaisen siirron kyseiseen maahan ja tallentamaan ja käsittelemään kyseisiä tietoja teknisen tuen toimittamista varten. 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5A7D073F" w14:textId="77777777" w:rsidR="00F64857" w:rsidRDefault="00F64857" w:rsidP="00F64857">
      <w:pPr>
        <w:pStyle w:val="ProductList-Body"/>
        <w:ind w:left="158"/>
      </w:pPr>
    </w:p>
    <w:p w14:paraId="098BDE6C" w14:textId="77777777" w:rsidR="00F64857" w:rsidRPr="00F40FD0" w:rsidRDefault="00F64857" w:rsidP="00F64857">
      <w:pPr>
        <w:pStyle w:val="ProductList-Body"/>
        <w:ind w:left="180"/>
        <w:outlineLvl w:val="2"/>
      </w:pPr>
      <w:r>
        <w:rPr>
          <w:b/>
          <w:bCs/>
          <w:color w:val="0072C6"/>
        </w:rPr>
        <w:t>Muut Tukitietoihin liittyvät sitoumukset</w:t>
      </w:r>
    </w:p>
    <w:p w14:paraId="55E0833D" w14:textId="77777777" w:rsidR="00F64857" w:rsidRDefault="00F64857" w:rsidP="00F64857">
      <w:pPr>
        <w:pStyle w:val="ProductList-Body"/>
        <w:ind w:left="180"/>
        <w:outlineLvl w:val="2"/>
        <w:rPr>
          <w:color w:val="0072C6"/>
        </w:rPr>
      </w:pPr>
      <w:r>
        <w:rPr>
          <w:b/>
          <w:color w:val="0072C6"/>
        </w:rPr>
        <w:tab/>
      </w:r>
      <w:r>
        <w:rPr>
          <w:color w:val="0072C6"/>
        </w:rPr>
        <w:t>Tietojen paljastaminen</w:t>
      </w:r>
    </w:p>
    <w:p w14:paraId="2117A93B" w14:textId="77777777" w:rsidR="00F64857" w:rsidRPr="00CD1288" w:rsidRDefault="00F64857" w:rsidP="00F64857">
      <w:pPr>
        <w:pStyle w:val="ProductList-Body"/>
        <w:ind w:left="720"/>
      </w:pPr>
      <w:r>
        <w:t>Microsoftin suorittamaa Tukitietojen paljastamista kolmansien osapuolten edustajille säätelevät samat rajoitukset ja toimenpiteet, jotka määrittävät Asiakastietoja, kuten Online-palveluiden ehtojen Tietosuojaehtojen ”Asiakastietojen paljastaminen” -säännöksessä on esitetty.</w:t>
      </w:r>
    </w:p>
    <w:p w14:paraId="23C40FC2" w14:textId="77777777" w:rsidR="00F64857" w:rsidRDefault="00F64857" w:rsidP="00F64857">
      <w:pPr>
        <w:pStyle w:val="ProductList-Body"/>
        <w:ind w:left="158"/>
      </w:pPr>
    </w:p>
    <w:p w14:paraId="339D385B" w14:textId="77777777" w:rsidR="00F64857" w:rsidRDefault="00F64857" w:rsidP="00F64857">
      <w:pPr>
        <w:pStyle w:val="ProductList-Body"/>
        <w:ind w:left="180"/>
        <w:outlineLvl w:val="2"/>
        <w:rPr>
          <w:color w:val="0072C6"/>
        </w:rPr>
      </w:pPr>
      <w:r>
        <w:rPr>
          <w:b/>
          <w:color w:val="0072C6"/>
        </w:rPr>
        <w:tab/>
      </w:r>
      <w:r>
        <w:rPr>
          <w:color w:val="0072C6"/>
        </w:rPr>
        <w:t>Poistaminen ja palauttaminen</w:t>
      </w:r>
    </w:p>
    <w:p w14:paraId="3187BB59" w14:textId="77777777" w:rsidR="00F64857" w:rsidRDefault="00F64857" w:rsidP="00F64857">
      <w:pPr>
        <w:pStyle w:val="ProductList-Body"/>
        <w:ind w:left="720"/>
      </w:pPr>
      <w:r>
        <w:t>Microsoft poistaa tai palauttaa kaikki Tukitietojen ja niihin sisältyvien Henkilötietojen kopiot sen jälkeen, kun liiketoiminnalliset tarkoitukset, joita varten Tukitiedot kerättiin tai siirrettiin, on täytetty, tai aikaisemmin Asiakkaan kirjallisesta pyynnöstä.</w:t>
      </w:r>
    </w:p>
    <w:p w14:paraId="3F2B1954" w14:textId="77777777" w:rsidR="00F64857" w:rsidRDefault="00F64857" w:rsidP="00F64857">
      <w:pPr>
        <w:pStyle w:val="ProductList-Body"/>
        <w:ind w:left="158"/>
      </w:pPr>
    </w:p>
    <w:p w14:paraId="761D3589" w14:textId="77777777" w:rsidR="003E3C27" w:rsidRDefault="003E3C27" w:rsidP="003E3C27">
      <w:pPr>
        <w:pStyle w:val="ProductList-Body"/>
        <w:ind w:left="180"/>
        <w:outlineLvl w:val="2"/>
        <w:rPr>
          <w:color w:val="0072C6"/>
        </w:rPr>
      </w:pPr>
      <w:r>
        <w:rPr>
          <w:b/>
          <w:color w:val="0072C6"/>
        </w:rPr>
        <w:tab/>
      </w:r>
      <w:r>
        <w:rPr>
          <w:color w:val="0072C6"/>
        </w:rPr>
        <w:t>Apukäsittelijöiden käyttö</w:t>
      </w:r>
    </w:p>
    <w:p w14:paraId="599BCA2B" w14:textId="77777777" w:rsidR="003E3C27" w:rsidRDefault="003E3C27" w:rsidP="003E3C27">
      <w:pPr>
        <w:pStyle w:val="ProductList-Body"/>
        <w:ind w:left="720"/>
      </w:pPr>
      <w:r>
        <w:t>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Tietosuojaehtojen”Apukäsittelijöiden käytön huomautukset ja valvonta” -säännöksessä on esitetty.</w:t>
      </w:r>
    </w:p>
    <w:p w14:paraId="0262C7B9" w14:textId="77777777" w:rsidR="00F64857" w:rsidRDefault="00F64857" w:rsidP="00F64857">
      <w:pPr>
        <w:pStyle w:val="ProductList-Body"/>
        <w:ind w:left="158"/>
      </w:pPr>
    </w:p>
    <w:p w14:paraId="2294B6B6" w14:textId="77777777" w:rsidR="00F64857" w:rsidRDefault="00F64857" w:rsidP="00F64857">
      <w:pPr>
        <w:pStyle w:val="ProductList-Body"/>
        <w:ind w:left="180"/>
        <w:outlineLvl w:val="2"/>
        <w:rPr>
          <w:color w:val="0072C6"/>
        </w:rPr>
      </w:pPr>
      <w:r>
        <w:rPr>
          <w:b/>
          <w:color w:val="0072C6"/>
        </w:rPr>
        <w:tab/>
      </w:r>
      <w:r>
        <w:rPr>
          <w:color w:val="0072C6"/>
        </w:rPr>
        <w:t>Oppilaitokset</w:t>
      </w:r>
    </w:p>
    <w:p w14:paraId="3E3227EE" w14:textId="77777777" w:rsidR="00F64857" w:rsidRPr="00CD1288" w:rsidRDefault="00F64857" w:rsidP="00F64857">
      <w:pPr>
        <w:pStyle w:val="ProductList-Body"/>
        <w:ind w:left="720"/>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2532AEB4" w14:textId="77777777" w:rsidR="00F64857" w:rsidRPr="00CD1288" w:rsidRDefault="00F64857" w:rsidP="00F64857">
      <w:pPr>
        <w:pStyle w:val="ProductList-Body"/>
      </w:pPr>
    </w:p>
    <w:p w14:paraId="2464EFAE" w14:textId="77777777" w:rsidR="00F64857" w:rsidRPr="00FC2D52" w:rsidRDefault="00F64857" w:rsidP="00F64857">
      <w:pPr>
        <w:pStyle w:val="ProductList-Body"/>
        <w:outlineLvl w:val="2"/>
      </w:pPr>
      <w:r>
        <w:rPr>
          <w:b/>
          <w:bCs/>
          <w:color w:val="00188F"/>
        </w:rPr>
        <w:t>Muiden Professional Services -palveluiden ehdot</w:t>
      </w:r>
    </w:p>
    <w:p w14:paraId="196EE566" w14:textId="77777777" w:rsidR="003E3C27" w:rsidRPr="00AC5443" w:rsidRDefault="003E3C27" w:rsidP="003E3C27">
      <w:pPr>
        <w:pStyle w:val="ProductList-Body"/>
        <w:tabs>
          <w:tab w:val="clear" w:pos="158"/>
          <w:tab w:val="left" w:pos="360"/>
        </w:tabs>
        <w:ind w:left="180"/>
        <w:outlineLvl w:val="3"/>
        <w:rPr>
          <w:b/>
          <w:color w:val="0072C6"/>
        </w:rPr>
      </w:pPr>
      <w:r>
        <w:rPr>
          <w:b/>
          <w:color w:val="0072C6"/>
        </w:rPr>
        <w:t>Henkilötietojen käsittely</w:t>
      </w:r>
    </w:p>
    <w:p w14:paraId="4E633DF0" w14:textId="57745DA0" w:rsidR="003E3C27" w:rsidRDefault="003E3C27" w:rsidP="003E3C27">
      <w:pPr>
        <w:pStyle w:val="CommentText"/>
        <w:ind w:left="180"/>
        <w:rPr>
          <w:sz w:val="18"/>
          <w:szCs w:val="18"/>
        </w:rPr>
      </w:pPr>
      <w:r>
        <w:rPr>
          <w:sz w:val="18"/>
          <w:szCs w:val="18"/>
        </w:rPr>
        <w:t xml:space="preserve">Mikäli Microsoft on muiden kuin Tukitietoihin sisältyvien Henkilötietojen käsittelijä tai apukäsittelijä Professional Services </w:t>
      </w:r>
      <w:r>
        <w:rPr>
          <w:sz w:val="18"/>
          <w:szCs w:val="18"/>
        </w:rPr>
        <w:noBreakHyphen/>
        <w:t xml:space="preserve">palveluita tarjotessaan, Microsoft sitoutuu (a) Online-palveluiden ehtojen Tietosuojaehdot-osion Henkilötietojen käsittely; Tietosuoja-asetus -kohdan ehtoihin ja (b) Liitetiedostossa 4 ilmoitettuihin tietosuoja-asetukseen liittyviin ehtoihin kaikkien asiakkaiden tapauksessa 25.5.2018 alkaen. </w:t>
      </w:r>
    </w:p>
    <w:p w14:paraId="53F517E1" w14:textId="77777777" w:rsidR="00331A2B" w:rsidRDefault="00331A2B" w:rsidP="00331A2B">
      <w:pPr>
        <w:pStyle w:val="ProductList-Body"/>
        <w:tabs>
          <w:tab w:val="clear" w:pos="158"/>
          <w:tab w:val="left" w:pos="360"/>
        </w:tabs>
        <w:ind w:left="180"/>
        <w:outlineLvl w:val="3"/>
        <w:rPr>
          <w:b/>
          <w:color w:val="0072C6"/>
        </w:rPr>
      </w:pPr>
      <w:r>
        <w:rPr>
          <w:b/>
          <w:color w:val="0072C6"/>
        </w:rPr>
        <w:t>Apukäsittelijöiden käyttö</w:t>
      </w:r>
    </w:p>
    <w:p w14:paraId="7CA1E887" w14:textId="77777777" w:rsidR="00331A2B" w:rsidRPr="00331A2B" w:rsidRDefault="00331A2B" w:rsidP="00331A2B">
      <w:pPr>
        <w:pStyle w:val="CommentText"/>
        <w:ind w:left="180"/>
        <w:rPr>
          <w:sz w:val="18"/>
          <w:szCs w:val="18"/>
        </w:rPr>
      </w:pPr>
      <w:r w:rsidRPr="00331A2B">
        <w:rPr>
          <w:sz w:val="18"/>
          <w:szCs w:val="18"/>
        </w:rPr>
        <w:t xml:space="preserve">Microsoft voi palkata Alihankkijoita tuottamaan tiettyjä palveluita puolestaan. Muissa Ammattipalveluissa kuin Online-palveluiden teknisessä tuessa Asiakas hyväksyy sen, että Microsoft käyttää Alihankkijoita Henkilökohtaisten tietojen käsittelyyn. Microsoft varmistaa, että Alihankkijoita sitovat kirjalliset sopimukset, joissa vaaditaan vähintään saman tason tietosuojaa kuin se, joka tässä Liitteessä vaaditaan Microsoftilta. </w:t>
      </w:r>
    </w:p>
    <w:p w14:paraId="60323AFB" w14:textId="77777777" w:rsidR="00331A2B" w:rsidRPr="00331A2B" w:rsidRDefault="00331A2B" w:rsidP="00331A2B">
      <w:pPr>
        <w:pStyle w:val="CommentText"/>
        <w:ind w:left="180"/>
        <w:rPr>
          <w:sz w:val="18"/>
          <w:szCs w:val="18"/>
        </w:rPr>
      </w:pPr>
      <w:r w:rsidRPr="00331A2B">
        <w:rPr>
          <w:sz w:val="18"/>
          <w:szCs w:val="18"/>
        </w:rPr>
        <w:t>Luettelo Microsoftin alihankkijoista toimitetaan pyynnöstä. Jos tällaista luetteloa pyydetään vähintään 14 päivää ennen kuin Microsoft valtuuttaa uuden alihankkijan toimivan käsittelijän käyttämään Henkilötietoja, Microsoft päivittää luettelon ja antaa Asiakkaalle mahdollisuuden saada tiedot tästä päivityksestä.</w:t>
      </w:r>
    </w:p>
    <w:p w14:paraId="5D489199" w14:textId="77777777" w:rsidR="00331A2B" w:rsidRPr="00331A2B" w:rsidRDefault="00331A2B" w:rsidP="00331A2B">
      <w:pPr>
        <w:pStyle w:val="CommentText"/>
        <w:ind w:left="180"/>
        <w:rPr>
          <w:sz w:val="18"/>
          <w:szCs w:val="18"/>
        </w:rPr>
      </w:pPr>
      <w:r w:rsidRPr="00331A2B">
        <w:rPr>
          <w:sz w:val="18"/>
          <w:szCs w:val="18"/>
        </w:rPr>
        <w:t>Jos Asiakas ei hyväksy uutta Alihankkijaa, Asiakas voi irtisanoa Sopimuksen kyseisistä Ammattipalveluista toimittamalla ennen huomautusajan päättymistä kirjallisen irtisanomisilmoituksen, joka sisältää perustelut sille, ettei Sopimusta hyväksytä.</w:t>
      </w:r>
    </w:p>
    <w:p w14:paraId="4A01A08B" w14:textId="77777777" w:rsidR="00FE583C" w:rsidRPr="00AC5443" w:rsidRDefault="00FE583C" w:rsidP="00FE583C">
      <w:pPr>
        <w:pStyle w:val="ProductList-Body"/>
        <w:keepNext/>
        <w:tabs>
          <w:tab w:val="clear" w:pos="158"/>
          <w:tab w:val="left" w:pos="360"/>
        </w:tabs>
        <w:ind w:left="187"/>
        <w:outlineLvl w:val="3"/>
        <w:rPr>
          <w:b/>
          <w:color w:val="0072C6"/>
        </w:rPr>
      </w:pPr>
      <w:r>
        <w:rPr>
          <w:b/>
          <w:color w:val="0072C6"/>
        </w:rPr>
        <w:t>Osapuolten velvollisuudet</w:t>
      </w:r>
    </w:p>
    <w:p w14:paraId="3B78DD3F" w14:textId="77777777" w:rsidR="00FE583C" w:rsidRDefault="00FE583C" w:rsidP="00FE583C">
      <w:pPr>
        <w:pStyle w:val="ProductList-Body"/>
        <w:tabs>
          <w:tab w:val="clear" w:pos="158"/>
          <w:tab w:val="left" w:pos="360"/>
        </w:tabs>
        <w:ind w:left="180"/>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26CC912E" w14:textId="77777777" w:rsidR="00FE583C" w:rsidRDefault="00FE583C" w:rsidP="00FE583C">
      <w:pPr>
        <w:pStyle w:val="ProductList-Body"/>
        <w:tabs>
          <w:tab w:val="clear" w:pos="158"/>
          <w:tab w:val="left" w:pos="360"/>
        </w:tabs>
        <w:ind w:left="180"/>
      </w:pPr>
    </w:p>
    <w:p w14:paraId="10EA5CA4" w14:textId="77777777" w:rsidR="00FE583C" w:rsidRDefault="00FE583C" w:rsidP="00FE583C">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w:t>
      </w:r>
    </w:p>
    <w:p w14:paraId="1EB32E6B" w14:textId="77777777" w:rsidR="00CB0892" w:rsidRPr="000772BE" w:rsidRDefault="00CB0892" w:rsidP="00592951">
      <w:pPr>
        <w:pStyle w:val="ProductList-Body"/>
        <w:ind w:left="180"/>
      </w:pPr>
    </w:p>
    <w:p w14:paraId="5B08703F"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Vastuunrajoitus</w:t>
      </w:r>
    </w:p>
    <w:p w14:paraId="6DC7159F" w14:textId="77777777" w:rsidR="00CB0892" w:rsidRPr="000772BE" w:rsidRDefault="00CB0892" w:rsidP="00592951">
      <w:pPr>
        <w:pStyle w:val="ProductList-Body"/>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592951">
      <w:pPr>
        <w:pStyle w:val="ProductList-Body"/>
        <w:ind w:left="180"/>
      </w:pPr>
    </w:p>
    <w:p w14:paraId="5E723410"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Korjaukset</w:t>
      </w:r>
    </w:p>
    <w:p w14:paraId="5E443961" w14:textId="77777777" w:rsidR="008F6529" w:rsidRPr="003C69A1" w:rsidRDefault="008F6529" w:rsidP="00592951">
      <w:pPr>
        <w:pStyle w:val="ProductList-Body"/>
        <w:ind w:left="180"/>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592951">
      <w:pPr>
        <w:pStyle w:val="ProductList-Body"/>
        <w:ind w:left="180"/>
      </w:pPr>
    </w:p>
    <w:p w14:paraId="7003CA49" w14:textId="77777777" w:rsidR="008F6529" w:rsidRPr="00592951" w:rsidRDefault="008F6529" w:rsidP="00FA0020">
      <w:pPr>
        <w:pStyle w:val="ProductList-Body"/>
        <w:keepNext/>
        <w:tabs>
          <w:tab w:val="clear" w:pos="158"/>
          <w:tab w:val="left" w:pos="360"/>
        </w:tabs>
        <w:ind w:left="187"/>
        <w:outlineLvl w:val="3"/>
        <w:rPr>
          <w:b/>
          <w:color w:val="0072C6"/>
        </w:rPr>
      </w:pPr>
      <w:r w:rsidRPr="00592951">
        <w:rPr>
          <w:b/>
          <w:color w:val="0072C6"/>
        </w:rPr>
        <w:t>Olemassa oleva aineisto</w:t>
      </w:r>
    </w:p>
    <w:p w14:paraId="5C7440BD" w14:textId="77777777" w:rsidR="008F6529" w:rsidRPr="003C69A1" w:rsidRDefault="008F6529" w:rsidP="00592951">
      <w:pPr>
        <w:pStyle w:val="ProductList-Body"/>
        <w:ind w:left="180"/>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FA0020" w:rsidRDefault="008F6529" w:rsidP="00592951">
      <w:pPr>
        <w:pStyle w:val="ProductList-Body"/>
        <w:ind w:left="180"/>
        <w:rPr>
          <w:sz w:val="16"/>
          <w:szCs w:val="20"/>
        </w:rPr>
      </w:pPr>
    </w:p>
    <w:p w14:paraId="4142AF3D"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Palvelusuoritteet</w:t>
      </w:r>
    </w:p>
    <w:p w14:paraId="36499A97" w14:textId="77777777" w:rsidR="008F6529" w:rsidRPr="003C69A1" w:rsidRDefault="008F6529" w:rsidP="00592951">
      <w:pPr>
        <w:pStyle w:val="ProductList-Body"/>
        <w:ind w:left="180"/>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FA0020" w:rsidRDefault="008F6529" w:rsidP="00592951">
      <w:pPr>
        <w:pStyle w:val="ProductList-Body"/>
        <w:ind w:left="180"/>
        <w:rPr>
          <w:sz w:val="16"/>
          <w:szCs w:val="20"/>
        </w:rPr>
      </w:pPr>
    </w:p>
    <w:p w14:paraId="17D957E2" w14:textId="77777777" w:rsidR="008F6529" w:rsidRPr="00592951" w:rsidRDefault="008F6529" w:rsidP="00592951">
      <w:pPr>
        <w:pStyle w:val="ProductList-Body"/>
        <w:tabs>
          <w:tab w:val="clear" w:pos="158"/>
          <w:tab w:val="left" w:pos="360"/>
        </w:tabs>
        <w:ind w:left="180"/>
        <w:outlineLvl w:val="3"/>
        <w:rPr>
          <w:b/>
          <w:color w:val="0072C6"/>
        </w:rPr>
      </w:pPr>
      <w:r w:rsidRPr="00592951">
        <w:rPr>
          <w:b/>
          <w:color w:val="0072C6"/>
        </w:rPr>
        <w:t>Muun kuin Microsoftin tekniikka</w:t>
      </w:r>
    </w:p>
    <w:p w14:paraId="080D2A8F" w14:textId="77777777" w:rsidR="008F6529" w:rsidRPr="003C69A1" w:rsidRDefault="008F6529" w:rsidP="00592951">
      <w:pPr>
        <w:pStyle w:val="ProductList-Body"/>
        <w:ind w:left="180"/>
      </w:pPr>
      <w:r>
        <w:t>Asiakas on yksin vastuussa Online-palveluiden, Korjausten tai Palvelusuoritteiden yhteydessä asentamastaan tai käyttämästään muiden kuin Microsoftin valmistamasta ohjelmistosta ja tekniikasta.</w:t>
      </w:r>
    </w:p>
    <w:p w14:paraId="2D6F55ED" w14:textId="77777777" w:rsidR="00CB0892" w:rsidRPr="00FA0020" w:rsidRDefault="00CB0892" w:rsidP="00592951">
      <w:pPr>
        <w:pStyle w:val="ProductList-Body"/>
        <w:ind w:left="180"/>
        <w:rPr>
          <w:sz w:val="16"/>
          <w:szCs w:val="20"/>
        </w:rPr>
      </w:pPr>
    </w:p>
    <w:p w14:paraId="2340344D"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Konserniyhtiöiden oikeudet</w:t>
      </w:r>
    </w:p>
    <w:p w14:paraId="71232139" w14:textId="77777777" w:rsidR="00CB0892" w:rsidRPr="000772BE" w:rsidRDefault="00CB0892" w:rsidP="00592951">
      <w:pPr>
        <w:pStyle w:val="ProductList-Body"/>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FA0020" w:rsidRDefault="00CB0892" w:rsidP="00592951">
      <w:pPr>
        <w:pStyle w:val="ProductList-Body"/>
        <w:ind w:left="180"/>
        <w:rPr>
          <w:sz w:val="16"/>
          <w:szCs w:val="20"/>
        </w:rPr>
      </w:pPr>
    </w:p>
    <w:p w14:paraId="03157993" w14:textId="77777777" w:rsidR="00CB0892" w:rsidRPr="00592951" w:rsidRDefault="00CB0892" w:rsidP="00592951">
      <w:pPr>
        <w:pStyle w:val="ProductList-Body"/>
        <w:tabs>
          <w:tab w:val="clear" w:pos="158"/>
          <w:tab w:val="left" w:pos="360"/>
        </w:tabs>
        <w:ind w:left="180"/>
        <w:outlineLvl w:val="3"/>
        <w:rPr>
          <w:b/>
          <w:color w:val="0072C6"/>
        </w:rPr>
      </w:pPr>
      <w:r w:rsidRPr="00592951">
        <w:rPr>
          <w:b/>
          <w:color w:val="0072C6"/>
        </w:rPr>
        <w:t>Valtionhallintoon kuuluvat Asiakkaat</w:t>
      </w:r>
    </w:p>
    <w:p w14:paraId="69E5AA2E" w14:textId="77777777" w:rsidR="00CB0892" w:rsidRPr="000772BE" w:rsidRDefault="00CB0892" w:rsidP="00592951">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bookmarkStart w:id="255" w:name="_Toc451949080"/>
    <w:p w14:paraId="5DFF20E2"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256" w:name="_Toc12456563"/>
      <w:r w:rsidRPr="001B5E69">
        <w:rPr>
          <w:lang w:val="fi-FI"/>
        </w:rPr>
        <w:t>Azure Media Services H.265/HEVC (tehokas videokoodaus) -koodausta koskeva ilmoitus</w:t>
      </w:r>
      <w:bookmarkEnd w:id="255"/>
      <w:bookmarkEnd w:id="25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57"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FE583C">
      <w:pPr>
        <w:pStyle w:val="ProductList-Offering1Heading"/>
        <w:keepNext/>
        <w:rPr>
          <w:lang w:val="fi-FI"/>
        </w:rPr>
      </w:pPr>
      <w:bookmarkStart w:id="258" w:name="_Toc12456564"/>
      <w:r w:rsidRPr="00271922">
        <w:rPr>
          <w:lang w:val="fi-FI"/>
        </w:rPr>
        <w:lastRenderedPageBreak/>
        <w:t>Ilmoitus Adobe Flash Playerista</w:t>
      </w:r>
      <w:bookmarkEnd w:id="257"/>
      <w:bookmarkEnd w:id="25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80"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59" w:name="_Toc484158324"/>
    <w:bookmarkStart w:id="260"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61" w:name="_Toc12456565"/>
      <w:r w:rsidRPr="00271922">
        <w:rPr>
          <w:lang w:val="fi-FI"/>
        </w:rPr>
        <w:t>Ilmoitus H.264/AVC-kuvastandardista, VC-1-kuvastandardista, MPEG-4 Part 2 -kuvastandardista ja MPEG-2-kuvastandardista</w:t>
      </w:r>
      <w:bookmarkEnd w:id="259"/>
      <w:bookmarkEnd w:id="260"/>
      <w:bookmarkEnd w:id="26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81"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82"/>
          <w:footerReference w:type="first" r:id="rId83"/>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62" w:name="_Toc503180509"/>
      <w:bookmarkStart w:id="263" w:name="_Toc12456566"/>
      <w:bookmarkStart w:id="264" w:name="Attachment2"/>
      <w:r>
        <w:lastRenderedPageBreak/>
        <w:t>Liite 2 – Tilauskäyttöoikeuspaketit</w:t>
      </w:r>
      <w:bookmarkEnd w:id="262"/>
      <w:bookmarkEnd w:id="263"/>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10800" w:type="dxa"/>
        <w:tblLayout w:type="fixed"/>
        <w:tblLook w:val="04A0" w:firstRow="1" w:lastRow="0" w:firstColumn="1" w:lastColumn="0" w:noHBand="0" w:noVBand="1"/>
      </w:tblPr>
      <w:tblGrid>
        <w:gridCol w:w="3058"/>
        <w:gridCol w:w="252"/>
        <w:gridCol w:w="236"/>
        <w:gridCol w:w="258"/>
        <w:gridCol w:w="277"/>
        <w:gridCol w:w="658"/>
        <w:gridCol w:w="641"/>
        <w:gridCol w:w="331"/>
        <w:gridCol w:w="362"/>
        <w:gridCol w:w="266"/>
        <w:gridCol w:w="251"/>
        <w:gridCol w:w="243"/>
        <w:gridCol w:w="763"/>
        <w:gridCol w:w="813"/>
        <w:gridCol w:w="892"/>
        <w:gridCol w:w="312"/>
        <w:gridCol w:w="390"/>
        <w:gridCol w:w="797"/>
      </w:tblGrid>
      <w:tr w:rsidR="00946D49" w14:paraId="0BC5B3E1" w14:textId="77777777" w:rsidTr="00FE583C">
        <w:trPr>
          <w:trHeight w:val="636"/>
          <w:tblHeader/>
        </w:trPr>
        <w:tc>
          <w:tcPr>
            <w:tcW w:w="3168" w:type="dxa"/>
            <w:vMerge w:val="restart"/>
            <w:tcBorders>
              <w:top w:val="nil"/>
              <w:left w:val="nil"/>
              <w:bottom w:val="dashSmallGap" w:sz="4" w:space="0" w:color="FFFFFF" w:themeColor="text1" w:themeTint="00" w:themeShade="00"/>
              <w:right w:val="nil"/>
            </w:tcBorders>
            <w:vAlign w:val="bottom"/>
            <w:hideMark/>
          </w:tcPr>
          <w:p w14:paraId="6E69E429"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10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67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5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702" w:type="dxa"/>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946D49" w:rsidRPr="001F15CE" w:rsidRDefault="00946D49"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23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946D49" w:rsidRPr="00931AE7" w:rsidRDefault="00946D49"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946D49"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946D49" w:rsidRPr="006F1174" w:rsidRDefault="00946D49"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5A7C9396" w14:textId="77777777" w:rsidR="00946D49" w:rsidRPr="00931AE7" w:rsidRDefault="00946D49" w:rsidP="00FE583C">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7836DAB9" w14:textId="77777777" w:rsidR="00946D49" w:rsidRPr="00931AE7" w:rsidRDefault="00946D49"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6B71E75C" w14:textId="77777777" w:rsidR="00946D49" w:rsidRPr="001F15CE" w:rsidRDefault="00946D49"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46D49" w14:paraId="1EFCB03A" w14:textId="77777777" w:rsidTr="00FE583C">
        <w:trPr>
          <w:trHeight w:val="299"/>
          <w:tblHeader/>
        </w:trPr>
        <w:tc>
          <w:tcPr>
            <w:tcW w:w="3168" w:type="dxa"/>
            <w:vMerge/>
            <w:tcBorders>
              <w:top w:val="nil"/>
              <w:left w:val="nil"/>
              <w:bottom w:val="dashSmallGap" w:sz="4" w:space="0" w:color="808080" w:themeColor="background1" w:themeShade="80"/>
              <w:right w:val="nil"/>
            </w:tcBorders>
            <w:vAlign w:val="center"/>
            <w:hideMark/>
          </w:tcPr>
          <w:p w14:paraId="3A92712A" w14:textId="77777777" w:rsidR="00946D49" w:rsidRDefault="00946D49" w:rsidP="00FE583C">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7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5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35" w:type="dxa"/>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7" w:type="dxa"/>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6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8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8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946D49" w:rsidDel="009C5E6C"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tcPr>
          <w:p w14:paraId="4E46FB91"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Cust</w:t>
            </w:r>
          </w:p>
          <w:p w14:paraId="142DC68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6" w:type="dxa"/>
            <w:tcBorders>
              <w:top w:val="nil"/>
              <w:left w:val="single" w:sz="12" w:space="0" w:color="FFFFFF" w:themeColor="background1"/>
              <w:bottom w:val="single" w:sz="12" w:space="0" w:color="FFFFFF" w:themeColor="background1"/>
              <w:right w:val="nil"/>
            </w:tcBorders>
            <w:shd w:val="clear" w:color="auto" w:fill="0072C6"/>
            <w:vAlign w:val="center"/>
          </w:tcPr>
          <w:p w14:paraId="3B256B74" w14:textId="77777777" w:rsidR="00946D49" w:rsidRPr="00931AE7" w:rsidRDefault="00946D49" w:rsidP="00FE583C">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25980F2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819" w:type="dxa"/>
            <w:tcBorders>
              <w:top w:val="nil"/>
              <w:left w:val="single" w:sz="12" w:space="0" w:color="FFFFFF" w:themeColor="background1"/>
              <w:bottom w:val="single" w:sz="12" w:space="0" w:color="FFFFFF" w:themeColor="background1"/>
              <w:right w:val="nil"/>
            </w:tcBorders>
            <w:shd w:val="clear" w:color="auto" w:fill="0072C6"/>
            <w:vAlign w:val="center"/>
          </w:tcPr>
          <w:p w14:paraId="5589B54A"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Suunnitelma</w:t>
            </w:r>
          </w:p>
        </w:tc>
      </w:tr>
      <w:tr w:rsidR="00946D49" w14:paraId="019A0AF3" w14:textId="77777777" w:rsidTr="00FE583C">
        <w:trPr>
          <w:trHeight w:val="210"/>
        </w:trPr>
        <w:tc>
          <w:tcPr>
            <w:tcW w:w="3168" w:type="dxa"/>
            <w:tcBorders>
              <w:top w:val="nil"/>
              <w:left w:val="nil"/>
              <w:bottom w:val="dashSmallGap" w:sz="4" w:space="0" w:color="BFBFBF" w:themeColor="background1" w:themeShade="BF"/>
              <w:right w:val="nil"/>
            </w:tcBorders>
            <w:noWrap/>
            <w:vAlign w:val="center"/>
            <w:hideMark/>
          </w:tcPr>
          <w:p w14:paraId="5F015A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3CC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A9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CBC6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438BC3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D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AA4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F5B5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A85E2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0C0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3B6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74D7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8CDD52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485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E5C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7273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60F587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4E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5DF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6FAB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061D9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00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BEA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396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75EA92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E5B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8BF7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056E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02412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FB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E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84CE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5123AF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739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8B1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091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BC15D2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E18B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64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B4D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8AFFE7"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5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BC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24D1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285019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B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6FE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74FF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0C418AE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5DA0E"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7B286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C8A3D2"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7BA57B"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9BAB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603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2B0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B0C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F0D7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1872A1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93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7DE4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765A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39C0E8" w14:textId="77777777" w:rsidTr="000B6A5E">
        <w:trPr>
          <w:trHeight w:val="195"/>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1A5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BC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21A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0B83B22" w14:textId="77777777" w:rsidTr="00FE583C">
        <w:trPr>
          <w:trHeight w:val="24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BAA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5F1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F85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7F2662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C2C2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6358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302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CFA52A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772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EA3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0F81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9140E8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8CC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26D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9F80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B75412A" w14:textId="77777777" w:rsidTr="000B6A5E">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600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0AAA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4015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C3F9D2"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15AB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12A5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C236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8D26A3F"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EDB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70CD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7483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7F9B28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1D4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F88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FC3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4B17A1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652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18479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7E98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8EA6F5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74D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4F9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FD27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F06CE9" w14:textId="77777777" w:rsidTr="000B6A5E">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1CB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359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8A4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A966E75"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8EF7D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7D5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9E8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7F6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B42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EB9C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59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D10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837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03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C1B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2DE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58DE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291E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4AF8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E88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CB0B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33BAE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C5C7933"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187B5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D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BCC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9B7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7C22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06AB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B0E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ACB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2AC13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39C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73B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C0D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9F0B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D167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4B9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D8EE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30B7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C4C0B5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AE048"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A27CE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DBE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E0F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0B63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28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8FC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E00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46F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A2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4EA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BD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385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B856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8C4B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E3F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76D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1F7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946AA2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0B8163E"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7AE787"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10D0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9C4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85F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646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C9E4E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F50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F3B2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D110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D6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9D6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FB57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60DD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750C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300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89FF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2D03D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F861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A533DE0"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3A0645" w14:textId="77777777" w:rsidR="00946D49" w:rsidRPr="00F40FD0"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F42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88C3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70F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67A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6558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C95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23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1EA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B7391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C19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E60B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A19E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A9A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5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F90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501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27DC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550F1DD"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7982A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9731E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2BCA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EBC9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394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67D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A8D7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23EE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4565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074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E9EEF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110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1EE3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2D45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DB2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6B13A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DD59B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C8758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E1C2FB1"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5B8C05"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17626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6C0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4A7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943C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9BF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2169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92C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6FA1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063C0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A687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631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5318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D194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3913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7924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35B5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244FF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4C2A334"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5E60EE"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97D2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0404B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57A0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75C6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17B1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B213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97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D6D4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5B59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49D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E43B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F9662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FC9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0273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6DFD9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A7618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1563F2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3C3304A"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BAD0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2A97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66FD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6FE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ED0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0E26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ACD4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C215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C580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0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550B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21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88745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E35D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76C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F980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D255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33D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02F4466" w14:textId="77777777" w:rsidTr="00FE583C">
        <w:trPr>
          <w:trHeight w:val="210"/>
        </w:trPr>
        <w:tc>
          <w:tcPr>
            <w:tcW w:w="316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6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07A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19D9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B80F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957FCB5" w14:textId="67367089" w:rsidR="00AA2662" w:rsidRDefault="00AA2662" w:rsidP="00AA2662">
      <w:pPr>
        <w:pStyle w:val="ProductList-Body"/>
        <w:rPr>
          <w:i/>
          <w:sz w:val="16"/>
          <w:szCs w:val="16"/>
        </w:rPr>
      </w:pPr>
      <w:r w:rsidRPr="000637F2">
        <w:rPr>
          <w:i/>
          <w:sz w:val="16"/>
          <w:szCs w:val="16"/>
          <w:vertAlign w:val="superscript"/>
        </w:rPr>
        <w:t>4</w:t>
      </w:r>
      <w:r w:rsidRPr="000637F2">
        <w:rPr>
          <w:i/>
          <w:sz w:val="16"/>
          <w:szCs w:val="16"/>
        </w:rPr>
        <w:t xml:space="preserve"> Edellä osoitettujen Online-palveluiden lisäksi Dynamics 365 Unified Operations Plan sisältää talous- ja toimintaominaisuuksia, jotka on kuvattu Dynamics 365 Enterprise -version Käyttöoikeusoppaan liitteessä C </w:t>
      </w:r>
      <w:hyperlink r:id="rId84" w:history="1">
        <w:r w:rsidRPr="000637F2">
          <w:rPr>
            <w:rStyle w:val="Hyperlink"/>
            <w:i/>
            <w:sz w:val="16"/>
            <w:szCs w:val="16"/>
          </w:rPr>
          <w:t>https://www.microsoft.com/en-us/dynamics365/pricing</w:t>
        </w:r>
      </w:hyperlink>
      <w:r w:rsidRPr="000637F2">
        <w:rPr>
          <w:i/>
          <w:sz w:val="16"/>
          <w:szCs w:val="16"/>
        </w:rPr>
        <w:t>.</w:t>
      </w:r>
    </w:p>
    <w:p w14:paraId="3AE95C5B" w14:textId="77777777" w:rsidR="003E3C27" w:rsidRDefault="003E3C27" w:rsidP="003E3C27">
      <w:pPr>
        <w:pStyle w:val="ProductList-Body"/>
        <w:rPr>
          <w:i/>
          <w:sz w:val="16"/>
          <w:szCs w:val="16"/>
        </w:rPr>
      </w:pPr>
      <w:r>
        <w:rPr>
          <w:i/>
          <w:sz w:val="16"/>
          <w:szCs w:val="16"/>
          <w:vertAlign w:val="superscript"/>
        </w:rPr>
        <w:lastRenderedPageBreak/>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77777777" w:rsidR="00946D49" w:rsidRPr="00931AE7" w:rsidRDefault="00946D49" w:rsidP="00946D49">
      <w:pPr>
        <w:pStyle w:val="ProductList-Body"/>
      </w:pPr>
      <w:r>
        <w:rPr>
          <w:i/>
          <w:sz w:val="16"/>
          <w:szCs w:val="16"/>
          <w:vertAlign w:val="superscript"/>
        </w:rPr>
        <w:t>6</w:t>
      </w:r>
      <w:r>
        <w:rPr>
          <w:i/>
          <w:sz w:val="16"/>
          <w:szCs w:val="16"/>
        </w:rPr>
        <w:t xml:space="preserve"> Microsoft 365 E5 Securityyn sisältyy Windows Defender Advanced Threat Protection.</w:t>
      </w:r>
    </w:p>
    <w:p w14:paraId="7F86733B" w14:textId="77777777" w:rsidR="00AA2662" w:rsidRDefault="00AA2662" w:rsidP="00AA2662">
      <w:pPr>
        <w:pStyle w:val="ProductList-Body"/>
      </w:pPr>
    </w:p>
    <w:p w14:paraId="63FFA993" w14:textId="0C34E1D1" w:rsidR="00AA2662" w:rsidRDefault="00AA2662" w:rsidP="00AA2662">
      <w:pPr>
        <w:pStyle w:val="ProductList-Offering1Heading"/>
      </w:pPr>
      <w:bookmarkStart w:id="265" w:name="_Toc503180510"/>
      <w:bookmarkStart w:id="266" w:name="_Toc12456567"/>
      <w:r>
        <w:t>Julkinen sektori</w:t>
      </w:r>
      <w:bookmarkEnd w:id="265"/>
      <w:bookmarkEnd w:id="266"/>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64"/>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77777777" w:rsidR="00946D49" w:rsidRPr="00931AE7" w:rsidRDefault="00946D49" w:rsidP="00946D49">
      <w:pPr>
        <w:pStyle w:val="ProductList-Body"/>
      </w:pPr>
      <w:r>
        <w:rPr>
          <w:i/>
          <w:sz w:val="16"/>
          <w:szCs w:val="16"/>
          <w:vertAlign w:val="superscript"/>
        </w:rPr>
        <w:t>6</w:t>
      </w:r>
      <w:r>
        <w:rPr>
          <w:i/>
          <w:sz w:val="16"/>
          <w:szCs w:val="16"/>
        </w:rPr>
        <w:t xml:space="preserve"> Microsoft 365 A5 Securityyn sisältyy Windows Defender Advanced Threat Protection.</w:t>
      </w:r>
    </w:p>
    <w:p w14:paraId="4BDD93A4" w14:textId="77777777" w:rsidR="002936BF" w:rsidRPr="00903BB7" w:rsidRDefault="008B531D"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67" w:name="Attachment3"/>
      <w:bookmarkStart w:id="268" w:name="_Toc12456568"/>
      <w:r>
        <w:lastRenderedPageBreak/>
        <w:t>Liite 3 – Vakiosopimuspykälät (käsittelijät)</w:t>
      </w:r>
      <w:bookmarkEnd w:id="267"/>
      <w:bookmarkEnd w:id="268"/>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8506EB">
      <w:pPr>
        <w:pStyle w:val="ProductList-Body"/>
        <w:numPr>
          <w:ilvl w:val="0"/>
          <w:numId w:val="2"/>
        </w:numPr>
        <w:ind w:left="450" w:hanging="270"/>
      </w:pPr>
      <w:r>
        <w:t>Asiakkaan ja muun kieltäytyvän Konserniyhtiön täydellinen virallinen nimi</w:t>
      </w:r>
    </w:p>
    <w:p w14:paraId="24505B55" w14:textId="77777777" w:rsidR="00F64857" w:rsidRDefault="00F64857" w:rsidP="008506EB">
      <w:pPr>
        <w:pStyle w:val="ProductList-Body"/>
        <w:numPr>
          <w:ilvl w:val="0"/>
          <w:numId w:val="2"/>
        </w:numPr>
        <w:spacing w:before="40"/>
        <w:ind w:left="450" w:hanging="270"/>
      </w:pPr>
      <w:r>
        <w:t>volyymikäyttöoikeussopimus, jota kieltäytyminen koskee, jos Asiakkaalla on useita volyymikäyttöoikeussopimuksia; ja</w:t>
      </w:r>
    </w:p>
    <w:p w14:paraId="39CC9E27" w14:textId="77777777" w:rsidR="00F64857" w:rsidRDefault="00F64857" w:rsidP="008506EB">
      <w:pPr>
        <w:pStyle w:val="ProductList-Body"/>
        <w:numPr>
          <w:ilvl w:val="0"/>
          <w:numId w:val="2"/>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69" w:name="Attachment4"/>
      <w:bookmarkStart w:id="270" w:name="_Toc489605629"/>
      <w:bookmarkStart w:id="271" w:name="_Toc12456569"/>
      <w:r>
        <w:lastRenderedPageBreak/>
        <w:t>Liite 4 – Euroopan unionin yleiseen tietosuoja-asetukseen liittyvät ehdot</w:t>
      </w:r>
      <w:bookmarkEnd w:id="269"/>
      <w:bookmarkEnd w:id="270"/>
      <w:bookmarkEnd w:id="271"/>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A73B93" w14:textId="77777777" w:rsidR="008B531D" w:rsidRDefault="008B531D" w:rsidP="009A573F">
      <w:pPr>
        <w:spacing w:after="0" w:line="240" w:lineRule="auto"/>
      </w:pPr>
      <w:r>
        <w:separator/>
      </w:r>
    </w:p>
  </w:endnote>
  <w:endnote w:type="continuationSeparator" w:id="0">
    <w:p w14:paraId="62D0F10D" w14:textId="77777777" w:rsidR="008B531D" w:rsidRDefault="008B531D" w:rsidP="009A573F">
      <w:pPr>
        <w:spacing w:after="0" w:line="240" w:lineRule="auto"/>
      </w:pPr>
      <w:r>
        <w:continuationSeparator/>
      </w:r>
    </w:p>
  </w:endnote>
  <w:endnote w:type="continuationNotice" w:id="1">
    <w:p w14:paraId="4C3CF306" w14:textId="77777777" w:rsidR="008B531D" w:rsidRDefault="008B53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E583C" w:rsidRDefault="00FE583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E583C" w:rsidRPr="00591643" w:rsidRDefault="00FE583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7E537610" w14:textId="77777777" w:rsidR="00FE583C" w:rsidRPr="00591643" w:rsidRDefault="00FE583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FE583C" w:rsidRPr="00E97573" w:rsidRDefault="008B531D" w:rsidP="00591643">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E583C" w:rsidRPr="00990DE4"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FE583C" w:rsidRPr="00E97573" w:rsidRDefault="008B531D" w:rsidP="00E97573">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FE583C" w:rsidRPr="00E97573" w:rsidRDefault="008B531D" w:rsidP="00E97573">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E583C" w:rsidRPr="00E97573" w:rsidRDefault="00FE583C"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FE583C" w:rsidRPr="00E97573" w:rsidRDefault="008B531D" w:rsidP="00E97573">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FE583C" w:rsidRPr="00E97573" w:rsidRDefault="008B531D" w:rsidP="00E97573">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E583C" w:rsidRPr="00990DE4" w:rsidRDefault="00FE583C"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FE583C" w:rsidRPr="00E97573" w:rsidRDefault="008B531D" w:rsidP="00E97573">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71D89FB4" w14:textId="77777777" w:rsidR="00FE583C" w:rsidRPr="00E97573" w:rsidRDefault="00FE583C">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FE583C" w:rsidRPr="004C55B5" w:rsidRDefault="008B531D" w:rsidP="00591643">
          <w:pPr>
            <w:pStyle w:val="ProductList-OfferingBody"/>
            <w:ind w:left="-77" w:right="-73"/>
            <w:jc w:val="center"/>
            <w:rPr>
              <w:rStyle w:val="LogoportDoNotTranslate"/>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FE583C" w:rsidRPr="004C55B5"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FE583C" w:rsidRPr="004C55B5" w:rsidRDefault="008B531D" w:rsidP="00591643">
          <w:pPr>
            <w:pStyle w:val="ProductList-OfferingBody"/>
            <w:ind w:left="-72" w:right="-74"/>
            <w:jc w:val="center"/>
            <w:rPr>
              <w:rStyle w:val="LogoportDoNotTranslate"/>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FE583C" w:rsidRPr="004C55B5" w:rsidRDefault="00FE583C"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FE583C" w:rsidRPr="004C55B5" w:rsidRDefault="008B531D" w:rsidP="003812FE">
          <w:pPr>
            <w:pStyle w:val="ProductList-OfferingBody"/>
            <w:ind w:left="-72" w:right="-75"/>
            <w:jc w:val="center"/>
            <w:rPr>
              <w:rStyle w:val="LogoportDoNotTranslate"/>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FE583C" w:rsidRPr="004C55B5" w:rsidRDefault="00FE583C"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FE583C" w:rsidRPr="004C55B5" w:rsidRDefault="008B531D" w:rsidP="00591643">
          <w:pPr>
            <w:pStyle w:val="ProductList-OfferingBody"/>
            <w:ind w:left="-72" w:right="-77"/>
            <w:jc w:val="center"/>
            <w:rPr>
              <w:rStyle w:val="LogoportDoNotTranslate"/>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FE583C" w:rsidRPr="004C55B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FE583C" w:rsidRPr="004C55B5" w:rsidRDefault="008B531D" w:rsidP="003812FE">
          <w:pPr>
            <w:pStyle w:val="ProductList-OfferingBody"/>
            <w:ind w:left="-72" w:right="-77"/>
            <w:jc w:val="center"/>
            <w:rPr>
              <w:rStyle w:val="LogoportDoNotTranslate"/>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FE583C" w:rsidRPr="004C55B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FE583C" w:rsidRPr="004C55B5" w:rsidRDefault="008B531D" w:rsidP="003812FE">
          <w:pPr>
            <w:pStyle w:val="ProductList-OfferingBody"/>
            <w:ind w:left="-72" w:right="-76"/>
            <w:jc w:val="center"/>
            <w:rPr>
              <w:rStyle w:val="LogoportDoNotTranslate"/>
            </w:rPr>
          </w:pPr>
          <w:hyperlink w:anchor="Attachment1" w:history="1">
            <w:r w:rsidR="00FE583C">
              <w:rPr>
                <w:rStyle w:val="Hyperlink"/>
                <w:sz w:val="14"/>
                <w:szCs w:val="14"/>
                <w:lang w:val="en-US" w:eastAsia="en-US" w:bidi="ar-SA"/>
              </w:rPr>
              <w:t>Liite</w:t>
            </w:r>
          </w:hyperlink>
        </w:p>
      </w:tc>
    </w:tr>
  </w:tbl>
  <w:p w14:paraId="48820ED3" w14:textId="77777777" w:rsidR="00FE583C" w:rsidRPr="00E97573" w:rsidRDefault="00FE583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20E34E3F" w14:textId="77777777" w:rsidR="00FE583C" w:rsidRPr="00591643" w:rsidRDefault="00FE583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0CFE91C7" w14:textId="77777777" w:rsidR="00FE583C" w:rsidRPr="00E97573" w:rsidRDefault="00FE583C">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FE583C" w:rsidRPr="00E97573" w:rsidRDefault="00FE583C"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FE583C" w:rsidRPr="00990DE4" w:rsidRDefault="00FE583C"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FE583C" w:rsidRPr="00E97573" w:rsidRDefault="008B531D" w:rsidP="00981C67">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42ED46F0" w14:textId="77777777" w:rsidR="00FE583C" w:rsidRPr="00591643" w:rsidRDefault="00FE583C"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6698FA1D" w14:textId="77777777" w:rsidR="00FE583C" w:rsidRPr="00E97573" w:rsidRDefault="00FE583C">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71AFE0" w14:textId="77777777" w:rsidR="009A5014" w:rsidRPr="00591643" w:rsidRDefault="009A501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A5014" w:rsidRPr="00C76DF3" w14:paraId="71B2A9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4443F4" w14:textId="77777777" w:rsidR="009A5014" w:rsidRPr="00C76DF3" w:rsidRDefault="008B531D" w:rsidP="00591643">
          <w:pPr>
            <w:pStyle w:val="ProductList-OfferingBody"/>
            <w:ind w:left="-77" w:right="-73"/>
            <w:jc w:val="center"/>
            <w:rPr>
              <w:color w:val="808080" w:themeColor="background1" w:themeShade="80"/>
              <w:sz w:val="14"/>
              <w:szCs w:val="14"/>
            </w:rPr>
          </w:pPr>
          <w:hyperlink w:anchor="Sisällys" w:history="1">
            <w:r w:rsidR="009A5014">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FAC33" w14:textId="77777777" w:rsidR="009A5014" w:rsidRPr="00C76DF3" w:rsidRDefault="009A50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E0216" w14:textId="77777777" w:rsidR="009A5014" w:rsidRPr="00C76DF3" w:rsidRDefault="008B531D" w:rsidP="00591643">
          <w:pPr>
            <w:pStyle w:val="ProductList-OfferingBody"/>
            <w:ind w:left="-72" w:right="-74"/>
            <w:jc w:val="center"/>
            <w:rPr>
              <w:color w:val="808080" w:themeColor="background1" w:themeShade="80"/>
              <w:sz w:val="14"/>
              <w:szCs w:val="14"/>
            </w:rPr>
          </w:pPr>
          <w:hyperlink w:anchor="Johdanto" w:history="1">
            <w:r w:rsidR="009A5014">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2CC80" w14:textId="77777777" w:rsidR="009A5014" w:rsidRPr="00C76DF3" w:rsidRDefault="009A50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C216B" w14:textId="77777777" w:rsidR="009A5014" w:rsidRPr="00C76DF3" w:rsidRDefault="008B531D" w:rsidP="003812FE">
          <w:pPr>
            <w:pStyle w:val="ProductList-OfferingBody"/>
            <w:ind w:left="-72" w:right="-75"/>
            <w:jc w:val="center"/>
            <w:rPr>
              <w:color w:val="808080" w:themeColor="background1" w:themeShade="80"/>
              <w:sz w:val="14"/>
              <w:szCs w:val="14"/>
            </w:rPr>
          </w:pPr>
          <w:hyperlink w:anchor="Yleiset ehdot" w:history="1">
            <w:r w:rsidR="009A5014">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5AD452" w14:textId="77777777" w:rsidR="009A5014" w:rsidRPr="00C76DF3" w:rsidRDefault="009A50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02E73" w14:textId="77777777" w:rsidR="009A5014" w:rsidRPr="00C76DF3" w:rsidRDefault="008B531D" w:rsidP="00591643">
          <w:pPr>
            <w:pStyle w:val="ProductList-OfferingBody"/>
            <w:ind w:left="-72" w:right="-77"/>
            <w:jc w:val="center"/>
            <w:rPr>
              <w:color w:val="808080" w:themeColor="background1" w:themeShade="80"/>
              <w:sz w:val="14"/>
              <w:szCs w:val="14"/>
            </w:rPr>
          </w:pPr>
          <w:hyperlink w:anchor="Tietosuoja- ja tietoturvaehdot" w:history="1">
            <w:r w:rsidR="009A5014">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2B164" w14:textId="77777777" w:rsidR="009A5014" w:rsidRPr="00C76DF3" w:rsidRDefault="009A50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6C2B56" w14:textId="77777777" w:rsidR="009A5014" w:rsidRPr="00C76DF3" w:rsidRDefault="008B531D" w:rsidP="003812FE">
          <w:pPr>
            <w:pStyle w:val="ProductList-OfferingBody"/>
            <w:ind w:left="-72" w:right="-77"/>
            <w:jc w:val="center"/>
            <w:rPr>
              <w:color w:val="808080" w:themeColor="background1" w:themeShade="80"/>
              <w:sz w:val="14"/>
              <w:szCs w:val="14"/>
            </w:rPr>
          </w:pPr>
          <w:hyperlink w:anchor="Online-palveluiden palvelukohtaiset ehdot" w:history="1">
            <w:r w:rsidR="009A5014">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C74C32" w14:textId="77777777" w:rsidR="009A5014" w:rsidRPr="00C76DF3" w:rsidRDefault="009A50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FEB8" w14:textId="77777777" w:rsidR="009A5014" w:rsidRPr="00C76DF3" w:rsidRDefault="008B531D" w:rsidP="003812FE">
          <w:pPr>
            <w:pStyle w:val="ProductList-OfferingBody"/>
            <w:ind w:left="-72" w:right="-76"/>
            <w:jc w:val="center"/>
            <w:rPr>
              <w:color w:val="808080" w:themeColor="background1" w:themeShade="80"/>
              <w:sz w:val="14"/>
              <w:szCs w:val="14"/>
            </w:rPr>
          </w:pPr>
          <w:hyperlink w:anchor="Liite 1" w:history="1">
            <w:r w:rsidR="009A5014">
              <w:rPr>
                <w:rStyle w:val="Hyperlink"/>
                <w:sz w:val="14"/>
                <w:szCs w:val="14"/>
              </w:rPr>
              <w:t>Liitteet</w:t>
            </w:r>
          </w:hyperlink>
        </w:p>
      </w:tc>
    </w:tr>
  </w:tbl>
  <w:p w14:paraId="6E1F0505" w14:textId="77777777" w:rsidR="009A5014" w:rsidRPr="00591643" w:rsidRDefault="009A501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407A528B" w14:textId="77777777" w:rsidTr="00BA2D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EE63C"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TableofContents" w:history="1">
            <w:r w:rsidR="00D35BA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852F"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91971"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Introduction" w:history="1">
            <w:r w:rsidR="00D35BA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1D4D3"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E8C26"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GeneralTerms" w:history="1">
            <w:r w:rsidR="00D35BA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43846B"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BC4F4"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PrivacyandSecurityTerms" w:history="1">
            <w:r w:rsidR="00D35BAA">
              <w:rPr>
                <w:rStyle w:val="Hyperlink"/>
                <w:sz w:val="14"/>
                <w:szCs w:val="14"/>
                <w:lang w:val="en-US" w:eastAsia="en-US" w:bidi="ar-SA"/>
              </w:rPr>
              <w:t xml:space="preserve">Tietosuoja- ja </w:t>
            </w:r>
            <w:r w:rsidR="00D35BA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FF9471"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EE77AF"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OnlineServiceSpecificTerms" w:history="1">
            <w:r w:rsidR="00D35BA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25D19"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A70E8"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Attachment1" w:history="1">
            <w:r w:rsidR="00D35BAA">
              <w:rPr>
                <w:rStyle w:val="Hyperlink"/>
                <w:sz w:val="14"/>
                <w:szCs w:val="14"/>
                <w:lang w:val="en-US" w:eastAsia="en-US" w:bidi="ar-SA"/>
              </w:rPr>
              <w:t>Liite</w:t>
            </w:r>
          </w:hyperlink>
        </w:p>
      </w:tc>
    </w:tr>
  </w:tbl>
  <w:p w14:paraId="1C04E4A2" w14:textId="77777777" w:rsidR="00FE583C" w:rsidRPr="00591643" w:rsidRDefault="00FE583C"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7F0CC490"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E4384"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TableofContents" w:history="1">
            <w:r w:rsidR="00D35BA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30E996"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DCFAB"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Introduction" w:history="1">
            <w:r w:rsidR="00D35BA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94CB7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E24CB"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GeneralTerms" w:history="1">
            <w:r w:rsidR="00D35BA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E638B1"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9B9EF"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PrivacyandSecurityTerms" w:history="1">
            <w:r w:rsidR="00D35BAA">
              <w:rPr>
                <w:rStyle w:val="Hyperlink"/>
                <w:sz w:val="14"/>
                <w:szCs w:val="14"/>
                <w:lang w:val="en-US" w:eastAsia="en-US" w:bidi="ar-SA"/>
              </w:rPr>
              <w:t xml:space="preserve">Tietosuoja- ja </w:t>
            </w:r>
            <w:r w:rsidR="00D35BA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F0BA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6EA2AA"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OnlineServiceSpecificTerms" w:history="1">
            <w:r w:rsidR="00D35BA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6338E9"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B24BB"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Attachment1" w:history="1">
            <w:r w:rsidR="00D35BAA">
              <w:rPr>
                <w:rStyle w:val="Hyperlink"/>
                <w:sz w:val="14"/>
                <w:szCs w:val="14"/>
                <w:lang w:val="en-US" w:eastAsia="en-US" w:bidi="ar-SA"/>
              </w:rPr>
              <w:t>Liite</w:t>
            </w:r>
          </w:hyperlink>
        </w:p>
      </w:tc>
    </w:tr>
  </w:tbl>
  <w:p w14:paraId="3C9F5BC8" w14:textId="77777777" w:rsidR="00FE583C" w:rsidRPr="00591643" w:rsidRDefault="00FE583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7AB18C1B"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FA2064"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B9629D"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8E30C"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FB1E2D"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15D85"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2D817E" w14:textId="77777777" w:rsidR="00FE583C" w:rsidRPr="00E97573" w:rsidRDefault="00FE583C"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CDB83C"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19A35"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25B6DF"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57E21"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467DE"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6440B7BC" w14:textId="77777777" w:rsidR="00FE583C" w:rsidRPr="00591643" w:rsidRDefault="00FE583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990DE4" w14:paraId="4056985E" w14:textId="77777777" w:rsidTr="003045C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1ED510"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09603"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7CAB5"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83E86"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35A11"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331A4" w14:textId="77777777" w:rsidR="00FE583C" w:rsidRPr="00E97573" w:rsidRDefault="00FE583C" w:rsidP="003045CD">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36F8"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DB27E"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0562EA"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B08E5E" w14:textId="77777777" w:rsidR="00FE583C" w:rsidRPr="00990DE4" w:rsidRDefault="00FE583C" w:rsidP="003045CD">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25A15" w14:textId="77777777" w:rsidR="00FE583C" w:rsidRPr="00E97573" w:rsidRDefault="008B531D" w:rsidP="003045CD">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067C3302" w14:textId="77777777" w:rsidR="00FE583C" w:rsidRPr="00591643" w:rsidRDefault="00FE583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FF2490" w14:textId="77777777" w:rsidR="00FE583C" w:rsidRPr="00591643" w:rsidRDefault="00FE583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FE583C" w:rsidRPr="00132D95" w:rsidRDefault="008B531D" w:rsidP="00591643">
          <w:pPr>
            <w:pStyle w:val="ProductList-OfferingBody"/>
            <w:ind w:left="-77" w:right="-73"/>
            <w:jc w:val="center"/>
            <w:rPr>
              <w:rStyle w:val="LogoportDoNotTranslate"/>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FE583C" w:rsidRPr="00132D95" w:rsidRDefault="00FE583C"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FE583C" w:rsidRPr="00132D95" w:rsidRDefault="008B531D" w:rsidP="00591643">
          <w:pPr>
            <w:pStyle w:val="ProductList-OfferingBody"/>
            <w:ind w:left="-72" w:right="-74"/>
            <w:jc w:val="center"/>
            <w:rPr>
              <w:rStyle w:val="LogoportDoNotTranslate"/>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FE583C" w:rsidRPr="00132D95" w:rsidRDefault="00FE583C"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FE583C" w:rsidRPr="00132D95" w:rsidRDefault="008B531D" w:rsidP="003812FE">
          <w:pPr>
            <w:pStyle w:val="ProductList-OfferingBody"/>
            <w:ind w:left="-72" w:right="-75"/>
            <w:jc w:val="center"/>
            <w:rPr>
              <w:rStyle w:val="LogoportDoNotTranslate"/>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FE583C" w:rsidRPr="00132D95" w:rsidRDefault="00FE583C"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FE583C" w:rsidRPr="00132D95" w:rsidRDefault="008B531D" w:rsidP="00591643">
          <w:pPr>
            <w:pStyle w:val="ProductList-OfferingBody"/>
            <w:ind w:left="-72" w:right="-77"/>
            <w:jc w:val="center"/>
            <w:rPr>
              <w:rStyle w:val="LogoportDoNotTranslate"/>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FE583C" w:rsidRPr="00132D9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FE583C" w:rsidRPr="00132D95" w:rsidRDefault="008B531D" w:rsidP="003812FE">
          <w:pPr>
            <w:pStyle w:val="ProductList-OfferingBody"/>
            <w:ind w:left="-72" w:right="-77"/>
            <w:jc w:val="center"/>
            <w:rPr>
              <w:rStyle w:val="LogoportDoNotTranslate"/>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FE583C" w:rsidRPr="00132D95" w:rsidRDefault="00FE583C"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FE583C" w:rsidRPr="00132D95" w:rsidRDefault="008B531D" w:rsidP="003812FE">
          <w:pPr>
            <w:pStyle w:val="ProductList-OfferingBody"/>
            <w:ind w:left="-72" w:right="-76"/>
            <w:jc w:val="center"/>
            <w:rPr>
              <w:rStyle w:val="LogoportDoNotTranslate"/>
            </w:rPr>
          </w:pPr>
          <w:hyperlink w:anchor="Attachment1" w:history="1">
            <w:r w:rsidR="00FE583C">
              <w:rPr>
                <w:rStyle w:val="Hyperlink"/>
                <w:sz w:val="14"/>
                <w:szCs w:val="14"/>
                <w:lang w:val="en-US" w:eastAsia="en-US" w:bidi="ar-SA"/>
              </w:rPr>
              <w:t>Liite</w:t>
            </w:r>
          </w:hyperlink>
        </w:p>
      </w:tc>
    </w:tr>
  </w:tbl>
  <w:p w14:paraId="540726BF" w14:textId="77777777" w:rsidR="00FE583C" w:rsidRPr="00E97573" w:rsidRDefault="00FE583C">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FE583C" w:rsidRPr="00E97573" w:rsidRDefault="008B531D" w:rsidP="00946D4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FE583C" w:rsidRPr="00E97573" w:rsidRDefault="008B531D" w:rsidP="00946D4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FE583C" w:rsidRPr="00E97573" w:rsidRDefault="008B531D" w:rsidP="00946D4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FE583C" w:rsidRPr="00E97573" w:rsidRDefault="00FE583C"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FE583C" w:rsidRPr="00E97573" w:rsidRDefault="008B531D" w:rsidP="00946D4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FE583C" w:rsidRPr="00E97573" w:rsidRDefault="008B531D" w:rsidP="00946D4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FE583C" w:rsidRPr="00990DE4" w:rsidRDefault="00FE583C"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FE583C" w:rsidRPr="00E97573" w:rsidRDefault="008B531D" w:rsidP="00946D4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1CC22142" w14:textId="77777777" w:rsidR="00FE583C" w:rsidRPr="00591643" w:rsidRDefault="00FE583C" w:rsidP="00946D4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FE583C" w:rsidRPr="00C76DF3" w:rsidRDefault="008B531D" w:rsidP="00591643">
          <w:pPr>
            <w:pStyle w:val="ProductList-OfferingBody"/>
            <w:ind w:left="-77" w:right="-73"/>
            <w:jc w:val="center"/>
            <w:rPr>
              <w:color w:val="808080" w:themeColor="background1" w:themeShade="80"/>
              <w:sz w:val="14"/>
              <w:szCs w:val="14"/>
            </w:rPr>
          </w:pPr>
          <w:hyperlink w:anchor="Sisälly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FE583C" w:rsidRPr="00C76DF3" w:rsidRDefault="008B531D" w:rsidP="00591643">
          <w:pPr>
            <w:pStyle w:val="ProductList-OfferingBody"/>
            <w:ind w:left="-72" w:right="-74"/>
            <w:jc w:val="center"/>
            <w:rPr>
              <w:color w:val="808080" w:themeColor="background1" w:themeShade="80"/>
              <w:sz w:val="14"/>
              <w:szCs w:val="14"/>
            </w:rPr>
          </w:pPr>
          <w:hyperlink w:anchor="Johdanto"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FE583C" w:rsidRPr="00C76DF3" w:rsidRDefault="008B531D" w:rsidP="003812FE">
          <w:pPr>
            <w:pStyle w:val="ProductList-OfferingBody"/>
            <w:ind w:left="-72" w:right="-75"/>
            <w:jc w:val="center"/>
            <w:rPr>
              <w:color w:val="808080" w:themeColor="background1" w:themeShade="80"/>
              <w:sz w:val="14"/>
              <w:szCs w:val="14"/>
            </w:rPr>
          </w:pPr>
          <w:hyperlink w:anchor="Yleiset ehdot"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FE583C" w:rsidRPr="00C76DF3" w:rsidRDefault="008B531D" w:rsidP="00591643">
          <w:pPr>
            <w:pStyle w:val="ProductList-OfferingBody"/>
            <w:ind w:left="-72" w:right="-77"/>
            <w:jc w:val="center"/>
            <w:rPr>
              <w:color w:val="808080" w:themeColor="background1" w:themeShade="80"/>
              <w:sz w:val="14"/>
              <w:szCs w:val="14"/>
            </w:rPr>
          </w:pPr>
          <w:hyperlink w:anchor="Tietosuoja- ja tietoturvaehdot"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FE583C" w:rsidRPr="00C76DF3" w:rsidRDefault="008B531D" w:rsidP="003812FE">
          <w:pPr>
            <w:pStyle w:val="ProductList-OfferingBody"/>
            <w:ind w:left="-72" w:right="-77"/>
            <w:jc w:val="center"/>
            <w:rPr>
              <w:color w:val="808080" w:themeColor="background1" w:themeShade="80"/>
              <w:sz w:val="14"/>
              <w:szCs w:val="14"/>
            </w:rPr>
          </w:pPr>
          <w:hyperlink w:anchor="Online-palveluiden palvelukohtaiset ehdot"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FE583C" w:rsidRPr="00C76DF3" w:rsidRDefault="008B531D" w:rsidP="003812FE">
          <w:pPr>
            <w:pStyle w:val="ProductList-OfferingBody"/>
            <w:ind w:left="-72" w:right="-76"/>
            <w:jc w:val="center"/>
            <w:rPr>
              <w:color w:val="808080" w:themeColor="background1" w:themeShade="80"/>
              <w:sz w:val="14"/>
              <w:szCs w:val="14"/>
            </w:rPr>
          </w:pPr>
          <w:hyperlink w:anchor="Liite 1" w:history="1">
            <w:r w:rsidR="00FE583C">
              <w:rPr>
                <w:rStyle w:val="Hyperlink"/>
                <w:sz w:val="14"/>
                <w:szCs w:val="14"/>
              </w:rPr>
              <w:t>Liitteet</w:t>
            </w:r>
          </w:hyperlink>
        </w:p>
      </w:tc>
    </w:tr>
  </w:tbl>
  <w:p w14:paraId="5F3DB34C" w14:textId="77777777" w:rsidR="00FE583C" w:rsidRPr="00591643" w:rsidRDefault="00FE583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FE583C" w:rsidRPr="00C76DF3" w:rsidRDefault="008B531D" w:rsidP="005C51AC">
          <w:pPr>
            <w:pStyle w:val="ProductList-OfferingBody"/>
            <w:ind w:left="-77" w:right="-73"/>
            <w:jc w:val="center"/>
            <w:rPr>
              <w:color w:val="808080" w:themeColor="background1" w:themeShade="80"/>
              <w:sz w:val="14"/>
              <w:szCs w:val="14"/>
            </w:rPr>
          </w:pPr>
          <w:hyperlink w:anchor="Sisälly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FE583C" w:rsidRPr="00C76DF3" w:rsidRDefault="00FE58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FE583C" w:rsidRPr="00C76DF3" w:rsidRDefault="008B531D" w:rsidP="005C51AC">
          <w:pPr>
            <w:pStyle w:val="ProductList-OfferingBody"/>
            <w:ind w:left="-72" w:right="-74"/>
            <w:jc w:val="center"/>
            <w:rPr>
              <w:color w:val="808080" w:themeColor="background1" w:themeShade="80"/>
              <w:sz w:val="14"/>
              <w:szCs w:val="14"/>
            </w:rPr>
          </w:pPr>
          <w:hyperlink w:anchor="Johdanto"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FE583C" w:rsidRPr="00C76DF3" w:rsidRDefault="00FE58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FE583C" w:rsidRPr="00C76DF3" w:rsidRDefault="008B531D" w:rsidP="005C51AC">
          <w:pPr>
            <w:pStyle w:val="ProductList-OfferingBody"/>
            <w:ind w:left="-72" w:right="-75"/>
            <w:jc w:val="center"/>
            <w:rPr>
              <w:color w:val="808080" w:themeColor="background1" w:themeShade="80"/>
              <w:sz w:val="14"/>
              <w:szCs w:val="14"/>
            </w:rPr>
          </w:pPr>
          <w:hyperlink w:anchor="Yleiset ehdot"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FE583C" w:rsidRPr="00C76DF3" w:rsidRDefault="00FE58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FE583C" w:rsidRPr="00C76DF3" w:rsidRDefault="008B531D" w:rsidP="005C51AC">
          <w:pPr>
            <w:pStyle w:val="ProductList-OfferingBody"/>
            <w:ind w:left="-72" w:right="-77"/>
            <w:jc w:val="center"/>
            <w:rPr>
              <w:color w:val="808080" w:themeColor="background1" w:themeShade="80"/>
              <w:sz w:val="14"/>
              <w:szCs w:val="14"/>
            </w:rPr>
          </w:pPr>
          <w:hyperlink w:anchor="Tietosuoja- ja tietoturvaehdot"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FE583C" w:rsidRPr="00C76DF3" w:rsidRDefault="008B531D" w:rsidP="005C51AC">
          <w:pPr>
            <w:pStyle w:val="ProductList-OfferingBody"/>
            <w:ind w:left="-72" w:right="-77"/>
            <w:jc w:val="center"/>
            <w:rPr>
              <w:color w:val="808080" w:themeColor="background1" w:themeShade="80"/>
              <w:sz w:val="14"/>
              <w:szCs w:val="14"/>
            </w:rPr>
          </w:pPr>
          <w:hyperlink w:anchor="Online-palveluiden palvelukohtaiset ehdot"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FE583C" w:rsidRPr="00C76DF3" w:rsidRDefault="008B531D" w:rsidP="005C51AC">
          <w:pPr>
            <w:pStyle w:val="ProductList-OfferingBody"/>
            <w:ind w:left="-72" w:right="-76"/>
            <w:jc w:val="center"/>
            <w:rPr>
              <w:color w:val="808080" w:themeColor="background1" w:themeShade="80"/>
              <w:sz w:val="14"/>
              <w:szCs w:val="14"/>
            </w:rPr>
          </w:pPr>
          <w:hyperlink w:anchor="Liite 1" w:history="1">
            <w:r w:rsidR="00FE583C">
              <w:rPr>
                <w:rStyle w:val="Hyperlink"/>
                <w:sz w:val="14"/>
                <w:szCs w:val="14"/>
              </w:rPr>
              <w:t>Liitteet</w:t>
            </w:r>
          </w:hyperlink>
        </w:p>
      </w:tc>
    </w:tr>
  </w:tbl>
  <w:p w14:paraId="1048C136" w14:textId="77777777" w:rsidR="00FE583C" w:rsidRPr="00591643" w:rsidRDefault="00FE583C"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FE583C" w:rsidRPr="00C76DF3" w:rsidRDefault="008B531D" w:rsidP="00591643">
          <w:pPr>
            <w:pStyle w:val="ProductList-OfferingBody"/>
            <w:ind w:left="-77" w:right="-73"/>
            <w:jc w:val="center"/>
            <w:rPr>
              <w:color w:val="808080" w:themeColor="background1" w:themeShade="80"/>
              <w:sz w:val="14"/>
              <w:szCs w:val="14"/>
            </w:rPr>
          </w:pPr>
          <w:hyperlink w:anchor="Sisälly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FE583C" w:rsidRPr="00C76DF3" w:rsidRDefault="008B531D" w:rsidP="00591643">
          <w:pPr>
            <w:pStyle w:val="ProductList-OfferingBody"/>
            <w:ind w:left="-72" w:right="-74"/>
            <w:jc w:val="center"/>
            <w:rPr>
              <w:color w:val="808080" w:themeColor="background1" w:themeShade="80"/>
              <w:sz w:val="14"/>
              <w:szCs w:val="14"/>
            </w:rPr>
          </w:pPr>
          <w:hyperlink w:anchor="Johdanto"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FE583C" w:rsidRPr="00C76DF3" w:rsidRDefault="008B531D" w:rsidP="003812FE">
          <w:pPr>
            <w:pStyle w:val="ProductList-OfferingBody"/>
            <w:ind w:left="-72" w:right="-75"/>
            <w:jc w:val="center"/>
            <w:rPr>
              <w:color w:val="808080" w:themeColor="background1" w:themeShade="80"/>
              <w:sz w:val="14"/>
              <w:szCs w:val="14"/>
            </w:rPr>
          </w:pPr>
          <w:hyperlink w:anchor="Yleiset ehdot"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FE583C" w:rsidRPr="00C76DF3" w:rsidRDefault="008B531D" w:rsidP="00591643">
          <w:pPr>
            <w:pStyle w:val="ProductList-OfferingBody"/>
            <w:ind w:left="-72" w:right="-77"/>
            <w:jc w:val="center"/>
            <w:rPr>
              <w:color w:val="808080" w:themeColor="background1" w:themeShade="80"/>
              <w:sz w:val="14"/>
              <w:szCs w:val="14"/>
            </w:rPr>
          </w:pPr>
          <w:hyperlink w:anchor="Tietosuoja- ja tietoturvaehdot"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FE583C" w:rsidRPr="00C76DF3" w:rsidRDefault="008B531D" w:rsidP="003812FE">
          <w:pPr>
            <w:pStyle w:val="ProductList-OfferingBody"/>
            <w:ind w:left="-72" w:right="-77"/>
            <w:jc w:val="center"/>
            <w:rPr>
              <w:color w:val="808080" w:themeColor="background1" w:themeShade="80"/>
              <w:sz w:val="14"/>
              <w:szCs w:val="14"/>
            </w:rPr>
          </w:pPr>
          <w:hyperlink w:anchor="Online-palveluiden palvelukohtaiset ehdot"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FE583C" w:rsidRPr="00C76DF3" w:rsidRDefault="008B531D" w:rsidP="003812FE">
          <w:pPr>
            <w:pStyle w:val="ProductList-OfferingBody"/>
            <w:ind w:left="-72" w:right="-76"/>
            <w:jc w:val="center"/>
            <w:rPr>
              <w:color w:val="808080" w:themeColor="background1" w:themeShade="80"/>
              <w:sz w:val="14"/>
              <w:szCs w:val="14"/>
            </w:rPr>
          </w:pPr>
          <w:hyperlink w:anchor="Liite 1" w:history="1">
            <w:r w:rsidR="00FE583C">
              <w:rPr>
                <w:rStyle w:val="Hyperlink"/>
                <w:sz w:val="14"/>
                <w:szCs w:val="14"/>
              </w:rPr>
              <w:t>Liitteet</w:t>
            </w:r>
          </w:hyperlink>
        </w:p>
      </w:tc>
    </w:tr>
  </w:tbl>
  <w:p w14:paraId="2C1600A2" w14:textId="77777777" w:rsidR="00FE583C" w:rsidRPr="00591643" w:rsidRDefault="00FE583C">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FE583C" w:rsidRPr="00C76DF3" w:rsidRDefault="008B531D"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FE583C" w:rsidRPr="00C76DF3" w:rsidRDefault="008B531D"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FE583C" w:rsidRPr="00C76DF3" w:rsidRDefault="008B531D"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FE583C" w:rsidRPr="00C76DF3" w:rsidRDefault="008B531D"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FE583C" w:rsidRPr="00C76DF3" w:rsidRDefault="008B531D"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FE583C" w:rsidRPr="00C76DF3" w:rsidRDefault="008B531D"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45AFEC93" w14:textId="77777777" w:rsidR="00FE583C" w:rsidRPr="00591643" w:rsidRDefault="00FE583C">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FE583C" w:rsidRPr="000E7235" w:rsidRDefault="008B531D" w:rsidP="005C51AC">
          <w:pPr>
            <w:pStyle w:val="ProductList-OfferingBody"/>
            <w:ind w:left="-77" w:right="-73"/>
            <w:jc w:val="center"/>
            <w:rPr>
              <w:color w:val="808080" w:themeColor="background1" w:themeShade="80"/>
              <w:sz w:val="14"/>
              <w:szCs w:val="14"/>
            </w:rPr>
          </w:pPr>
          <w:hyperlink w:anchor="TableofContents" w:history="1">
            <w:r w:rsidR="00FE583C"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FE583C" w:rsidRPr="00C76DF3" w:rsidRDefault="00FE583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FE583C" w:rsidRPr="000E7235" w:rsidRDefault="008B531D" w:rsidP="005C51AC">
          <w:pPr>
            <w:pStyle w:val="ProductList-OfferingBody"/>
            <w:ind w:left="-72" w:right="-74"/>
            <w:jc w:val="center"/>
            <w:rPr>
              <w:color w:val="808080" w:themeColor="background1" w:themeShade="80"/>
              <w:sz w:val="14"/>
              <w:szCs w:val="14"/>
            </w:rPr>
          </w:pPr>
          <w:hyperlink w:anchor="Introduction" w:history="1">
            <w:r w:rsidR="00FE583C"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FE583C" w:rsidRPr="00C76DF3" w:rsidRDefault="00FE583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FE583C" w:rsidRPr="000E7235" w:rsidRDefault="008B531D" w:rsidP="005C51AC">
          <w:pPr>
            <w:pStyle w:val="ProductList-OfferingBody"/>
            <w:ind w:left="-72" w:right="-75"/>
            <w:jc w:val="center"/>
            <w:rPr>
              <w:color w:val="808080" w:themeColor="background1" w:themeShade="80"/>
              <w:sz w:val="14"/>
              <w:szCs w:val="14"/>
            </w:rPr>
          </w:pPr>
          <w:hyperlink w:anchor="GeneralTerms" w:history="1">
            <w:r w:rsidR="00FE583C"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FE583C" w:rsidRPr="00C76DF3" w:rsidRDefault="00FE583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FE583C" w:rsidRPr="000E7235" w:rsidRDefault="008B531D" w:rsidP="005C51AC">
          <w:pPr>
            <w:pStyle w:val="ProductList-OfferingBody"/>
            <w:ind w:left="-72" w:right="-77"/>
            <w:jc w:val="center"/>
            <w:rPr>
              <w:color w:val="808080" w:themeColor="background1" w:themeShade="80"/>
              <w:sz w:val="14"/>
              <w:szCs w:val="14"/>
            </w:rPr>
          </w:pPr>
          <w:hyperlink w:anchor="PrivacyandSecurityTerms" w:history="1">
            <w:r w:rsidR="00FE583C"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FE583C" w:rsidRPr="000E7235" w:rsidRDefault="008B531D" w:rsidP="005C51AC">
          <w:pPr>
            <w:pStyle w:val="ProductList-OfferingBody"/>
            <w:ind w:left="-72" w:right="-77"/>
            <w:jc w:val="center"/>
            <w:rPr>
              <w:color w:val="808080" w:themeColor="background1" w:themeShade="80"/>
              <w:sz w:val="14"/>
              <w:szCs w:val="14"/>
            </w:rPr>
          </w:pPr>
          <w:hyperlink w:anchor="OnlineServiceSpecificTerms" w:history="1">
            <w:r w:rsidR="00FE583C"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FE583C" w:rsidRPr="00C76DF3" w:rsidRDefault="00FE583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FE583C" w:rsidRPr="000E7235" w:rsidRDefault="008B531D" w:rsidP="005C51AC">
          <w:pPr>
            <w:pStyle w:val="ProductList-OfferingBody"/>
            <w:ind w:left="-72" w:right="-76"/>
            <w:jc w:val="center"/>
            <w:rPr>
              <w:color w:val="808080" w:themeColor="background1" w:themeShade="80"/>
              <w:sz w:val="14"/>
              <w:szCs w:val="14"/>
            </w:rPr>
          </w:pPr>
          <w:hyperlink w:anchor="Attachment1" w:history="1">
            <w:r w:rsidR="00FE583C" w:rsidRPr="000E7235">
              <w:rPr>
                <w:rStyle w:val="Hyperlink"/>
                <w:sz w:val="14"/>
                <w:szCs w:val="14"/>
              </w:rPr>
              <w:t>Liitteet</w:t>
            </w:r>
          </w:hyperlink>
        </w:p>
      </w:tc>
    </w:tr>
  </w:tbl>
  <w:p w14:paraId="6860395D" w14:textId="77777777" w:rsidR="00FE583C" w:rsidRPr="00591643" w:rsidRDefault="00FE583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FE583C" w:rsidRPr="00C76DF3" w:rsidRDefault="008B531D"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FE583C" w:rsidRPr="00C76DF3" w:rsidRDefault="008B531D"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FE583C" w:rsidRPr="00C76DF3" w:rsidRDefault="008B531D"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FE583C" w:rsidRPr="00C76DF3" w:rsidRDefault="008B531D"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FE583C" w:rsidRPr="00C76DF3" w:rsidRDefault="008B531D"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FE583C" w:rsidRPr="00C76DF3" w:rsidRDefault="008B531D"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2EEDB4D5" w14:textId="77777777" w:rsidR="00FE583C" w:rsidRPr="00591643" w:rsidRDefault="00FE583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FE583C" w:rsidRPr="00E97573" w:rsidRDefault="008B531D" w:rsidP="006C4BFF">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FE583C" w:rsidRPr="00E97573" w:rsidRDefault="008B531D" w:rsidP="006C4BFF">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FE583C" w:rsidRPr="00E97573" w:rsidRDefault="008B531D" w:rsidP="006C4BFF">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FE583C" w:rsidRPr="00E97573" w:rsidRDefault="00FE583C"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FE583C" w:rsidRPr="00E97573" w:rsidRDefault="008B531D" w:rsidP="006C4BFF">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FE583C" w:rsidRPr="00E97573" w:rsidRDefault="008B531D" w:rsidP="006C4BFF">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FE583C" w:rsidRPr="00990DE4" w:rsidRDefault="00FE583C"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FE583C" w:rsidRPr="00E97573" w:rsidRDefault="008B531D" w:rsidP="006C4BFF">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71A0228C" w14:textId="77777777" w:rsidR="00FE583C" w:rsidRPr="00591643" w:rsidRDefault="00FE583C"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FE583C" w:rsidRPr="00C76DF3" w:rsidRDefault="008B531D"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FE583C" w:rsidRPr="00C76DF3" w:rsidRDefault="008B531D"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FE583C" w:rsidRPr="00C76DF3" w:rsidRDefault="008B531D"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FE583C" w:rsidRPr="00C76DF3" w:rsidRDefault="008B531D"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FE583C" w:rsidRPr="00C76DF3" w:rsidRDefault="008B531D"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FE583C" w:rsidRPr="00C76DF3" w:rsidRDefault="008B531D"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1CEDCBF9" w14:textId="77777777" w:rsidR="00FE583C" w:rsidRPr="00591643" w:rsidRDefault="00FE583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583C"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FE583C" w:rsidRPr="00C76DF3" w:rsidRDefault="008B531D" w:rsidP="00591643">
          <w:pPr>
            <w:pStyle w:val="ProductList-OfferingBody"/>
            <w:ind w:left="-77" w:right="-73"/>
            <w:jc w:val="center"/>
            <w:rPr>
              <w:color w:val="808080" w:themeColor="background1" w:themeShade="80"/>
              <w:sz w:val="14"/>
              <w:szCs w:val="14"/>
            </w:rPr>
          </w:pPr>
          <w:hyperlink w:anchor="TableofContents" w:history="1">
            <w:r w:rsidR="00FE583C">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FE583C" w:rsidRPr="00C76DF3" w:rsidRDefault="00FE583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FE583C" w:rsidRPr="00C76DF3" w:rsidRDefault="008B531D" w:rsidP="00591643">
          <w:pPr>
            <w:pStyle w:val="ProductList-OfferingBody"/>
            <w:ind w:left="-72" w:right="-74"/>
            <w:jc w:val="center"/>
            <w:rPr>
              <w:color w:val="808080" w:themeColor="background1" w:themeShade="80"/>
              <w:sz w:val="14"/>
              <w:szCs w:val="14"/>
            </w:rPr>
          </w:pPr>
          <w:hyperlink w:anchor="Introduction" w:history="1">
            <w:r w:rsidR="00FE583C">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FE583C" w:rsidRPr="00C76DF3" w:rsidRDefault="00FE583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FE583C" w:rsidRPr="00C76DF3" w:rsidRDefault="008B531D" w:rsidP="003812FE">
          <w:pPr>
            <w:pStyle w:val="ProductList-OfferingBody"/>
            <w:ind w:left="-72" w:right="-75"/>
            <w:jc w:val="center"/>
            <w:rPr>
              <w:color w:val="808080" w:themeColor="background1" w:themeShade="80"/>
              <w:sz w:val="14"/>
              <w:szCs w:val="14"/>
            </w:rPr>
          </w:pPr>
          <w:hyperlink w:anchor="GeneralTerms" w:history="1">
            <w:r w:rsidR="00FE583C">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FE583C" w:rsidRPr="00C76DF3" w:rsidRDefault="00FE583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FE583C" w:rsidRPr="00C76DF3" w:rsidRDefault="008B531D" w:rsidP="00591643">
          <w:pPr>
            <w:pStyle w:val="ProductList-OfferingBody"/>
            <w:ind w:left="-72" w:right="-77"/>
            <w:jc w:val="center"/>
            <w:rPr>
              <w:color w:val="808080" w:themeColor="background1" w:themeShade="80"/>
              <w:sz w:val="14"/>
              <w:szCs w:val="14"/>
            </w:rPr>
          </w:pPr>
          <w:hyperlink w:anchor="PrivacyandSecurityTerms" w:history="1">
            <w:r w:rsidR="00FE583C">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FE583C" w:rsidRPr="00C76DF3" w:rsidRDefault="008B531D" w:rsidP="003812FE">
          <w:pPr>
            <w:pStyle w:val="ProductList-OfferingBody"/>
            <w:ind w:left="-72" w:right="-77"/>
            <w:jc w:val="center"/>
            <w:rPr>
              <w:color w:val="808080" w:themeColor="background1" w:themeShade="80"/>
              <w:sz w:val="14"/>
              <w:szCs w:val="14"/>
            </w:rPr>
          </w:pPr>
          <w:hyperlink w:anchor="OnlineServiceSpecificTerms" w:history="1">
            <w:r w:rsidR="00FE583C">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FE583C" w:rsidRPr="00C76DF3" w:rsidRDefault="00FE583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FE583C" w:rsidRPr="00C76DF3" w:rsidRDefault="008B531D" w:rsidP="003812FE">
          <w:pPr>
            <w:pStyle w:val="ProductList-OfferingBody"/>
            <w:ind w:left="-72" w:right="-76"/>
            <w:jc w:val="center"/>
            <w:rPr>
              <w:color w:val="808080" w:themeColor="background1" w:themeShade="80"/>
              <w:sz w:val="14"/>
              <w:szCs w:val="14"/>
            </w:rPr>
          </w:pPr>
          <w:hyperlink w:anchor="Attachment1" w:history="1">
            <w:r w:rsidR="00FE583C">
              <w:rPr>
                <w:rStyle w:val="Hyperlink"/>
                <w:sz w:val="14"/>
                <w:szCs w:val="14"/>
              </w:rPr>
              <w:t>Liitteet</w:t>
            </w:r>
          </w:hyperlink>
        </w:p>
      </w:tc>
    </w:tr>
  </w:tbl>
  <w:p w14:paraId="0BE42C61" w14:textId="77777777" w:rsidR="00FE583C" w:rsidRPr="00591643" w:rsidRDefault="00FE583C">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D35BAA" w:rsidRPr="00990DE4" w14:paraId="104FFA75" w14:textId="77777777" w:rsidTr="00BA2D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TableofContents" w:history="1">
            <w:r w:rsidR="00D35BAA">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Introduction" w:history="1">
            <w:r w:rsidR="00D35BAA">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GeneralTerms" w:history="1">
            <w:r w:rsidR="00D35BAA">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D35BAA" w:rsidRPr="00E97573" w:rsidRDefault="00D35BAA"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PrivacyandSecurityTerms" w:history="1">
            <w:r w:rsidR="00D35BAA">
              <w:rPr>
                <w:rStyle w:val="Hyperlink"/>
                <w:sz w:val="14"/>
                <w:szCs w:val="14"/>
                <w:lang w:val="en-US" w:eastAsia="en-US" w:bidi="ar-SA"/>
              </w:rPr>
              <w:t xml:space="preserve">Tietosuoja- ja </w:t>
            </w:r>
            <w:r w:rsidR="00D35BAA">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OnlineServiceSpecificTerms" w:history="1">
            <w:r w:rsidR="00D35BAA">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D35BAA" w:rsidRPr="00990DE4" w:rsidRDefault="00D35BAA"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D35BAA" w:rsidRPr="00E97573" w:rsidRDefault="008B531D" w:rsidP="00D35BAA">
          <w:pPr>
            <w:pStyle w:val="ProductList-OfferingBody"/>
            <w:ind w:left="-77" w:right="-73"/>
            <w:jc w:val="center"/>
            <w:rPr>
              <w:rStyle w:val="Hyperlink"/>
              <w:sz w:val="14"/>
              <w:szCs w:val="14"/>
              <w:lang w:val="en-US" w:eastAsia="en-US" w:bidi="ar-SA"/>
            </w:rPr>
          </w:pPr>
          <w:hyperlink w:anchor="Attachment1" w:history="1">
            <w:r w:rsidR="00D35BAA">
              <w:rPr>
                <w:rStyle w:val="Hyperlink"/>
                <w:sz w:val="14"/>
                <w:szCs w:val="14"/>
                <w:lang w:val="en-US" w:eastAsia="en-US" w:bidi="ar-SA"/>
              </w:rPr>
              <w:t>Liite</w:t>
            </w:r>
          </w:hyperlink>
        </w:p>
      </w:tc>
    </w:tr>
  </w:tbl>
  <w:p w14:paraId="54FDF2C6" w14:textId="77777777" w:rsidR="00FE583C" w:rsidRPr="00E97573" w:rsidRDefault="00FE583C" w:rsidP="003812FE">
    <w:pPr>
      <w:pStyle w:val="Footer"/>
      <w:rPr>
        <w:sz w:val="14"/>
        <w:szCs w:val="14"/>
        <w:lang w:val="en-US" w:eastAsia="en-US" w:bidi="ar-S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FE583C"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TableofContents" w:history="1">
            <w:r w:rsidR="00FE583C">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Introduction" w:history="1">
            <w:r w:rsidR="00FE583C">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GeneralTerms" w:history="1">
            <w:r w:rsidR="00FE583C">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FE583C" w:rsidRPr="00E97573" w:rsidRDefault="00FE583C"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PrivacyandSecurityTerms" w:history="1">
            <w:r w:rsidR="00FE583C">
              <w:rPr>
                <w:rStyle w:val="Hyperlink"/>
                <w:sz w:val="14"/>
                <w:szCs w:val="14"/>
                <w:lang w:val="en-US" w:eastAsia="en-US" w:bidi="ar-SA"/>
              </w:rPr>
              <w:t xml:space="preserve">Tietosuoja- ja </w:t>
            </w:r>
            <w:r w:rsidR="00FE583C">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OnlineServiceSpecificTerms" w:history="1">
            <w:r w:rsidR="00FE583C">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FE583C" w:rsidRPr="00990DE4" w:rsidRDefault="00FE583C"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FE583C" w:rsidRPr="00E97573" w:rsidRDefault="008B531D" w:rsidP="001B5E69">
          <w:pPr>
            <w:pStyle w:val="ProductList-OfferingBody"/>
            <w:ind w:left="-77" w:right="-73"/>
            <w:jc w:val="center"/>
            <w:rPr>
              <w:rStyle w:val="Hyperlink"/>
              <w:sz w:val="14"/>
              <w:szCs w:val="14"/>
              <w:lang w:val="en-US" w:eastAsia="en-US" w:bidi="ar-SA"/>
            </w:rPr>
          </w:pPr>
          <w:hyperlink w:anchor="Attachment1" w:history="1">
            <w:r w:rsidR="00FE583C">
              <w:rPr>
                <w:rStyle w:val="Hyperlink"/>
                <w:sz w:val="14"/>
                <w:szCs w:val="14"/>
                <w:lang w:val="en-US" w:eastAsia="en-US" w:bidi="ar-SA"/>
              </w:rPr>
              <w:t>Liite</w:t>
            </w:r>
          </w:hyperlink>
        </w:p>
      </w:tc>
    </w:tr>
  </w:tbl>
  <w:p w14:paraId="183B08D5" w14:textId="77777777" w:rsidR="00FE583C" w:rsidRPr="00E97573" w:rsidRDefault="00FE583C">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7F21DF" w14:textId="77777777" w:rsidR="008B531D" w:rsidRDefault="008B531D" w:rsidP="009A573F">
      <w:pPr>
        <w:spacing w:after="0" w:line="240" w:lineRule="auto"/>
      </w:pPr>
      <w:r>
        <w:separator/>
      </w:r>
    </w:p>
  </w:footnote>
  <w:footnote w:type="continuationSeparator" w:id="0">
    <w:p w14:paraId="2C3F9105" w14:textId="77777777" w:rsidR="008B531D" w:rsidRDefault="008B531D" w:rsidP="009A573F">
      <w:pPr>
        <w:spacing w:after="0" w:line="240" w:lineRule="auto"/>
      </w:pPr>
      <w:r>
        <w:continuationSeparator/>
      </w:r>
    </w:p>
  </w:footnote>
  <w:footnote w:type="continuationNotice" w:id="1">
    <w:p w14:paraId="4A41C090" w14:textId="77777777" w:rsidR="008B531D" w:rsidRDefault="008B53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E583C" w:rsidRPr="004D27A6" w:rsidRDefault="00FE583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79A0463B" w:rsidR="00FE583C" w:rsidRPr="00FE583C" w:rsidRDefault="008B531D"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FE583C" w:rsidRPr="00FE583C">
              <w:rPr>
                <w:sz w:val="16"/>
              </w:rPr>
              <w:t xml:space="preserve">Microsoftin volyymikäyttöoikeuksien Online-palveluiden käyttöehdot (suomi [Finnish], </w:t>
            </w:r>
            <w:r w:rsidR="009A5014">
              <w:rPr>
                <w:sz w:val="16"/>
                <w:szCs w:val="16"/>
              </w:rPr>
              <w:t>heinäkuu</w:t>
            </w:r>
            <w:r w:rsidR="005D10D9">
              <w:rPr>
                <w:sz w:val="16"/>
                <w:szCs w:val="16"/>
              </w:rPr>
              <w:t xml:space="preserve"> </w:t>
            </w:r>
            <w:r w:rsidR="00FE583C" w:rsidRPr="00FE583C">
              <w:rPr>
                <w:sz w:val="16"/>
              </w:rPr>
              <w:t>2019)</w:t>
            </w:r>
          </w:sdtContent>
        </w:sdt>
        <w:r w:rsidR="00FE583C" w:rsidRPr="00FE583C">
          <w:rPr>
            <w:sz w:val="16"/>
            <w:szCs w:val="16"/>
          </w:rPr>
          <w:tab/>
        </w:r>
        <w:r w:rsidR="00FE583C" w:rsidRPr="00FE583C">
          <w:rPr>
            <w:sz w:val="16"/>
            <w:szCs w:val="16"/>
          </w:rPr>
          <w:fldChar w:fldCharType="begin"/>
        </w:r>
        <w:r w:rsidR="00FE583C" w:rsidRPr="00FE583C">
          <w:rPr>
            <w:sz w:val="16"/>
            <w:szCs w:val="16"/>
          </w:rPr>
          <w:instrText xml:space="preserve"> PAGE   \* MERGEFORMAT </w:instrText>
        </w:r>
        <w:r w:rsidR="00FE583C" w:rsidRPr="00FE583C">
          <w:rPr>
            <w:sz w:val="16"/>
            <w:szCs w:val="16"/>
          </w:rPr>
          <w:fldChar w:fldCharType="separate"/>
        </w:r>
        <w:r w:rsidR="00FE583C">
          <w:rPr>
            <w:sz w:val="16"/>
            <w:szCs w:val="16"/>
          </w:rPr>
          <w:t>2</w:t>
        </w:r>
        <w:r w:rsidR="00FE583C"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6F13DB8B" w:rsidR="00FE583C" w:rsidRPr="00FE583C" w:rsidRDefault="008B531D"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FE583C" w:rsidRPr="00FE583C">
              <w:rPr>
                <w:sz w:val="16"/>
              </w:rPr>
              <w:t xml:space="preserve">Microsoftin volyymikäyttöoikeuksien Online-palveluiden käyttöehdot (suomi [Finnish], </w:t>
            </w:r>
            <w:r w:rsidR="009A5014">
              <w:rPr>
                <w:sz w:val="16"/>
                <w:szCs w:val="16"/>
              </w:rPr>
              <w:t>heinäkuu</w:t>
            </w:r>
            <w:r w:rsidR="005D10D9">
              <w:rPr>
                <w:sz w:val="16"/>
                <w:szCs w:val="16"/>
              </w:rPr>
              <w:t xml:space="preserve"> </w:t>
            </w:r>
            <w:r w:rsidR="00FE583C" w:rsidRPr="00FE583C">
              <w:rPr>
                <w:sz w:val="16"/>
              </w:rPr>
              <w:t>2019)</w:t>
            </w:r>
          </w:sdtContent>
        </w:sdt>
        <w:r w:rsidR="00FE583C" w:rsidRPr="00FE583C">
          <w:rPr>
            <w:sz w:val="16"/>
            <w:szCs w:val="16"/>
          </w:rPr>
          <w:tab/>
        </w:r>
        <w:r w:rsidR="00FE583C" w:rsidRPr="00FE583C">
          <w:rPr>
            <w:sz w:val="16"/>
            <w:szCs w:val="16"/>
          </w:rPr>
          <w:fldChar w:fldCharType="begin"/>
        </w:r>
        <w:r w:rsidR="00FE583C" w:rsidRPr="00FE583C">
          <w:rPr>
            <w:sz w:val="16"/>
            <w:szCs w:val="16"/>
          </w:rPr>
          <w:instrText xml:space="preserve"> PAGE   \* MERGEFORMAT </w:instrText>
        </w:r>
        <w:r w:rsidR="00FE583C" w:rsidRPr="00FE583C">
          <w:rPr>
            <w:sz w:val="16"/>
            <w:szCs w:val="16"/>
          </w:rPr>
          <w:fldChar w:fldCharType="separate"/>
        </w:r>
        <w:r w:rsidR="00FE583C" w:rsidRPr="00FE583C">
          <w:rPr>
            <w:noProof/>
            <w:sz w:val="16"/>
            <w:szCs w:val="16"/>
          </w:rPr>
          <w:t>2</w:t>
        </w:r>
        <w:r w:rsidR="00FE583C"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removePersonalInformation/>
  <w:removeDateAndTime/>
  <w:proofState w:spelling="clean" w:grammar="clean"/>
  <w:documentProtection w:edit="readOnly" w:formatting="1" w:enforcement="1" w:cryptProviderType="rsaAES" w:cryptAlgorithmClass="hash" w:cryptAlgorithmType="typeAny" w:cryptAlgorithmSid="14" w:cryptSpinCount="100000" w:hash="I6iMf8kVxXxTeL1kf/nXPuw8spVIb2eO9gYwOvTpcxE2skp/koXs/qCW9RHMZGX+QI6t6SHe9E/xHqaC+Nv5xQ==" w:salt="Nb7R9//+9L+0EWvuHc6W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B6A5E"/>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04F2"/>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3526"/>
    <w:rsid w:val="003E3C27"/>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2EF"/>
    <w:rsid w:val="008B08EC"/>
    <w:rsid w:val="008B2E04"/>
    <w:rsid w:val="008B531D"/>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95D"/>
    <w:rsid w:val="00A80AAC"/>
    <w:rsid w:val="00A81D37"/>
    <w:rsid w:val="00A8327A"/>
    <w:rsid w:val="00A83621"/>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305F"/>
    <w:rsid w:val="00E034E5"/>
    <w:rsid w:val="00E04037"/>
    <w:rsid w:val="00E05F95"/>
    <w:rsid w:val="00E07800"/>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6874"/>
    <w:rsid w:val="00F868C9"/>
    <w:rsid w:val="00F9064F"/>
    <w:rsid w:val="00F90985"/>
    <w:rsid w:val="00F910AC"/>
    <w:rsid w:val="00F944EC"/>
    <w:rsid w:val="00F94EE1"/>
    <w:rsid w:val="00F97607"/>
    <w:rsid w:val="00FA0020"/>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aka.ms/r1j7jq"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5.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footer" Target="footer12.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9.xml"/><Relationship Id="rId66" Type="http://schemas.openxmlformats.org/officeDocument/2006/relationships/footer" Target="footer24.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8.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2.xml"/><Relationship Id="rId69" Type="http://schemas.openxmlformats.org/officeDocument/2006/relationships/hyperlink" Target="https://help.github.com/articles/github-privacy-statement/" TargetMode="External"/><Relationship Id="rId77" Type="http://schemas.openxmlformats.org/officeDocument/2006/relationships/footer" Target="footer27.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5.xm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footer" Target="footer10.xml"/><Relationship Id="rId46" Type="http://schemas.openxmlformats.org/officeDocument/2006/relationships/footer" Target="footer14.xml"/><Relationship Id="rId59" Type="http://schemas.openxmlformats.org/officeDocument/2006/relationships/footer" Target="footer20.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3.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footer" Target="footer29.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6.xml"/><Relationship Id="rId57" Type="http://schemas.openxmlformats.org/officeDocument/2006/relationships/footer" Target="footer18.xml"/><Relationship Id="rId10" Type="http://schemas.openxmlformats.org/officeDocument/2006/relationships/footer" Target="footer2.xml"/><Relationship Id="rId31" Type="http://schemas.openxmlformats.org/officeDocument/2006/relationships/hyperlink" Target="http://azure.microsoft.com/en-us/support/legal/store-terms" TargetMode="External"/><Relationship Id="rId44" Type="http://schemas.openxmlformats.org/officeDocument/2006/relationships/hyperlink" Target="https://business.linkedin.com/c/15/10/eu-scc" TargetMode="External"/><Relationship Id="rId52" Type="http://schemas.openxmlformats.org/officeDocument/2006/relationships/footer" Target="footer17.xml"/><Relationship Id="rId60" Type="http://schemas.openxmlformats.org/officeDocument/2006/relationships/footer" Target="footer21.xml"/><Relationship Id="rId65" Type="http://schemas.openxmlformats.org/officeDocument/2006/relationships/footer" Target="footer23.xml"/><Relationship Id="rId73" Type="http://schemas.openxmlformats.org/officeDocument/2006/relationships/footer" Target="footer26.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6A7ECD-E0D3-44A9-9EF5-A6E2AEC150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29211</Words>
  <Characters>166505</Characters>
  <Application>Microsoft Office Word</Application>
  <DocSecurity>8</DocSecurity>
  <Lines>1387</Lines>
  <Paragraphs>390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2019-06-27T23:44:00Z</dcterms:created>
  <dcterms:modified xsi:type="dcterms:W3CDTF">2019-06-27T23:44:00Z</dcterms:modified>
</cp:coreProperties>
</file>