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0"/>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8F6529"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Online-</w:t>
      </w:r>
      <w:r w:rsidRPr="008F6529">
        <w:rPr>
          <w:rFonts w:asciiTheme="majorHAnsi" w:hAnsiTheme="majorHAnsi"/>
          <w:color w:val="FFFFFF" w:themeColor="background1"/>
          <w:sz w:val="72"/>
          <w:szCs w:val="72"/>
        </w:rPr>
        <w:t>palveluiden ehdot</w:t>
      </w:r>
    </w:p>
    <w:p w14:paraId="6BAF63FC" w14:textId="654DBF69" w:rsidR="004D27A6" w:rsidRPr="008F6529" w:rsidRDefault="004D27A6" w:rsidP="007F13DF">
      <w:pPr>
        <w:pStyle w:val="ProductList-Body"/>
        <w:shd w:val="clear" w:color="auto" w:fill="0072C6"/>
        <w:tabs>
          <w:tab w:val="clear" w:pos="158"/>
          <w:tab w:val="left" w:pos="360"/>
        </w:tabs>
        <w:ind w:right="1800"/>
        <w:rPr>
          <w:sz w:val="72"/>
          <w:szCs w:val="72"/>
        </w:rPr>
      </w:pPr>
      <w:r w:rsidRPr="008F6529">
        <w:rPr>
          <w:rFonts w:asciiTheme="majorHAnsi" w:hAnsiTheme="majorHAnsi"/>
          <w:color w:val="FFFFFF" w:themeColor="background1"/>
          <w:sz w:val="72"/>
          <w:szCs w:val="72"/>
        </w:rPr>
        <w:tab/>
        <w:t xml:space="preserve">1. </w:t>
      </w:r>
      <w:r w:rsidR="006C4BFF">
        <w:rPr>
          <w:rFonts w:asciiTheme="majorHAnsi" w:hAnsiTheme="majorHAnsi"/>
          <w:color w:val="FFFFFF" w:themeColor="background1"/>
          <w:sz w:val="72"/>
          <w:szCs w:val="72"/>
        </w:rPr>
        <w:t xml:space="preserve">kesäkuuta </w:t>
      </w:r>
      <w:r w:rsidR="008A19A5">
        <w:rPr>
          <w:rFonts w:asciiTheme="majorHAnsi" w:hAnsiTheme="majorHAnsi"/>
          <w:color w:val="FFFFFF" w:themeColor="background1"/>
          <w:sz w:val="72"/>
          <w:szCs w:val="72"/>
        </w:rPr>
        <w:t>2017</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Sisällys</w:t>
      </w:r>
      <w:bookmarkEnd w:id="2"/>
      <w:r>
        <w:rPr>
          <w:rFonts w:asciiTheme="majorHAnsi" w:hAnsiTheme="majorHAnsi"/>
          <w:b/>
          <w:sz w:val="40"/>
          <w:szCs w:val="40"/>
        </w:rPr>
        <w:t>s</w:t>
      </w:r>
    </w:p>
    <w:p w14:paraId="01EE9E94" w14:textId="0C8DE4BB" w:rsidR="006C4BFF"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482788709" w:history="1">
        <w:r w:rsidR="006C4BFF" w:rsidRPr="00886FF1">
          <w:rPr>
            <w:rStyle w:val="Hyperlink"/>
            <w:noProof/>
          </w:rPr>
          <w:t>Johdanto</w:t>
        </w:r>
        <w:r w:rsidR="006C4BFF">
          <w:rPr>
            <w:noProof/>
            <w:webHidden/>
          </w:rPr>
          <w:tab/>
        </w:r>
        <w:r w:rsidR="006C4BFF">
          <w:rPr>
            <w:noProof/>
            <w:webHidden/>
          </w:rPr>
          <w:fldChar w:fldCharType="begin"/>
        </w:r>
        <w:r w:rsidR="006C4BFF">
          <w:rPr>
            <w:noProof/>
            <w:webHidden/>
          </w:rPr>
          <w:instrText xml:space="preserve"> PAGEREF _Toc482788709 \h </w:instrText>
        </w:r>
        <w:r w:rsidR="006C4BFF">
          <w:rPr>
            <w:noProof/>
            <w:webHidden/>
          </w:rPr>
        </w:r>
        <w:r w:rsidR="006C4BFF">
          <w:rPr>
            <w:noProof/>
            <w:webHidden/>
          </w:rPr>
          <w:fldChar w:fldCharType="separate"/>
        </w:r>
        <w:r w:rsidR="006C4BFF">
          <w:rPr>
            <w:noProof/>
            <w:webHidden/>
          </w:rPr>
          <w:t>3</w:t>
        </w:r>
        <w:r w:rsidR="006C4BFF">
          <w:rPr>
            <w:noProof/>
            <w:webHidden/>
          </w:rPr>
          <w:fldChar w:fldCharType="end"/>
        </w:r>
      </w:hyperlink>
    </w:p>
    <w:p w14:paraId="3A463AA7" w14:textId="4B9B8E81" w:rsidR="006C4BFF" w:rsidRDefault="00774807">
      <w:pPr>
        <w:pStyle w:val="TOC3"/>
        <w:rPr>
          <w:rFonts w:eastAsiaTheme="minorEastAsia"/>
          <w:b w:val="0"/>
          <w:smallCaps w:val="0"/>
          <w:sz w:val="22"/>
          <w:lang w:val="en-US" w:eastAsia="en-US" w:bidi="ar-SA"/>
        </w:rPr>
      </w:pPr>
      <w:hyperlink w:anchor="_Toc482788710" w:history="1">
        <w:r w:rsidR="006C4BFF" w:rsidRPr="00886FF1">
          <w:rPr>
            <w:rStyle w:val="Hyperlink"/>
          </w:rPr>
          <w:t>Aikaisemmat versiot</w:t>
        </w:r>
        <w:r w:rsidR="006C4BFF">
          <w:rPr>
            <w:webHidden/>
          </w:rPr>
          <w:tab/>
        </w:r>
        <w:r w:rsidR="006C4BFF">
          <w:rPr>
            <w:webHidden/>
          </w:rPr>
          <w:fldChar w:fldCharType="begin"/>
        </w:r>
        <w:r w:rsidR="006C4BFF">
          <w:rPr>
            <w:webHidden/>
          </w:rPr>
          <w:instrText xml:space="preserve"> PAGEREF _Toc482788710 \h </w:instrText>
        </w:r>
        <w:r w:rsidR="006C4BFF">
          <w:rPr>
            <w:webHidden/>
          </w:rPr>
        </w:r>
        <w:r w:rsidR="006C4BFF">
          <w:rPr>
            <w:webHidden/>
          </w:rPr>
          <w:fldChar w:fldCharType="separate"/>
        </w:r>
        <w:r w:rsidR="006C4BFF">
          <w:rPr>
            <w:webHidden/>
          </w:rPr>
          <w:t>3</w:t>
        </w:r>
        <w:r w:rsidR="006C4BFF">
          <w:rPr>
            <w:webHidden/>
          </w:rPr>
          <w:fldChar w:fldCharType="end"/>
        </w:r>
      </w:hyperlink>
    </w:p>
    <w:p w14:paraId="3344FCED" w14:textId="54EBC44E" w:rsidR="006C4BFF" w:rsidRDefault="00774807">
      <w:pPr>
        <w:pStyle w:val="TOC3"/>
        <w:rPr>
          <w:rFonts w:eastAsiaTheme="minorEastAsia"/>
          <w:b w:val="0"/>
          <w:smallCaps w:val="0"/>
          <w:sz w:val="22"/>
          <w:lang w:val="en-US" w:eastAsia="en-US" w:bidi="ar-SA"/>
        </w:rPr>
      </w:pPr>
      <w:hyperlink w:anchor="_Toc482788711" w:history="1">
        <w:r w:rsidR="006C4BFF" w:rsidRPr="00886FF1">
          <w:rPr>
            <w:rStyle w:val="Hyperlink"/>
          </w:rPr>
          <w:t>Selvennykset ja yhteenveto muutoksista</w:t>
        </w:r>
        <w:r w:rsidR="006C4BFF">
          <w:rPr>
            <w:webHidden/>
          </w:rPr>
          <w:tab/>
        </w:r>
        <w:r w:rsidR="006C4BFF">
          <w:rPr>
            <w:webHidden/>
          </w:rPr>
          <w:fldChar w:fldCharType="begin"/>
        </w:r>
        <w:r w:rsidR="006C4BFF">
          <w:rPr>
            <w:webHidden/>
          </w:rPr>
          <w:instrText xml:space="preserve"> PAGEREF _Toc482788711 \h </w:instrText>
        </w:r>
        <w:r w:rsidR="006C4BFF">
          <w:rPr>
            <w:webHidden/>
          </w:rPr>
        </w:r>
        <w:r w:rsidR="006C4BFF">
          <w:rPr>
            <w:webHidden/>
          </w:rPr>
          <w:fldChar w:fldCharType="separate"/>
        </w:r>
        <w:r w:rsidR="006C4BFF">
          <w:rPr>
            <w:webHidden/>
          </w:rPr>
          <w:t>3</w:t>
        </w:r>
        <w:r w:rsidR="006C4BFF">
          <w:rPr>
            <w:webHidden/>
          </w:rPr>
          <w:fldChar w:fldCharType="end"/>
        </w:r>
      </w:hyperlink>
    </w:p>
    <w:p w14:paraId="78A7DBEC" w14:textId="6E7C94F2" w:rsidR="006C4BFF" w:rsidRDefault="00774807">
      <w:pPr>
        <w:pStyle w:val="TOC1"/>
        <w:tabs>
          <w:tab w:val="right" w:leader="dot" w:pos="5030"/>
        </w:tabs>
        <w:rPr>
          <w:rFonts w:eastAsiaTheme="minorEastAsia"/>
          <w:b w:val="0"/>
          <w:caps w:val="0"/>
          <w:noProof/>
          <w:sz w:val="22"/>
          <w:lang w:val="en-US" w:eastAsia="en-US" w:bidi="ar-SA"/>
        </w:rPr>
      </w:pPr>
      <w:hyperlink w:anchor="_Toc482788712" w:history="1">
        <w:r w:rsidR="006C4BFF" w:rsidRPr="00886FF1">
          <w:rPr>
            <w:rStyle w:val="Hyperlink"/>
            <w:noProof/>
          </w:rPr>
          <w:t>Yleiset ehdot</w:t>
        </w:r>
        <w:r w:rsidR="006C4BFF">
          <w:rPr>
            <w:noProof/>
            <w:webHidden/>
          </w:rPr>
          <w:tab/>
        </w:r>
        <w:r w:rsidR="006C4BFF">
          <w:rPr>
            <w:noProof/>
            <w:webHidden/>
          </w:rPr>
          <w:fldChar w:fldCharType="begin"/>
        </w:r>
        <w:r w:rsidR="006C4BFF">
          <w:rPr>
            <w:noProof/>
            <w:webHidden/>
          </w:rPr>
          <w:instrText xml:space="preserve"> PAGEREF _Toc482788712 \h </w:instrText>
        </w:r>
        <w:r w:rsidR="006C4BFF">
          <w:rPr>
            <w:noProof/>
            <w:webHidden/>
          </w:rPr>
        </w:r>
        <w:r w:rsidR="006C4BFF">
          <w:rPr>
            <w:noProof/>
            <w:webHidden/>
          </w:rPr>
          <w:fldChar w:fldCharType="separate"/>
        </w:r>
        <w:r w:rsidR="006C4BFF">
          <w:rPr>
            <w:noProof/>
            <w:webHidden/>
          </w:rPr>
          <w:t>4</w:t>
        </w:r>
        <w:r w:rsidR="006C4BFF">
          <w:rPr>
            <w:noProof/>
            <w:webHidden/>
          </w:rPr>
          <w:fldChar w:fldCharType="end"/>
        </w:r>
      </w:hyperlink>
    </w:p>
    <w:p w14:paraId="5AACE60B" w14:textId="47A3591D" w:rsidR="006C4BFF" w:rsidRDefault="00774807">
      <w:pPr>
        <w:pStyle w:val="TOC5"/>
        <w:tabs>
          <w:tab w:val="right" w:leader="dot" w:pos="5030"/>
        </w:tabs>
        <w:rPr>
          <w:rFonts w:eastAsiaTheme="minorEastAsia"/>
          <w:noProof/>
          <w:sz w:val="22"/>
          <w:lang w:val="en-US" w:eastAsia="en-US" w:bidi="ar-SA"/>
        </w:rPr>
      </w:pPr>
      <w:hyperlink w:anchor="_Toc482788713" w:history="1">
        <w:r w:rsidR="006C4BFF" w:rsidRPr="00886FF1">
          <w:rPr>
            <w:rStyle w:val="Hyperlink"/>
            <w:noProof/>
          </w:rPr>
          <w:t>Määritelmät</w:t>
        </w:r>
        <w:r w:rsidR="006C4BFF">
          <w:rPr>
            <w:noProof/>
            <w:webHidden/>
          </w:rPr>
          <w:tab/>
        </w:r>
        <w:r w:rsidR="006C4BFF">
          <w:rPr>
            <w:noProof/>
            <w:webHidden/>
          </w:rPr>
          <w:fldChar w:fldCharType="begin"/>
        </w:r>
        <w:r w:rsidR="006C4BFF">
          <w:rPr>
            <w:noProof/>
            <w:webHidden/>
          </w:rPr>
          <w:instrText xml:space="preserve"> PAGEREF _Toc482788713 \h </w:instrText>
        </w:r>
        <w:r w:rsidR="006C4BFF">
          <w:rPr>
            <w:noProof/>
            <w:webHidden/>
          </w:rPr>
        </w:r>
        <w:r w:rsidR="006C4BFF">
          <w:rPr>
            <w:noProof/>
            <w:webHidden/>
          </w:rPr>
          <w:fldChar w:fldCharType="separate"/>
        </w:r>
        <w:r w:rsidR="006C4BFF">
          <w:rPr>
            <w:noProof/>
            <w:webHidden/>
          </w:rPr>
          <w:t>4</w:t>
        </w:r>
        <w:r w:rsidR="006C4BFF">
          <w:rPr>
            <w:noProof/>
            <w:webHidden/>
          </w:rPr>
          <w:fldChar w:fldCharType="end"/>
        </w:r>
      </w:hyperlink>
    </w:p>
    <w:p w14:paraId="360210D5" w14:textId="7F696F57" w:rsidR="006C4BFF" w:rsidRDefault="00774807">
      <w:pPr>
        <w:pStyle w:val="TOC5"/>
        <w:tabs>
          <w:tab w:val="right" w:leader="dot" w:pos="5030"/>
        </w:tabs>
        <w:rPr>
          <w:rFonts w:eastAsiaTheme="minorEastAsia"/>
          <w:noProof/>
          <w:sz w:val="22"/>
          <w:lang w:val="en-US" w:eastAsia="en-US" w:bidi="ar-SA"/>
        </w:rPr>
      </w:pPr>
      <w:hyperlink w:anchor="_Toc482788714" w:history="1">
        <w:r w:rsidR="006C4BFF" w:rsidRPr="00886FF1">
          <w:rPr>
            <w:rStyle w:val="Hyperlink"/>
            <w:noProof/>
          </w:rPr>
          <w:t>Online-palveluiden ehtojen päivitykset</w:t>
        </w:r>
        <w:r w:rsidR="006C4BFF">
          <w:rPr>
            <w:noProof/>
            <w:webHidden/>
          </w:rPr>
          <w:tab/>
        </w:r>
        <w:r w:rsidR="006C4BFF">
          <w:rPr>
            <w:noProof/>
            <w:webHidden/>
          </w:rPr>
          <w:fldChar w:fldCharType="begin"/>
        </w:r>
        <w:r w:rsidR="006C4BFF">
          <w:rPr>
            <w:noProof/>
            <w:webHidden/>
          </w:rPr>
          <w:instrText xml:space="preserve"> PAGEREF _Toc482788714 \h </w:instrText>
        </w:r>
        <w:r w:rsidR="006C4BFF">
          <w:rPr>
            <w:noProof/>
            <w:webHidden/>
          </w:rPr>
        </w:r>
        <w:r w:rsidR="006C4BFF">
          <w:rPr>
            <w:noProof/>
            <w:webHidden/>
          </w:rPr>
          <w:fldChar w:fldCharType="separate"/>
        </w:r>
        <w:r w:rsidR="006C4BFF">
          <w:rPr>
            <w:noProof/>
            <w:webHidden/>
          </w:rPr>
          <w:t>4</w:t>
        </w:r>
        <w:r w:rsidR="006C4BFF">
          <w:rPr>
            <w:noProof/>
            <w:webHidden/>
          </w:rPr>
          <w:fldChar w:fldCharType="end"/>
        </w:r>
      </w:hyperlink>
    </w:p>
    <w:p w14:paraId="084C973F" w14:textId="6EFEE44E" w:rsidR="006C4BFF" w:rsidRDefault="00774807">
      <w:pPr>
        <w:pStyle w:val="TOC5"/>
        <w:tabs>
          <w:tab w:val="right" w:leader="dot" w:pos="5030"/>
        </w:tabs>
        <w:rPr>
          <w:rFonts w:eastAsiaTheme="minorEastAsia"/>
          <w:noProof/>
          <w:sz w:val="22"/>
          <w:lang w:val="en-US" w:eastAsia="en-US" w:bidi="ar-SA"/>
        </w:rPr>
      </w:pPr>
      <w:hyperlink w:anchor="_Toc482788715" w:history="1">
        <w:r w:rsidR="006C4BFF" w:rsidRPr="00886FF1">
          <w:rPr>
            <w:rStyle w:val="Hyperlink"/>
            <w:noProof/>
          </w:rPr>
          <w:t>Online-palveluiden muutokset ja saatavuus</w:t>
        </w:r>
        <w:r w:rsidR="006C4BFF">
          <w:rPr>
            <w:noProof/>
            <w:webHidden/>
          </w:rPr>
          <w:tab/>
        </w:r>
        <w:r w:rsidR="006C4BFF">
          <w:rPr>
            <w:noProof/>
            <w:webHidden/>
          </w:rPr>
          <w:fldChar w:fldCharType="begin"/>
        </w:r>
        <w:r w:rsidR="006C4BFF">
          <w:rPr>
            <w:noProof/>
            <w:webHidden/>
          </w:rPr>
          <w:instrText xml:space="preserve"> PAGEREF _Toc482788715 \h </w:instrText>
        </w:r>
        <w:r w:rsidR="006C4BFF">
          <w:rPr>
            <w:noProof/>
            <w:webHidden/>
          </w:rPr>
        </w:r>
        <w:r w:rsidR="006C4BFF">
          <w:rPr>
            <w:noProof/>
            <w:webHidden/>
          </w:rPr>
          <w:fldChar w:fldCharType="separate"/>
        </w:r>
        <w:r w:rsidR="006C4BFF">
          <w:rPr>
            <w:noProof/>
            <w:webHidden/>
          </w:rPr>
          <w:t>4</w:t>
        </w:r>
        <w:r w:rsidR="006C4BFF">
          <w:rPr>
            <w:noProof/>
            <w:webHidden/>
          </w:rPr>
          <w:fldChar w:fldCharType="end"/>
        </w:r>
      </w:hyperlink>
    </w:p>
    <w:p w14:paraId="7D52F385" w14:textId="4314EB77" w:rsidR="006C4BFF" w:rsidRDefault="00774807">
      <w:pPr>
        <w:pStyle w:val="TOC5"/>
        <w:tabs>
          <w:tab w:val="right" w:leader="dot" w:pos="5030"/>
        </w:tabs>
        <w:rPr>
          <w:rFonts w:eastAsiaTheme="minorEastAsia"/>
          <w:noProof/>
          <w:sz w:val="22"/>
          <w:lang w:val="en-US" w:eastAsia="en-US" w:bidi="ar-SA"/>
        </w:rPr>
      </w:pPr>
      <w:hyperlink w:anchor="_Toc482788716" w:history="1">
        <w:r w:rsidR="006C4BFF" w:rsidRPr="00886FF1">
          <w:rPr>
            <w:rStyle w:val="Hyperlink"/>
            <w:noProof/>
          </w:rPr>
          <w:t>Tietojen säilytys</w:t>
        </w:r>
        <w:r w:rsidR="006C4BFF">
          <w:rPr>
            <w:noProof/>
            <w:webHidden/>
          </w:rPr>
          <w:tab/>
        </w:r>
        <w:r w:rsidR="006C4BFF">
          <w:rPr>
            <w:noProof/>
            <w:webHidden/>
          </w:rPr>
          <w:fldChar w:fldCharType="begin"/>
        </w:r>
        <w:r w:rsidR="006C4BFF">
          <w:rPr>
            <w:noProof/>
            <w:webHidden/>
          </w:rPr>
          <w:instrText xml:space="preserve"> PAGEREF _Toc482788716 \h </w:instrText>
        </w:r>
        <w:r w:rsidR="006C4BFF">
          <w:rPr>
            <w:noProof/>
            <w:webHidden/>
          </w:rPr>
        </w:r>
        <w:r w:rsidR="006C4BFF">
          <w:rPr>
            <w:noProof/>
            <w:webHidden/>
          </w:rPr>
          <w:fldChar w:fldCharType="separate"/>
        </w:r>
        <w:r w:rsidR="006C4BFF">
          <w:rPr>
            <w:noProof/>
            <w:webHidden/>
          </w:rPr>
          <w:t>4</w:t>
        </w:r>
        <w:r w:rsidR="006C4BFF">
          <w:rPr>
            <w:noProof/>
            <w:webHidden/>
          </w:rPr>
          <w:fldChar w:fldCharType="end"/>
        </w:r>
      </w:hyperlink>
    </w:p>
    <w:p w14:paraId="725538E3" w14:textId="2ADD87A1" w:rsidR="006C4BFF" w:rsidRDefault="00774807">
      <w:pPr>
        <w:pStyle w:val="TOC5"/>
        <w:tabs>
          <w:tab w:val="right" w:leader="dot" w:pos="5030"/>
        </w:tabs>
        <w:rPr>
          <w:rFonts w:eastAsiaTheme="minorEastAsia"/>
          <w:noProof/>
          <w:sz w:val="22"/>
          <w:lang w:val="en-US" w:eastAsia="en-US" w:bidi="ar-SA"/>
        </w:rPr>
      </w:pPr>
      <w:hyperlink w:anchor="_Toc482788717" w:history="1">
        <w:r w:rsidR="006C4BFF" w:rsidRPr="00886FF1">
          <w:rPr>
            <w:rStyle w:val="Hyperlink"/>
            <w:noProof/>
          </w:rPr>
          <w:t>Ohjelmiston käyttö online-palvelussa</w:t>
        </w:r>
        <w:r w:rsidR="006C4BFF">
          <w:rPr>
            <w:noProof/>
            <w:webHidden/>
          </w:rPr>
          <w:tab/>
        </w:r>
        <w:r w:rsidR="006C4BFF">
          <w:rPr>
            <w:noProof/>
            <w:webHidden/>
          </w:rPr>
          <w:fldChar w:fldCharType="begin"/>
        </w:r>
        <w:r w:rsidR="006C4BFF">
          <w:rPr>
            <w:noProof/>
            <w:webHidden/>
          </w:rPr>
          <w:instrText xml:space="preserve"> PAGEREF _Toc482788717 \h </w:instrText>
        </w:r>
        <w:r w:rsidR="006C4BFF">
          <w:rPr>
            <w:noProof/>
            <w:webHidden/>
          </w:rPr>
        </w:r>
        <w:r w:rsidR="006C4BFF">
          <w:rPr>
            <w:noProof/>
            <w:webHidden/>
          </w:rPr>
          <w:fldChar w:fldCharType="separate"/>
        </w:r>
        <w:r w:rsidR="006C4BFF">
          <w:rPr>
            <w:noProof/>
            <w:webHidden/>
          </w:rPr>
          <w:t>5</w:t>
        </w:r>
        <w:r w:rsidR="006C4BFF">
          <w:rPr>
            <w:noProof/>
            <w:webHidden/>
          </w:rPr>
          <w:fldChar w:fldCharType="end"/>
        </w:r>
      </w:hyperlink>
    </w:p>
    <w:p w14:paraId="4A745B2B" w14:textId="6A3C8FC7" w:rsidR="006C4BFF" w:rsidRDefault="00774807">
      <w:pPr>
        <w:pStyle w:val="TOC5"/>
        <w:tabs>
          <w:tab w:val="right" w:leader="dot" w:pos="5030"/>
        </w:tabs>
        <w:rPr>
          <w:rFonts w:eastAsiaTheme="minorEastAsia"/>
          <w:noProof/>
          <w:sz w:val="22"/>
          <w:lang w:val="en-US" w:eastAsia="en-US" w:bidi="ar-SA"/>
        </w:rPr>
      </w:pPr>
      <w:hyperlink w:anchor="_Toc482788718" w:history="1">
        <w:r w:rsidR="006C4BFF" w:rsidRPr="00886FF1">
          <w:rPr>
            <w:rStyle w:val="Hyperlink"/>
            <w:noProof/>
          </w:rPr>
          <w:t>Muiden kuin Microsoftin tuotteet</w:t>
        </w:r>
        <w:r w:rsidR="006C4BFF">
          <w:rPr>
            <w:noProof/>
            <w:webHidden/>
          </w:rPr>
          <w:tab/>
        </w:r>
        <w:r w:rsidR="006C4BFF">
          <w:rPr>
            <w:noProof/>
            <w:webHidden/>
          </w:rPr>
          <w:fldChar w:fldCharType="begin"/>
        </w:r>
        <w:r w:rsidR="006C4BFF">
          <w:rPr>
            <w:noProof/>
            <w:webHidden/>
          </w:rPr>
          <w:instrText xml:space="preserve"> PAGEREF _Toc482788718 \h </w:instrText>
        </w:r>
        <w:r w:rsidR="006C4BFF">
          <w:rPr>
            <w:noProof/>
            <w:webHidden/>
          </w:rPr>
        </w:r>
        <w:r w:rsidR="006C4BFF">
          <w:rPr>
            <w:noProof/>
            <w:webHidden/>
          </w:rPr>
          <w:fldChar w:fldCharType="separate"/>
        </w:r>
        <w:r w:rsidR="006C4BFF">
          <w:rPr>
            <w:noProof/>
            <w:webHidden/>
          </w:rPr>
          <w:t>5</w:t>
        </w:r>
        <w:r w:rsidR="006C4BFF">
          <w:rPr>
            <w:noProof/>
            <w:webHidden/>
          </w:rPr>
          <w:fldChar w:fldCharType="end"/>
        </w:r>
      </w:hyperlink>
    </w:p>
    <w:p w14:paraId="6CDA6074" w14:textId="1D72328B" w:rsidR="006C4BFF" w:rsidRDefault="00774807">
      <w:pPr>
        <w:pStyle w:val="TOC5"/>
        <w:tabs>
          <w:tab w:val="right" w:leader="dot" w:pos="5030"/>
        </w:tabs>
        <w:rPr>
          <w:rFonts w:eastAsiaTheme="minorEastAsia"/>
          <w:noProof/>
          <w:sz w:val="22"/>
          <w:lang w:val="en-US" w:eastAsia="en-US" w:bidi="ar-SA"/>
        </w:rPr>
      </w:pPr>
      <w:hyperlink w:anchor="_Toc482788719" w:history="1">
        <w:r w:rsidR="006C4BFF" w:rsidRPr="00886FF1">
          <w:rPr>
            <w:rStyle w:val="Hyperlink"/>
            <w:noProof/>
          </w:rPr>
          <w:t>Hyväksyttävä käyttökäytäntö</w:t>
        </w:r>
        <w:r w:rsidR="006C4BFF">
          <w:rPr>
            <w:noProof/>
            <w:webHidden/>
          </w:rPr>
          <w:tab/>
        </w:r>
        <w:r w:rsidR="006C4BFF">
          <w:rPr>
            <w:noProof/>
            <w:webHidden/>
          </w:rPr>
          <w:fldChar w:fldCharType="begin"/>
        </w:r>
        <w:r w:rsidR="006C4BFF">
          <w:rPr>
            <w:noProof/>
            <w:webHidden/>
          </w:rPr>
          <w:instrText xml:space="preserve"> PAGEREF _Toc482788719 \h </w:instrText>
        </w:r>
        <w:r w:rsidR="006C4BFF">
          <w:rPr>
            <w:noProof/>
            <w:webHidden/>
          </w:rPr>
        </w:r>
        <w:r w:rsidR="006C4BFF">
          <w:rPr>
            <w:noProof/>
            <w:webHidden/>
          </w:rPr>
          <w:fldChar w:fldCharType="separate"/>
        </w:r>
        <w:r w:rsidR="006C4BFF">
          <w:rPr>
            <w:noProof/>
            <w:webHidden/>
          </w:rPr>
          <w:t>5</w:t>
        </w:r>
        <w:r w:rsidR="006C4BFF">
          <w:rPr>
            <w:noProof/>
            <w:webHidden/>
          </w:rPr>
          <w:fldChar w:fldCharType="end"/>
        </w:r>
      </w:hyperlink>
    </w:p>
    <w:p w14:paraId="10B32832" w14:textId="68A479F4" w:rsidR="006C4BFF" w:rsidRDefault="00774807">
      <w:pPr>
        <w:pStyle w:val="TOC5"/>
        <w:tabs>
          <w:tab w:val="right" w:leader="dot" w:pos="5030"/>
        </w:tabs>
        <w:rPr>
          <w:rFonts w:eastAsiaTheme="minorEastAsia"/>
          <w:noProof/>
          <w:sz w:val="22"/>
          <w:lang w:val="en-US" w:eastAsia="en-US" w:bidi="ar-SA"/>
        </w:rPr>
      </w:pPr>
      <w:hyperlink w:anchor="_Toc482788720" w:history="1">
        <w:r w:rsidR="006C4BFF" w:rsidRPr="00886FF1">
          <w:rPr>
            <w:rStyle w:val="Hyperlink"/>
            <w:noProof/>
          </w:rPr>
          <w:t>Tekniset rajoitukset</w:t>
        </w:r>
        <w:r w:rsidR="006C4BFF">
          <w:rPr>
            <w:noProof/>
            <w:webHidden/>
          </w:rPr>
          <w:tab/>
        </w:r>
        <w:r w:rsidR="006C4BFF">
          <w:rPr>
            <w:noProof/>
            <w:webHidden/>
          </w:rPr>
          <w:fldChar w:fldCharType="begin"/>
        </w:r>
        <w:r w:rsidR="006C4BFF">
          <w:rPr>
            <w:noProof/>
            <w:webHidden/>
          </w:rPr>
          <w:instrText xml:space="preserve"> PAGEREF _Toc482788720 \h </w:instrText>
        </w:r>
        <w:r w:rsidR="006C4BFF">
          <w:rPr>
            <w:noProof/>
            <w:webHidden/>
          </w:rPr>
        </w:r>
        <w:r w:rsidR="006C4BFF">
          <w:rPr>
            <w:noProof/>
            <w:webHidden/>
          </w:rPr>
          <w:fldChar w:fldCharType="separate"/>
        </w:r>
        <w:r w:rsidR="006C4BFF">
          <w:rPr>
            <w:noProof/>
            <w:webHidden/>
          </w:rPr>
          <w:t>5</w:t>
        </w:r>
        <w:r w:rsidR="006C4BFF">
          <w:rPr>
            <w:noProof/>
            <w:webHidden/>
          </w:rPr>
          <w:fldChar w:fldCharType="end"/>
        </w:r>
      </w:hyperlink>
    </w:p>
    <w:p w14:paraId="4419C8ED" w14:textId="2A2545F7" w:rsidR="006C4BFF" w:rsidRDefault="00774807">
      <w:pPr>
        <w:pStyle w:val="TOC5"/>
        <w:tabs>
          <w:tab w:val="right" w:leader="dot" w:pos="5030"/>
        </w:tabs>
        <w:rPr>
          <w:rFonts w:eastAsiaTheme="minorEastAsia"/>
          <w:noProof/>
          <w:sz w:val="22"/>
          <w:lang w:val="en-US" w:eastAsia="en-US" w:bidi="ar-SA"/>
        </w:rPr>
      </w:pPr>
      <w:hyperlink w:anchor="_Toc482788721" w:history="1">
        <w:r w:rsidR="006C4BFF" w:rsidRPr="00886FF1">
          <w:rPr>
            <w:rStyle w:val="Hyperlink"/>
            <w:noProof/>
          </w:rPr>
          <w:t>Lain noudattaminen</w:t>
        </w:r>
        <w:r w:rsidR="006C4BFF">
          <w:rPr>
            <w:noProof/>
            <w:webHidden/>
          </w:rPr>
          <w:tab/>
        </w:r>
        <w:r w:rsidR="006C4BFF">
          <w:rPr>
            <w:noProof/>
            <w:webHidden/>
          </w:rPr>
          <w:fldChar w:fldCharType="begin"/>
        </w:r>
        <w:r w:rsidR="006C4BFF">
          <w:rPr>
            <w:noProof/>
            <w:webHidden/>
          </w:rPr>
          <w:instrText xml:space="preserve"> PAGEREF _Toc482788721 \h </w:instrText>
        </w:r>
        <w:r w:rsidR="006C4BFF">
          <w:rPr>
            <w:noProof/>
            <w:webHidden/>
          </w:rPr>
        </w:r>
        <w:r w:rsidR="006C4BFF">
          <w:rPr>
            <w:noProof/>
            <w:webHidden/>
          </w:rPr>
          <w:fldChar w:fldCharType="separate"/>
        </w:r>
        <w:r w:rsidR="006C4BFF">
          <w:rPr>
            <w:noProof/>
            <w:webHidden/>
          </w:rPr>
          <w:t>5</w:t>
        </w:r>
        <w:r w:rsidR="006C4BFF">
          <w:rPr>
            <w:noProof/>
            <w:webHidden/>
          </w:rPr>
          <w:fldChar w:fldCharType="end"/>
        </w:r>
      </w:hyperlink>
    </w:p>
    <w:p w14:paraId="2C3DFFDE" w14:textId="5474A0C6" w:rsidR="006C4BFF" w:rsidRDefault="00774807">
      <w:pPr>
        <w:pStyle w:val="TOC5"/>
        <w:tabs>
          <w:tab w:val="right" w:leader="dot" w:pos="5030"/>
        </w:tabs>
        <w:rPr>
          <w:rFonts w:eastAsiaTheme="minorEastAsia"/>
          <w:noProof/>
          <w:sz w:val="22"/>
          <w:lang w:val="en-US" w:eastAsia="en-US" w:bidi="ar-SA"/>
        </w:rPr>
      </w:pPr>
      <w:hyperlink w:anchor="_Toc482788722" w:history="1">
        <w:r w:rsidR="006C4BFF" w:rsidRPr="00886FF1">
          <w:rPr>
            <w:rStyle w:val="Hyperlink"/>
            <w:noProof/>
          </w:rPr>
          <w:t>Palveluiden tuonti/vienti</w:t>
        </w:r>
        <w:r w:rsidR="006C4BFF">
          <w:rPr>
            <w:noProof/>
            <w:webHidden/>
          </w:rPr>
          <w:tab/>
        </w:r>
        <w:r w:rsidR="006C4BFF">
          <w:rPr>
            <w:noProof/>
            <w:webHidden/>
          </w:rPr>
          <w:fldChar w:fldCharType="begin"/>
        </w:r>
        <w:r w:rsidR="006C4BFF">
          <w:rPr>
            <w:noProof/>
            <w:webHidden/>
          </w:rPr>
          <w:instrText xml:space="preserve"> PAGEREF _Toc482788722 \h </w:instrText>
        </w:r>
        <w:r w:rsidR="006C4BFF">
          <w:rPr>
            <w:noProof/>
            <w:webHidden/>
          </w:rPr>
        </w:r>
        <w:r w:rsidR="006C4BFF">
          <w:rPr>
            <w:noProof/>
            <w:webHidden/>
          </w:rPr>
          <w:fldChar w:fldCharType="separate"/>
        </w:r>
        <w:r w:rsidR="006C4BFF">
          <w:rPr>
            <w:noProof/>
            <w:webHidden/>
          </w:rPr>
          <w:t>6</w:t>
        </w:r>
        <w:r w:rsidR="006C4BFF">
          <w:rPr>
            <w:noProof/>
            <w:webHidden/>
          </w:rPr>
          <w:fldChar w:fldCharType="end"/>
        </w:r>
      </w:hyperlink>
    </w:p>
    <w:p w14:paraId="618DC455" w14:textId="4CEF0CAA" w:rsidR="006C4BFF" w:rsidRDefault="00774807">
      <w:pPr>
        <w:pStyle w:val="TOC5"/>
        <w:tabs>
          <w:tab w:val="right" w:leader="dot" w:pos="5030"/>
        </w:tabs>
        <w:rPr>
          <w:rFonts w:eastAsiaTheme="minorEastAsia"/>
          <w:noProof/>
          <w:sz w:val="22"/>
          <w:lang w:val="en-US" w:eastAsia="en-US" w:bidi="ar-SA"/>
        </w:rPr>
      </w:pPr>
      <w:hyperlink w:anchor="_Toc482788723" w:history="1">
        <w:r w:rsidR="006C4BFF" w:rsidRPr="00886FF1">
          <w:rPr>
            <w:rStyle w:val="Hyperlink"/>
            <w:noProof/>
          </w:rPr>
          <w:t>Sähköiset ilmoitukset</w:t>
        </w:r>
        <w:r w:rsidR="006C4BFF">
          <w:rPr>
            <w:noProof/>
            <w:webHidden/>
          </w:rPr>
          <w:tab/>
        </w:r>
        <w:r w:rsidR="006C4BFF">
          <w:rPr>
            <w:noProof/>
            <w:webHidden/>
          </w:rPr>
          <w:fldChar w:fldCharType="begin"/>
        </w:r>
        <w:r w:rsidR="006C4BFF">
          <w:rPr>
            <w:noProof/>
            <w:webHidden/>
          </w:rPr>
          <w:instrText xml:space="preserve"> PAGEREF _Toc482788723 \h </w:instrText>
        </w:r>
        <w:r w:rsidR="006C4BFF">
          <w:rPr>
            <w:noProof/>
            <w:webHidden/>
          </w:rPr>
        </w:r>
        <w:r w:rsidR="006C4BFF">
          <w:rPr>
            <w:noProof/>
            <w:webHidden/>
          </w:rPr>
          <w:fldChar w:fldCharType="separate"/>
        </w:r>
        <w:r w:rsidR="006C4BFF">
          <w:rPr>
            <w:noProof/>
            <w:webHidden/>
          </w:rPr>
          <w:t>6</w:t>
        </w:r>
        <w:r w:rsidR="006C4BFF">
          <w:rPr>
            <w:noProof/>
            <w:webHidden/>
          </w:rPr>
          <w:fldChar w:fldCharType="end"/>
        </w:r>
      </w:hyperlink>
    </w:p>
    <w:p w14:paraId="16B1E52C" w14:textId="24DE4DD4" w:rsidR="006C4BFF" w:rsidRDefault="00774807">
      <w:pPr>
        <w:pStyle w:val="TOC5"/>
        <w:tabs>
          <w:tab w:val="right" w:leader="dot" w:pos="5030"/>
        </w:tabs>
        <w:rPr>
          <w:rFonts w:eastAsiaTheme="minorEastAsia"/>
          <w:noProof/>
          <w:sz w:val="22"/>
          <w:lang w:val="en-US" w:eastAsia="en-US" w:bidi="ar-SA"/>
        </w:rPr>
      </w:pPr>
      <w:hyperlink w:anchor="_Toc482788724" w:history="1">
        <w:r w:rsidR="006C4BFF" w:rsidRPr="00886FF1">
          <w:rPr>
            <w:rStyle w:val="Hyperlink"/>
            <w:noProof/>
          </w:rPr>
          <w:t>Käyttöoikeuden siirtäminen</w:t>
        </w:r>
        <w:r w:rsidR="006C4BFF">
          <w:rPr>
            <w:noProof/>
            <w:webHidden/>
          </w:rPr>
          <w:tab/>
        </w:r>
        <w:r w:rsidR="006C4BFF">
          <w:rPr>
            <w:noProof/>
            <w:webHidden/>
          </w:rPr>
          <w:fldChar w:fldCharType="begin"/>
        </w:r>
        <w:r w:rsidR="006C4BFF">
          <w:rPr>
            <w:noProof/>
            <w:webHidden/>
          </w:rPr>
          <w:instrText xml:space="preserve"> PAGEREF _Toc482788724 \h </w:instrText>
        </w:r>
        <w:r w:rsidR="006C4BFF">
          <w:rPr>
            <w:noProof/>
            <w:webHidden/>
          </w:rPr>
        </w:r>
        <w:r w:rsidR="006C4BFF">
          <w:rPr>
            <w:noProof/>
            <w:webHidden/>
          </w:rPr>
          <w:fldChar w:fldCharType="separate"/>
        </w:r>
        <w:r w:rsidR="006C4BFF">
          <w:rPr>
            <w:noProof/>
            <w:webHidden/>
          </w:rPr>
          <w:t>6</w:t>
        </w:r>
        <w:r w:rsidR="006C4BFF">
          <w:rPr>
            <w:noProof/>
            <w:webHidden/>
          </w:rPr>
          <w:fldChar w:fldCharType="end"/>
        </w:r>
      </w:hyperlink>
    </w:p>
    <w:p w14:paraId="41B178DD" w14:textId="2DC62BA0" w:rsidR="006C4BFF" w:rsidRDefault="00774807">
      <w:pPr>
        <w:pStyle w:val="TOC5"/>
        <w:tabs>
          <w:tab w:val="right" w:leader="dot" w:pos="5030"/>
        </w:tabs>
        <w:rPr>
          <w:rFonts w:eastAsiaTheme="minorEastAsia"/>
          <w:noProof/>
          <w:sz w:val="22"/>
          <w:lang w:val="en-US" w:eastAsia="en-US" w:bidi="ar-SA"/>
        </w:rPr>
      </w:pPr>
      <w:hyperlink w:anchor="_Toc482788725" w:history="1">
        <w:r w:rsidR="006C4BFF" w:rsidRPr="00886FF1">
          <w:rPr>
            <w:rStyle w:val="Hyperlink"/>
            <w:noProof/>
          </w:rPr>
          <w:t>Fonttikomponentit</w:t>
        </w:r>
        <w:r w:rsidR="006C4BFF">
          <w:rPr>
            <w:noProof/>
            <w:webHidden/>
          </w:rPr>
          <w:tab/>
        </w:r>
        <w:r w:rsidR="006C4BFF">
          <w:rPr>
            <w:noProof/>
            <w:webHidden/>
          </w:rPr>
          <w:fldChar w:fldCharType="begin"/>
        </w:r>
        <w:r w:rsidR="006C4BFF">
          <w:rPr>
            <w:noProof/>
            <w:webHidden/>
          </w:rPr>
          <w:instrText xml:space="preserve"> PAGEREF _Toc482788725 \h </w:instrText>
        </w:r>
        <w:r w:rsidR="006C4BFF">
          <w:rPr>
            <w:noProof/>
            <w:webHidden/>
          </w:rPr>
        </w:r>
        <w:r w:rsidR="006C4BFF">
          <w:rPr>
            <w:noProof/>
            <w:webHidden/>
          </w:rPr>
          <w:fldChar w:fldCharType="separate"/>
        </w:r>
        <w:r w:rsidR="006C4BFF">
          <w:rPr>
            <w:noProof/>
            <w:webHidden/>
          </w:rPr>
          <w:t>6</w:t>
        </w:r>
        <w:r w:rsidR="006C4BFF">
          <w:rPr>
            <w:noProof/>
            <w:webHidden/>
          </w:rPr>
          <w:fldChar w:fldCharType="end"/>
        </w:r>
      </w:hyperlink>
    </w:p>
    <w:p w14:paraId="507692BF" w14:textId="4131C7C1" w:rsidR="006C4BFF" w:rsidRDefault="00774807">
      <w:pPr>
        <w:pStyle w:val="TOC5"/>
        <w:tabs>
          <w:tab w:val="right" w:leader="dot" w:pos="5030"/>
        </w:tabs>
        <w:rPr>
          <w:rFonts w:eastAsiaTheme="minorEastAsia"/>
          <w:noProof/>
          <w:sz w:val="22"/>
          <w:lang w:val="en-US" w:eastAsia="en-US" w:bidi="ar-SA"/>
        </w:rPr>
      </w:pPr>
      <w:hyperlink w:anchor="_Toc482788726" w:history="1">
        <w:r w:rsidR="006C4BFF" w:rsidRPr="00886FF1">
          <w:rPr>
            <w:rStyle w:val="Hyperlink"/>
            <w:noProof/>
          </w:rPr>
          <w:t>Kilpaileva vertailu</w:t>
        </w:r>
        <w:r w:rsidR="006C4BFF">
          <w:rPr>
            <w:noProof/>
            <w:webHidden/>
          </w:rPr>
          <w:tab/>
        </w:r>
        <w:r w:rsidR="006C4BFF">
          <w:rPr>
            <w:noProof/>
            <w:webHidden/>
          </w:rPr>
          <w:fldChar w:fldCharType="begin"/>
        </w:r>
        <w:r w:rsidR="006C4BFF">
          <w:rPr>
            <w:noProof/>
            <w:webHidden/>
          </w:rPr>
          <w:instrText xml:space="preserve"> PAGEREF _Toc482788726 \h </w:instrText>
        </w:r>
        <w:r w:rsidR="006C4BFF">
          <w:rPr>
            <w:noProof/>
            <w:webHidden/>
          </w:rPr>
        </w:r>
        <w:r w:rsidR="006C4BFF">
          <w:rPr>
            <w:noProof/>
            <w:webHidden/>
          </w:rPr>
          <w:fldChar w:fldCharType="separate"/>
        </w:r>
        <w:r w:rsidR="006C4BFF">
          <w:rPr>
            <w:noProof/>
            <w:webHidden/>
          </w:rPr>
          <w:t>6</w:t>
        </w:r>
        <w:r w:rsidR="006C4BFF">
          <w:rPr>
            <w:noProof/>
            <w:webHidden/>
          </w:rPr>
          <w:fldChar w:fldCharType="end"/>
        </w:r>
      </w:hyperlink>
    </w:p>
    <w:p w14:paraId="6FE888C5" w14:textId="4CCC6299" w:rsidR="006C4BFF" w:rsidRDefault="00774807">
      <w:pPr>
        <w:pStyle w:val="TOC5"/>
        <w:tabs>
          <w:tab w:val="right" w:leader="dot" w:pos="5030"/>
        </w:tabs>
        <w:rPr>
          <w:rFonts w:eastAsiaTheme="minorEastAsia"/>
          <w:noProof/>
          <w:sz w:val="22"/>
          <w:lang w:val="en-US" w:eastAsia="en-US" w:bidi="ar-SA"/>
        </w:rPr>
      </w:pPr>
      <w:hyperlink w:anchor="_Toc482788727" w:history="1">
        <w:r w:rsidR="006C4BFF" w:rsidRPr="00886FF1">
          <w:rPr>
            <w:rStyle w:val="Hyperlink"/>
            <w:noProof/>
          </w:rPr>
          <w:t>Limittäminen</w:t>
        </w:r>
        <w:r w:rsidR="006C4BFF">
          <w:rPr>
            <w:noProof/>
            <w:webHidden/>
          </w:rPr>
          <w:tab/>
        </w:r>
        <w:r w:rsidR="006C4BFF">
          <w:rPr>
            <w:noProof/>
            <w:webHidden/>
          </w:rPr>
          <w:fldChar w:fldCharType="begin"/>
        </w:r>
        <w:r w:rsidR="006C4BFF">
          <w:rPr>
            <w:noProof/>
            <w:webHidden/>
          </w:rPr>
          <w:instrText xml:space="preserve"> PAGEREF _Toc482788727 \h </w:instrText>
        </w:r>
        <w:r w:rsidR="006C4BFF">
          <w:rPr>
            <w:noProof/>
            <w:webHidden/>
          </w:rPr>
        </w:r>
        <w:r w:rsidR="006C4BFF">
          <w:rPr>
            <w:noProof/>
            <w:webHidden/>
          </w:rPr>
          <w:fldChar w:fldCharType="separate"/>
        </w:r>
        <w:r w:rsidR="006C4BFF">
          <w:rPr>
            <w:noProof/>
            <w:webHidden/>
          </w:rPr>
          <w:t>6</w:t>
        </w:r>
        <w:r w:rsidR="006C4BFF">
          <w:rPr>
            <w:noProof/>
            <w:webHidden/>
          </w:rPr>
          <w:fldChar w:fldCharType="end"/>
        </w:r>
      </w:hyperlink>
    </w:p>
    <w:p w14:paraId="46D3D02C" w14:textId="04DDBD8B" w:rsidR="006C4BFF" w:rsidRDefault="00774807">
      <w:pPr>
        <w:pStyle w:val="TOC1"/>
        <w:tabs>
          <w:tab w:val="right" w:leader="dot" w:pos="5030"/>
        </w:tabs>
        <w:rPr>
          <w:rFonts w:eastAsiaTheme="minorEastAsia"/>
          <w:b w:val="0"/>
          <w:caps w:val="0"/>
          <w:noProof/>
          <w:sz w:val="22"/>
          <w:lang w:val="en-US" w:eastAsia="en-US" w:bidi="ar-SA"/>
        </w:rPr>
      </w:pPr>
      <w:hyperlink w:anchor="_Toc482788728" w:history="1">
        <w:r w:rsidR="006C4BFF" w:rsidRPr="00886FF1">
          <w:rPr>
            <w:rStyle w:val="Hyperlink"/>
            <w:noProof/>
          </w:rPr>
          <w:t>Tietosuoja- ja tietoturvaehdot</w:t>
        </w:r>
        <w:r w:rsidR="006C4BFF">
          <w:rPr>
            <w:noProof/>
            <w:webHidden/>
          </w:rPr>
          <w:tab/>
        </w:r>
        <w:r w:rsidR="006C4BFF">
          <w:rPr>
            <w:noProof/>
            <w:webHidden/>
          </w:rPr>
          <w:fldChar w:fldCharType="begin"/>
        </w:r>
        <w:r w:rsidR="006C4BFF">
          <w:rPr>
            <w:noProof/>
            <w:webHidden/>
          </w:rPr>
          <w:instrText xml:space="preserve"> PAGEREF _Toc482788728 \h </w:instrText>
        </w:r>
        <w:r w:rsidR="006C4BFF">
          <w:rPr>
            <w:noProof/>
            <w:webHidden/>
          </w:rPr>
        </w:r>
        <w:r w:rsidR="006C4BFF">
          <w:rPr>
            <w:noProof/>
            <w:webHidden/>
          </w:rPr>
          <w:fldChar w:fldCharType="separate"/>
        </w:r>
        <w:r w:rsidR="006C4BFF">
          <w:rPr>
            <w:noProof/>
            <w:webHidden/>
          </w:rPr>
          <w:t>7</w:t>
        </w:r>
        <w:r w:rsidR="006C4BFF">
          <w:rPr>
            <w:noProof/>
            <w:webHidden/>
          </w:rPr>
          <w:fldChar w:fldCharType="end"/>
        </w:r>
      </w:hyperlink>
    </w:p>
    <w:p w14:paraId="46E60352" w14:textId="2072A91A" w:rsidR="006C4BFF" w:rsidRDefault="00774807">
      <w:pPr>
        <w:pStyle w:val="TOC3"/>
        <w:rPr>
          <w:rFonts w:eastAsiaTheme="minorEastAsia"/>
          <w:b w:val="0"/>
          <w:smallCaps w:val="0"/>
          <w:sz w:val="22"/>
          <w:lang w:val="en-US" w:eastAsia="en-US" w:bidi="ar-SA"/>
        </w:rPr>
      </w:pPr>
      <w:hyperlink w:anchor="_Toc482788729" w:history="1">
        <w:r w:rsidR="006C4BFF" w:rsidRPr="00886FF1">
          <w:rPr>
            <w:rStyle w:val="Hyperlink"/>
          </w:rPr>
          <w:t>Yleiset yksityisyys- ja tietoturvaehdot</w:t>
        </w:r>
        <w:r w:rsidR="006C4BFF">
          <w:rPr>
            <w:webHidden/>
          </w:rPr>
          <w:tab/>
        </w:r>
        <w:r w:rsidR="006C4BFF">
          <w:rPr>
            <w:webHidden/>
          </w:rPr>
          <w:fldChar w:fldCharType="begin"/>
        </w:r>
        <w:r w:rsidR="006C4BFF">
          <w:rPr>
            <w:webHidden/>
          </w:rPr>
          <w:instrText xml:space="preserve"> PAGEREF _Toc482788729 \h </w:instrText>
        </w:r>
        <w:r w:rsidR="006C4BFF">
          <w:rPr>
            <w:webHidden/>
          </w:rPr>
        </w:r>
        <w:r w:rsidR="006C4BFF">
          <w:rPr>
            <w:webHidden/>
          </w:rPr>
          <w:fldChar w:fldCharType="separate"/>
        </w:r>
        <w:r w:rsidR="006C4BFF">
          <w:rPr>
            <w:webHidden/>
          </w:rPr>
          <w:t>7</w:t>
        </w:r>
        <w:r w:rsidR="006C4BFF">
          <w:rPr>
            <w:webHidden/>
          </w:rPr>
          <w:fldChar w:fldCharType="end"/>
        </w:r>
      </w:hyperlink>
    </w:p>
    <w:p w14:paraId="011A4ABE" w14:textId="3B9CFA8E" w:rsidR="006C4BFF" w:rsidRDefault="00774807">
      <w:pPr>
        <w:pStyle w:val="TOC5"/>
        <w:tabs>
          <w:tab w:val="right" w:leader="dot" w:pos="5030"/>
        </w:tabs>
        <w:rPr>
          <w:rFonts w:eastAsiaTheme="minorEastAsia"/>
          <w:noProof/>
          <w:sz w:val="22"/>
          <w:lang w:val="en-US" w:eastAsia="en-US" w:bidi="ar-SA"/>
        </w:rPr>
      </w:pPr>
      <w:hyperlink w:anchor="_Toc482788730" w:history="1">
        <w:r w:rsidR="006C4BFF" w:rsidRPr="00886FF1">
          <w:rPr>
            <w:rStyle w:val="Hyperlink"/>
            <w:noProof/>
          </w:rPr>
          <w:t>Laajuus</w:t>
        </w:r>
        <w:r w:rsidR="006C4BFF">
          <w:rPr>
            <w:noProof/>
            <w:webHidden/>
          </w:rPr>
          <w:tab/>
        </w:r>
        <w:r w:rsidR="006C4BFF">
          <w:rPr>
            <w:noProof/>
            <w:webHidden/>
          </w:rPr>
          <w:fldChar w:fldCharType="begin"/>
        </w:r>
        <w:r w:rsidR="006C4BFF">
          <w:rPr>
            <w:noProof/>
            <w:webHidden/>
          </w:rPr>
          <w:instrText xml:space="preserve"> PAGEREF _Toc482788730 \h </w:instrText>
        </w:r>
        <w:r w:rsidR="006C4BFF">
          <w:rPr>
            <w:noProof/>
            <w:webHidden/>
          </w:rPr>
        </w:r>
        <w:r w:rsidR="006C4BFF">
          <w:rPr>
            <w:noProof/>
            <w:webHidden/>
          </w:rPr>
          <w:fldChar w:fldCharType="separate"/>
        </w:r>
        <w:r w:rsidR="006C4BFF">
          <w:rPr>
            <w:noProof/>
            <w:webHidden/>
          </w:rPr>
          <w:t>7</w:t>
        </w:r>
        <w:r w:rsidR="006C4BFF">
          <w:rPr>
            <w:noProof/>
            <w:webHidden/>
          </w:rPr>
          <w:fldChar w:fldCharType="end"/>
        </w:r>
      </w:hyperlink>
    </w:p>
    <w:p w14:paraId="68B2085A" w14:textId="2000E8F0" w:rsidR="006C4BFF" w:rsidRDefault="00774807">
      <w:pPr>
        <w:pStyle w:val="TOC5"/>
        <w:tabs>
          <w:tab w:val="right" w:leader="dot" w:pos="5030"/>
        </w:tabs>
        <w:rPr>
          <w:rFonts w:eastAsiaTheme="minorEastAsia"/>
          <w:noProof/>
          <w:sz w:val="22"/>
          <w:lang w:val="en-US" w:eastAsia="en-US" w:bidi="ar-SA"/>
        </w:rPr>
      </w:pPr>
      <w:hyperlink w:anchor="_Toc482788731" w:history="1">
        <w:r w:rsidR="006C4BFF" w:rsidRPr="00886FF1">
          <w:rPr>
            <w:rStyle w:val="Hyperlink"/>
            <w:noProof/>
          </w:rPr>
          <w:t>Asiakastietojen käyttö</w:t>
        </w:r>
        <w:r w:rsidR="006C4BFF">
          <w:rPr>
            <w:noProof/>
            <w:webHidden/>
          </w:rPr>
          <w:tab/>
        </w:r>
        <w:r w:rsidR="006C4BFF">
          <w:rPr>
            <w:noProof/>
            <w:webHidden/>
          </w:rPr>
          <w:fldChar w:fldCharType="begin"/>
        </w:r>
        <w:r w:rsidR="006C4BFF">
          <w:rPr>
            <w:noProof/>
            <w:webHidden/>
          </w:rPr>
          <w:instrText xml:space="preserve"> PAGEREF _Toc482788731 \h </w:instrText>
        </w:r>
        <w:r w:rsidR="006C4BFF">
          <w:rPr>
            <w:noProof/>
            <w:webHidden/>
          </w:rPr>
        </w:r>
        <w:r w:rsidR="006C4BFF">
          <w:rPr>
            <w:noProof/>
            <w:webHidden/>
          </w:rPr>
          <w:fldChar w:fldCharType="separate"/>
        </w:r>
        <w:r w:rsidR="006C4BFF">
          <w:rPr>
            <w:noProof/>
            <w:webHidden/>
          </w:rPr>
          <w:t>7</w:t>
        </w:r>
        <w:r w:rsidR="006C4BFF">
          <w:rPr>
            <w:noProof/>
            <w:webHidden/>
          </w:rPr>
          <w:fldChar w:fldCharType="end"/>
        </w:r>
      </w:hyperlink>
    </w:p>
    <w:p w14:paraId="10F760C8" w14:textId="3A2AC604" w:rsidR="006C4BFF" w:rsidRDefault="00774807">
      <w:pPr>
        <w:pStyle w:val="TOC5"/>
        <w:tabs>
          <w:tab w:val="right" w:leader="dot" w:pos="5030"/>
        </w:tabs>
        <w:rPr>
          <w:rFonts w:eastAsiaTheme="minorEastAsia"/>
          <w:noProof/>
          <w:sz w:val="22"/>
          <w:lang w:val="en-US" w:eastAsia="en-US" w:bidi="ar-SA"/>
        </w:rPr>
      </w:pPr>
      <w:hyperlink w:anchor="_Toc482788732" w:history="1">
        <w:r w:rsidR="006C4BFF" w:rsidRPr="00886FF1">
          <w:rPr>
            <w:rStyle w:val="Hyperlink"/>
            <w:noProof/>
          </w:rPr>
          <w:t>Asiakastietojen paljastaminen</w:t>
        </w:r>
        <w:r w:rsidR="006C4BFF">
          <w:rPr>
            <w:noProof/>
            <w:webHidden/>
          </w:rPr>
          <w:tab/>
        </w:r>
        <w:r w:rsidR="006C4BFF">
          <w:rPr>
            <w:noProof/>
            <w:webHidden/>
          </w:rPr>
          <w:fldChar w:fldCharType="begin"/>
        </w:r>
        <w:r w:rsidR="006C4BFF">
          <w:rPr>
            <w:noProof/>
            <w:webHidden/>
          </w:rPr>
          <w:instrText xml:space="preserve"> PAGEREF _Toc482788732 \h </w:instrText>
        </w:r>
        <w:r w:rsidR="006C4BFF">
          <w:rPr>
            <w:noProof/>
            <w:webHidden/>
          </w:rPr>
        </w:r>
        <w:r w:rsidR="006C4BFF">
          <w:rPr>
            <w:noProof/>
            <w:webHidden/>
          </w:rPr>
          <w:fldChar w:fldCharType="separate"/>
        </w:r>
        <w:r w:rsidR="006C4BFF">
          <w:rPr>
            <w:noProof/>
            <w:webHidden/>
          </w:rPr>
          <w:t>7</w:t>
        </w:r>
        <w:r w:rsidR="006C4BFF">
          <w:rPr>
            <w:noProof/>
            <w:webHidden/>
          </w:rPr>
          <w:fldChar w:fldCharType="end"/>
        </w:r>
      </w:hyperlink>
    </w:p>
    <w:p w14:paraId="7D488FCD" w14:textId="67BAECAE" w:rsidR="006C4BFF" w:rsidRDefault="00774807">
      <w:pPr>
        <w:pStyle w:val="TOC5"/>
        <w:tabs>
          <w:tab w:val="right" w:leader="dot" w:pos="5030"/>
        </w:tabs>
        <w:rPr>
          <w:rFonts w:eastAsiaTheme="minorEastAsia"/>
          <w:noProof/>
          <w:sz w:val="22"/>
          <w:lang w:val="en-US" w:eastAsia="en-US" w:bidi="ar-SA"/>
        </w:rPr>
      </w:pPr>
      <w:hyperlink w:anchor="_Toc482788733" w:history="1">
        <w:r w:rsidR="006C4BFF" w:rsidRPr="00886FF1">
          <w:rPr>
            <w:rStyle w:val="Hyperlink"/>
            <w:noProof/>
          </w:rPr>
          <w:t>Koulutuslaitokset</w:t>
        </w:r>
        <w:r w:rsidR="006C4BFF">
          <w:rPr>
            <w:noProof/>
            <w:webHidden/>
          </w:rPr>
          <w:tab/>
        </w:r>
        <w:r w:rsidR="006C4BFF">
          <w:rPr>
            <w:noProof/>
            <w:webHidden/>
          </w:rPr>
          <w:fldChar w:fldCharType="begin"/>
        </w:r>
        <w:r w:rsidR="006C4BFF">
          <w:rPr>
            <w:noProof/>
            <w:webHidden/>
          </w:rPr>
          <w:instrText xml:space="preserve"> PAGEREF _Toc482788733 \h </w:instrText>
        </w:r>
        <w:r w:rsidR="006C4BFF">
          <w:rPr>
            <w:noProof/>
            <w:webHidden/>
          </w:rPr>
        </w:r>
        <w:r w:rsidR="006C4BFF">
          <w:rPr>
            <w:noProof/>
            <w:webHidden/>
          </w:rPr>
          <w:fldChar w:fldCharType="separate"/>
        </w:r>
        <w:r w:rsidR="006C4BFF">
          <w:rPr>
            <w:noProof/>
            <w:webHidden/>
          </w:rPr>
          <w:t>7</w:t>
        </w:r>
        <w:r w:rsidR="006C4BFF">
          <w:rPr>
            <w:noProof/>
            <w:webHidden/>
          </w:rPr>
          <w:fldChar w:fldCharType="end"/>
        </w:r>
      </w:hyperlink>
    </w:p>
    <w:p w14:paraId="63C19FAF" w14:textId="3C559796" w:rsidR="006C4BFF" w:rsidRDefault="00774807">
      <w:pPr>
        <w:pStyle w:val="TOC5"/>
        <w:tabs>
          <w:tab w:val="right" w:leader="dot" w:pos="5030"/>
        </w:tabs>
        <w:rPr>
          <w:rFonts w:eastAsiaTheme="minorEastAsia"/>
          <w:noProof/>
          <w:sz w:val="22"/>
          <w:lang w:val="en-US" w:eastAsia="en-US" w:bidi="ar-SA"/>
        </w:rPr>
      </w:pPr>
      <w:hyperlink w:anchor="_Toc482788734" w:history="1">
        <w:r w:rsidR="006C4BFF" w:rsidRPr="00886FF1">
          <w:rPr>
            <w:rStyle w:val="Hyperlink"/>
            <w:noProof/>
          </w:rPr>
          <w:t>HIPAA Business Associate</w:t>
        </w:r>
        <w:r w:rsidR="006C4BFF">
          <w:rPr>
            <w:noProof/>
            <w:webHidden/>
          </w:rPr>
          <w:tab/>
        </w:r>
        <w:r w:rsidR="006C4BFF">
          <w:rPr>
            <w:noProof/>
            <w:webHidden/>
          </w:rPr>
          <w:fldChar w:fldCharType="begin"/>
        </w:r>
        <w:r w:rsidR="006C4BFF">
          <w:rPr>
            <w:noProof/>
            <w:webHidden/>
          </w:rPr>
          <w:instrText xml:space="preserve"> PAGEREF _Toc482788734 \h </w:instrText>
        </w:r>
        <w:r w:rsidR="006C4BFF">
          <w:rPr>
            <w:noProof/>
            <w:webHidden/>
          </w:rPr>
        </w:r>
        <w:r w:rsidR="006C4BFF">
          <w:rPr>
            <w:noProof/>
            <w:webHidden/>
          </w:rPr>
          <w:fldChar w:fldCharType="separate"/>
        </w:r>
        <w:r w:rsidR="006C4BFF">
          <w:rPr>
            <w:noProof/>
            <w:webHidden/>
          </w:rPr>
          <w:t>7</w:t>
        </w:r>
        <w:r w:rsidR="006C4BFF">
          <w:rPr>
            <w:noProof/>
            <w:webHidden/>
          </w:rPr>
          <w:fldChar w:fldCharType="end"/>
        </w:r>
      </w:hyperlink>
    </w:p>
    <w:p w14:paraId="1617F24A" w14:textId="6D1919A9" w:rsidR="006C4BFF" w:rsidRDefault="00774807">
      <w:pPr>
        <w:pStyle w:val="TOC5"/>
        <w:tabs>
          <w:tab w:val="right" w:leader="dot" w:pos="5030"/>
        </w:tabs>
        <w:rPr>
          <w:rFonts w:eastAsiaTheme="minorEastAsia"/>
          <w:noProof/>
          <w:sz w:val="22"/>
          <w:lang w:val="en-US" w:eastAsia="en-US" w:bidi="ar-SA"/>
        </w:rPr>
      </w:pPr>
      <w:hyperlink w:anchor="_Toc482788735" w:history="1">
        <w:r w:rsidR="006C4BFF" w:rsidRPr="00886FF1">
          <w:rPr>
            <w:rStyle w:val="Hyperlink"/>
            <w:noProof/>
          </w:rPr>
          <w:t>Tietoturva</w:t>
        </w:r>
        <w:r w:rsidR="006C4BFF">
          <w:rPr>
            <w:noProof/>
            <w:webHidden/>
          </w:rPr>
          <w:tab/>
        </w:r>
        <w:r w:rsidR="006C4BFF">
          <w:rPr>
            <w:noProof/>
            <w:webHidden/>
          </w:rPr>
          <w:fldChar w:fldCharType="begin"/>
        </w:r>
        <w:r w:rsidR="006C4BFF">
          <w:rPr>
            <w:noProof/>
            <w:webHidden/>
          </w:rPr>
          <w:instrText xml:space="preserve"> PAGEREF _Toc482788735 \h </w:instrText>
        </w:r>
        <w:r w:rsidR="006C4BFF">
          <w:rPr>
            <w:noProof/>
            <w:webHidden/>
          </w:rPr>
        </w:r>
        <w:r w:rsidR="006C4BFF">
          <w:rPr>
            <w:noProof/>
            <w:webHidden/>
          </w:rPr>
          <w:fldChar w:fldCharType="separate"/>
        </w:r>
        <w:r w:rsidR="006C4BFF">
          <w:rPr>
            <w:noProof/>
            <w:webHidden/>
          </w:rPr>
          <w:t>8</w:t>
        </w:r>
        <w:r w:rsidR="006C4BFF">
          <w:rPr>
            <w:noProof/>
            <w:webHidden/>
          </w:rPr>
          <w:fldChar w:fldCharType="end"/>
        </w:r>
      </w:hyperlink>
    </w:p>
    <w:p w14:paraId="2FB6C212" w14:textId="328BBEFF" w:rsidR="006C4BFF" w:rsidRDefault="00774807">
      <w:pPr>
        <w:pStyle w:val="TOC5"/>
        <w:tabs>
          <w:tab w:val="right" w:leader="dot" w:pos="5030"/>
        </w:tabs>
        <w:rPr>
          <w:rFonts w:eastAsiaTheme="minorEastAsia"/>
          <w:noProof/>
          <w:sz w:val="22"/>
          <w:lang w:val="en-US" w:eastAsia="en-US" w:bidi="ar-SA"/>
        </w:rPr>
      </w:pPr>
      <w:hyperlink w:anchor="_Toc482788736" w:history="1">
        <w:r w:rsidR="006C4BFF" w:rsidRPr="00886FF1">
          <w:rPr>
            <w:rStyle w:val="Hyperlink"/>
            <w:noProof/>
          </w:rPr>
          <w:t>Turvallisuusongelmailmoitus</w:t>
        </w:r>
        <w:r w:rsidR="006C4BFF">
          <w:rPr>
            <w:noProof/>
            <w:webHidden/>
          </w:rPr>
          <w:tab/>
        </w:r>
        <w:r w:rsidR="006C4BFF">
          <w:rPr>
            <w:noProof/>
            <w:webHidden/>
          </w:rPr>
          <w:fldChar w:fldCharType="begin"/>
        </w:r>
        <w:r w:rsidR="006C4BFF">
          <w:rPr>
            <w:noProof/>
            <w:webHidden/>
          </w:rPr>
          <w:instrText xml:space="preserve"> PAGEREF _Toc482788736 \h </w:instrText>
        </w:r>
        <w:r w:rsidR="006C4BFF">
          <w:rPr>
            <w:noProof/>
            <w:webHidden/>
          </w:rPr>
        </w:r>
        <w:r w:rsidR="006C4BFF">
          <w:rPr>
            <w:noProof/>
            <w:webHidden/>
          </w:rPr>
          <w:fldChar w:fldCharType="separate"/>
        </w:r>
        <w:r w:rsidR="006C4BFF">
          <w:rPr>
            <w:noProof/>
            <w:webHidden/>
          </w:rPr>
          <w:t>8</w:t>
        </w:r>
        <w:r w:rsidR="006C4BFF">
          <w:rPr>
            <w:noProof/>
            <w:webHidden/>
          </w:rPr>
          <w:fldChar w:fldCharType="end"/>
        </w:r>
      </w:hyperlink>
    </w:p>
    <w:p w14:paraId="1140076E" w14:textId="7946D2BC" w:rsidR="006C4BFF" w:rsidRDefault="00774807">
      <w:pPr>
        <w:pStyle w:val="TOC5"/>
        <w:tabs>
          <w:tab w:val="right" w:leader="dot" w:pos="5030"/>
        </w:tabs>
        <w:rPr>
          <w:rFonts w:eastAsiaTheme="minorEastAsia"/>
          <w:noProof/>
          <w:sz w:val="22"/>
          <w:lang w:val="en-US" w:eastAsia="en-US" w:bidi="ar-SA"/>
        </w:rPr>
      </w:pPr>
      <w:hyperlink w:anchor="_Toc482788737" w:history="1">
        <w:r w:rsidR="006C4BFF" w:rsidRPr="00886FF1">
          <w:rPr>
            <w:rStyle w:val="Hyperlink"/>
            <w:noProof/>
          </w:rPr>
          <w:t>Tietojen käsittelyn sijainti</w:t>
        </w:r>
        <w:r w:rsidR="006C4BFF">
          <w:rPr>
            <w:noProof/>
            <w:webHidden/>
          </w:rPr>
          <w:tab/>
        </w:r>
        <w:r w:rsidR="006C4BFF">
          <w:rPr>
            <w:noProof/>
            <w:webHidden/>
          </w:rPr>
          <w:fldChar w:fldCharType="begin"/>
        </w:r>
        <w:r w:rsidR="006C4BFF">
          <w:rPr>
            <w:noProof/>
            <w:webHidden/>
          </w:rPr>
          <w:instrText xml:space="preserve"> PAGEREF _Toc482788737 \h </w:instrText>
        </w:r>
        <w:r w:rsidR="006C4BFF">
          <w:rPr>
            <w:noProof/>
            <w:webHidden/>
          </w:rPr>
        </w:r>
        <w:r w:rsidR="006C4BFF">
          <w:rPr>
            <w:noProof/>
            <w:webHidden/>
          </w:rPr>
          <w:fldChar w:fldCharType="separate"/>
        </w:r>
        <w:r w:rsidR="006C4BFF">
          <w:rPr>
            <w:noProof/>
            <w:webHidden/>
          </w:rPr>
          <w:t>8</w:t>
        </w:r>
        <w:r w:rsidR="006C4BFF">
          <w:rPr>
            <w:noProof/>
            <w:webHidden/>
          </w:rPr>
          <w:fldChar w:fldCharType="end"/>
        </w:r>
      </w:hyperlink>
    </w:p>
    <w:p w14:paraId="6069C719" w14:textId="0E28D144" w:rsidR="006C4BFF" w:rsidRDefault="00774807">
      <w:pPr>
        <w:pStyle w:val="TOC5"/>
        <w:tabs>
          <w:tab w:val="right" w:leader="dot" w:pos="5030"/>
        </w:tabs>
        <w:rPr>
          <w:rFonts w:eastAsiaTheme="minorEastAsia"/>
          <w:noProof/>
          <w:sz w:val="22"/>
          <w:lang w:val="en-US" w:eastAsia="en-US" w:bidi="ar-SA"/>
        </w:rPr>
      </w:pPr>
      <w:hyperlink w:anchor="_Toc482788738" w:history="1">
        <w:r w:rsidR="006C4BFF" w:rsidRPr="00886FF1">
          <w:rPr>
            <w:rStyle w:val="Hyperlink"/>
            <w:noProof/>
          </w:rPr>
          <w:t>Esikatseluversiot</w:t>
        </w:r>
        <w:r w:rsidR="006C4BFF">
          <w:rPr>
            <w:noProof/>
            <w:webHidden/>
          </w:rPr>
          <w:tab/>
        </w:r>
        <w:r w:rsidR="006C4BFF">
          <w:rPr>
            <w:noProof/>
            <w:webHidden/>
          </w:rPr>
          <w:fldChar w:fldCharType="begin"/>
        </w:r>
        <w:r w:rsidR="006C4BFF">
          <w:rPr>
            <w:noProof/>
            <w:webHidden/>
          </w:rPr>
          <w:instrText xml:space="preserve"> PAGEREF _Toc482788738 \h </w:instrText>
        </w:r>
        <w:r w:rsidR="006C4BFF">
          <w:rPr>
            <w:noProof/>
            <w:webHidden/>
          </w:rPr>
        </w:r>
        <w:r w:rsidR="006C4BFF">
          <w:rPr>
            <w:noProof/>
            <w:webHidden/>
          </w:rPr>
          <w:fldChar w:fldCharType="separate"/>
        </w:r>
        <w:r w:rsidR="006C4BFF">
          <w:rPr>
            <w:noProof/>
            <w:webHidden/>
          </w:rPr>
          <w:t>8</w:t>
        </w:r>
        <w:r w:rsidR="006C4BFF">
          <w:rPr>
            <w:noProof/>
            <w:webHidden/>
          </w:rPr>
          <w:fldChar w:fldCharType="end"/>
        </w:r>
      </w:hyperlink>
    </w:p>
    <w:p w14:paraId="5507F681" w14:textId="5E238F07" w:rsidR="006C4BFF" w:rsidRDefault="00774807">
      <w:pPr>
        <w:pStyle w:val="TOC5"/>
        <w:tabs>
          <w:tab w:val="right" w:leader="dot" w:pos="5030"/>
        </w:tabs>
        <w:rPr>
          <w:rFonts w:eastAsiaTheme="minorEastAsia"/>
          <w:noProof/>
          <w:sz w:val="22"/>
          <w:lang w:val="en-US" w:eastAsia="en-US" w:bidi="ar-SA"/>
        </w:rPr>
      </w:pPr>
      <w:hyperlink w:anchor="_Toc482788739" w:history="1">
        <w:r w:rsidR="006C4BFF" w:rsidRPr="00886FF1">
          <w:rPr>
            <w:rStyle w:val="Hyperlink"/>
            <w:noProof/>
          </w:rPr>
          <w:t>Alihankkijoiden käyttö</w:t>
        </w:r>
        <w:r w:rsidR="006C4BFF">
          <w:rPr>
            <w:noProof/>
            <w:webHidden/>
          </w:rPr>
          <w:tab/>
        </w:r>
        <w:r w:rsidR="006C4BFF">
          <w:rPr>
            <w:noProof/>
            <w:webHidden/>
          </w:rPr>
          <w:fldChar w:fldCharType="begin"/>
        </w:r>
        <w:r w:rsidR="006C4BFF">
          <w:rPr>
            <w:noProof/>
            <w:webHidden/>
          </w:rPr>
          <w:instrText xml:space="preserve"> PAGEREF _Toc482788739 \h </w:instrText>
        </w:r>
        <w:r w:rsidR="006C4BFF">
          <w:rPr>
            <w:noProof/>
            <w:webHidden/>
          </w:rPr>
        </w:r>
        <w:r w:rsidR="006C4BFF">
          <w:rPr>
            <w:noProof/>
            <w:webHidden/>
          </w:rPr>
          <w:fldChar w:fldCharType="separate"/>
        </w:r>
        <w:r w:rsidR="006C4BFF">
          <w:rPr>
            <w:noProof/>
            <w:webHidden/>
          </w:rPr>
          <w:t>8</w:t>
        </w:r>
        <w:r w:rsidR="006C4BFF">
          <w:rPr>
            <w:noProof/>
            <w:webHidden/>
          </w:rPr>
          <w:fldChar w:fldCharType="end"/>
        </w:r>
      </w:hyperlink>
    </w:p>
    <w:p w14:paraId="2D888656" w14:textId="52EAD040" w:rsidR="006C4BFF" w:rsidRDefault="00774807">
      <w:pPr>
        <w:pStyle w:val="TOC5"/>
        <w:tabs>
          <w:tab w:val="right" w:leader="dot" w:pos="5030"/>
        </w:tabs>
        <w:rPr>
          <w:rFonts w:eastAsiaTheme="minorEastAsia"/>
          <w:noProof/>
          <w:sz w:val="22"/>
          <w:lang w:val="en-US" w:eastAsia="en-US" w:bidi="ar-SA"/>
        </w:rPr>
      </w:pPr>
      <w:hyperlink w:anchor="_Toc482788740" w:history="1">
        <w:r w:rsidR="006C4BFF" w:rsidRPr="00886FF1">
          <w:rPr>
            <w:rStyle w:val="Hyperlink"/>
            <w:noProof/>
          </w:rPr>
          <w:t>Yhteyden ottaminen Microsoftiin</w:t>
        </w:r>
        <w:r w:rsidR="006C4BFF">
          <w:rPr>
            <w:noProof/>
            <w:webHidden/>
          </w:rPr>
          <w:tab/>
        </w:r>
        <w:r w:rsidR="006C4BFF">
          <w:rPr>
            <w:noProof/>
            <w:webHidden/>
          </w:rPr>
          <w:fldChar w:fldCharType="begin"/>
        </w:r>
        <w:r w:rsidR="006C4BFF">
          <w:rPr>
            <w:noProof/>
            <w:webHidden/>
          </w:rPr>
          <w:instrText xml:space="preserve"> PAGEREF _Toc482788740 \h </w:instrText>
        </w:r>
        <w:r w:rsidR="006C4BFF">
          <w:rPr>
            <w:noProof/>
            <w:webHidden/>
          </w:rPr>
        </w:r>
        <w:r w:rsidR="006C4BFF">
          <w:rPr>
            <w:noProof/>
            <w:webHidden/>
          </w:rPr>
          <w:fldChar w:fldCharType="separate"/>
        </w:r>
        <w:r w:rsidR="006C4BFF">
          <w:rPr>
            <w:noProof/>
            <w:webHidden/>
          </w:rPr>
          <w:t>8</w:t>
        </w:r>
        <w:r w:rsidR="006C4BFF">
          <w:rPr>
            <w:noProof/>
            <w:webHidden/>
          </w:rPr>
          <w:fldChar w:fldCharType="end"/>
        </w:r>
      </w:hyperlink>
    </w:p>
    <w:p w14:paraId="6996520E" w14:textId="2EF1916F" w:rsidR="006C4BFF" w:rsidRDefault="00774807">
      <w:pPr>
        <w:pStyle w:val="TOC3"/>
        <w:rPr>
          <w:rFonts w:eastAsiaTheme="minorEastAsia"/>
          <w:b w:val="0"/>
          <w:smallCaps w:val="0"/>
          <w:sz w:val="22"/>
          <w:lang w:val="en-US" w:eastAsia="en-US" w:bidi="ar-SA"/>
        </w:rPr>
      </w:pPr>
      <w:hyperlink w:anchor="_Toc482788741" w:history="1">
        <w:r w:rsidR="006C4BFF" w:rsidRPr="00886FF1">
          <w:rPr>
            <w:rStyle w:val="Hyperlink"/>
          </w:rPr>
          <w:t>Tietojenkäsittelyn ehdot</w:t>
        </w:r>
        <w:r w:rsidR="006C4BFF">
          <w:rPr>
            <w:webHidden/>
          </w:rPr>
          <w:tab/>
        </w:r>
        <w:r w:rsidR="006C4BFF">
          <w:rPr>
            <w:webHidden/>
          </w:rPr>
          <w:fldChar w:fldCharType="begin"/>
        </w:r>
        <w:r w:rsidR="006C4BFF">
          <w:rPr>
            <w:webHidden/>
          </w:rPr>
          <w:instrText xml:space="preserve"> PAGEREF _Toc482788741 \h </w:instrText>
        </w:r>
        <w:r w:rsidR="006C4BFF">
          <w:rPr>
            <w:webHidden/>
          </w:rPr>
        </w:r>
        <w:r w:rsidR="006C4BFF">
          <w:rPr>
            <w:webHidden/>
          </w:rPr>
          <w:fldChar w:fldCharType="separate"/>
        </w:r>
        <w:r w:rsidR="006C4BFF">
          <w:rPr>
            <w:webHidden/>
          </w:rPr>
          <w:t>9</w:t>
        </w:r>
        <w:r w:rsidR="006C4BFF">
          <w:rPr>
            <w:webHidden/>
          </w:rPr>
          <w:fldChar w:fldCharType="end"/>
        </w:r>
      </w:hyperlink>
    </w:p>
    <w:p w14:paraId="46D6C17F" w14:textId="6C142D1E" w:rsidR="006C4BFF" w:rsidRDefault="00774807">
      <w:pPr>
        <w:pStyle w:val="TOC5"/>
        <w:tabs>
          <w:tab w:val="right" w:leader="dot" w:pos="5030"/>
        </w:tabs>
        <w:rPr>
          <w:rFonts w:eastAsiaTheme="minorEastAsia"/>
          <w:noProof/>
          <w:sz w:val="22"/>
          <w:lang w:val="en-US" w:eastAsia="en-US" w:bidi="ar-SA"/>
        </w:rPr>
      </w:pPr>
      <w:hyperlink w:anchor="_Toc482788742" w:history="1">
        <w:r w:rsidR="006C4BFF" w:rsidRPr="00886FF1">
          <w:rPr>
            <w:rStyle w:val="Hyperlink"/>
            <w:noProof/>
          </w:rPr>
          <w:t>Asiakastietojen tallennuspaikka</w:t>
        </w:r>
        <w:r w:rsidR="006C4BFF">
          <w:rPr>
            <w:noProof/>
            <w:webHidden/>
          </w:rPr>
          <w:tab/>
        </w:r>
        <w:r w:rsidR="006C4BFF">
          <w:rPr>
            <w:noProof/>
            <w:webHidden/>
          </w:rPr>
          <w:fldChar w:fldCharType="begin"/>
        </w:r>
        <w:r w:rsidR="006C4BFF">
          <w:rPr>
            <w:noProof/>
            <w:webHidden/>
          </w:rPr>
          <w:instrText xml:space="preserve"> PAGEREF _Toc482788742 \h </w:instrText>
        </w:r>
        <w:r w:rsidR="006C4BFF">
          <w:rPr>
            <w:noProof/>
            <w:webHidden/>
          </w:rPr>
        </w:r>
        <w:r w:rsidR="006C4BFF">
          <w:rPr>
            <w:noProof/>
            <w:webHidden/>
          </w:rPr>
          <w:fldChar w:fldCharType="separate"/>
        </w:r>
        <w:r w:rsidR="006C4BFF">
          <w:rPr>
            <w:noProof/>
            <w:webHidden/>
          </w:rPr>
          <w:t>10</w:t>
        </w:r>
        <w:r w:rsidR="006C4BFF">
          <w:rPr>
            <w:noProof/>
            <w:webHidden/>
          </w:rPr>
          <w:fldChar w:fldCharType="end"/>
        </w:r>
      </w:hyperlink>
    </w:p>
    <w:p w14:paraId="37C9F9E2" w14:textId="62E8127A" w:rsidR="006C4BFF" w:rsidRDefault="00774807">
      <w:pPr>
        <w:pStyle w:val="TOC5"/>
        <w:tabs>
          <w:tab w:val="right" w:leader="dot" w:pos="5030"/>
        </w:tabs>
        <w:rPr>
          <w:rFonts w:eastAsiaTheme="minorEastAsia"/>
          <w:noProof/>
          <w:sz w:val="22"/>
          <w:lang w:val="en-US" w:eastAsia="en-US" w:bidi="ar-SA"/>
        </w:rPr>
      </w:pPr>
      <w:hyperlink w:anchor="_Toc482788743" w:history="1">
        <w:r w:rsidR="006C4BFF" w:rsidRPr="00886FF1">
          <w:rPr>
            <w:rStyle w:val="Hyperlink"/>
            <w:noProof/>
          </w:rPr>
          <w:t>Tietosuoja</w:t>
        </w:r>
        <w:r w:rsidR="006C4BFF">
          <w:rPr>
            <w:noProof/>
            <w:webHidden/>
          </w:rPr>
          <w:tab/>
        </w:r>
        <w:r w:rsidR="006C4BFF">
          <w:rPr>
            <w:noProof/>
            <w:webHidden/>
          </w:rPr>
          <w:fldChar w:fldCharType="begin"/>
        </w:r>
        <w:r w:rsidR="006C4BFF">
          <w:rPr>
            <w:noProof/>
            <w:webHidden/>
          </w:rPr>
          <w:instrText xml:space="preserve"> PAGEREF _Toc482788743 \h </w:instrText>
        </w:r>
        <w:r w:rsidR="006C4BFF">
          <w:rPr>
            <w:noProof/>
            <w:webHidden/>
          </w:rPr>
        </w:r>
        <w:r w:rsidR="006C4BFF">
          <w:rPr>
            <w:noProof/>
            <w:webHidden/>
          </w:rPr>
          <w:fldChar w:fldCharType="separate"/>
        </w:r>
        <w:r w:rsidR="006C4BFF">
          <w:rPr>
            <w:noProof/>
            <w:webHidden/>
          </w:rPr>
          <w:t>10</w:t>
        </w:r>
        <w:r w:rsidR="006C4BFF">
          <w:rPr>
            <w:noProof/>
            <w:webHidden/>
          </w:rPr>
          <w:fldChar w:fldCharType="end"/>
        </w:r>
      </w:hyperlink>
    </w:p>
    <w:p w14:paraId="5A841749" w14:textId="35375194" w:rsidR="006C4BFF" w:rsidRDefault="00774807">
      <w:pPr>
        <w:pStyle w:val="TOC5"/>
        <w:tabs>
          <w:tab w:val="right" w:leader="dot" w:pos="5030"/>
        </w:tabs>
        <w:rPr>
          <w:rFonts w:eastAsiaTheme="minorEastAsia"/>
          <w:noProof/>
          <w:sz w:val="22"/>
          <w:lang w:val="en-US" w:eastAsia="en-US" w:bidi="ar-SA"/>
        </w:rPr>
      </w:pPr>
      <w:hyperlink w:anchor="_Toc482788744" w:history="1">
        <w:r w:rsidR="006C4BFF" w:rsidRPr="00886FF1">
          <w:rPr>
            <w:rStyle w:val="Hyperlink"/>
            <w:noProof/>
          </w:rPr>
          <w:t>Eurooppaa koskevat lisäehdot</w:t>
        </w:r>
        <w:r w:rsidR="006C4BFF">
          <w:rPr>
            <w:noProof/>
            <w:webHidden/>
          </w:rPr>
          <w:tab/>
        </w:r>
        <w:r w:rsidR="006C4BFF">
          <w:rPr>
            <w:noProof/>
            <w:webHidden/>
          </w:rPr>
          <w:fldChar w:fldCharType="begin"/>
        </w:r>
        <w:r w:rsidR="006C4BFF">
          <w:rPr>
            <w:noProof/>
            <w:webHidden/>
          </w:rPr>
          <w:instrText xml:space="preserve"> PAGEREF _Toc482788744 \h </w:instrText>
        </w:r>
        <w:r w:rsidR="006C4BFF">
          <w:rPr>
            <w:noProof/>
            <w:webHidden/>
          </w:rPr>
        </w:r>
        <w:r w:rsidR="006C4BFF">
          <w:rPr>
            <w:noProof/>
            <w:webHidden/>
          </w:rPr>
          <w:fldChar w:fldCharType="separate"/>
        </w:r>
        <w:r w:rsidR="006C4BFF">
          <w:rPr>
            <w:noProof/>
            <w:webHidden/>
          </w:rPr>
          <w:t>10</w:t>
        </w:r>
        <w:r w:rsidR="006C4BFF">
          <w:rPr>
            <w:noProof/>
            <w:webHidden/>
          </w:rPr>
          <w:fldChar w:fldCharType="end"/>
        </w:r>
      </w:hyperlink>
    </w:p>
    <w:p w14:paraId="187E309A" w14:textId="00585727" w:rsidR="006C4BFF" w:rsidRDefault="00774807">
      <w:pPr>
        <w:pStyle w:val="TOC5"/>
        <w:tabs>
          <w:tab w:val="right" w:leader="dot" w:pos="5030"/>
        </w:tabs>
        <w:rPr>
          <w:rFonts w:eastAsiaTheme="minorEastAsia"/>
          <w:noProof/>
          <w:sz w:val="22"/>
          <w:lang w:val="en-US" w:eastAsia="en-US" w:bidi="ar-SA"/>
        </w:rPr>
      </w:pPr>
      <w:hyperlink w:anchor="_Toc482788745" w:history="1">
        <w:r w:rsidR="006C4BFF" w:rsidRPr="00886FF1">
          <w:rPr>
            <w:rStyle w:val="Hyperlink"/>
            <w:noProof/>
          </w:rPr>
          <w:t>Tietoturva</w:t>
        </w:r>
        <w:r w:rsidR="006C4BFF">
          <w:rPr>
            <w:noProof/>
            <w:webHidden/>
          </w:rPr>
          <w:tab/>
        </w:r>
        <w:r w:rsidR="006C4BFF">
          <w:rPr>
            <w:noProof/>
            <w:webHidden/>
          </w:rPr>
          <w:fldChar w:fldCharType="begin"/>
        </w:r>
        <w:r w:rsidR="006C4BFF">
          <w:rPr>
            <w:noProof/>
            <w:webHidden/>
          </w:rPr>
          <w:instrText xml:space="preserve"> PAGEREF _Toc482788745 \h </w:instrText>
        </w:r>
        <w:r w:rsidR="006C4BFF">
          <w:rPr>
            <w:noProof/>
            <w:webHidden/>
          </w:rPr>
        </w:r>
        <w:r w:rsidR="006C4BFF">
          <w:rPr>
            <w:noProof/>
            <w:webHidden/>
          </w:rPr>
          <w:fldChar w:fldCharType="separate"/>
        </w:r>
        <w:r w:rsidR="006C4BFF">
          <w:rPr>
            <w:noProof/>
            <w:webHidden/>
          </w:rPr>
          <w:t>11</w:t>
        </w:r>
        <w:r w:rsidR="006C4BFF">
          <w:rPr>
            <w:noProof/>
            <w:webHidden/>
          </w:rPr>
          <w:fldChar w:fldCharType="end"/>
        </w:r>
      </w:hyperlink>
    </w:p>
    <w:p w14:paraId="3C1B38B2" w14:textId="313350D2" w:rsidR="006C4BFF" w:rsidRDefault="006C4BF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788746" w:history="1">
        <w:r w:rsidRPr="00886FF1">
          <w:rPr>
            <w:rStyle w:val="Hyperlink"/>
            <w:noProof/>
          </w:rPr>
          <w:t>Online-palveluiden palvelukohtaiset ehdot</w:t>
        </w:r>
        <w:r>
          <w:rPr>
            <w:noProof/>
            <w:webHidden/>
          </w:rPr>
          <w:tab/>
        </w:r>
        <w:r>
          <w:rPr>
            <w:noProof/>
            <w:webHidden/>
          </w:rPr>
          <w:fldChar w:fldCharType="begin"/>
        </w:r>
        <w:r>
          <w:rPr>
            <w:noProof/>
            <w:webHidden/>
          </w:rPr>
          <w:instrText xml:space="preserve"> PAGEREF _Toc482788746 \h </w:instrText>
        </w:r>
        <w:r>
          <w:rPr>
            <w:noProof/>
            <w:webHidden/>
          </w:rPr>
        </w:r>
        <w:r>
          <w:rPr>
            <w:noProof/>
            <w:webHidden/>
          </w:rPr>
          <w:fldChar w:fldCharType="separate"/>
        </w:r>
        <w:r>
          <w:rPr>
            <w:noProof/>
            <w:webHidden/>
          </w:rPr>
          <w:t>14</w:t>
        </w:r>
        <w:r>
          <w:rPr>
            <w:noProof/>
            <w:webHidden/>
          </w:rPr>
          <w:fldChar w:fldCharType="end"/>
        </w:r>
      </w:hyperlink>
    </w:p>
    <w:p w14:paraId="7B5AD9B4" w14:textId="4158EB7F" w:rsidR="006C4BFF" w:rsidRDefault="00774807">
      <w:pPr>
        <w:pStyle w:val="TOC2"/>
        <w:tabs>
          <w:tab w:val="right" w:leader="dot" w:pos="5030"/>
        </w:tabs>
        <w:rPr>
          <w:rFonts w:eastAsiaTheme="minorEastAsia"/>
          <w:b w:val="0"/>
          <w:smallCaps w:val="0"/>
          <w:noProof/>
          <w:sz w:val="22"/>
          <w:lang w:val="en-US" w:eastAsia="en-US" w:bidi="ar-SA"/>
        </w:rPr>
      </w:pPr>
      <w:hyperlink w:anchor="_Toc482788747" w:history="1">
        <w:r w:rsidR="006C4BFF" w:rsidRPr="00886FF1">
          <w:rPr>
            <w:rStyle w:val="Hyperlink"/>
            <w:noProof/>
          </w:rPr>
          <w:t>Microsoft Azure -palvelut</w:t>
        </w:r>
        <w:r w:rsidR="006C4BFF">
          <w:rPr>
            <w:noProof/>
            <w:webHidden/>
          </w:rPr>
          <w:tab/>
        </w:r>
        <w:r w:rsidR="006C4BFF">
          <w:rPr>
            <w:noProof/>
            <w:webHidden/>
          </w:rPr>
          <w:fldChar w:fldCharType="begin"/>
        </w:r>
        <w:r w:rsidR="006C4BFF">
          <w:rPr>
            <w:noProof/>
            <w:webHidden/>
          </w:rPr>
          <w:instrText xml:space="preserve"> PAGEREF _Toc482788747 \h </w:instrText>
        </w:r>
        <w:r w:rsidR="006C4BFF">
          <w:rPr>
            <w:noProof/>
            <w:webHidden/>
          </w:rPr>
        </w:r>
        <w:r w:rsidR="006C4BFF">
          <w:rPr>
            <w:noProof/>
            <w:webHidden/>
          </w:rPr>
          <w:fldChar w:fldCharType="separate"/>
        </w:r>
        <w:r w:rsidR="006C4BFF">
          <w:rPr>
            <w:noProof/>
            <w:webHidden/>
          </w:rPr>
          <w:t>14</w:t>
        </w:r>
        <w:r w:rsidR="006C4BFF">
          <w:rPr>
            <w:noProof/>
            <w:webHidden/>
          </w:rPr>
          <w:fldChar w:fldCharType="end"/>
        </w:r>
      </w:hyperlink>
    </w:p>
    <w:p w14:paraId="675ED4CF" w14:textId="3C6AF453" w:rsidR="006C4BFF" w:rsidRDefault="00774807">
      <w:pPr>
        <w:pStyle w:val="TOC4"/>
        <w:rPr>
          <w:rFonts w:eastAsiaTheme="minorEastAsia"/>
          <w:smallCaps w:val="0"/>
          <w:noProof/>
          <w:sz w:val="22"/>
          <w:lang w:val="en-US" w:eastAsia="en-US" w:bidi="ar-SA"/>
        </w:rPr>
      </w:pPr>
      <w:hyperlink w:anchor="_Toc482788748" w:history="1">
        <w:r w:rsidR="006C4BFF" w:rsidRPr="00886FF1">
          <w:rPr>
            <w:rStyle w:val="Hyperlink"/>
            <w:noProof/>
          </w:rPr>
          <w:t>Microsoftin Cognitive -palvelut</w:t>
        </w:r>
        <w:r w:rsidR="006C4BFF">
          <w:rPr>
            <w:noProof/>
            <w:webHidden/>
          </w:rPr>
          <w:tab/>
        </w:r>
        <w:r w:rsidR="006C4BFF">
          <w:rPr>
            <w:noProof/>
            <w:webHidden/>
          </w:rPr>
          <w:fldChar w:fldCharType="begin"/>
        </w:r>
        <w:r w:rsidR="006C4BFF">
          <w:rPr>
            <w:noProof/>
            <w:webHidden/>
          </w:rPr>
          <w:instrText xml:space="preserve"> PAGEREF _Toc482788748 \h </w:instrText>
        </w:r>
        <w:r w:rsidR="006C4BFF">
          <w:rPr>
            <w:noProof/>
            <w:webHidden/>
          </w:rPr>
        </w:r>
        <w:r w:rsidR="006C4BFF">
          <w:rPr>
            <w:noProof/>
            <w:webHidden/>
          </w:rPr>
          <w:fldChar w:fldCharType="separate"/>
        </w:r>
        <w:r w:rsidR="006C4BFF">
          <w:rPr>
            <w:noProof/>
            <w:webHidden/>
          </w:rPr>
          <w:t>15</w:t>
        </w:r>
        <w:r w:rsidR="006C4BFF">
          <w:rPr>
            <w:noProof/>
            <w:webHidden/>
          </w:rPr>
          <w:fldChar w:fldCharType="end"/>
        </w:r>
      </w:hyperlink>
    </w:p>
    <w:p w14:paraId="3C17044F" w14:textId="26CF57A8" w:rsidR="006C4BFF" w:rsidRDefault="00774807">
      <w:pPr>
        <w:pStyle w:val="TOC2"/>
        <w:tabs>
          <w:tab w:val="right" w:leader="dot" w:pos="5030"/>
        </w:tabs>
        <w:rPr>
          <w:rFonts w:eastAsiaTheme="minorEastAsia"/>
          <w:b w:val="0"/>
          <w:smallCaps w:val="0"/>
          <w:noProof/>
          <w:sz w:val="22"/>
          <w:lang w:val="en-US" w:eastAsia="en-US" w:bidi="ar-SA"/>
        </w:rPr>
      </w:pPr>
      <w:hyperlink w:anchor="_Toc482788749" w:history="1">
        <w:r w:rsidR="006C4BFF" w:rsidRPr="00886FF1">
          <w:rPr>
            <w:rStyle w:val="Hyperlink"/>
            <w:noProof/>
          </w:rPr>
          <w:t>Microsoft Azure Plans</w:t>
        </w:r>
        <w:r w:rsidR="006C4BFF">
          <w:rPr>
            <w:noProof/>
            <w:webHidden/>
          </w:rPr>
          <w:tab/>
        </w:r>
        <w:r w:rsidR="006C4BFF">
          <w:rPr>
            <w:noProof/>
            <w:webHidden/>
          </w:rPr>
          <w:fldChar w:fldCharType="begin"/>
        </w:r>
        <w:r w:rsidR="006C4BFF">
          <w:rPr>
            <w:noProof/>
            <w:webHidden/>
          </w:rPr>
          <w:instrText xml:space="preserve"> PAGEREF _Toc482788749 \h </w:instrText>
        </w:r>
        <w:r w:rsidR="006C4BFF">
          <w:rPr>
            <w:noProof/>
            <w:webHidden/>
          </w:rPr>
        </w:r>
        <w:r w:rsidR="006C4BFF">
          <w:rPr>
            <w:noProof/>
            <w:webHidden/>
          </w:rPr>
          <w:fldChar w:fldCharType="separate"/>
        </w:r>
        <w:r w:rsidR="006C4BFF">
          <w:rPr>
            <w:noProof/>
            <w:webHidden/>
          </w:rPr>
          <w:t>16</w:t>
        </w:r>
        <w:r w:rsidR="006C4BFF">
          <w:rPr>
            <w:noProof/>
            <w:webHidden/>
          </w:rPr>
          <w:fldChar w:fldCharType="end"/>
        </w:r>
      </w:hyperlink>
    </w:p>
    <w:p w14:paraId="5A0D0EE2" w14:textId="2C029FE3" w:rsidR="006C4BFF" w:rsidRDefault="00774807">
      <w:pPr>
        <w:pStyle w:val="TOC4"/>
        <w:rPr>
          <w:rFonts w:eastAsiaTheme="minorEastAsia"/>
          <w:smallCaps w:val="0"/>
          <w:noProof/>
          <w:sz w:val="22"/>
          <w:lang w:val="en-US" w:eastAsia="en-US" w:bidi="ar-SA"/>
        </w:rPr>
      </w:pPr>
      <w:hyperlink w:anchor="_Toc482788750" w:history="1">
        <w:r w:rsidR="006C4BFF" w:rsidRPr="00886FF1">
          <w:rPr>
            <w:rStyle w:val="Hyperlink"/>
            <w:noProof/>
          </w:rPr>
          <w:t>Azure Active Directory Basic</w:t>
        </w:r>
        <w:r w:rsidR="006C4BFF">
          <w:rPr>
            <w:noProof/>
            <w:webHidden/>
          </w:rPr>
          <w:tab/>
        </w:r>
        <w:r w:rsidR="006C4BFF">
          <w:rPr>
            <w:noProof/>
            <w:webHidden/>
          </w:rPr>
          <w:fldChar w:fldCharType="begin"/>
        </w:r>
        <w:r w:rsidR="006C4BFF">
          <w:rPr>
            <w:noProof/>
            <w:webHidden/>
          </w:rPr>
          <w:instrText xml:space="preserve"> PAGEREF _Toc482788750 \h </w:instrText>
        </w:r>
        <w:r w:rsidR="006C4BFF">
          <w:rPr>
            <w:noProof/>
            <w:webHidden/>
          </w:rPr>
        </w:r>
        <w:r w:rsidR="006C4BFF">
          <w:rPr>
            <w:noProof/>
            <w:webHidden/>
          </w:rPr>
          <w:fldChar w:fldCharType="separate"/>
        </w:r>
        <w:r w:rsidR="006C4BFF">
          <w:rPr>
            <w:noProof/>
            <w:webHidden/>
          </w:rPr>
          <w:t>16</w:t>
        </w:r>
        <w:r w:rsidR="006C4BFF">
          <w:rPr>
            <w:noProof/>
            <w:webHidden/>
          </w:rPr>
          <w:fldChar w:fldCharType="end"/>
        </w:r>
      </w:hyperlink>
    </w:p>
    <w:p w14:paraId="4200D92E" w14:textId="6DA88D75" w:rsidR="006C4BFF" w:rsidRDefault="00774807">
      <w:pPr>
        <w:pStyle w:val="TOC4"/>
        <w:rPr>
          <w:rFonts w:eastAsiaTheme="minorEastAsia"/>
          <w:smallCaps w:val="0"/>
          <w:noProof/>
          <w:sz w:val="22"/>
          <w:lang w:val="en-US" w:eastAsia="en-US" w:bidi="ar-SA"/>
        </w:rPr>
      </w:pPr>
      <w:hyperlink w:anchor="_Toc482788751" w:history="1">
        <w:r w:rsidR="006C4BFF" w:rsidRPr="00886FF1">
          <w:rPr>
            <w:rStyle w:val="Hyperlink"/>
            <w:noProof/>
          </w:rPr>
          <w:t>Azure Active Directory Premium</w:t>
        </w:r>
        <w:r w:rsidR="006C4BFF">
          <w:rPr>
            <w:noProof/>
            <w:webHidden/>
          </w:rPr>
          <w:tab/>
        </w:r>
        <w:r w:rsidR="006C4BFF">
          <w:rPr>
            <w:noProof/>
            <w:webHidden/>
          </w:rPr>
          <w:fldChar w:fldCharType="begin"/>
        </w:r>
        <w:r w:rsidR="006C4BFF">
          <w:rPr>
            <w:noProof/>
            <w:webHidden/>
          </w:rPr>
          <w:instrText xml:space="preserve"> PAGEREF _Toc482788751 \h </w:instrText>
        </w:r>
        <w:r w:rsidR="006C4BFF">
          <w:rPr>
            <w:noProof/>
            <w:webHidden/>
          </w:rPr>
        </w:r>
        <w:r w:rsidR="006C4BFF">
          <w:rPr>
            <w:noProof/>
            <w:webHidden/>
          </w:rPr>
          <w:fldChar w:fldCharType="separate"/>
        </w:r>
        <w:r w:rsidR="006C4BFF">
          <w:rPr>
            <w:noProof/>
            <w:webHidden/>
          </w:rPr>
          <w:t>16</w:t>
        </w:r>
        <w:r w:rsidR="006C4BFF">
          <w:rPr>
            <w:noProof/>
            <w:webHidden/>
          </w:rPr>
          <w:fldChar w:fldCharType="end"/>
        </w:r>
      </w:hyperlink>
    </w:p>
    <w:p w14:paraId="359894D3" w14:textId="6C27929C" w:rsidR="006C4BFF" w:rsidRDefault="00774807">
      <w:pPr>
        <w:pStyle w:val="TOC4"/>
        <w:rPr>
          <w:rFonts w:eastAsiaTheme="minorEastAsia"/>
          <w:smallCaps w:val="0"/>
          <w:noProof/>
          <w:sz w:val="22"/>
          <w:lang w:val="en-US" w:eastAsia="en-US" w:bidi="ar-SA"/>
        </w:rPr>
      </w:pPr>
      <w:hyperlink w:anchor="_Toc482788752" w:history="1">
        <w:r w:rsidR="006C4BFF" w:rsidRPr="00886FF1">
          <w:rPr>
            <w:rStyle w:val="Hyperlink"/>
            <w:noProof/>
          </w:rPr>
          <w:t>Azure Information Protection Premium</w:t>
        </w:r>
        <w:r w:rsidR="006C4BFF">
          <w:rPr>
            <w:noProof/>
            <w:webHidden/>
          </w:rPr>
          <w:tab/>
        </w:r>
        <w:r w:rsidR="006C4BFF">
          <w:rPr>
            <w:noProof/>
            <w:webHidden/>
          </w:rPr>
          <w:fldChar w:fldCharType="begin"/>
        </w:r>
        <w:r w:rsidR="006C4BFF">
          <w:rPr>
            <w:noProof/>
            <w:webHidden/>
          </w:rPr>
          <w:instrText xml:space="preserve"> PAGEREF _Toc482788752 \h </w:instrText>
        </w:r>
        <w:r w:rsidR="006C4BFF">
          <w:rPr>
            <w:noProof/>
            <w:webHidden/>
          </w:rPr>
        </w:r>
        <w:r w:rsidR="006C4BFF">
          <w:rPr>
            <w:noProof/>
            <w:webHidden/>
          </w:rPr>
          <w:fldChar w:fldCharType="separate"/>
        </w:r>
        <w:r w:rsidR="006C4BFF">
          <w:rPr>
            <w:noProof/>
            <w:webHidden/>
          </w:rPr>
          <w:t>16</w:t>
        </w:r>
        <w:r w:rsidR="006C4BFF">
          <w:rPr>
            <w:noProof/>
            <w:webHidden/>
          </w:rPr>
          <w:fldChar w:fldCharType="end"/>
        </w:r>
      </w:hyperlink>
    </w:p>
    <w:p w14:paraId="399237B2" w14:textId="5C9DE0D1" w:rsidR="006C4BFF" w:rsidRDefault="00774807">
      <w:pPr>
        <w:pStyle w:val="TOC3"/>
        <w:rPr>
          <w:rFonts w:eastAsiaTheme="minorEastAsia"/>
          <w:b w:val="0"/>
          <w:smallCaps w:val="0"/>
          <w:sz w:val="22"/>
          <w:lang w:val="en-US" w:eastAsia="en-US" w:bidi="ar-SA"/>
        </w:rPr>
      </w:pPr>
      <w:hyperlink w:anchor="_Toc482788753" w:history="1">
        <w:r w:rsidR="006C4BFF" w:rsidRPr="00886FF1">
          <w:rPr>
            <w:rStyle w:val="Hyperlink"/>
          </w:rPr>
          <w:t>Microsoft Dynamics 365 Services</w:t>
        </w:r>
        <w:r w:rsidR="006C4BFF">
          <w:rPr>
            <w:webHidden/>
          </w:rPr>
          <w:tab/>
        </w:r>
        <w:r w:rsidR="006C4BFF">
          <w:rPr>
            <w:webHidden/>
          </w:rPr>
          <w:fldChar w:fldCharType="begin"/>
        </w:r>
        <w:r w:rsidR="006C4BFF">
          <w:rPr>
            <w:webHidden/>
          </w:rPr>
          <w:instrText xml:space="preserve"> PAGEREF _Toc482788753 \h </w:instrText>
        </w:r>
        <w:r w:rsidR="006C4BFF">
          <w:rPr>
            <w:webHidden/>
          </w:rPr>
        </w:r>
        <w:r w:rsidR="006C4BFF">
          <w:rPr>
            <w:webHidden/>
          </w:rPr>
          <w:fldChar w:fldCharType="separate"/>
        </w:r>
        <w:r w:rsidR="006C4BFF">
          <w:rPr>
            <w:webHidden/>
          </w:rPr>
          <w:t>16</w:t>
        </w:r>
        <w:r w:rsidR="006C4BFF">
          <w:rPr>
            <w:webHidden/>
          </w:rPr>
          <w:fldChar w:fldCharType="end"/>
        </w:r>
      </w:hyperlink>
    </w:p>
    <w:p w14:paraId="396F87B9" w14:textId="56C27417" w:rsidR="006C4BFF" w:rsidRDefault="00774807">
      <w:pPr>
        <w:pStyle w:val="TOC2"/>
        <w:tabs>
          <w:tab w:val="right" w:leader="dot" w:pos="5030"/>
        </w:tabs>
        <w:rPr>
          <w:rFonts w:eastAsiaTheme="minorEastAsia"/>
          <w:b w:val="0"/>
          <w:smallCaps w:val="0"/>
          <w:noProof/>
          <w:sz w:val="22"/>
          <w:lang w:val="en-US" w:eastAsia="en-US" w:bidi="ar-SA"/>
        </w:rPr>
      </w:pPr>
      <w:hyperlink w:anchor="_Toc482788754" w:history="1">
        <w:r w:rsidR="006C4BFF" w:rsidRPr="00886FF1">
          <w:rPr>
            <w:rStyle w:val="Hyperlink"/>
            <w:noProof/>
          </w:rPr>
          <w:t>Office 365 -palvelut</w:t>
        </w:r>
        <w:r w:rsidR="006C4BFF">
          <w:rPr>
            <w:noProof/>
            <w:webHidden/>
          </w:rPr>
          <w:tab/>
        </w:r>
        <w:r w:rsidR="006C4BFF">
          <w:rPr>
            <w:noProof/>
            <w:webHidden/>
          </w:rPr>
          <w:fldChar w:fldCharType="begin"/>
        </w:r>
        <w:r w:rsidR="006C4BFF">
          <w:rPr>
            <w:noProof/>
            <w:webHidden/>
          </w:rPr>
          <w:instrText xml:space="preserve"> PAGEREF _Toc482788754 \h </w:instrText>
        </w:r>
        <w:r w:rsidR="006C4BFF">
          <w:rPr>
            <w:noProof/>
            <w:webHidden/>
          </w:rPr>
        </w:r>
        <w:r w:rsidR="006C4BFF">
          <w:rPr>
            <w:noProof/>
            <w:webHidden/>
          </w:rPr>
          <w:fldChar w:fldCharType="separate"/>
        </w:r>
        <w:r w:rsidR="006C4BFF">
          <w:rPr>
            <w:noProof/>
            <w:webHidden/>
          </w:rPr>
          <w:t>17</w:t>
        </w:r>
        <w:r w:rsidR="006C4BFF">
          <w:rPr>
            <w:noProof/>
            <w:webHidden/>
          </w:rPr>
          <w:fldChar w:fldCharType="end"/>
        </w:r>
      </w:hyperlink>
    </w:p>
    <w:p w14:paraId="06B698CE" w14:textId="3627B527" w:rsidR="006C4BFF" w:rsidRDefault="00774807">
      <w:pPr>
        <w:pStyle w:val="TOC4"/>
        <w:rPr>
          <w:rFonts w:eastAsiaTheme="minorEastAsia"/>
          <w:smallCaps w:val="0"/>
          <w:noProof/>
          <w:sz w:val="22"/>
          <w:lang w:val="en-US" w:eastAsia="en-US" w:bidi="ar-SA"/>
        </w:rPr>
      </w:pPr>
      <w:hyperlink w:anchor="_Toc482788755" w:history="1">
        <w:r w:rsidR="006C4BFF" w:rsidRPr="00886FF1">
          <w:rPr>
            <w:rStyle w:val="Hyperlink"/>
            <w:noProof/>
          </w:rPr>
          <w:t>Exchange Online</w:t>
        </w:r>
        <w:r w:rsidR="006C4BFF">
          <w:rPr>
            <w:noProof/>
            <w:webHidden/>
          </w:rPr>
          <w:tab/>
        </w:r>
        <w:r w:rsidR="006C4BFF">
          <w:rPr>
            <w:noProof/>
            <w:webHidden/>
          </w:rPr>
          <w:fldChar w:fldCharType="begin"/>
        </w:r>
        <w:r w:rsidR="006C4BFF">
          <w:rPr>
            <w:noProof/>
            <w:webHidden/>
          </w:rPr>
          <w:instrText xml:space="preserve"> PAGEREF _Toc482788755 \h </w:instrText>
        </w:r>
        <w:r w:rsidR="006C4BFF">
          <w:rPr>
            <w:noProof/>
            <w:webHidden/>
          </w:rPr>
        </w:r>
        <w:r w:rsidR="006C4BFF">
          <w:rPr>
            <w:noProof/>
            <w:webHidden/>
          </w:rPr>
          <w:fldChar w:fldCharType="separate"/>
        </w:r>
        <w:r w:rsidR="006C4BFF">
          <w:rPr>
            <w:noProof/>
            <w:webHidden/>
          </w:rPr>
          <w:t>18</w:t>
        </w:r>
        <w:r w:rsidR="006C4BFF">
          <w:rPr>
            <w:noProof/>
            <w:webHidden/>
          </w:rPr>
          <w:fldChar w:fldCharType="end"/>
        </w:r>
      </w:hyperlink>
    </w:p>
    <w:p w14:paraId="2610CD16" w14:textId="60AE6A47" w:rsidR="006C4BFF" w:rsidRDefault="00774807">
      <w:pPr>
        <w:pStyle w:val="TOC4"/>
        <w:rPr>
          <w:rFonts w:eastAsiaTheme="minorEastAsia"/>
          <w:smallCaps w:val="0"/>
          <w:noProof/>
          <w:sz w:val="22"/>
          <w:lang w:val="en-US" w:eastAsia="en-US" w:bidi="ar-SA"/>
        </w:rPr>
      </w:pPr>
      <w:hyperlink w:anchor="_Toc482788756" w:history="1">
        <w:r w:rsidR="006C4BFF" w:rsidRPr="00886FF1">
          <w:rPr>
            <w:rStyle w:val="Hyperlink"/>
            <w:noProof/>
          </w:rPr>
          <w:t>Office 365 Applications</w:t>
        </w:r>
        <w:r w:rsidR="006C4BFF">
          <w:rPr>
            <w:noProof/>
            <w:webHidden/>
          </w:rPr>
          <w:tab/>
        </w:r>
        <w:r w:rsidR="006C4BFF">
          <w:rPr>
            <w:noProof/>
            <w:webHidden/>
          </w:rPr>
          <w:fldChar w:fldCharType="begin"/>
        </w:r>
        <w:r w:rsidR="006C4BFF">
          <w:rPr>
            <w:noProof/>
            <w:webHidden/>
          </w:rPr>
          <w:instrText xml:space="preserve"> PAGEREF _Toc482788756 \h </w:instrText>
        </w:r>
        <w:r w:rsidR="006C4BFF">
          <w:rPr>
            <w:noProof/>
            <w:webHidden/>
          </w:rPr>
        </w:r>
        <w:r w:rsidR="006C4BFF">
          <w:rPr>
            <w:noProof/>
            <w:webHidden/>
          </w:rPr>
          <w:fldChar w:fldCharType="separate"/>
        </w:r>
        <w:r w:rsidR="006C4BFF">
          <w:rPr>
            <w:noProof/>
            <w:webHidden/>
          </w:rPr>
          <w:t>19</w:t>
        </w:r>
        <w:r w:rsidR="006C4BFF">
          <w:rPr>
            <w:noProof/>
            <w:webHidden/>
          </w:rPr>
          <w:fldChar w:fldCharType="end"/>
        </w:r>
      </w:hyperlink>
    </w:p>
    <w:p w14:paraId="6D988BF2" w14:textId="65EEB38D" w:rsidR="006C4BFF" w:rsidRDefault="00774807">
      <w:pPr>
        <w:pStyle w:val="TOC4"/>
        <w:rPr>
          <w:rFonts w:eastAsiaTheme="minorEastAsia"/>
          <w:smallCaps w:val="0"/>
          <w:noProof/>
          <w:sz w:val="22"/>
          <w:lang w:val="en-US" w:eastAsia="en-US" w:bidi="ar-SA"/>
        </w:rPr>
      </w:pPr>
      <w:hyperlink w:anchor="_Toc482788757" w:history="1">
        <w:r w:rsidR="006C4BFF" w:rsidRPr="00886FF1">
          <w:rPr>
            <w:rStyle w:val="Hyperlink"/>
            <w:noProof/>
          </w:rPr>
          <w:t>Microsoft MyAnalytics</w:t>
        </w:r>
        <w:r w:rsidR="006C4BFF">
          <w:rPr>
            <w:noProof/>
            <w:webHidden/>
          </w:rPr>
          <w:tab/>
        </w:r>
        <w:r w:rsidR="006C4BFF">
          <w:rPr>
            <w:noProof/>
            <w:webHidden/>
          </w:rPr>
          <w:fldChar w:fldCharType="begin"/>
        </w:r>
        <w:r w:rsidR="006C4BFF">
          <w:rPr>
            <w:noProof/>
            <w:webHidden/>
          </w:rPr>
          <w:instrText xml:space="preserve"> PAGEREF _Toc482788757 \h </w:instrText>
        </w:r>
        <w:r w:rsidR="006C4BFF">
          <w:rPr>
            <w:noProof/>
            <w:webHidden/>
          </w:rPr>
        </w:r>
        <w:r w:rsidR="006C4BFF">
          <w:rPr>
            <w:noProof/>
            <w:webHidden/>
          </w:rPr>
          <w:fldChar w:fldCharType="separate"/>
        </w:r>
        <w:r w:rsidR="006C4BFF">
          <w:rPr>
            <w:noProof/>
            <w:webHidden/>
          </w:rPr>
          <w:t>20</w:t>
        </w:r>
        <w:r w:rsidR="006C4BFF">
          <w:rPr>
            <w:noProof/>
            <w:webHidden/>
          </w:rPr>
          <w:fldChar w:fldCharType="end"/>
        </w:r>
      </w:hyperlink>
    </w:p>
    <w:p w14:paraId="103DC3A5" w14:textId="3A3BD4F1" w:rsidR="006C4BFF" w:rsidRDefault="00774807">
      <w:pPr>
        <w:pStyle w:val="TOC4"/>
        <w:rPr>
          <w:rFonts w:eastAsiaTheme="minorEastAsia"/>
          <w:smallCaps w:val="0"/>
          <w:noProof/>
          <w:sz w:val="22"/>
          <w:lang w:val="en-US" w:eastAsia="en-US" w:bidi="ar-SA"/>
        </w:rPr>
      </w:pPr>
      <w:hyperlink w:anchor="_Toc482788758" w:history="1">
        <w:r w:rsidR="006C4BFF" w:rsidRPr="00886FF1">
          <w:rPr>
            <w:rStyle w:val="Hyperlink"/>
            <w:noProof/>
          </w:rPr>
          <w:t>Office Online</w:t>
        </w:r>
        <w:r w:rsidR="006C4BFF">
          <w:rPr>
            <w:noProof/>
            <w:webHidden/>
          </w:rPr>
          <w:tab/>
        </w:r>
        <w:r w:rsidR="006C4BFF">
          <w:rPr>
            <w:noProof/>
            <w:webHidden/>
          </w:rPr>
          <w:fldChar w:fldCharType="begin"/>
        </w:r>
        <w:r w:rsidR="006C4BFF">
          <w:rPr>
            <w:noProof/>
            <w:webHidden/>
          </w:rPr>
          <w:instrText xml:space="preserve"> PAGEREF _Toc482788758 \h </w:instrText>
        </w:r>
        <w:r w:rsidR="006C4BFF">
          <w:rPr>
            <w:noProof/>
            <w:webHidden/>
          </w:rPr>
        </w:r>
        <w:r w:rsidR="006C4BFF">
          <w:rPr>
            <w:noProof/>
            <w:webHidden/>
          </w:rPr>
          <w:fldChar w:fldCharType="separate"/>
        </w:r>
        <w:r w:rsidR="006C4BFF">
          <w:rPr>
            <w:noProof/>
            <w:webHidden/>
          </w:rPr>
          <w:t>20</w:t>
        </w:r>
        <w:r w:rsidR="006C4BFF">
          <w:rPr>
            <w:noProof/>
            <w:webHidden/>
          </w:rPr>
          <w:fldChar w:fldCharType="end"/>
        </w:r>
      </w:hyperlink>
    </w:p>
    <w:p w14:paraId="2C8746D1" w14:textId="7AFB9AB7" w:rsidR="006C4BFF" w:rsidRDefault="00774807">
      <w:pPr>
        <w:pStyle w:val="TOC4"/>
        <w:rPr>
          <w:rFonts w:eastAsiaTheme="minorEastAsia"/>
          <w:smallCaps w:val="0"/>
          <w:noProof/>
          <w:sz w:val="22"/>
          <w:lang w:val="en-US" w:eastAsia="en-US" w:bidi="ar-SA"/>
        </w:rPr>
      </w:pPr>
      <w:hyperlink w:anchor="_Toc482788759" w:history="1">
        <w:r w:rsidR="006C4BFF" w:rsidRPr="00886FF1">
          <w:rPr>
            <w:rStyle w:val="Hyperlink"/>
            <w:noProof/>
          </w:rPr>
          <w:t>OneDrive for Business</w:t>
        </w:r>
        <w:r w:rsidR="006C4BFF">
          <w:rPr>
            <w:noProof/>
            <w:webHidden/>
          </w:rPr>
          <w:tab/>
        </w:r>
        <w:r w:rsidR="006C4BFF">
          <w:rPr>
            <w:noProof/>
            <w:webHidden/>
          </w:rPr>
          <w:fldChar w:fldCharType="begin"/>
        </w:r>
        <w:r w:rsidR="006C4BFF">
          <w:rPr>
            <w:noProof/>
            <w:webHidden/>
          </w:rPr>
          <w:instrText xml:space="preserve"> PAGEREF _Toc482788759 \h </w:instrText>
        </w:r>
        <w:r w:rsidR="006C4BFF">
          <w:rPr>
            <w:noProof/>
            <w:webHidden/>
          </w:rPr>
        </w:r>
        <w:r w:rsidR="006C4BFF">
          <w:rPr>
            <w:noProof/>
            <w:webHidden/>
          </w:rPr>
          <w:fldChar w:fldCharType="separate"/>
        </w:r>
        <w:r w:rsidR="006C4BFF">
          <w:rPr>
            <w:noProof/>
            <w:webHidden/>
          </w:rPr>
          <w:t>20</w:t>
        </w:r>
        <w:r w:rsidR="006C4BFF">
          <w:rPr>
            <w:noProof/>
            <w:webHidden/>
          </w:rPr>
          <w:fldChar w:fldCharType="end"/>
        </w:r>
      </w:hyperlink>
    </w:p>
    <w:p w14:paraId="5CB48A67" w14:textId="58C10E6B" w:rsidR="006C4BFF" w:rsidRDefault="00774807">
      <w:pPr>
        <w:pStyle w:val="TOC4"/>
        <w:rPr>
          <w:rFonts w:eastAsiaTheme="minorEastAsia"/>
          <w:smallCaps w:val="0"/>
          <w:noProof/>
          <w:sz w:val="22"/>
          <w:lang w:val="en-US" w:eastAsia="en-US" w:bidi="ar-SA"/>
        </w:rPr>
      </w:pPr>
      <w:hyperlink w:anchor="_Toc482788760" w:history="1">
        <w:r w:rsidR="006C4BFF" w:rsidRPr="00886FF1">
          <w:rPr>
            <w:rStyle w:val="Hyperlink"/>
            <w:noProof/>
          </w:rPr>
          <w:t>Project Online</w:t>
        </w:r>
        <w:r w:rsidR="006C4BFF">
          <w:rPr>
            <w:noProof/>
            <w:webHidden/>
          </w:rPr>
          <w:tab/>
        </w:r>
        <w:r w:rsidR="006C4BFF">
          <w:rPr>
            <w:noProof/>
            <w:webHidden/>
          </w:rPr>
          <w:fldChar w:fldCharType="begin"/>
        </w:r>
        <w:r w:rsidR="006C4BFF">
          <w:rPr>
            <w:noProof/>
            <w:webHidden/>
          </w:rPr>
          <w:instrText xml:space="preserve"> PAGEREF _Toc482788760 \h </w:instrText>
        </w:r>
        <w:r w:rsidR="006C4BFF">
          <w:rPr>
            <w:noProof/>
            <w:webHidden/>
          </w:rPr>
        </w:r>
        <w:r w:rsidR="006C4BFF">
          <w:rPr>
            <w:noProof/>
            <w:webHidden/>
          </w:rPr>
          <w:fldChar w:fldCharType="separate"/>
        </w:r>
        <w:r w:rsidR="006C4BFF">
          <w:rPr>
            <w:noProof/>
            <w:webHidden/>
          </w:rPr>
          <w:t>20</w:t>
        </w:r>
        <w:r w:rsidR="006C4BFF">
          <w:rPr>
            <w:noProof/>
            <w:webHidden/>
          </w:rPr>
          <w:fldChar w:fldCharType="end"/>
        </w:r>
      </w:hyperlink>
    </w:p>
    <w:p w14:paraId="152E8064" w14:textId="1178BABE" w:rsidR="006C4BFF" w:rsidRDefault="00774807">
      <w:pPr>
        <w:pStyle w:val="TOC4"/>
        <w:rPr>
          <w:rFonts w:eastAsiaTheme="minorEastAsia"/>
          <w:smallCaps w:val="0"/>
          <w:noProof/>
          <w:sz w:val="22"/>
          <w:lang w:val="en-US" w:eastAsia="en-US" w:bidi="ar-SA"/>
        </w:rPr>
      </w:pPr>
      <w:hyperlink w:anchor="_Toc482788761" w:history="1">
        <w:r w:rsidR="006C4BFF" w:rsidRPr="00886FF1">
          <w:rPr>
            <w:rStyle w:val="Hyperlink"/>
            <w:noProof/>
          </w:rPr>
          <w:t>SharePoint Online</w:t>
        </w:r>
        <w:r w:rsidR="006C4BFF">
          <w:rPr>
            <w:noProof/>
            <w:webHidden/>
          </w:rPr>
          <w:tab/>
        </w:r>
        <w:r w:rsidR="006C4BFF">
          <w:rPr>
            <w:noProof/>
            <w:webHidden/>
          </w:rPr>
          <w:fldChar w:fldCharType="begin"/>
        </w:r>
        <w:r w:rsidR="006C4BFF">
          <w:rPr>
            <w:noProof/>
            <w:webHidden/>
          </w:rPr>
          <w:instrText xml:space="preserve"> PAGEREF _Toc482788761 \h </w:instrText>
        </w:r>
        <w:r w:rsidR="006C4BFF">
          <w:rPr>
            <w:noProof/>
            <w:webHidden/>
          </w:rPr>
        </w:r>
        <w:r w:rsidR="006C4BFF">
          <w:rPr>
            <w:noProof/>
            <w:webHidden/>
          </w:rPr>
          <w:fldChar w:fldCharType="separate"/>
        </w:r>
        <w:r w:rsidR="006C4BFF">
          <w:rPr>
            <w:noProof/>
            <w:webHidden/>
          </w:rPr>
          <w:t>21</w:t>
        </w:r>
        <w:r w:rsidR="006C4BFF">
          <w:rPr>
            <w:noProof/>
            <w:webHidden/>
          </w:rPr>
          <w:fldChar w:fldCharType="end"/>
        </w:r>
      </w:hyperlink>
    </w:p>
    <w:p w14:paraId="3400302E" w14:textId="4AAEBA28" w:rsidR="006C4BFF" w:rsidRDefault="00774807">
      <w:pPr>
        <w:pStyle w:val="TOC4"/>
        <w:rPr>
          <w:rFonts w:eastAsiaTheme="minorEastAsia"/>
          <w:smallCaps w:val="0"/>
          <w:noProof/>
          <w:sz w:val="22"/>
          <w:lang w:val="en-US" w:eastAsia="en-US" w:bidi="ar-SA"/>
        </w:rPr>
      </w:pPr>
      <w:hyperlink w:anchor="_Toc482788762" w:history="1">
        <w:r w:rsidR="006C4BFF" w:rsidRPr="00886FF1">
          <w:rPr>
            <w:rStyle w:val="Hyperlink"/>
            <w:noProof/>
          </w:rPr>
          <w:t>Skype for Business Online</w:t>
        </w:r>
        <w:r w:rsidR="006C4BFF">
          <w:rPr>
            <w:noProof/>
            <w:webHidden/>
          </w:rPr>
          <w:tab/>
        </w:r>
        <w:r w:rsidR="006C4BFF">
          <w:rPr>
            <w:noProof/>
            <w:webHidden/>
          </w:rPr>
          <w:fldChar w:fldCharType="begin"/>
        </w:r>
        <w:r w:rsidR="006C4BFF">
          <w:rPr>
            <w:noProof/>
            <w:webHidden/>
          </w:rPr>
          <w:instrText xml:space="preserve"> PAGEREF _Toc482788762 \h </w:instrText>
        </w:r>
        <w:r w:rsidR="006C4BFF">
          <w:rPr>
            <w:noProof/>
            <w:webHidden/>
          </w:rPr>
        </w:r>
        <w:r w:rsidR="006C4BFF">
          <w:rPr>
            <w:noProof/>
            <w:webHidden/>
          </w:rPr>
          <w:fldChar w:fldCharType="separate"/>
        </w:r>
        <w:r w:rsidR="006C4BFF">
          <w:rPr>
            <w:noProof/>
            <w:webHidden/>
          </w:rPr>
          <w:t>21</w:t>
        </w:r>
        <w:r w:rsidR="006C4BFF">
          <w:rPr>
            <w:noProof/>
            <w:webHidden/>
          </w:rPr>
          <w:fldChar w:fldCharType="end"/>
        </w:r>
      </w:hyperlink>
    </w:p>
    <w:p w14:paraId="064522DD" w14:textId="76D78D1B" w:rsidR="006C4BFF" w:rsidRDefault="00774807">
      <w:pPr>
        <w:pStyle w:val="TOC4"/>
        <w:rPr>
          <w:rFonts w:eastAsiaTheme="minorEastAsia"/>
          <w:smallCaps w:val="0"/>
          <w:noProof/>
          <w:sz w:val="22"/>
          <w:lang w:val="en-US" w:eastAsia="en-US" w:bidi="ar-SA"/>
        </w:rPr>
      </w:pPr>
      <w:hyperlink w:anchor="_Toc482788763" w:history="1">
        <w:r w:rsidR="006C4BFF" w:rsidRPr="00886FF1">
          <w:rPr>
            <w:rStyle w:val="Hyperlink"/>
            <w:noProof/>
            <w:lang w:val="nb-NO"/>
          </w:rPr>
          <w:t>Skype for Business Online PSTN Services</w:t>
        </w:r>
        <w:r w:rsidR="006C4BFF">
          <w:rPr>
            <w:noProof/>
            <w:webHidden/>
          </w:rPr>
          <w:tab/>
        </w:r>
        <w:r w:rsidR="006C4BFF">
          <w:rPr>
            <w:noProof/>
            <w:webHidden/>
          </w:rPr>
          <w:fldChar w:fldCharType="begin"/>
        </w:r>
        <w:r w:rsidR="006C4BFF">
          <w:rPr>
            <w:noProof/>
            <w:webHidden/>
          </w:rPr>
          <w:instrText xml:space="preserve"> PAGEREF _Toc482788763 \h </w:instrText>
        </w:r>
        <w:r w:rsidR="006C4BFF">
          <w:rPr>
            <w:noProof/>
            <w:webHidden/>
          </w:rPr>
        </w:r>
        <w:r w:rsidR="006C4BFF">
          <w:rPr>
            <w:noProof/>
            <w:webHidden/>
          </w:rPr>
          <w:fldChar w:fldCharType="separate"/>
        </w:r>
        <w:r w:rsidR="006C4BFF">
          <w:rPr>
            <w:noProof/>
            <w:webHidden/>
          </w:rPr>
          <w:t>21</w:t>
        </w:r>
        <w:r w:rsidR="006C4BFF">
          <w:rPr>
            <w:noProof/>
            <w:webHidden/>
          </w:rPr>
          <w:fldChar w:fldCharType="end"/>
        </w:r>
      </w:hyperlink>
    </w:p>
    <w:p w14:paraId="25573D12" w14:textId="12EC9D84" w:rsidR="006C4BFF" w:rsidRDefault="00774807">
      <w:pPr>
        <w:pStyle w:val="TOC2"/>
        <w:tabs>
          <w:tab w:val="right" w:leader="dot" w:pos="5030"/>
        </w:tabs>
        <w:rPr>
          <w:rFonts w:eastAsiaTheme="minorEastAsia"/>
          <w:b w:val="0"/>
          <w:smallCaps w:val="0"/>
          <w:noProof/>
          <w:sz w:val="22"/>
          <w:lang w:val="en-US" w:eastAsia="en-US" w:bidi="ar-SA"/>
        </w:rPr>
      </w:pPr>
      <w:hyperlink w:anchor="_Toc482788764" w:history="1">
        <w:r w:rsidR="006C4BFF" w:rsidRPr="00886FF1">
          <w:rPr>
            <w:rStyle w:val="Hyperlink"/>
            <w:noProof/>
          </w:rPr>
          <w:t>Muut Online-palvelut</w:t>
        </w:r>
        <w:r w:rsidR="006C4BFF">
          <w:rPr>
            <w:noProof/>
            <w:webHidden/>
          </w:rPr>
          <w:tab/>
        </w:r>
        <w:r w:rsidR="006C4BFF">
          <w:rPr>
            <w:noProof/>
            <w:webHidden/>
          </w:rPr>
          <w:fldChar w:fldCharType="begin"/>
        </w:r>
        <w:r w:rsidR="006C4BFF">
          <w:rPr>
            <w:noProof/>
            <w:webHidden/>
          </w:rPr>
          <w:instrText xml:space="preserve"> PAGEREF _Toc482788764 \h </w:instrText>
        </w:r>
        <w:r w:rsidR="006C4BFF">
          <w:rPr>
            <w:noProof/>
            <w:webHidden/>
          </w:rPr>
        </w:r>
        <w:r w:rsidR="006C4BFF">
          <w:rPr>
            <w:noProof/>
            <w:webHidden/>
          </w:rPr>
          <w:fldChar w:fldCharType="separate"/>
        </w:r>
        <w:r w:rsidR="006C4BFF">
          <w:rPr>
            <w:noProof/>
            <w:webHidden/>
          </w:rPr>
          <w:t>22</w:t>
        </w:r>
        <w:r w:rsidR="006C4BFF">
          <w:rPr>
            <w:noProof/>
            <w:webHidden/>
          </w:rPr>
          <w:fldChar w:fldCharType="end"/>
        </w:r>
      </w:hyperlink>
    </w:p>
    <w:p w14:paraId="1ECEABA4" w14:textId="19B7DB67" w:rsidR="006C4BFF" w:rsidRDefault="00774807">
      <w:pPr>
        <w:pStyle w:val="TOC4"/>
        <w:rPr>
          <w:rFonts w:eastAsiaTheme="minorEastAsia"/>
          <w:smallCaps w:val="0"/>
          <w:noProof/>
          <w:sz w:val="22"/>
          <w:lang w:val="en-US" w:eastAsia="en-US" w:bidi="ar-SA"/>
        </w:rPr>
      </w:pPr>
      <w:hyperlink w:anchor="_Toc482788765" w:history="1">
        <w:r w:rsidR="006C4BFF" w:rsidRPr="00886FF1">
          <w:rPr>
            <w:rStyle w:val="Hyperlink"/>
            <w:noProof/>
          </w:rPr>
          <w:t>Bing Maps Enterprise Platform ja Mobile Asset Management Platform</w:t>
        </w:r>
        <w:r w:rsidR="006C4BFF">
          <w:rPr>
            <w:noProof/>
            <w:webHidden/>
          </w:rPr>
          <w:tab/>
        </w:r>
        <w:r w:rsidR="006C4BFF">
          <w:rPr>
            <w:noProof/>
            <w:webHidden/>
          </w:rPr>
          <w:fldChar w:fldCharType="begin"/>
        </w:r>
        <w:r w:rsidR="006C4BFF">
          <w:rPr>
            <w:noProof/>
            <w:webHidden/>
          </w:rPr>
          <w:instrText xml:space="preserve"> PAGEREF _Toc482788765 \h </w:instrText>
        </w:r>
        <w:r w:rsidR="006C4BFF">
          <w:rPr>
            <w:noProof/>
            <w:webHidden/>
          </w:rPr>
        </w:r>
        <w:r w:rsidR="006C4BFF">
          <w:rPr>
            <w:noProof/>
            <w:webHidden/>
          </w:rPr>
          <w:fldChar w:fldCharType="separate"/>
        </w:r>
        <w:r w:rsidR="006C4BFF">
          <w:rPr>
            <w:noProof/>
            <w:webHidden/>
          </w:rPr>
          <w:t>22</w:t>
        </w:r>
        <w:r w:rsidR="006C4BFF">
          <w:rPr>
            <w:noProof/>
            <w:webHidden/>
          </w:rPr>
          <w:fldChar w:fldCharType="end"/>
        </w:r>
      </w:hyperlink>
    </w:p>
    <w:p w14:paraId="799B6CB8" w14:textId="322A308B" w:rsidR="006C4BFF" w:rsidRDefault="00774807">
      <w:pPr>
        <w:pStyle w:val="TOC4"/>
        <w:rPr>
          <w:rFonts w:eastAsiaTheme="minorEastAsia"/>
          <w:smallCaps w:val="0"/>
          <w:noProof/>
          <w:sz w:val="22"/>
          <w:lang w:val="en-US" w:eastAsia="en-US" w:bidi="ar-SA"/>
        </w:rPr>
      </w:pPr>
      <w:hyperlink w:anchor="_Toc482788766" w:history="1">
        <w:r w:rsidR="006C4BFF" w:rsidRPr="00886FF1">
          <w:rPr>
            <w:rStyle w:val="Hyperlink"/>
            <w:noProof/>
          </w:rPr>
          <w:t>Business Application Platform</w:t>
        </w:r>
        <w:r w:rsidR="006C4BFF">
          <w:rPr>
            <w:noProof/>
            <w:webHidden/>
          </w:rPr>
          <w:tab/>
        </w:r>
        <w:r w:rsidR="006C4BFF">
          <w:rPr>
            <w:noProof/>
            <w:webHidden/>
          </w:rPr>
          <w:fldChar w:fldCharType="begin"/>
        </w:r>
        <w:r w:rsidR="006C4BFF">
          <w:rPr>
            <w:noProof/>
            <w:webHidden/>
          </w:rPr>
          <w:instrText xml:space="preserve"> PAGEREF _Toc482788766 \h </w:instrText>
        </w:r>
        <w:r w:rsidR="006C4BFF">
          <w:rPr>
            <w:noProof/>
            <w:webHidden/>
          </w:rPr>
        </w:r>
        <w:r w:rsidR="006C4BFF">
          <w:rPr>
            <w:noProof/>
            <w:webHidden/>
          </w:rPr>
          <w:fldChar w:fldCharType="separate"/>
        </w:r>
        <w:r w:rsidR="006C4BFF">
          <w:rPr>
            <w:noProof/>
            <w:webHidden/>
          </w:rPr>
          <w:t>23</w:t>
        </w:r>
        <w:r w:rsidR="006C4BFF">
          <w:rPr>
            <w:noProof/>
            <w:webHidden/>
          </w:rPr>
          <w:fldChar w:fldCharType="end"/>
        </w:r>
      </w:hyperlink>
    </w:p>
    <w:p w14:paraId="5AA6CD3F" w14:textId="73485BA5" w:rsidR="006C4BFF" w:rsidRDefault="00774807">
      <w:pPr>
        <w:pStyle w:val="TOC4"/>
        <w:rPr>
          <w:rFonts w:eastAsiaTheme="minorEastAsia"/>
          <w:smallCaps w:val="0"/>
          <w:noProof/>
          <w:sz w:val="22"/>
          <w:lang w:val="en-US" w:eastAsia="en-US" w:bidi="ar-SA"/>
        </w:rPr>
      </w:pPr>
      <w:hyperlink w:anchor="_Toc482788767" w:history="1">
        <w:r w:rsidR="006C4BFF" w:rsidRPr="00886FF1">
          <w:rPr>
            <w:rStyle w:val="Hyperlink"/>
            <w:noProof/>
          </w:rPr>
          <w:t>Kaizala</w:t>
        </w:r>
        <w:r w:rsidR="006C4BFF">
          <w:rPr>
            <w:noProof/>
            <w:webHidden/>
          </w:rPr>
          <w:tab/>
        </w:r>
        <w:r w:rsidR="006C4BFF">
          <w:rPr>
            <w:noProof/>
            <w:webHidden/>
          </w:rPr>
          <w:fldChar w:fldCharType="begin"/>
        </w:r>
        <w:r w:rsidR="006C4BFF">
          <w:rPr>
            <w:noProof/>
            <w:webHidden/>
          </w:rPr>
          <w:instrText xml:space="preserve"> PAGEREF _Toc482788767 \h </w:instrText>
        </w:r>
        <w:r w:rsidR="006C4BFF">
          <w:rPr>
            <w:noProof/>
            <w:webHidden/>
          </w:rPr>
        </w:r>
        <w:r w:rsidR="006C4BFF">
          <w:rPr>
            <w:noProof/>
            <w:webHidden/>
          </w:rPr>
          <w:fldChar w:fldCharType="separate"/>
        </w:r>
        <w:r w:rsidR="006C4BFF">
          <w:rPr>
            <w:noProof/>
            <w:webHidden/>
          </w:rPr>
          <w:t>23</w:t>
        </w:r>
        <w:r w:rsidR="006C4BFF">
          <w:rPr>
            <w:noProof/>
            <w:webHidden/>
          </w:rPr>
          <w:fldChar w:fldCharType="end"/>
        </w:r>
      </w:hyperlink>
    </w:p>
    <w:p w14:paraId="4C1CD436" w14:textId="37DACD9F" w:rsidR="006C4BFF" w:rsidRDefault="00774807">
      <w:pPr>
        <w:pStyle w:val="TOC4"/>
        <w:rPr>
          <w:rFonts w:eastAsiaTheme="minorEastAsia"/>
          <w:smallCaps w:val="0"/>
          <w:noProof/>
          <w:sz w:val="22"/>
          <w:lang w:val="en-US" w:eastAsia="en-US" w:bidi="ar-SA"/>
        </w:rPr>
      </w:pPr>
      <w:hyperlink w:anchor="_Toc482788768" w:history="1">
        <w:r w:rsidR="006C4BFF" w:rsidRPr="00886FF1">
          <w:rPr>
            <w:rStyle w:val="Hyperlink"/>
            <w:noProof/>
          </w:rPr>
          <w:t>Microsoft Cloud App Security</w:t>
        </w:r>
        <w:r w:rsidR="006C4BFF">
          <w:rPr>
            <w:noProof/>
            <w:webHidden/>
          </w:rPr>
          <w:tab/>
        </w:r>
        <w:r w:rsidR="006C4BFF">
          <w:rPr>
            <w:noProof/>
            <w:webHidden/>
          </w:rPr>
          <w:fldChar w:fldCharType="begin"/>
        </w:r>
        <w:r w:rsidR="006C4BFF">
          <w:rPr>
            <w:noProof/>
            <w:webHidden/>
          </w:rPr>
          <w:instrText xml:space="preserve"> PAGEREF _Toc482788768 \h </w:instrText>
        </w:r>
        <w:r w:rsidR="006C4BFF">
          <w:rPr>
            <w:noProof/>
            <w:webHidden/>
          </w:rPr>
        </w:r>
        <w:r w:rsidR="006C4BFF">
          <w:rPr>
            <w:noProof/>
            <w:webHidden/>
          </w:rPr>
          <w:fldChar w:fldCharType="separate"/>
        </w:r>
        <w:r w:rsidR="006C4BFF">
          <w:rPr>
            <w:noProof/>
            <w:webHidden/>
          </w:rPr>
          <w:t>23</w:t>
        </w:r>
        <w:r w:rsidR="006C4BFF">
          <w:rPr>
            <w:noProof/>
            <w:webHidden/>
          </w:rPr>
          <w:fldChar w:fldCharType="end"/>
        </w:r>
      </w:hyperlink>
    </w:p>
    <w:p w14:paraId="0905EBCB" w14:textId="70FE65B9" w:rsidR="006C4BFF" w:rsidRDefault="00774807">
      <w:pPr>
        <w:pStyle w:val="TOC4"/>
        <w:rPr>
          <w:rFonts w:eastAsiaTheme="minorEastAsia"/>
          <w:smallCaps w:val="0"/>
          <w:noProof/>
          <w:sz w:val="22"/>
          <w:lang w:val="en-US" w:eastAsia="en-US" w:bidi="ar-SA"/>
        </w:rPr>
      </w:pPr>
      <w:hyperlink w:anchor="_Toc482788769" w:history="1">
        <w:r w:rsidR="006C4BFF" w:rsidRPr="00886FF1">
          <w:rPr>
            <w:rStyle w:val="Hyperlink"/>
            <w:noProof/>
          </w:rPr>
          <w:t>Microsoft Intune</w:t>
        </w:r>
        <w:r w:rsidR="006C4BFF">
          <w:rPr>
            <w:noProof/>
            <w:webHidden/>
          </w:rPr>
          <w:tab/>
        </w:r>
        <w:r w:rsidR="006C4BFF">
          <w:rPr>
            <w:noProof/>
            <w:webHidden/>
          </w:rPr>
          <w:fldChar w:fldCharType="begin"/>
        </w:r>
        <w:r w:rsidR="006C4BFF">
          <w:rPr>
            <w:noProof/>
            <w:webHidden/>
          </w:rPr>
          <w:instrText xml:space="preserve"> PAGEREF _Toc482788769 \h </w:instrText>
        </w:r>
        <w:r w:rsidR="006C4BFF">
          <w:rPr>
            <w:noProof/>
            <w:webHidden/>
          </w:rPr>
        </w:r>
        <w:r w:rsidR="006C4BFF">
          <w:rPr>
            <w:noProof/>
            <w:webHidden/>
          </w:rPr>
          <w:fldChar w:fldCharType="separate"/>
        </w:r>
        <w:r w:rsidR="006C4BFF">
          <w:rPr>
            <w:noProof/>
            <w:webHidden/>
          </w:rPr>
          <w:t>23</w:t>
        </w:r>
        <w:r w:rsidR="006C4BFF">
          <w:rPr>
            <w:noProof/>
            <w:webHidden/>
          </w:rPr>
          <w:fldChar w:fldCharType="end"/>
        </w:r>
      </w:hyperlink>
    </w:p>
    <w:p w14:paraId="43338BDC" w14:textId="7B929FA6" w:rsidR="006C4BFF" w:rsidRDefault="00774807">
      <w:pPr>
        <w:pStyle w:val="TOC4"/>
        <w:rPr>
          <w:rFonts w:eastAsiaTheme="minorEastAsia"/>
          <w:smallCaps w:val="0"/>
          <w:noProof/>
          <w:sz w:val="22"/>
          <w:lang w:val="en-US" w:eastAsia="en-US" w:bidi="ar-SA"/>
        </w:rPr>
      </w:pPr>
      <w:hyperlink w:anchor="_Toc482788770" w:history="1">
        <w:r w:rsidR="006C4BFF" w:rsidRPr="00886FF1">
          <w:rPr>
            <w:rStyle w:val="Hyperlink"/>
            <w:noProof/>
          </w:rPr>
          <w:t>Microsoft Learning</w:t>
        </w:r>
        <w:r w:rsidR="006C4BFF">
          <w:rPr>
            <w:noProof/>
            <w:webHidden/>
          </w:rPr>
          <w:tab/>
        </w:r>
        <w:r w:rsidR="006C4BFF">
          <w:rPr>
            <w:noProof/>
            <w:webHidden/>
          </w:rPr>
          <w:fldChar w:fldCharType="begin"/>
        </w:r>
        <w:r w:rsidR="006C4BFF">
          <w:rPr>
            <w:noProof/>
            <w:webHidden/>
          </w:rPr>
          <w:instrText xml:space="preserve"> PAGEREF _Toc482788770 \h </w:instrText>
        </w:r>
        <w:r w:rsidR="006C4BFF">
          <w:rPr>
            <w:noProof/>
            <w:webHidden/>
          </w:rPr>
        </w:r>
        <w:r w:rsidR="006C4BFF">
          <w:rPr>
            <w:noProof/>
            <w:webHidden/>
          </w:rPr>
          <w:fldChar w:fldCharType="separate"/>
        </w:r>
        <w:r w:rsidR="006C4BFF">
          <w:rPr>
            <w:noProof/>
            <w:webHidden/>
          </w:rPr>
          <w:t>24</w:t>
        </w:r>
        <w:r w:rsidR="006C4BFF">
          <w:rPr>
            <w:noProof/>
            <w:webHidden/>
          </w:rPr>
          <w:fldChar w:fldCharType="end"/>
        </w:r>
      </w:hyperlink>
    </w:p>
    <w:p w14:paraId="2B894AD8" w14:textId="1D0A8959" w:rsidR="006C4BFF" w:rsidRDefault="00774807">
      <w:pPr>
        <w:pStyle w:val="TOC4"/>
        <w:rPr>
          <w:rFonts w:eastAsiaTheme="minorEastAsia"/>
          <w:smallCaps w:val="0"/>
          <w:noProof/>
          <w:sz w:val="22"/>
          <w:lang w:val="en-US" w:eastAsia="en-US" w:bidi="ar-SA"/>
        </w:rPr>
      </w:pPr>
      <w:hyperlink w:anchor="_Toc482788771" w:history="1">
        <w:r w:rsidR="006C4BFF" w:rsidRPr="00886FF1">
          <w:rPr>
            <w:rStyle w:val="Hyperlink"/>
            <w:noProof/>
          </w:rPr>
          <w:t>Minecraft: Education Edition</w:t>
        </w:r>
        <w:r w:rsidR="006C4BFF">
          <w:rPr>
            <w:noProof/>
            <w:webHidden/>
          </w:rPr>
          <w:tab/>
        </w:r>
        <w:r w:rsidR="006C4BFF">
          <w:rPr>
            <w:noProof/>
            <w:webHidden/>
          </w:rPr>
          <w:fldChar w:fldCharType="begin"/>
        </w:r>
        <w:r w:rsidR="006C4BFF">
          <w:rPr>
            <w:noProof/>
            <w:webHidden/>
          </w:rPr>
          <w:instrText xml:space="preserve"> PAGEREF _Toc482788771 \h </w:instrText>
        </w:r>
        <w:r w:rsidR="006C4BFF">
          <w:rPr>
            <w:noProof/>
            <w:webHidden/>
          </w:rPr>
        </w:r>
        <w:r w:rsidR="006C4BFF">
          <w:rPr>
            <w:noProof/>
            <w:webHidden/>
          </w:rPr>
          <w:fldChar w:fldCharType="separate"/>
        </w:r>
        <w:r w:rsidR="006C4BFF">
          <w:rPr>
            <w:noProof/>
            <w:webHidden/>
          </w:rPr>
          <w:t>24</w:t>
        </w:r>
        <w:r w:rsidR="006C4BFF">
          <w:rPr>
            <w:noProof/>
            <w:webHidden/>
          </w:rPr>
          <w:fldChar w:fldCharType="end"/>
        </w:r>
      </w:hyperlink>
    </w:p>
    <w:p w14:paraId="4D0904BA" w14:textId="34D0E614" w:rsidR="006C4BFF" w:rsidRDefault="00774807">
      <w:pPr>
        <w:pStyle w:val="TOC4"/>
        <w:rPr>
          <w:rFonts w:eastAsiaTheme="minorEastAsia"/>
          <w:smallCaps w:val="0"/>
          <w:noProof/>
          <w:sz w:val="22"/>
          <w:lang w:val="en-US" w:eastAsia="en-US" w:bidi="ar-SA"/>
        </w:rPr>
      </w:pPr>
      <w:hyperlink w:anchor="_Toc482788772" w:history="1">
        <w:r w:rsidR="006C4BFF" w:rsidRPr="00886FF1">
          <w:rPr>
            <w:rStyle w:val="Hyperlink"/>
            <w:noProof/>
          </w:rPr>
          <w:t>Office 365 Developer</w:t>
        </w:r>
        <w:r w:rsidR="006C4BFF">
          <w:rPr>
            <w:noProof/>
            <w:webHidden/>
          </w:rPr>
          <w:tab/>
        </w:r>
        <w:r w:rsidR="006C4BFF">
          <w:rPr>
            <w:noProof/>
            <w:webHidden/>
          </w:rPr>
          <w:fldChar w:fldCharType="begin"/>
        </w:r>
        <w:r w:rsidR="006C4BFF">
          <w:rPr>
            <w:noProof/>
            <w:webHidden/>
          </w:rPr>
          <w:instrText xml:space="preserve"> PAGEREF _Toc482788772 \h </w:instrText>
        </w:r>
        <w:r w:rsidR="006C4BFF">
          <w:rPr>
            <w:noProof/>
            <w:webHidden/>
          </w:rPr>
        </w:r>
        <w:r w:rsidR="006C4BFF">
          <w:rPr>
            <w:noProof/>
            <w:webHidden/>
          </w:rPr>
          <w:fldChar w:fldCharType="separate"/>
        </w:r>
        <w:r w:rsidR="006C4BFF">
          <w:rPr>
            <w:noProof/>
            <w:webHidden/>
          </w:rPr>
          <w:t>24</w:t>
        </w:r>
        <w:r w:rsidR="006C4BFF">
          <w:rPr>
            <w:noProof/>
            <w:webHidden/>
          </w:rPr>
          <w:fldChar w:fldCharType="end"/>
        </w:r>
      </w:hyperlink>
    </w:p>
    <w:p w14:paraId="6E073F9D" w14:textId="2F72EB23" w:rsidR="006C4BFF" w:rsidRDefault="00774807">
      <w:pPr>
        <w:pStyle w:val="TOC4"/>
        <w:rPr>
          <w:rFonts w:eastAsiaTheme="minorEastAsia"/>
          <w:smallCaps w:val="0"/>
          <w:noProof/>
          <w:sz w:val="22"/>
          <w:lang w:val="en-US" w:eastAsia="en-US" w:bidi="ar-SA"/>
        </w:rPr>
      </w:pPr>
      <w:hyperlink w:anchor="_Toc482788773" w:history="1">
        <w:r w:rsidR="006C4BFF" w:rsidRPr="00886FF1">
          <w:rPr>
            <w:rStyle w:val="Hyperlink"/>
            <w:noProof/>
          </w:rPr>
          <w:t>Windows-työasemakäyttöjärjestelmä</w:t>
        </w:r>
        <w:r w:rsidR="006C4BFF">
          <w:rPr>
            <w:noProof/>
            <w:webHidden/>
          </w:rPr>
          <w:tab/>
        </w:r>
        <w:r w:rsidR="006C4BFF">
          <w:rPr>
            <w:noProof/>
            <w:webHidden/>
          </w:rPr>
          <w:fldChar w:fldCharType="begin"/>
        </w:r>
        <w:r w:rsidR="006C4BFF">
          <w:rPr>
            <w:noProof/>
            <w:webHidden/>
          </w:rPr>
          <w:instrText xml:space="preserve"> PAGEREF _Toc482788773 \h </w:instrText>
        </w:r>
        <w:r w:rsidR="006C4BFF">
          <w:rPr>
            <w:noProof/>
            <w:webHidden/>
          </w:rPr>
        </w:r>
        <w:r w:rsidR="006C4BFF">
          <w:rPr>
            <w:noProof/>
            <w:webHidden/>
          </w:rPr>
          <w:fldChar w:fldCharType="separate"/>
        </w:r>
        <w:r w:rsidR="006C4BFF">
          <w:rPr>
            <w:noProof/>
            <w:webHidden/>
          </w:rPr>
          <w:t>25</w:t>
        </w:r>
        <w:r w:rsidR="006C4BFF">
          <w:rPr>
            <w:noProof/>
            <w:webHidden/>
          </w:rPr>
          <w:fldChar w:fldCharType="end"/>
        </w:r>
      </w:hyperlink>
    </w:p>
    <w:p w14:paraId="27206764" w14:textId="0EEDFF6B" w:rsidR="006C4BFF" w:rsidRDefault="00774807">
      <w:pPr>
        <w:pStyle w:val="TOC1"/>
        <w:tabs>
          <w:tab w:val="right" w:leader="dot" w:pos="5030"/>
        </w:tabs>
        <w:rPr>
          <w:rFonts w:eastAsiaTheme="minorEastAsia"/>
          <w:b w:val="0"/>
          <w:caps w:val="0"/>
          <w:noProof/>
          <w:sz w:val="22"/>
          <w:lang w:val="en-US" w:eastAsia="en-US" w:bidi="ar-SA"/>
        </w:rPr>
      </w:pPr>
      <w:hyperlink w:anchor="_Toc482788774" w:history="1">
        <w:r w:rsidR="006C4BFF" w:rsidRPr="00886FF1">
          <w:rPr>
            <w:rStyle w:val="Hyperlink"/>
            <w:noProof/>
          </w:rPr>
          <w:t>Liite 1 - Ilmoitukset</w:t>
        </w:r>
        <w:r w:rsidR="006C4BFF">
          <w:rPr>
            <w:noProof/>
            <w:webHidden/>
          </w:rPr>
          <w:tab/>
        </w:r>
        <w:r w:rsidR="006C4BFF">
          <w:rPr>
            <w:noProof/>
            <w:webHidden/>
          </w:rPr>
          <w:fldChar w:fldCharType="begin"/>
        </w:r>
        <w:r w:rsidR="006C4BFF">
          <w:rPr>
            <w:noProof/>
            <w:webHidden/>
          </w:rPr>
          <w:instrText xml:space="preserve"> PAGEREF _Toc482788774 \h </w:instrText>
        </w:r>
        <w:r w:rsidR="006C4BFF">
          <w:rPr>
            <w:noProof/>
            <w:webHidden/>
          </w:rPr>
        </w:r>
        <w:r w:rsidR="006C4BFF">
          <w:rPr>
            <w:noProof/>
            <w:webHidden/>
          </w:rPr>
          <w:fldChar w:fldCharType="separate"/>
        </w:r>
        <w:r w:rsidR="006C4BFF">
          <w:rPr>
            <w:noProof/>
            <w:webHidden/>
          </w:rPr>
          <w:t>26</w:t>
        </w:r>
        <w:r w:rsidR="006C4BFF">
          <w:rPr>
            <w:noProof/>
            <w:webHidden/>
          </w:rPr>
          <w:fldChar w:fldCharType="end"/>
        </w:r>
      </w:hyperlink>
    </w:p>
    <w:p w14:paraId="212B3CD3" w14:textId="772F3A3B" w:rsidR="006C4BFF" w:rsidRDefault="00774807">
      <w:pPr>
        <w:pStyle w:val="TOC3"/>
        <w:rPr>
          <w:rFonts w:eastAsiaTheme="minorEastAsia"/>
          <w:b w:val="0"/>
          <w:smallCaps w:val="0"/>
          <w:sz w:val="22"/>
          <w:lang w:val="en-US" w:eastAsia="en-US" w:bidi="ar-SA"/>
        </w:rPr>
      </w:pPr>
      <w:hyperlink w:anchor="_Toc482788775" w:history="1">
        <w:r w:rsidR="006C4BFF" w:rsidRPr="00886FF1">
          <w:rPr>
            <w:rStyle w:val="Hyperlink"/>
          </w:rPr>
          <w:t>Bing Maps</w:t>
        </w:r>
        <w:r w:rsidR="006C4BFF">
          <w:rPr>
            <w:webHidden/>
          </w:rPr>
          <w:tab/>
        </w:r>
        <w:r w:rsidR="006C4BFF">
          <w:rPr>
            <w:webHidden/>
          </w:rPr>
          <w:fldChar w:fldCharType="begin"/>
        </w:r>
        <w:r w:rsidR="006C4BFF">
          <w:rPr>
            <w:webHidden/>
          </w:rPr>
          <w:instrText xml:space="preserve"> PAGEREF _Toc482788775 \h </w:instrText>
        </w:r>
        <w:r w:rsidR="006C4BFF">
          <w:rPr>
            <w:webHidden/>
          </w:rPr>
        </w:r>
        <w:r w:rsidR="006C4BFF">
          <w:rPr>
            <w:webHidden/>
          </w:rPr>
          <w:fldChar w:fldCharType="separate"/>
        </w:r>
        <w:r w:rsidR="006C4BFF">
          <w:rPr>
            <w:webHidden/>
          </w:rPr>
          <w:t>26</w:t>
        </w:r>
        <w:r w:rsidR="006C4BFF">
          <w:rPr>
            <w:webHidden/>
          </w:rPr>
          <w:fldChar w:fldCharType="end"/>
        </w:r>
      </w:hyperlink>
    </w:p>
    <w:p w14:paraId="12C927CC" w14:textId="6DA94848" w:rsidR="006C4BFF" w:rsidRDefault="00774807">
      <w:pPr>
        <w:pStyle w:val="TOC3"/>
        <w:rPr>
          <w:rFonts w:eastAsiaTheme="minorEastAsia"/>
          <w:b w:val="0"/>
          <w:smallCaps w:val="0"/>
          <w:sz w:val="22"/>
          <w:lang w:val="en-US" w:eastAsia="en-US" w:bidi="ar-SA"/>
        </w:rPr>
      </w:pPr>
      <w:hyperlink w:anchor="_Toc482788776" w:history="1">
        <w:r w:rsidR="006C4BFF" w:rsidRPr="00886FF1">
          <w:rPr>
            <w:rStyle w:val="Hyperlink"/>
          </w:rPr>
          <w:t>Professional Services</w:t>
        </w:r>
        <w:r w:rsidR="006C4BFF">
          <w:rPr>
            <w:webHidden/>
          </w:rPr>
          <w:tab/>
        </w:r>
        <w:r w:rsidR="006C4BFF">
          <w:rPr>
            <w:webHidden/>
          </w:rPr>
          <w:fldChar w:fldCharType="begin"/>
        </w:r>
        <w:r w:rsidR="006C4BFF">
          <w:rPr>
            <w:webHidden/>
          </w:rPr>
          <w:instrText xml:space="preserve"> PAGEREF _Toc482788776 \h </w:instrText>
        </w:r>
        <w:r w:rsidR="006C4BFF">
          <w:rPr>
            <w:webHidden/>
          </w:rPr>
        </w:r>
        <w:r w:rsidR="006C4BFF">
          <w:rPr>
            <w:webHidden/>
          </w:rPr>
          <w:fldChar w:fldCharType="separate"/>
        </w:r>
        <w:r w:rsidR="006C4BFF">
          <w:rPr>
            <w:webHidden/>
          </w:rPr>
          <w:t>26</w:t>
        </w:r>
        <w:r w:rsidR="006C4BFF">
          <w:rPr>
            <w:webHidden/>
          </w:rPr>
          <w:fldChar w:fldCharType="end"/>
        </w:r>
      </w:hyperlink>
    </w:p>
    <w:p w14:paraId="4A0878FA" w14:textId="1A0C229D" w:rsidR="006C4BFF" w:rsidRDefault="00774807">
      <w:pPr>
        <w:pStyle w:val="TOC3"/>
        <w:rPr>
          <w:rFonts w:eastAsiaTheme="minorEastAsia"/>
          <w:b w:val="0"/>
          <w:smallCaps w:val="0"/>
          <w:sz w:val="22"/>
          <w:lang w:val="en-US" w:eastAsia="en-US" w:bidi="ar-SA"/>
        </w:rPr>
      </w:pPr>
      <w:hyperlink w:anchor="_Toc482788777" w:history="1">
        <w:r w:rsidR="006C4BFF" w:rsidRPr="00886FF1">
          <w:rPr>
            <w:rStyle w:val="Hyperlink"/>
          </w:rPr>
          <w:t>Azure Media Services H.265/HEVC (tehokas videokoodaus) -koodausta koskeva ilmoitus</w:t>
        </w:r>
        <w:r w:rsidR="006C4BFF">
          <w:rPr>
            <w:webHidden/>
          </w:rPr>
          <w:tab/>
        </w:r>
        <w:r w:rsidR="006C4BFF">
          <w:rPr>
            <w:webHidden/>
          </w:rPr>
          <w:fldChar w:fldCharType="begin"/>
        </w:r>
        <w:r w:rsidR="006C4BFF">
          <w:rPr>
            <w:webHidden/>
          </w:rPr>
          <w:instrText xml:space="preserve"> PAGEREF _Toc482788777 \h </w:instrText>
        </w:r>
        <w:r w:rsidR="006C4BFF">
          <w:rPr>
            <w:webHidden/>
          </w:rPr>
        </w:r>
        <w:r w:rsidR="006C4BFF">
          <w:rPr>
            <w:webHidden/>
          </w:rPr>
          <w:fldChar w:fldCharType="separate"/>
        </w:r>
        <w:r w:rsidR="006C4BFF">
          <w:rPr>
            <w:webHidden/>
          </w:rPr>
          <w:t>27</w:t>
        </w:r>
        <w:r w:rsidR="006C4BFF">
          <w:rPr>
            <w:webHidden/>
          </w:rPr>
          <w:fldChar w:fldCharType="end"/>
        </w:r>
      </w:hyperlink>
    </w:p>
    <w:p w14:paraId="4215EDAE" w14:textId="36F1427A" w:rsidR="006C4BFF" w:rsidRDefault="00774807">
      <w:pPr>
        <w:pStyle w:val="TOC3"/>
        <w:rPr>
          <w:rFonts w:eastAsiaTheme="minorEastAsia"/>
          <w:b w:val="0"/>
          <w:smallCaps w:val="0"/>
          <w:sz w:val="22"/>
          <w:lang w:val="en-US" w:eastAsia="en-US" w:bidi="ar-SA"/>
        </w:rPr>
      </w:pPr>
      <w:hyperlink w:anchor="_Toc482788778" w:history="1">
        <w:r w:rsidR="006C4BFF" w:rsidRPr="00886FF1">
          <w:rPr>
            <w:rStyle w:val="Hyperlink"/>
          </w:rPr>
          <w:t>H.264/AVC-kuvastandardi, VC-1-kuvastandardi, MPEG-4 Part -kuvastandardi ja MPEG-2-kuvastandardi</w:t>
        </w:r>
        <w:r w:rsidR="006C4BFF">
          <w:rPr>
            <w:webHidden/>
          </w:rPr>
          <w:tab/>
        </w:r>
        <w:r w:rsidR="006C4BFF">
          <w:rPr>
            <w:webHidden/>
          </w:rPr>
          <w:fldChar w:fldCharType="begin"/>
        </w:r>
        <w:r w:rsidR="006C4BFF">
          <w:rPr>
            <w:webHidden/>
          </w:rPr>
          <w:instrText xml:space="preserve"> PAGEREF _Toc482788778 \h </w:instrText>
        </w:r>
        <w:r w:rsidR="006C4BFF">
          <w:rPr>
            <w:webHidden/>
          </w:rPr>
        </w:r>
        <w:r w:rsidR="006C4BFF">
          <w:rPr>
            <w:webHidden/>
          </w:rPr>
          <w:fldChar w:fldCharType="separate"/>
        </w:r>
        <w:r w:rsidR="006C4BFF">
          <w:rPr>
            <w:webHidden/>
          </w:rPr>
          <w:t>27</w:t>
        </w:r>
        <w:r w:rsidR="006C4BFF">
          <w:rPr>
            <w:webHidden/>
          </w:rPr>
          <w:fldChar w:fldCharType="end"/>
        </w:r>
      </w:hyperlink>
    </w:p>
    <w:p w14:paraId="5E4C0466" w14:textId="5AFC91AB" w:rsidR="006C4BFF" w:rsidRDefault="00774807">
      <w:pPr>
        <w:pStyle w:val="TOC1"/>
        <w:tabs>
          <w:tab w:val="right" w:leader="dot" w:pos="5030"/>
        </w:tabs>
        <w:rPr>
          <w:rFonts w:eastAsiaTheme="minorEastAsia"/>
          <w:b w:val="0"/>
          <w:caps w:val="0"/>
          <w:noProof/>
          <w:sz w:val="22"/>
          <w:lang w:val="en-US" w:eastAsia="en-US" w:bidi="ar-SA"/>
        </w:rPr>
      </w:pPr>
      <w:hyperlink w:anchor="_Toc482788779" w:history="1">
        <w:r w:rsidR="006C4BFF" w:rsidRPr="00886FF1">
          <w:rPr>
            <w:rStyle w:val="Hyperlink"/>
            <w:noProof/>
          </w:rPr>
          <w:t>Liite 2 – Tilauskäyttöoikeuspaketit</w:t>
        </w:r>
        <w:r w:rsidR="006C4BFF">
          <w:rPr>
            <w:noProof/>
            <w:webHidden/>
          </w:rPr>
          <w:tab/>
        </w:r>
        <w:r w:rsidR="006C4BFF">
          <w:rPr>
            <w:noProof/>
            <w:webHidden/>
          </w:rPr>
          <w:fldChar w:fldCharType="begin"/>
        </w:r>
        <w:r w:rsidR="006C4BFF">
          <w:rPr>
            <w:noProof/>
            <w:webHidden/>
          </w:rPr>
          <w:instrText xml:space="preserve"> PAGEREF _Toc482788779 \h </w:instrText>
        </w:r>
        <w:r w:rsidR="006C4BFF">
          <w:rPr>
            <w:noProof/>
            <w:webHidden/>
          </w:rPr>
        </w:r>
        <w:r w:rsidR="006C4BFF">
          <w:rPr>
            <w:noProof/>
            <w:webHidden/>
          </w:rPr>
          <w:fldChar w:fldCharType="separate"/>
        </w:r>
        <w:r w:rsidR="006C4BFF">
          <w:rPr>
            <w:noProof/>
            <w:webHidden/>
          </w:rPr>
          <w:t>28</w:t>
        </w:r>
        <w:r w:rsidR="006C4BFF">
          <w:rPr>
            <w:noProof/>
            <w:webHidden/>
          </w:rPr>
          <w:fldChar w:fldCharType="end"/>
        </w:r>
      </w:hyperlink>
    </w:p>
    <w:p w14:paraId="2551B53E" w14:textId="1FDCE868" w:rsidR="006C4BFF" w:rsidRDefault="00774807">
      <w:pPr>
        <w:pStyle w:val="TOC1"/>
        <w:tabs>
          <w:tab w:val="right" w:leader="dot" w:pos="5030"/>
        </w:tabs>
        <w:rPr>
          <w:rFonts w:eastAsiaTheme="minorEastAsia"/>
          <w:b w:val="0"/>
          <w:caps w:val="0"/>
          <w:noProof/>
          <w:sz w:val="22"/>
          <w:lang w:val="en-US" w:eastAsia="en-US" w:bidi="ar-SA"/>
        </w:rPr>
      </w:pPr>
      <w:hyperlink w:anchor="_Toc482788780" w:history="1">
        <w:r w:rsidR="006C4BFF" w:rsidRPr="00886FF1">
          <w:rPr>
            <w:rStyle w:val="Hyperlink"/>
            <w:noProof/>
          </w:rPr>
          <w:t>Liite 3 – Vakiosopimuspykälät (käsittelijät)</w:t>
        </w:r>
        <w:r w:rsidR="006C4BFF">
          <w:rPr>
            <w:noProof/>
            <w:webHidden/>
          </w:rPr>
          <w:tab/>
        </w:r>
        <w:r w:rsidR="006C4BFF">
          <w:rPr>
            <w:noProof/>
            <w:webHidden/>
          </w:rPr>
          <w:fldChar w:fldCharType="begin"/>
        </w:r>
        <w:r w:rsidR="006C4BFF">
          <w:rPr>
            <w:noProof/>
            <w:webHidden/>
          </w:rPr>
          <w:instrText xml:space="preserve"> PAGEREF _Toc482788780 \h </w:instrText>
        </w:r>
        <w:r w:rsidR="006C4BFF">
          <w:rPr>
            <w:noProof/>
            <w:webHidden/>
          </w:rPr>
        </w:r>
        <w:r w:rsidR="006C4BFF">
          <w:rPr>
            <w:noProof/>
            <w:webHidden/>
          </w:rPr>
          <w:fldChar w:fldCharType="separate"/>
        </w:r>
        <w:r w:rsidR="006C4BFF">
          <w:rPr>
            <w:noProof/>
            <w:webHidden/>
          </w:rPr>
          <w:t>29</w:t>
        </w:r>
        <w:r w:rsidR="006C4BFF">
          <w:rPr>
            <w:noProof/>
            <w:webHidden/>
          </w:rPr>
          <w:fldChar w:fldCharType="end"/>
        </w:r>
      </w:hyperlink>
    </w:p>
    <w:p w14:paraId="092C9288" w14:textId="7C4F1BE8" w:rsidR="004D27A6" w:rsidRPr="00690C65" w:rsidRDefault="00A430D3" w:rsidP="00A914BF">
      <w:pPr>
        <w:pStyle w:val="ProductList-Body"/>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788709"/>
      <w:r>
        <w:lastRenderedPageBreak/>
        <w:t>Johdanto</w:t>
      </w:r>
      <w:bookmarkEnd w:id="3"/>
      <w:bookmarkEnd w:id="4"/>
    </w:p>
    <w:p w14:paraId="7E3AAC87" w14:textId="1C01A0A5" w:rsidR="003F6CEE" w:rsidRPr="00690C65" w:rsidRDefault="003C35CD" w:rsidP="00366C8E">
      <w:pPr>
        <w:pStyle w:val="ProductList-Body"/>
        <w:spacing w:after="120"/>
      </w:pPr>
      <w:r>
        <w:t>Online-palveluiden ehdot -asiakirja korvaa Online-palveluiden käyttöoikeudet -asiakirjan 1. heinäkuuta 2014 alkaen. Online-palveluiden ehtoja sovelletaan Asiakkaan toimesta tapahtuvaan Online-palvelujen käyttöön. Asiakkaan toimesta tapahtuvaan muiden kuin Microsoftin tuotteiden (määritelty alla) käyttöön sekä muiden Microsoftin tuotteiden ja palveluiden käyttöön sovelletaan erillisiä ehtoja, kuten eri yksityisyys- ja tietoturvaehtoja.</w:t>
      </w:r>
    </w:p>
    <w:p w14:paraId="03BB023E" w14:textId="057C8C39" w:rsidR="004D27A6" w:rsidRPr="00690C65" w:rsidRDefault="003F6CEE" w:rsidP="003F6CEE">
      <w:pPr>
        <w:pStyle w:val="ProductList-Body"/>
      </w:pPr>
      <w:r>
        <w:t xml:space="preserve">Useimpiin Online-palveluihin voidaan liittää palvelutasosopimus. Lisätietoja Online-palveluiden palvelutasosopimuksista: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4022" w:rsidRDefault="003F6CEE" w:rsidP="00D51544">
      <w:pPr>
        <w:pStyle w:val="ProductList-Offering1Heading"/>
        <w:rPr>
          <w:lang w:val="fi-FI"/>
        </w:rPr>
      </w:pPr>
      <w:bookmarkStart w:id="5" w:name="_Toc482788710"/>
      <w:r w:rsidRPr="00694022">
        <w:rPr>
          <w:lang w:val="fi-FI"/>
        </w:rPr>
        <w:t>Aikaisemmat versiot</w:t>
      </w:r>
      <w:bookmarkEnd w:id="5"/>
    </w:p>
    <w:p w14:paraId="2A9D9754" w14:textId="487D7DCC" w:rsidR="004D27A6" w:rsidRPr="00690C65" w:rsidRDefault="003F6CEE" w:rsidP="00A914BF">
      <w:pPr>
        <w:pStyle w:val="ProductList-Body"/>
      </w:pPr>
      <w:r>
        <w:t xml:space="preserve">Online-palveluiden ehdot koskevat tällä hetkellä saatavilla olevia Online-palveluita. Aiempien versioiden ehdot ovat saatavilla sivulta </w:t>
      </w:r>
      <w:hyperlink r:id="rId22" w:history="1">
        <w:r>
          <w:rPr>
            <w:rStyle w:val="Hyperlink"/>
          </w:rPr>
          <w:t>http://go.microsoft.com/?linkid=9840733</w:t>
        </w:r>
      </w:hyperlink>
      <w:r>
        <w:t>, jälleenmyyjältä tai Microsoftin asiakasvastuulliselta myyjältä.</w:t>
      </w:r>
    </w:p>
    <w:p w14:paraId="0E33A2B4" w14:textId="77777777" w:rsidR="003F6CEE" w:rsidRPr="00690C65" w:rsidRDefault="003F6CEE" w:rsidP="00A914BF">
      <w:pPr>
        <w:pStyle w:val="ProductList-Body"/>
      </w:pPr>
    </w:p>
    <w:p w14:paraId="0D975539" w14:textId="77777777" w:rsidR="00173CF9" w:rsidRDefault="00173CF9" w:rsidP="00173CF9">
      <w:pPr>
        <w:pStyle w:val="ProductList-Offering1Heading"/>
      </w:pPr>
      <w:bookmarkStart w:id="6" w:name="_Toc476230887"/>
      <w:bookmarkStart w:id="7" w:name="_Toc476476570"/>
      <w:bookmarkStart w:id="8" w:name="_Toc482788711"/>
      <w:bookmarkStart w:id="9" w:name="_Toc378147615"/>
      <w:bookmarkStart w:id="10" w:name="_Toc378151517"/>
      <w:bookmarkStart w:id="11" w:name="_Toc379797094"/>
      <w:bookmarkStart w:id="12" w:name="_Toc380513120"/>
      <w:bookmarkStart w:id="13" w:name="_Toc380655159"/>
      <w:bookmarkStart w:id="14" w:name="_Toc383415077"/>
      <w:r>
        <w:t>Selvennykset ja yhteenveto muutoksista</w:t>
      </w:r>
      <w:bookmarkEnd w:id="6"/>
      <w:bookmarkEnd w:id="7"/>
      <w:bookmarkEnd w:id="8"/>
    </w:p>
    <w:tbl>
      <w:tblPr>
        <w:tblStyle w:val="TableGrid"/>
        <w:tblW w:w="0" w:type="auto"/>
        <w:tblLook w:val="04A0" w:firstRow="1" w:lastRow="0" w:firstColumn="1" w:lastColumn="0" w:noHBand="0" w:noVBand="1"/>
      </w:tblPr>
      <w:tblGrid>
        <w:gridCol w:w="5395"/>
        <w:gridCol w:w="5395"/>
      </w:tblGrid>
      <w:tr w:rsidR="006C4BFF" w:rsidRPr="00AD6DB4" w14:paraId="3BCD9751" w14:textId="77777777" w:rsidTr="0014045F">
        <w:trPr>
          <w:tblHeader/>
        </w:trPr>
        <w:tc>
          <w:tcPr>
            <w:tcW w:w="5395" w:type="dxa"/>
            <w:shd w:val="clear" w:color="auto" w:fill="0072C6"/>
          </w:tcPr>
          <w:p w14:paraId="64509D6E" w14:textId="77777777" w:rsidR="006C4BFF" w:rsidRPr="00231971" w:rsidRDefault="006C4BFF" w:rsidP="0014045F">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03B46D31" w14:textId="77777777" w:rsidR="006C4BFF" w:rsidRPr="00231971" w:rsidRDefault="006C4BFF" w:rsidP="0014045F">
            <w:pPr>
              <w:pStyle w:val="ProductList-Body"/>
              <w:spacing w:before="20" w:after="20"/>
              <w:rPr>
                <w:color w:val="FFFFFF" w:themeColor="background1"/>
                <w:sz w:val="16"/>
                <w:szCs w:val="16"/>
              </w:rPr>
            </w:pPr>
            <w:r>
              <w:rPr>
                <w:color w:val="FFFFFF" w:themeColor="background1"/>
                <w:sz w:val="16"/>
                <w:szCs w:val="16"/>
              </w:rPr>
              <w:t>Poistot</w:t>
            </w:r>
          </w:p>
        </w:tc>
      </w:tr>
      <w:tr w:rsidR="006C4BFF" w:rsidRPr="006C4BFF" w14:paraId="297BB5E9" w14:textId="77777777" w:rsidTr="0014045F">
        <w:tc>
          <w:tcPr>
            <w:tcW w:w="5395" w:type="dxa"/>
            <w:vAlign w:val="bottom"/>
          </w:tcPr>
          <w:p w14:paraId="5932BFD6" w14:textId="77777777" w:rsidR="006C4BFF" w:rsidRPr="006C4BFF" w:rsidRDefault="006C4BFF" w:rsidP="006C4BFF">
            <w:pPr>
              <w:pStyle w:val="ProductList-Body"/>
              <w:rPr>
                <w:rFonts w:ascii="Calibri Light" w:hAnsi="Calibri Light" w:cs="Calibri Light"/>
                <w:sz w:val="16"/>
                <w:szCs w:val="20"/>
              </w:rPr>
            </w:pPr>
            <w:r w:rsidRPr="006C4BFF">
              <w:rPr>
                <w:rFonts w:ascii="Calibri Light" w:hAnsi="Calibri Light" w:cs="Calibri Light"/>
                <w:sz w:val="16"/>
                <w:szCs w:val="20"/>
              </w:rPr>
              <w:t>Microsoft Intune for EDU</w:t>
            </w:r>
          </w:p>
        </w:tc>
        <w:tc>
          <w:tcPr>
            <w:tcW w:w="5395" w:type="dxa"/>
            <w:vAlign w:val="bottom"/>
          </w:tcPr>
          <w:p w14:paraId="0AF6648A" w14:textId="77777777" w:rsidR="006C4BFF" w:rsidRPr="006C4BFF" w:rsidRDefault="006C4BFF" w:rsidP="006C4BFF">
            <w:pPr>
              <w:pStyle w:val="ProductList-Body"/>
              <w:rPr>
                <w:rFonts w:ascii="Calibri Light" w:hAnsi="Calibri Light" w:cs="Calibri Light"/>
                <w:sz w:val="16"/>
                <w:szCs w:val="20"/>
              </w:rPr>
            </w:pPr>
          </w:p>
        </w:tc>
      </w:tr>
      <w:tr w:rsidR="006C4BFF" w:rsidRPr="006C4BFF" w14:paraId="583EE875" w14:textId="77777777" w:rsidTr="0014045F">
        <w:tc>
          <w:tcPr>
            <w:tcW w:w="5395" w:type="dxa"/>
            <w:vAlign w:val="bottom"/>
          </w:tcPr>
          <w:p w14:paraId="09FE72D4" w14:textId="77777777" w:rsidR="006C4BFF" w:rsidRPr="006C4BFF" w:rsidRDefault="006C4BFF" w:rsidP="006C4BFF">
            <w:pPr>
              <w:pStyle w:val="ProductList-Body"/>
              <w:rPr>
                <w:rFonts w:ascii="Calibri Light" w:hAnsi="Calibri Light" w:cs="Calibri Light"/>
                <w:sz w:val="16"/>
                <w:szCs w:val="20"/>
              </w:rPr>
            </w:pPr>
            <w:r w:rsidRPr="006C4BFF">
              <w:rPr>
                <w:rFonts w:ascii="Calibri Light" w:hAnsi="Calibri Light" w:cs="Calibri Light"/>
                <w:sz w:val="16"/>
                <w:szCs w:val="20"/>
              </w:rPr>
              <w:t>Microsoft Power BI Premium</w:t>
            </w:r>
          </w:p>
        </w:tc>
        <w:tc>
          <w:tcPr>
            <w:tcW w:w="5395" w:type="dxa"/>
            <w:vAlign w:val="bottom"/>
          </w:tcPr>
          <w:p w14:paraId="0187F7ED" w14:textId="77777777" w:rsidR="006C4BFF" w:rsidRPr="006C4BFF" w:rsidRDefault="006C4BFF" w:rsidP="006C4BFF">
            <w:pPr>
              <w:pStyle w:val="ProductList-Body"/>
              <w:rPr>
                <w:rFonts w:ascii="Calibri Light" w:hAnsi="Calibri Light" w:cs="Calibri Light"/>
                <w:sz w:val="16"/>
                <w:szCs w:val="20"/>
              </w:rPr>
            </w:pPr>
          </w:p>
        </w:tc>
      </w:tr>
    </w:tbl>
    <w:p w14:paraId="0068B48A" w14:textId="77777777" w:rsidR="006C4BFF" w:rsidRPr="004E78BB" w:rsidRDefault="006C4BFF" w:rsidP="006C4BFF">
      <w:pPr>
        <w:pStyle w:val="ProductList-Body"/>
      </w:pPr>
    </w:p>
    <w:p w14:paraId="4BE2BD84" w14:textId="77777777" w:rsidR="006C4BFF" w:rsidRPr="004E78BB" w:rsidRDefault="006C4BFF" w:rsidP="006C4BFF">
      <w:pPr>
        <w:pStyle w:val="ProductList-ClauseHeading"/>
        <w:outlineLvl w:val="2"/>
      </w:pPr>
      <w:r>
        <w:t>Tietosuoja- ja tietoturvaehdot</w:t>
      </w:r>
    </w:p>
    <w:p w14:paraId="548D5150" w14:textId="77777777" w:rsidR="006C4BFF" w:rsidRPr="004E78BB" w:rsidRDefault="00774807" w:rsidP="006C4BFF">
      <w:pPr>
        <w:pStyle w:val="ProductList-Body"/>
      </w:pPr>
      <w:hyperlink w:anchor="DataProcessingTerms" w:history="1">
        <w:r w:rsidR="006C4BFF">
          <w:rPr>
            <w:rStyle w:val="Hyperlink"/>
          </w:rPr>
          <w:t>Tietojenkäsittelyn ehdot</w:t>
        </w:r>
      </w:hyperlink>
      <w:r w:rsidR="006C4BFF">
        <w:t xml:space="preserve">: Tietojen turvallisuusongelmailmoitusriviä, joka on taulukossa </w:t>
      </w:r>
      <w:hyperlink w:anchor="DataProcessingTerms_Security" w:history="1">
        <w:r w:rsidR="006C4BFF">
          <w:rPr>
            <w:rStyle w:val="Hyperlink"/>
          </w:rPr>
          <w:t>Turvallisuus</w:t>
        </w:r>
      </w:hyperlink>
      <w:r w:rsidR="006C4BFF">
        <w:t>, on päivitetty sen mahdollistamiseksi, että turvallisuusongelmasta voidaan antaa ilmoitus viiden arkipäivän kuluessa. Aiemmin ilmoitusaika oli 30 kalenteripäivää.</w:t>
      </w:r>
    </w:p>
    <w:p w14:paraId="34BEB0EB" w14:textId="77777777" w:rsidR="00B12422" w:rsidRPr="00903BB7" w:rsidRDefault="00774807"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788712"/>
      <w:bookmarkEnd w:id="9"/>
      <w:bookmarkEnd w:id="10"/>
      <w:bookmarkEnd w:id="11"/>
      <w:bookmarkEnd w:id="12"/>
      <w:bookmarkEnd w:id="13"/>
      <w:bookmarkEnd w:id="14"/>
      <w:r>
        <w:lastRenderedPageBreak/>
        <w:t>Yleiset ehdot</w:t>
      </w:r>
      <w:bookmarkEnd w:id="15"/>
      <w:bookmarkEnd w:id="16"/>
    </w:p>
    <w:p w14:paraId="13E595AA" w14:textId="154FFBC9" w:rsidR="00730B3A" w:rsidRPr="00690C65" w:rsidRDefault="008F6529" w:rsidP="00A914BF">
      <w:pPr>
        <w:pStyle w:val="ProductList-Body"/>
      </w:pPr>
      <w:r>
        <w:t xml:space="preserve">Asiakas voi käyttää Online-palveluita ja niihin liittyviä ohjelmistoja Asiakkaan volyymikäyttöoikeussopimuksen ehdoissa erikseen sallituilla tavoilla. Microsoft pidättää itsellään kaikki muut oikeudet. Asiakkaan on hankittava kunkin Online-palvelun käyttöön vaadittavat tilauskäyttöoikeudet. Kullakin Online-palvelua käyttävällä käyttäjällä on oltava käyttäjän tilauskäyttöoikeus tai käytettävä Online-palvelua vain laitteella, jolle on määritetty laitteen tilauskäyttöoikeus, ellei </w:t>
      </w:r>
      <w:hyperlink w:anchor="OnlineServiceSpecificTerms" w:history="1">
        <w:r>
          <w:rPr>
            <w:rStyle w:val="Hyperlink"/>
          </w:rPr>
          <w:t>Online-palvelukohtaisissa ehdoissa</w:t>
        </w:r>
      </w:hyperlink>
      <w:r>
        <w:t xml:space="preserve"> ole toisin määritetty. </w:t>
      </w:r>
      <w:hyperlink w:anchor="Attachment2" w:history="1">
        <w:r>
          <w:rPr>
            <w:rStyle w:val="Hyperlink"/>
          </w:rPr>
          <w:t>Liite 2</w:t>
        </w:r>
      </w:hyperlink>
      <w:r>
        <w:t xml:space="preserve"> kuvaa tilauskäyttöoikeuspaketit, jotka myös täyttävät käyttäjän tilauskäyttöoikeuksia koskevat vaatimukset. Asiakkaalla ei ole oikeutta käyttää Online-palvelua sen jälkeen, kun kyseisen Online-palvelun tilauskäyttöoikeus on loppunut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788713"/>
      <w:r>
        <w:t>Määritelmät</w:t>
      </w:r>
      <w:bookmarkEnd w:id="17"/>
    </w:p>
    <w:p w14:paraId="6FDD5DC5" w14:textId="77777777" w:rsidR="00103924" w:rsidRPr="00690C65" w:rsidRDefault="00103924" w:rsidP="00337870">
      <w:pPr>
        <w:pStyle w:val="ProductList-Body"/>
        <w:spacing w:after="120"/>
      </w:pPr>
      <w:r>
        <w:t>Ellei jotakin seuraavista termeistä ole määritelty Asiakkaan volyymikäyttöoikeussopimuksessa, niillä on alla kerrotut merkitykset.</w:t>
      </w:r>
    </w:p>
    <w:p w14:paraId="1A63487A" w14:textId="1F2367F6" w:rsidR="00103924" w:rsidRPr="00690C65" w:rsidRDefault="00833418" w:rsidP="00337870">
      <w:pPr>
        <w:pStyle w:val="ProductList-Body"/>
        <w:spacing w:after="120"/>
      </w:pPr>
      <w:r>
        <w:t>”</w:t>
      </w:r>
      <w:r w:rsidR="00874919">
        <w:t>Asiakkaan tiedot</w:t>
      </w:r>
      <w:r>
        <w:t>”</w:t>
      </w:r>
      <w:r w:rsidR="00874919">
        <w:t xml:space="preserve"> tarkoittavat mitä tahansa sellaisia tietoja, mukaan lukien teksti-, ääni-, video- ja kuvatiedostot sekä ohjelmistot, jotka Asiakas antaa tai jotka annetaan Asiakkaan puolesta Microsoftille Asiakkaan Online-palveluihin kohdistuvan käytön kautta.</w:t>
      </w:r>
    </w:p>
    <w:p w14:paraId="6DE0382D" w14:textId="4AA17158" w:rsidR="00103924" w:rsidRPr="00690C65" w:rsidRDefault="00833418" w:rsidP="00337870">
      <w:pPr>
        <w:pStyle w:val="ProductList-Body"/>
        <w:spacing w:after="120"/>
      </w:pPr>
      <w:r>
        <w:t>”</w:t>
      </w:r>
      <w:r w:rsidR="00874919">
        <w:t>Ulkopuolisella käyttäjällä</w:t>
      </w:r>
      <w:r>
        <w:t>”</w:t>
      </w:r>
      <w:r w:rsidR="00874919">
        <w:t xml:space="preserve"> tarkoitetaan sellaista Online-palveluiden käyttäjää, joka ei ole Asiakkaan työntekijä tai Asiakkaan tai tämän Konserniyhtiön toimitiloissa toimiva alihankkija tai edustaja.</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7142C674" w14:textId="5443BE34" w:rsidR="00103924" w:rsidRPr="00690C65" w:rsidRDefault="00833418" w:rsidP="00337870">
      <w:pPr>
        <w:pStyle w:val="ProductList-Body"/>
        <w:spacing w:after="120"/>
      </w:pPr>
      <w:r>
        <w:t>”</w:t>
      </w:r>
      <w:r w:rsidR="00874919">
        <w:t>Käyttöoikeuden alainen laite</w:t>
      </w:r>
      <w:r>
        <w:t>”</w:t>
      </w:r>
      <w:r w:rsidR="00874919">
        <w:t xml:space="preserve"> tarkoittaa sitä fyysistä laitteistoa, jolle käyttöoikeus määritellään. Tässä määritelmässä laitteisto-osio tai korttipalvelin katsotaan erilliseksi laitteistoksi.</w:t>
      </w:r>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4"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72678E23" w14:textId="27DBB3F9" w:rsidR="00730B3A" w:rsidRPr="00690C65" w:rsidRDefault="00833418" w:rsidP="00103924">
      <w:pPr>
        <w:pStyle w:val="ProductList-Body"/>
      </w:pPr>
      <w:r>
        <w:t>”</w:t>
      </w:r>
      <w:r w:rsidR="00337870">
        <w:t>SL</w:t>
      </w:r>
      <w:r>
        <w:t>”</w:t>
      </w:r>
      <w:r w:rsidR="00337870">
        <w:t xml:space="preserve"> tarkoittaa tilauskäyttöoikeutta.</w:t>
      </w:r>
    </w:p>
    <w:p w14:paraId="18F7674C" w14:textId="77777777" w:rsidR="00103924" w:rsidRPr="00690C65" w:rsidRDefault="00103924" w:rsidP="00103924">
      <w:pPr>
        <w:pStyle w:val="ProductList-Body"/>
      </w:pPr>
    </w:p>
    <w:p w14:paraId="3A0515E9" w14:textId="77777777" w:rsidR="00B12422" w:rsidRPr="00903BB7" w:rsidRDefault="00B12422" w:rsidP="00B12422">
      <w:pPr>
        <w:pStyle w:val="ProductList-SubSubSectionHeading"/>
        <w:outlineLvl w:val="1"/>
      </w:pPr>
      <w:bookmarkStart w:id="18" w:name="_Toc453946572"/>
      <w:bookmarkStart w:id="19" w:name="_Toc451949009"/>
      <w:bookmarkStart w:id="20" w:name="_Toc482788714"/>
      <w:r>
        <w:t>Online-palveluiden ehtojen päivitykset</w:t>
      </w:r>
      <w:bookmarkEnd w:id="18"/>
      <w:bookmarkEnd w:id="19"/>
      <w:bookmarkEnd w:id="20"/>
    </w:p>
    <w:p w14:paraId="2425CDE5" w14:textId="62FACDAB" w:rsidR="00103924" w:rsidRPr="00690C65" w:rsidRDefault="00103924" w:rsidP="00103924">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595888D5" w14:textId="77777777" w:rsidR="00103924" w:rsidRPr="00690C65" w:rsidRDefault="00103924" w:rsidP="00103924">
      <w:pPr>
        <w:pStyle w:val="ProductList-Body"/>
      </w:pPr>
    </w:p>
    <w:p w14:paraId="3E428A76" w14:textId="77777777" w:rsidR="00B12422" w:rsidRPr="00903BB7" w:rsidRDefault="00B12422" w:rsidP="00B12422">
      <w:pPr>
        <w:pStyle w:val="ProductList-SubSubSectionHeading"/>
        <w:outlineLvl w:val="1"/>
      </w:pPr>
      <w:bookmarkStart w:id="21" w:name="_Toc453946573"/>
      <w:bookmarkStart w:id="22" w:name="_Toc451949010"/>
      <w:bookmarkStart w:id="23" w:name="_Toc482788715"/>
      <w:bookmarkStart w:id="24" w:name="OnlineServicesChanges"/>
      <w:r>
        <w:t>Online-palveluiden muutokset ja saatavuus</w:t>
      </w:r>
      <w:bookmarkEnd w:id="21"/>
      <w:bookmarkEnd w:id="22"/>
      <w:bookmarkEnd w:id="23"/>
    </w:p>
    <w:bookmarkEnd w:id="24"/>
    <w:p w14:paraId="3A70F627" w14:textId="25127550" w:rsidR="00103924" w:rsidRPr="00690C65" w:rsidRDefault="00103924" w:rsidP="00194B74">
      <w:pPr>
        <w:pStyle w:val="ProductList-Body"/>
      </w:pPr>
      <w:r>
        <w:t xml:space="preserve">Microsoft saattaa toisinaan tehdä kuhunkin Online-palveluun kaupallisessa mielessä kohtuullisia muutoksia. Microsoft voi lopettaa Online-palvelun missä tahansa maassa, jossa Microsoft on valtionhallinnon sellaisen säännöksen, velvoitteen tai muun vaatimuksen alainen, joita maassa toimiviin yrityksiin ei tavallisesti sovelleta. Kunkin Online-palvelun saatavuus, toiminnot ja kieliversiot voivat vaihdella maittain. Lisätietoja saatavuudesta on osoitteessa </w:t>
      </w:r>
      <w:hyperlink r:id="rId25" w:history="1">
        <w:r w:rsidR="00194B74"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788716"/>
      <w:r>
        <w:t>Tietojen säilytys</w:t>
      </w:r>
      <w:bookmarkEnd w:id="25"/>
    </w:p>
    <w:p w14:paraId="1645CC39" w14:textId="336F3FEC" w:rsidR="00103924" w:rsidRPr="00690C65" w:rsidRDefault="008F6529" w:rsidP="00337870">
      <w:pPr>
        <w:pStyle w:val="ProductList-Body"/>
        <w:spacing w:after="120"/>
      </w:pPr>
      <w:r>
        <w:t>Asiakas voi käyttää ja hakea kuhunkin Online-palveluun tallennettuja Asiakkaan tietoja koko Asiakkaan tilauksen ajan. Pois lukien ilmaiset kokeilujaksot Microsoftin on säilytettävä Online-palveluun tallennetut Asiakastiedot rajoitetuilla toiminnoilla varustetulla tilillä vähintään 90 päivän ajan Asiakkaan tilauksen päättymisen tai päättämisen jälkeen, jotta Asiakas voisi noutaa tiedot. 90 päivän pituisen säilytysajan päättymisen jälkeen Microsoft poistaa Asiakkaan tilin käytöstä ja poistaa Asiakkaan tiedot</w:t>
      </w:r>
      <w:r w:rsidR="00D92296">
        <w:t>.</w:t>
      </w:r>
    </w:p>
    <w:p w14:paraId="0950D160" w14:textId="4DB260CB" w:rsidR="00103924" w:rsidRPr="00690C65" w:rsidRDefault="00103924" w:rsidP="00103924">
      <w:pPr>
        <w:pStyle w:val="ProductList-Body"/>
      </w:pPr>
      <w:r>
        <w:lastRenderedPageBreak/>
        <w:t>Online-palvelu ei välttämättä tue sellaisen ohjelmiston säilyttämistä tai noutamista, jotka Asiakas on itse toimittanut. Microsoft ei ole vastuussa Asiakastietojen poistamisesta, kuten tässä osassa on kuvailtu.</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6" w:name="_Toc482788717"/>
      <w:r>
        <w:t>Ohjelmiston käyttö online-palvelussa</w:t>
      </w:r>
      <w:bookmarkEnd w:id="26"/>
    </w:p>
    <w:p w14:paraId="62002352" w14:textId="3B9E93C8" w:rsidR="00103924" w:rsidRPr="00690C65" w:rsidRDefault="00103924" w:rsidP="00103924">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938CBA5" w:rsidR="00103924" w:rsidRPr="00690C65" w:rsidRDefault="00103924" w:rsidP="00AD5F09">
      <w:pPr>
        <w:pStyle w:val="ProductList-Body"/>
        <w:ind w:left="180"/>
      </w:pPr>
      <w:r>
        <w:t xml:space="preserve">Asiakas voi asentaa ja käyttää ohjelmistoa vain yhdessä Online-palvelun kanssa. </w:t>
      </w:r>
      <w:hyperlink w:anchor="OnlineServiceSpecificTerms"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77777777" w:rsidR="00AD5F09" w:rsidRPr="00690C65" w:rsidRDefault="00AD5F09" w:rsidP="00AD5F09">
      <w:pPr>
        <w:pStyle w:val="ProductList-Body"/>
      </w:pPr>
    </w:p>
    <w:p w14:paraId="6CAF3AF8" w14:textId="77777777" w:rsidR="007900CD" w:rsidRPr="006D2C33" w:rsidRDefault="007900CD" w:rsidP="007900CD">
      <w:pPr>
        <w:pStyle w:val="ProductList-SubSubSectionHeading"/>
        <w:outlineLvl w:val="1"/>
      </w:pPr>
      <w:bookmarkStart w:id="27" w:name="_Toc460240070"/>
      <w:bookmarkStart w:id="28" w:name="_Toc459970681"/>
      <w:bookmarkStart w:id="29" w:name="_Toc482788718"/>
      <w:r>
        <w:t>Muiden kuin Microsoftin tuotteet</w:t>
      </w:r>
      <w:bookmarkEnd w:id="27"/>
      <w:bookmarkEnd w:id="28"/>
      <w:bookmarkEnd w:id="29"/>
    </w:p>
    <w:p w14:paraId="19762AD7" w14:textId="77777777" w:rsidR="007900CD" w:rsidRPr="006D2C33" w:rsidRDefault="007900CD" w:rsidP="007900CD">
      <w:pPr>
        <w:pStyle w:val="ProductList-Body"/>
      </w:pPr>
      <w:r>
        <w:t>Microsoft saattaa tarjota Asiakkaalle muiden kuin Microsoftin tuotteita Online-palveluiden käytön yhteydessä (kuten kaupan tai gallerian kautta tai hakutuloksina). Jos Asiakas asentaa tai käyttää muiden kuin Microsoftin tuotteita Online-palvelun kanssa, Asiakas ei saa näin tehdessään millään tavoin asettaa Microsoftin immateriaalioikeuksille tai teknologioille mitään muita velvoitteita kuin ne, jotka on nimenomaisesti kuvattu Asiakkaan volyymikäyttöoikeussopimuksessa. Microsoft voi myös käytön helpottamiseksi sisällyttää muiden kuin Microsoftin tuotteen kustannuksia Asiakkaan Online-palvelujen laskuun. Microsoft ei kuitenkaan ota minkäänlaista vastuuta muiden kuin Microsoftin Tuotteista. Asiakas on yksin vastuussa Online-palvelun yhteydessä asentamistaan tai käyttämistään, muiden kuin Microsoftin tuotteista.</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82788719"/>
      <w:r>
        <w:t>Hyväksyttävä käyttökäytäntö</w:t>
      </w:r>
      <w:bookmarkEnd w:id="30"/>
    </w:p>
    <w:p w14:paraId="743282DE" w14:textId="77777777" w:rsidR="00AD5F09" w:rsidRPr="00690C65" w:rsidRDefault="00AD5F09" w:rsidP="00AD5F09">
      <w:pPr>
        <w:pStyle w:val="ProductList-Body"/>
      </w:pPr>
      <w:r>
        <w:t>Sekä Asiakas että Online-palvelua Asiakkaan kautta käyttävät eivät saa käyttää Online-palvelua:</w:t>
      </w:r>
    </w:p>
    <w:p w14:paraId="50D38345" w14:textId="77777777" w:rsidR="00AD5F09" w:rsidRPr="00690C65" w:rsidRDefault="00AD5F09" w:rsidP="00A44A41">
      <w:pPr>
        <w:pStyle w:val="ProductList-Body"/>
        <w:numPr>
          <w:ilvl w:val="0"/>
          <w:numId w:val="2"/>
        </w:numPr>
        <w:ind w:left="450" w:hanging="270"/>
      </w:pPr>
      <w:r>
        <w:t>laissa, asetuksissa, viranomaismääräyksissä tai säädöksissä kielletyllä tavalla</w:t>
      </w:r>
    </w:p>
    <w:p w14:paraId="5D5FDB63" w14:textId="77777777" w:rsidR="00AD5F09" w:rsidRPr="00690C65" w:rsidRDefault="00AD5F09" w:rsidP="0088164F">
      <w:pPr>
        <w:pStyle w:val="ProductList-Body"/>
        <w:numPr>
          <w:ilvl w:val="0"/>
          <w:numId w:val="2"/>
        </w:numPr>
        <w:spacing w:before="40"/>
        <w:ind w:left="450" w:hanging="270"/>
      </w:pPr>
      <w:r>
        <w:t xml:space="preserve">muiden oikeuksia loukkaavalla tavalla </w:t>
      </w:r>
    </w:p>
    <w:p w14:paraId="41703F54" w14:textId="467BD7CB" w:rsidR="00AD5F09" w:rsidRPr="00690C65" w:rsidRDefault="00AD5F09" w:rsidP="0088164F">
      <w:pPr>
        <w:pStyle w:val="ProductList-Body"/>
        <w:numPr>
          <w:ilvl w:val="0"/>
          <w:numId w:val="2"/>
        </w:numPr>
        <w:spacing w:before="40"/>
        <w:ind w:left="450" w:hanging="270"/>
      </w:pPr>
      <w:r>
        <w:t xml:space="preserve">luvattoman pääsyn hankkimiseksi palveluun, laitteeseen, tietoihin, tiliin tai verkkoon tai niiden toiminnan häiritsemiseksi </w:t>
      </w:r>
    </w:p>
    <w:p w14:paraId="0A3A559B" w14:textId="77777777" w:rsidR="00AD5F09" w:rsidRPr="00690C65" w:rsidRDefault="00AD5F09" w:rsidP="0088164F">
      <w:pPr>
        <w:pStyle w:val="ProductList-Body"/>
        <w:numPr>
          <w:ilvl w:val="0"/>
          <w:numId w:val="2"/>
        </w:numPr>
        <w:spacing w:before="40"/>
        <w:ind w:left="450" w:hanging="270"/>
      </w:pPr>
      <w:r>
        <w:t>roskapostin lähettämiseen tai haittaohjelmien jakamiseen</w:t>
      </w:r>
    </w:p>
    <w:p w14:paraId="7AF2D7D9" w14:textId="77777777" w:rsidR="00AD5F09" w:rsidRPr="00690C65" w:rsidRDefault="00AD5F09" w:rsidP="0088164F">
      <w:pPr>
        <w:pStyle w:val="ProductList-Body"/>
        <w:numPr>
          <w:ilvl w:val="0"/>
          <w:numId w:val="2"/>
        </w:numPr>
        <w:spacing w:before="40"/>
        <w:ind w:left="450" w:hanging="270"/>
      </w:pPr>
      <w:r>
        <w:t xml:space="preserve">tavalla, joka voi haitata Online-palvelua tai estää muita käyttämästä sitä, tai </w:t>
      </w:r>
    </w:p>
    <w:p w14:paraId="514F970B" w14:textId="77777777" w:rsidR="00AD5F09" w:rsidRPr="00690C65" w:rsidRDefault="00AD5F09" w:rsidP="0088164F">
      <w:pPr>
        <w:pStyle w:val="ProductList-Body"/>
        <w:numPr>
          <w:ilvl w:val="0"/>
          <w:numId w:val="2"/>
        </w:numPr>
        <w:spacing w:before="40" w:after="120"/>
        <w:ind w:left="461" w:hanging="274"/>
      </w:pPr>
      <w:r>
        <w:t>missään sovelluksessa tai tilanteessa, jossa Online-palvelun toimintahäiriö tai vika voi aiheuttaa kuoleman tai vakavan fyysisen vamman, vakavan fyysisen vahingon tai ympäristövahingon.</w:t>
      </w:r>
    </w:p>
    <w:p w14:paraId="05E5E29F" w14:textId="67BFC2BB" w:rsidR="00103924" w:rsidRPr="00690C65" w:rsidRDefault="00AD5F09" w:rsidP="00AD5F09">
      <w:pPr>
        <w:pStyle w:val="ProductList-Body"/>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82788720"/>
      <w:r>
        <w:t>Tekniset rajoitukset</w:t>
      </w:r>
      <w:bookmarkEnd w:id="31"/>
    </w:p>
    <w:p w14:paraId="40AC0812" w14:textId="7E166F55" w:rsidR="00C62FB6" w:rsidRPr="00690C65" w:rsidRDefault="003C35CD" w:rsidP="00C62FB6">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82788721"/>
      <w:r>
        <w:t>Lain noudattaminen</w:t>
      </w:r>
      <w:bookmarkEnd w:id="32"/>
    </w:p>
    <w:p w14:paraId="4AF31B1C" w14:textId="5CECBED5" w:rsidR="00AD5F09" w:rsidRDefault="00AD5F09" w:rsidP="00F824AC">
      <w:pPr>
        <w:pStyle w:val="ProductList-Body"/>
        <w:spacing w:after="120"/>
      </w:pPr>
      <w:r>
        <w:t xml:space="preserve">Microsoft noudattaa kaikkia niitä lakeja ja säännöksiä, jotka säätelevät Online-palvelujen toimittamista, tietoturvaloukkauksista ilmoittamista koskeva lainsäädäntö mukaan lukien. Microsoft ei kuitenkaan ole vastuussa sellaisten Asiakkaaseen tai Asiakkaan toimialaan sovellettavien lakien </w:t>
      </w:r>
      <w:r>
        <w:lastRenderedPageBreak/>
        <w:t>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49519E0B" w14:textId="77777777" w:rsidR="007900CD" w:rsidRPr="006D2C33" w:rsidRDefault="007900CD" w:rsidP="007900CD">
      <w:pPr>
        <w:pStyle w:val="ProductList-Body"/>
      </w:pPr>
      <w:r>
        <w:t>Asiakkaan on noudatettava kaikkia Online-palveluiden käyttöönsä soveltuvia lakeja ja säännöksiä, viestinnän yksityisyyteen, biometrisiin tietoihin, tietosuojaan ja luottamuksellisuuteen liittyvät lait mukaan lukien. Asiakas on vastuussa Asiakkaan toimittamien tai hallitsemien osien (kuten Microsoft Intunen kanssa käyttöönotetut laitteet tai Microsoft Azure -asiakkaan näennäiskoneen tai sovelluksen sisäiset osat) yksityisyys- ja tietoturvatoimien toteuttamisesta ja ylläpitämisestä sekä sen määrittämisestä, soveltuvatko Online-palvelut tietyn lain tai säädöksen piiriin kuuluvien tietojen säilytykseen tai käsittelyyn. Asiakkaan omalla vastuulla on vastata Online-palvelujen käyttöä koskeviin, kolmansien osapuolten Asiakkaalle esittämiin pyyntöihin, esimerkiksi Yhdysvaltain tekijänoikeuslain tai muiden soveltuvien lakien mukaisiin sisällön poistamispyyntöihin.</w:t>
      </w:r>
    </w:p>
    <w:p w14:paraId="6D56C61C" w14:textId="77777777" w:rsidR="003C35CD" w:rsidRDefault="003C35CD" w:rsidP="003C35CD">
      <w:pPr>
        <w:pStyle w:val="ProductList-Body"/>
      </w:pPr>
    </w:p>
    <w:p w14:paraId="05D2EF1B" w14:textId="77777777" w:rsidR="005E3275" w:rsidRPr="00F56937" w:rsidRDefault="005E3275" w:rsidP="00F56937">
      <w:pPr>
        <w:pStyle w:val="ProductList-SubSubSectionHeading"/>
        <w:outlineLvl w:val="1"/>
      </w:pPr>
      <w:bookmarkStart w:id="33" w:name="_Toc482788722"/>
      <w:bookmarkStart w:id="34" w:name="ImportExportServices"/>
      <w:r w:rsidRPr="008F6529">
        <w:t>Palveluiden tuonti/vienti</w:t>
      </w:r>
      <w:bookmarkEnd w:id="33"/>
    </w:p>
    <w:bookmarkEnd w:id="34"/>
    <w:p w14:paraId="082B9A3B" w14:textId="54A43FBD" w:rsidR="005E3275" w:rsidRPr="001A5A8F" w:rsidRDefault="00572A12" w:rsidP="005E3275">
      <w:pPr>
        <w:pStyle w:val="productlist-body0"/>
        <w:rPr>
          <w:rFonts w:asciiTheme="minorHAnsi" w:eastAsiaTheme="minorHAnsi" w:hAnsiTheme="minorHAnsi" w:cstheme="minorBidi"/>
          <w:szCs w:val="22"/>
          <w:lang w:bidi="ar-SA"/>
        </w:rPr>
      </w:pPr>
      <w:r w:rsidRPr="00572A12">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w:t>
      </w:r>
      <w:r w:rsidR="00CB0892">
        <w:rPr>
          <w:rFonts w:asciiTheme="minorHAnsi" w:eastAsiaTheme="minorHAnsi" w:hAnsiTheme="minorHAnsi" w:cstheme="minorBidi"/>
          <w:szCs w:val="22"/>
        </w:rPr>
        <w:t>. Asiakas on yksin vastuussa sen varmistamisesta, että tallennuslaitteet ja tiedot toimitetaan kaikkien lakien ja säännösten mukaisesti. Microsoftilla ei ole mitään velvollisuutta tallennuslaitteeseen liittyen eikä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r w:rsidR="005E3275">
        <w:rPr>
          <w:rFonts w:asciiTheme="minorHAnsi" w:eastAsiaTheme="minorHAnsi" w:hAnsiTheme="minorHAnsi" w:cstheme="minorBidi"/>
          <w:szCs w:val="22"/>
        </w:rPr>
        <w:t>).</w:t>
      </w:r>
    </w:p>
    <w:p w14:paraId="7DDF97E4" w14:textId="77777777" w:rsidR="005E3275" w:rsidRPr="00690C65" w:rsidRDefault="005E3275" w:rsidP="003C35CD">
      <w:pPr>
        <w:pStyle w:val="ProductList-Body"/>
      </w:pPr>
    </w:p>
    <w:p w14:paraId="4FEA4633" w14:textId="77777777" w:rsidR="00AD5F09" w:rsidRPr="00690C65" w:rsidRDefault="00AD5F09" w:rsidP="00366C8E">
      <w:pPr>
        <w:pStyle w:val="ProductList-SubSubSectionHeading"/>
        <w:outlineLvl w:val="1"/>
      </w:pPr>
      <w:bookmarkStart w:id="35" w:name="_Toc482788723"/>
      <w:r>
        <w:t>Sähköiset ilmoitukset</w:t>
      </w:r>
      <w:bookmarkEnd w:id="35"/>
    </w:p>
    <w:p w14:paraId="6993E3E6" w14:textId="7559D1BC" w:rsidR="00AD5F09" w:rsidRPr="00690C65" w:rsidRDefault="00AD5F09" w:rsidP="00AD5F09">
      <w:pPr>
        <w:pStyle w:val="ProductList-Body"/>
      </w:pPr>
      <w:r>
        <w:t xml:space="preserve">Microsoft voi toimittaa Asiakkaalle Online-palveluita koskevia tietoja ja ilmoituksia sähköisesti, kuten sähköpostitse, Online-palvelujen portaalin kautta tai Microsoftin määrittelemällä verkkosivulla. Ilmoitus annetaan päivänä, jona Microsoft on tuonut sen saataville. </w:t>
      </w:r>
    </w:p>
    <w:p w14:paraId="34B5705F" w14:textId="77777777" w:rsidR="00AD5F09" w:rsidRPr="00690C65" w:rsidRDefault="00AD5F09" w:rsidP="00422C1B">
      <w:pPr>
        <w:pStyle w:val="ProductList-Body"/>
      </w:pPr>
    </w:p>
    <w:p w14:paraId="699AD26F" w14:textId="77777777" w:rsidR="00AD5F09" w:rsidRPr="00690C65" w:rsidRDefault="00AD5F09" w:rsidP="00366C8E">
      <w:pPr>
        <w:pStyle w:val="ProductList-SubSubSectionHeading"/>
        <w:outlineLvl w:val="1"/>
      </w:pPr>
      <w:bookmarkStart w:id="36" w:name="_Toc482788724"/>
      <w:r>
        <w:t>Käyttöoikeuden siirtäminen</w:t>
      </w:r>
      <w:bookmarkEnd w:id="36"/>
    </w:p>
    <w:p w14:paraId="7387CB08" w14:textId="30463C18" w:rsidR="00AD5F09" w:rsidRPr="00690C65" w:rsidRDefault="00AD5F09" w:rsidP="00AD5F09">
      <w:pPr>
        <w:pStyle w:val="ProductList-Body"/>
      </w:pPr>
      <w:r>
        <w:t xml:space="preserve">Suurin osa tilauskäyttöoikeuksista (ei kaikkia) voidaan siirtää edelleen. Ellei tässä kappaleessa tai </w:t>
      </w:r>
      <w:hyperlink w:anchor="OnlineServiceSpecificTerms" w:history="1">
        <w:r>
          <w:rPr>
            <w:rStyle w:val="Hyperlink"/>
          </w:rPr>
          <w:t xml:space="preserve">Online-palveluiden palvelukohtaisissa ehdoissa </w:t>
        </w:r>
      </w:hyperlink>
      <w:r>
        <w:t>toisin mainita, Asiakas ei saa siirtää tilauskäyttöoikeuttaan lyhyellä aikavälillä (eli 90 päivän sisällä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2FA4C53A" w14:textId="77777777" w:rsidR="00AD5F09" w:rsidRPr="00690C65" w:rsidRDefault="00AD5F09" w:rsidP="00422C1B">
      <w:pPr>
        <w:pStyle w:val="ProductList-Body"/>
      </w:pPr>
    </w:p>
    <w:p w14:paraId="3B84E286" w14:textId="77777777" w:rsidR="00AD5F09" w:rsidRPr="00690C65" w:rsidRDefault="00AD5F09" w:rsidP="00366C8E">
      <w:pPr>
        <w:pStyle w:val="ProductList-SubSubSectionHeading"/>
        <w:outlineLvl w:val="1"/>
      </w:pPr>
      <w:bookmarkStart w:id="37" w:name="_Toc482788725"/>
      <w:r>
        <w:t>Fonttikomponentit</w:t>
      </w:r>
      <w:bookmarkEnd w:id="37"/>
    </w:p>
    <w:p w14:paraId="73F308D1" w14:textId="66EA51E0" w:rsidR="00AD5F09" w:rsidRPr="00690C65" w:rsidRDefault="00AD5F09" w:rsidP="00AD5F09">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5F2F1E4E" w14:textId="4A721F7D" w:rsidR="00AD5F09" w:rsidRDefault="00AD5F09" w:rsidP="00422C1B">
      <w:pPr>
        <w:pStyle w:val="ProductList-Body"/>
      </w:pPr>
    </w:p>
    <w:p w14:paraId="4E60ECA4" w14:textId="77777777" w:rsidR="0068779C" w:rsidRPr="003C2FBE" w:rsidRDefault="0068779C" w:rsidP="0068779C">
      <w:pPr>
        <w:pStyle w:val="ProductList-SubSubSectionHeading"/>
        <w:outlineLvl w:val="1"/>
      </w:pPr>
      <w:bookmarkStart w:id="38" w:name="CompetitiveBenchmarking"/>
      <w:bookmarkStart w:id="39" w:name="_Toc459970689"/>
      <w:bookmarkStart w:id="40" w:name="_Toc482788726"/>
      <w:r>
        <w:t>Kilpaileva vertailu</w:t>
      </w:r>
      <w:bookmarkEnd w:id="38"/>
      <w:bookmarkEnd w:id="39"/>
      <w:bookmarkEnd w:id="40"/>
    </w:p>
    <w:p w14:paraId="77633D58" w14:textId="77777777" w:rsidR="0068779C" w:rsidRPr="003C2FBE" w:rsidRDefault="0068779C" w:rsidP="0068779C">
      <w:pPr>
        <w:pStyle w:val="ProductList-Body"/>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15F5F3FA" w14:textId="77777777" w:rsidR="0068779C" w:rsidRPr="00690C65" w:rsidRDefault="0068779C" w:rsidP="00422C1B">
      <w:pPr>
        <w:pStyle w:val="ProductList-Body"/>
      </w:pPr>
    </w:p>
    <w:p w14:paraId="4DA62778" w14:textId="77777777" w:rsidR="00AD5F09" w:rsidRPr="00690C65" w:rsidRDefault="00AD5F09" w:rsidP="00366C8E">
      <w:pPr>
        <w:pStyle w:val="ProductList-SubSubSectionHeading"/>
        <w:outlineLvl w:val="1"/>
      </w:pPr>
      <w:bookmarkStart w:id="41" w:name="_Toc482788727"/>
      <w:r>
        <w:t>Limittäminen</w:t>
      </w:r>
      <w:bookmarkEnd w:id="41"/>
    </w:p>
    <w:p w14:paraId="594AA384" w14:textId="7A451602" w:rsidR="00103924" w:rsidRPr="00690C65" w:rsidRDefault="00AD5F09" w:rsidP="00AD5F09">
      <w:pPr>
        <w:pStyle w:val="ProductList-Body"/>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3420C94E" w14:textId="77777777" w:rsidR="009348C8" w:rsidRPr="00690C65" w:rsidRDefault="00774807"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81B9919" w14:textId="7A83DD30" w:rsidR="004D27A6" w:rsidRDefault="004D27A6" w:rsidP="00A914BF">
      <w:pPr>
        <w:pStyle w:val="ProductList-Body"/>
      </w:pPr>
    </w:p>
    <w:p w14:paraId="2FC96D14" w14:textId="77777777" w:rsidR="009348C8" w:rsidRPr="00690C65" w:rsidRDefault="009348C8" w:rsidP="00A914BF">
      <w:pPr>
        <w:pStyle w:val="ProductList-Body"/>
      </w:pPr>
    </w:p>
    <w:p w14:paraId="5B4C399B" w14:textId="77777777" w:rsidR="00730B3A" w:rsidRDefault="00730B3A" w:rsidP="00A914BF">
      <w:pPr>
        <w:pStyle w:val="ProductList-Body"/>
        <w:sectPr w:rsidR="00730B3A" w:rsidSect="00A61B2A">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82788728"/>
      <w:r>
        <w:lastRenderedPageBreak/>
        <w:t>Tietosuoja- ja tietoturvaehdot</w:t>
      </w:r>
      <w:bookmarkEnd w:id="42"/>
      <w:bookmarkEnd w:id="43"/>
    </w:p>
    <w:p w14:paraId="7D1A07E0" w14:textId="189496FA" w:rsidR="00F77036" w:rsidRPr="00690C65" w:rsidRDefault="00F77036" w:rsidP="00F77036">
      <w:pPr>
        <w:pStyle w:val="ProductList-Body"/>
      </w:pPr>
      <w:r>
        <w:t xml:space="preserve">Tässä Online-palveluiden ehtojen osassa on kaksi osaa: </w:t>
      </w:r>
    </w:p>
    <w:p w14:paraId="6AAD177B" w14:textId="4104F62E" w:rsidR="00F77036" w:rsidRPr="00690C65" w:rsidRDefault="00F77036" w:rsidP="00A44A41">
      <w:pPr>
        <w:pStyle w:val="ProductList-Body"/>
        <w:numPr>
          <w:ilvl w:val="0"/>
          <w:numId w:val="3"/>
        </w:numPr>
        <w:ind w:left="450" w:hanging="270"/>
      </w:pPr>
      <w:r>
        <w:t>Yleiset yksityisyys- ja tietoturvaehdot, jotka koskevat kaikkia Online-palveluita ja</w:t>
      </w:r>
    </w:p>
    <w:p w14:paraId="19F00AAF" w14:textId="0D6AB44F" w:rsidR="000E6ED8" w:rsidRPr="00690C65" w:rsidRDefault="00F77036" w:rsidP="0088164F">
      <w:pPr>
        <w:pStyle w:val="ProductList-Body"/>
        <w:numPr>
          <w:ilvl w:val="0"/>
          <w:numId w:val="3"/>
        </w:numPr>
        <w:spacing w:before="40"/>
        <w:ind w:left="461" w:hanging="274"/>
      </w:pPr>
      <w:r>
        <w:t>Tietojenkäsittelyn ehdot, jotka ovat tiettyjä Online-palveluita koskevia lisävelvoitteita.</w:t>
      </w:r>
    </w:p>
    <w:p w14:paraId="63CB356D" w14:textId="77777777" w:rsidR="00F77036" w:rsidRPr="00690C65" w:rsidRDefault="00F77036" w:rsidP="00F77036">
      <w:pPr>
        <w:pStyle w:val="ProductList-Body"/>
      </w:pPr>
    </w:p>
    <w:p w14:paraId="28D69558" w14:textId="380CF2CB" w:rsidR="000E6ED8" w:rsidRPr="00694022" w:rsidRDefault="00F77036" w:rsidP="009348C8">
      <w:pPr>
        <w:pStyle w:val="ProductList-Offering1Heading"/>
        <w:rPr>
          <w:lang w:val="fi-FI"/>
        </w:rPr>
      </w:pPr>
      <w:bookmarkStart w:id="44" w:name="_Toc482788729"/>
      <w:r w:rsidRPr="00694022">
        <w:rPr>
          <w:lang w:val="fi-FI"/>
        </w:rPr>
        <w:t>Yleiset yksityisyys- ja tietoturvaehdot</w:t>
      </w:r>
      <w:bookmarkEnd w:id="44"/>
    </w:p>
    <w:p w14:paraId="0207C6BC" w14:textId="77777777" w:rsidR="007900CD" w:rsidRPr="006D2C33" w:rsidRDefault="007900CD" w:rsidP="007900CD">
      <w:pPr>
        <w:pStyle w:val="ProductList-SubSubSectionHeading"/>
        <w:keepLines/>
        <w:outlineLvl w:val="2"/>
      </w:pPr>
      <w:bookmarkStart w:id="45" w:name="_Toc460240082"/>
      <w:bookmarkStart w:id="46" w:name="_Toc459970693"/>
      <w:bookmarkStart w:id="47" w:name="_Toc482788730"/>
      <w:r>
        <w:t>Laajuus</w:t>
      </w:r>
      <w:bookmarkEnd w:id="45"/>
      <w:bookmarkEnd w:id="46"/>
      <w:bookmarkEnd w:id="47"/>
    </w:p>
    <w:p w14:paraId="7F5FDAA8" w14:textId="367FAB3D" w:rsidR="007900CD" w:rsidRPr="006D2C33" w:rsidRDefault="008A19A5" w:rsidP="007900CD">
      <w:pPr>
        <w:pStyle w:val="ProductList-Body"/>
      </w:pPr>
      <w:r>
        <w:t xml:space="preserve">Tämän osion ehdot koskevat kaikkia Online-palveluita, paitsi Bing Maps Enterprise Platformia, Bing Maps Mobile Asset Management Platformia ja Microsoft Cognitive -palveluita, joihin sovelletaan yksityisyys- ja/tai tietoturvaehtoja, joihin on viitattu alla olevissa soveltuvissa </w:t>
      </w:r>
      <w:hyperlink w:anchor="OnlineServiceSpecificTerms" w:history="1">
        <w:r>
          <w:rPr>
            <w:rStyle w:val="Hyperlink"/>
          </w:rPr>
          <w:t>Online-palveluiden palvelukohtaisissa ehdoissa</w:t>
        </w:r>
      </w:hyperlink>
      <w:r w:rsidR="007900CD">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82788731"/>
      <w:r>
        <w:t>Asiakastietojen käyttö</w:t>
      </w:r>
      <w:bookmarkEnd w:id="48"/>
    </w:p>
    <w:p w14:paraId="60C50476" w14:textId="5A63F640" w:rsidR="00F77036" w:rsidRPr="00690C65" w:rsidRDefault="00F77036" w:rsidP="00F77036">
      <w:pPr>
        <w:pStyle w:val="ProductList-Body"/>
      </w:pPr>
      <w:r>
        <w:t>Asiakastietoja käytetään ainoastaan Online-palveluiden tarjoamiseen Asiakkaalle, kuten Online-palveluiden tarjoamiseen liittyviin tarkoituksiin. Microsoft ei käytä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2013749E" w14:textId="77777777" w:rsidR="00F77036" w:rsidRPr="00690C65" w:rsidRDefault="00F77036" w:rsidP="00F77036">
      <w:pPr>
        <w:pStyle w:val="ProductList-Body"/>
      </w:pPr>
    </w:p>
    <w:p w14:paraId="1227C067" w14:textId="77777777" w:rsidR="00195906" w:rsidRDefault="00195906" w:rsidP="00195906">
      <w:pPr>
        <w:pStyle w:val="ProductList-SubSubSectionHeading"/>
        <w:outlineLvl w:val="2"/>
      </w:pPr>
      <w:bookmarkStart w:id="49" w:name="_Toc423959220"/>
      <w:bookmarkStart w:id="50" w:name="_Toc417892060"/>
      <w:bookmarkStart w:id="51" w:name="_Toc482788732"/>
      <w:r>
        <w:t>Asiakastietojen paljastaminen</w:t>
      </w:r>
      <w:bookmarkEnd w:id="49"/>
      <w:bookmarkEnd w:id="50"/>
      <w:bookmarkEnd w:id="51"/>
    </w:p>
    <w:p w14:paraId="1A0CDB67" w14:textId="77777777" w:rsidR="00195906" w:rsidRDefault="00195906" w:rsidP="00195906">
      <w:pPr>
        <w:pStyle w:val="ProductList-Body"/>
        <w:spacing w:after="120"/>
      </w:pPr>
      <w:r>
        <w:t xml:space="preserve">Microsoft ei julkaise Asiakastietoja Microsoftin tai sen hallinnoimien tytäryhtiöiden ja konserniyhtiöiden ulkopuolelle, (1) ellei Asiakas toisin ohjeista, (2) ellei toisin ole määritetty Online-palveluiden ehdoissa tai (3) ellei laki toisin vaadi. </w:t>
      </w:r>
    </w:p>
    <w:p w14:paraId="7A49C9CB" w14:textId="77777777" w:rsidR="00195906" w:rsidRDefault="00195906" w:rsidP="00195906">
      <w:pPr>
        <w:pStyle w:val="ProductList-Body"/>
        <w:spacing w:after="120"/>
      </w:pPr>
      <w:r>
        <w:t>Microsoft ei paljasta Asiakastietoja lainvalvontaviranomaisille, jollei laki sitä vaadi. Jos lainvalvontaviranomainen vaatii Microsoftilta Asiakastietoja, Microsoft kehottaa lainvalvontaviranomaista pyytämään tietoja suoraan Asiakkaalta. Jos Microsoftin on pakko paljastaa Asiakastiedot lainvalvontaviranomaiselle, Microsoft ilmoittaa asiasta viipymättä Asiakkaalle ja toimittaa Asiakkaalle kopion luovutusvaatimuksesta, jollei tätä ole laissa kielletty.</w:t>
      </w:r>
    </w:p>
    <w:p w14:paraId="7BCF669B" w14:textId="77777777" w:rsidR="00195906" w:rsidRDefault="00195906" w:rsidP="00195906">
      <w:pPr>
        <w:pStyle w:val="ProductList-Body"/>
        <w:spacing w:after="120"/>
      </w:pPr>
      <w:r>
        <w:t>Jos Microsoft saa muulta kolmannelta osapuolelta Asiakastietojen luovuttamista koskevan pyynnön, Microsoft ilmoittaa asiasta viipymättä Asiakkaalle, jollei tätä ole laissa kielletty. Microsoft hylkää pyynnön, jollei laki vaadi vastaamaan. Jos pyyntö on kelvollinen, Microsoft pyrkii ohjaamaan kolmannen osapuolen pyytämään tietoja suoraan Asiakkaalta.</w:t>
      </w:r>
    </w:p>
    <w:p w14:paraId="5EA03DDF" w14:textId="77777777" w:rsidR="00195906" w:rsidRDefault="00195906" w:rsidP="00195906">
      <w:pPr>
        <w:pStyle w:val="ProductList-Body"/>
        <w:spacing w:after="120"/>
      </w:pPr>
      <w:r>
        <w:t xml:space="preserve">Microsoft ei anna millekään kolmannelle osapuolelle (a) suoraa, epäsuoraa, rajoittamatonta tai valvomatonta pääsyä Asiakastietoihin, (b) Asiakastietojen salaamiseen käytettyjä alustan salausavaimia tai (c) minkäänlaista käyttöoikeutta Asiakastietoihin, jos Microsoft tietää, että tietoja käytetään mihinkään muuhun tarkoitukseen kuin kolmannen osapuolen pyynnössä ilmoitettuun. </w:t>
      </w:r>
    </w:p>
    <w:p w14:paraId="44726DB3" w14:textId="77777777" w:rsidR="00195906" w:rsidRDefault="00195906" w:rsidP="00195906">
      <w:pPr>
        <w:pStyle w:val="ProductList-Body"/>
      </w:pPr>
      <w:r>
        <w:t xml:space="preserve">Edellä mainitun tukemiseksi Microsoft voi luovuttaa Asiakkaan yhteystiedot kyseiselle kolmannelle osapuolelle.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82788733"/>
      <w:r>
        <w:t>Koulutuslaitokset</w:t>
      </w:r>
      <w:bookmarkEnd w:id="52"/>
    </w:p>
    <w:p w14:paraId="1FD6883B" w14:textId="2533E40B" w:rsidR="00F77036" w:rsidRPr="00690C65" w:rsidRDefault="00F77036" w:rsidP="00F824AC">
      <w:pPr>
        <w:pStyle w:val="ProductList-Body"/>
        <w:spacing w:after="120"/>
      </w:pPr>
      <w:r>
        <w:t>Jos Asiakas on koulutuslaitos, jota koskevat Family Educational Rights and Privacy Act, 20 U.S.C. § 1</w:t>
      </w:r>
      <w:r w:rsidR="000F7E74">
        <w:t xml:space="preserve"> </w:t>
      </w:r>
      <w:r>
        <w:t>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04350C2A" w14:textId="7980FE1C" w:rsidR="00F77036" w:rsidRPr="00690C65" w:rsidRDefault="00F77036" w:rsidP="00F77036">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75EB52E8" w14:textId="77777777" w:rsidR="00F77036" w:rsidRDefault="00F77036" w:rsidP="00F77036">
      <w:pPr>
        <w:pStyle w:val="ProductList-Body"/>
      </w:pPr>
    </w:p>
    <w:p w14:paraId="68C49199" w14:textId="77777777" w:rsidR="00195906" w:rsidRPr="000D77F3" w:rsidRDefault="00195906" w:rsidP="00195906">
      <w:pPr>
        <w:pStyle w:val="ProductList-SubSubSectionHeading"/>
      </w:pPr>
      <w:bookmarkStart w:id="53" w:name="_Toc423959222"/>
      <w:bookmarkStart w:id="54" w:name="_Toc482788734"/>
      <w:bookmarkStart w:id="55" w:name="HIPPA"/>
      <w:bookmarkStart w:id="56" w:name="_Toc417892062"/>
      <w:bookmarkStart w:id="57" w:name="HIPAA"/>
      <w:r>
        <w:t>HIPAA Business Associate</w:t>
      </w:r>
      <w:bookmarkEnd w:id="53"/>
      <w:bookmarkEnd w:id="54"/>
    </w:p>
    <w:bookmarkEnd w:id="55"/>
    <w:p w14:paraId="58127C24" w14:textId="6B244171" w:rsidR="00195906" w:rsidRPr="00ED53C5" w:rsidRDefault="00694022" w:rsidP="005E3275">
      <w:pPr>
        <w:pStyle w:val="ProductList-Body"/>
      </w:pPr>
      <w:r w:rsidRPr="00694022">
        <w:t xml:space="preserve">Jos Asiakas on ”sopimuksen kattama osapuoli” tai ”liiketoimintakumppani” ja sisältää ”suojattuja terveystietoja” Asiakastietoihin, siinä määrin miten kyseiset termit on määritetty laissa 45 CFR § 160.103, Asiakkaan volyymikäyttöoikeussopimuksen toteuttaminen sisältää HIPAA Business Associate -sopimuksen (”BAA”), jonka koko teksti osoittaa Online-palvelut, joita se koskee, ja joka on saatavilla osoitteessa </w:t>
      </w:r>
      <w:hyperlink r:id="rId27" w:history="1">
        <w:r w:rsidRPr="00694022">
          <w:rPr>
            <w:rStyle w:val="Hyperlink"/>
          </w:rPr>
          <w:t>http://aka.ms/BAA</w:t>
        </w:r>
      </w:hyperlink>
      <w:r w:rsidR="00195906">
        <w:t>. Asiakas voi kieltäytyä BAA:sta lähettämällä seuraavat tiedot Microsoftille kirjallisesti (Asiakkaan volyymikäyttöoikeussopimuksen ehtojen mukaisesti):</w:t>
      </w:r>
    </w:p>
    <w:p w14:paraId="5831430C" w14:textId="77777777" w:rsidR="00195906" w:rsidRPr="00ED53C5" w:rsidRDefault="00195906" w:rsidP="005E3275">
      <w:pPr>
        <w:pStyle w:val="ProductList-Body"/>
        <w:numPr>
          <w:ilvl w:val="0"/>
          <w:numId w:val="36"/>
        </w:numPr>
        <w:ind w:left="450" w:hanging="270"/>
      </w:pPr>
      <w:r>
        <w:t>Asiakkaan ja muun kieltäytyvän Konserniyhtiön täydellinen virallinen nimi</w:t>
      </w:r>
    </w:p>
    <w:p w14:paraId="74E6189F" w14:textId="77777777" w:rsidR="00195906" w:rsidRPr="00ED53C5" w:rsidRDefault="00195906" w:rsidP="00195906">
      <w:pPr>
        <w:pStyle w:val="ProductList-Body"/>
        <w:numPr>
          <w:ilvl w:val="0"/>
          <w:numId w:val="36"/>
        </w:numPr>
        <w:ind w:left="450" w:hanging="270"/>
      </w:pPr>
      <w:r>
        <w:t>Volyymikäyttöoikeussopimus, jota kieltäytyminen koskee, jos Asiakkaalla on useita volyymikäyttöoikeussopimuksia.</w:t>
      </w:r>
    </w:p>
    <w:bookmarkEnd w:id="56"/>
    <w:bookmarkEnd w:id="57"/>
    <w:p w14:paraId="27396180" w14:textId="77777777" w:rsidR="00C62F40" w:rsidRDefault="00C62F40" w:rsidP="00366C8E">
      <w:pPr>
        <w:pStyle w:val="ProductList-SubSubSectionHeading"/>
        <w:outlineLvl w:val="2"/>
      </w:pPr>
    </w:p>
    <w:p w14:paraId="02205ABD" w14:textId="5398C7E4" w:rsidR="00F77036" w:rsidRPr="00690C65" w:rsidRDefault="00F77036" w:rsidP="00366C8E">
      <w:pPr>
        <w:pStyle w:val="ProductList-SubSubSectionHeading"/>
        <w:outlineLvl w:val="2"/>
      </w:pPr>
      <w:bookmarkStart w:id="58" w:name="_Toc482788735"/>
      <w:r>
        <w:t>Tietoturva</w:t>
      </w:r>
      <w:bookmarkEnd w:id="58"/>
    </w:p>
    <w:p w14:paraId="2E45AFF8" w14:textId="7FCF7485" w:rsidR="00F77036" w:rsidRPr="00690C65" w:rsidRDefault="00F77036" w:rsidP="00F77036">
      <w:pPr>
        <w:pStyle w:val="ProductList-Body"/>
      </w:pPr>
      <w:r>
        <w:t xml:space="preserve">Microsoft on sitoutunut suojaamaan asiakkaidensa tietoja. Microsoft on käyttänyt ja käyttää erilaisia teknisiä ja rakenteellisia keinoja, joiden tarkoituksena on suojata Asiakastiedot tahattomalta, luvattomalta tai laittomalta käytöltä, paljastamiselta, muokkaamiselta, katoamiselta ja tuhoamiselta.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9" w:name="_Toc482788736"/>
      <w:r>
        <w:t>Turvallisuusongelmailmoitus</w:t>
      </w:r>
      <w:bookmarkEnd w:id="59"/>
    </w:p>
    <w:p w14:paraId="40A5F846" w14:textId="7E5F1305" w:rsidR="00F77036" w:rsidRPr="00690C65" w:rsidRDefault="00F77036" w:rsidP="00F824AC">
      <w:pPr>
        <w:pStyle w:val="ProductList-Body"/>
        <w:spacing w:after="120"/>
      </w:pPr>
      <w:r>
        <w:t>Jos Microsoft saa tietoonsa Microsoftin laitteisiin tai toimitiloihin tallennettujen Asiakastietojen laittoman käytön tai näiden laitteiden tai toimitilojen luvattoman käytön aiheuttamasta Asiakastietojen menettämisestä, paljastamisesta tai muokkaamisesta (kukin ”Turvallisuusongelma”), Microsoft heti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3A327E7B" w14:textId="67F429DB" w:rsidR="00F77036" w:rsidRPr="00690C65" w:rsidRDefault="00F77036" w:rsidP="00F824AC">
      <w:pPr>
        <w:pStyle w:val="ProductList-Body"/>
        <w:spacing w:after="120"/>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Microsoftin velvollisuus ilmoittaa Turvallisuusongelmasta tai reagoida siihen tämän kohdan nojalla ei ole osoitus Microsoftin korvausvelvollisuudesta Turvallisuusongelmaan liittyvästä viasta.</w:t>
      </w:r>
    </w:p>
    <w:p w14:paraId="3E2B017C" w14:textId="77777777" w:rsidR="00F77036" w:rsidRPr="00690C65" w:rsidRDefault="00F77036" w:rsidP="00F77036">
      <w:pPr>
        <w:pStyle w:val="ProductList-Body"/>
      </w:pPr>
      <w:r>
        <w:t>Asiakkaan on ilmoitettava Microsoftille viipymättä tilien tai tunnusten mahdollisista väärinkäytöksistä tai Online-palveluun liittyvistä turvallisuusongelmista.</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0" w:name="_Toc482788737"/>
      <w:bookmarkStart w:id="61" w:name="LocationofDataProcessing"/>
      <w:r>
        <w:t>Tietojen käsittelyn sijainti</w:t>
      </w:r>
      <w:bookmarkEnd w:id="60"/>
    </w:p>
    <w:bookmarkEnd w:id="61"/>
    <w:p w14:paraId="6F79E91B" w14:textId="3A0DAA47" w:rsidR="00F77036" w:rsidRPr="00690C65" w:rsidRDefault="00694022" w:rsidP="00F77036">
      <w:pPr>
        <w:pStyle w:val="ProductList-Body"/>
      </w:pPr>
      <w:r>
        <w:t>Ellei Online-palveluiden ehdoissa ole toisin kuvattu, Asiakastietoja, joita Microsoft käsittelee Asiakkaan puolesta, voidaan siirtää joko Yhdysvaltoihin tai johonkin muuhun sellaiseen maahan, jossa Microsoftilla tai sen konserniyhtiöillä tai alihankkijoilla on Online-palveluiden toimittamiseen varatut laitteistot, tai Asiakastietoja voidaan säilyttää tai tallentaa niissä. Asiakas nimeää Microsoftin suorittamaan Asiakastietojen tällaisen siirron kyseiseen maahan ja tallentamaan ja käsittelemään Asiakastietoja Online-palveluiden toimittamiseksi. Microsoft noudattaa Euroopan talousalueen ja Sveitsin tietosuojalain vaatimuksia, jotka liittyvät Euroopan talousalueelta ja Sveitsistä peräisin olevien henkilökohtaisten tietojen keräämiseen, siirtämiseen, säilytykseen ja muuhun käsittelyyn</w:t>
      </w:r>
      <w:r w:rsidR="00F77036">
        <w:t>.</w:t>
      </w:r>
      <w:r w:rsidR="0068779C">
        <w:t xml:space="preserve"> Sen lisäksi, että Microsoft sitoutuu vakiosopimuspykäliin ja muihin mallisopimuksiin, Microsoftilla on EU-U.S. Privacy Shield Frameworkin sertifiointi ja sitoutuu myös siihen.</w:t>
      </w:r>
    </w:p>
    <w:p w14:paraId="0F49DA8B" w14:textId="77777777" w:rsidR="00F77036" w:rsidRPr="00690C65" w:rsidRDefault="00F77036" w:rsidP="00F77036">
      <w:pPr>
        <w:pStyle w:val="ProductList-Body"/>
      </w:pPr>
    </w:p>
    <w:p w14:paraId="071B1DC4" w14:textId="77777777" w:rsidR="00BB7C80" w:rsidRPr="00762B93" w:rsidRDefault="00BB7C80" w:rsidP="00BB7C80">
      <w:pPr>
        <w:pStyle w:val="ProductList-SubSubSectionHeading"/>
        <w:outlineLvl w:val="2"/>
      </w:pPr>
      <w:bookmarkStart w:id="62" w:name="_Toc417892066"/>
      <w:bookmarkStart w:id="63" w:name="_Toc412644895"/>
      <w:bookmarkStart w:id="64" w:name="_Toc482788738"/>
      <w:r w:rsidRPr="00762B93">
        <w:t>Esikatseluversiot</w:t>
      </w:r>
      <w:bookmarkEnd w:id="62"/>
      <w:bookmarkEnd w:id="63"/>
      <w:bookmarkEnd w:id="64"/>
    </w:p>
    <w:p w14:paraId="36518979" w14:textId="77777777" w:rsidR="00BB7C80" w:rsidRPr="00762B93" w:rsidRDefault="00BB7C80" w:rsidP="00BB7C80">
      <w:pPr>
        <w:pStyle w:val="ProductList-Body"/>
      </w:pPr>
      <w:r w:rsidRPr="00762B93">
        <w:t>Microsoft voi tarjota esikatselu-, beeta- tai muita ennakkotoimintoja, -tietokeskussijainteja ja -palveluita (”Esikatselut”) valinnaista arviointia varten. Esikatselut voivat käyttää heikompia tai muita yksityisyys- ja tietoturvamenetelmiä kuin Online-palvelut yleensä käyttävät. Ellei muuta määrätä, Online-palvelun palvelutasosopimus ei kata Esikatseluita.</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5" w:name="_Toc482788739"/>
      <w:r>
        <w:t>Alihankkijoiden käyttö</w:t>
      </w:r>
      <w:bookmarkEnd w:id="65"/>
    </w:p>
    <w:p w14:paraId="4B2C2C88" w14:textId="2069A67F" w:rsidR="000E6ED8" w:rsidRPr="00690C65" w:rsidRDefault="00F77036" w:rsidP="00F77036">
      <w:pPr>
        <w:pStyle w:val="ProductList-Body"/>
      </w:pPr>
      <w:r>
        <w:t>Microsoft voi palkata alihankkijoita toimittamaan palveluita puolestaan. Tällaisilla alihankkijoilla on oikeus käyttää Asiakastietoja ainoastaan niiden palveluiden toimittamiseen, jotka Microsoft on alihankkijoilta tilannut, ja alihankkijoita kielletään käyttämästä Asiakastietoja mihinkään muihin tarkoituksiin. Microsoft on vastuussa siitä, että sen alihankkijat noudattavat tämän Online-palveluiden ehtojen mukaisia Microsoftin velvoitteita. Asiakas on aiemmin hyväksynyt sen, että Microsoft lähettää Asiakastietoja alihankkijoille Online-palveluiden ehdoissa kuvatulla tavalla.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6" w:name="_Toc482788740"/>
      <w:r>
        <w:t>Yhteyden ottaminen Microsoftiin</w:t>
      </w:r>
      <w:bookmarkEnd w:id="66"/>
    </w:p>
    <w:p w14:paraId="3A314166" w14:textId="64D7F85F" w:rsidR="00F77036" w:rsidRPr="005C6B3F" w:rsidRDefault="00F77036" w:rsidP="00F77036">
      <w:pPr>
        <w:pStyle w:val="ProductList-Body"/>
        <w:rPr>
          <w:lang w:val="en-US"/>
        </w:rPr>
      </w:pPr>
      <w:r>
        <w:t xml:space="preserve">Jos Asiakas uskoo, ettei Microsoft noudata yksityisyys- tai tietoturvavelvoitteitaan, Asiakas voi ottaa yhteyttä asiakastukeen tai käyttää osoitteessa </w:t>
      </w:r>
      <w:hyperlink r:id="rId28" w:history="1">
        <w:r>
          <w:rPr>
            <w:rStyle w:val="Hyperlink"/>
          </w:rPr>
          <w:t>http://go.microsoft.com/?linkid=9846224</w:t>
        </w:r>
      </w:hyperlink>
      <w:r>
        <w:t xml:space="preserve"> olevaa Microsoftin Yksityisyys-verkkolomaketta. </w:t>
      </w:r>
      <w:r w:rsidRPr="005C6B3F">
        <w:rPr>
          <w:lang w:val="en-US"/>
        </w:rPr>
        <w:t>Microsoftin postiosoite:</w:t>
      </w:r>
      <w:r w:rsidR="00B428A7" w:rsidRPr="005C6B3F">
        <w:rPr>
          <w:lang w:val="en-US"/>
        </w:rPr>
        <w:t xml:space="preserve"> </w:t>
      </w:r>
    </w:p>
    <w:p w14:paraId="0EA6B8C7" w14:textId="77777777" w:rsidR="00F77036" w:rsidRPr="005C6B3F" w:rsidRDefault="00F77036" w:rsidP="0088164F">
      <w:pPr>
        <w:pStyle w:val="ProductList-Body"/>
        <w:spacing w:before="120"/>
        <w:ind w:left="187"/>
        <w:rPr>
          <w:lang w:val="en-US"/>
        </w:rPr>
      </w:pPr>
      <w:r w:rsidRPr="005C6B3F">
        <w:rPr>
          <w:b/>
          <w:lang w:val="en-US"/>
        </w:rPr>
        <w:t>Microsoft Enterprise Service Privacy</w:t>
      </w:r>
    </w:p>
    <w:p w14:paraId="2D0B7227" w14:textId="77777777" w:rsidR="00F77036" w:rsidRPr="005C6B3F" w:rsidRDefault="00F77036" w:rsidP="00F77036">
      <w:pPr>
        <w:pStyle w:val="ProductList-Body"/>
        <w:ind w:left="180"/>
        <w:rPr>
          <w:lang w:val="en-US"/>
        </w:rPr>
      </w:pPr>
      <w:r w:rsidRPr="005C6B3F">
        <w:rPr>
          <w:lang w:val="en-US"/>
        </w:rPr>
        <w:t>Microsoft Corporation</w:t>
      </w:r>
    </w:p>
    <w:p w14:paraId="2B26FD10" w14:textId="77777777" w:rsidR="00F77036" w:rsidRPr="005C6B3F" w:rsidRDefault="00F77036" w:rsidP="00F77036">
      <w:pPr>
        <w:pStyle w:val="ProductList-Body"/>
        <w:ind w:left="180"/>
        <w:rPr>
          <w:lang w:val="en-US"/>
        </w:rPr>
      </w:pPr>
      <w:r w:rsidRPr="005C6B3F">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75AF3E6" w14:textId="77777777" w:rsidR="00F77036" w:rsidRPr="00694022" w:rsidRDefault="00F77036" w:rsidP="0088164F">
      <w:pPr>
        <w:pStyle w:val="ProductList-Body"/>
        <w:spacing w:before="120"/>
        <w:ind w:left="187"/>
        <w:rPr>
          <w:lang w:val="en-US"/>
        </w:rPr>
      </w:pPr>
      <w:r w:rsidRPr="00694022">
        <w:rPr>
          <w:b/>
          <w:lang w:val="en-US"/>
        </w:rPr>
        <w:t>Microsoft Ireland Operations, Ltd.</w:t>
      </w:r>
    </w:p>
    <w:p w14:paraId="174B86F0" w14:textId="77777777" w:rsidR="00F77036" w:rsidRPr="00694022" w:rsidRDefault="00F77036" w:rsidP="00F77036">
      <w:pPr>
        <w:pStyle w:val="ProductList-Body"/>
        <w:ind w:left="180"/>
        <w:rPr>
          <w:lang w:val="en-US"/>
        </w:rPr>
      </w:pPr>
      <w:r w:rsidRPr="00694022">
        <w:rPr>
          <w:lang w:val="en-US"/>
        </w:rPr>
        <w:t>Attn: Data Protection</w:t>
      </w:r>
    </w:p>
    <w:p w14:paraId="47846A7F" w14:textId="77777777" w:rsidR="00F77036" w:rsidRPr="00694022" w:rsidRDefault="00F77036" w:rsidP="00F77036">
      <w:pPr>
        <w:pStyle w:val="ProductList-Body"/>
        <w:ind w:left="180"/>
        <w:rPr>
          <w:lang w:val="sv-SE"/>
        </w:rPr>
      </w:pPr>
      <w:r w:rsidRPr="00694022">
        <w:rPr>
          <w:lang w:val="sv-SE"/>
        </w:rPr>
        <w:t>Carmenhall Road</w:t>
      </w:r>
    </w:p>
    <w:p w14:paraId="5AE17FE3" w14:textId="3DF664A7" w:rsidR="000E6ED8" w:rsidRPr="00694022" w:rsidRDefault="00F77036" w:rsidP="00F77036">
      <w:pPr>
        <w:pStyle w:val="ProductList-Body"/>
        <w:ind w:left="180"/>
        <w:rPr>
          <w:lang w:val="sv-SE"/>
        </w:rPr>
      </w:pPr>
      <w:r w:rsidRPr="00694022">
        <w:rPr>
          <w:lang w:val="sv-SE"/>
        </w:rPr>
        <w:t>Sandyford, Dublin 18, Ireland</w:t>
      </w:r>
    </w:p>
    <w:p w14:paraId="48E79C05" w14:textId="77777777" w:rsidR="009348C8" w:rsidRPr="00694022" w:rsidRDefault="00774807" w:rsidP="008A19A5">
      <w:pPr>
        <w:pStyle w:val="ProductList-Body"/>
        <w:shd w:val="clear" w:color="auto" w:fill="A6A6A6" w:themeFill="background1" w:themeFillShade="A6"/>
        <w:spacing w:before="120" w:after="240"/>
        <w:jc w:val="right"/>
        <w:rPr>
          <w:lang w:val="sv-SE"/>
        </w:rPr>
      </w:pPr>
      <w:hyperlink w:anchor="TableofContents" w:history="1">
        <w:r w:rsidR="009348C8" w:rsidRPr="00694022">
          <w:rPr>
            <w:rStyle w:val="Hyperlink"/>
            <w:sz w:val="16"/>
            <w:szCs w:val="16"/>
            <w:lang w:val="sv-SE"/>
          </w:rPr>
          <w:t>Sisällys</w:t>
        </w:r>
      </w:hyperlink>
      <w:r w:rsidR="009348C8" w:rsidRPr="00694022">
        <w:rPr>
          <w:sz w:val="16"/>
          <w:szCs w:val="16"/>
          <w:lang w:val="sv-SE"/>
        </w:rPr>
        <w:t xml:space="preserve"> / </w:t>
      </w:r>
      <w:hyperlink w:anchor="GeneralTerms" w:history="1">
        <w:r w:rsidR="009348C8" w:rsidRPr="00694022">
          <w:rPr>
            <w:rStyle w:val="Hyperlink"/>
            <w:sz w:val="16"/>
            <w:szCs w:val="16"/>
            <w:lang w:val="sv-SE"/>
          </w:rPr>
          <w:t>Yleiset ehdot</w:t>
        </w:r>
      </w:hyperlink>
    </w:p>
    <w:p w14:paraId="26BD27B4" w14:textId="77777777" w:rsidR="009348C8" w:rsidRPr="00694022" w:rsidRDefault="009348C8" w:rsidP="00366C8E">
      <w:pPr>
        <w:pStyle w:val="ProductList-Body"/>
        <w:rPr>
          <w:lang w:val="sv-SE"/>
        </w:rPr>
      </w:pPr>
    </w:p>
    <w:p w14:paraId="00FFCB46" w14:textId="77777777" w:rsidR="005E3275" w:rsidRPr="00694022" w:rsidRDefault="005E3275" w:rsidP="00366C8E">
      <w:pPr>
        <w:pStyle w:val="ProductList-Body"/>
        <w:rPr>
          <w:lang w:val="sv-SE"/>
        </w:rPr>
        <w:sectPr w:rsidR="005E3275" w:rsidRPr="00694022" w:rsidSect="00A61B2A">
          <w:footerReference w:type="first" r:id="rId29"/>
          <w:pgSz w:w="12240" w:h="15840"/>
          <w:pgMar w:top="1440" w:right="720" w:bottom="1440" w:left="720" w:header="720" w:footer="720" w:gutter="0"/>
          <w:cols w:space="720"/>
          <w:titlePg/>
          <w:docGrid w:linePitch="360"/>
        </w:sectPr>
      </w:pPr>
    </w:p>
    <w:p w14:paraId="066FE42F" w14:textId="4BBCE927" w:rsidR="000E6ED8" w:rsidRPr="00694022" w:rsidRDefault="00F77036" w:rsidP="009348C8">
      <w:pPr>
        <w:pStyle w:val="ProductList-Offering1Heading"/>
        <w:rPr>
          <w:lang w:val="fi-FI"/>
        </w:rPr>
      </w:pPr>
      <w:bookmarkStart w:id="67" w:name="_Toc482788741"/>
      <w:bookmarkStart w:id="68" w:name="DataProcessingTerms"/>
      <w:r w:rsidRPr="00694022">
        <w:rPr>
          <w:lang w:val="fi-FI"/>
        </w:rPr>
        <w:lastRenderedPageBreak/>
        <w:t>Tietojenkäsittelyn ehdot</w:t>
      </w:r>
      <w:bookmarkEnd w:id="67"/>
    </w:p>
    <w:bookmarkEnd w:id="68"/>
    <w:p w14:paraId="2F075DBA" w14:textId="77777777" w:rsidR="00F77036" w:rsidRPr="00690C65" w:rsidRDefault="00F77036" w:rsidP="00F824AC">
      <w:pPr>
        <w:pStyle w:val="ProductList-Body"/>
        <w:spacing w:after="120"/>
      </w:pPr>
      <w:r>
        <w:t>Tietojenkäsittelyn ehdot sisältävät tässä osiossa määritellyt ehdot.</w:t>
      </w:r>
    </w:p>
    <w:p w14:paraId="48A379F1" w14:textId="47F70C69" w:rsidR="00F77036" w:rsidRPr="00690C65" w:rsidRDefault="00F77036" w:rsidP="00F77036">
      <w:pPr>
        <w:pStyle w:val="ProductList-Body"/>
      </w:pPr>
      <w:r>
        <w:t xml:space="preserve">Tietojenkäsittelyn ehdot sisältävät myös ”Vakiosopimuspykälät”, jotka noudattavat Euroopan komission 5.2.2010 tekemää päätöstä vakiosopimuspykälistä henkilökohtaisten tietojen siirtämiselle kolmansissa osapuolimaissa toimiviin käsittelijöihin EU:n tietosuojadirektiivin nojalla. Vakiosopimuspykälät ovat </w:t>
      </w:r>
      <w:hyperlink w:anchor="Attachment3" w:history="1">
        <w:r w:rsidR="00D32718">
          <w:rPr>
            <w:rStyle w:val="Hyperlink"/>
          </w:rPr>
          <w:t>Liite 3</w:t>
        </w:r>
      </w:hyperlink>
      <w:r>
        <w:t>. Lisäksi</w:t>
      </w:r>
    </w:p>
    <w:p w14:paraId="4289F66E" w14:textId="3D8FF462" w:rsidR="00F77036" w:rsidRPr="00690C65" w:rsidRDefault="00F77036" w:rsidP="00C1617F">
      <w:pPr>
        <w:pStyle w:val="ProductList-Body"/>
        <w:numPr>
          <w:ilvl w:val="0"/>
          <w:numId w:val="4"/>
        </w:numPr>
        <w:ind w:left="450" w:hanging="270"/>
      </w:pPr>
      <w:r>
        <w:t xml:space="preserve">Volyymikäyttöoikeussopimuksen toimeenpano kattaa </w:t>
      </w:r>
      <w:hyperlink w:anchor="Attachment3" w:history="1">
        <w:r w:rsidR="00C1617F">
          <w:rPr>
            <w:rStyle w:val="Hyperlink"/>
          </w:rPr>
          <w:t>Liite 3</w:t>
        </w:r>
      </w:hyperlink>
      <w:r>
        <w:t>, jonka Microsoft Corporation on allekirjoittanut.</w:t>
      </w:r>
    </w:p>
    <w:p w14:paraId="41BFB8AC" w14:textId="77777777" w:rsidR="00F77036" w:rsidRPr="00690C65" w:rsidRDefault="00F77036" w:rsidP="0088164F">
      <w:pPr>
        <w:pStyle w:val="ProductList-Body"/>
        <w:numPr>
          <w:ilvl w:val="0"/>
          <w:numId w:val="4"/>
        </w:numPr>
        <w:spacing w:before="40"/>
        <w:ind w:left="450" w:hanging="270"/>
      </w:pPr>
      <w:r>
        <w:t>Asiakkaan volyymikäyttöoikeussopimuksen ehdot, nämä Tietojenkäsittelyn ehdot mukaan lukien, muodostavat tietojenkäsittelysopimuksen, jossa Microsoft on tietojen käsittelijä.</w:t>
      </w:r>
    </w:p>
    <w:p w14:paraId="731C68BC" w14:textId="77777777" w:rsidR="00F77036" w:rsidRPr="00690C65" w:rsidRDefault="00F77036" w:rsidP="0088164F">
      <w:pPr>
        <w:pStyle w:val="ProductList-Body"/>
        <w:numPr>
          <w:ilvl w:val="0"/>
          <w:numId w:val="4"/>
        </w:numPr>
        <w:spacing w:before="40" w:after="120"/>
        <w:ind w:left="461" w:hanging="274"/>
      </w:pPr>
      <w:r>
        <w:t>Tietojenkäsittelyn ehdot ovat voimassa, jos ne ovat ristiriidassa Asiakkaan volyymikäyttöoikeussopimuksen kanssa, ja pysyvät kunkin tilauksen osalta täysivoimaisina, kunnes niihin liittyvät Asiakastiedot on poistettu Microsoftin järjestelmistä Tietojenkäsittelyn ehtojen mukaisesti.</w:t>
      </w:r>
    </w:p>
    <w:p w14:paraId="07BB43F0" w14:textId="6284018E" w:rsidR="00F77036" w:rsidRPr="00690C65" w:rsidRDefault="00F77036" w:rsidP="00F77036">
      <w:pPr>
        <w:pStyle w:val="ProductList-Body"/>
      </w:pPr>
      <w:r>
        <w:t>Asiakas voi kieltäytyä noudattamasta ”Vakiosopimuspykäliä” tai Tietojenkäsittelyn ehtoja. Jos Asiakas haluaa kieltäytyä, Asiakkaan on lähetettävä seuraavat tiedot Microsoftille kirjallisesti (Asiakkaan volyymikäyttöoikeussopimuksen ehtojen mukaisesti):</w:t>
      </w:r>
    </w:p>
    <w:p w14:paraId="362A02CA" w14:textId="77777777" w:rsidR="00F77036" w:rsidRPr="00690C65" w:rsidRDefault="00F77036" w:rsidP="00A44A41">
      <w:pPr>
        <w:pStyle w:val="ProductList-Body"/>
        <w:numPr>
          <w:ilvl w:val="0"/>
          <w:numId w:val="5"/>
        </w:numPr>
        <w:ind w:left="450" w:hanging="270"/>
      </w:pPr>
      <w:r>
        <w:t>Asiakkaan ja muun kieltäytyvän Konserniyhtiön täydellinen virallinen nimi</w:t>
      </w:r>
    </w:p>
    <w:p w14:paraId="04B9C67E" w14:textId="165A03F7" w:rsidR="00F77036" w:rsidRPr="00690C65" w:rsidRDefault="00F77036" w:rsidP="0088164F">
      <w:pPr>
        <w:pStyle w:val="ProductList-Body"/>
        <w:numPr>
          <w:ilvl w:val="0"/>
          <w:numId w:val="5"/>
        </w:numPr>
        <w:spacing w:before="40"/>
        <w:ind w:left="450" w:hanging="270"/>
      </w:pPr>
      <w:r>
        <w:t xml:space="preserve">volyymikäyttöoikeussopimus, jota kieltäytyminen koskee, jos Asiakkaalla on useita volyymikäyttöoikeussopimuksia </w:t>
      </w:r>
    </w:p>
    <w:p w14:paraId="660091B5" w14:textId="77777777" w:rsidR="00F77036" w:rsidRPr="00690C65" w:rsidRDefault="00F77036" w:rsidP="0088164F">
      <w:pPr>
        <w:pStyle w:val="ProductList-Body"/>
        <w:numPr>
          <w:ilvl w:val="0"/>
          <w:numId w:val="5"/>
        </w:numPr>
        <w:spacing w:before="40"/>
        <w:ind w:left="450" w:hanging="270"/>
      </w:pPr>
      <w:r>
        <w:t>ilmoitus siitä, että Asiakas (tai Konserniyhtiö) kieltäytyy kaikista Tietojenkäsittelyn ehdoista, jos kieltäytyminen koskee kaikkia Tietojenkäsittelyn ehtoja</w:t>
      </w:r>
    </w:p>
    <w:p w14:paraId="3EE2C6F6" w14:textId="77777777" w:rsidR="00F77036" w:rsidRPr="00690C65" w:rsidRDefault="00F77036" w:rsidP="0088164F">
      <w:pPr>
        <w:pStyle w:val="ProductList-Body"/>
        <w:numPr>
          <w:ilvl w:val="0"/>
          <w:numId w:val="5"/>
        </w:numPr>
        <w:spacing w:before="40" w:after="120"/>
        <w:ind w:left="461" w:hanging="274"/>
      </w:pPr>
      <w:r>
        <w:t xml:space="preserve">ilmoitus siitä, että Asiakas (tai Konserniyhtiö) kieltäytyy vain Vakiosopimuspykälistä, jos kieltäytyminen koskee vain niitä. </w:t>
      </w:r>
    </w:p>
    <w:p w14:paraId="650242FB" w14:textId="183A9416" w:rsidR="00F77036" w:rsidRPr="00690C65" w:rsidRDefault="00F77036" w:rsidP="00F824AC">
      <w:pPr>
        <w:pStyle w:val="ProductList-Body"/>
        <w:spacing w:after="120"/>
      </w:pPr>
      <w:r>
        <w:t>Maissa, joissa Vakiosopimuspykälille tarvitaan viranomaisten hyväksyntä, Euroopan komission päätös 2010/87/EU (helmikuulta 2010) ei anna oikeutta tietojen viennille maasta, ellei Asiakkaalla ole vaadittavaa viranomaisten hyväksyntää.</w:t>
      </w:r>
    </w:p>
    <w:p w14:paraId="5C9A02E2" w14:textId="77777777" w:rsidR="00BB7C80" w:rsidRPr="00762B93" w:rsidRDefault="00BB7C80" w:rsidP="00BB7C80">
      <w:pPr>
        <w:pStyle w:val="ProductList-Body"/>
        <w:rPr>
          <w:b/>
        </w:rPr>
      </w:pPr>
      <w:r w:rsidRPr="00762B93">
        <w:rPr>
          <w:b/>
        </w:rPr>
        <w:t>Tietojenkäsittelyn ehdoissa termi ”Online-palvelut” koskee vain alla olevassa taulukossa olevia palveluita, pois lukien mahdolliset Esikatselut, ja ”Asiakastiedot” sisältävät vain Asiakastiedot, jotka on toimitettu kyseisten Online-palveluiden kautta.</w:t>
      </w:r>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r>
              <w:rPr>
                <w:color w:val="FFFFFF" w:themeColor="background1"/>
                <w:sz w:val="16"/>
                <w:szCs w:val="16"/>
              </w:rPr>
              <w:t>Online-palvelut</w:t>
            </w:r>
          </w:p>
        </w:tc>
      </w:tr>
      <w:tr w:rsidR="007900CD" w14:paraId="040200DC" w14:textId="77777777" w:rsidTr="00997F23">
        <w:tc>
          <w:tcPr>
            <w:tcW w:w="2610" w:type="dxa"/>
            <w:vAlign w:val="center"/>
          </w:tcPr>
          <w:p w14:paraId="1248EC29" w14:textId="1758CDAF" w:rsidR="007900CD" w:rsidRPr="00231971" w:rsidRDefault="007900CD" w:rsidP="007900CD">
            <w:pPr>
              <w:pStyle w:val="ProductList-Body"/>
              <w:rPr>
                <w:sz w:val="16"/>
                <w:szCs w:val="16"/>
              </w:rPr>
            </w:pPr>
            <w:bookmarkStart w:id="69" w:name="MicrosoftDynamicsOnlineServices"/>
            <w:r>
              <w:rPr>
                <w:sz w:val="16"/>
                <w:szCs w:val="16"/>
              </w:rPr>
              <w:t>Microsoft Dynamics 365 -ydinpalvelut.</w:t>
            </w:r>
          </w:p>
        </w:tc>
        <w:tc>
          <w:tcPr>
            <w:tcW w:w="8190" w:type="dxa"/>
          </w:tcPr>
          <w:p w14:paraId="12989E6A" w14:textId="17DA223B" w:rsidR="007900CD" w:rsidRPr="00231971" w:rsidRDefault="007900CD" w:rsidP="007900CD">
            <w:pPr>
              <w:pStyle w:val="ProductList-Body"/>
              <w:rPr>
                <w:sz w:val="16"/>
                <w:szCs w:val="16"/>
              </w:rPr>
            </w:pPr>
            <w:r>
              <w:rPr>
                <w:sz w:val="16"/>
                <w:szCs w:val="16"/>
              </w:rPr>
              <w:t>Seuraavat palvelut kukin erillisenä palveluna tai sellaisena kuin se on Dynamics 365 -nimisessä sopimuksessa tai sovelluksessa: Microsoft Dynamics 365 for Customer Service, Microsoft Dynamics 365 for Field Service, Microsoft Dynamics 365 for Project Service Automation, Microsoft Dynamics 365 for Sales ja Microsoft Social Engagement. Microsoft Dynamics 365 -ydinpalvelut eivät sisällä seuraavia: (1) Microsoft Dynamics 365 for Operations tai Microsoft Dynamics 365 for Financials; (2) Microsoft Dynamics 365 Services tuetuille laitteille tai ohjelmistolle, mikä sisältää rajoituksetta Microsoft Dynamics 365:n sovelluksille, tableteille ja/tai puhelimille tai (3), ellei kyseisen palvelun käyttöoikeusehdoissa ole toisin määritetty, mikään muu erillisen tuotemerkin palvelu, joka on asetettu saataville Microsoft Dynamics 365 -ydinpalveluissa tai liittyy niihin.</w:t>
            </w:r>
          </w:p>
        </w:tc>
      </w:tr>
      <w:bookmarkEnd w:id="69"/>
      <w:tr w:rsidR="00173CF9" w14:paraId="4E2864B4" w14:textId="77777777" w:rsidTr="00997F23">
        <w:tc>
          <w:tcPr>
            <w:tcW w:w="2610" w:type="dxa"/>
            <w:vAlign w:val="center"/>
          </w:tcPr>
          <w:p w14:paraId="5BE79BD0" w14:textId="790110DE" w:rsidR="00173CF9" w:rsidRPr="00231971" w:rsidRDefault="00173CF9" w:rsidP="00173CF9">
            <w:pPr>
              <w:pStyle w:val="ProductList-Body"/>
              <w:rPr>
                <w:sz w:val="16"/>
                <w:szCs w:val="16"/>
              </w:rPr>
            </w:pPr>
            <w:r>
              <w:rPr>
                <w:sz w:val="16"/>
                <w:szCs w:val="16"/>
              </w:rPr>
              <w:t>Office 365 -palvelut</w:t>
            </w:r>
          </w:p>
        </w:tc>
        <w:tc>
          <w:tcPr>
            <w:tcW w:w="8190" w:type="dxa"/>
          </w:tcPr>
          <w:p w14:paraId="5F5154A0" w14:textId="1024CA20" w:rsidR="00173CF9" w:rsidRPr="00231971" w:rsidRDefault="00173CF9" w:rsidP="00173CF9">
            <w:pPr>
              <w:pStyle w:val="ProductList-Body"/>
              <w:rPr>
                <w:sz w:val="16"/>
                <w:szCs w:val="16"/>
              </w:rPr>
            </w:pPr>
            <w:r w:rsidRPr="00173CF9">
              <w:rPr>
                <w:spacing w:val="-2"/>
                <w:sz w:val="16"/>
                <w:szCs w:val="16"/>
                <w:lang w:val="en-US"/>
              </w:rPr>
              <w:t xml:space="preserve">Seuraavat palvelut kukin erillisenä palveluna tai sellaisena kuin se on Office 365 -nimisessä sopimuksessa tai -ohjelmistossa: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ja Yammer Enterprise. </w:t>
            </w:r>
            <w:r w:rsidRPr="00592A30">
              <w:rPr>
                <w:spacing w:val="-2"/>
                <w:sz w:val="16"/>
                <w:szCs w:val="16"/>
              </w:rPr>
              <w:t>Office 365 -palvelut eivät sisällä Office 365 ProPlusia, PSTN Services -palveluiden sitä osaa, joka toimii Microsoftin hallinnan ulkopuolella, asiakasohjelmistoa tai muuta erillisen tuotenimen palvelua, joka on saatavilla Office 365 -tuotemerkillä varustetussa sopimuksessa tai ohjelmistossa, kuten Bing-palvelua tai palvelua, jonka tuotenimessä on ”for Office 365”.</w:t>
            </w:r>
          </w:p>
        </w:tc>
      </w:tr>
      <w:tr w:rsidR="00AD1C5D" w14:paraId="26F22DF9" w14:textId="77777777" w:rsidTr="00997F23">
        <w:tc>
          <w:tcPr>
            <w:tcW w:w="2610" w:type="dxa"/>
            <w:vAlign w:val="center"/>
          </w:tcPr>
          <w:p w14:paraId="7EAC1A6A" w14:textId="58E842B8" w:rsidR="00AD1C5D" w:rsidRPr="00231971" w:rsidRDefault="00AD1C5D" w:rsidP="00AD1C5D">
            <w:pPr>
              <w:pStyle w:val="ProductList-Body"/>
              <w:rPr>
                <w:sz w:val="16"/>
                <w:szCs w:val="16"/>
              </w:rPr>
            </w:pPr>
            <w:bookmarkStart w:id="70" w:name="MicrosoftAzureCoreServices"/>
            <w:r w:rsidRPr="00E9084B">
              <w:rPr>
                <w:sz w:val="16"/>
                <w:szCs w:val="16"/>
              </w:rPr>
              <w:t>Microsoft Azure -ydinpalvelut</w:t>
            </w:r>
            <w:bookmarkEnd w:id="70"/>
          </w:p>
        </w:tc>
        <w:tc>
          <w:tcPr>
            <w:tcW w:w="8190" w:type="dxa"/>
          </w:tcPr>
          <w:p w14:paraId="2B7E4A39" w14:textId="027D08FE" w:rsidR="00AD1C5D" w:rsidRPr="00231971" w:rsidRDefault="00AD1C5D" w:rsidP="00AD1C5D">
            <w:pPr>
              <w:pStyle w:val="ProductList-Body"/>
              <w:rPr>
                <w:sz w:val="16"/>
                <w:szCs w:val="16"/>
              </w:rPr>
            </w:pPr>
            <w:r w:rsidRPr="00E9084B">
              <w:rPr>
                <w:sz w:val="16"/>
                <w:szCs w:val="16"/>
              </w:rPr>
              <w:t xml:space="preserve">Azure Active Directory, Azure IoT Hub, Azure Resource Manager, Azure Rights Management, API-hallinta, Application Gateway, sovelluspalvelu (API-sovellukset, mobiilisovellukset, verkkosovellukset), automaatio, varmuuskopiointi, eräajo, BizTalk Services, pilvipalvelut, tiedostotietokanta, Data Factory, DocumentDB, Event Hubs, pikareitti, HDInsight, avainsäilö, kuormituksen tasaus, lokianalytiikka (aiemmin käyttöön perustuvat näkemykset), automaattianalyysipalvelut, hallintaportaali, mediapalvelut, Multi-Factor Authentication, ilmoitustoiminnot, Redis-välimuisti, ajoitustoiminto, palveluväylä, Service Fabric, sivuston palautus, SQL-tietokanta, tallennustila, tallennuspalvelu, Stream Analytics, liikennehallinta, näennäiskoneet, näennäisverkko, Visual Studio Team Services ja VPN Gateway. </w:t>
            </w:r>
          </w:p>
        </w:tc>
      </w:tr>
      <w:tr w:rsidR="00AD1C5D" w14:paraId="7EF61EF5" w14:textId="77777777" w:rsidTr="00997F23">
        <w:tc>
          <w:tcPr>
            <w:tcW w:w="2610" w:type="dxa"/>
            <w:vAlign w:val="center"/>
          </w:tcPr>
          <w:p w14:paraId="42C5D938" w14:textId="11CE99EB" w:rsidR="00AD1C5D" w:rsidRDefault="00AD1C5D" w:rsidP="00AD1C5D">
            <w:pPr>
              <w:pStyle w:val="ProductList-Body"/>
              <w:rPr>
                <w:sz w:val="16"/>
                <w:szCs w:val="16"/>
              </w:rPr>
            </w:pPr>
            <w:r w:rsidRPr="00E9084B">
              <w:rPr>
                <w:sz w:val="16"/>
                <w:szCs w:val="16"/>
              </w:rPr>
              <w:t>Microsoft Cloud App Security</w:t>
            </w:r>
          </w:p>
        </w:tc>
        <w:tc>
          <w:tcPr>
            <w:tcW w:w="8190" w:type="dxa"/>
          </w:tcPr>
          <w:p w14:paraId="3B2B15F5" w14:textId="3DF39534" w:rsidR="00AD1C5D" w:rsidRDefault="00AD1C5D" w:rsidP="00AD1C5D">
            <w:pPr>
              <w:pStyle w:val="ProductList-Body"/>
              <w:rPr>
                <w:sz w:val="16"/>
                <w:szCs w:val="16"/>
              </w:rPr>
            </w:pPr>
            <w:r w:rsidRPr="00E9084B">
              <w:rPr>
                <w:sz w:val="16"/>
                <w:szCs w:val="16"/>
              </w:rPr>
              <w:t>Microsoft Cloud App Securityn pilvipalveluosio.</w:t>
            </w:r>
          </w:p>
        </w:tc>
      </w:tr>
      <w:tr w:rsidR="00F56937" w14:paraId="5BA339D3" w14:textId="77777777" w:rsidTr="00997F23">
        <w:tc>
          <w:tcPr>
            <w:tcW w:w="2610" w:type="dxa"/>
            <w:vAlign w:val="center"/>
          </w:tcPr>
          <w:p w14:paraId="33DA64F3" w14:textId="77777777" w:rsidR="00F56937" w:rsidRPr="00231971" w:rsidRDefault="00F56937" w:rsidP="00997F23">
            <w:pPr>
              <w:pStyle w:val="ProductList-Body"/>
              <w:rPr>
                <w:sz w:val="16"/>
                <w:szCs w:val="16"/>
              </w:rPr>
            </w:pPr>
            <w:r>
              <w:rPr>
                <w:sz w:val="16"/>
                <w:szCs w:val="16"/>
              </w:rPr>
              <w:t>Microsoft Intune Online -palvelut</w:t>
            </w:r>
          </w:p>
        </w:tc>
        <w:tc>
          <w:tcPr>
            <w:tcW w:w="8190" w:type="dxa"/>
          </w:tcPr>
          <w:p w14:paraId="5C5FA0A8" w14:textId="77777777" w:rsidR="00F56937" w:rsidRPr="00231971" w:rsidRDefault="00F56937" w:rsidP="00997F23">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6C4BFF" w14:paraId="56F37941" w14:textId="77777777" w:rsidTr="00997F23">
        <w:tc>
          <w:tcPr>
            <w:tcW w:w="2610" w:type="dxa"/>
            <w:vAlign w:val="center"/>
          </w:tcPr>
          <w:p w14:paraId="1FEE49F7" w14:textId="7C2F4274" w:rsidR="006C4BFF" w:rsidRPr="00231971" w:rsidRDefault="006C4BFF" w:rsidP="006C4BFF">
            <w:pPr>
              <w:pStyle w:val="ProductList-Body"/>
              <w:rPr>
                <w:sz w:val="16"/>
                <w:szCs w:val="16"/>
              </w:rPr>
            </w:pPr>
            <w:r>
              <w:rPr>
                <w:sz w:val="16"/>
                <w:szCs w:val="16"/>
              </w:rPr>
              <w:t>Microsoft Power BI Services</w:t>
            </w:r>
          </w:p>
        </w:tc>
        <w:tc>
          <w:tcPr>
            <w:tcW w:w="8190" w:type="dxa"/>
          </w:tcPr>
          <w:p w14:paraId="13985B4E" w14:textId="19BB36C5" w:rsidR="006C4BFF" w:rsidRPr="00231971" w:rsidRDefault="006C4BFF" w:rsidP="006C4BFF">
            <w:pPr>
              <w:pStyle w:val="ProductList-Body"/>
              <w:rPr>
                <w:sz w:val="16"/>
                <w:szCs w:val="16"/>
              </w:rPr>
            </w:pPr>
            <w:r>
              <w:rPr>
                <w:sz w:val="16"/>
                <w:szCs w:val="16"/>
              </w:rPr>
              <w:t>Microsoft Power BI:n pilvipalveluosa, joka tarjotaan itsenäisenä palveluna tai osana Office 365- tai Microsoft Dynamics 365 -tuotemerkillä varustettua pakettia tai ohjelmistoa mutta ei sisällä tietoluettelo-ominaisuuksia, Power BI -raporttipalvelinta, Power BI -mobiilisovelluksia tai Power BI Desktopia.</w:t>
            </w:r>
          </w:p>
        </w:tc>
      </w:tr>
    </w:tbl>
    <w:p w14:paraId="0855ABCC" w14:textId="77777777" w:rsidR="00065C5A" w:rsidRDefault="00065C5A" w:rsidP="00065C5A">
      <w:pPr>
        <w:pStyle w:val="ProductList-Body"/>
      </w:pPr>
    </w:p>
    <w:p w14:paraId="097FD8F8" w14:textId="77777777" w:rsidR="00C62F40" w:rsidRDefault="00C62F40" w:rsidP="00C62F40">
      <w:pPr>
        <w:pStyle w:val="ProductList-SubSubSectionHeading"/>
        <w:keepNext/>
        <w:outlineLvl w:val="2"/>
      </w:pPr>
      <w:bookmarkStart w:id="71" w:name="DataProcessingTerms_DataatRest"/>
      <w:bookmarkStart w:id="72" w:name="_Toc457466419"/>
      <w:bookmarkStart w:id="73" w:name="_Toc453946599"/>
      <w:bookmarkStart w:id="74" w:name="_Toc482788742"/>
      <w:r>
        <w:lastRenderedPageBreak/>
        <w:t>Asiakastietojen tallennuspaikka</w:t>
      </w:r>
      <w:bookmarkEnd w:id="71"/>
      <w:bookmarkEnd w:id="72"/>
      <w:bookmarkEnd w:id="73"/>
      <w:bookmarkEnd w:id="74"/>
    </w:p>
    <w:p w14:paraId="3D775F45" w14:textId="77777777" w:rsidR="00173CF9" w:rsidRDefault="00173CF9" w:rsidP="00173CF9">
      <w:pPr>
        <w:pStyle w:val="ProductList-Body"/>
        <w:keepNext/>
      </w:pPr>
      <w:r>
        <w:t>Microsoft säilyttää Asiakastietoja tietyillä maantieteellisillä pääalueilla (”Geo”) seuraavasti:</w:t>
      </w:r>
    </w:p>
    <w:p w14:paraId="278EBF5F" w14:textId="77777777" w:rsidR="00173CF9" w:rsidRPr="00F157B1" w:rsidRDefault="00173CF9" w:rsidP="00173CF9">
      <w:pPr>
        <w:pStyle w:val="ProductList-Body"/>
        <w:keepNext/>
        <w:numPr>
          <w:ilvl w:val="0"/>
          <w:numId w:val="6"/>
        </w:numPr>
        <w:ind w:left="450" w:hanging="270"/>
        <w:rPr>
          <w:spacing w:val="-2"/>
        </w:rPr>
      </w:pPr>
      <w:r w:rsidRPr="00F157B1">
        <w:rPr>
          <w:b/>
          <w:spacing w:val="-2"/>
        </w:rPr>
        <w:t xml:space="preserve">Office 365 -palvelut. </w:t>
      </w:r>
      <w:r w:rsidRPr="00F157B1">
        <w:rPr>
          <w:spacing w:val="-2"/>
        </w:rPr>
        <w:t xml:space="preserve">Jos Asiakas määrittää Australiassa, Kanadassa, Euroopan unionissa, Intiassa, Japanissa, Yhdistyneessä kuningaskunnassa tai Yhdysvalloissa (jokainen edellä mainituista on Geo) sijaitsevan vuokralaisensa, Microsoft säilyttää seuraavia Asiakkaan tietoja vain tämän Geon alueella: (1) Exchange Online -postilaatikon sisältö (sähköpostiviestin leipäteksti, kalenterimerkinnät ja sähköpostiliitteiden sisältö), (2) SharePoint Online -sivuston sisältö ja sivustoon tallennetut tiedostot ja Project Online -tiedot ja (3) OneDrive for Businessiin ladatut tiedostot. </w:t>
      </w:r>
    </w:p>
    <w:p w14:paraId="63E47265" w14:textId="77777777" w:rsidR="00623D1D" w:rsidRDefault="00623D1D" w:rsidP="00623D1D">
      <w:pPr>
        <w:pStyle w:val="ProductList-Body"/>
        <w:numPr>
          <w:ilvl w:val="0"/>
          <w:numId w:val="6"/>
        </w:numPr>
        <w:ind w:left="450" w:hanging="270"/>
      </w:pPr>
      <w:r>
        <w:rPr>
          <w:b/>
        </w:rPr>
        <w:t>Microsoft Intune Online -palvelut</w:t>
      </w:r>
      <w:r w:rsidRPr="004258CC">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1415FE0A" w14:textId="77777777" w:rsidR="00981C67" w:rsidRPr="00FC7A53" w:rsidRDefault="00981C67" w:rsidP="00981C67">
      <w:pPr>
        <w:pStyle w:val="ProductList-Body"/>
        <w:numPr>
          <w:ilvl w:val="0"/>
          <w:numId w:val="6"/>
        </w:numPr>
        <w:ind w:left="450" w:hanging="270"/>
      </w:pPr>
      <w:r>
        <w:rPr>
          <w:b/>
        </w:rPr>
        <w:t>Microsoft Power BI Services</w:t>
      </w:r>
      <w:r w:rsidRPr="0067099B">
        <w:rPr>
          <w:b/>
          <w:bCs/>
        </w:rPr>
        <w:t>.</w:t>
      </w:r>
      <w:r>
        <w:t xml:space="preserve"> Jos asiakas määrittää Australiassa, Kanadassa, Aasian ja Tyynenmeren alueella, Intiassa, Japanissa, Euroopan unionissa, Yhdistyneessä kuningaskunnassa tai Yhdysvalloissa sijaitsevan vuokralaisensa, Microsoft säilyttää Microsoft Power BI </w:t>
      </w:r>
      <w:r>
        <w:noBreakHyphen/>
        <w:t xml:space="preserve">asiakastietoja vain kyseisen Geon alueella, paitsi jos Microsoft Power BI </w:t>
      </w:r>
      <w:r>
        <w:noBreakHyphen/>
        <w:t>valvontakeskuksen Tietojen sijainti -osiossa on muuta ilmoitettu.</w:t>
      </w:r>
    </w:p>
    <w:p w14:paraId="47D5E7A4" w14:textId="77777777" w:rsidR="007900CD" w:rsidRPr="006D2C33" w:rsidRDefault="007900CD" w:rsidP="007900CD">
      <w:pPr>
        <w:pStyle w:val="ProductList-Body"/>
        <w:numPr>
          <w:ilvl w:val="0"/>
          <w:numId w:val="6"/>
        </w:numPr>
        <w:ind w:left="450" w:hanging="270"/>
      </w:pPr>
      <w:r>
        <w:rPr>
          <w:b/>
        </w:rPr>
        <w:t>Microsoft Azure -ydinpalvelut</w:t>
      </w:r>
      <w:r w:rsidRPr="00335F1D">
        <w:rPr>
          <w:b/>
          <w:bCs/>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Azure -valvontakeskuksessa (jota Microsoft saattaa toisinaan päivittää, mutta Microsoft ei lisää olemassa olevia Palveluita koskevia poikkeuksia yleisessä julkaisussa).</w:t>
      </w:r>
    </w:p>
    <w:p w14:paraId="5AC380D1" w14:textId="77777777" w:rsidR="00AD1C5D" w:rsidRPr="00E9084B" w:rsidRDefault="00AD1C5D" w:rsidP="00AD1C5D">
      <w:pPr>
        <w:pStyle w:val="ProductList-Body"/>
        <w:numPr>
          <w:ilvl w:val="0"/>
          <w:numId w:val="6"/>
        </w:numPr>
        <w:ind w:left="450" w:hanging="270"/>
        <w:rPr>
          <w:b/>
        </w:rPr>
      </w:pPr>
      <w:r w:rsidRPr="00E9084B">
        <w:rPr>
          <w:b/>
        </w:rPr>
        <w:t>Microsoft Cloud App Security</w:t>
      </w:r>
      <w:r w:rsidRPr="00E9084B">
        <w:rPr>
          <w:b/>
          <w:bCs/>
        </w:rPr>
        <w:t>.</w:t>
      </w:r>
      <w:r w:rsidRPr="00E9084B">
        <w:t xml:space="preserve"> Microsoft säilyttää Asiakastietoja Yhdysvalloissa.</w:t>
      </w:r>
    </w:p>
    <w:p w14:paraId="4DE87988" w14:textId="77777777" w:rsidR="006C4BFF" w:rsidRPr="004E78BB" w:rsidRDefault="006C4BFF" w:rsidP="006C4BFF">
      <w:pPr>
        <w:pStyle w:val="ProductList-Body"/>
        <w:numPr>
          <w:ilvl w:val="0"/>
          <w:numId w:val="6"/>
        </w:numPr>
        <w:spacing w:after="120"/>
        <w:ind w:left="450" w:hanging="270"/>
      </w:pPr>
      <w:r>
        <w:rPr>
          <w:b/>
        </w:rPr>
        <w:t>Microsoft Dynamics 365 -ydinpalvelut</w:t>
      </w:r>
      <w:r w:rsidRPr="004A2530">
        <w:rPr>
          <w:b/>
        </w:rPr>
        <w:t>.</w:t>
      </w:r>
      <w:r>
        <w:t xml:space="preserve"> Microsoft Social Engagement pois lukien, jos Asiakas määrittää Microsoft Dynamics 365 -ydinpalveluiden esiintymänsä Australiassa, Kanadassa, EU:n alueella, Intiassa, Japanissa, Yhdistyneessä kuningaskunnassa tai Yhdysvalloissa, Microsoft säilyttää Asiakkaan tietoja määritetyllä maantieteellisellä alueella. Tiettyjä yksiköitä ei voi määrittää säilytettäväksi milläkään tietyllä maantieteellisellä alueella, ja ne voidaan säilyttää muissa sijainneissa Microsoft Dynamics 365 Trust Centerin kuvaamalla tavalla.</w:t>
      </w:r>
    </w:p>
    <w:p w14:paraId="3F75851D" w14:textId="7CF56054" w:rsidR="00065C5A" w:rsidRDefault="00065C5A" w:rsidP="00065C5A">
      <w:pPr>
        <w:pStyle w:val="ProductList-Body"/>
      </w:pPr>
      <w:r>
        <w:t>Microsoft ei hallitse tai rajoita alueita, joista Asiakas tai Asiakkaan käyttäjät voivat käyttää tai siirtää Asiakastietoja.</w:t>
      </w:r>
    </w:p>
    <w:p w14:paraId="6A5A9303" w14:textId="77777777" w:rsidR="009F08B7" w:rsidRDefault="009F08B7" w:rsidP="00422C1B">
      <w:pPr>
        <w:pStyle w:val="ProductList-Body"/>
      </w:pPr>
    </w:p>
    <w:p w14:paraId="088787C7" w14:textId="77777777" w:rsidR="00623D1D" w:rsidRDefault="00623D1D" w:rsidP="00623D1D">
      <w:pPr>
        <w:pStyle w:val="ProductList-SubSubSectionHeading"/>
        <w:outlineLvl w:val="2"/>
      </w:pPr>
      <w:bookmarkStart w:id="75" w:name="DataProcessingTerms_Privacy"/>
      <w:bookmarkStart w:id="76" w:name="_Toc449618397"/>
      <w:bookmarkStart w:id="77" w:name="_Toc445967464"/>
      <w:bookmarkStart w:id="78" w:name="_Toc482788743"/>
      <w:r>
        <w:t>Tietosuoja</w:t>
      </w:r>
      <w:bookmarkEnd w:id="75"/>
      <w:bookmarkEnd w:id="76"/>
      <w:bookmarkEnd w:id="77"/>
      <w:bookmarkEnd w:id="78"/>
    </w:p>
    <w:p w14:paraId="52708634" w14:textId="77777777" w:rsidR="00623D1D" w:rsidRPr="00AB4578" w:rsidRDefault="00623D1D" w:rsidP="00623D1D">
      <w:pPr>
        <w:pStyle w:val="ProductList-Body"/>
        <w:numPr>
          <w:ilvl w:val="0"/>
          <w:numId w:val="7"/>
        </w:numPr>
        <w:ind w:left="450" w:hanging="270"/>
      </w:pPr>
      <w:r>
        <w:rPr>
          <w:b/>
        </w:rPr>
        <w:t>Asiakastietojen poistaminen tai palauttaminen.</w:t>
      </w:r>
      <w:r>
        <w:t xml:space="preserve"> Microsoft poistaa Asiakkaan tilin käytöstä ja poistaa Asiakastiedot viimeistään 180 päivän kuluttua Asiakkaan harjoittaman Online-palveluiden käytön päättymisestä tai päättämisestä. </w:t>
      </w:r>
    </w:p>
    <w:p w14:paraId="41D95979" w14:textId="77777777" w:rsidR="00623D1D" w:rsidRDefault="00623D1D" w:rsidP="00623D1D">
      <w:pPr>
        <w:pStyle w:val="ProductList-Body"/>
        <w:numPr>
          <w:ilvl w:val="0"/>
          <w:numId w:val="7"/>
        </w:numPr>
        <w:ind w:left="450" w:hanging="270"/>
      </w:pPr>
      <w:r>
        <w:rPr>
          <w:b/>
        </w:rPr>
        <w:t>Asiakastietojen siirtäminen.</w:t>
      </w:r>
      <w:r>
        <w:t xml:space="preserve"> Ellei Asiakas ole lisäksi kieltäytynyt Vakiosopimuspykälien noudattamisesta, kaikkeen Asiakastietojen siirtämiseen Euroopan unionin, Euroopan talousalueen ja Sveitsin ulkopuolelle sovelletaan kyseisten Vakiosopimuspykälien ehtoja. Microsoft noudattaa Euroopan talousalueen ja Sveitsin tietosuojalain vaatimuksia, jotka liittyvät Euroopan talousalueelta ja Sveitsistä peräisin olevien henkilökohtaisten tietojen keräämiseen, siirtämiseen, säilytykseen ja muuhun käsittelyyn.</w:t>
      </w:r>
    </w:p>
    <w:p w14:paraId="14DD2BE2" w14:textId="006ECBB1" w:rsidR="00086F17" w:rsidRPr="00690C65" w:rsidRDefault="00086F17" w:rsidP="00A44A41">
      <w:pPr>
        <w:pStyle w:val="ProductList-Body"/>
        <w:numPr>
          <w:ilvl w:val="0"/>
          <w:numId w:val="7"/>
        </w:numPr>
        <w:ind w:left="450" w:hanging="270"/>
      </w:pPr>
      <w:r>
        <w:rPr>
          <w:b/>
        </w:rPr>
        <w:t>Microsoftin henkilöstö</w:t>
      </w:r>
      <w:r w:rsidRPr="00526B36">
        <w:rPr>
          <w:b/>
          <w:bCs/>
        </w:rPr>
        <w:t xml:space="preserve">. </w:t>
      </w:r>
      <w:r>
        <w:t>Microsoftin henkilöstö ei käsittele Asiakasietoja ilman Asiakkaan valtuutusta. Microsoftin henkilöstön on säilytettävä Asiakastietojen tietosuoja ja salaisuus Tietojenkäsittelyn ehtojen mukaisesti, ja tämä velvollisuus jatkuu myös työtehtävän päätyttyä.</w:t>
      </w:r>
    </w:p>
    <w:p w14:paraId="03E945F0" w14:textId="67A460C1" w:rsidR="00086F17" w:rsidRPr="00690C65" w:rsidRDefault="0068779C" w:rsidP="00CD7F8D">
      <w:pPr>
        <w:pStyle w:val="ProductList-Body"/>
        <w:numPr>
          <w:ilvl w:val="0"/>
          <w:numId w:val="7"/>
        </w:numPr>
        <w:ind w:left="450" w:hanging="270"/>
      </w:pPr>
      <w:bookmarkStart w:id="79" w:name="SubcontractorTransfer"/>
      <w:r>
        <w:rPr>
          <w:b/>
        </w:rPr>
        <w:t>Siirtäminen alihankkijoille</w:t>
      </w:r>
      <w:bookmarkEnd w:id="79"/>
      <w:r w:rsidRPr="00C01480">
        <w:rPr>
          <w:b/>
          <w:bCs/>
        </w:rPr>
        <w:t>.</w:t>
      </w:r>
      <w:r>
        <w:t xml:space="preserve"> Microsoft voi palkata alihankkijoita toimittamaan tiettyjä rajoitettuja palveluita tai lisäpalveluita puolestaan. Alihankkijat, joille Microsoft siirtää Asiakastietoja, tallennustarkoituksiin käytetyt alihankkijat mukaan lukien, ovat solmineet Microsoftin kanssa kirjallisen sopimuksen, joka ei anna yhtään heikompaa suojaa kuin nämä Online-palveluiden ehdot. Asiakas on aiemmin hyväksynyt sen, että Microsoft lähettää Asiakastietoja alihankkijoille Tietojenkäsittelyn ehdoissa kuvatulla tavalla. Microsoft ei siirrä millekään kolmannelle osapuolelle (edes säilytettäviksi) niitä henkilötietoja, jotka Asiakas toimittaa Microsoftille Online-palveluita käyttäessään, muutoin kuin Tietojenkäsittelyn ehdoissa kuvatulla tai Asiakkaan muutoin valtuuttamalla tavalla. Microsoft tarjoaa sivuston, jossa luetellaan alihankkijat, joilla on oikeus käyttää Online-palveluissa olevia Asiakkaan tietoja, sekä niiden tarjoamat rajoitetut palvelut tai lisäpalvelut. Vähintään 6 kuukautta ennen kuin Microsoft valtuuttaa uuden alihankkijan käyttämään Asiakastietoja, Microsoft päivittää sivuston ja antaa Asiakkaalle mahdollisuuden saada tiedot tästä päivityksestä. Jos Asiakas ei hyväksy uutta alihankkijaa, Asiakas voi irtisanoa kyseisen Online-palvelun ilman rangaistusta toimittamalla ennen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Online-palveluiden maksuvelvollisuudet myöhemmistä Asiakkaan laskuista</w:t>
      </w:r>
      <w:r w:rsidR="00086F17">
        <w:t>.</w:t>
      </w:r>
    </w:p>
    <w:p w14:paraId="4BB5D145" w14:textId="77777777" w:rsidR="00086F17" w:rsidRPr="00690C65" w:rsidRDefault="00086F17" w:rsidP="00086F17">
      <w:pPr>
        <w:pStyle w:val="ProductList-Body"/>
      </w:pPr>
    </w:p>
    <w:p w14:paraId="11FFD032" w14:textId="3EEAAAD4" w:rsidR="00086F17" w:rsidRPr="00690C65" w:rsidRDefault="00086F17" w:rsidP="0066421E">
      <w:pPr>
        <w:pStyle w:val="ProductList-SubSubSectionHeading"/>
        <w:outlineLvl w:val="2"/>
      </w:pPr>
      <w:bookmarkStart w:id="80" w:name="_Toc482788744"/>
      <w:r>
        <w:t>Eurooppaa koskevat lisäehdot</w:t>
      </w:r>
      <w:bookmarkEnd w:id="80"/>
    </w:p>
    <w:p w14:paraId="272CAA95" w14:textId="1DE2BD72" w:rsidR="00086F17" w:rsidRPr="00690C65" w:rsidRDefault="00086F17" w:rsidP="00086F17">
      <w:pPr>
        <w:pStyle w:val="ProductList-Body"/>
      </w:pPr>
      <w:r>
        <w:t>Nämä Eurooppaa koskevat lisäehdot ovat voimassa vain, jos Asiakkaalla on käyttäjiä Euroopan talousalueella tai Sveitsissä.</w:t>
      </w:r>
    </w:p>
    <w:p w14:paraId="7798D7EA" w14:textId="2A5983A8" w:rsidR="00086F17" w:rsidRPr="00690C65" w:rsidRDefault="00086F17" w:rsidP="00A44A41">
      <w:pPr>
        <w:pStyle w:val="ProductList-Body"/>
        <w:numPr>
          <w:ilvl w:val="0"/>
          <w:numId w:val="8"/>
        </w:numPr>
        <w:ind w:left="450" w:hanging="270"/>
      </w:pPr>
      <w:r>
        <w:rPr>
          <w:b/>
        </w:rPr>
        <w:t>EEA:ssa tai Sveitsissä olevat käyttäjät</w:t>
      </w:r>
      <w:r w:rsidRPr="0087484A">
        <w:rPr>
          <w:b/>
          <w:bCs/>
        </w:rPr>
        <w:t xml:space="preserve">. </w:t>
      </w:r>
      <w:r>
        <w:t>Tietojenkäsittelyn ehdoissa käytetyillä termeillä, joita ei ole erityisesti määritelty, on se merkitys, joka niille on annettu Euroopan parlamentin ja neuvoston 24. lokakuuta 1995 hyväksymässä, henkilötietojen käsittelyä ja tällaisten tietojen vapaata siirtämistä koskevassa direktiivissä 95/46/EY (</w:t>
      </w:r>
      <w:r w:rsidR="00833418">
        <w:t>”</w:t>
      </w:r>
      <w:r>
        <w:t>EU:n tietosuojadirektiivi</w:t>
      </w:r>
      <w:r w:rsidR="00833418">
        <w:t>”</w:t>
      </w:r>
      <w:r>
        <w:t>).</w:t>
      </w:r>
    </w:p>
    <w:p w14:paraId="2FD87719" w14:textId="77777777" w:rsidR="00BB7C80" w:rsidRPr="00762B93" w:rsidRDefault="00BB7C80" w:rsidP="00BB7C80">
      <w:pPr>
        <w:pStyle w:val="ProductList-Body"/>
        <w:numPr>
          <w:ilvl w:val="0"/>
          <w:numId w:val="8"/>
        </w:numPr>
        <w:ind w:left="450" w:hanging="270"/>
      </w:pPr>
      <w:r w:rsidRPr="00762B93">
        <w:rPr>
          <w:b/>
        </w:rPr>
        <w:t>Osapuolten tarkoitus</w:t>
      </w:r>
      <w:r w:rsidRPr="00874A7F">
        <w:rPr>
          <w:b/>
          <w:bCs/>
        </w:rPr>
        <w:t>.</w:t>
      </w:r>
      <w:r w:rsidRPr="00762B93">
        <w:t xml:space="preserve"> Microsoft on Online-palveluiden yhteydessä Asiakkaan puolesta toimiva tietojen käsittelijä (tai toissijainen käsittelijä). Tietojen käsittelijänä (tai toissijaisena käsittelijänä) Microsoft toimii ainoastaan Asiakkaan ohjeiden mukaisesti. Online-palveluiden ehdot ja Asiakkaan volyymikäyttöoikeussopimus (mukaan lukien niihin viitteenä lisätyt ehdot) sekä Asiakkaan Online-palveluiden ominaisuuksien käyttö ja määrittäminen ovat Asiakkaan täydet ja kattavat ohjeet Microsoftille Asiakkaan tietojen käsittelemistä varten. Mahdolliset lisäohjeet tai vaihtoehtoiset ohjeet tulee sopia Asiakkaan volyymikäyttöoikeussopimuksen täydentämismenettelyn mukaisesti.</w:t>
      </w:r>
    </w:p>
    <w:p w14:paraId="41D047C4" w14:textId="37970445" w:rsidR="00086F17" w:rsidRPr="00690C65" w:rsidRDefault="00086F17" w:rsidP="00A44A41">
      <w:pPr>
        <w:pStyle w:val="ProductList-Body"/>
        <w:numPr>
          <w:ilvl w:val="0"/>
          <w:numId w:val="8"/>
        </w:numPr>
        <w:ind w:left="450" w:hanging="270"/>
      </w:pPr>
      <w:r>
        <w:rPr>
          <w:b/>
        </w:rPr>
        <w:lastRenderedPageBreak/>
        <w:t>Tietojenkäsittelyn kesto ja kohde</w:t>
      </w:r>
      <w:r w:rsidRPr="0087484A">
        <w:rPr>
          <w:b/>
          <w:bCs/>
        </w:rPr>
        <w:t xml:space="preserve">. </w:t>
      </w:r>
      <w:r>
        <w:t xml:space="preserve">Tietojenkäsittelyn kesto on Asiakkaan volyymikäyttöoikeussopimuksessa määritetty kesto. Tietojenkäsittelyn tavoite on Online-palveluiden </w:t>
      </w:r>
      <w:r w:rsidR="005C6B3F" w:rsidRPr="005C6B3F">
        <w:t>suorittaminen</w:t>
      </w:r>
      <w:r>
        <w:t>.</w:t>
      </w:r>
    </w:p>
    <w:p w14:paraId="6E5DFA39" w14:textId="25FA346C" w:rsidR="00086F17" w:rsidRPr="00690C65" w:rsidRDefault="00086F17" w:rsidP="00A44A41">
      <w:pPr>
        <w:pStyle w:val="ProductList-Body"/>
        <w:numPr>
          <w:ilvl w:val="0"/>
          <w:numId w:val="8"/>
        </w:numPr>
        <w:ind w:left="450" w:hanging="270"/>
      </w:pPr>
      <w:r>
        <w:rPr>
          <w:b/>
        </w:rPr>
        <w:t>Tietojenkäsittelyn laajuus ja tarkoitus</w:t>
      </w:r>
      <w:r w:rsidRPr="0087484A">
        <w:rPr>
          <w:b/>
          <w:bCs/>
        </w:rPr>
        <w:t>.</w:t>
      </w:r>
      <w:r>
        <w:t xml:space="preserve"> Asiakastietojen, mukaan lukien Asiakastietoihin sisältyvien henkilökohtaisten tietojen, käsittelyn laajuus ja tarkoitus on kuvattu Tietojenkäsittelyn ehdoissa ja Asiakkaan volyymikäyttöoikeussopimuksessa.</w:t>
      </w:r>
    </w:p>
    <w:p w14:paraId="26555C9D" w14:textId="16D7A576" w:rsidR="00086F17" w:rsidRPr="00690C65" w:rsidRDefault="00086F17" w:rsidP="00A44A41">
      <w:pPr>
        <w:pStyle w:val="ProductList-Body"/>
        <w:numPr>
          <w:ilvl w:val="0"/>
          <w:numId w:val="8"/>
        </w:numPr>
        <w:ind w:left="450" w:hanging="270"/>
      </w:pPr>
      <w:r>
        <w:rPr>
          <w:b/>
        </w:rPr>
        <w:t>Asiakastietojen käyttäminen</w:t>
      </w:r>
      <w:r w:rsidRPr="0087484A">
        <w:rPr>
          <w:b/>
          <w:bCs/>
        </w:rPr>
        <w:t>.</w:t>
      </w:r>
      <w:r>
        <w:t xml:space="preserve"> Asiakkaan volyymikäyttöoikeussopimuksessa määritettynä aikana Microsoft toimii valintansa mukaan ja sovellettavan EU:n tietosuojadirektiivin artiklan 12(b) mukaisesti jommallakummalla seuraavista tavoista: (1) tarjoaa Asiakkaalle tavan korjata, poistaa tai estää Asiakastietoja tai (2) tekee kyseiset korjaukset, poistot tai estot Asiakkaan puolesta. </w:t>
      </w:r>
    </w:p>
    <w:p w14:paraId="1E8A897F" w14:textId="77777777" w:rsidR="00086F17" w:rsidRPr="00690C65" w:rsidRDefault="00086F17" w:rsidP="00086F17">
      <w:pPr>
        <w:pStyle w:val="ProductList-Body"/>
      </w:pPr>
    </w:p>
    <w:p w14:paraId="33CEA8E9" w14:textId="602A7994" w:rsidR="00086F17" w:rsidRPr="00690C65" w:rsidRDefault="00086F17" w:rsidP="00C62F40">
      <w:pPr>
        <w:pStyle w:val="ProductList-SubSubSectionHeading"/>
        <w:keepNext/>
        <w:outlineLvl w:val="2"/>
      </w:pPr>
      <w:bookmarkStart w:id="81" w:name="_Toc482788745"/>
      <w:r>
        <w:t>Tietoturva</w:t>
      </w:r>
      <w:bookmarkEnd w:id="81"/>
    </w:p>
    <w:p w14:paraId="5DFE82D5" w14:textId="2191C374" w:rsidR="000E6ED8" w:rsidRPr="00690C65" w:rsidRDefault="007303AE" w:rsidP="003B7142">
      <w:pPr>
        <w:pStyle w:val="ProductList-Body"/>
        <w:numPr>
          <w:ilvl w:val="0"/>
          <w:numId w:val="25"/>
        </w:numPr>
        <w:ind w:left="450" w:hanging="270"/>
      </w:pPr>
      <w:r>
        <w:rPr>
          <w:b/>
        </w:rPr>
        <w:t>Yleiset käytännöt</w:t>
      </w:r>
      <w:r w:rsidRPr="009A1AF2">
        <w:rPr>
          <w:b/>
          <w:bCs/>
        </w:rPr>
        <w:t xml:space="preserve">. </w:t>
      </w:r>
      <w:r>
        <w:t>Microsoft on toteuttanut ja ylläpitää ja noudattaa Online-palveluissa seuraavia tietoturvatoimia, jotka ovat Online-palveluiden ehtojen tietoturvavelvoitteiden ohella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A44A41">
            <w:pPr>
              <w:pStyle w:val="ProductList-Body"/>
              <w:numPr>
                <w:ilvl w:val="0"/>
                <w:numId w:val="11"/>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lastRenderedPageBreak/>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lastRenderedPageBreak/>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88164F">
            <w:pPr>
              <w:pStyle w:val="ProductList-Body"/>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88164F">
            <w:pPr>
              <w:pStyle w:val="ProductList-Body"/>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7777777"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Jokaisesta turvallisuusongelmasta, joka on Turvallisuusongelma, Microsoft antaa ilmoituksen (joka on kuvattu edellä olevassa kohdassa ”Turvallisuusongelmailmoitus”) ilman kohtuutonta viivettä ja joka tapauksessa 5 arkipäivän kuluessa.</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79970712" w14:textId="77777777" w:rsidR="00086F17" w:rsidRPr="00690C65" w:rsidRDefault="00086F17" w:rsidP="00A914BF">
      <w:pPr>
        <w:pStyle w:val="ProductList-Body"/>
      </w:pPr>
    </w:p>
    <w:p w14:paraId="4657FEAB" w14:textId="77777777" w:rsidR="00065C5A" w:rsidRPr="00CD7F8D" w:rsidRDefault="00065C5A" w:rsidP="00065C5A">
      <w:pPr>
        <w:pStyle w:val="ProductList-Body"/>
        <w:outlineLvl w:val="2"/>
        <w:rPr>
          <w:b/>
          <w:color w:val="00188F"/>
        </w:rPr>
      </w:pPr>
      <w:bookmarkStart w:id="82" w:name="DataProcessingTerms_OLSInfoSecurityPolic"/>
      <w:r>
        <w:rPr>
          <w:b/>
          <w:color w:val="00188F"/>
        </w:rPr>
        <w:t>Online-palveluiden tietosuojakäytäntö</w:t>
      </w:r>
    </w:p>
    <w:bookmarkEnd w:id="82"/>
    <w:p w14:paraId="38D1B6E5" w14:textId="77777777" w:rsidR="00065C5A" w:rsidRDefault="00065C5A" w:rsidP="00065C5A">
      <w:pPr>
        <w:pStyle w:val="ProductList-Body"/>
      </w:pPr>
      <w:r>
        <w:t>Kukin Online-palvelu noudattaa kirjallista tietosuojakäytäntöä (”Tietosuojakäytäntö”), joka noudattaa alla olevassa taulukossa esitettyjä hallinnan standardeja ja periaatteita.</w:t>
      </w:r>
    </w:p>
    <w:p w14:paraId="606241B0" w14:textId="77777777" w:rsidR="00065C5A" w:rsidRPr="00C62FB6" w:rsidRDefault="00065C5A" w:rsidP="00065C5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065C5A" w:rsidRPr="00C62FB6" w14:paraId="06CD2E74" w14:textId="77777777" w:rsidTr="00EB056C">
        <w:trPr>
          <w:tblHeader/>
        </w:trPr>
        <w:tc>
          <w:tcPr>
            <w:tcW w:w="2880" w:type="dxa"/>
            <w:shd w:val="clear" w:color="auto" w:fill="0072C6"/>
            <w:vAlign w:val="center"/>
          </w:tcPr>
          <w:p w14:paraId="347ED641" w14:textId="77777777" w:rsidR="00065C5A" w:rsidRPr="005F68CF" w:rsidRDefault="00065C5A" w:rsidP="00997F23">
            <w:pPr>
              <w:pStyle w:val="ProductList-Body"/>
              <w:rPr>
                <w:color w:val="FFFFFF" w:themeColor="background1"/>
                <w:sz w:val="16"/>
              </w:rPr>
            </w:pPr>
            <w:r>
              <w:rPr>
                <w:color w:val="FFFFFF" w:themeColor="background1"/>
                <w:sz w:val="16"/>
              </w:rPr>
              <w:t>Online-palvelu</w:t>
            </w:r>
          </w:p>
        </w:tc>
        <w:tc>
          <w:tcPr>
            <w:tcW w:w="1584" w:type="dxa"/>
            <w:shd w:val="clear" w:color="auto" w:fill="0072C6"/>
            <w:vAlign w:val="center"/>
          </w:tcPr>
          <w:p w14:paraId="00EE42E0" w14:textId="77777777" w:rsidR="00065C5A" w:rsidRPr="005F68CF" w:rsidRDefault="00065C5A" w:rsidP="00997F2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F8834E2" w14:textId="77777777" w:rsidR="00065C5A" w:rsidRPr="005F68CF" w:rsidRDefault="00065C5A" w:rsidP="00997F23">
            <w:pPr>
              <w:pStyle w:val="ProductList-Body"/>
              <w:rPr>
                <w:color w:val="FFFFFF" w:themeColor="background1"/>
                <w:sz w:val="16"/>
              </w:rPr>
            </w:pPr>
            <w:r>
              <w:rPr>
                <w:color w:val="FFFFFF" w:themeColor="background1"/>
                <w:sz w:val="16"/>
              </w:rPr>
              <w:t>ISO 27002</w:t>
            </w:r>
          </w:p>
          <w:p w14:paraId="3761B412" w14:textId="77777777" w:rsidR="00065C5A" w:rsidRPr="005F68CF" w:rsidRDefault="00065C5A" w:rsidP="00997F23">
            <w:pPr>
              <w:pStyle w:val="ProductList-Body"/>
              <w:rPr>
                <w:color w:val="FFFFFF" w:themeColor="background1"/>
                <w:sz w:val="16"/>
              </w:rPr>
            </w:pPr>
            <w:r>
              <w:rPr>
                <w:color w:val="FFFFFF" w:themeColor="background1"/>
                <w:sz w:val="16"/>
              </w:rPr>
              <w:t>Ammattietiikka</w:t>
            </w:r>
          </w:p>
        </w:tc>
        <w:tc>
          <w:tcPr>
            <w:tcW w:w="1584" w:type="dxa"/>
            <w:shd w:val="clear" w:color="auto" w:fill="0072C6"/>
            <w:vAlign w:val="center"/>
          </w:tcPr>
          <w:p w14:paraId="3A45E00B" w14:textId="77777777" w:rsidR="00065C5A" w:rsidRPr="005F68CF" w:rsidRDefault="00065C5A" w:rsidP="00997F23">
            <w:pPr>
              <w:pStyle w:val="ProductList-Body"/>
              <w:rPr>
                <w:color w:val="FFFFFF" w:themeColor="background1"/>
                <w:sz w:val="16"/>
                <w:lang w:val="fr-FR"/>
              </w:rPr>
            </w:pPr>
            <w:r>
              <w:rPr>
                <w:color w:val="FFFFFF" w:themeColor="background1"/>
                <w:sz w:val="16"/>
              </w:rPr>
              <w:t>ISO 27018</w:t>
            </w:r>
          </w:p>
          <w:p w14:paraId="25B0E71B" w14:textId="77777777" w:rsidR="00065C5A" w:rsidRPr="005F68CF" w:rsidRDefault="00065C5A" w:rsidP="00997F23">
            <w:pPr>
              <w:pStyle w:val="ProductList-Body"/>
              <w:rPr>
                <w:color w:val="FFFFFF" w:themeColor="background1"/>
                <w:sz w:val="16"/>
                <w:lang w:val="fr-FR"/>
              </w:rPr>
            </w:pPr>
            <w:r>
              <w:rPr>
                <w:color w:val="FFFFFF" w:themeColor="background1"/>
                <w:sz w:val="16"/>
              </w:rPr>
              <w:t>Ammattietiikka</w:t>
            </w:r>
          </w:p>
        </w:tc>
        <w:tc>
          <w:tcPr>
            <w:tcW w:w="1584" w:type="dxa"/>
            <w:shd w:val="clear" w:color="auto" w:fill="0072C6"/>
            <w:vAlign w:val="center"/>
          </w:tcPr>
          <w:p w14:paraId="0E9EB9DF"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A4D694A" w14:textId="77777777" w:rsidR="00065C5A" w:rsidRPr="005F68CF" w:rsidRDefault="00065C5A" w:rsidP="00997F23">
            <w:pPr>
              <w:pStyle w:val="ProductList-Body"/>
              <w:rPr>
                <w:color w:val="FFFFFF" w:themeColor="background1"/>
                <w:sz w:val="16"/>
                <w:lang w:val="fr-FR"/>
              </w:rPr>
            </w:pPr>
            <w:r>
              <w:rPr>
                <w:color w:val="FFFFFF" w:themeColor="background1"/>
                <w:sz w:val="16"/>
              </w:rPr>
              <w:t>SSAE 16 SOC 2 Type II</w:t>
            </w:r>
          </w:p>
        </w:tc>
      </w:tr>
      <w:tr w:rsidR="007900CD" w:rsidRPr="00C62FB6" w14:paraId="49CD8924" w14:textId="77777777" w:rsidTr="00EB056C">
        <w:trPr>
          <w:trHeight w:val="288"/>
        </w:trPr>
        <w:tc>
          <w:tcPr>
            <w:tcW w:w="2880" w:type="dxa"/>
            <w:vAlign w:val="center"/>
          </w:tcPr>
          <w:p w14:paraId="087BC148" w14:textId="6864531D" w:rsidR="007900CD" w:rsidRPr="005F68CF" w:rsidRDefault="007900CD" w:rsidP="007900CD">
            <w:pPr>
              <w:pStyle w:val="ProductList-Body"/>
              <w:rPr>
                <w:sz w:val="16"/>
              </w:rPr>
            </w:pPr>
            <w:r>
              <w:rPr>
                <w:sz w:val="16"/>
                <w:szCs w:val="16"/>
              </w:rPr>
              <w:t>Office 365 -palvelut</w:t>
            </w:r>
          </w:p>
        </w:tc>
        <w:tc>
          <w:tcPr>
            <w:tcW w:w="1584" w:type="dxa"/>
            <w:vAlign w:val="center"/>
          </w:tcPr>
          <w:p w14:paraId="0EB28FEC" w14:textId="77E5CF17"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347FD04" w14:textId="1C0E55F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BC269B5" w14:textId="482F5EE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5C5E03EB" w14:textId="3822B0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DC92CEF" w14:textId="261169A4"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6DBE0304" w14:textId="77777777" w:rsidTr="00EB056C">
        <w:trPr>
          <w:trHeight w:val="288"/>
        </w:trPr>
        <w:tc>
          <w:tcPr>
            <w:tcW w:w="2880" w:type="dxa"/>
            <w:vAlign w:val="center"/>
          </w:tcPr>
          <w:p w14:paraId="6D130C62" w14:textId="19CC334A" w:rsidR="007900CD" w:rsidRPr="005F68CF" w:rsidRDefault="007900CD" w:rsidP="007900CD">
            <w:pPr>
              <w:pStyle w:val="ProductList-Body"/>
              <w:rPr>
                <w:sz w:val="16"/>
              </w:rPr>
            </w:pPr>
            <w:r>
              <w:rPr>
                <w:sz w:val="16"/>
                <w:szCs w:val="16"/>
              </w:rPr>
              <w:t>Microsoft Dynamics 365 -ydinpalvelut.</w:t>
            </w:r>
          </w:p>
        </w:tc>
        <w:tc>
          <w:tcPr>
            <w:tcW w:w="1584" w:type="dxa"/>
            <w:vAlign w:val="center"/>
          </w:tcPr>
          <w:p w14:paraId="0ECEF16F" w14:textId="0C0EF894"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410DD1B" w14:textId="31904ABB"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05FF2DFA" w14:textId="2ED633F3"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29938924" w14:textId="43234CBA"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1C010232" w14:textId="7C0887A5" w:rsidR="007900CD" w:rsidRPr="005F68CF" w:rsidRDefault="007900CD" w:rsidP="007900CD">
            <w:pPr>
              <w:pStyle w:val="ProductList-Body"/>
              <w:rPr>
                <w:color w:val="000000" w:themeColor="text1"/>
                <w:sz w:val="16"/>
              </w:rPr>
            </w:pPr>
            <w:r>
              <w:rPr>
                <w:color w:val="000000" w:themeColor="text1"/>
                <w:sz w:val="16"/>
                <w:szCs w:val="16"/>
              </w:rPr>
              <w:t>Kyllä*</w:t>
            </w:r>
          </w:p>
        </w:tc>
      </w:tr>
      <w:tr w:rsidR="007900CD" w:rsidRPr="00C62FB6" w14:paraId="182363C2" w14:textId="77777777" w:rsidTr="00EB056C">
        <w:trPr>
          <w:trHeight w:val="288"/>
        </w:trPr>
        <w:tc>
          <w:tcPr>
            <w:tcW w:w="2880" w:type="dxa"/>
            <w:vAlign w:val="center"/>
          </w:tcPr>
          <w:p w14:paraId="2D869BE7" w14:textId="7686C7CB" w:rsidR="007900CD" w:rsidRPr="005F68CF" w:rsidRDefault="007900CD" w:rsidP="007900CD">
            <w:pPr>
              <w:pStyle w:val="ProductList-Body"/>
              <w:rPr>
                <w:sz w:val="16"/>
              </w:rPr>
            </w:pPr>
            <w:r>
              <w:rPr>
                <w:sz w:val="16"/>
                <w:szCs w:val="16"/>
              </w:rPr>
              <w:t>Microsoft Azure -ydinpalvelut</w:t>
            </w:r>
          </w:p>
        </w:tc>
        <w:tc>
          <w:tcPr>
            <w:tcW w:w="1584" w:type="dxa"/>
            <w:vAlign w:val="center"/>
          </w:tcPr>
          <w:p w14:paraId="2017B2AE" w14:textId="72603F02"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482E74CF" w14:textId="44C3763F"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3943FA7F" w14:textId="163DBFF8" w:rsidR="007900CD" w:rsidRPr="005F68CF" w:rsidRDefault="007900CD" w:rsidP="007900CD">
            <w:pPr>
              <w:pStyle w:val="ProductList-Body"/>
              <w:rPr>
                <w:color w:val="000000" w:themeColor="text1"/>
                <w:sz w:val="16"/>
              </w:rPr>
            </w:pPr>
            <w:r>
              <w:rPr>
                <w:color w:val="000000" w:themeColor="text1"/>
                <w:sz w:val="16"/>
                <w:szCs w:val="16"/>
              </w:rPr>
              <w:t>Kyllä</w:t>
            </w:r>
          </w:p>
        </w:tc>
        <w:tc>
          <w:tcPr>
            <w:tcW w:w="1584" w:type="dxa"/>
            <w:vAlign w:val="center"/>
          </w:tcPr>
          <w:p w14:paraId="7FEDB70B" w14:textId="73D90CB0" w:rsidR="007900CD" w:rsidRPr="005F68CF" w:rsidRDefault="007900CD" w:rsidP="007900CD">
            <w:pPr>
              <w:pStyle w:val="ProductList-Body"/>
              <w:rPr>
                <w:i/>
                <w:color w:val="000000" w:themeColor="text1"/>
                <w:sz w:val="16"/>
              </w:rPr>
            </w:pPr>
            <w:r>
              <w:rPr>
                <w:color w:val="000000" w:themeColor="text1"/>
                <w:sz w:val="16"/>
                <w:szCs w:val="16"/>
              </w:rPr>
              <w:t>Vaihtelee**</w:t>
            </w:r>
          </w:p>
        </w:tc>
        <w:tc>
          <w:tcPr>
            <w:tcW w:w="1584" w:type="dxa"/>
            <w:vAlign w:val="center"/>
          </w:tcPr>
          <w:p w14:paraId="5D942A30" w14:textId="747CAA23" w:rsidR="007900CD" w:rsidRPr="005F68CF" w:rsidRDefault="007900CD" w:rsidP="007900CD">
            <w:pPr>
              <w:pStyle w:val="ProductList-Body"/>
              <w:rPr>
                <w:color w:val="000000" w:themeColor="text1"/>
                <w:sz w:val="16"/>
              </w:rPr>
            </w:pPr>
            <w:r>
              <w:rPr>
                <w:color w:val="000000" w:themeColor="text1"/>
                <w:sz w:val="16"/>
                <w:szCs w:val="16"/>
              </w:rPr>
              <w:t>Vaihtelee**</w:t>
            </w:r>
          </w:p>
        </w:tc>
      </w:tr>
      <w:tr w:rsidR="00AD1C5D" w:rsidRPr="00C62FB6" w14:paraId="3A0A714E" w14:textId="77777777" w:rsidTr="00EB056C">
        <w:trPr>
          <w:trHeight w:val="288"/>
        </w:trPr>
        <w:tc>
          <w:tcPr>
            <w:tcW w:w="2880" w:type="dxa"/>
            <w:vAlign w:val="center"/>
          </w:tcPr>
          <w:p w14:paraId="7068ECF4" w14:textId="5841BFD2" w:rsidR="00AD1C5D" w:rsidRDefault="00AD1C5D" w:rsidP="00AD1C5D">
            <w:pPr>
              <w:pStyle w:val="ProductList-Body"/>
              <w:rPr>
                <w:sz w:val="16"/>
                <w:szCs w:val="16"/>
              </w:rPr>
            </w:pPr>
            <w:r w:rsidRPr="00E9084B">
              <w:rPr>
                <w:sz w:val="16"/>
                <w:szCs w:val="16"/>
              </w:rPr>
              <w:t>Microsoft Cloud App Security</w:t>
            </w:r>
          </w:p>
        </w:tc>
        <w:tc>
          <w:tcPr>
            <w:tcW w:w="1584" w:type="dxa"/>
            <w:vAlign w:val="center"/>
          </w:tcPr>
          <w:p w14:paraId="04572EF3" w14:textId="6D68CBC1"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1FB0DFBE" w14:textId="685D9D9A"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5F845017" w14:textId="6A740BC3" w:rsidR="00AD1C5D" w:rsidRDefault="00AD1C5D" w:rsidP="00AD1C5D">
            <w:pPr>
              <w:pStyle w:val="ProductList-Body"/>
              <w:rPr>
                <w:color w:val="000000" w:themeColor="text1"/>
                <w:sz w:val="16"/>
                <w:szCs w:val="16"/>
              </w:rPr>
            </w:pPr>
            <w:r w:rsidRPr="00E9084B">
              <w:rPr>
                <w:color w:val="000000" w:themeColor="text1"/>
                <w:sz w:val="16"/>
                <w:szCs w:val="16"/>
              </w:rPr>
              <w:t>Kyllä</w:t>
            </w:r>
          </w:p>
        </w:tc>
        <w:tc>
          <w:tcPr>
            <w:tcW w:w="1584" w:type="dxa"/>
            <w:vAlign w:val="center"/>
          </w:tcPr>
          <w:p w14:paraId="72017AEA" w14:textId="00F42A7C" w:rsidR="00AD1C5D" w:rsidRDefault="00AD1C5D" w:rsidP="00AD1C5D">
            <w:pPr>
              <w:pStyle w:val="ProductList-Body"/>
              <w:rPr>
                <w:color w:val="000000" w:themeColor="text1"/>
                <w:sz w:val="16"/>
                <w:szCs w:val="16"/>
              </w:rPr>
            </w:pPr>
            <w:r w:rsidRPr="00E9084B">
              <w:rPr>
                <w:color w:val="000000" w:themeColor="text1"/>
                <w:sz w:val="16"/>
                <w:szCs w:val="16"/>
              </w:rPr>
              <w:t>Ei</w:t>
            </w:r>
          </w:p>
        </w:tc>
        <w:tc>
          <w:tcPr>
            <w:tcW w:w="1584" w:type="dxa"/>
            <w:vAlign w:val="center"/>
          </w:tcPr>
          <w:p w14:paraId="3DD546D0" w14:textId="320E8714" w:rsidR="00AD1C5D" w:rsidRDefault="00AD1C5D" w:rsidP="00AD1C5D">
            <w:pPr>
              <w:pStyle w:val="ProductList-Body"/>
              <w:rPr>
                <w:color w:val="000000" w:themeColor="text1"/>
                <w:sz w:val="16"/>
                <w:szCs w:val="16"/>
              </w:rPr>
            </w:pPr>
            <w:r w:rsidRPr="00E9084B">
              <w:rPr>
                <w:color w:val="000000" w:themeColor="text1"/>
                <w:sz w:val="16"/>
                <w:szCs w:val="16"/>
              </w:rPr>
              <w:t>Ei</w:t>
            </w:r>
          </w:p>
        </w:tc>
      </w:tr>
      <w:tr w:rsidR="00AD1C5D" w:rsidRPr="00C62FB6" w14:paraId="328D122A" w14:textId="77777777" w:rsidTr="00EB056C">
        <w:trPr>
          <w:trHeight w:val="288"/>
        </w:trPr>
        <w:tc>
          <w:tcPr>
            <w:tcW w:w="2880" w:type="dxa"/>
            <w:vAlign w:val="center"/>
          </w:tcPr>
          <w:p w14:paraId="20B6C7AB" w14:textId="7A6834B3" w:rsidR="00AD1C5D" w:rsidRPr="005F68CF" w:rsidRDefault="00AD1C5D" w:rsidP="00AD1C5D">
            <w:pPr>
              <w:pStyle w:val="ProductList-Body"/>
              <w:rPr>
                <w:sz w:val="16"/>
              </w:rPr>
            </w:pPr>
            <w:r>
              <w:rPr>
                <w:sz w:val="16"/>
                <w:szCs w:val="16"/>
              </w:rPr>
              <w:lastRenderedPageBreak/>
              <w:t>Microsoft Intune Online -palvelut</w:t>
            </w:r>
          </w:p>
        </w:tc>
        <w:tc>
          <w:tcPr>
            <w:tcW w:w="1584" w:type="dxa"/>
            <w:vAlign w:val="center"/>
          </w:tcPr>
          <w:p w14:paraId="1F16BBD2" w14:textId="3795A9DF"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463032D1" w14:textId="11C288B9"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421A595D" w14:textId="04EE421E"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07E30BAC" w14:textId="7EB251A7" w:rsidR="00AD1C5D" w:rsidRPr="005F68CF" w:rsidRDefault="00AD1C5D" w:rsidP="00AD1C5D">
            <w:pPr>
              <w:pStyle w:val="ProductList-Body"/>
              <w:rPr>
                <w:color w:val="000000" w:themeColor="text1"/>
                <w:sz w:val="16"/>
              </w:rPr>
            </w:pPr>
            <w:r>
              <w:rPr>
                <w:color w:val="000000" w:themeColor="text1"/>
                <w:sz w:val="16"/>
                <w:szCs w:val="16"/>
              </w:rPr>
              <w:t>Kyllä</w:t>
            </w:r>
          </w:p>
        </w:tc>
        <w:tc>
          <w:tcPr>
            <w:tcW w:w="1584" w:type="dxa"/>
            <w:vAlign w:val="center"/>
          </w:tcPr>
          <w:p w14:paraId="2C437285" w14:textId="28BFE5A5" w:rsidR="00AD1C5D" w:rsidRPr="005F68CF" w:rsidRDefault="00AD1C5D" w:rsidP="00AD1C5D">
            <w:pPr>
              <w:pStyle w:val="ProductList-Body"/>
              <w:rPr>
                <w:color w:val="000000" w:themeColor="text1"/>
                <w:sz w:val="16"/>
              </w:rPr>
            </w:pPr>
            <w:r>
              <w:rPr>
                <w:color w:val="000000" w:themeColor="text1"/>
                <w:sz w:val="16"/>
                <w:szCs w:val="16"/>
              </w:rPr>
              <w:t>Kyllä</w:t>
            </w:r>
          </w:p>
        </w:tc>
      </w:tr>
      <w:tr w:rsidR="00AD1C5D" w:rsidRPr="00C62FB6" w14:paraId="5ADA3485" w14:textId="77777777" w:rsidTr="00EB056C">
        <w:trPr>
          <w:trHeight w:val="288"/>
        </w:trPr>
        <w:tc>
          <w:tcPr>
            <w:tcW w:w="2880" w:type="dxa"/>
            <w:vAlign w:val="center"/>
          </w:tcPr>
          <w:p w14:paraId="68FE916C" w14:textId="0D6E0BBA" w:rsidR="00AD1C5D" w:rsidRPr="00231971" w:rsidRDefault="00AD1C5D" w:rsidP="00AD1C5D">
            <w:pPr>
              <w:pStyle w:val="ProductList-Body"/>
              <w:rPr>
                <w:sz w:val="16"/>
                <w:szCs w:val="16"/>
              </w:rPr>
            </w:pPr>
            <w:r>
              <w:rPr>
                <w:sz w:val="16"/>
                <w:szCs w:val="16"/>
              </w:rPr>
              <w:t>Microsoft Power BI Services</w:t>
            </w:r>
          </w:p>
        </w:tc>
        <w:tc>
          <w:tcPr>
            <w:tcW w:w="1584" w:type="dxa"/>
            <w:vAlign w:val="center"/>
          </w:tcPr>
          <w:p w14:paraId="091DD6F8" w14:textId="7B605C55"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58CCAFCD" w14:textId="6B3445FF"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3F811ECB" w14:textId="5508F1F4" w:rsidR="00AD1C5D" w:rsidRPr="00231971" w:rsidRDefault="00AD1C5D" w:rsidP="00AD1C5D">
            <w:pPr>
              <w:pStyle w:val="ProductList-Body"/>
              <w:rPr>
                <w:color w:val="000000" w:themeColor="text1"/>
                <w:sz w:val="16"/>
                <w:szCs w:val="16"/>
              </w:rPr>
            </w:pPr>
            <w:r>
              <w:rPr>
                <w:color w:val="000000" w:themeColor="text1"/>
                <w:sz w:val="16"/>
                <w:szCs w:val="16"/>
              </w:rPr>
              <w:t>Kyllä</w:t>
            </w:r>
          </w:p>
        </w:tc>
        <w:tc>
          <w:tcPr>
            <w:tcW w:w="1584" w:type="dxa"/>
            <w:vAlign w:val="center"/>
          </w:tcPr>
          <w:p w14:paraId="57872AFC" w14:textId="7E11A33E" w:rsidR="00AD1C5D" w:rsidRPr="00231971" w:rsidRDefault="00AD1C5D" w:rsidP="00AD1C5D">
            <w:pPr>
              <w:pStyle w:val="ProductList-Body"/>
              <w:rPr>
                <w:color w:val="000000" w:themeColor="text1"/>
                <w:sz w:val="16"/>
                <w:szCs w:val="16"/>
              </w:rPr>
            </w:pPr>
            <w:r>
              <w:rPr>
                <w:color w:val="000000" w:themeColor="text1"/>
                <w:sz w:val="16"/>
                <w:szCs w:val="16"/>
              </w:rPr>
              <w:t>Ei</w:t>
            </w:r>
          </w:p>
        </w:tc>
        <w:tc>
          <w:tcPr>
            <w:tcW w:w="1584" w:type="dxa"/>
            <w:vAlign w:val="center"/>
          </w:tcPr>
          <w:p w14:paraId="7788EC32" w14:textId="5CCA0CA2" w:rsidR="00AD1C5D" w:rsidRPr="00231971" w:rsidRDefault="00AD1C5D" w:rsidP="00AD1C5D">
            <w:pPr>
              <w:pStyle w:val="ProductList-Body"/>
              <w:rPr>
                <w:color w:val="000000" w:themeColor="text1"/>
                <w:sz w:val="16"/>
                <w:szCs w:val="16"/>
              </w:rPr>
            </w:pPr>
            <w:r>
              <w:rPr>
                <w:color w:val="000000" w:themeColor="text1"/>
                <w:sz w:val="16"/>
                <w:szCs w:val="16"/>
              </w:rPr>
              <w:t>Ei</w:t>
            </w:r>
          </w:p>
        </w:tc>
      </w:tr>
    </w:tbl>
    <w:p w14:paraId="31E457EA" w14:textId="77777777" w:rsidR="007900CD" w:rsidRPr="006D2C33" w:rsidRDefault="007900CD" w:rsidP="007900CD">
      <w:pPr>
        <w:pStyle w:val="ProductList-Body"/>
      </w:pPr>
      <w:r>
        <w:rPr>
          <w:i/>
          <w:color w:val="000000" w:themeColor="text1"/>
        </w:rPr>
        <w:t>*Ei sisällä Microsoft Social Engagementia.</w:t>
      </w:r>
    </w:p>
    <w:p w14:paraId="200D68C7" w14:textId="77777777" w:rsidR="007900CD" w:rsidRPr="006D2C33" w:rsidRDefault="007900CD" w:rsidP="007900CD">
      <w:pPr>
        <w:pStyle w:val="ProductList-Body"/>
      </w:pPr>
      <w:r>
        <w:rPr>
          <w:color w:val="000000" w:themeColor="text1"/>
        </w:rPr>
        <w:t>**</w:t>
      </w:r>
      <w:r>
        <w:rPr>
          <w:i/>
          <w:color w:val="000000" w:themeColor="text1"/>
        </w:rPr>
        <w:t>Nykyinen laajuus on eritelty auditointiraportissa, ja sen yhteenveto on Microsoft Azure -valvontakeskuksessa.</w:t>
      </w:r>
    </w:p>
    <w:p w14:paraId="7863C0DA" w14:textId="77777777" w:rsidR="00C62FB6" w:rsidRPr="00690C65" w:rsidRDefault="00C62FB6" w:rsidP="00C62FB6">
      <w:pPr>
        <w:pStyle w:val="ProductList-Body"/>
      </w:pPr>
    </w:p>
    <w:p w14:paraId="4F25266E" w14:textId="77777777" w:rsidR="00195906" w:rsidRPr="00C62FB6" w:rsidRDefault="00195906" w:rsidP="00195906">
      <w:pPr>
        <w:pStyle w:val="ProductList-Body"/>
      </w:pPr>
      <w:r>
        <w:t>Microsoft voi lisätä alan tai valtionhallinnon standardeja koska tahansa. Microsoft ei poista edellä olevassa taulukossa olevaa standardia tai periaatetta, ellei sen käyttö ole loppunut alalla ja se on korvattu (mahdollisella) seuraajalla. Azuren valtionhallintopalvelut täyttävät erilliset hallinnan standardia tai periaatetta, jotka on määritetty Microsoft Azure -valvontakeskuksessa.</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Salassapitovelvollisuudet huomioon ottaen Microsoft saattaa kunkin Tietosuojakäytännön Asiakkaan saataville yhdessä Asiakkaan pyytämien muiden Microsoft-tietosuojamenetelmiä ja -käytäntöjä koskevien tietojen kanssa.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Asiakas on yksin vastuussa kunkin Tietosuojakäytännön tarkistamisesta ja oman päätöksen tekemisestä siitä, täyttääkö se Asiakkaan vaatimukset.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Jos Vakiosopimuspykälät ovat voimassa, tämä osio on lisäys Vakiosopimuspykälien kohdan 5 kappaleeseen f ja kohdan 12 kappaleeseen 2.</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Microsoftin Online-palveluiden auditoinnit</w:t>
      </w:r>
    </w:p>
    <w:p w14:paraId="270635B4" w14:textId="77777777" w:rsidR="00C62FB6" w:rsidRPr="00690C65" w:rsidRDefault="00C62FB6" w:rsidP="00C62FB6">
      <w:pPr>
        <w:pStyle w:val="ProductList-Body"/>
      </w:pPr>
      <w:r>
        <w:t>Kunkin Online-palvelun osalta Microsoft auditoi niiden tietokoneiden, tietojenkäsittely-ympäristön ja fyysisten tietokeskusten suojauksen, joita se käyttää Asiakastietojen käsittelemiseen (henkilökohtaiset tiedot mukaan lukien) seuraavasti:</w:t>
      </w:r>
    </w:p>
    <w:p w14:paraId="23FA22F7" w14:textId="77777777" w:rsidR="00C62FB6" w:rsidRPr="00690C65" w:rsidRDefault="00C62FB6" w:rsidP="008F6529">
      <w:pPr>
        <w:pStyle w:val="ProductList-Body"/>
        <w:numPr>
          <w:ilvl w:val="1"/>
          <w:numId w:val="9"/>
        </w:numPr>
        <w:ind w:left="450" w:hanging="270"/>
      </w:pPr>
      <w:r>
        <w:t>Kun standardi tai periaate sallii auditoinnin, kyseisen hallintastandardin tai -periaatteen auditointi suoritetaan ainakin kerran vuodessa kullekin Online-palvelulle.</w:t>
      </w:r>
    </w:p>
    <w:p w14:paraId="4E1C16AD" w14:textId="0C38EA08" w:rsidR="00C62FB6" w:rsidRPr="00690C65" w:rsidRDefault="00C62FB6" w:rsidP="008F6529">
      <w:pPr>
        <w:pStyle w:val="ProductList-Body"/>
        <w:numPr>
          <w:ilvl w:val="1"/>
          <w:numId w:val="9"/>
        </w:numPr>
        <w:ind w:left="450" w:hanging="270"/>
      </w:pPr>
      <w:r>
        <w:t>Kukin auditointi tapahtuu kunkin sovellettavan standardin tai periaatteen säädös- tai tunnustusosapuolen standardien ja sääntöjen mukaan.</w:t>
      </w:r>
    </w:p>
    <w:p w14:paraId="269EC67D" w14:textId="77777777" w:rsidR="00C62FB6" w:rsidRPr="00690C65" w:rsidRDefault="00C62FB6" w:rsidP="008F6529">
      <w:pPr>
        <w:pStyle w:val="ProductList-Body"/>
        <w:numPr>
          <w:ilvl w:val="1"/>
          <w:numId w:val="9"/>
        </w:numPr>
        <w:ind w:left="450" w:hanging="270"/>
      </w:pPr>
      <w:r>
        <w:t>Kunkin auditoinnin suorittavat asiantuntevat itsenäiset kolmannen osapuolen tietoturvatarkastajat, jotka Microsoft valitsee ja kustantaa.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Kunkin auditoinnin tuloksena syntyy auditointiraportti (”Microsoftin auditointiraportti”), joka on Microsoftin luottamuksellista tietoa. Microsoftin auditointiraportissa selitetään selkeästi tarkastajan tekemät merkittävät havainnot. Microsoft korjaa nopeasti Microsoftin auditointiraportissa mahdollisesti ilmenevät ongelmakohdat tarkastajaa tyydyttävällä tavalla.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Jos Asiakas pyytää sitä, Microsoft toimittaa Asiakkaalle kunkin Microsoftin auditointiraportin, jotta Asiakas voi varmistaa, että Microsoft noudattaa Tietojenkäsittelyn ehtojen tietoturvavelvoitteita. Microsoftin auditointiraporttia koskevat Microsoftin ja tarkastajan salassapito- ja jakelurajoitukset.</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Jos vakiosopimuspykälät ovat voimassa, (1) Asiakas suostuu käyttämään auditointioikeuttaan pyytämällä Microsoftia suorittamaan auditoinnin Tietojenkäsittelyn ehtojen tämän kohdan kuvauksen mukaisesti ja (2) jos Asiakas haluaa muuttaa tätä auditointioikeuden ohjetta, Asiakkaalla on oikeus muuttaa tätä ohjetta Vakiosopimuspykälien mukaisesti, jotka pyydetään kirjallisesti.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Jos Vakiosopimuspykälät koskevat Asiakasta, mikään tässä Tietojenkäsittelyn ehtojen kohdassa mainittu ei muuta Vakiosopimuspykäliä tai vaikuta valvontaviranomaisen tai rekisteröidyn oikeutta, joka on määritetty Vakiosopimuspykälissä. Microsoft Corporation on tämän kohdan tarkoitettu kolmannen osapuolen edunsaaja.</w:t>
      </w:r>
    </w:p>
    <w:p w14:paraId="0DF4DBF0" w14:textId="77777777" w:rsidR="009348C8" w:rsidRPr="00690C65" w:rsidRDefault="00774807"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82788746"/>
      <w:r>
        <w:lastRenderedPageBreak/>
        <w:t>Online-palveluiden palvelukohtaiset ehdot</w:t>
      </w:r>
      <w:bookmarkEnd w:id="83"/>
      <w:bookmarkEnd w:id="84"/>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85" w:name="_Toc482788747"/>
      <w:bookmarkStart w:id="86" w:name="MicrosoftAzureServices"/>
      <w:r w:rsidRPr="00694022">
        <w:rPr>
          <w:lang w:val="fi-FI"/>
        </w:rPr>
        <w:t>Microsoft Azure -palvelut</w:t>
      </w:r>
      <w:bookmarkEnd w:id="85"/>
    </w:p>
    <w:bookmarkEnd w:id="86"/>
    <w:p w14:paraId="2E83D655" w14:textId="77777777" w:rsidR="001B5E69" w:rsidRPr="002A3B84" w:rsidRDefault="001B5E69" w:rsidP="001B5E69">
      <w:pPr>
        <w:pStyle w:val="ProductList-Body"/>
        <w:rPr>
          <w:b/>
          <w:color w:val="00188F"/>
        </w:rPr>
      </w:pPr>
      <w:r>
        <w:rPr>
          <w:b/>
          <w:color w:val="00188F"/>
        </w:rPr>
        <w:t>Ilmoitukset</w:t>
      </w:r>
    </w:p>
    <w:p w14:paraId="12C24848" w14:textId="77777777" w:rsidR="001B5E69" w:rsidRPr="00CC34E7" w:rsidRDefault="001B5E69" w:rsidP="001B5E69">
      <w:pPr>
        <w:pStyle w:val="ProductList-Body"/>
      </w:pPr>
      <w:r>
        <w:t xml:space="preserve">Bing Maps-, Professional Services-, Azure Media Services H.265/HEV-koodaus- ja H.264/AVC-kuvastandardi-, VC-1-kuvastandardi- ja MPEG-4 Part 2 -kuvastandardi- ja MPEG-2-kuvastandardi-ilmoitukset </w:t>
      </w:r>
      <w:hyperlink w:anchor="Attachment1"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77777777" w:rsidR="00195906" w:rsidRDefault="00195906" w:rsidP="00195906">
      <w:pPr>
        <w:pStyle w:val="ProductList-Body"/>
        <w:spacing w:after="120"/>
      </w:pPr>
      <w:r>
        <w:t>”Azuren valtionhallintopalvelut” tarkoittavat yhtä tai useampaa niistä palveluista tai ominaisuuksista, jotka Microsoft asettaa Asiakkaan saataville Valtionhallinnon yhteisöpilvipalveluina ”US Gov” -alueilla, jotka on osoitettu osoitteessa http://azure.microsoft.com/en-us/regions/#services.</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0"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D9CAEC0" w14:textId="77777777" w:rsidR="007900CD" w:rsidRPr="006D2C33" w:rsidRDefault="007900CD" w:rsidP="007900CD">
      <w:pPr>
        <w:pStyle w:val="ProductList-Body"/>
      </w:pPr>
      <w:r>
        <w:t>”Microsoft Translator” tarkoittaa Translator API Text Translationia ja/tai Translator API Speech Translationin, jotka Microsoft tarjoaa pilvipohjaisena automaattisena käännöspalveluna.</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Rajoitukset</w:t>
      </w:r>
    </w:p>
    <w:p w14:paraId="23A765D2" w14:textId="121DFCA9" w:rsidR="00272578" w:rsidRPr="00690C65" w:rsidRDefault="00272578" w:rsidP="009616E2">
      <w:pPr>
        <w:pStyle w:val="ProductList-Body"/>
      </w:pPr>
      <w:r>
        <w:t>Asiakas ei saa</w:t>
      </w:r>
    </w:p>
    <w:p w14:paraId="67F9EDEC" w14:textId="77777777" w:rsidR="00272578" w:rsidRPr="00690C65" w:rsidRDefault="00272578" w:rsidP="00A44A41">
      <w:pPr>
        <w:pStyle w:val="ProductList-Body"/>
        <w:numPr>
          <w:ilvl w:val="0"/>
          <w:numId w:val="10"/>
        </w:numPr>
        <w:ind w:left="450" w:hanging="270"/>
      </w:pPr>
      <w:r>
        <w:t>jälleenmyydä tai levittää Microsoft Azure -palveluita tai</w:t>
      </w:r>
    </w:p>
    <w:p w14:paraId="7A295F42" w14:textId="7BF2C9E7" w:rsidR="00272578" w:rsidRPr="00690C65" w:rsidRDefault="00272578" w:rsidP="0088164F">
      <w:pPr>
        <w:pStyle w:val="ProductList-Body"/>
        <w:numPr>
          <w:ilvl w:val="0"/>
          <w:numId w:val="10"/>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Palveluiden tai ominaisuuksien poistaminen käytöstä</w:t>
      </w:r>
    </w:p>
    <w:p w14:paraId="20384FBB" w14:textId="12F9580B" w:rsidR="00272578" w:rsidRPr="00690C65" w:rsidRDefault="00272578" w:rsidP="00272578">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Tietojen säilytys sopimuksen päättymisen tai päättämisen jälkeen</w:t>
      </w:r>
    </w:p>
    <w:p w14:paraId="2B576A03" w14:textId="4CEA408C" w:rsidR="00272578" w:rsidRPr="00690C65" w:rsidRDefault="00272578" w:rsidP="00272578">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Isännöintiä koskeva poikkeus</w:t>
      </w:r>
    </w:p>
    <w:p w14:paraId="538ACDF4" w14:textId="6A2762A6" w:rsidR="00272578" w:rsidRPr="00690C65" w:rsidRDefault="00272578" w:rsidP="00272578">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272578">
      <w:pPr>
        <w:pStyle w:val="ProductList-Body"/>
      </w:pPr>
    </w:p>
    <w:p w14:paraId="48E5E626" w14:textId="77777777" w:rsidR="00694022" w:rsidRPr="007F0A21" w:rsidRDefault="00694022" w:rsidP="00694022">
      <w:pPr>
        <w:pStyle w:val="ProductList-Body"/>
      </w:pPr>
      <w:r>
        <w:rPr>
          <w:b/>
          <w:color w:val="00188F"/>
        </w:rPr>
        <w:t>Ohjelmiston käyttö Microsoft Azuressa</w:t>
      </w:r>
    </w:p>
    <w:p w14:paraId="0F0BF3D1" w14:textId="36BB1F57" w:rsidR="00272578" w:rsidRPr="00690C65" w:rsidRDefault="00694022" w:rsidP="00694022">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Tietokeskuksen saatavuus</w:t>
      </w:r>
    </w:p>
    <w:p w14:paraId="12EDE99A" w14:textId="1C9F5C17" w:rsidR="005F013C" w:rsidRPr="00690C65" w:rsidRDefault="005F013C" w:rsidP="00272578">
      <w:pPr>
        <w:pStyle w:val="ProductList-Body"/>
      </w:pPr>
      <w:r>
        <w:t xml:space="preserve">Tiettyjen alueiden tietokeskusten käyttöä voidaan rajoittaa kyseisellä alueella tai sen lähellä oleville Asiakkaille. Lisätietoja palveluiden saatavuudesta alueittain on osoitteessa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7F13DF">
      <w:pPr>
        <w:pStyle w:val="ProductList-Body"/>
        <w:keepNext/>
      </w:pPr>
      <w:r>
        <w:rPr>
          <w:b/>
          <w:color w:val="00188F"/>
        </w:rPr>
        <w:lastRenderedPageBreak/>
        <w:t>Jakaminen</w:t>
      </w:r>
    </w:p>
    <w:p w14:paraId="58955B29" w14:textId="4CC62FD6" w:rsidR="00272578" w:rsidRPr="00690C65" w:rsidRDefault="00272578" w:rsidP="00272578">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0C934A2" w:rsidR="000E6ED8" w:rsidRDefault="00272578" w:rsidP="00272578">
      <w:pPr>
        <w:pStyle w:val="ProductList-Body"/>
      </w:pPr>
      <w:r>
        <w:t xml:space="preserve">Microsoft Azure mahdollistaa Asiakkaan pääsyn muiden kuin Microsoftin valmistamiin tuotteisiin tai niiden oston Microsoft Azure Marketplacen ja Virtual Machine -gallerian kaltaisten toimintojen kautta osoitteessa </w:t>
      </w:r>
      <w:hyperlink r:id="rId32" w:history="1">
        <w:r w:rsidR="00557C39">
          <w:rPr>
            <w:rStyle w:val="Hyperlink"/>
          </w:rPr>
          <w:t>http://azure.microsoft.com/en-us/support/legal/store-terms/</w:t>
        </w:r>
      </w:hyperlink>
      <w:hyperlink r:id="rId33" w:history="1"/>
      <w:r>
        <w:t xml:space="preserve"> olevien ehtojen mukaisesti.</w:t>
      </w:r>
    </w:p>
    <w:p w14:paraId="06A57A14" w14:textId="17FA0A13" w:rsidR="00065C5A" w:rsidRDefault="00065C5A" w:rsidP="00272578">
      <w:pPr>
        <w:pStyle w:val="ProductList-Body"/>
      </w:pPr>
    </w:p>
    <w:p w14:paraId="5F1D880F" w14:textId="77777777" w:rsidR="008A19A5" w:rsidRPr="008A19A5" w:rsidRDefault="008A19A5" w:rsidP="008A19A5">
      <w:pPr>
        <w:pStyle w:val="ProductList-Offering2Heading"/>
        <w:outlineLvl w:val="2"/>
        <w:rPr>
          <w:lang w:val="fi-FI"/>
        </w:rPr>
      </w:pPr>
      <w:bookmarkStart w:id="87" w:name="MicrosoftTranslator"/>
      <w:bookmarkStart w:id="88" w:name="MicrosoftCognitiveServices"/>
      <w:bookmarkStart w:id="89" w:name="_Toc449618403"/>
      <w:bookmarkStart w:id="90" w:name="_Toc445967470"/>
      <w:r w:rsidRPr="008A19A5">
        <w:rPr>
          <w:lang w:val="fi-FI"/>
        </w:rPr>
        <w:tab/>
      </w:r>
      <w:bookmarkStart w:id="91" w:name="_Toc465426838"/>
      <w:bookmarkStart w:id="92" w:name="_Toc468350407"/>
      <w:bookmarkStart w:id="93" w:name="_Toc482788748"/>
      <w:r w:rsidRPr="008A19A5">
        <w:rPr>
          <w:lang w:val="fi-FI"/>
        </w:rPr>
        <w:t xml:space="preserve">Microsoftin </w:t>
      </w:r>
      <w:bookmarkEnd w:id="91"/>
      <w:r w:rsidRPr="008A19A5">
        <w:rPr>
          <w:lang w:val="fi-FI"/>
        </w:rPr>
        <w:t>Cognitive -palvelut</w:t>
      </w:r>
      <w:bookmarkEnd w:id="92"/>
      <w:bookmarkEnd w:id="93"/>
    </w:p>
    <w:bookmarkEnd w:id="87"/>
    <w:bookmarkEnd w:id="88"/>
    <w:p w14:paraId="0AF98D35" w14:textId="77777777" w:rsidR="008A19A5" w:rsidRDefault="008A19A5" w:rsidP="008A19A5">
      <w:pPr>
        <w:pStyle w:val="ProductList-ClauseHeading"/>
      </w:pPr>
      <w:r>
        <w:t xml:space="preserve">Tarjotakseen palvelua tai parantaakseen Microsoftin tuotteita ja palveluja sekä </w:t>
      </w:r>
    </w:p>
    <w:p w14:paraId="22AAD0FE" w14:textId="77777777" w:rsidR="008A19A5" w:rsidRPr="00AC61BB" w:rsidRDefault="008A19A5" w:rsidP="008A19A5">
      <w:pPr>
        <w:pStyle w:val="ProductList-Body"/>
        <w:rPr>
          <w:spacing w:val="-2"/>
        </w:rPr>
      </w:pPr>
      <w:r w:rsidRPr="00AC61BB">
        <w:rPr>
          <w:spacing w:val="-2"/>
        </w:rPr>
        <w:t xml:space="preserve">Microsoftin tietosuojalauseke, joka on osoitteessa </w:t>
      </w:r>
      <w:hyperlink r:id="rId34" w:history="1">
        <w:r w:rsidRPr="00AC61BB">
          <w:rPr>
            <w:rStyle w:val="Hyperlink"/>
            <w:spacing w:val="-2"/>
          </w:rPr>
          <w:t>https://go.microsoft.com/fwlink/?LinkId=521839</w:t>
        </w:r>
      </w:hyperlink>
      <w:r w:rsidRPr="00AC61BB">
        <w:rPr>
          <w:spacing w:val="-2"/>
        </w:rPr>
        <w:t xml:space="preserve"> koskee Asiakkaan Microsoft Cognitive -palvelujen käyttöä, mutta tämä Microsoft Cognitive -palveluja koskeva kohta on voimassa Microsoftin tietosuojalausekkeen kanssa ristiriitaiselta osin. </w:t>
      </w:r>
    </w:p>
    <w:p w14:paraId="0E207698" w14:textId="77777777" w:rsidR="008A19A5" w:rsidRDefault="008A19A5" w:rsidP="008A19A5">
      <w:pPr>
        <w:pStyle w:val="ProductList-Body"/>
      </w:pPr>
    </w:p>
    <w:p w14:paraId="0E72624A" w14:textId="77777777" w:rsidR="008A19A5" w:rsidRDefault="008A19A5" w:rsidP="008A19A5">
      <w:pPr>
        <w:pStyle w:val="ProductList-ClauseHeading"/>
      </w:pPr>
      <w:r>
        <w:t xml:space="preserve">Cognitive-palveluiden tietojen käyttö. </w:t>
      </w:r>
    </w:p>
    <w:p w14:paraId="553165C8" w14:textId="77777777" w:rsidR="008A19A5" w:rsidRDefault="008A19A5" w:rsidP="008A19A5">
      <w:pPr>
        <w:pStyle w:val="ProductList-Body"/>
      </w:pPr>
      <w:r>
        <w:t>Asiakas on yksin vastuussa kaikkien niiden Asiakkaan Tietojen sisällöstä, jotka hän lähettää Cognitive-palveluihin.</w:t>
      </w:r>
    </w:p>
    <w:p w14:paraId="631A8CA2" w14:textId="77777777" w:rsidR="008A19A5" w:rsidRDefault="008A19A5" w:rsidP="008A19A5">
      <w:pPr>
        <w:pStyle w:val="ProductList-Body"/>
      </w:pPr>
    </w:p>
    <w:p w14:paraId="0C922109" w14:textId="77777777" w:rsidR="008A19A5" w:rsidRDefault="008A19A5" w:rsidP="008A19A5">
      <w:pPr>
        <w:pStyle w:val="ProductList-Body"/>
      </w:pPr>
      <w:r>
        <w:t>Microsoft saa käsitellä Cognitive-palveluiden tietoja ainoastaan seuraavissa tarkoituksissa: (i) tarjotakseen Asiakkaalle Cognitive-palveluja ja (ii) parantaakseen Microsoftin tuotteita ja palveluja. Microsoft saa yksinomaan tällaista käsittelyä varten kerätä, säilyttää, käyttää ja toisintaa Cognitive-palveluiden tietoja ja luoda niistä johdannaisteoksia, ja Asiakas myöntää tätä varten Microsoftille rajoitetun ei-yksinomaisen, peruuttamattoman ja maailmanlaajuisen käyttöoikeuden. Asiakas varmistaa ja vakuuttaa, että Microsoftilla on riittävät oikeudet Cognitive-palveluiden tietojen käsittelemiseen tässä kohdassa kuvatulla tavalla siten, ettei Microsoft riko minkään kolmannen osapuolen oikeuksia ja ilman, että Microsoftille muodostuisi velvoitteita Asiakasta tai jotakin kolmatta osapuolta kohtaan.</w:t>
      </w:r>
    </w:p>
    <w:p w14:paraId="5D0A0540" w14:textId="77777777" w:rsidR="008A19A5" w:rsidRDefault="008A19A5" w:rsidP="008A19A5">
      <w:pPr>
        <w:pStyle w:val="ProductList-Body"/>
      </w:pPr>
    </w:p>
    <w:p w14:paraId="64783DD1" w14:textId="77777777" w:rsidR="008A19A5" w:rsidRDefault="008A19A5" w:rsidP="008A19A5">
      <w:pPr>
        <w:pStyle w:val="ProductList-Body"/>
      </w:pPr>
      <w:r>
        <w:t>Kun Cognitive-palveluiden tiedot sisältävät henkilötietoja, Asiakas hankkii tietojen kohteilta (tai heidän vanhemmiltaan tai holhoojiltaan sovellettavan lain vaatimusten mukaisesti) riittävän luvan tällaiseen Microsoftin käsittelyyn.</w:t>
      </w:r>
    </w:p>
    <w:p w14:paraId="73E86565" w14:textId="77777777" w:rsidR="008A19A5" w:rsidRDefault="008A19A5" w:rsidP="008A19A5">
      <w:pPr>
        <w:pStyle w:val="ProductList-Body"/>
      </w:pPr>
    </w:p>
    <w:p w14:paraId="3586D82A" w14:textId="77777777" w:rsidR="008A19A5" w:rsidRDefault="008A19A5" w:rsidP="008A19A5">
      <w:pPr>
        <w:pStyle w:val="ProductList-Body"/>
      </w:pPr>
      <w:r>
        <w:t xml:space="preserve">Microsoft sitoutuu auttamaan suojaamaan tietojen kohteita, jotka ovat mahdollisesti tunnistettavissa Microsoftin säilyttämistä Cognitive-palveluiden tiedoista. Microsoft on ottanut käyttöön liiketoimintaan liittyviä ja teknisiä toimenpiteitä, joiden tarkoituksena on auttaa poistamaan joidenkin Cognitive-palveluiden tietojen tunnistettavuus. </w:t>
      </w:r>
    </w:p>
    <w:p w14:paraId="111FA27F" w14:textId="77777777" w:rsidR="008A19A5" w:rsidRDefault="008A19A5" w:rsidP="008A19A5">
      <w:pPr>
        <w:pStyle w:val="ProductList-Body"/>
      </w:pPr>
    </w:p>
    <w:p w14:paraId="05A99072" w14:textId="77777777" w:rsidR="008A19A5" w:rsidRDefault="008A19A5" w:rsidP="008A19A5">
      <w:pPr>
        <w:pStyle w:val="ProductList-Body"/>
      </w:pPr>
      <w:r>
        <w:t xml:space="preserve">Tämä Cognitive-palveluiden tietojen käyttöä koskeva kohta pysyy voimassa myös Asiakkaan volyymikäyttöoikeussopimuksen päättymisen tai päättämisen jälkeen. Sopimuksen osapuolista Asiakkaalla säilyvät kaikki omistusoikeudet ja muut oikeudet Cognitive-palveluiden tietoihin. Microsoft ei saa mitään muita oikeuksia Cognitive-palveluiden tietoihin kuin ne, jotka Asiakas myöntää Microsoftille tässä Cognitive-palveluiden tietojen käyttöä koskevassa kohdassa. Tämä kappale ei vaikuta oikeuksiin, jotka Microsoftilla on ohjelmistoihin tai palveluihin, joihin Microsoft myöntää Asiakkaalle käyttöoikeuden. </w:t>
      </w:r>
    </w:p>
    <w:p w14:paraId="551722A1" w14:textId="77777777" w:rsidR="008A19A5" w:rsidRDefault="008A19A5" w:rsidP="008A19A5">
      <w:pPr>
        <w:pStyle w:val="ProductList-Body"/>
      </w:pPr>
    </w:p>
    <w:p w14:paraId="739863AF" w14:textId="77777777" w:rsidR="008A19A5" w:rsidRDefault="008A19A5" w:rsidP="008A19A5">
      <w:pPr>
        <w:pStyle w:val="ProductList-ClauseHeading"/>
      </w:pPr>
      <w:r>
        <w:t>Cognitive-palveluiden tietojen säilyttäminen</w:t>
      </w:r>
    </w:p>
    <w:p w14:paraId="383531AD" w14:textId="77777777" w:rsidR="008A19A5" w:rsidRDefault="008A19A5" w:rsidP="008A19A5">
      <w:pPr>
        <w:pStyle w:val="ProductList-Body"/>
      </w:pPr>
      <w:r>
        <w:t>Ellei palvelua koskevissa asiakirjoissa toisin mainita, Cognitive-palveluita ei ole tarkoitettu Asiakkaan Tietojen säilyttämiseen Asiakkaan puolesta.</w:t>
      </w:r>
      <w:r>
        <w:cr/>
      </w:r>
    </w:p>
    <w:p w14:paraId="6BBF927C" w14:textId="77777777" w:rsidR="008A19A5" w:rsidRDefault="008A19A5" w:rsidP="008A19A5">
      <w:pPr>
        <w:pStyle w:val="ProductList-ClauseHeading"/>
      </w:pPr>
      <w:r>
        <w:t>Yleisten tietosuoja- ja tietoturvaehtojen soveltaminen</w:t>
      </w:r>
    </w:p>
    <w:p w14:paraId="2F639AAE" w14:textId="0F75EDD3" w:rsidR="008A19A5" w:rsidRDefault="008A19A5" w:rsidP="008A19A5">
      <w:pPr>
        <w:pStyle w:val="ProductList-Body"/>
      </w:pPr>
      <w:r>
        <w:t>Vain seuraavat yleisten yksityisyys- ja tietoturvaehtojen kohdat koskevat Cognitive-palveluja: Tietojen käsittelyn sijainti, Esikatseluversiot, Alihankkijoiden käyttö, Yhteyden ottaminen Microsoftiin</w:t>
      </w:r>
      <w:r w:rsidR="006C4BFF">
        <w:t>.</w:t>
      </w:r>
      <w:r>
        <w:t xml:space="preserve"> </w:t>
      </w:r>
    </w:p>
    <w:p w14:paraId="1B31D3F7" w14:textId="77777777" w:rsidR="008A19A5" w:rsidRDefault="008A19A5" w:rsidP="008A19A5">
      <w:pPr>
        <w:pStyle w:val="ProductList-Body"/>
      </w:pPr>
    </w:p>
    <w:p w14:paraId="23D590F7" w14:textId="77777777" w:rsidR="000F3276" w:rsidRPr="008435D7" w:rsidRDefault="000F3276" w:rsidP="000F3276">
      <w:pPr>
        <w:pStyle w:val="ProductList-ClauseHeading"/>
      </w:pPr>
      <w:r>
        <w:t>Lähdetiedot</w:t>
      </w:r>
    </w:p>
    <w:p w14:paraId="5327076E" w14:textId="77777777" w:rsidR="000F3276" w:rsidRPr="008435D7" w:rsidRDefault="000F3276" w:rsidP="000F3276">
      <w:pPr>
        <w:pStyle w:val="ProductList-Body"/>
      </w:pPr>
      <w:r>
        <w:t xml:space="preserve">Kun Microsoftin Cognitive-palveluita (muita kuin Search API -rajapintoja (määritelty alempana)) käytetään, Asiakas ilmoittaa lähdetiedot niin, että ne ovat kohtuudella havaittavissa. Lähdetiedot on ilmoitettava muodossa ”Microsoft Cognitive -palveluiden käyttö”, ja niissä on oltava hyperlinkki osoitteeseen </w:t>
      </w:r>
      <w:hyperlink r:id="rId35" w:history="1">
        <w:r>
          <w:rPr>
            <w:rStyle w:val="Hyperlink"/>
          </w:rPr>
          <w:t>http://go.microsoft.com/fwlink/?LinkID=829046</w:t>
        </w:r>
      </w:hyperlink>
      <w:r>
        <w:t>.</w:t>
      </w:r>
    </w:p>
    <w:p w14:paraId="600160D8" w14:textId="77777777" w:rsidR="008A19A5" w:rsidRDefault="008A19A5" w:rsidP="008A19A5">
      <w:pPr>
        <w:pStyle w:val="ProductList-Body"/>
      </w:pPr>
    </w:p>
    <w:p w14:paraId="2FED20B3" w14:textId="77777777" w:rsidR="008A19A5" w:rsidRDefault="008A19A5" w:rsidP="008A19A5">
      <w:pPr>
        <w:pStyle w:val="ProductList-ClauseHeading"/>
      </w:pPr>
      <w:r>
        <w:t>Etusijajärjestys</w:t>
      </w:r>
    </w:p>
    <w:p w14:paraId="370C51E3" w14:textId="77777777" w:rsidR="008A19A5" w:rsidRDefault="008A19A5" w:rsidP="008A19A5">
      <w:pPr>
        <w:pStyle w:val="ProductList-Body"/>
      </w:pPr>
      <w:r>
        <w:t>Tämä Microsoftin Cognitive-palveluita koskeva kohta on voimassa Online-palveluiden ehtojen muiden osien kanssa ristiriitaiselta osin.</w:t>
      </w:r>
    </w:p>
    <w:p w14:paraId="6EAE49A7" w14:textId="77777777" w:rsidR="008A19A5" w:rsidRDefault="008A19A5" w:rsidP="008A19A5">
      <w:pPr>
        <w:pStyle w:val="ProductList-Body"/>
      </w:pPr>
    </w:p>
    <w:p w14:paraId="52DB9693" w14:textId="77777777" w:rsidR="000F3276" w:rsidRPr="008435D7" w:rsidRDefault="000F3276" w:rsidP="000F3276">
      <w:pPr>
        <w:pStyle w:val="ProductList-ClauseHeading"/>
      </w:pPr>
      <w:r>
        <w:t>Bing API -rajapinnat rajoittavat Asiakkaan palvelun tuloksen käyttöä</w:t>
      </w:r>
    </w:p>
    <w:p w14:paraId="4D2C5C2B" w14:textId="77777777" w:rsidR="000F3276" w:rsidRPr="008435D7" w:rsidRDefault="000F3276" w:rsidP="000F3276">
      <w:pPr>
        <w:pStyle w:val="ProductList-Body"/>
        <w:tabs>
          <w:tab w:val="clear" w:pos="158"/>
          <w:tab w:val="left" w:pos="360"/>
        </w:tabs>
      </w:pPr>
      <w:r>
        <w:t>Asiakas ei saa käyttää Bing-merkkisiä API-rajapintoja kehittääkseen tai tarjotakseen mitään vastaavaa koneen oppimiseen perustuvaa palvelua.</w:t>
      </w:r>
    </w:p>
    <w:p w14:paraId="6BD9A942" w14:textId="77777777" w:rsidR="008A19A5" w:rsidRDefault="008A19A5" w:rsidP="008A19A5">
      <w:pPr>
        <w:pStyle w:val="ProductList-Body"/>
        <w:ind w:left="180"/>
      </w:pPr>
    </w:p>
    <w:p w14:paraId="4376E867" w14:textId="77777777" w:rsidR="004A0CEA" w:rsidRPr="00CC13E3" w:rsidRDefault="004A0CEA" w:rsidP="004A0CEA">
      <w:pPr>
        <w:pStyle w:val="ProductList-ClauseHeading"/>
      </w:pPr>
      <w:r>
        <w:lastRenderedPageBreak/>
        <w:t>Bing Search API -rajapintojen käyttöä ja näyttöä koskevat vaatimukset</w:t>
      </w:r>
    </w:p>
    <w:p w14:paraId="43BE8B43" w14:textId="77777777" w:rsidR="004A0CEA" w:rsidRPr="00CC13E3" w:rsidRDefault="004A0CEA" w:rsidP="004A0CEA">
      <w:pPr>
        <w:pStyle w:val="ProductList-Body"/>
        <w:tabs>
          <w:tab w:val="left" w:pos="270"/>
        </w:tabs>
      </w:pPr>
      <w:r>
        <w:t xml:space="preserve">Asiakkaan tulee noudattaa käyttöä ja näyttöä koskevia vaatimuksia, jotka koskevat Bing Web Search-, Image Search-, Video Search- ja News Search API </w:t>
      </w:r>
      <w:r>
        <w:noBreakHyphen/>
        <w:t xml:space="preserve">rajapintoja, Bing Spell Checkia ja Bing Autosuggestia (yhdessä ”Search API –rajapinnat”). Ne ovat saatavilla osoitteessa </w:t>
      </w:r>
      <w:hyperlink r:id="rId36" w:history="1">
        <w:r>
          <w:rPr>
            <w:rStyle w:val="Hyperlink"/>
          </w:rPr>
          <w:t>https://aka.ms/r1j7jq</w:t>
        </w:r>
      </w:hyperlink>
      <w:r>
        <w:t>. Asiakkaan on käytettävä tuloksia, jotka hän hankkii Search API -rajapintojen välityksellä vain Internetin hakukokemuksissa (jotka on määritelty käyttöä ja näyttöä koskevissa vaatimuksissa), eikä hän saa tallentaa tuloksia välimuistiin tai kopioida niitä. Tulokset, jotka Asiakas hankkii Search API -rajapintojen välityksellä, eivät ole Tuotteita, Korjauksia tai Palvelusuoritteita.</w:t>
      </w:r>
    </w:p>
    <w:p w14:paraId="6920907E" w14:textId="77777777" w:rsidR="008A19A5" w:rsidRDefault="008A19A5" w:rsidP="008A19A5">
      <w:pPr>
        <w:pStyle w:val="ProductList-Body"/>
        <w:tabs>
          <w:tab w:val="left" w:pos="360"/>
        </w:tabs>
      </w:pPr>
    </w:p>
    <w:p w14:paraId="215430EE" w14:textId="77777777" w:rsidR="008A19A5" w:rsidRDefault="008A19A5" w:rsidP="008A19A5">
      <w:pPr>
        <w:pStyle w:val="ProductList-ClauseHeading"/>
      </w:pPr>
      <w:r>
        <w:t>Translator API</w:t>
      </w:r>
    </w:p>
    <w:p w14:paraId="35E5D74E" w14:textId="77777777" w:rsidR="008A19A5" w:rsidRPr="00721DAE" w:rsidRDefault="008A19A5" w:rsidP="008A19A5">
      <w:pPr>
        <w:pStyle w:val="ProductList-Body"/>
        <w:tabs>
          <w:tab w:val="left" w:pos="360"/>
        </w:tabs>
        <w:ind w:left="180"/>
        <w:rPr>
          <w:b/>
          <w:color w:val="0072C6"/>
        </w:rPr>
      </w:pPr>
      <w:r>
        <w:rPr>
          <w:b/>
          <w:color w:val="0072C6"/>
        </w:rPr>
        <w:t>Lähdetiedot:</w:t>
      </w:r>
    </w:p>
    <w:p w14:paraId="4D8191B1" w14:textId="77777777" w:rsidR="008A19A5" w:rsidRDefault="008A19A5" w:rsidP="008A19A5">
      <w:pPr>
        <w:pStyle w:val="ProductList-Body"/>
        <w:tabs>
          <w:tab w:val="left" w:pos="360"/>
        </w:tabs>
        <w:ind w:left="180"/>
      </w:pPr>
      <w:r>
        <w:t>Kun näytetään Microsoft Translatorin suorittamia automaattisia käännöksiä, Asiakas ilmoittaa kohtuudella havaittavissa olevalla tavalla, että Microsoft Translator on kääntänyt tekstin automaattisesti.</w:t>
      </w:r>
    </w:p>
    <w:p w14:paraId="7EBF22A4" w14:textId="77777777" w:rsidR="008A19A5" w:rsidRDefault="008A19A5" w:rsidP="008A19A5">
      <w:pPr>
        <w:pStyle w:val="ProductList-Body"/>
        <w:tabs>
          <w:tab w:val="left" w:pos="360"/>
        </w:tabs>
        <w:ind w:left="180"/>
      </w:pPr>
    </w:p>
    <w:p w14:paraId="05A0EAA3" w14:textId="77777777" w:rsidR="008A19A5" w:rsidRPr="00721DAE" w:rsidRDefault="008A19A5" w:rsidP="008A19A5">
      <w:pPr>
        <w:pStyle w:val="ProductList-Body"/>
        <w:tabs>
          <w:tab w:val="left" w:pos="360"/>
        </w:tabs>
        <w:ind w:left="180"/>
        <w:rPr>
          <w:b/>
          <w:color w:val="0072C6"/>
        </w:rPr>
      </w:pPr>
      <w:r>
        <w:rPr>
          <w:b/>
          <w:color w:val="0072C6"/>
        </w:rPr>
        <w:t>Asiakkaan palvelun tuloksen käyttöä koskeva rajoitus:</w:t>
      </w:r>
    </w:p>
    <w:p w14:paraId="095628D7" w14:textId="77777777" w:rsidR="008A19A5" w:rsidRDefault="008A19A5" w:rsidP="008A19A5">
      <w:pPr>
        <w:pStyle w:val="ProductList-Body"/>
        <w:tabs>
          <w:tab w:val="clear" w:pos="158"/>
          <w:tab w:val="left" w:pos="360"/>
        </w:tabs>
        <w:ind w:left="180"/>
      </w:pPr>
      <w:r>
        <w:t>Asiakas ei saa käyttää Microsoft Translatorin tietoja kehittääkseen tai tarjotakseen mitään vastaavaa koneen oppimiseen perustuvaa käännöspalvelua.</w:t>
      </w:r>
    </w:p>
    <w:p w14:paraId="012B0A71" w14:textId="77777777" w:rsidR="007900CD" w:rsidRPr="00F4012D" w:rsidRDefault="00774807" w:rsidP="008A19A5">
      <w:pPr>
        <w:pStyle w:val="ProductList-Body"/>
        <w:shd w:val="clear" w:color="auto" w:fill="A6A6A6" w:themeFill="background1" w:themeFillShade="A6"/>
        <w:spacing w:before="120" w:after="240"/>
        <w:jc w:val="right"/>
      </w:pPr>
      <w:hyperlink w:anchor="TableofContents" w:history="1">
        <w:r w:rsidR="007900CD" w:rsidRPr="00F4012D">
          <w:rPr>
            <w:rStyle w:val="Hyperlink"/>
            <w:sz w:val="16"/>
            <w:szCs w:val="16"/>
          </w:rPr>
          <w:t>Sisällys</w:t>
        </w:r>
      </w:hyperlink>
      <w:r w:rsidR="007900CD" w:rsidRPr="00F4012D">
        <w:rPr>
          <w:sz w:val="16"/>
          <w:szCs w:val="16"/>
        </w:rPr>
        <w:t xml:space="preserve"> / </w:t>
      </w:r>
      <w:hyperlink w:anchor="GeneralTerms" w:history="1">
        <w:r w:rsidR="007900CD" w:rsidRPr="00F4012D">
          <w:rPr>
            <w:rStyle w:val="Hyperlink"/>
            <w:sz w:val="16"/>
            <w:szCs w:val="16"/>
          </w:rPr>
          <w:t>Yleiset ehdot</w:t>
        </w:r>
      </w:hyperlink>
    </w:p>
    <w:p w14:paraId="55A2C84C" w14:textId="407CD14A" w:rsidR="00AD1C5D" w:rsidRPr="00AD1C5D" w:rsidRDefault="00AD1C5D" w:rsidP="00AD1C5D">
      <w:pPr>
        <w:pStyle w:val="ProductList-OfferingGroupHeading"/>
        <w:spacing w:after="80"/>
        <w:outlineLvl w:val="1"/>
        <w:rPr>
          <w:lang w:val="fi-FI"/>
        </w:rPr>
      </w:pPr>
      <w:bookmarkStart w:id="94" w:name="EMS"/>
      <w:bookmarkStart w:id="95" w:name="_Toc476476610"/>
      <w:bookmarkStart w:id="96" w:name="_Toc482788749"/>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89"/>
      <w:bookmarkEnd w:id="90"/>
      <w:r w:rsidRPr="00AD1C5D">
        <w:rPr>
          <w:lang w:val="fi-FI"/>
        </w:rPr>
        <w:t>Microsoft Azure Plans</w:t>
      </w:r>
      <w:bookmarkEnd w:id="94"/>
      <w:bookmarkEnd w:id="95"/>
      <w:bookmarkEnd w:id="96"/>
    </w:p>
    <w:p w14:paraId="60EAF794" w14:textId="77777777" w:rsidR="00AD1C5D" w:rsidRPr="00E9084B" w:rsidRDefault="00AD1C5D" w:rsidP="00AD1C5D">
      <w:pPr>
        <w:pStyle w:val="ProductList-Body"/>
        <w:tabs>
          <w:tab w:val="clear" w:pos="158"/>
          <w:tab w:val="left" w:pos="360"/>
        </w:tabs>
        <w:rPr>
          <w:b/>
          <w:color w:val="00188F"/>
        </w:rPr>
      </w:pPr>
      <w:r w:rsidRPr="00E9084B">
        <w:rPr>
          <w:b/>
          <w:color w:val="00188F"/>
        </w:rPr>
        <w:t>Ilmoitukset</w:t>
      </w:r>
    </w:p>
    <w:p w14:paraId="3128DF27" w14:textId="77777777" w:rsidR="00AD1C5D" w:rsidRPr="00E9084B" w:rsidRDefault="00AD1C5D" w:rsidP="00AD1C5D">
      <w:pPr>
        <w:pStyle w:val="ProductList-Body"/>
      </w:pPr>
      <w:r w:rsidRPr="00E9084B">
        <w:t xml:space="preserve">Bing Maps -ilmoituksia </w:t>
      </w:r>
      <w:hyperlink w:anchor="Attachment1" w:history="1">
        <w:r w:rsidRPr="00E9084B">
          <w:rPr>
            <w:rStyle w:val="Hyperlink"/>
          </w:rPr>
          <w:t>liitteessä 1</w:t>
        </w:r>
      </w:hyperlink>
      <w:r w:rsidRPr="00E9084B">
        <w:t xml:space="preserve"> sovelletaan.</w:t>
      </w:r>
    </w:p>
    <w:p w14:paraId="0805B4B6" w14:textId="77777777" w:rsidR="00AD1C5D" w:rsidRPr="00E9084B" w:rsidRDefault="00AD1C5D" w:rsidP="00AD1C5D">
      <w:pPr>
        <w:pStyle w:val="ProductList-Body"/>
      </w:pPr>
    </w:p>
    <w:p w14:paraId="5DF25FEA" w14:textId="77777777" w:rsidR="00AD1C5D" w:rsidRPr="00E9084B" w:rsidRDefault="00AD1C5D" w:rsidP="00AD1C5D">
      <w:pPr>
        <w:pStyle w:val="ProductList-Body"/>
        <w:tabs>
          <w:tab w:val="clear" w:pos="158"/>
          <w:tab w:val="left" w:pos="180"/>
        </w:tabs>
        <w:rPr>
          <w:b/>
          <w:color w:val="00188F"/>
        </w:rPr>
      </w:pPr>
      <w:r w:rsidRPr="00E9084B">
        <w:rPr>
          <w:b/>
          <w:color w:val="00188F"/>
        </w:rPr>
        <w:t>Tilauskäyttöoikeuspaketit</w:t>
      </w:r>
    </w:p>
    <w:p w14:paraId="36567DE2" w14:textId="77777777" w:rsidR="00AD1C5D" w:rsidRPr="00E9084B" w:rsidRDefault="00AD1C5D" w:rsidP="00AD1C5D">
      <w:pPr>
        <w:pStyle w:val="ProductList-Body"/>
      </w:pPr>
      <w:r w:rsidRPr="00E9084B">
        <w:t xml:space="preserve">Katso käyttäjien tilauskäyttöoikeuksien lisäksi </w:t>
      </w:r>
      <w:hyperlink w:anchor="Attachment2" w:history="1">
        <w:r w:rsidRPr="00E9084B">
          <w:rPr>
            <w:rStyle w:val="Hyperlink"/>
          </w:rPr>
          <w:t>liitteestä 2</w:t>
        </w:r>
      </w:hyperlink>
      <w:r w:rsidRPr="00E9084B">
        <w:t xml:space="preserve"> muut tilauskäyttöoikeudet, jotka täyttävät Azure Active Directory Premiumin, Azure Information Protectionin ja Microsoft Intunen vaatimukset.</w:t>
      </w:r>
    </w:p>
    <w:p w14:paraId="3A9515CF" w14:textId="77777777" w:rsidR="00AD1C5D" w:rsidRPr="00AD1C5D" w:rsidRDefault="00AD1C5D" w:rsidP="00AD1C5D">
      <w:pPr>
        <w:pStyle w:val="ProductList-Body"/>
      </w:pPr>
    </w:p>
    <w:p w14:paraId="3DD4D833" w14:textId="7C6813A9" w:rsidR="0068779C" w:rsidRPr="00F4012D" w:rsidRDefault="00AD1C5D" w:rsidP="0068779C">
      <w:pPr>
        <w:pStyle w:val="ProductList-Offering2Heading"/>
        <w:outlineLvl w:val="2"/>
        <w:rPr>
          <w:lang w:val="fi-FI"/>
        </w:rPr>
      </w:pPr>
      <w:r w:rsidRPr="00AD1C5D">
        <w:rPr>
          <w:lang w:val="fi-FI"/>
        </w:rPr>
        <w:tab/>
      </w:r>
      <w:bookmarkStart w:id="103" w:name="_Toc482788750"/>
      <w:r w:rsidR="0068779C" w:rsidRPr="00F4012D">
        <w:rPr>
          <w:lang w:val="fi-FI"/>
        </w:rPr>
        <w:t>Azure Active Directory Basic</w:t>
      </w:r>
      <w:bookmarkEnd w:id="97"/>
      <w:bookmarkEnd w:id="98"/>
      <w:bookmarkEnd w:id="103"/>
    </w:p>
    <w:bookmarkEnd w:id="99"/>
    <w:p w14:paraId="2976E2BD" w14:textId="77777777" w:rsidR="0068779C" w:rsidRPr="00224AD6" w:rsidRDefault="0068779C" w:rsidP="0068779C">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p w14:paraId="50E527B4" w14:textId="77777777" w:rsidR="0068779C" w:rsidRPr="003C2FBE" w:rsidRDefault="00774807"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02310354" w14:textId="77777777" w:rsidR="0068779C" w:rsidRPr="005C6B3F" w:rsidRDefault="0068779C" w:rsidP="0068779C">
      <w:pPr>
        <w:pStyle w:val="ProductList-Offering2Heading"/>
        <w:outlineLvl w:val="2"/>
        <w:rPr>
          <w:lang w:val="fi-FI"/>
        </w:rPr>
      </w:pPr>
      <w:bookmarkStart w:id="104" w:name="AzureActiveDirectoryPremium"/>
      <w:r w:rsidRPr="0068779C">
        <w:rPr>
          <w:lang w:val="fi-FI"/>
        </w:rPr>
        <w:tab/>
      </w:r>
      <w:bookmarkStart w:id="105" w:name="_Toc459970715"/>
      <w:bookmarkStart w:id="106" w:name="_Toc457466429"/>
      <w:bookmarkStart w:id="107" w:name="_Toc482788751"/>
      <w:r w:rsidRPr="005C6B3F">
        <w:rPr>
          <w:lang w:val="fi-FI"/>
        </w:rPr>
        <w:t>Azure Active Directory Premium</w:t>
      </w:r>
      <w:bookmarkEnd w:id="105"/>
      <w:bookmarkEnd w:id="106"/>
      <w:bookmarkEnd w:id="107"/>
    </w:p>
    <w:bookmarkEnd w:id="104"/>
    <w:p w14:paraId="2D596650" w14:textId="77777777" w:rsidR="0068779C" w:rsidRPr="003C2FBE" w:rsidRDefault="0068779C" w:rsidP="0068779C">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9B6D8C4" w14:textId="77777777" w:rsidR="0068779C" w:rsidRPr="003C2FBE" w:rsidRDefault="00774807" w:rsidP="008A19A5">
      <w:pPr>
        <w:pStyle w:val="ProductList-Body"/>
        <w:shd w:val="clear" w:color="auto" w:fill="A6A6A6" w:themeFill="background1" w:themeFillShade="A6"/>
        <w:spacing w:before="120" w:after="240"/>
        <w:jc w:val="right"/>
      </w:pPr>
      <w:hyperlink w:anchor="TableofContents" w:history="1">
        <w:r w:rsidR="0068779C">
          <w:rPr>
            <w:rStyle w:val="Hyperlink"/>
            <w:sz w:val="16"/>
            <w:szCs w:val="16"/>
          </w:rPr>
          <w:t>Sisällys</w:t>
        </w:r>
      </w:hyperlink>
      <w:r w:rsidR="0068779C">
        <w:rPr>
          <w:sz w:val="16"/>
          <w:szCs w:val="16"/>
        </w:rPr>
        <w:t xml:space="preserve"> / </w:t>
      </w:r>
      <w:hyperlink w:anchor="Yleisetehdot" w:history="1">
        <w:r w:rsidR="0068779C">
          <w:rPr>
            <w:rStyle w:val="Hyperlink"/>
            <w:sz w:val="16"/>
            <w:szCs w:val="16"/>
          </w:rPr>
          <w:t>Yleiset ehdot</w:t>
        </w:r>
      </w:hyperlink>
    </w:p>
    <w:p w14:paraId="56A6AF8B" w14:textId="77777777" w:rsidR="0068779C" w:rsidRPr="005C6B3F" w:rsidRDefault="0068779C" w:rsidP="003809E6">
      <w:pPr>
        <w:pStyle w:val="ProductList-Offering2Heading"/>
        <w:keepNext/>
        <w:outlineLvl w:val="2"/>
        <w:rPr>
          <w:lang w:val="fi-FI"/>
        </w:rPr>
      </w:pPr>
      <w:bookmarkStart w:id="108" w:name="AzureInformationProtectionPremium"/>
      <w:r w:rsidRPr="005C6B3F">
        <w:rPr>
          <w:lang w:val="fi-FI"/>
        </w:rPr>
        <w:tab/>
      </w:r>
      <w:bookmarkStart w:id="109" w:name="AzureRightsManagement"/>
      <w:bookmarkStart w:id="110" w:name="_Toc459970716"/>
      <w:bookmarkStart w:id="111" w:name="_Toc457466430"/>
      <w:bookmarkStart w:id="112" w:name="_Toc482788752"/>
      <w:r w:rsidRPr="005C6B3F">
        <w:rPr>
          <w:lang w:val="fi-FI"/>
        </w:rPr>
        <w:t>Azure Information Protection</w:t>
      </w:r>
      <w:bookmarkEnd w:id="109"/>
      <w:r w:rsidRPr="005C6B3F">
        <w:rPr>
          <w:lang w:val="fi-FI"/>
        </w:rPr>
        <w:t xml:space="preserve"> Premium</w:t>
      </w:r>
      <w:bookmarkEnd w:id="110"/>
      <w:bookmarkEnd w:id="111"/>
      <w:bookmarkEnd w:id="112"/>
    </w:p>
    <w:bookmarkEnd w:id="108"/>
    <w:p w14:paraId="53A94741" w14:textId="77777777" w:rsidR="0068779C" w:rsidRPr="003C2FBE" w:rsidRDefault="0068779C" w:rsidP="0068779C">
      <w:pPr>
        <w:pStyle w:val="ProductList-Body"/>
        <w:tabs>
          <w:tab w:val="clear" w:pos="158"/>
          <w:tab w:val="left" w:pos="360"/>
        </w:tabs>
      </w:pPr>
      <w:r>
        <w:rPr>
          <w:b/>
          <w:color w:val="00188F"/>
        </w:rPr>
        <w:t>Ilmoitukset</w:t>
      </w:r>
    </w:p>
    <w:p w14:paraId="201F67B3" w14:textId="77777777" w:rsidR="0068779C" w:rsidRPr="003C2FBE" w:rsidRDefault="00774807" w:rsidP="0068779C">
      <w:pPr>
        <w:pStyle w:val="ProductList-Body"/>
      </w:pPr>
      <w:hyperlink w:anchor="Attachment1" w:history="1">
        <w:r w:rsidR="0068779C">
          <w:rPr>
            <w:rStyle w:val="Hyperlink"/>
          </w:rPr>
          <w:t>Liitteen 1</w:t>
        </w:r>
      </w:hyperlink>
      <w:r w:rsidR="0068779C">
        <w:t xml:space="preserve"> Bing Maps -ilmoitukset ovat voimassa.</w:t>
      </w:r>
    </w:p>
    <w:p w14:paraId="6FDA04C2" w14:textId="77777777" w:rsidR="0068779C" w:rsidRPr="003C2FBE" w:rsidRDefault="0068779C" w:rsidP="0068779C">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19F5724D" w14:textId="77777777" w:rsidR="0068779C" w:rsidRPr="005C6B3F" w:rsidRDefault="00774807"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561D95C5" w14:textId="3D96175D" w:rsidR="007900CD" w:rsidRPr="006D2C33" w:rsidRDefault="007900CD" w:rsidP="007900CD">
      <w:pPr>
        <w:pStyle w:val="ProductList-Offering1Heading"/>
      </w:pPr>
      <w:bookmarkStart w:id="113" w:name="_Toc388464308"/>
      <w:bookmarkStart w:id="114" w:name="_Toc460240107"/>
      <w:bookmarkStart w:id="115" w:name="Dynamics365"/>
      <w:bookmarkStart w:id="116" w:name="_Toc459970718"/>
      <w:bookmarkStart w:id="117" w:name="_Toc482788753"/>
      <w:bookmarkEnd w:id="100"/>
      <w:bookmarkEnd w:id="101"/>
      <w:bookmarkEnd w:id="102"/>
      <w:bookmarkEnd w:id="113"/>
      <w:r>
        <w:t>Microsoft Dynamics 365 Services</w:t>
      </w:r>
      <w:bookmarkEnd w:id="114"/>
      <w:bookmarkEnd w:id="115"/>
      <w:bookmarkEnd w:id="116"/>
      <w:bookmarkEnd w:id="117"/>
    </w:p>
    <w:p w14:paraId="48078773" w14:textId="77777777" w:rsidR="007900CD" w:rsidRPr="005C6B3F" w:rsidRDefault="007900CD" w:rsidP="007900CD">
      <w:pPr>
        <w:pStyle w:val="ProductList-Body"/>
        <w:rPr>
          <w:rFonts w:asciiTheme="majorHAnsi" w:hAnsiTheme="majorHAnsi"/>
          <w:sz w:val="16"/>
          <w:szCs w:val="16"/>
          <w:lang w:val="en-US"/>
        </w:rPr>
        <w:sectPr w:rsidR="007900CD" w:rsidRPr="005C6B3F" w:rsidSect="007900CD">
          <w:footerReference w:type="first" r:id="rId37"/>
          <w:pgSz w:w="12240" w:h="15840"/>
          <w:pgMar w:top="1440" w:right="720" w:bottom="1440" w:left="720" w:header="720" w:footer="720" w:gutter="0"/>
          <w:cols w:space="720"/>
          <w:titlePg/>
          <w:docGrid w:linePitch="360"/>
        </w:sectPr>
      </w:pPr>
    </w:p>
    <w:p w14:paraId="5466BF0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Case Management, Enterprise Edition</w:t>
      </w:r>
    </w:p>
    <w:p w14:paraId="04BC850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Customer Service, Enterprise Edition</w:t>
      </w:r>
    </w:p>
    <w:p w14:paraId="4F49456C"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Field Services, Enterprise Edition</w:t>
      </w:r>
    </w:p>
    <w:p w14:paraId="48F92A2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Financials, Business Edition</w:t>
      </w:r>
    </w:p>
    <w:p w14:paraId="19D420C6"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Operations, Enterprise Edition</w:t>
      </w:r>
    </w:p>
    <w:p w14:paraId="79F9FB48" w14:textId="77777777" w:rsidR="004A0CEA" w:rsidRPr="004A0CEA" w:rsidRDefault="004A0CEA" w:rsidP="004A0CEA">
      <w:pPr>
        <w:pStyle w:val="ProductList-Body"/>
        <w:keepNext/>
        <w:keepLines/>
        <w:rPr>
          <w:lang w:val="en-US"/>
        </w:rPr>
      </w:pPr>
      <w:r w:rsidRPr="004A0CEA">
        <w:rPr>
          <w:rFonts w:asciiTheme="majorHAnsi" w:hAnsiTheme="majorHAnsi"/>
          <w:sz w:val="16"/>
          <w:szCs w:val="16"/>
          <w:lang w:val="en-US"/>
        </w:rPr>
        <w:t>Microsoft Dynamics 365 for Project Service Automation, Enterprise Edition</w:t>
      </w:r>
    </w:p>
    <w:p w14:paraId="0629F192"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Sales, Enterprise Edition</w:t>
      </w:r>
    </w:p>
    <w:p w14:paraId="12251D9F"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Team Members, Business Edition</w:t>
      </w:r>
    </w:p>
    <w:p w14:paraId="34EE1D5A" w14:textId="77777777" w:rsidR="004A0CEA" w:rsidRPr="004A0CEA" w:rsidRDefault="004A0CEA" w:rsidP="004A0CEA">
      <w:pPr>
        <w:pStyle w:val="ProductList-Body"/>
        <w:rPr>
          <w:lang w:val="en-US"/>
        </w:rPr>
      </w:pPr>
      <w:r w:rsidRPr="004A0CEA">
        <w:rPr>
          <w:rFonts w:asciiTheme="majorHAnsi" w:hAnsiTheme="majorHAnsi"/>
          <w:sz w:val="16"/>
          <w:szCs w:val="16"/>
          <w:lang w:val="en-US"/>
        </w:rPr>
        <w:t>Microsoft Dynamics 365 for Team Members, Enterprise Edition</w:t>
      </w:r>
    </w:p>
    <w:p w14:paraId="01373BF2" w14:textId="77777777" w:rsidR="007900CD" w:rsidRPr="005C6B3F" w:rsidRDefault="007900CD" w:rsidP="007900CD">
      <w:pPr>
        <w:pStyle w:val="ProductList-Body"/>
        <w:rPr>
          <w:lang w:val="en-US"/>
        </w:rPr>
      </w:pPr>
    </w:p>
    <w:p w14:paraId="3F036019" w14:textId="77777777" w:rsidR="007900CD" w:rsidRPr="005C6B3F" w:rsidRDefault="007900CD" w:rsidP="007900CD">
      <w:pPr>
        <w:pStyle w:val="ProductList-Body"/>
        <w:rPr>
          <w:rFonts w:asciiTheme="majorHAnsi" w:hAnsiTheme="majorHAnsi"/>
          <w:sz w:val="16"/>
          <w:szCs w:val="16"/>
          <w:lang w:val="en-US"/>
        </w:rPr>
        <w:sectPr w:rsidR="007900CD" w:rsidRPr="005C6B3F" w:rsidSect="00E275D6">
          <w:type w:val="continuous"/>
          <w:pgSz w:w="12240" w:h="15840"/>
          <w:pgMar w:top="1440" w:right="720" w:bottom="1440" w:left="720" w:header="720" w:footer="720" w:gutter="0"/>
          <w:cols w:num="2" w:space="720"/>
          <w:titlePg/>
          <w:docGrid w:linePitch="360"/>
        </w:sectPr>
      </w:pPr>
    </w:p>
    <w:p w14:paraId="7F8A66DC" w14:textId="77777777" w:rsidR="007900CD" w:rsidRPr="005C6B3F" w:rsidRDefault="007900CD" w:rsidP="007900CD">
      <w:pPr>
        <w:pStyle w:val="ProductList-Body"/>
        <w:pBdr>
          <w:top w:val="single" w:sz="4" w:space="1" w:color="BFBFBF" w:themeColor="background1" w:themeShade="BF"/>
        </w:pBdr>
        <w:rPr>
          <w:sz w:val="8"/>
          <w:lang w:val="en-US"/>
        </w:rPr>
      </w:pPr>
    </w:p>
    <w:p w14:paraId="7B991209" w14:textId="77777777" w:rsidR="007900CD" w:rsidRPr="006D2C33" w:rsidRDefault="007900CD" w:rsidP="007900CD">
      <w:pPr>
        <w:pStyle w:val="ProductList-Body"/>
        <w:tabs>
          <w:tab w:val="clear" w:pos="158"/>
          <w:tab w:val="left" w:pos="360"/>
        </w:tabs>
      </w:pPr>
      <w:r>
        <w:rPr>
          <w:b/>
          <w:color w:val="00188F"/>
        </w:rPr>
        <w:t>Ilmoitukset</w:t>
      </w:r>
    </w:p>
    <w:p w14:paraId="3A55D6E2" w14:textId="77777777" w:rsidR="007900CD" w:rsidRPr="006D2C33" w:rsidRDefault="007900CD" w:rsidP="007900CD">
      <w:pPr>
        <w:pStyle w:val="ProductList-Body"/>
      </w:pPr>
      <w:r>
        <w:t xml:space="preserve">Bing Maps- ja Professional Services -ilmoituksia </w:t>
      </w:r>
      <w:hyperlink w:anchor="Attachment1" w:history="1">
        <w:r>
          <w:rPr>
            <w:rStyle w:val="Hyperlink"/>
          </w:rPr>
          <w:t>liitteessä 1</w:t>
        </w:r>
      </w:hyperlink>
      <w:r>
        <w:t xml:space="preserve"> sovelletaan. Asiakkaalle mahdollisesti toimitettavia siirtymis- tai käyttöönottopalveluita koskee </w:t>
      </w:r>
      <w:hyperlink w:anchor="Attachment1" w:history="1">
        <w:r>
          <w:rPr>
            <w:rStyle w:val="Hyperlink"/>
          </w:rPr>
          <w:t>Liitteen 1</w:t>
        </w:r>
      </w:hyperlink>
      <w:r w:rsidRPr="00B8307A">
        <w:rPr>
          <w:rStyle w:val="Hyperlink"/>
        </w:rPr>
        <w:t xml:space="preserve"> </w:t>
      </w:r>
      <w:r w:rsidRPr="00B8307A">
        <w:t>Professional Services -palveluita kokeva ilmoitus</w:t>
      </w:r>
      <w:r w:rsidRPr="009B532E">
        <w:t>.</w:t>
      </w:r>
    </w:p>
    <w:p w14:paraId="0A21806F" w14:textId="77777777" w:rsidR="007900CD" w:rsidRPr="006D2C33" w:rsidRDefault="007900CD" w:rsidP="007900CD">
      <w:pPr>
        <w:pStyle w:val="ProductList-Body"/>
      </w:pPr>
    </w:p>
    <w:p w14:paraId="4248DE1E" w14:textId="77777777" w:rsidR="007900CD" w:rsidRPr="006D2C33" w:rsidRDefault="007900CD" w:rsidP="007900CD">
      <w:pPr>
        <w:pStyle w:val="ProductList-Body"/>
        <w:tabs>
          <w:tab w:val="clear" w:pos="158"/>
          <w:tab w:val="left" w:pos="180"/>
        </w:tabs>
      </w:pPr>
      <w:r>
        <w:rPr>
          <w:b/>
          <w:color w:val="00188F"/>
        </w:rPr>
        <w:t>Tilauskäyttöoikeuspaketit</w:t>
      </w:r>
    </w:p>
    <w:p w14:paraId="007DFCCB" w14:textId="77777777" w:rsidR="007900CD" w:rsidRPr="006D2C33" w:rsidRDefault="007900CD" w:rsidP="007900CD">
      <w:pPr>
        <w:pStyle w:val="ProductList-Body"/>
      </w:pPr>
      <w:r>
        <w:t xml:space="preserve">Katso käyttäjien tilauskäyttöoikeuksien lisäksi </w:t>
      </w:r>
      <w:hyperlink w:anchor="Attachment2" w:history="1">
        <w:r>
          <w:rPr>
            <w:rStyle w:val="Hyperlink"/>
          </w:rPr>
          <w:t>liitteestä 2</w:t>
        </w:r>
      </w:hyperlink>
      <w:r>
        <w:t xml:space="preserve"> muut tarjoukset, jotka täyttävät tilauskäyttöoikeusvaatimukset.</w:t>
      </w:r>
    </w:p>
    <w:p w14:paraId="7C57ADB1" w14:textId="77777777" w:rsidR="007900CD" w:rsidRPr="006D2C33" w:rsidRDefault="007900CD" w:rsidP="007900CD">
      <w:pPr>
        <w:pStyle w:val="ProductList-Body"/>
      </w:pPr>
    </w:p>
    <w:p w14:paraId="2CEFFD8E" w14:textId="77777777" w:rsidR="004A0CEA" w:rsidRPr="00CC13E3" w:rsidRDefault="004A0CEA" w:rsidP="00981C67">
      <w:pPr>
        <w:pStyle w:val="ProductList-Body"/>
        <w:keepNext/>
        <w:tabs>
          <w:tab w:val="clear" w:pos="158"/>
          <w:tab w:val="left" w:pos="360"/>
        </w:tabs>
      </w:pPr>
      <w:r>
        <w:rPr>
          <w:b/>
          <w:color w:val="00188F"/>
        </w:rPr>
        <w:t>Ulkopuoliset käyttäjät</w:t>
      </w:r>
    </w:p>
    <w:p w14:paraId="0DDF0C27" w14:textId="77777777" w:rsidR="004A0CEA" w:rsidRPr="00CC13E3" w:rsidRDefault="004A0CEA" w:rsidP="004A0CEA">
      <w:pPr>
        <w:pStyle w:val="ProductList-Body"/>
        <w:tabs>
          <w:tab w:val="clear" w:pos="158"/>
          <w:tab w:val="left" w:pos="360"/>
        </w:tabs>
      </w:pPr>
      <w:r>
        <w:t xml:space="preserve">Microsoft Dynamics 365 Servicesin ulkopuoliset käyttäjät eivät tarvitse Online-palvelun käyttöön vaadittavia tilauskäyttöoikeuksia. Tämä poikkeus ei koske Asiakkaan tai sen Konserniyhtiön alihankkijoita tai edustajia tai Ulkoisia käyttäjiä, jotka käyttävät Microsoft Dynamics 365 </w:t>
      </w:r>
      <w:r>
        <w:noBreakHyphen/>
        <w:t xml:space="preserve">asiakkaita muiden Microsoft Dynamics 365 </w:t>
      </w:r>
      <w:r>
        <w:noBreakHyphen/>
        <w:t>palveluiden kuin Microsoft Dynamics 365 for Operationsin kanssa.</w:t>
      </w:r>
    </w:p>
    <w:p w14:paraId="7C36FE5B" w14:textId="77777777" w:rsidR="007900CD" w:rsidRPr="006D2C33" w:rsidRDefault="007900CD" w:rsidP="007900CD">
      <w:pPr>
        <w:pStyle w:val="ProductList-Body"/>
        <w:tabs>
          <w:tab w:val="clear" w:pos="158"/>
          <w:tab w:val="left" w:pos="360"/>
        </w:tabs>
      </w:pPr>
    </w:p>
    <w:p w14:paraId="64C8E776" w14:textId="77777777" w:rsidR="007900CD" w:rsidRPr="006D2C33" w:rsidRDefault="007900CD" w:rsidP="007900CD">
      <w:pPr>
        <w:pStyle w:val="ProductList-ClauseHeading"/>
      </w:pPr>
      <w:r>
        <w:t>Microsoft Dynamics 365 for Operations</w:t>
      </w:r>
    </w:p>
    <w:p w14:paraId="0A648432" w14:textId="77777777" w:rsidR="007900CD" w:rsidRPr="006D2C33" w:rsidRDefault="007900CD" w:rsidP="007900CD">
      <w:pPr>
        <w:pStyle w:val="ProductList-Body"/>
        <w:tabs>
          <w:tab w:val="clear" w:pos="158"/>
          <w:tab w:val="left" w:pos="360"/>
        </w:tabs>
      </w:pPr>
      <w:r>
        <w:t>Asiakas voi muokata Microsoft Dynamics 365 for Operationsia sallimaan toimintojen laajennus, mutta vain Asiakkaan sisäiseen käyttöön.</w:t>
      </w:r>
    </w:p>
    <w:p w14:paraId="4D301BF9" w14:textId="77777777" w:rsidR="007900CD" w:rsidRPr="006D2C33" w:rsidRDefault="007900CD" w:rsidP="007900CD">
      <w:pPr>
        <w:pStyle w:val="ProductList-Body"/>
        <w:tabs>
          <w:tab w:val="clear" w:pos="158"/>
          <w:tab w:val="left" w:pos="360"/>
        </w:tabs>
      </w:pPr>
    </w:p>
    <w:p w14:paraId="1497F700" w14:textId="77777777" w:rsidR="00AD1C5D" w:rsidRPr="00E9084B" w:rsidRDefault="00AD1C5D" w:rsidP="00AD1C5D">
      <w:pPr>
        <w:pStyle w:val="ProductList-ClauseHeading"/>
      </w:pPr>
      <w:r w:rsidRPr="00E9084B">
        <w:t>Dynamics 365 User SL-, From SA User SL- ja Add-on User SL -tilauskäyttöoikeuksien palvelinkäyttöoikeudet</w:t>
      </w:r>
    </w:p>
    <w:p w14:paraId="24EB7E5D" w14:textId="77777777" w:rsidR="00AD1C5D" w:rsidRPr="00E9084B" w:rsidRDefault="00AD1C5D" w:rsidP="00AD1C5D">
      <w:pPr>
        <w:pStyle w:val="ProductList-Body"/>
      </w:pPr>
      <w:r w:rsidRPr="00E9084B">
        <w:t>Asiakas, jolla on aktiivinen Microsoft Dynamics 365 Services -tilaus, saa:</w:t>
      </w:r>
    </w:p>
    <w:p w14:paraId="795B7492"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 xml:space="preserve">asentaa haluamansa määrän Microsoft Dynamics 365 On-premises Server </w:t>
      </w:r>
      <w:r w:rsidRPr="00E9084B">
        <w:noBreakHyphen/>
        <w:t>ohjelmiston kopioita mihin tahansa palvelimeen ja käyttää niitä</w:t>
      </w:r>
    </w:p>
    <w:p w14:paraId="44940D7C"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antaa käyttäjien tai laitteiden, joilla on Microsoft Dynamics 365 On-premises CAL-, Microsoft Dynamics CRM CAL- ja Microsoft Dynamics AX CAL -käyttöoikeus, käyttää Microsoft Dynamics 365 On-premises Server -ohjelmistoa, joka on toimitettu Microsoft Dynamics 365 -tilauksilla. Käyttäjät tai laitteet, joilla ei ole SA-ylläpitoa CAL-työasemilla, eivät saa käyttää Microsoft Dynamics 365 On-premises Serverin uusia versioita</w:t>
      </w:r>
    </w:p>
    <w:p w14:paraId="7ED61F0A"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 xml:space="preserve">vastaanottaa ja käyttää päivityksiä, jotka liittyvät valtionhallinnon vero- ja säädösvaatimuksiin, Microsoft Dynamics On-premises Server -ohjelmistolla </w:t>
      </w:r>
    </w:p>
    <w:p w14:paraId="7771D065"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muokata tai luoda laajennusten, ohjelman ja muiden painetuissa tai sähköisissä oppaissa mainittujen komponenttien johdannaisteoksia ja käyttää kyseisiä johdannaisteoksia, mutta vain Microsoft Dynamics 365 On-premises Server -ohjelmistolla ja vain Asiakkaan sisäiseen käyttöön sekä</w:t>
      </w:r>
    </w:p>
    <w:p w14:paraId="6454A601" w14:textId="77777777" w:rsidR="00AD1C5D" w:rsidRPr="00E9084B" w:rsidRDefault="00AD1C5D" w:rsidP="00AD1C5D">
      <w:pPr>
        <w:pStyle w:val="ProductList-Body"/>
        <w:numPr>
          <w:ilvl w:val="0"/>
          <w:numId w:val="39"/>
        </w:numPr>
        <w:tabs>
          <w:tab w:val="clear" w:pos="158"/>
          <w:tab w:val="left" w:pos="360"/>
          <w:tab w:val="left" w:pos="720"/>
        </w:tabs>
        <w:ind w:left="720"/>
      </w:pPr>
      <w:r w:rsidRPr="00E9084B">
        <w:t>tämä palvelimen käyttöoikeusehto ei koske Asiakkaita, joilla on Dynamics 365 Business Editionin käyttöoikeus.</w:t>
      </w:r>
    </w:p>
    <w:p w14:paraId="02BCE0F4" w14:textId="77777777" w:rsidR="007900CD" w:rsidRPr="006D2C33" w:rsidRDefault="007900CD" w:rsidP="007900CD">
      <w:pPr>
        <w:pStyle w:val="ProductList-Body"/>
      </w:pPr>
    </w:p>
    <w:p w14:paraId="230EA491" w14:textId="77777777" w:rsidR="007900CD" w:rsidRPr="006D2C33" w:rsidRDefault="007900CD" w:rsidP="007900CD">
      <w:pPr>
        <w:pStyle w:val="ProductList-Body"/>
      </w:pPr>
      <w:bookmarkStart w:id="118" w:name="_Toc459970722"/>
      <w:bookmarkStart w:id="119" w:name="MicrosoftSocialEngagement"/>
      <w:r>
        <w:rPr>
          <w:b/>
          <w:color w:val="00188F"/>
        </w:rPr>
        <w:t>Microsoft Social Engagement</w:t>
      </w:r>
      <w:bookmarkEnd w:id="118"/>
    </w:p>
    <w:bookmarkEnd w:id="119"/>
    <w:p w14:paraId="03CC23CD" w14:textId="77777777" w:rsidR="007900CD" w:rsidRPr="006D2C33" w:rsidRDefault="007900CD" w:rsidP="007900CD">
      <w:pPr>
        <w:pStyle w:val="ProductList-Body"/>
        <w:ind w:left="180"/>
      </w:pPr>
      <w:r>
        <w:rPr>
          <w:b/>
          <w:color w:val="0072C6"/>
        </w:rPr>
        <w:t>Palvelutasosopimus</w:t>
      </w:r>
    </w:p>
    <w:p w14:paraId="498620C6" w14:textId="77777777" w:rsidR="007900CD" w:rsidRPr="006D2C33" w:rsidRDefault="007900CD" w:rsidP="007900CD">
      <w:pPr>
        <w:pStyle w:val="ProductList-Body"/>
        <w:ind w:left="180"/>
      </w:pPr>
      <w:r>
        <w:t>Microsoft Social Engagementille ei ole palvelutasosopimusta.</w:t>
      </w:r>
    </w:p>
    <w:p w14:paraId="39A439B3" w14:textId="77777777" w:rsidR="007900CD" w:rsidRPr="006D2C33" w:rsidRDefault="007900CD" w:rsidP="007900CD">
      <w:pPr>
        <w:pStyle w:val="ProductList-Body"/>
        <w:tabs>
          <w:tab w:val="clear" w:pos="158"/>
          <w:tab w:val="left" w:pos="360"/>
        </w:tabs>
      </w:pPr>
    </w:p>
    <w:p w14:paraId="6C4665D6" w14:textId="77777777" w:rsidR="007900CD" w:rsidRPr="006D2C33" w:rsidRDefault="007900CD" w:rsidP="007900CD">
      <w:pPr>
        <w:pStyle w:val="ProductList-Body"/>
        <w:keepNext/>
        <w:tabs>
          <w:tab w:val="clear" w:pos="158"/>
          <w:tab w:val="left" w:pos="360"/>
        </w:tabs>
        <w:ind w:left="187"/>
      </w:pPr>
      <w:r>
        <w:rPr>
          <w:b/>
          <w:color w:val="0072C6"/>
        </w:rPr>
        <w:t>Microsoft Social Engagementin kautta hankittu sosiaalinen sisältö</w:t>
      </w:r>
    </w:p>
    <w:p w14:paraId="63BDAC77" w14:textId="77777777" w:rsidR="007900CD" w:rsidRPr="006D2C33" w:rsidRDefault="007900CD" w:rsidP="007900CD">
      <w:pPr>
        <w:pStyle w:val="ProductList-Body"/>
        <w:tabs>
          <w:tab w:val="clear" w:pos="158"/>
          <w:tab w:val="left" w:pos="360"/>
        </w:tabs>
        <w:ind w:left="180"/>
      </w:pPr>
      <w:r>
        <w:t>Sosiaalinen sisältö on julkista sisältöä, joka on kerätty sosiaalisesta mediasta (kuten Twitter, Facebook ja YouTube) sekä tiedonindeksointi- tai tiedonkeruupalveluista Asiakkaan Microsoft Social Engagement -palvelussa tekemien hakukyselyiden tuloksena. Sosiaalinen sisältö ei ole Asiakastietoa. Asiakkaan puolesta suoritettujen hakukyselyiden määrittämisessä tai aloittamisessa käytettyjä Asiakastietoja voidaan jakaa kolmansille osapuolille Sosiaalisen sisällön keräämiseksi. Asiakas saa käyttää Sosiaalista sisältöä vain omiin sisäisiin liiketoimintatarkoituksiinsa. Microsoft pidättää oikeudet</w:t>
      </w:r>
    </w:p>
    <w:p w14:paraId="7E8E3675" w14:textId="77777777" w:rsidR="007900CD" w:rsidRPr="006D2C33" w:rsidRDefault="007900CD" w:rsidP="007900CD">
      <w:pPr>
        <w:pStyle w:val="ProductList-Body"/>
        <w:numPr>
          <w:ilvl w:val="0"/>
          <w:numId w:val="13"/>
        </w:numPr>
        <w:ind w:left="810" w:hanging="270"/>
      </w:pPr>
      <w:r>
        <w:t>tallentaa Sosiaalista sisältöä tietokantaan, jossa on muiden käyttöoikeuden haltijoiden muista lähteistä keräämää sisältöä</w:t>
      </w:r>
    </w:p>
    <w:p w14:paraId="30CC0F8E" w14:textId="77777777" w:rsidR="007900CD" w:rsidRPr="006D2C33" w:rsidRDefault="007900CD" w:rsidP="007900CD">
      <w:pPr>
        <w:pStyle w:val="ProductList-Body"/>
        <w:numPr>
          <w:ilvl w:val="0"/>
          <w:numId w:val="13"/>
        </w:numPr>
        <w:spacing w:before="40"/>
        <w:ind w:left="810" w:hanging="274"/>
      </w:pPr>
      <w:r>
        <w:t>käyttää, muokata tai poistaa Sosiaalista sisältöä yhteisöpalvelun, tiedonindeksointi- tai tiedonkeruupalvelun, Sosiaalisen sisällön omistajan tai Digital Millennium Copyright Act -lain johdosta esitetyn pyynnön mukaan</w:t>
      </w:r>
    </w:p>
    <w:p w14:paraId="1F7D878A" w14:textId="77777777" w:rsidR="007900CD" w:rsidRPr="006D2C33" w:rsidRDefault="007900CD" w:rsidP="007900CD">
      <w:pPr>
        <w:pStyle w:val="ProductList-Body"/>
        <w:numPr>
          <w:ilvl w:val="0"/>
          <w:numId w:val="13"/>
        </w:numPr>
        <w:spacing w:before="40"/>
        <w:ind w:left="810" w:hanging="274"/>
      </w:pPr>
      <w:r>
        <w:t>ohjeistaa Asiakasta muokkaamaan tai poistamaan Sosiaalista sisältöä, jos Asiakas vie Sosiaalista sisältöä</w:t>
      </w:r>
    </w:p>
    <w:p w14:paraId="2DC58184" w14:textId="77777777" w:rsidR="007900CD" w:rsidRPr="006D2C33" w:rsidRDefault="007900CD" w:rsidP="007900CD">
      <w:pPr>
        <w:pStyle w:val="ProductList-Body"/>
        <w:numPr>
          <w:ilvl w:val="0"/>
          <w:numId w:val="13"/>
        </w:numPr>
        <w:spacing w:before="40"/>
        <w:ind w:left="810" w:hanging="274"/>
      </w:pPr>
      <w:r>
        <w:t>poistaa Sosiaalisen sisällön tai rajoittaa sen käyttöä, kun Online-palvelu lopetetaan tai päättyy.</w:t>
      </w:r>
    </w:p>
    <w:p w14:paraId="0D066A44" w14:textId="77777777" w:rsidR="007900CD" w:rsidRPr="006D2C33" w:rsidRDefault="00774807" w:rsidP="008A19A5">
      <w:pPr>
        <w:pStyle w:val="ProductList-Body"/>
        <w:shd w:val="clear" w:color="auto" w:fill="A6A6A6" w:themeFill="background1" w:themeFillShade="A6"/>
        <w:spacing w:before="120" w:after="240"/>
        <w:jc w:val="right"/>
      </w:pPr>
      <w:hyperlink w:anchor="TableofContents" w:history="1">
        <w:r w:rsidR="007900CD">
          <w:rPr>
            <w:rStyle w:val="Hyperlink"/>
            <w:sz w:val="16"/>
            <w:szCs w:val="16"/>
          </w:rPr>
          <w:t>Sisällys</w:t>
        </w:r>
      </w:hyperlink>
      <w:r w:rsidR="007900CD">
        <w:rPr>
          <w:sz w:val="16"/>
          <w:szCs w:val="16"/>
        </w:rPr>
        <w:t xml:space="preserve"> / </w:t>
      </w:r>
      <w:hyperlink w:anchor="GeneralTerms" w:history="1">
        <w:r w:rsidR="007900CD">
          <w:rPr>
            <w:rStyle w:val="Hyperlink"/>
            <w:sz w:val="16"/>
            <w:szCs w:val="16"/>
          </w:rPr>
          <w:t>Yleiset ehdot</w:t>
        </w:r>
      </w:hyperlink>
    </w:p>
    <w:p w14:paraId="4E44AC5B" w14:textId="6D7F2572" w:rsidR="003D22CB" w:rsidRPr="00694022" w:rsidRDefault="004E52BA" w:rsidP="00D51544">
      <w:pPr>
        <w:pStyle w:val="ProductList-OfferingGroupHeading"/>
        <w:rPr>
          <w:lang w:val="fi-FI"/>
        </w:rPr>
      </w:pPr>
      <w:bookmarkStart w:id="120" w:name="_Toc482788754"/>
      <w:bookmarkStart w:id="121" w:name="O365Services"/>
      <w:r w:rsidRPr="00694022">
        <w:rPr>
          <w:lang w:val="fi-FI"/>
        </w:rPr>
        <w:t>Office 365 -palvelut</w:t>
      </w:r>
      <w:bookmarkEnd w:id="120"/>
    </w:p>
    <w:bookmarkEnd w:id="121"/>
    <w:p w14:paraId="26F0B764" w14:textId="77777777" w:rsidR="00CB0892" w:rsidRPr="000772BE" w:rsidRDefault="00CB0892" w:rsidP="00CB0892">
      <w:pPr>
        <w:pStyle w:val="ProductList-Body"/>
        <w:tabs>
          <w:tab w:val="clear" w:pos="158"/>
          <w:tab w:val="left" w:pos="360"/>
        </w:tabs>
      </w:pPr>
      <w:r>
        <w:rPr>
          <w:b/>
          <w:color w:val="00188F"/>
        </w:rPr>
        <w:t>Ilmoitukset</w:t>
      </w:r>
    </w:p>
    <w:p w14:paraId="4CE7ACB8" w14:textId="045380A7" w:rsidR="000E3993" w:rsidRPr="00690C65" w:rsidRDefault="00CB0892" w:rsidP="00CB0892">
      <w:pPr>
        <w:pStyle w:val="ProductList-Body"/>
      </w:pPr>
      <w:r>
        <w:t xml:space="preserve">Bing Maps -ilmoituksia </w:t>
      </w:r>
      <w:hyperlink w:anchor="Attachment1"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history="1">
        <w:r>
          <w:rPr>
            <w:rStyle w:val="Hyperlink"/>
          </w:rPr>
          <w:t>Liitteen 1</w:t>
        </w:r>
      </w:hyperlink>
      <w:r>
        <w:t xml:space="preserve"> Professional Services -palveluita kokeva ilmoitus.</w:t>
      </w:r>
    </w:p>
    <w:p w14:paraId="6DD48789" w14:textId="77777777" w:rsidR="000E3993" w:rsidRPr="00690C65" w:rsidRDefault="000E3993" w:rsidP="000E3993">
      <w:pPr>
        <w:pStyle w:val="ProductList-Body"/>
      </w:pPr>
    </w:p>
    <w:p w14:paraId="78B5ADA0" w14:textId="77777777" w:rsidR="009427A1" w:rsidRPr="00690C65" w:rsidRDefault="009427A1" w:rsidP="008A19A5">
      <w:pPr>
        <w:pStyle w:val="ProductList-Body"/>
        <w:keepNext/>
      </w:pPr>
      <w:bookmarkStart w:id="122" w:name="CoreFeaturesforOffice365Services"/>
      <w:r>
        <w:rPr>
          <w:b/>
          <w:color w:val="00188F"/>
        </w:rPr>
        <w:t>Office 365 -palveluiden ydinominaisuudet</w:t>
      </w:r>
    </w:p>
    <w:bookmarkEnd w:id="122"/>
    <w:p w14:paraId="6CD2CC0F" w14:textId="7D0FEFFD" w:rsidR="009427A1" w:rsidRPr="00690C65" w:rsidRDefault="009427A1" w:rsidP="009427A1">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9427A1">
      <w:pPr>
        <w:pStyle w:val="ProductList-Body"/>
      </w:pPr>
    </w:p>
    <w:p w14:paraId="6313F83C" w14:textId="77777777" w:rsidR="009427A1" w:rsidRPr="00690C65" w:rsidRDefault="009427A1" w:rsidP="004A0CEA">
      <w:pPr>
        <w:pStyle w:val="ProductList-Body"/>
        <w:keepNext/>
        <w:tabs>
          <w:tab w:val="clear" w:pos="158"/>
          <w:tab w:val="left" w:pos="360"/>
        </w:tabs>
        <w:ind w:left="187"/>
      </w:pPr>
      <w:r>
        <w:rPr>
          <w:b/>
          <w:color w:val="0072C6"/>
        </w:rPr>
        <w:t>Hallintaportaali</w:t>
      </w:r>
    </w:p>
    <w:p w14:paraId="1026F256" w14:textId="77777777" w:rsidR="009427A1" w:rsidRPr="00690C65" w:rsidRDefault="009427A1" w:rsidP="00F750CE">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9427A1">
      <w:pPr>
        <w:pStyle w:val="ProductList-Body"/>
      </w:pPr>
    </w:p>
    <w:p w14:paraId="15EC66A2" w14:textId="77777777" w:rsidR="00572A12" w:rsidRPr="00017A5A" w:rsidRDefault="00572A12" w:rsidP="00572A12">
      <w:pPr>
        <w:pStyle w:val="ProductList-Body"/>
        <w:tabs>
          <w:tab w:val="clear" w:pos="158"/>
          <w:tab w:val="left" w:pos="180"/>
        </w:tabs>
        <w:rPr>
          <w:b/>
          <w:color w:val="00188F"/>
        </w:rPr>
      </w:pPr>
      <w:r>
        <w:rPr>
          <w:b/>
          <w:color w:val="00188F"/>
        </w:rPr>
        <w:t>Tilauskäyttöoikeuspaketit</w:t>
      </w:r>
    </w:p>
    <w:p w14:paraId="143997D5" w14:textId="0924B8F0" w:rsidR="004A2A95" w:rsidRDefault="00572A12" w:rsidP="00572A12">
      <w:pPr>
        <w:pStyle w:val="ProductList-Body"/>
        <w:tabs>
          <w:tab w:val="clear" w:pos="158"/>
          <w:tab w:val="left" w:pos="180"/>
        </w:tabs>
      </w:pPr>
      <w:r>
        <w:t xml:space="preserve">Katso käyttäjien tilauskäyttöoikeuksien lisäksi </w:t>
      </w:r>
      <w:hyperlink w:anchor="Attachment2" w:history="1">
        <w:r>
          <w:rPr>
            <w:rStyle w:val="Hyperlink"/>
          </w:rPr>
          <w:t>liitteestä 2</w:t>
        </w:r>
      </w:hyperlink>
      <w:r>
        <w:t xml:space="preserve"> muut tilauskäyttöoikeudet, jotka täyttävät Office 365 -palveluiden vaatimukset</w:t>
      </w:r>
      <w:r w:rsidR="004A2A95">
        <w:t>.</w:t>
      </w:r>
    </w:p>
    <w:p w14:paraId="60D7856F" w14:textId="3C9D306C" w:rsidR="003809E6" w:rsidRDefault="003809E6" w:rsidP="00572A12">
      <w:pPr>
        <w:pStyle w:val="ProductList-Body"/>
        <w:tabs>
          <w:tab w:val="clear" w:pos="158"/>
          <w:tab w:val="left" w:pos="180"/>
        </w:tabs>
      </w:pPr>
    </w:p>
    <w:p w14:paraId="07986184" w14:textId="77777777" w:rsidR="003809E6" w:rsidRPr="00F55075" w:rsidRDefault="003809E6" w:rsidP="003809E6">
      <w:pPr>
        <w:pStyle w:val="ProductList-Body"/>
        <w:tabs>
          <w:tab w:val="clear" w:pos="158"/>
          <w:tab w:val="left" w:pos="180"/>
        </w:tabs>
      </w:pPr>
      <w:bookmarkStart w:id="123" w:name="MicrosoftTeams"/>
      <w:r>
        <w:rPr>
          <w:b/>
          <w:color w:val="00188F"/>
        </w:rPr>
        <w:t>Microsoft Teams</w:t>
      </w:r>
      <w:bookmarkEnd w:id="123"/>
    </w:p>
    <w:p w14:paraId="7BE1BE0C" w14:textId="62EF24D3" w:rsidR="003809E6" w:rsidRDefault="003809E6" w:rsidP="003809E6">
      <w:pPr>
        <w:pStyle w:val="ProductList-Body"/>
        <w:tabs>
          <w:tab w:val="clear" w:pos="158"/>
          <w:tab w:val="left" w:pos="360"/>
        </w:tabs>
      </w:pPr>
      <w:r>
        <w:rPr>
          <w:b/>
        </w:rPr>
        <w:t>Ilmoitus</w:t>
      </w:r>
      <w:r w:rsidRPr="00056409">
        <w:rPr>
          <w:b/>
          <w:bCs/>
        </w:rPr>
        <w:t>:</w:t>
      </w:r>
      <w:r>
        <w:t xml:space="preserve"> H.264/MPEG-4 AVC -ilmoitus </w:t>
      </w:r>
      <w:hyperlink w:anchor="Attachment1" w:history="1">
        <w:r>
          <w:rPr>
            <w:rStyle w:val="Hyperlink"/>
          </w:rPr>
          <w:t>liitteessä 1</w:t>
        </w:r>
      </w:hyperlink>
      <w:r>
        <w:t xml:space="preserve"> koskee kaikkia Office 365 -palveluita, jotka sisältävät Microsoft Teams.</w:t>
      </w:r>
    </w:p>
    <w:p w14:paraId="0B64A752" w14:textId="5549B9BF" w:rsidR="008A19A5" w:rsidRDefault="008A19A5" w:rsidP="003809E6">
      <w:pPr>
        <w:pStyle w:val="ProductList-Body"/>
        <w:tabs>
          <w:tab w:val="clear" w:pos="158"/>
          <w:tab w:val="left" w:pos="360"/>
        </w:tabs>
      </w:pPr>
    </w:p>
    <w:p w14:paraId="6FD185A7" w14:textId="77777777" w:rsidR="008A19A5" w:rsidRPr="00D67A4B" w:rsidRDefault="008A19A5" w:rsidP="008A19A5">
      <w:pPr>
        <w:pStyle w:val="ProductList-Body"/>
        <w:rPr>
          <w:b/>
          <w:color w:val="00188F"/>
        </w:rPr>
      </w:pPr>
      <w:r>
        <w:rPr>
          <w:b/>
          <w:color w:val="00188F"/>
        </w:rPr>
        <w:t>Yammer</w:t>
      </w:r>
    </w:p>
    <w:p w14:paraId="54014DC1" w14:textId="77777777" w:rsidR="008A19A5" w:rsidRDefault="008A19A5" w:rsidP="008A19A5">
      <w:pPr>
        <w:pStyle w:val="ProductList-Body"/>
      </w:pPr>
      <w:r>
        <w:t>Yammerin sisältävissä Office 365 -palveluissa ulkopuoliset käyttäjät, jotka on kutsuttu Yammeriin ulkoisen verkko-ominaisuuden kautta, eivät tarvitse erillisiä käyttäjän tilauskäyttöoikeuksia.</w:t>
      </w:r>
    </w:p>
    <w:p w14:paraId="0A11F7CA" w14:textId="77777777" w:rsidR="009427A1" w:rsidRPr="00690C65" w:rsidRDefault="009427A1" w:rsidP="004A2A95">
      <w:pPr>
        <w:pStyle w:val="ProductList-Body"/>
      </w:pPr>
    </w:p>
    <w:p w14:paraId="40EDB465" w14:textId="77777777" w:rsidR="00E93FD0" w:rsidRPr="005C6B3F" w:rsidRDefault="00E93FD0" w:rsidP="00D51544">
      <w:pPr>
        <w:pStyle w:val="ProductList-Offering2Heading"/>
      </w:pPr>
      <w:bookmarkStart w:id="124" w:name="ExchangeOnline"/>
      <w:r w:rsidRPr="00694022">
        <w:rPr>
          <w:lang w:val="fi-FI"/>
        </w:rPr>
        <w:tab/>
      </w:r>
      <w:bookmarkStart w:id="125" w:name="_Toc482788755"/>
      <w:r w:rsidRPr="005C6B3F">
        <w:t>Exchange Online</w:t>
      </w:r>
      <w:bookmarkEnd w:id="125"/>
    </w:p>
    <w:p w14:paraId="504B85AD" w14:textId="77777777" w:rsidR="00E93FD0" w:rsidRPr="005C6B3F" w:rsidRDefault="00E93FD0" w:rsidP="004E52BA">
      <w:pPr>
        <w:pStyle w:val="ProductList-Offering1"/>
        <w:rPr>
          <w:lang w:val="en-US"/>
        </w:rPr>
        <w:sectPr w:rsidR="00E93FD0" w:rsidRPr="005C6B3F" w:rsidSect="00E275D6">
          <w:footerReference w:type="first" r:id="rId38"/>
          <w:type w:val="continuous"/>
          <w:pgSz w:w="12240" w:h="15840"/>
          <w:pgMar w:top="1440" w:right="720" w:bottom="1440" w:left="720" w:header="720" w:footer="720" w:gutter="0"/>
          <w:cols w:space="720"/>
          <w:titlePg/>
          <w:docGrid w:linePitch="360"/>
        </w:sectPr>
      </w:pPr>
    </w:p>
    <w:bookmarkEnd w:id="124"/>
    <w:p w14:paraId="7BE66D0E" w14:textId="24D2ED37" w:rsidR="007900CD"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Office 365 Advanced Threat Protection</w:t>
      </w:r>
    </w:p>
    <w:p w14:paraId="4AE3152C" w14:textId="157CD70D" w:rsidR="00AD1C5D" w:rsidRPr="00F4012D" w:rsidRDefault="00AD1C5D" w:rsidP="007900CD">
      <w:pPr>
        <w:pStyle w:val="ProductList-Body"/>
        <w:rPr>
          <w:rFonts w:asciiTheme="majorHAnsi" w:hAnsiTheme="majorHAnsi"/>
          <w:sz w:val="16"/>
          <w:szCs w:val="16"/>
        </w:rPr>
      </w:pPr>
      <w:r w:rsidRPr="00F4012D">
        <w:rPr>
          <w:rFonts w:asciiTheme="majorHAnsi" w:hAnsiTheme="majorHAnsi"/>
          <w:sz w:val="16"/>
          <w:szCs w:val="16"/>
        </w:rPr>
        <w:t>Office 365 Threat Intelligence</w:t>
      </w:r>
    </w:p>
    <w:p w14:paraId="51F2B1FD" w14:textId="77777777" w:rsidR="007900CD" w:rsidRPr="00F4012D" w:rsidRDefault="007900CD" w:rsidP="007900CD">
      <w:pPr>
        <w:pStyle w:val="ProductList-Body"/>
      </w:pPr>
      <w:r w:rsidRPr="00F4012D">
        <w:rPr>
          <w:rFonts w:asciiTheme="majorHAnsi" w:hAnsiTheme="majorHAnsi"/>
          <w:sz w:val="16"/>
          <w:szCs w:val="16"/>
        </w:rPr>
        <w:t>Tietojen häviämisen estäminen</w:t>
      </w:r>
    </w:p>
    <w:p w14:paraId="66A31325"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Online</w:t>
      </w:r>
    </w:p>
    <w:p w14:paraId="19226349" w14:textId="77777777" w:rsidR="007900CD" w:rsidRPr="005C6B3F" w:rsidRDefault="007900CD" w:rsidP="007900CD">
      <w:pPr>
        <w:pStyle w:val="ProductList-Body"/>
        <w:rPr>
          <w:lang w:val="en-US"/>
        </w:rPr>
      </w:pPr>
      <w:r w:rsidRPr="005C6B3F">
        <w:rPr>
          <w:rFonts w:asciiTheme="majorHAnsi" w:hAnsiTheme="majorHAnsi"/>
          <w:sz w:val="16"/>
          <w:szCs w:val="16"/>
          <w:lang w:val="en-US"/>
        </w:rPr>
        <w:t>Exchange Online Archiving for Exchange Server</w:t>
      </w:r>
    </w:p>
    <w:p w14:paraId="5747B020" w14:textId="03502461" w:rsidR="007900CD" w:rsidRPr="005C6B3F" w:rsidRDefault="007900CD" w:rsidP="007900CD">
      <w:pPr>
        <w:pStyle w:val="ProductList-Body"/>
        <w:rPr>
          <w:lang w:val="en-US"/>
        </w:rPr>
      </w:pPr>
      <w:r w:rsidRPr="005C6B3F">
        <w:rPr>
          <w:rFonts w:asciiTheme="majorHAnsi" w:hAnsiTheme="majorHAnsi"/>
          <w:sz w:val="16"/>
          <w:szCs w:val="16"/>
          <w:lang w:val="en-US"/>
        </w:rPr>
        <w:t xml:space="preserve">Exchange Online </w:t>
      </w:r>
      <w:r w:rsidR="009A7763">
        <w:rPr>
          <w:rFonts w:asciiTheme="majorHAnsi" w:hAnsiTheme="majorHAnsi"/>
          <w:sz w:val="16"/>
          <w:szCs w:val="16"/>
          <w:lang w:val="en-US"/>
        </w:rPr>
        <w:t>K1</w:t>
      </w:r>
    </w:p>
    <w:p w14:paraId="78A5F77F" w14:textId="743C95D6" w:rsidR="00B12422" w:rsidRPr="005C6B3F" w:rsidRDefault="007900CD" w:rsidP="007900CD">
      <w:pPr>
        <w:pStyle w:val="ProductList-Body"/>
        <w:rPr>
          <w:lang w:val="en-US"/>
        </w:rPr>
      </w:pPr>
      <w:r w:rsidRPr="005C6B3F">
        <w:rPr>
          <w:rFonts w:asciiTheme="majorHAnsi" w:hAnsiTheme="majorHAnsi"/>
          <w:sz w:val="16"/>
          <w:szCs w:val="16"/>
          <w:lang w:val="en-US"/>
        </w:rPr>
        <w:t>Exchange Online (Plan 1 ja Plan 2)</w:t>
      </w:r>
    </w:p>
    <w:p w14:paraId="2CDBADFE" w14:textId="0EEE23AE" w:rsidR="00E275D6" w:rsidRPr="00694022" w:rsidRDefault="00E275D6" w:rsidP="00E93FD0">
      <w:pPr>
        <w:pStyle w:val="ProductList-Offering2"/>
        <w:rPr>
          <w:lang w:val="en-US"/>
        </w:rPr>
        <w:sectPr w:rsidR="00E275D6" w:rsidRPr="00694022" w:rsidSect="00E275D6">
          <w:type w:val="continuous"/>
          <w:pgSz w:w="12240" w:h="15840"/>
          <w:pgMar w:top="1440" w:right="720" w:bottom="1440" w:left="720" w:header="720" w:footer="720" w:gutter="0"/>
          <w:cols w:num="2" w:space="720"/>
          <w:titlePg/>
          <w:docGrid w:linePitch="360"/>
        </w:sectPr>
      </w:pPr>
    </w:p>
    <w:p w14:paraId="1E943615" w14:textId="77777777" w:rsidR="00123E7D" w:rsidRPr="000C54D7"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5C6B3F" w:rsidRDefault="00DC0A1F" w:rsidP="001A19E0">
      <w:pPr>
        <w:pStyle w:val="ProductList-Body"/>
      </w:pPr>
      <w:r w:rsidRPr="005C6B3F">
        <w:rPr>
          <w:b/>
          <w:color w:val="00188F"/>
        </w:rPr>
        <w:t>Office 365 -palveluiden ydinominaisuudet – Exchange Online</w:t>
      </w:r>
    </w:p>
    <w:p w14:paraId="029F6D7B" w14:textId="281EEFC8" w:rsidR="001A19E0" w:rsidRPr="00690C65" w:rsidRDefault="001A19E0" w:rsidP="001A19E0">
      <w:pPr>
        <w:pStyle w:val="ProductList-Body"/>
      </w:pPr>
      <w:r>
        <w:t xml:space="preserve">Exchange Online tai sitä seuraava palvelu sisältää seuraavat </w:t>
      </w:r>
      <w:hyperlink w:anchor="CoreFeaturesforOffice365Services" w:history="1">
        <w:r>
          <w:rPr>
            <w:rStyle w:val="Hyperlink"/>
          </w:rPr>
          <w:t>ydinominaisuudet</w:t>
        </w:r>
      </w:hyperlink>
      <w:r>
        <w:t>:</w:t>
      </w:r>
    </w:p>
    <w:p w14:paraId="1D120F58" w14:textId="77777777" w:rsidR="00017A5A" w:rsidRPr="004C7C3B" w:rsidRDefault="00017A5A" w:rsidP="001A19E0">
      <w:pPr>
        <w:pStyle w:val="ProductList-Body"/>
        <w:rPr>
          <w:sz w:val="10"/>
        </w:rPr>
      </w:pPr>
    </w:p>
    <w:p w14:paraId="1211BEB5" w14:textId="77777777" w:rsidR="001A19E0" w:rsidRPr="00690C65" w:rsidRDefault="001A19E0" w:rsidP="00572A12">
      <w:pPr>
        <w:pStyle w:val="ProductList-Body"/>
        <w:keepNext/>
        <w:ind w:left="187"/>
      </w:pPr>
      <w:r>
        <w:rPr>
          <w:b/>
          <w:color w:val="0072C6"/>
        </w:rPr>
        <w:t>Sähköpostiviestit</w:t>
      </w:r>
    </w:p>
    <w:p w14:paraId="3937A9A0" w14:textId="4DCDD39C" w:rsidR="001A19E0" w:rsidRPr="00690C65" w:rsidRDefault="001A19E0" w:rsidP="001A19E0">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1A19E0">
      <w:pPr>
        <w:pStyle w:val="ProductList-Body"/>
        <w:ind w:left="180"/>
      </w:pPr>
    </w:p>
    <w:p w14:paraId="53900BEE" w14:textId="77777777" w:rsidR="001A19E0" w:rsidRPr="00690C65" w:rsidRDefault="001A19E0" w:rsidP="0068779C">
      <w:pPr>
        <w:pStyle w:val="ProductList-Body"/>
        <w:keepNext/>
        <w:ind w:left="187"/>
      </w:pPr>
      <w:r>
        <w:rPr>
          <w:b/>
          <w:color w:val="0072C6"/>
        </w:rPr>
        <w:t>Mobiili- ja selainkäyttö</w:t>
      </w:r>
    </w:p>
    <w:p w14:paraId="277343D5" w14:textId="1C1D7BA1" w:rsidR="001A19E0" w:rsidRPr="00690C65" w:rsidRDefault="001A19E0" w:rsidP="001A19E0">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Säilytyskäytännöt</w:t>
      </w:r>
    </w:p>
    <w:p w14:paraId="0BFE11A8" w14:textId="021008B4" w:rsidR="001A19E0" w:rsidRPr="00690C65" w:rsidRDefault="001A19E0" w:rsidP="001A19E0">
      <w:pPr>
        <w:pStyle w:val="ProductList-Body"/>
        <w:ind w:left="180"/>
      </w:pPr>
      <w:r>
        <w:t>Asiakas voi luoda sähköpostiviestien arkistointi- ja poistokäytännöt.</w:t>
      </w:r>
    </w:p>
    <w:p w14:paraId="23E25D82" w14:textId="77777777" w:rsidR="001A19E0" w:rsidRPr="00690C65" w:rsidRDefault="001A19E0" w:rsidP="001A19E0">
      <w:pPr>
        <w:pStyle w:val="ProductList-Body"/>
        <w:ind w:left="180"/>
      </w:pPr>
    </w:p>
    <w:p w14:paraId="42B509D2" w14:textId="77777777" w:rsidR="001A19E0" w:rsidRPr="00690C65" w:rsidRDefault="001A19E0" w:rsidP="007F13DF">
      <w:pPr>
        <w:pStyle w:val="ProductList-Body"/>
        <w:keepNext/>
        <w:ind w:left="187"/>
      </w:pPr>
      <w:r>
        <w:rPr>
          <w:b/>
          <w:color w:val="0072C6"/>
        </w:rPr>
        <w:t>Poistetun kohteen ja postilaatikon palauttaminen</w:t>
      </w:r>
    </w:p>
    <w:p w14:paraId="2CF81441" w14:textId="36468419" w:rsidR="001A19E0" w:rsidRPr="00690C65" w:rsidRDefault="001A19E0" w:rsidP="001A19E0">
      <w:pPr>
        <w:pStyle w:val="ProductList-Body"/>
        <w:ind w:left="180"/>
      </w:pPr>
      <w:r>
        <w:t>Asiakas voi palauttaa poistetun ei-jaetun postilaatikon sisällön, ja käyttäjä voi palauttaa viestin, joka on poistettu käyttäjän jostakin sähköpostikansiosta.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Haku useasta postilaatikosta</w:t>
      </w:r>
    </w:p>
    <w:p w14:paraId="442DBA42" w14:textId="37A9B852" w:rsidR="001A19E0" w:rsidRPr="00690C65" w:rsidRDefault="001A19E0" w:rsidP="001A19E0">
      <w:pPr>
        <w:pStyle w:val="ProductList-Body"/>
        <w:ind w:left="180"/>
      </w:pPr>
      <w:r>
        <w:t>Asiakas voi etsiä sisältöä useasta organisaationsa postilaatikosta.</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Kalenteri</w:t>
      </w:r>
    </w:p>
    <w:p w14:paraId="294F5C1B" w14:textId="0EB42AC3" w:rsidR="001A19E0" w:rsidRPr="00690C65" w:rsidRDefault="001A19E0" w:rsidP="001A19E0">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Yhteystiedot</w:t>
      </w:r>
    </w:p>
    <w:p w14:paraId="648D4163" w14:textId="31CD581B" w:rsidR="001A19E0" w:rsidRPr="00690C65" w:rsidRDefault="001A19E0" w:rsidP="001A19E0">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365 -palveluiden ydinominaisuudet – Exchange Online Archiving</w:t>
      </w:r>
    </w:p>
    <w:p w14:paraId="3AEF57B1" w14:textId="4539B0BC" w:rsidR="00DC0A1F" w:rsidRPr="00690C65" w:rsidRDefault="00DC0A1F" w:rsidP="00DC0A1F">
      <w:pPr>
        <w:pStyle w:val="ProductList-Body"/>
      </w:pPr>
      <w:r>
        <w:t xml:space="preserve">Exchange Online Archiving tai sitä seuraava palvelu sisältää seuraavat </w:t>
      </w:r>
      <w:hyperlink w:anchor="CoreFeaturesforOffice365Services" w:history="1">
        <w:r>
          <w:rPr>
            <w:rStyle w:val="Hyperlink"/>
          </w:rPr>
          <w:t>ydinominaisuudet</w:t>
        </w:r>
      </w:hyperlink>
      <w:r>
        <w:t>:</w:t>
      </w:r>
    </w:p>
    <w:p w14:paraId="40C43371" w14:textId="77777777" w:rsidR="00ED50E6" w:rsidRPr="00690C65" w:rsidRDefault="001A19E0" w:rsidP="00ED50E6">
      <w:pPr>
        <w:pStyle w:val="ProductList-Body"/>
        <w:ind w:left="180"/>
      </w:pPr>
      <w:r>
        <w:rPr>
          <w:b/>
          <w:color w:val="0072C6"/>
        </w:rPr>
        <w:t>Tallennus</w:t>
      </w:r>
    </w:p>
    <w:p w14:paraId="4D3B73EF" w14:textId="41F65D4D" w:rsidR="001A19E0" w:rsidRPr="00690C65" w:rsidRDefault="001A19E0" w:rsidP="00ED50E6">
      <w:pPr>
        <w:pStyle w:val="ProductList-Body"/>
        <w:ind w:left="180"/>
      </w:pPr>
      <w:r>
        <w:t>Asiakas voi sallia käyttäjän tallentaa sähköpostiviestejä.</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Säilytyskäytännöt</w:t>
      </w:r>
    </w:p>
    <w:p w14:paraId="7CDB87D7" w14:textId="21882356" w:rsidR="001A19E0" w:rsidRPr="00690C65" w:rsidRDefault="001A19E0" w:rsidP="00ED50E6">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Poistetun kohteen ja postilaatikon palauttaminen</w:t>
      </w:r>
    </w:p>
    <w:p w14:paraId="0CF73227" w14:textId="7B0D2157" w:rsidR="001A19E0" w:rsidRPr="00690C65" w:rsidRDefault="001A19E0" w:rsidP="00ED50E6">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Haku useasta postilaatikosta</w:t>
      </w:r>
    </w:p>
    <w:p w14:paraId="024BBD24" w14:textId="653E014F" w:rsidR="001A19E0" w:rsidRPr="00690C65" w:rsidRDefault="001A19E0" w:rsidP="00ED50E6">
      <w:pPr>
        <w:pStyle w:val="ProductList-Body"/>
        <w:ind w:left="180"/>
      </w:pPr>
      <w:r>
        <w:t>Asiakas voi etsiä sisältöä useasta organisaationsa postilaatikosta.</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Säilyttämismääräys</w:t>
      </w:r>
    </w:p>
    <w:p w14:paraId="2EA3BFAF" w14:textId="45C83957" w:rsidR="001A19E0" w:rsidRPr="00690C65" w:rsidRDefault="001A19E0" w:rsidP="00ED50E6">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Arkistointi</w:t>
      </w:r>
    </w:p>
    <w:p w14:paraId="73F5962E" w14:textId="77777777" w:rsidR="006523C8" w:rsidRPr="00690C65" w:rsidRDefault="006523C8" w:rsidP="006523C8">
      <w:pPr>
        <w:pStyle w:val="ProductList-Body"/>
        <w:ind w:left="180"/>
      </w:pPr>
      <w:r>
        <w:t>Arkistointia voidaan käyttää viestinnän tallennukseen vain Exchange Online Planeilla 1 ja 2.</w:t>
      </w:r>
    </w:p>
    <w:p w14:paraId="2F8F646A" w14:textId="77777777" w:rsidR="006523C8" w:rsidRPr="00690C65" w:rsidRDefault="006523C8" w:rsidP="006523C8">
      <w:pPr>
        <w:pStyle w:val="ProductList-Body"/>
        <w:ind w:left="180"/>
      </w:pPr>
    </w:p>
    <w:p w14:paraId="2B0BFA2B" w14:textId="6300D19C" w:rsidR="006523C8" w:rsidRPr="00690C65" w:rsidRDefault="006523C8" w:rsidP="005E3275">
      <w:pPr>
        <w:pStyle w:val="ProductList-Body"/>
        <w:ind w:left="187"/>
      </w:pPr>
      <w:r>
        <w:rPr>
          <w:b/>
          <w:color w:val="0072C6"/>
        </w:rPr>
        <w:t>Exchange Serverin arkistointi</w:t>
      </w:r>
    </w:p>
    <w:p w14:paraId="05891E4A" w14:textId="77777777" w:rsidR="006523C8" w:rsidRPr="00690C65" w:rsidRDefault="006523C8" w:rsidP="006523C8">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6523C8">
      <w:pPr>
        <w:pStyle w:val="ProductList-Body"/>
        <w:ind w:left="180"/>
      </w:pPr>
    </w:p>
    <w:p w14:paraId="6F4D5951" w14:textId="77777777" w:rsidR="006523C8" w:rsidRPr="00694022" w:rsidRDefault="006523C8" w:rsidP="006523C8">
      <w:pPr>
        <w:pStyle w:val="ProductList-Body"/>
        <w:tabs>
          <w:tab w:val="clear" w:pos="158"/>
          <w:tab w:val="left" w:pos="270"/>
        </w:tabs>
        <w:rPr>
          <w:lang w:val="de-DE"/>
        </w:rPr>
      </w:pPr>
      <w:r w:rsidRPr="00694022">
        <w:rPr>
          <w:b/>
          <w:color w:val="00188F"/>
          <w:lang w:val="de-DE"/>
        </w:rPr>
        <w:t>Siirtyminen Exchange Online Plan 2:sta Exchange Hosted Archiven käyttöön</w:t>
      </w:r>
    </w:p>
    <w:p w14:paraId="05687124" w14:textId="296CBE08" w:rsidR="006523C8" w:rsidRPr="00690C65" w:rsidRDefault="006523C8" w:rsidP="006523C8">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39" w:history="1">
        <w:r>
          <w:rPr>
            <w:rStyle w:val="Hyperlink"/>
          </w:rPr>
          <w:t>http://go.microsoft.com/?linkid=9839206</w:t>
        </w:r>
      </w:hyperlink>
      <w:r w:rsidRPr="00B978AB">
        <w:t>.</w:t>
      </w:r>
    </w:p>
    <w:p w14:paraId="3945EE2A" w14:textId="77777777" w:rsidR="006523C8" w:rsidRPr="00690C65" w:rsidRDefault="006523C8" w:rsidP="006523C8">
      <w:pPr>
        <w:pStyle w:val="ProductList-Body"/>
      </w:pPr>
    </w:p>
    <w:p w14:paraId="542F144C" w14:textId="77777777" w:rsidR="009427A1" w:rsidRPr="00690C65" w:rsidRDefault="009427A1" w:rsidP="0068779C">
      <w:pPr>
        <w:pStyle w:val="ProductList-Body"/>
        <w:keepNext/>
        <w:tabs>
          <w:tab w:val="clear" w:pos="158"/>
          <w:tab w:val="left" w:pos="180"/>
        </w:tabs>
      </w:pPr>
      <w:r>
        <w:rPr>
          <w:b/>
          <w:color w:val="00188F"/>
        </w:rPr>
        <w:t>Tietojen katoamisen suojauksen laitekäyttöoikeus</w:t>
      </w:r>
    </w:p>
    <w:p w14:paraId="2D2A7D2E" w14:textId="77777777" w:rsidR="009427A1" w:rsidRDefault="009427A1" w:rsidP="009427A1">
      <w:pPr>
        <w:pStyle w:val="ProductList-Body"/>
        <w:tabs>
          <w:tab w:val="clear" w:pos="158"/>
          <w:tab w:val="left" w:pos="180"/>
        </w:tabs>
      </w:pPr>
      <w:r>
        <w:t>Jos Asiakkaalla on Laitekohtainen tietojen katoamisen suojauksen käyttöoikeus, on kaikilla Käyttöoikeuden alaisen laitteen käyttäjillä käyttöoikeus Online-palveluun.</w:t>
      </w:r>
    </w:p>
    <w:p w14:paraId="241CE9A9" w14:textId="77777777" w:rsidR="00195906" w:rsidRDefault="00195906" w:rsidP="009427A1">
      <w:pPr>
        <w:pStyle w:val="ProductList-Body"/>
        <w:tabs>
          <w:tab w:val="clear" w:pos="158"/>
          <w:tab w:val="left" w:pos="180"/>
        </w:tabs>
      </w:pPr>
    </w:p>
    <w:p w14:paraId="4F48DCAD" w14:textId="77777777" w:rsidR="00195906" w:rsidRPr="00487437" w:rsidRDefault="00195906" w:rsidP="00CB0892">
      <w:pPr>
        <w:pStyle w:val="ProductList-Body"/>
        <w:keepNext/>
        <w:rPr>
          <w:b/>
          <w:color w:val="00188F"/>
        </w:rPr>
      </w:pPr>
      <w:bookmarkStart w:id="126" w:name="_Toc423959249"/>
      <w:r w:rsidRPr="00487437">
        <w:rPr>
          <w:b/>
          <w:color w:val="00188F"/>
        </w:rPr>
        <w:t>Palvelutasosopimus</w:t>
      </w:r>
      <w:bookmarkEnd w:id="126"/>
    </w:p>
    <w:p w14:paraId="13B3C907" w14:textId="77777777" w:rsidR="00AD1C5D" w:rsidRPr="00F4012D" w:rsidRDefault="00AD1C5D" w:rsidP="00AD1C5D">
      <w:pPr>
        <w:pStyle w:val="ProductList-Body"/>
        <w:tabs>
          <w:tab w:val="clear" w:pos="158"/>
          <w:tab w:val="left" w:pos="180"/>
        </w:tabs>
      </w:pPr>
      <w:r w:rsidRPr="00F4012D">
        <w:t>Office 365 Advanced Threat Protectionilla tai Office 365 Threat Intelligencellä ei ole palvelutasosopimusta.</w:t>
      </w:r>
    </w:p>
    <w:p w14:paraId="4B754C73" w14:textId="77777777" w:rsidR="00E93FD0" w:rsidRPr="00F4012D" w:rsidRDefault="00774807" w:rsidP="008A19A5">
      <w:pPr>
        <w:pStyle w:val="ProductList-Body"/>
        <w:shd w:val="clear" w:color="auto" w:fill="A6A6A6" w:themeFill="background1" w:themeFillShade="A6"/>
        <w:spacing w:before="120" w:after="240"/>
        <w:jc w:val="right"/>
      </w:pPr>
      <w:hyperlink w:anchor="TableofContents" w:history="1">
        <w:r w:rsidR="00355E55" w:rsidRPr="00F4012D">
          <w:rPr>
            <w:rStyle w:val="Hyperlink"/>
            <w:sz w:val="16"/>
            <w:szCs w:val="16"/>
          </w:rPr>
          <w:t>Sisällys</w:t>
        </w:r>
      </w:hyperlink>
      <w:r w:rsidR="00355E55" w:rsidRPr="00F4012D">
        <w:rPr>
          <w:sz w:val="16"/>
          <w:szCs w:val="16"/>
        </w:rPr>
        <w:t xml:space="preserve"> / </w:t>
      </w:r>
      <w:hyperlink w:anchor="GeneralTerms" w:history="1">
        <w:r w:rsidR="00355E55" w:rsidRPr="00F4012D">
          <w:rPr>
            <w:rStyle w:val="Hyperlink"/>
            <w:sz w:val="16"/>
            <w:szCs w:val="16"/>
          </w:rPr>
          <w:t>Yleiset ehdot</w:t>
        </w:r>
      </w:hyperlink>
    </w:p>
    <w:p w14:paraId="145B06D2" w14:textId="47E94679" w:rsidR="00862C50" w:rsidRPr="00690C65" w:rsidRDefault="00862C50" w:rsidP="00D51544">
      <w:pPr>
        <w:pStyle w:val="ProductList-Offering2Heading"/>
      </w:pPr>
      <w:bookmarkStart w:id="127" w:name="_Toc482788756"/>
      <w:bookmarkStart w:id="128" w:name="Office365Applications"/>
      <w:r>
        <w:t>Office 365 Applications</w:t>
      </w:r>
      <w:bookmarkEnd w:id="127"/>
    </w:p>
    <w:p w14:paraId="0321636F" w14:textId="77777777" w:rsidR="00862C50" w:rsidRPr="00694022" w:rsidRDefault="00862C50" w:rsidP="00862C50">
      <w:pPr>
        <w:pStyle w:val="ProductList-Offering1"/>
        <w:rPr>
          <w:lang w:val="en-US"/>
        </w:rPr>
        <w:sectPr w:rsidR="00862C50" w:rsidRPr="00694022" w:rsidSect="00E275D6">
          <w:type w:val="continuous"/>
          <w:pgSz w:w="12240" w:h="15840"/>
          <w:pgMar w:top="1440" w:right="720" w:bottom="1440" w:left="720" w:header="720" w:footer="720" w:gutter="0"/>
          <w:cols w:space="720"/>
          <w:titlePg/>
          <w:docGrid w:linePitch="360"/>
        </w:sectPr>
      </w:pPr>
    </w:p>
    <w:bookmarkEnd w:id="128"/>
    <w:p w14:paraId="31698875" w14:textId="77777777" w:rsidR="00414009" w:rsidRPr="00694022" w:rsidRDefault="00414009" w:rsidP="00862C50">
      <w:pPr>
        <w:pStyle w:val="ProductList-Body"/>
        <w:rPr>
          <w:lang w:val="en-US"/>
        </w:rPr>
      </w:pPr>
      <w:r w:rsidRPr="00694022">
        <w:rPr>
          <w:rFonts w:asciiTheme="majorHAnsi" w:hAnsiTheme="majorHAnsi"/>
          <w:sz w:val="16"/>
          <w:szCs w:val="16"/>
          <w:lang w:val="en-US"/>
        </w:rPr>
        <w:t>Office 365 Business</w:t>
      </w:r>
    </w:p>
    <w:p w14:paraId="2BB20709" w14:textId="77777777" w:rsidR="00414009" w:rsidRPr="00694022" w:rsidRDefault="00862C50" w:rsidP="00862C50">
      <w:pPr>
        <w:pStyle w:val="ProductList-Body"/>
        <w:rPr>
          <w:lang w:val="en-US"/>
        </w:rPr>
      </w:pPr>
      <w:r w:rsidRPr="00694022">
        <w:rPr>
          <w:rFonts w:asciiTheme="majorHAnsi" w:hAnsiTheme="majorHAnsi"/>
          <w:sz w:val="16"/>
          <w:szCs w:val="16"/>
          <w:lang w:val="en-US"/>
        </w:rPr>
        <w:t>Office 365 ProPlus</w:t>
      </w:r>
    </w:p>
    <w:p w14:paraId="6EAB729C" w14:textId="5397097C" w:rsidR="00862C50" w:rsidRPr="00F4012D" w:rsidRDefault="00862C50" w:rsidP="00862C50">
      <w:pPr>
        <w:pStyle w:val="ProductList-Body"/>
      </w:pPr>
      <w:r w:rsidRPr="00F4012D">
        <w:rPr>
          <w:rFonts w:asciiTheme="majorHAnsi" w:hAnsiTheme="majorHAnsi"/>
          <w:sz w:val="16"/>
          <w:szCs w:val="16"/>
        </w:rPr>
        <w:t>Visio Pro for Office 365</w:t>
      </w:r>
    </w:p>
    <w:p w14:paraId="4258B2D3" w14:textId="77777777" w:rsidR="00862C50" w:rsidRPr="00F4012D" w:rsidRDefault="00862C50" w:rsidP="00862C50">
      <w:pPr>
        <w:pStyle w:val="ProductList-Offering2"/>
        <w:sectPr w:rsidR="00862C50" w:rsidRPr="00F4012D" w:rsidSect="005B7124">
          <w:type w:val="continuous"/>
          <w:pgSz w:w="12240" w:h="15840"/>
          <w:pgMar w:top="1440" w:right="720" w:bottom="1440" w:left="720" w:header="720" w:footer="720" w:gutter="0"/>
          <w:cols w:num="2" w:space="720"/>
          <w:titlePg/>
          <w:docGrid w:linePitch="360"/>
        </w:sectPr>
      </w:pPr>
    </w:p>
    <w:p w14:paraId="679D8604" w14:textId="23EEFD28" w:rsidR="00123E7D" w:rsidRPr="00F4012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5C6B3F" w:rsidRDefault="00123E7D" w:rsidP="00123E7D">
      <w:pPr>
        <w:pStyle w:val="ProductList-Body"/>
      </w:pPr>
      <w:r w:rsidRPr="005C6B3F">
        <w:rPr>
          <w:b/>
          <w:color w:val="00188F"/>
        </w:rPr>
        <w:t>Palvelutasosopimus</w:t>
      </w:r>
    </w:p>
    <w:p w14:paraId="2A1EB18B" w14:textId="77777777" w:rsidR="00B12422" w:rsidRPr="00903BB7" w:rsidRDefault="00B12422" w:rsidP="00B12422">
      <w:pPr>
        <w:pStyle w:val="ProductList-Body"/>
      </w:pPr>
      <w:r>
        <w:t>Visio Pro for Office 365:lle ei ole palvelutasosopimusta.</w:t>
      </w:r>
    </w:p>
    <w:p w14:paraId="446EB6D0" w14:textId="77777777" w:rsidR="00123E7D" w:rsidRPr="00B12422" w:rsidRDefault="00123E7D" w:rsidP="00123E7D">
      <w:pPr>
        <w:pStyle w:val="ProductList-Body"/>
      </w:pPr>
    </w:p>
    <w:p w14:paraId="1E1F053A" w14:textId="77777777" w:rsidR="00623D1D" w:rsidRPr="00123E7D" w:rsidRDefault="00623D1D" w:rsidP="00623D1D">
      <w:pPr>
        <w:pStyle w:val="ProductList-Body"/>
        <w:tabs>
          <w:tab w:val="clear" w:pos="158"/>
          <w:tab w:val="left" w:pos="180"/>
        </w:tabs>
        <w:rPr>
          <w:b/>
          <w:color w:val="00188F"/>
        </w:rPr>
      </w:pPr>
      <w:r>
        <w:rPr>
          <w:b/>
          <w:color w:val="00188F"/>
        </w:rPr>
        <w:t>Asennus- ja käyttöoikeudet</w:t>
      </w:r>
    </w:p>
    <w:p w14:paraId="27183B9E" w14:textId="77777777" w:rsidR="00623D1D" w:rsidRDefault="00623D1D" w:rsidP="00623D1D">
      <w:pPr>
        <w:pStyle w:val="ProductList-Body"/>
        <w:tabs>
          <w:tab w:val="clear" w:pos="158"/>
          <w:tab w:val="left" w:pos="180"/>
        </w:tabs>
      </w:pPr>
      <w:r>
        <w:t>Jokaisella käyttäjällä, jolle Asiakas määrittää Käyttäjän tilauskäyttöoikeuden, on oltava Microsoft-tilaus, jotta käyttäjä voi käyttää tilaukseen sisältyvää ohjelmistoa. Näillä käyttäjillä</w:t>
      </w:r>
    </w:p>
    <w:p w14:paraId="67B3E30E" w14:textId="77777777" w:rsidR="00623D1D" w:rsidRDefault="00623D1D" w:rsidP="00623D1D">
      <w:pPr>
        <w:pStyle w:val="ProductList-Body"/>
        <w:numPr>
          <w:ilvl w:val="0"/>
          <w:numId w:val="17"/>
        </w:numPr>
        <w:ind w:left="450" w:hanging="270"/>
      </w:pPr>
      <w:r>
        <w:t>on oikeus aktivoida Tilauskäyttöoikeuden piiriin kuuluvan ohjelmiston paikallista käyttöä tai etäkäyttöä varten enintään viidestä käyttöjärjestelmäympäristöstä</w:t>
      </w:r>
    </w:p>
    <w:p w14:paraId="7B1A74F0" w14:textId="77777777" w:rsidR="00623D1D" w:rsidRDefault="00623D1D" w:rsidP="00623D1D">
      <w:pPr>
        <w:pStyle w:val="ProductList-Body"/>
        <w:numPr>
          <w:ilvl w:val="0"/>
          <w:numId w:val="17"/>
        </w:numPr>
        <w:spacing w:before="40"/>
        <w:ind w:left="450" w:hanging="274"/>
      </w:pPr>
      <w:r>
        <w:t xml:space="preserve">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t>
      </w:r>
      <w:hyperlink r:id="rId40" w:history="1">
        <w:r>
          <w:rPr>
            <w:rStyle w:val="Hyperlink"/>
          </w:rPr>
          <w:t>www.office.com/sca</w:t>
        </w:r>
      </w:hyperlink>
      <w:r>
        <w:rPr>
          <w:color w:val="1F497D"/>
        </w:rPr>
        <w:t xml:space="preserve">. </w:t>
      </w:r>
      <w:r>
        <w:t>”Verkkopalvelin” tarkoittaa tämän käyttöoikeuden osalta fyysistä laitepalvelinta, joka on varattu pelkästään Asiakkaan käyttöön. Tämä SCA-ehto ei koske Asiakkaita, joilla on Office 365 Business -käyttöoikeus.</w:t>
      </w:r>
    </w:p>
    <w:p w14:paraId="410507C2" w14:textId="77777777" w:rsidR="00623D1D" w:rsidRDefault="00623D1D" w:rsidP="00623D1D">
      <w:pPr>
        <w:pStyle w:val="ProductList-Body"/>
        <w:numPr>
          <w:ilvl w:val="0"/>
          <w:numId w:val="17"/>
        </w:numPr>
        <w:spacing w:before="40"/>
        <w:ind w:left="450" w:hanging="274"/>
      </w:pPr>
      <w:r>
        <w:t>on velvollisuus liittää vähintään kerran 30 päivässä Internetiin kaikki laitteet, joille ohjelmisto on asennettu, tai muuten ohjelmiston toimintaan voi tulla muutoksia.</w:t>
      </w:r>
    </w:p>
    <w:p w14:paraId="4374BFFE" w14:textId="77777777" w:rsidR="00694022" w:rsidRPr="007F0A21" w:rsidRDefault="00694022" w:rsidP="00694022">
      <w:pPr>
        <w:pStyle w:val="ProductList-Body"/>
        <w:ind w:left="180"/>
      </w:pPr>
    </w:p>
    <w:p w14:paraId="70F65C8C" w14:textId="77777777" w:rsidR="00694022" w:rsidRPr="007F0A21" w:rsidRDefault="00694022" w:rsidP="00694022">
      <w:pPr>
        <w:pStyle w:val="ProductList-Body"/>
      </w:pPr>
      <w:r>
        <w:rPr>
          <w:b/>
          <w:color w:val="00188F"/>
        </w:rPr>
        <w:t>Seuraavat ehdot koskevat vain Office 365 Businessia ja Office 365 ProPlusia</w:t>
      </w:r>
    </w:p>
    <w:p w14:paraId="36494891" w14:textId="77777777" w:rsidR="00694022" w:rsidRPr="007F0A21" w:rsidRDefault="00694022" w:rsidP="00694022">
      <w:pPr>
        <w:pStyle w:val="ProductList-Body"/>
        <w:ind w:left="180"/>
      </w:pPr>
      <w:r>
        <w:rPr>
          <w:b/>
          <w:color w:val="0072C6"/>
        </w:rPr>
        <w:t>Älypuhelimet ja taulutietokoneet</w:t>
      </w:r>
    </w:p>
    <w:p w14:paraId="1938521A" w14:textId="3471B71F" w:rsidR="009427A1" w:rsidRPr="00690C65" w:rsidRDefault="00694022" w:rsidP="00694022">
      <w:pPr>
        <w:pStyle w:val="ProductList-Body"/>
        <w:ind w:left="180"/>
      </w:pPr>
      <w:r>
        <w:t>Kaikki ne käyttäjät, joille Asiakas siirtää Käyttäjän tilausoikeuden, voivat myös aktivoida Microsoft Office Mobile -ohjelmiston käytettäväksi enintään viidessä älypuhelimessa ja viidessä tabletissa</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F6529">
      <w:pPr>
        <w:pStyle w:val="ProductList-Body"/>
        <w:keepNext/>
      </w:pPr>
      <w:r>
        <w:rPr>
          <w:b/>
          <w:color w:val="00188F"/>
        </w:rPr>
        <w:t>Seuraavat ehdot koskevat vain Office 365 ProPlusia</w:t>
      </w:r>
    </w:p>
    <w:p w14:paraId="771F42AE" w14:textId="77777777" w:rsidR="009427A1" w:rsidRPr="00690C65" w:rsidRDefault="009427A1" w:rsidP="008F6529">
      <w:pPr>
        <w:pStyle w:val="ProductList-Body"/>
        <w:keepNext/>
        <w:ind w:left="180"/>
      </w:pPr>
      <w:r>
        <w:rPr>
          <w:b/>
          <w:color w:val="0072C6"/>
        </w:rPr>
        <w:t>Office Home &amp; Student 2013 RT, kaupalliset käyttöoikeudet</w:t>
      </w:r>
    </w:p>
    <w:p w14:paraId="054DF67D" w14:textId="77777777" w:rsidR="009427A1" w:rsidRPr="00690C65" w:rsidRDefault="009427A1" w:rsidP="009427A1">
      <w:pPr>
        <w:pStyle w:val="ProductList-Body"/>
        <w:ind w:left="180"/>
      </w:pPr>
      <w:r>
        <w:t>Kunkin Käyttäjän Office 365 ProPlusia koskevat Tilauskäyttöoikeudet muuttavat käyttäjän oikeutta käyttää ohjelmistoa erikseen hankitun Office Home &amp; Student 2013 RT -käyttöoikeuden nojalla siten, että kaupallisen käytön kiellosta luovutaan. Ohjelmiston kaupallisen käytön sallivaa ehtoa lukuun ottamatta kaikki ohjelmiston käyttö on Office Home &amp; Student 2013 RT -käyttöoikeuden ehtojen ja määräysten alaista.</w:t>
      </w:r>
    </w:p>
    <w:p w14:paraId="1AF5D4D5" w14:textId="77777777" w:rsidR="009427A1" w:rsidRPr="00690C65" w:rsidRDefault="009427A1" w:rsidP="009427A1">
      <w:pPr>
        <w:pStyle w:val="ProductList-Body"/>
        <w:ind w:left="180"/>
      </w:pPr>
    </w:p>
    <w:p w14:paraId="632DB469" w14:textId="77777777" w:rsidR="00F56937" w:rsidRPr="00FC409E" w:rsidRDefault="00F56937" w:rsidP="00F56937">
      <w:pPr>
        <w:pStyle w:val="ProductList-Body"/>
        <w:ind w:left="180"/>
        <w:rPr>
          <w:b/>
          <w:color w:val="0072C6"/>
        </w:rPr>
      </w:pPr>
      <w:r>
        <w:rPr>
          <w:b/>
          <w:color w:val="0072C6"/>
        </w:rPr>
        <w:t>Office Online Server</w:t>
      </w:r>
    </w:p>
    <w:p w14:paraId="6B6F1328" w14:textId="77777777" w:rsidR="00F56937" w:rsidRDefault="00F56937" w:rsidP="00F56937">
      <w:pPr>
        <w:pStyle w:val="ProductList-Body"/>
        <w:ind w:left="180"/>
      </w:pPr>
      <w:r>
        <w:t>Jokaista Office 365 ProPlus -tilausta kohden Asiakas saa asentaa haluamansa määrän Office Online Server -kopioita mihin tahansa Palvelimeen, joka on omistettu Asiakkaan käyttöön. Kukin Office 365 ProPlus -käyttäjä saa käyttää Office Online Server -ohjelmistoa. Tämä ehto ei koske tapauksia, joissa Asiakas on hankkinut tämän Tuotteen käyttöoikeudet Microsoft Online -palveluiden Tilaussopimuksen tai muun pelkästään Microsoftin Online-palveluita koskevan sopimuksen perusteella.</w:t>
      </w:r>
    </w:p>
    <w:p w14:paraId="5ED5E935" w14:textId="77777777" w:rsidR="005B7124" w:rsidRPr="00690C65" w:rsidRDefault="005B7124" w:rsidP="00CD7001">
      <w:pPr>
        <w:pStyle w:val="ProductList-Body"/>
        <w:ind w:left="180"/>
      </w:pPr>
    </w:p>
    <w:p w14:paraId="4F607929" w14:textId="77777777" w:rsidR="005B7124" w:rsidRPr="00690C65" w:rsidRDefault="005B7124" w:rsidP="005E3275">
      <w:pPr>
        <w:pStyle w:val="ProductList-Body"/>
        <w:ind w:left="187"/>
      </w:pPr>
      <w:r>
        <w:rPr>
          <w:b/>
          <w:color w:val="0072C6"/>
        </w:rPr>
        <w:t>Tilauskäyttöoikeuspaketit</w:t>
      </w:r>
    </w:p>
    <w:p w14:paraId="4314EABE" w14:textId="68017E19" w:rsidR="005B7124" w:rsidRPr="00690C65" w:rsidRDefault="005B7124" w:rsidP="005B7124">
      <w:pPr>
        <w:pStyle w:val="ProductList-Body"/>
        <w:ind w:left="180"/>
      </w:pPr>
      <w:r>
        <w:t xml:space="preserve">Office 365 ProPlusia koskevien Käyttäjän Tilauskäyttöoikeuksien lisäksi Asiakas voi täyttää tämän Tuotteen tilauskäyttöoikeutta koskevan vaatimuksen ostamalla Tilauskäyttöoikeuspaketin (ks. </w:t>
      </w:r>
      <w:hyperlink w:anchor="Attachment2" w:history="1">
        <w:r>
          <w:rPr>
            <w:rStyle w:val="Hyperlink"/>
          </w:rPr>
          <w:t>Liite 2</w:t>
        </w:r>
      </w:hyperlink>
      <w:r>
        <w:t>).</w:t>
      </w:r>
    </w:p>
    <w:p w14:paraId="46778BF0" w14:textId="77777777" w:rsidR="009C1170" w:rsidRPr="00690C65" w:rsidRDefault="00774807"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19961403" w14:textId="77777777" w:rsidR="003809E6" w:rsidRPr="005C6B3F" w:rsidRDefault="003809E6" w:rsidP="003809E6">
      <w:pPr>
        <w:pStyle w:val="ProductList-Offering2Heading"/>
        <w:outlineLvl w:val="2"/>
        <w:rPr>
          <w:lang w:val="fi-FI"/>
        </w:rPr>
      </w:pPr>
      <w:r w:rsidRPr="005C6B3F">
        <w:rPr>
          <w:lang w:val="fi-FI"/>
        </w:rPr>
        <w:tab/>
      </w:r>
      <w:bookmarkStart w:id="129" w:name="MicrosoftMyAnalytics"/>
      <w:bookmarkStart w:id="130" w:name="_Toc465426847"/>
      <w:bookmarkStart w:id="131" w:name="_Toc482788757"/>
      <w:r w:rsidRPr="005C6B3F">
        <w:rPr>
          <w:lang w:val="fi-FI"/>
        </w:rPr>
        <w:t>Microsoft MyAnalytics</w:t>
      </w:r>
      <w:bookmarkEnd w:id="129"/>
      <w:bookmarkEnd w:id="130"/>
      <w:bookmarkEnd w:id="131"/>
    </w:p>
    <w:p w14:paraId="2D8A85D7" w14:textId="77777777" w:rsidR="003809E6" w:rsidRPr="00F55075" w:rsidRDefault="003809E6" w:rsidP="003809E6">
      <w:pPr>
        <w:pStyle w:val="ProductList-Body"/>
      </w:pPr>
      <w:r>
        <w:rPr>
          <w:b/>
          <w:color w:val="00188F"/>
        </w:rPr>
        <w:t>Palvelutasosopimus</w:t>
      </w:r>
    </w:p>
    <w:p w14:paraId="363D5F46" w14:textId="77777777" w:rsidR="003809E6" w:rsidRPr="00F55075" w:rsidRDefault="003809E6" w:rsidP="003809E6">
      <w:pPr>
        <w:pStyle w:val="ProductList-Body"/>
      </w:pPr>
      <w:r>
        <w:t>Microsoft MyAnalyticsille ei ole palvelutasosopimusta.</w:t>
      </w:r>
    </w:p>
    <w:p w14:paraId="6B7CD5EC" w14:textId="77777777" w:rsidR="003809E6" w:rsidRPr="00F4012D" w:rsidRDefault="00774807" w:rsidP="008A19A5">
      <w:pPr>
        <w:pStyle w:val="ProductList-Body"/>
        <w:shd w:val="clear" w:color="auto" w:fill="A6A6A6" w:themeFill="background1" w:themeFillShade="A6"/>
        <w:spacing w:before="120" w:after="240"/>
        <w:jc w:val="right"/>
      </w:pPr>
      <w:hyperlink w:anchor="TableofContents" w:history="1">
        <w:r w:rsidR="003809E6" w:rsidRPr="00F4012D">
          <w:rPr>
            <w:rStyle w:val="Hyperlink"/>
            <w:sz w:val="16"/>
            <w:szCs w:val="16"/>
          </w:rPr>
          <w:t>Sisällys</w:t>
        </w:r>
      </w:hyperlink>
      <w:r w:rsidR="003809E6" w:rsidRPr="00F4012D">
        <w:rPr>
          <w:sz w:val="16"/>
          <w:szCs w:val="16"/>
        </w:rPr>
        <w:t xml:space="preserve"> / </w:t>
      </w:r>
      <w:hyperlink w:anchor="GeneralTerms" w:history="1">
        <w:r w:rsidR="003809E6" w:rsidRPr="00F4012D">
          <w:rPr>
            <w:rStyle w:val="Hyperlink"/>
            <w:sz w:val="16"/>
            <w:szCs w:val="16"/>
          </w:rPr>
          <w:t>Yleiset ehdot</w:t>
        </w:r>
      </w:hyperlink>
    </w:p>
    <w:p w14:paraId="1242C64D" w14:textId="406EA6C8" w:rsidR="00976EB6" w:rsidRPr="00694022" w:rsidRDefault="00976EB6" w:rsidP="00D51544">
      <w:pPr>
        <w:pStyle w:val="ProductList-Offering2Heading"/>
        <w:rPr>
          <w:lang w:val="fi-FI"/>
        </w:rPr>
      </w:pPr>
      <w:r w:rsidRPr="00694022">
        <w:rPr>
          <w:lang w:val="fi-FI"/>
        </w:rPr>
        <w:tab/>
      </w:r>
      <w:bookmarkStart w:id="132" w:name="_Toc482788758"/>
      <w:r w:rsidRPr="00694022">
        <w:rPr>
          <w:lang w:val="fi-FI"/>
        </w:rPr>
        <w:t>Office Online</w:t>
      </w:r>
      <w:bookmarkEnd w:id="132"/>
    </w:p>
    <w:p w14:paraId="24A45D55" w14:textId="77777777" w:rsidR="00D7478E" w:rsidRPr="00690C65" w:rsidRDefault="00D7478E" w:rsidP="00D7478E">
      <w:pPr>
        <w:pStyle w:val="ProductList-Body"/>
      </w:pPr>
      <w:r>
        <w:rPr>
          <w:b/>
          <w:color w:val="00188F"/>
        </w:rPr>
        <w:t>Office 365 -palveluiden ydinominaisuudet</w:t>
      </w:r>
    </w:p>
    <w:p w14:paraId="509D4A23" w14:textId="32EA43D3" w:rsidR="00D7478E" w:rsidRPr="00690C65" w:rsidRDefault="00D7478E" w:rsidP="00EF1136">
      <w:pPr>
        <w:pStyle w:val="ProductList-Body"/>
      </w:pPr>
      <w:r>
        <w:t xml:space="preserve">Office Online tai sitä seuraava palvelu sisältää seuraavat </w:t>
      </w:r>
      <w:hyperlink w:anchor="CoreFeaturesforOffice365Services" w:history="1">
        <w:r>
          <w:rPr>
            <w:rStyle w:val="Hyperlink"/>
          </w:rPr>
          <w:t>ydinominaisuudet</w:t>
        </w:r>
      </w:hyperlink>
      <w:r>
        <w:t>:</w:t>
      </w:r>
    </w:p>
    <w:p w14:paraId="7F63318D" w14:textId="77777777" w:rsidR="00976EB6" w:rsidRPr="00690C65" w:rsidRDefault="00976EB6" w:rsidP="00EF1136">
      <w:pPr>
        <w:pStyle w:val="ProductList-Body"/>
      </w:pPr>
      <w:r>
        <w:t>Käyttäjä voi luoda, tarkastella ja muokata Microsoft Word-, Excel-, PowerPoint- ja OneNote-tiedostoja, joita Office Online tai sitä seuraava palvelu tukee.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Ulkopuoliset käyttäjät</w:t>
      </w:r>
    </w:p>
    <w:p w14:paraId="3A38EAD8" w14:textId="473135A3" w:rsidR="00976EB6" w:rsidRPr="00690C65" w:rsidRDefault="00976EB6" w:rsidP="00976EB6">
      <w:pPr>
        <w:pStyle w:val="ProductList-Body"/>
        <w:tabs>
          <w:tab w:val="clear" w:pos="158"/>
          <w:tab w:val="left" w:pos="180"/>
        </w:tabs>
      </w:pPr>
      <w:r>
        <w:t>Ulkopuoliset käyttäjät, jotka on kutsuttu sivustokokoelmiin Share-by-Mail-ominaisuuden kautta, eivät tarvitse erillisiä Käyttäjän tilauskäyttöoikeuksia Office Onlinelle.</w:t>
      </w:r>
    </w:p>
    <w:p w14:paraId="349623FB" w14:textId="77777777" w:rsidR="00976EB6" w:rsidRPr="00690C65" w:rsidRDefault="00774807"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43C3A612" w14:textId="1A3D3A49" w:rsidR="005B7124" w:rsidRPr="00694022" w:rsidRDefault="005B7124" w:rsidP="00D51544">
      <w:pPr>
        <w:pStyle w:val="ProductList-Offering2Heading"/>
        <w:rPr>
          <w:lang w:val="fi-FI"/>
        </w:rPr>
      </w:pPr>
      <w:r w:rsidRPr="00694022">
        <w:rPr>
          <w:lang w:val="fi-FI"/>
        </w:rPr>
        <w:tab/>
      </w:r>
      <w:bookmarkStart w:id="133" w:name="_Toc482788759"/>
      <w:r w:rsidRPr="00694022">
        <w:rPr>
          <w:lang w:val="fi-FI"/>
        </w:rPr>
        <w:t>OneDrive for Business</w:t>
      </w:r>
      <w:bookmarkEnd w:id="133"/>
    </w:p>
    <w:p w14:paraId="0064B7AB" w14:textId="77777777" w:rsidR="006523C8" w:rsidRPr="00690C65" w:rsidRDefault="006523C8" w:rsidP="007F13DF">
      <w:pPr>
        <w:pStyle w:val="ProductList-Body"/>
        <w:keepNext/>
        <w:tabs>
          <w:tab w:val="clear" w:pos="158"/>
          <w:tab w:val="left" w:pos="180"/>
        </w:tabs>
      </w:pPr>
      <w:r>
        <w:rPr>
          <w:b/>
          <w:color w:val="00188F"/>
        </w:rPr>
        <w:t>Ulkopuoliset käyttäjät</w:t>
      </w:r>
    </w:p>
    <w:p w14:paraId="5B0B041D" w14:textId="34E71C79" w:rsidR="006523C8" w:rsidRPr="003A181F" w:rsidRDefault="006523C8" w:rsidP="006523C8">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p w14:paraId="5832793C" w14:textId="77777777" w:rsidR="005B7124" w:rsidRPr="005C6B3F" w:rsidRDefault="00774807"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2109451E" w14:textId="77777777" w:rsidR="00B12422" w:rsidRPr="00903BB7" w:rsidRDefault="00B12422" w:rsidP="00B12422">
      <w:pPr>
        <w:pStyle w:val="ProductList-Offering2Heading"/>
        <w:outlineLvl w:val="2"/>
      </w:pPr>
      <w:r>
        <w:tab/>
      </w:r>
      <w:bookmarkStart w:id="134" w:name="_Toc453946627"/>
      <w:bookmarkStart w:id="135" w:name="_Toc451949065"/>
      <w:bookmarkStart w:id="136" w:name="_Toc482788760"/>
      <w:bookmarkStart w:id="137" w:name="ProjectOnline"/>
      <w:r>
        <w:t>Project Online</w:t>
      </w:r>
      <w:bookmarkEnd w:id="134"/>
      <w:bookmarkEnd w:id="135"/>
      <w:bookmarkEnd w:id="136"/>
    </w:p>
    <w:bookmarkEnd w:id="137"/>
    <w:p w14:paraId="7BAD5401" w14:textId="77777777" w:rsidR="00B12422" w:rsidRPr="005C6B3F" w:rsidRDefault="00B12422" w:rsidP="00B12422">
      <w:pPr>
        <w:pStyle w:val="ProductList-Offering1"/>
        <w:rPr>
          <w:lang w:val="en-US"/>
        </w:rPr>
        <w:sectPr w:rsidR="00B12422" w:rsidRPr="005C6B3F" w:rsidSect="00997F23">
          <w:type w:val="continuous"/>
          <w:pgSz w:w="12240" w:h="15840"/>
          <w:pgMar w:top="1440" w:right="720" w:bottom="1440" w:left="720" w:header="720" w:footer="720" w:gutter="0"/>
          <w:cols w:space="720"/>
          <w:titlePg/>
          <w:docGrid w:linePitch="360"/>
        </w:sectPr>
      </w:pPr>
    </w:p>
    <w:p w14:paraId="437CAED6"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Essentials</w:t>
      </w:r>
    </w:p>
    <w:p w14:paraId="214C26FA" w14:textId="77777777" w:rsidR="00B12422" w:rsidRPr="005C6B3F" w:rsidRDefault="00B12422" w:rsidP="00B12422">
      <w:pPr>
        <w:pStyle w:val="ProductList-Body"/>
        <w:rPr>
          <w:lang w:val="en-US"/>
        </w:rPr>
      </w:pPr>
      <w:r w:rsidRPr="005C6B3F">
        <w:rPr>
          <w:rFonts w:asciiTheme="majorHAnsi" w:hAnsiTheme="majorHAnsi"/>
          <w:sz w:val="16"/>
          <w:szCs w:val="16"/>
          <w:lang w:val="en-US"/>
        </w:rPr>
        <w:t>Project Online Professional</w:t>
      </w:r>
    </w:p>
    <w:p w14:paraId="0180197E" w14:textId="77777777" w:rsidR="00B12422" w:rsidRPr="00903BB7" w:rsidRDefault="00B12422" w:rsidP="00B12422">
      <w:pPr>
        <w:pStyle w:val="ProductList-Body"/>
      </w:pPr>
      <w:r>
        <w:rPr>
          <w:rFonts w:asciiTheme="majorHAnsi" w:hAnsiTheme="majorHAnsi"/>
          <w:sz w:val="16"/>
          <w:szCs w:val="16"/>
        </w:rPr>
        <w:t>Project Online Premium</w:t>
      </w:r>
    </w:p>
    <w:p w14:paraId="2A5EB3FE" w14:textId="77777777" w:rsidR="00B12422" w:rsidRDefault="00B12422" w:rsidP="00B12422">
      <w:pPr>
        <w:pStyle w:val="ProductList-Offering2"/>
        <w:sectPr w:rsidR="00B12422" w:rsidSect="00997F23">
          <w:type w:val="continuous"/>
          <w:pgSz w:w="12240" w:h="15840"/>
          <w:pgMar w:top="1440" w:right="720" w:bottom="1440" w:left="720" w:header="720" w:footer="720" w:gutter="0"/>
          <w:cols w:num="2" w:space="720"/>
          <w:titlePg/>
          <w:docGrid w:linePitch="360"/>
        </w:sectPr>
      </w:pPr>
    </w:p>
    <w:p w14:paraId="0E2BDA1D" w14:textId="77777777" w:rsidR="00B12422" w:rsidRPr="00B12422" w:rsidRDefault="00B12422" w:rsidP="00B12422">
      <w:pPr>
        <w:pStyle w:val="ProductList-Body"/>
        <w:pBdr>
          <w:top w:val="single" w:sz="4" w:space="1" w:color="BFBFBF" w:themeColor="background1" w:themeShade="BF"/>
        </w:pBdr>
        <w:rPr>
          <w:sz w:val="8"/>
          <w:szCs w:val="8"/>
        </w:rPr>
      </w:pPr>
    </w:p>
    <w:p w14:paraId="435B4A69" w14:textId="77777777" w:rsidR="00B12422" w:rsidRPr="00903BB7" w:rsidRDefault="00B12422" w:rsidP="00B12422">
      <w:pPr>
        <w:pStyle w:val="ProductList-Body"/>
      </w:pPr>
      <w:r>
        <w:rPr>
          <w:b/>
          <w:color w:val="00188F"/>
        </w:rPr>
        <w:t>Project-sovelluksen asennus- ja käyttöoikeudet</w:t>
      </w:r>
    </w:p>
    <w:p w14:paraId="2042855C" w14:textId="77777777" w:rsidR="00B12422" w:rsidRPr="00903BB7" w:rsidRDefault="00B12422" w:rsidP="00B12422">
      <w:pPr>
        <w:pStyle w:val="ProductList-Body"/>
      </w:pPr>
      <w:r>
        <w:t>Jokaisella käyttäjällä, jolle Asiakas määrittää Project Online Professional- tai Project Online Premium User SL -käyttöoikeuden, on oltava Microsoft-tili, jotta hän voi käyttää tilauksen mukana toimitettua ohjelmistoa. Näillä käyttäjillä</w:t>
      </w:r>
    </w:p>
    <w:p w14:paraId="3302E919" w14:textId="77777777" w:rsidR="00B12422" w:rsidRPr="00903BB7" w:rsidRDefault="00B12422" w:rsidP="00B12422">
      <w:pPr>
        <w:pStyle w:val="ProductList-Body"/>
        <w:numPr>
          <w:ilvl w:val="0"/>
          <w:numId w:val="37"/>
        </w:numPr>
      </w:pPr>
      <w:r>
        <w:t>on oikeus aktivoida Tilauskäyttöoikeuden piiriin kuuluvan ohjelmiston paikallista käyttöä tai etäkäyttöä varten enintään viidestä käyttöjärjestelmäympäristöstä</w:t>
      </w:r>
    </w:p>
    <w:p w14:paraId="11B53349" w14:textId="77777777" w:rsidR="00B12422" w:rsidRPr="00903BB7" w:rsidRDefault="00B12422" w:rsidP="00B12422">
      <w:pPr>
        <w:pStyle w:val="ProductList-Body"/>
        <w:numPr>
          <w:ilvl w:val="0"/>
          <w:numId w:val="37"/>
        </w:numPr>
      </w:pPr>
      <w:r>
        <w:t>on myös oikeus asentaa ja käyttää ohjelmistoa jaetulla tietokoneen aktivoinnilla, jaetulla laitteella, verkkopalvelimessa tai jaetuissa palvelimissa vaatimukset täyttävällä pilvikumppanilla. Luettelo vaatimukset täyttävistä pilvikumppaneista ja muista käyttöönottorajoituksista on osoitteessa www.office.com/sca. ”Verkkopalvelin” tarkoittaa tämän käyttöoikeuden osalta fyysistä laitepalvelinta, joka on varattu pelkästään Asiakkaan käyttöön.</w:t>
      </w:r>
    </w:p>
    <w:p w14:paraId="6F7D2AC5" w14:textId="77777777" w:rsidR="00B12422" w:rsidRPr="00903BB7" w:rsidRDefault="00B12422" w:rsidP="00B12422">
      <w:pPr>
        <w:pStyle w:val="ProductList-Body"/>
        <w:numPr>
          <w:ilvl w:val="0"/>
          <w:numId w:val="37"/>
        </w:numPr>
      </w:pPr>
      <w:r>
        <w:lastRenderedPageBreak/>
        <w:t>on velvollisuus liittää vähintään kerran 30 päivässä Internetiin kaikki laitteet, joille ohjelmisto on asennettu, tai muuten ohjelmiston toimintaan voi tulla muutoksia.</w:t>
      </w:r>
    </w:p>
    <w:p w14:paraId="7D8C3180" w14:textId="77777777" w:rsidR="005B7124" w:rsidRPr="005C6B3F" w:rsidRDefault="00774807" w:rsidP="008A19A5">
      <w:pPr>
        <w:pStyle w:val="ProductList-Body"/>
        <w:shd w:val="clear" w:color="auto" w:fill="A6A6A6" w:themeFill="background1" w:themeFillShade="A6"/>
        <w:spacing w:before="120" w:after="240"/>
        <w:jc w:val="right"/>
        <w:rPr>
          <w:lang w:val="en-US"/>
        </w:rPr>
      </w:pPr>
      <w:hyperlink w:anchor="TableofContents" w:history="1">
        <w:r w:rsidR="00355E55" w:rsidRPr="005C6B3F">
          <w:rPr>
            <w:rStyle w:val="Hyperlink"/>
            <w:sz w:val="16"/>
            <w:szCs w:val="16"/>
            <w:lang w:val="en-US"/>
          </w:rPr>
          <w:t>Sisällys</w:t>
        </w:r>
      </w:hyperlink>
      <w:r w:rsidR="00355E55" w:rsidRPr="005C6B3F">
        <w:rPr>
          <w:sz w:val="16"/>
          <w:szCs w:val="16"/>
          <w:lang w:val="en-US"/>
        </w:rPr>
        <w:t xml:space="preserve"> / </w:t>
      </w:r>
      <w:hyperlink w:anchor="GeneralTerms" w:history="1">
        <w:r w:rsidR="00355E55" w:rsidRPr="005C6B3F">
          <w:rPr>
            <w:rStyle w:val="Hyperlink"/>
            <w:sz w:val="16"/>
            <w:szCs w:val="16"/>
            <w:lang w:val="en-US"/>
          </w:rPr>
          <w:t>Yleiset ehdot</w:t>
        </w:r>
      </w:hyperlink>
    </w:p>
    <w:p w14:paraId="048D16AA" w14:textId="706F5DE6" w:rsidR="005B7124" w:rsidRPr="005C6B3F" w:rsidRDefault="00065C5A" w:rsidP="00D51544">
      <w:pPr>
        <w:pStyle w:val="ProductList-Offering2Heading"/>
      </w:pPr>
      <w:r w:rsidRPr="005C6B3F">
        <w:tab/>
      </w:r>
      <w:bookmarkStart w:id="138" w:name="_Toc482788761"/>
      <w:r w:rsidR="005B7124" w:rsidRPr="005C6B3F">
        <w:t>SharePoint Online</w:t>
      </w:r>
      <w:bookmarkEnd w:id="138"/>
    </w:p>
    <w:p w14:paraId="45F48D82" w14:textId="77777777" w:rsidR="005B7124" w:rsidRPr="005C6B3F" w:rsidRDefault="005B7124" w:rsidP="005B7124">
      <w:pPr>
        <w:pStyle w:val="ProductList-Offering1"/>
        <w:rPr>
          <w:lang w:val="en-US"/>
        </w:rPr>
        <w:sectPr w:rsidR="005B7124" w:rsidRPr="005C6B3F" w:rsidSect="00E275D6">
          <w:type w:val="continuous"/>
          <w:pgSz w:w="12240" w:h="15840"/>
          <w:pgMar w:top="1440" w:right="720" w:bottom="1440" w:left="720" w:header="720" w:footer="720" w:gutter="0"/>
          <w:cols w:space="720"/>
          <w:titlePg/>
          <w:docGrid w:linePitch="360"/>
        </w:sectPr>
      </w:pPr>
    </w:p>
    <w:p w14:paraId="425371EC" w14:textId="77777777" w:rsidR="007900CD" w:rsidRPr="005C6B3F" w:rsidRDefault="007900CD" w:rsidP="007900CD">
      <w:pPr>
        <w:pStyle w:val="ProductList-Body"/>
        <w:rPr>
          <w:lang w:val="en-US"/>
        </w:rPr>
      </w:pPr>
      <w:r w:rsidRPr="005C6B3F">
        <w:rPr>
          <w:rFonts w:asciiTheme="majorHAnsi" w:hAnsiTheme="majorHAnsi"/>
          <w:sz w:val="16"/>
          <w:szCs w:val="16"/>
          <w:lang w:val="en-US"/>
        </w:rPr>
        <w:t>Duet Enterprise Online for Microsoft SharePoint and SAP</w:t>
      </w:r>
    </w:p>
    <w:p w14:paraId="16463AD6" w14:textId="32D438B5" w:rsidR="007900CD" w:rsidRPr="005C6B3F" w:rsidRDefault="007900CD" w:rsidP="007900CD">
      <w:pPr>
        <w:pStyle w:val="ProductList-Body"/>
        <w:rPr>
          <w:lang w:val="en-US"/>
        </w:rPr>
      </w:pPr>
      <w:r w:rsidRPr="005C6B3F">
        <w:rPr>
          <w:rFonts w:asciiTheme="majorHAnsi" w:hAnsiTheme="majorHAnsi"/>
          <w:sz w:val="16"/>
          <w:szCs w:val="16"/>
          <w:lang w:val="en-US"/>
        </w:rPr>
        <w:t xml:space="preserve">SharePoint Online </w:t>
      </w:r>
      <w:r w:rsidR="009A7763">
        <w:rPr>
          <w:rFonts w:asciiTheme="majorHAnsi" w:hAnsiTheme="majorHAnsi"/>
          <w:sz w:val="16"/>
          <w:szCs w:val="16"/>
          <w:lang w:val="en-US"/>
        </w:rPr>
        <w:t>K1</w:t>
      </w:r>
    </w:p>
    <w:p w14:paraId="79E0ED04" w14:textId="1F4BDDE4" w:rsidR="005B7124" w:rsidRPr="005C6B3F" w:rsidRDefault="007900CD" w:rsidP="007900CD">
      <w:pPr>
        <w:pStyle w:val="ProductList-Body"/>
        <w:rPr>
          <w:lang w:val="en-US"/>
        </w:rPr>
      </w:pPr>
      <w:r w:rsidRPr="005C6B3F">
        <w:rPr>
          <w:rFonts w:asciiTheme="majorHAnsi" w:hAnsiTheme="majorHAnsi"/>
          <w:sz w:val="16"/>
          <w:szCs w:val="16"/>
          <w:lang w:val="en-US"/>
        </w:rPr>
        <w:t>SharePoint Online (Plan 1 ja Plan 2)</w:t>
      </w:r>
    </w:p>
    <w:p w14:paraId="1C2DD620" w14:textId="77777777" w:rsidR="005B7124" w:rsidRPr="005C6B3F" w:rsidRDefault="005B7124" w:rsidP="005B7124">
      <w:pPr>
        <w:pStyle w:val="ProductList-Offering2"/>
        <w:rPr>
          <w:lang w:val="en-US"/>
        </w:rPr>
        <w:sectPr w:rsidR="005B7124" w:rsidRPr="005C6B3F"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Office 365 -palveluiden ydinominaisuudet</w:t>
      </w:r>
    </w:p>
    <w:p w14:paraId="071D9734" w14:textId="04BC0001" w:rsidR="00D7478E" w:rsidRPr="00690C65" w:rsidRDefault="004B79A4" w:rsidP="00D7478E">
      <w:pPr>
        <w:pStyle w:val="ProductList-Body"/>
      </w:pPr>
      <w:r>
        <w:t xml:space="preserve">SharePoint Online tai sitä seuraava palvelu sisältää seuraavat </w:t>
      </w:r>
      <w:hyperlink w:anchor="CoreFeaturesforOffice365Services" w:history="1">
        <w:r>
          <w:rPr>
            <w:rStyle w:val="Hyperlink"/>
          </w:rPr>
          <w:t>ydinominaisuudet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Yhteistyösivustot</w:t>
      </w:r>
    </w:p>
    <w:p w14:paraId="6BB5D188" w14:textId="545CAD29" w:rsidR="001A19E0" w:rsidRPr="00690C65" w:rsidRDefault="001A19E0" w:rsidP="00D7478E">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Tallennus</w:t>
      </w:r>
    </w:p>
    <w:p w14:paraId="39343941" w14:textId="736F4EE6" w:rsidR="001A19E0" w:rsidRPr="00690C65" w:rsidRDefault="001A19E0" w:rsidP="00D7478E">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1A19E0">
      <w:pPr>
        <w:pStyle w:val="ProductList-Body"/>
      </w:pPr>
    </w:p>
    <w:p w14:paraId="5240EB9E" w14:textId="77777777" w:rsidR="00974EAE" w:rsidRPr="00690C65" w:rsidRDefault="001A19E0" w:rsidP="0068779C">
      <w:pPr>
        <w:pStyle w:val="ProductList-Body"/>
        <w:keepNext/>
        <w:tabs>
          <w:tab w:val="clear" w:pos="158"/>
          <w:tab w:val="left" w:pos="180"/>
        </w:tabs>
      </w:pPr>
      <w:r>
        <w:rPr>
          <w:b/>
          <w:color w:val="00188F"/>
        </w:rPr>
        <w:t>Ulkopuoliset käyttäjät</w:t>
      </w:r>
    </w:p>
    <w:p w14:paraId="02135ED3" w14:textId="280612BD" w:rsidR="001A19E0" w:rsidRPr="00690C65" w:rsidRDefault="001A19E0" w:rsidP="006523C8">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9A7763">
        <w:t>K1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39836558" w14:textId="548A5AF9" w:rsidR="008E1EAF" w:rsidRPr="00690C65" w:rsidRDefault="00774807"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5DEED5D7" w14:textId="77777777" w:rsidR="00572A12" w:rsidRPr="00694022" w:rsidRDefault="00572A12" w:rsidP="00572A12">
      <w:pPr>
        <w:pStyle w:val="ProductList-Offering2Heading"/>
        <w:outlineLvl w:val="2"/>
        <w:rPr>
          <w:lang w:val="fi-FI"/>
        </w:rPr>
      </w:pPr>
      <w:bookmarkStart w:id="139" w:name="SkypeforBusinessOnline"/>
      <w:r w:rsidRPr="00694022">
        <w:rPr>
          <w:lang w:val="fi-FI"/>
        </w:rPr>
        <w:tab/>
      </w:r>
      <w:bookmarkStart w:id="140" w:name="_Toc431797723"/>
      <w:bookmarkStart w:id="141" w:name="_Toc431459539"/>
      <w:bookmarkStart w:id="142" w:name="_Toc482788762"/>
      <w:r w:rsidRPr="00694022">
        <w:rPr>
          <w:lang w:val="fi-FI"/>
        </w:rPr>
        <w:t xml:space="preserve">Skype for Business </w:t>
      </w:r>
      <w:bookmarkEnd w:id="140"/>
      <w:r w:rsidRPr="00694022">
        <w:rPr>
          <w:lang w:val="fi-FI"/>
        </w:rPr>
        <w:t>Online</w:t>
      </w:r>
      <w:bookmarkEnd w:id="139"/>
      <w:bookmarkEnd w:id="141"/>
      <w:bookmarkEnd w:id="142"/>
    </w:p>
    <w:p w14:paraId="2E8E896D" w14:textId="77777777" w:rsidR="00572A12" w:rsidRDefault="00572A12" w:rsidP="00572A12">
      <w:pPr>
        <w:pStyle w:val="ProductList-Offering1"/>
        <w:sectPr w:rsidR="00572A12" w:rsidSect="00E275D6">
          <w:type w:val="continuous"/>
          <w:pgSz w:w="12240" w:h="15840"/>
          <w:pgMar w:top="1440" w:right="720" w:bottom="1440" w:left="720" w:header="720" w:footer="720" w:gutter="0"/>
          <w:cols w:space="720"/>
          <w:titlePg/>
          <w:docGrid w:linePitch="360"/>
        </w:sectPr>
      </w:pPr>
    </w:p>
    <w:p w14:paraId="1DA492D6" w14:textId="77777777" w:rsidR="007900CD" w:rsidRPr="005C6B3F" w:rsidRDefault="007900CD" w:rsidP="007900CD">
      <w:pPr>
        <w:pStyle w:val="ProductList-Body"/>
        <w:rPr>
          <w:lang w:val="en-US"/>
        </w:rPr>
      </w:pPr>
      <w:r w:rsidRPr="005C6B3F">
        <w:rPr>
          <w:rFonts w:asciiTheme="majorHAnsi" w:hAnsiTheme="majorHAnsi"/>
          <w:sz w:val="16"/>
          <w:szCs w:val="16"/>
          <w:lang w:val="en-US"/>
        </w:rPr>
        <w:t>Skype for Business Online (Plan 1 ja Plan 2)</w:t>
      </w:r>
    </w:p>
    <w:p w14:paraId="7BA68727" w14:textId="4DA1D536" w:rsidR="00572A12" w:rsidRPr="00694022" w:rsidRDefault="007900CD" w:rsidP="007900CD">
      <w:pPr>
        <w:pStyle w:val="ProductList-Body"/>
        <w:rPr>
          <w:rFonts w:asciiTheme="majorHAnsi" w:hAnsiTheme="majorHAnsi"/>
          <w:sz w:val="16"/>
          <w:szCs w:val="16"/>
          <w:lang w:val="en-US"/>
        </w:rPr>
      </w:pPr>
      <w:r w:rsidRPr="005C6B3F">
        <w:rPr>
          <w:rFonts w:asciiTheme="majorHAnsi" w:hAnsiTheme="majorHAnsi"/>
          <w:sz w:val="16"/>
          <w:szCs w:val="16"/>
          <w:lang w:val="en-US"/>
        </w:rPr>
        <w:t>Skype for Business Online Cloud PBX</w:t>
      </w:r>
    </w:p>
    <w:p w14:paraId="3E9BE6F8" w14:textId="77777777" w:rsidR="00572A12" w:rsidRPr="00694022" w:rsidRDefault="00572A12" w:rsidP="00572A12">
      <w:pPr>
        <w:pStyle w:val="ProductList-Offering2"/>
        <w:rPr>
          <w:lang w:val="en-US"/>
        </w:rPr>
        <w:sectPr w:rsidR="00572A12" w:rsidRPr="00694022" w:rsidSect="005B7124">
          <w:type w:val="continuous"/>
          <w:pgSz w:w="12240" w:h="15840"/>
          <w:pgMar w:top="1440" w:right="720" w:bottom="1440" w:left="720" w:header="720" w:footer="720" w:gutter="0"/>
          <w:cols w:num="2" w:space="720"/>
          <w:titlePg/>
          <w:docGrid w:linePitch="360"/>
        </w:sectPr>
      </w:pPr>
    </w:p>
    <w:p w14:paraId="7DF87F0C"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412EF016" w14:textId="77777777" w:rsidR="00572A12" w:rsidRDefault="00572A12" w:rsidP="00572A12">
      <w:pPr>
        <w:pStyle w:val="ProductList-Body"/>
        <w:tabs>
          <w:tab w:val="clear" w:pos="158"/>
          <w:tab w:val="left" w:pos="360"/>
        </w:tabs>
        <w:rPr>
          <w:b/>
          <w:color w:val="00188F"/>
        </w:rPr>
      </w:pPr>
      <w:r>
        <w:rPr>
          <w:b/>
          <w:color w:val="00188F"/>
        </w:rPr>
        <w:t>Ilmoitukset</w:t>
      </w:r>
    </w:p>
    <w:p w14:paraId="40BD583B" w14:textId="77777777" w:rsidR="00572A12" w:rsidRDefault="00774807" w:rsidP="00572A12">
      <w:pPr>
        <w:pStyle w:val="ProductList-Body"/>
      </w:pPr>
      <w:hyperlink w:anchor="Attachment1" w:history="1">
        <w:r w:rsidR="00572A12">
          <w:rPr>
            <w:rStyle w:val="Hyperlink"/>
          </w:rPr>
          <w:t>Liitteen 1</w:t>
        </w:r>
      </w:hyperlink>
      <w:r w:rsidR="00572A12">
        <w:t xml:space="preserve"> H.264/MPEG-4 AVC- ja/tai VC-1-ilmoituksia sovelletaan.</w:t>
      </w:r>
    </w:p>
    <w:p w14:paraId="3AEE99EA" w14:textId="77777777" w:rsidR="00572A12" w:rsidRPr="00AB267B" w:rsidRDefault="00572A12" w:rsidP="00572A12">
      <w:pPr>
        <w:pStyle w:val="ProductList-Body"/>
      </w:pPr>
    </w:p>
    <w:p w14:paraId="6E936E9C" w14:textId="77777777" w:rsidR="00572A12" w:rsidRPr="001A19E0" w:rsidRDefault="00572A12" w:rsidP="00572A12">
      <w:pPr>
        <w:pStyle w:val="ProductList-Body"/>
        <w:rPr>
          <w:b/>
          <w:color w:val="00188F"/>
        </w:rPr>
      </w:pPr>
      <w:bookmarkStart w:id="143" w:name="Office365palveluidenydinominaisuudet"/>
      <w:r>
        <w:rPr>
          <w:b/>
          <w:color w:val="00188F"/>
        </w:rPr>
        <w:t>Office 365 -palveluiden ydinominaisuudet</w:t>
      </w:r>
      <w:bookmarkEnd w:id="143"/>
    </w:p>
    <w:p w14:paraId="29075740" w14:textId="77777777" w:rsidR="00572A12" w:rsidRDefault="00572A12" w:rsidP="00572A12">
      <w:pPr>
        <w:pStyle w:val="ProductList-Body"/>
      </w:pPr>
      <w:r>
        <w:t xml:space="preserve">Skype for Business Online Plan 1 ja Plan 2 tai niitä seuraavat palvelut sisältävät seuraavat </w:t>
      </w:r>
      <w:hyperlink w:anchor="Office365palveluidenydinominaisuudet" w:history="1">
        <w:r>
          <w:rPr>
            <w:rStyle w:val="Hyperlink"/>
          </w:rPr>
          <w:t>ydinominaisuudet</w:t>
        </w:r>
      </w:hyperlink>
      <w:r>
        <w:t>:</w:t>
      </w:r>
    </w:p>
    <w:p w14:paraId="19AB0067" w14:textId="77777777" w:rsidR="00572A12" w:rsidRPr="00D7478E" w:rsidRDefault="00572A12" w:rsidP="00572A12">
      <w:pPr>
        <w:pStyle w:val="ProductList-Body"/>
      </w:pPr>
    </w:p>
    <w:p w14:paraId="503B3434" w14:textId="77777777" w:rsidR="00572A12" w:rsidRPr="00D7478E" w:rsidRDefault="00572A12" w:rsidP="00572A12">
      <w:pPr>
        <w:pStyle w:val="ProductList-Body"/>
        <w:tabs>
          <w:tab w:val="clear" w:pos="158"/>
          <w:tab w:val="left" w:pos="360"/>
        </w:tabs>
        <w:ind w:left="180"/>
        <w:rPr>
          <w:b/>
          <w:color w:val="0072C6"/>
        </w:rPr>
      </w:pPr>
      <w:r>
        <w:rPr>
          <w:b/>
          <w:color w:val="0072C6"/>
        </w:rPr>
        <w:t>Pikaviestintä</w:t>
      </w:r>
    </w:p>
    <w:p w14:paraId="0A4E7EFE" w14:textId="77777777" w:rsidR="00572A12" w:rsidRDefault="00572A12" w:rsidP="00572A12">
      <w:pPr>
        <w:pStyle w:val="ProductList-Body"/>
        <w:tabs>
          <w:tab w:val="clear" w:pos="158"/>
          <w:tab w:val="left" w:pos="360"/>
        </w:tabs>
        <w:ind w:left="180"/>
      </w:pPr>
      <w:r>
        <w:t>Käyttäjä voi lähettää tekstiviestin toiselle käyttäjälle reaaliaikaisesti IP-verkon kautta.</w:t>
      </w:r>
    </w:p>
    <w:p w14:paraId="006A906C" w14:textId="77777777" w:rsidR="00572A12" w:rsidRDefault="00572A12" w:rsidP="00572A12">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Läsnäolo</w:t>
      </w:r>
    </w:p>
    <w:p w14:paraId="76C271F7" w14:textId="77777777" w:rsidR="00CB6005" w:rsidRPr="00690C65" w:rsidRDefault="00CB6005" w:rsidP="00CB6005">
      <w:pPr>
        <w:pStyle w:val="ProductList-Body"/>
        <w:tabs>
          <w:tab w:val="clear" w:pos="158"/>
          <w:tab w:val="left" w:pos="360"/>
        </w:tabs>
        <w:ind w:left="180"/>
      </w:pPr>
      <w:r>
        <w:t>Käyttäjä voi määrittää ja näyttää käyttäjän käytettävyyden sekä tarkastella toisen käyttäjän käytettävyyttä.</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62F40">
      <w:pPr>
        <w:pStyle w:val="ProductList-Body"/>
        <w:keepNext/>
        <w:tabs>
          <w:tab w:val="clear" w:pos="158"/>
          <w:tab w:val="left" w:pos="360"/>
        </w:tabs>
        <w:ind w:left="187"/>
      </w:pPr>
      <w:r>
        <w:rPr>
          <w:b/>
          <w:color w:val="0072C6"/>
        </w:rPr>
        <w:t>Verkkokokoukset</w:t>
      </w:r>
    </w:p>
    <w:p w14:paraId="1E46172B" w14:textId="77777777" w:rsidR="00CB6005" w:rsidRPr="00690C65" w:rsidRDefault="00CB6005" w:rsidP="00CB6005">
      <w:pPr>
        <w:pStyle w:val="ProductList-Body"/>
        <w:tabs>
          <w:tab w:val="clear" w:pos="158"/>
          <w:tab w:val="left" w:pos="360"/>
        </w:tabs>
        <w:ind w:left="180"/>
      </w:pPr>
      <w:r>
        <w:t>Käyttäjä pystyy osallistumaan muiden käyttäjien kanssa Internet-pohjaiseen kokoukseen, jossa on ääni- ja videoneuvotteluominaisuuksia.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7F13DF">
      <w:pPr>
        <w:pStyle w:val="ProductList-Body"/>
        <w:tabs>
          <w:tab w:val="clear" w:pos="158"/>
          <w:tab w:val="left" w:pos="360"/>
        </w:tabs>
      </w:pPr>
      <w:r>
        <w:rPr>
          <w:b/>
          <w:color w:val="00188F"/>
        </w:rPr>
        <w:t>Ulkoiset käyttäjät tai käyttäjät, joita Skype for Business Online ei ole todentanut</w:t>
      </w:r>
    </w:p>
    <w:p w14:paraId="2CCE3AAC" w14:textId="77777777" w:rsidR="00CB6005" w:rsidRPr="00690C65" w:rsidRDefault="00CB6005" w:rsidP="00CB6005">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7EADB445" w14:textId="77777777" w:rsidR="00CB6005" w:rsidRPr="00694022" w:rsidRDefault="00774807" w:rsidP="008A19A5">
      <w:pPr>
        <w:pStyle w:val="ProductList-Body"/>
        <w:shd w:val="clear" w:color="auto" w:fill="A6A6A6" w:themeFill="background1" w:themeFillShade="A6"/>
        <w:spacing w:before="120" w:after="240"/>
        <w:jc w:val="right"/>
        <w:rPr>
          <w:lang w:val="nb-NO"/>
        </w:rPr>
      </w:pPr>
      <w:hyperlink w:anchor="TableofContents" w:history="1">
        <w:r w:rsidR="00355E55" w:rsidRPr="00694022">
          <w:rPr>
            <w:rStyle w:val="Hyperlink"/>
            <w:sz w:val="16"/>
            <w:szCs w:val="16"/>
            <w:lang w:val="nb-NO"/>
          </w:rPr>
          <w:t>Sisällys</w:t>
        </w:r>
      </w:hyperlink>
      <w:r w:rsidR="00355E55" w:rsidRPr="00694022">
        <w:rPr>
          <w:sz w:val="16"/>
          <w:szCs w:val="16"/>
          <w:lang w:val="nb-NO"/>
        </w:rPr>
        <w:t xml:space="preserve"> / </w:t>
      </w:r>
      <w:hyperlink w:anchor="GeneralTerms" w:history="1">
        <w:r w:rsidR="00355E55" w:rsidRPr="00694022">
          <w:rPr>
            <w:rStyle w:val="Hyperlink"/>
            <w:sz w:val="16"/>
            <w:szCs w:val="16"/>
            <w:lang w:val="nb-NO"/>
          </w:rPr>
          <w:t>Yleiset ehdot</w:t>
        </w:r>
      </w:hyperlink>
    </w:p>
    <w:p w14:paraId="15CD8F58" w14:textId="38B554D3" w:rsidR="00572A12" w:rsidRPr="00260ADB" w:rsidRDefault="004A0CEA" w:rsidP="00572A12">
      <w:pPr>
        <w:pStyle w:val="ProductList-Offering2Heading"/>
        <w:outlineLvl w:val="2"/>
        <w:rPr>
          <w:lang w:val="nb-NO"/>
        </w:rPr>
      </w:pPr>
      <w:bookmarkStart w:id="144" w:name="SkypeforBusinessOnlinePTSN"/>
      <w:r>
        <w:rPr>
          <w:lang w:val="nb-NO"/>
        </w:rPr>
        <w:tab/>
      </w:r>
      <w:bookmarkStart w:id="145" w:name="_Toc482788763"/>
      <w:r w:rsidR="00572A12" w:rsidRPr="00260ADB">
        <w:rPr>
          <w:lang w:val="nb-NO"/>
        </w:rPr>
        <w:t>Skype for Business Online PSTN Services</w:t>
      </w:r>
      <w:bookmarkEnd w:id="145"/>
    </w:p>
    <w:p w14:paraId="0A00D660" w14:textId="77777777" w:rsidR="00572A12" w:rsidRPr="00260ADB" w:rsidRDefault="00572A12" w:rsidP="00572A12">
      <w:pPr>
        <w:pStyle w:val="ProductList-Offering1"/>
        <w:rPr>
          <w:lang w:val="nb-NO"/>
        </w:rPr>
        <w:sectPr w:rsidR="00572A12" w:rsidRPr="00260ADB" w:rsidSect="00E275D6">
          <w:type w:val="continuous"/>
          <w:pgSz w:w="12240" w:h="15840"/>
          <w:pgMar w:top="1440" w:right="720" w:bottom="1440" w:left="720" w:header="720" w:footer="720" w:gutter="0"/>
          <w:cols w:space="720"/>
          <w:titlePg/>
          <w:docGrid w:linePitch="360"/>
        </w:sectPr>
      </w:pPr>
    </w:p>
    <w:bookmarkEnd w:id="144"/>
    <w:p w14:paraId="5C2215B8"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Calling</w:t>
      </w:r>
    </w:p>
    <w:p w14:paraId="22A8097D"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Online PSTN Conferencing</w:t>
      </w:r>
    </w:p>
    <w:p w14:paraId="2380CB7E" w14:textId="77777777" w:rsidR="00F56937" w:rsidRPr="009442A7" w:rsidRDefault="00F56937" w:rsidP="00F56937">
      <w:pPr>
        <w:pStyle w:val="ProductList-Body"/>
        <w:rPr>
          <w:rFonts w:asciiTheme="majorHAnsi" w:hAnsiTheme="majorHAnsi"/>
          <w:sz w:val="16"/>
          <w:szCs w:val="16"/>
          <w:lang w:val="en-US"/>
        </w:rPr>
      </w:pPr>
      <w:r w:rsidRPr="009442A7">
        <w:rPr>
          <w:rFonts w:asciiTheme="majorHAnsi" w:hAnsiTheme="majorHAnsi"/>
          <w:sz w:val="16"/>
          <w:szCs w:val="16"/>
          <w:lang w:val="en-US"/>
        </w:rPr>
        <w:t>Skype for Business PSTN Consumption</w:t>
      </w:r>
    </w:p>
    <w:p w14:paraId="1F0B5467" w14:textId="77777777" w:rsidR="00F56937" w:rsidRPr="009442A7" w:rsidRDefault="00F56937" w:rsidP="00F56937">
      <w:pPr>
        <w:pStyle w:val="ProductList-Offering2"/>
        <w:rPr>
          <w:lang w:val="en-US"/>
        </w:rPr>
        <w:sectPr w:rsidR="00F56937" w:rsidRPr="009442A7" w:rsidSect="005B7124">
          <w:type w:val="continuous"/>
          <w:pgSz w:w="12240" w:h="15840"/>
          <w:pgMar w:top="1440" w:right="720" w:bottom="1440" w:left="720" w:header="720" w:footer="720" w:gutter="0"/>
          <w:cols w:num="2" w:space="720"/>
          <w:titlePg/>
          <w:docGrid w:linePitch="360"/>
        </w:sectPr>
      </w:pPr>
    </w:p>
    <w:p w14:paraId="28B3F1A4" w14:textId="77777777" w:rsidR="00572A12" w:rsidRPr="00694022" w:rsidRDefault="00572A12" w:rsidP="00572A12">
      <w:pPr>
        <w:pStyle w:val="ProductList-Body"/>
        <w:pBdr>
          <w:top w:val="single" w:sz="4" w:space="1" w:color="BFBFBF" w:themeColor="background1" w:themeShade="BF"/>
        </w:pBdr>
        <w:rPr>
          <w:b/>
          <w:color w:val="000000" w:themeColor="text1"/>
          <w:sz w:val="8"/>
          <w:szCs w:val="8"/>
          <w:lang w:val="en-US"/>
        </w:rPr>
      </w:pPr>
    </w:p>
    <w:p w14:paraId="0600FE1E" w14:textId="77777777" w:rsidR="004A0CEA" w:rsidRPr="004A0CEA" w:rsidRDefault="004A0CEA" w:rsidP="004A0CEA">
      <w:pPr>
        <w:pStyle w:val="ProductList-Body"/>
        <w:rPr>
          <w:lang w:val="en-US"/>
        </w:rPr>
      </w:pPr>
      <w:r w:rsidRPr="004A0CEA">
        <w:rPr>
          <w:b/>
          <w:color w:val="00188F"/>
          <w:lang w:val="en-US"/>
        </w:rPr>
        <w:t xml:space="preserve">PSTN-palvelut </w:t>
      </w:r>
    </w:p>
    <w:p w14:paraId="6F21809D" w14:textId="77777777" w:rsidR="004A0CEA" w:rsidRPr="00CC13E3" w:rsidRDefault="004A0CEA" w:rsidP="004A0CEA">
      <w:pPr>
        <w:pStyle w:val="ProductList-Body"/>
      </w:pPr>
      <w:r>
        <w:t xml:space="preserve">Skype for Business Online PSTN Services -palveluiden (”PSTN-palvelut”) avulla käyttäjät voivat keskustella keskenään maailmanlaajuisen yleisen puhelinverkon kautta. PSTN-palvelut toimittaa siihen valtuutettu Microsoft-yhtiö. PSTN-palveluiden hinnoittelu voi sisältää sovellettavat verot ja </w:t>
      </w:r>
      <w:r>
        <w:lastRenderedPageBreak/>
        <w:t>maksut. Puhelinverkon käyttöehdot voivat vaihdella maasta toiseen. Kaikki sisältyvät verot, maksut ja maakohtaiset käyttöehdot on ilmoitettu volyymikäyttöoikeussivustossa (</w:t>
      </w:r>
      <w:hyperlink r:id="rId41" w:history="1">
        <w:r>
          <w:rPr>
            <w:rStyle w:val="Hyperlink"/>
          </w:rPr>
          <w:t>http://go.microsoft.com/fwlink/?LinkId=690247</w:t>
        </w:r>
      </w:hyperlink>
      <w:r>
        <w:t>).</w:t>
      </w:r>
    </w:p>
    <w:p w14:paraId="734FFE51" w14:textId="77777777" w:rsidR="004A0CEA" w:rsidRPr="00CC13E3" w:rsidRDefault="004A0CEA" w:rsidP="004A0CEA">
      <w:pPr>
        <w:pStyle w:val="ProductList-Body"/>
      </w:pPr>
    </w:p>
    <w:p w14:paraId="5EDC7038" w14:textId="77777777" w:rsidR="004A0CEA" w:rsidRPr="00CC13E3" w:rsidRDefault="004A0CEA" w:rsidP="004A0CEA">
      <w:pPr>
        <w:pStyle w:val="ProductList-Body"/>
      </w:pPr>
      <w:r>
        <w:t>Puhelinverkon liittymäkohtaisten käyttöehtojen mukaisen käyttörajan ylittäminen voi johtaa palvelujen keskeytymiseen. Microsoft antaa kohtuullisen varoitusajan, ennen PSTN-palveluiden keskeyttämistä, ja asiakas voi soittaa hätäpuheluita keskeytyksenkin aikana.</w:t>
      </w:r>
    </w:p>
    <w:p w14:paraId="7C48FBC0" w14:textId="77777777" w:rsidR="00623D1D" w:rsidRDefault="00623D1D" w:rsidP="00623D1D">
      <w:pPr>
        <w:pStyle w:val="ProductList-Body"/>
      </w:pPr>
    </w:p>
    <w:p w14:paraId="16EEE705" w14:textId="77777777" w:rsidR="00623D1D" w:rsidRPr="003619D2" w:rsidRDefault="00623D1D" w:rsidP="00623D1D">
      <w:pPr>
        <w:pStyle w:val="ProductList-Body"/>
        <w:rPr>
          <w:b/>
          <w:color w:val="00188F"/>
        </w:rPr>
      </w:pPr>
      <w:r>
        <w:rPr>
          <w:b/>
          <w:color w:val="00188F"/>
        </w:rPr>
        <w:t>Tärkeitä tietoja hätäpalveluista</w:t>
      </w:r>
    </w:p>
    <w:p w14:paraId="66215E71" w14:textId="77777777" w:rsidR="00623D1D" w:rsidRDefault="00623D1D" w:rsidP="00623D1D">
      <w:pPr>
        <w:pStyle w:val="ProductList-Body"/>
      </w:pPr>
      <w:r>
        <w:t>Asiakkaan tulee ilmoittaa jokaiselle Skype for Business Online PSTN Calling -palvelujen käyttäjälle, että hätäpalvelut toimivat eri tavalla kuin perinteisissä puhelinpalveluissa seuraavasti: (i) Skype for Business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Skype for Business Online PSTN Calling -palveluiden kautta; ja (iii) vaikka Skype for Business Online PSTN Calling -palveluita voi käyttää kaikkialla, missä Internet-yhteys on saatavilla, käyttäjien ei tule soittaa hätäpalveluihin kotimaansa ulkopuolelta, koska puhelua ei todennäköisesti ohjata kyseisen paikan oikeaan hätäkeskukseen.</w:t>
      </w:r>
    </w:p>
    <w:p w14:paraId="05105785" w14:textId="77777777" w:rsidR="00572A12" w:rsidRPr="00585A48" w:rsidRDefault="00774807" w:rsidP="008A19A5">
      <w:pPr>
        <w:pStyle w:val="ProductList-Body"/>
        <w:shd w:val="clear" w:color="auto" w:fill="A6A6A6" w:themeFill="background1" w:themeFillShade="A6"/>
        <w:spacing w:before="120" w:after="240"/>
        <w:jc w:val="right"/>
        <w:rPr>
          <w:sz w:val="16"/>
          <w:szCs w:val="16"/>
        </w:rPr>
      </w:pPr>
      <w:hyperlink w:anchor="TableofContents" w:history="1">
        <w:r w:rsidR="00572A12">
          <w:rPr>
            <w:rStyle w:val="Hyperlink"/>
            <w:sz w:val="16"/>
            <w:szCs w:val="16"/>
          </w:rPr>
          <w:t>Sisällys</w:t>
        </w:r>
      </w:hyperlink>
      <w:r w:rsidR="00572A12">
        <w:rPr>
          <w:sz w:val="16"/>
          <w:szCs w:val="16"/>
        </w:rPr>
        <w:t xml:space="preserve"> / </w:t>
      </w:r>
      <w:hyperlink w:anchor="GeneralTerms" w:history="1">
        <w:r w:rsidR="00572A12">
          <w:rPr>
            <w:rStyle w:val="Hyperlink"/>
            <w:sz w:val="16"/>
            <w:szCs w:val="16"/>
          </w:rPr>
          <w:t>Yleiset ehdot</w:t>
        </w:r>
      </w:hyperlink>
    </w:p>
    <w:p w14:paraId="12EF9505" w14:textId="68D59A9E" w:rsidR="008E1EAF" w:rsidRPr="00694022" w:rsidRDefault="004B3528" w:rsidP="0068779C">
      <w:pPr>
        <w:pStyle w:val="ProductList-OfferingGroupHeading"/>
        <w:keepNext/>
        <w:rPr>
          <w:lang w:val="fi-FI"/>
        </w:rPr>
      </w:pPr>
      <w:bookmarkStart w:id="146" w:name="_Toc482788764"/>
      <w:bookmarkStart w:id="147" w:name="OtherOnlineServices"/>
      <w:r w:rsidRPr="00694022">
        <w:rPr>
          <w:lang w:val="fi-FI"/>
        </w:rPr>
        <w:t>Muut Online-palvelut</w:t>
      </w:r>
      <w:bookmarkEnd w:id="146"/>
    </w:p>
    <w:p w14:paraId="29FC085D" w14:textId="77777777" w:rsidR="00173CF9" w:rsidRDefault="00173CF9" w:rsidP="00173CF9">
      <w:pPr>
        <w:pStyle w:val="ProductList-Offering2Heading"/>
        <w:outlineLvl w:val="2"/>
      </w:pPr>
      <w:bookmarkStart w:id="148" w:name="MicrosoftLearning"/>
      <w:bookmarkStart w:id="149" w:name="MicrosoftPowerBIPro"/>
      <w:bookmarkEnd w:id="147"/>
      <w:r w:rsidRPr="00173CF9">
        <w:rPr>
          <w:lang w:val="fi-FI"/>
        </w:rPr>
        <w:tab/>
      </w:r>
      <w:bookmarkStart w:id="150" w:name="_Toc476230941"/>
      <w:bookmarkStart w:id="151" w:name="_Toc476476626"/>
      <w:bookmarkStart w:id="152" w:name="_Toc482788765"/>
      <w:bookmarkStart w:id="153" w:name="BingMaps"/>
      <w:r>
        <w:t>Bing Maps Enterprise Platform ja Mobile Asset Management Platform</w:t>
      </w:r>
      <w:bookmarkEnd w:id="150"/>
      <w:bookmarkEnd w:id="151"/>
      <w:bookmarkEnd w:id="152"/>
    </w:p>
    <w:bookmarkEnd w:id="153"/>
    <w:p w14:paraId="44D9905B" w14:textId="77777777" w:rsidR="00173CF9" w:rsidRPr="00917344" w:rsidRDefault="00173CF9" w:rsidP="00173CF9">
      <w:pPr>
        <w:pStyle w:val="ProductList-Body"/>
        <w:rPr>
          <w:b/>
          <w:color w:val="00188F"/>
        </w:rPr>
      </w:pPr>
      <w:r>
        <w:rPr>
          <w:b/>
          <w:color w:val="00188F"/>
        </w:rPr>
        <w:t>Palveluiden tilauskäyttöoikeudet</w:t>
      </w:r>
    </w:p>
    <w:p w14:paraId="6983D237" w14:textId="77777777" w:rsidR="00173CF9" w:rsidRDefault="00173CF9" w:rsidP="00173CF9">
      <w:pPr>
        <w:pStyle w:val="ProductList-Body"/>
      </w:pPr>
      <w:r>
        <w:t xml:space="preserve">Palvelutilauskäyttöoikeus tarvitaan, jotta palveluja voidaan käyttää Bing Maps Enterprise Platformin tai Mobile Asset Management Platformin kautta. Kunkin Palvelun tilauskäyttöoikeuden lisäksi on ostettava vähintään yksi seuraavista Add-on-tilauskäyttöoikeuksista: </w:t>
      </w:r>
    </w:p>
    <w:p w14:paraId="01247C0C" w14:textId="77777777" w:rsidR="00173CF9" w:rsidRDefault="00173CF9" w:rsidP="00173CF9">
      <w:pPr>
        <w:pStyle w:val="ProductList-Body"/>
        <w:numPr>
          <w:ilvl w:val="0"/>
          <w:numId w:val="40"/>
        </w:numPr>
        <w:ind w:left="450" w:hanging="270"/>
      </w:pPr>
      <w:r>
        <w:t>Bing Maps Enterprise Platform -palvelukäyttöoikeuden osalta joko:</w:t>
      </w:r>
    </w:p>
    <w:p w14:paraId="6FB799B2" w14:textId="77777777" w:rsidR="00173CF9" w:rsidRDefault="00173CF9" w:rsidP="00173CF9">
      <w:pPr>
        <w:pStyle w:val="ProductList-Body"/>
        <w:numPr>
          <w:ilvl w:val="0"/>
          <w:numId w:val="41"/>
        </w:numPr>
        <w:spacing w:before="40"/>
        <w:ind w:left="810" w:hanging="270"/>
      </w:pPr>
      <w:r>
        <w:t>Bing Maps Public Website Usage Add-on SL, joka on saatavilla tietylle määrälle laskutustapahtumia ja käytettäviksi verkkosivustossa, joka on rajoittamattomassa julkisessa käytössä,</w:t>
      </w:r>
    </w:p>
    <w:p w14:paraId="71902A7D" w14:textId="77777777" w:rsidR="00173CF9" w:rsidRDefault="00173CF9" w:rsidP="00173CF9">
      <w:pPr>
        <w:pStyle w:val="ProductList-Body"/>
        <w:numPr>
          <w:ilvl w:val="0"/>
          <w:numId w:val="41"/>
        </w:numPr>
        <w:spacing w:before="40"/>
        <w:ind w:left="810" w:hanging="270"/>
      </w:pPr>
      <w:r>
        <w:t>Bing Maps Internal Website Usage Add-on SL, joka on saatavilla tietylle määrälle laskutustapahtumia ja käytettäviksi yksityisessä verkossa olevassa sisäisessä verkkosivustossa (esimerkiksi intranetissä),</w:t>
      </w:r>
    </w:p>
    <w:p w14:paraId="42BAE749"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Known User Add-on SL tai</w:t>
      </w:r>
    </w:p>
    <w:p w14:paraId="1747A853" w14:textId="77777777" w:rsidR="00173CF9" w:rsidRPr="00173CF9" w:rsidRDefault="00173CF9" w:rsidP="00173CF9">
      <w:pPr>
        <w:pStyle w:val="ProductList-Body"/>
        <w:numPr>
          <w:ilvl w:val="0"/>
          <w:numId w:val="41"/>
        </w:numPr>
        <w:spacing w:before="40"/>
        <w:ind w:left="810" w:hanging="270"/>
        <w:rPr>
          <w:lang w:val="en-US"/>
        </w:rPr>
      </w:pPr>
      <w:r w:rsidRPr="00173CF9">
        <w:rPr>
          <w:lang w:val="en-US"/>
        </w:rPr>
        <w:t>Bing Maps Light Known User Add-on SL.</w:t>
      </w:r>
    </w:p>
    <w:p w14:paraId="33113299" w14:textId="77777777" w:rsidR="00173CF9" w:rsidRDefault="00173CF9" w:rsidP="00173CF9">
      <w:pPr>
        <w:pStyle w:val="ProductList-Body"/>
        <w:numPr>
          <w:ilvl w:val="0"/>
          <w:numId w:val="20"/>
        </w:numPr>
        <w:spacing w:before="40"/>
        <w:ind w:left="450" w:hanging="270"/>
      </w:pPr>
      <w:r>
        <w:t>Mobile Asset Management Platform Service SL; kunkin Omaisuuden osalta joko:</w:t>
      </w:r>
    </w:p>
    <w:p w14:paraId="35CEE522"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North America Add-on SL (reititys tai ei reititystä)</w:t>
      </w:r>
    </w:p>
    <w:p w14:paraId="5D39231D" w14:textId="77777777" w:rsidR="00173CF9" w:rsidRDefault="00173CF9" w:rsidP="00173CF9">
      <w:pPr>
        <w:pStyle w:val="ProductList-Body"/>
        <w:numPr>
          <w:ilvl w:val="1"/>
          <w:numId w:val="20"/>
        </w:numPr>
        <w:spacing w:before="40"/>
        <w:ind w:left="810" w:hanging="270"/>
      </w:pPr>
      <w:r>
        <w:t>Mobile Asset Management for Europe Add-on SL (reititys tai ei reititystä), tai</w:t>
      </w:r>
    </w:p>
    <w:p w14:paraId="74050099" w14:textId="77777777" w:rsidR="00173CF9" w:rsidRPr="00173CF9" w:rsidRDefault="00173CF9" w:rsidP="00173CF9">
      <w:pPr>
        <w:pStyle w:val="ProductList-Body"/>
        <w:numPr>
          <w:ilvl w:val="1"/>
          <w:numId w:val="20"/>
        </w:numPr>
        <w:spacing w:before="40"/>
        <w:ind w:left="810" w:hanging="270"/>
        <w:rPr>
          <w:lang w:val="en-US"/>
        </w:rPr>
      </w:pPr>
      <w:r w:rsidRPr="00173CF9">
        <w:rPr>
          <w:lang w:val="en-US"/>
        </w:rPr>
        <w:t>Mobile Asset Management for Rest of World Add-on SL (reititys tai ei reititystä)</w:t>
      </w:r>
    </w:p>
    <w:p w14:paraId="7EF4F174" w14:textId="77777777" w:rsidR="00173CF9" w:rsidRPr="00173CF9" w:rsidRDefault="00173CF9" w:rsidP="00173CF9">
      <w:pPr>
        <w:pStyle w:val="ProductList-Body"/>
        <w:rPr>
          <w:lang w:val="en-US"/>
        </w:rPr>
      </w:pPr>
    </w:p>
    <w:p w14:paraId="15DFE35B" w14:textId="77777777" w:rsidR="00173CF9" w:rsidRPr="00917344" w:rsidRDefault="00173CF9" w:rsidP="00173CF9">
      <w:pPr>
        <w:pStyle w:val="ProductList-Body"/>
        <w:rPr>
          <w:b/>
          <w:color w:val="00188F"/>
        </w:rPr>
      </w:pPr>
      <w:r>
        <w:rPr>
          <w:b/>
          <w:color w:val="00188F"/>
        </w:rPr>
        <w:t>Käyttöön oikeuttavat Mobile Asset Management Platform Service SL -lisätilauskäyttöoikeudet</w:t>
      </w:r>
    </w:p>
    <w:p w14:paraId="4921E968" w14:textId="77777777" w:rsidR="00173CF9" w:rsidRDefault="00173CF9" w:rsidP="00173CF9">
      <w:pPr>
        <w:pStyle w:val="ProductList-Body"/>
      </w:pPr>
      <w:r>
        <w:t>Mobile Asset Management Platformille vaaditaan Lisätilauskäyttöoikeus kullekin jäljitettävälle omaisuuskohteelle, jonka GPS:n tai muun anturin avulla paikannettava sijainti on valvottavissa, näytettävissä, geokoodattavissa käänteisesti ja käytettävissä laskelmiin Mobile Asset Management Platformin avulla. ”Omaisuuskohde” määritellään ajoneuvoksi, laitteeksi tai muuksi liikkuvaksi kohteeksi. Nämä lisätilauskäyttöoikeudet on tarkoitettu tietylle määrälle jäljitettäviä Omaisuuskohteita.</w:t>
      </w:r>
    </w:p>
    <w:p w14:paraId="35042255" w14:textId="77777777" w:rsidR="00173CF9" w:rsidRDefault="00173CF9" w:rsidP="00173CF9">
      <w:pPr>
        <w:pStyle w:val="ProductList-Body"/>
      </w:pPr>
    </w:p>
    <w:p w14:paraId="7AA5F1C3" w14:textId="77777777" w:rsidR="00173CF9" w:rsidRPr="00917344" w:rsidRDefault="00173CF9" w:rsidP="00173CF9">
      <w:pPr>
        <w:pStyle w:val="ProductList-Body"/>
        <w:rPr>
          <w:b/>
          <w:color w:val="00188F"/>
        </w:rPr>
      </w:pPr>
      <w:r>
        <w:rPr>
          <w:b/>
          <w:color w:val="00188F"/>
        </w:rPr>
        <w:t>Todennetut käyttäjät</w:t>
      </w:r>
    </w:p>
    <w:p w14:paraId="4B38D2B4" w14:textId="77777777" w:rsidR="00173CF9" w:rsidRDefault="00173CF9" w:rsidP="00173CF9">
      <w:pPr>
        <w:pStyle w:val="ProductList-Body"/>
      </w:pPr>
      <w:r>
        <w:t>Käyttäjillä, jotka Bing Maps Enterprise Platformia ja Mobile Asset Management Platformia käyttävät Asiakkaan ohjelmat todentavat, on oltava tilauskäyttöoikeus.</w:t>
      </w:r>
    </w:p>
    <w:p w14:paraId="0D5F3308" w14:textId="77777777" w:rsidR="003809E6" w:rsidRPr="00F55075" w:rsidRDefault="003809E6" w:rsidP="003809E6">
      <w:pPr>
        <w:pStyle w:val="ProductList-Body"/>
      </w:pPr>
    </w:p>
    <w:p w14:paraId="183573C1" w14:textId="77777777" w:rsidR="003809E6" w:rsidRPr="00F55075" w:rsidRDefault="003809E6" w:rsidP="004A0CEA">
      <w:pPr>
        <w:pStyle w:val="ProductList-Body"/>
        <w:keepNext/>
      </w:pPr>
      <w:r>
        <w:rPr>
          <w:b/>
          <w:color w:val="00188F"/>
        </w:rPr>
        <w:t>Bing Maps API -rajapinnat</w:t>
      </w:r>
    </w:p>
    <w:p w14:paraId="55A66F48" w14:textId="6E3DABFF" w:rsidR="003809E6" w:rsidRPr="00F55075" w:rsidRDefault="003809E6" w:rsidP="003809E6">
      <w:pPr>
        <w:pStyle w:val="ProductList-Body"/>
      </w:pPr>
      <w:r>
        <w:t xml:space="preserve">Asiakas saa käyttää kaikkia Bing Maps API -rajapintoja seuraavissa osoitteissa sijaitsevien Microsoft Bing Maps Platform API -rajapintojen Käyttöehtojen ja Bing Maps Platform SDK -komponenttien ja niiden myöhempien versioiden mukaisesti: </w:t>
      </w:r>
      <w:hyperlink r:id="rId42" w:history="1">
        <w:r>
          <w:rPr>
            <w:rStyle w:val="Hyperlink"/>
          </w:rPr>
          <w:t>https://aka.ms/bingmapsplatformapistou</w:t>
        </w:r>
      </w:hyperlink>
      <w:r>
        <w:t xml:space="preserve"> ja </w:t>
      </w:r>
      <w:hyperlink r:id="rId43" w:history="1">
        <w:r w:rsidR="004A0CEA">
          <w:rPr>
            <w:rStyle w:val="Hyperlink"/>
          </w:rPr>
          <w:t>https://aka.ms/bingmapsplatformsdks/</w:t>
        </w:r>
      </w:hyperlink>
      <w:r>
        <w:t>.</w:t>
      </w:r>
    </w:p>
    <w:p w14:paraId="6D07F186" w14:textId="77777777" w:rsidR="003809E6" w:rsidRPr="00F55075" w:rsidRDefault="003809E6" w:rsidP="003809E6">
      <w:pPr>
        <w:pStyle w:val="ProductList-Body"/>
      </w:pPr>
    </w:p>
    <w:p w14:paraId="64C98FBF" w14:textId="77777777" w:rsidR="003809E6" w:rsidRPr="00F55075" w:rsidRDefault="003809E6" w:rsidP="003809E6">
      <w:pPr>
        <w:pStyle w:val="ProductList-Body"/>
      </w:pPr>
      <w:r>
        <w:rPr>
          <w:b/>
          <w:color w:val="00188F"/>
        </w:rPr>
        <w:t>Bing Mapsin tietosuoja</w:t>
      </w:r>
    </w:p>
    <w:p w14:paraId="239C8C26" w14:textId="77777777" w:rsidR="003809E6" w:rsidRPr="00F55075" w:rsidRDefault="003809E6" w:rsidP="003809E6">
      <w:pPr>
        <w:pStyle w:val="ProductList-Body"/>
      </w:pPr>
      <w:r>
        <w:t xml:space="preserve">Asiakkaan Bing Maps -palveluiden käyttöön sovelletaan osoitteessa </w:t>
      </w:r>
      <w:hyperlink r:id="rId44" w:history="1">
        <w:r>
          <w:rPr>
            <w:rStyle w:val="Hyperlink"/>
          </w:rPr>
          <w:t>https://go.microsoft.com/fwlink/?LinkId=521839</w:t>
        </w:r>
      </w:hyperlink>
      <w:r>
        <w:t xml:space="preserve"> olevia Bingin Tietosuojalauseketta ja Microsoft Bing Maps Platform API -rajapinnan tietosuojaa koskevia ehtoja.</w:t>
      </w:r>
    </w:p>
    <w:p w14:paraId="47B947A6" w14:textId="77777777" w:rsidR="003809E6" w:rsidRPr="005C6B3F" w:rsidRDefault="00774807" w:rsidP="008A19A5">
      <w:pPr>
        <w:pStyle w:val="ProductList-Body"/>
        <w:shd w:val="clear" w:color="auto" w:fill="A6A6A6" w:themeFill="background1" w:themeFillShade="A6"/>
        <w:spacing w:before="120" w:after="240"/>
        <w:jc w:val="right"/>
        <w:rPr>
          <w:sz w:val="16"/>
          <w:szCs w:val="16"/>
          <w:lang w:val="en-US"/>
        </w:rPr>
      </w:pPr>
      <w:hyperlink w:anchor="TableofContents" w:history="1">
        <w:r w:rsidR="003809E6" w:rsidRPr="005C6B3F">
          <w:rPr>
            <w:rStyle w:val="Hyperlink"/>
            <w:sz w:val="16"/>
            <w:szCs w:val="16"/>
            <w:lang w:val="en-US"/>
          </w:rPr>
          <w:t>Sisällys</w:t>
        </w:r>
      </w:hyperlink>
      <w:r w:rsidR="003809E6" w:rsidRPr="005C6B3F">
        <w:rPr>
          <w:sz w:val="16"/>
          <w:szCs w:val="16"/>
          <w:lang w:val="en-US"/>
        </w:rPr>
        <w:t xml:space="preserve"> / </w:t>
      </w:r>
      <w:hyperlink w:anchor="GeneralTerms" w:history="1">
        <w:r w:rsidR="003809E6" w:rsidRPr="005C6B3F">
          <w:rPr>
            <w:rStyle w:val="Hyperlink"/>
            <w:sz w:val="16"/>
            <w:szCs w:val="16"/>
            <w:lang w:val="en-US"/>
          </w:rPr>
          <w:t>Yleiset ehdot</w:t>
        </w:r>
      </w:hyperlink>
    </w:p>
    <w:p w14:paraId="28199AD4" w14:textId="77777777" w:rsidR="006C4BFF" w:rsidRPr="004E78BB" w:rsidRDefault="006C4BFF" w:rsidP="006C4BFF">
      <w:pPr>
        <w:pStyle w:val="ProductList-Offering2Heading"/>
        <w:outlineLvl w:val="2"/>
      </w:pPr>
      <w:r>
        <w:lastRenderedPageBreak/>
        <w:tab/>
      </w:r>
      <w:bookmarkStart w:id="154" w:name="_Toc476230942"/>
      <w:bookmarkStart w:id="155" w:name="_Toc482788766"/>
      <w:bookmarkStart w:id="156" w:name="BusinessApplicationPlatform"/>
      <w:r>
        <w:t>Business Application Platform</w:t>
      </w:r>
      <w:bookmarkEnd w:id="154"/>
      <w:bookmarkEnd w:id="155"/>
    </w:p>
    <w:bookmarkEnd w:id="156"/>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A640E4">
          <w:footerReference w:type="first" r:id="rId45"/>
          <w:type w:val="continuous"/>
          <w:pgSz w:w="12240" w:h="15840"/>
          <w:pgMar w:top="1440" w:right="720" w:bottom="1440" w:left="720" w:header="720" w:footer="720" w:gutter="0"/>
          <w:cols w:space="720"/>
          <w:titlePg/>
          <w:docGrid w:linePitch="360"/>
        </w:sectPr>
      </w:pPr>
    </w:p>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41F7D662"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Premium</w:t>
      </w:r>
    </w:p>
    <w:p w14:paraId="5BE83B87" w14:textId="77777777" w:rsidR="006C4BFF" w:rsidRPr="006C4BFF" w:rsidRDefault="006C4BFF" w:rsidP="006C4BFF">
      <w:pPr>
        <w:pStyle w:val="ProductList-Body"/>
        <w:rPr>
          <w:rFonts w:asciiTheme="majorHAnsi" w:hAnsiTheme="majorHAnsi"/>
          <w:sz w:val="16"/>
          <w:szCs w:val="16"/>
          <w:lang w:val="en-US"/>
        </w:rPr>
        <w:sectPr w:rsidR="006C4BFF" w:rsidRPr="006C4BFF" w:rsidSect="00B5721D">
          <w:footerReference w:type="default" r:id="rId46"/>
          <w:footerReference w:type="first" r:id="rId47"/>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Stream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6C4BFF">
      <w:pPr>
        <w:pStyle w:val="ProductList-Body"/>
        <w:keepNext/>
        <w:tabs>
          <w:tab w:val="clear" w:pos="158"/>
          <w:tab w:val="left" w:pos="360"/>
        </w:tabs>
      </w:pPr>
      <w:r>
        <w:rPr>
          <w:b/>
          <w:color w:val="00188F"/>
        </w:rPr>
        <w:t>Ilmoitukset</w:t>
      </w:r>
    </w:p>
    <w:p w14:paraId="3B4418B8" w14:textId="77777777" w:rsidR="006C4BFF" w:rsidRPr="004E78BB" w:rsidRDefault="006C4BFF" w:rsidP="006C4BFF">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history="1">
        <w:r>
          <w:rPr>
            <w:rStyle w:val="Hyperlink"/>
          </w:rPr>
          <w:t>liitteessä 1</w:t>
        </w:r>
      </w:hyperlink>
      <w:r>
        <w:t xml:space="preserve"> sovelletaan.</w:t>
      </w:r>
    </w:p>
    <w:p w14:paraId="3E751506" w14:textId="77777777" w:rsidR="006C4BFF" w:rsidRPr="004E78BB" w:rsidRDefault="006C4BFF" w:rsidP="006C4BFF">
      <w:pPr>
        <w:pStyle w:val="ProductList-Body"/>
      </w:pPr>
    </w:p>
    <w:p w14:paraId="2CB465BE" w14:textId="77777777" w:rsidR="006C4BFF" w:rsidRPr="004E78BB" w:rsidRDefault="006C4BFF" w:rsidP="006C4BFF">
      <w:pPr>
        <w:pStyle w:val="ProductList-Body"/>
        <w:keepNext/>
        <w:tabs>
          <w:tab w:val="clear" w:pos="158"/>
          <w:tab w:val="left" w:pos="360"/>
        </w:tabs>
      </w:pPr>
      <w:r>
        <w:rPr>
          <w:b/>
          <w:color w:val="00188F"/>
          <w:szCs w:val="18"/>
        </w:rPr>
        <w:t>Microsoft Power BI</w:t>
      </w:r>
    </w:p>
    <w:p w14:paraId="1FAFE658" w14:textId="77777777" w:rsidR="006C4BFF" w:rsidRPr="004E78BB" w:rsidRDefault="006C4BFF" w:rsidP="006C4BFF">
      <w:pPr>
        <w:pStyle w:val="ProductList-Body"/>
        <w:ind w:left="180"/>
      </w:pPr>
      <w:r>
        <w:rPr>
          <w:b/>
          <w:color w:val="0072C6"/>
          <w:szCs w:val="18"/>
        </w:rPr>
        <w:t>Määritelmät</w:t>
      </w:r>
    </w:p>
    <w:p w14:paraId="3A2479E9" w14:textId="77777777" w:rsidR="006C4BFF" w:rsidRPr="004E78BB" w:rsidRDefault="006C4BFF" w:rsidP="006C4BFF">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6C4BFF">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6C4BFF">
      <w:pPr>
        <w:pStyle w:val="ProductList-Body"/>
        <w:ind w:left="180"/>
      </w:pPr>
    </w:p>
    <w:p w14:paraId="3F29E9BD" w14:textId="77777777" w:rsidR="006C4BFF" w:rsidRPr="004E78BB" w:rsidRDefault="006C4BFF" w:rsidP="006C4BFF">
      <w:pPr>
        <w:pStyle w:val="ProductList-Body"/>
        <w:ind w:left="180"/>
      </w:pPr>
      <w:r>
        <w:rPr>
          <w:b/>
          <w:color w:val="0072C6"/>
          <w:szCs w:val="18"/>
        </w:rPr>
        <w:t>Sulautettuja ominaisuuksia koskeva ylläpitopoikkeus</w:t>
      </w:r>
    </w:p>
    <w:p w14:paraId="45F8DB8A" w14:textId="77777777" w:rsidR="006C4BFF" w:rsidRPr="004E78BB" w:rsidRDefault="006C4BFF" w:rsidP="006C4BFF">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6C4BFF">
      <w:pPr>
        <w:pStyle w:val="ProductList-Body"/>
        <w:numPr>
          <w:ilvl w:val="0"/>
          <w:numId w:val="42"/>
        </w:numPr>
        <w:ind w:left="810" w:hanging="270"/>
      </w:pPr>
      <w:r>
        <w:rPr>
          <w:szCs w:val="18"/>
        </w:rPr>
        <w:t>jälleenmyydä tai levittää Microsoft Power BI -palveluita tai</w:t>
      </w:r>
    </w:p>
    <w:p w14:paraId="175D663F" w14:textId="77777777" w:rsidR="006C4BFF" w:rsidRPr="004E78BB" w:rsidRDefault="006C4BFF" w:rsidP="006C4BFF">
      <w:pPr>
        <w:pStyle w:val="ProductList-Body"/>
        <w:numPr>
          <w:ilvl w:val="0"/>
          <w:numId w:val="42"/>
        </w:numPr>
        <w:ind w:left="810" w:hanging="270"/>
      </w:pPr>
      <w:r>
        <w:rPr>
          <w:szCs w:val="18"/>
        </w:rPr>
        <w:t xml:space="preserve">sallia usean käyttäjän käyttää suoraan tai epäsuorasti mitä tahansa Microsoft Power BI -toimintoa, joka on asetettu saataville käyttäjäkohtaisesti. </w:t>
      </w:r>
    </w:p>
    <w:p w14:paraId="752849D0" w14:textId="77777777" w:rsidR="006C4BFF" w:rsidRPr="004E78BB" w:rsidRDefault="006C4BFF" w:rsidP="006C4BFF">
      <w:pPr>
        <w:pStyle w:val="ProductList-Body"/>
        <w:ind w:left="18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77777777" w:rsidR="006C4BFF" w:rsidRPr="004E78BB" w:rsidRDefault="006C4BFF" w:rsidP="006C4BFF">
      <w:pPr>
        <w:pStyle w:val="ProductList-Body"/>
        <w:ind w:left="180"/>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p>
    <w:p w14:paraId="6B23B26D" w14:textId="77777777" w:rsidR="00AD1C5D" w:rsidRPr="00E9084B" w:rsidRDefault="00774807"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387A6CF7" w14:textId="48C1431E" w:rsidR="00173CF9" w:rsidRPr="00173CF9" w:rsidRDefault="00173CF9" w:rsidP="00173CF9">
      <w:pPr>
        <w:pStyle w:val="ProductList-Offering2Heading"/>
        <w:ind w:firstLine="158"/>
        <w:outlineLvl w:val="2"/>
        <w:rPr>
          <w:b w:val="0"/>
          <w:color w:val="000000" w:themeColor="text1"/>
          <w:sz w:val="8"/>
          <w:szCs w:val="8"/>
          <w:lang w:val="fi-FI"/>
        </w:rPr>
      </w:pPr>
      <w:bookmarkStart w:id="157" w:name="_Toc482788767"/>
      <w:bookmarkStart w:id="158" w:name="_Toc476476628"/>
      <w:r w:rsidRPr="00173CF9">
        <w:rPr>
          <w:lang w:val="fi-FI"/>
        </w:rPr>
        <w:t>Kaizala</w:t>
      </w:r>
      <w:bookmarkEnd w:id="157"/>
    </w:p>
    <w:p w14:paraId="4BB304D0" w14:textId="77777777" w:rsidR="00173CF9" w:rsidRDefault="00173CF9" w:rsidP="00173CF9">
      <w:pPr>
        <w:pStyle w:val="ProductList-Body"/>
        <w:keepNext/>
        <w:tabs>
          <w:tab w:val="clear" w:pos="158"/>
          <w:tab w:val="left" w:pos="360"/>
        </w:tabs>
        <w:rPr>
          <w:b/>
          <w:color w:val="00188F"/>
        </w:rPr>
      </w:pPr>
      <w:r>
        <w:rPr>
          <w:b/>
          <w:color w:val="00188F"/>
        </w:rPr>
        <w:t>Palvelutasosopimus</w:t>
      </w:r>
    </w:p>
    <w:p w14:paraId="2DCC8B89" w14:textId="77777777" w:rsidR="00173CF9" w:rsidRDefault="00173CF9" w:rsidP="00173CF9">
      <w:pPr>
        <w:pStyle w:val="ProductList-Body"/>
        <w:rPr>
          <w:b/>
          <w:color w:val="00188F"/>
        </w:rPr>
      </w:pPr>
      <w:r>
        <w:t>Kaizalalle ei ole palvelutasosopimusta.</w:t>
      </w:r>
    </w:p>
    <w:p w14:paraId="1B11D6CC" w14:textId="77777777" w:rsidR="00173CF9" w:rsidRPr="00585A48" w:rsidRDefault="00774807" w:rsidP="00173CF9">
      <w:pPr>
        <w:pStyle w:val="ProductList-Body"/>
        <w:shd w:val="clear" w:color="auto" w:fill="A6A6A6" w:themeFill="background1" w:themeFillShade="A6"/>
        <w:spacing w:before="120" w:after="240"/>
        <w:jc w:val="right"/>
        <w:rPr>
          <w:sz w:val="16"/>
          <w:szCs w:val="16"/>
        </w:rPr>
      </w:pPr>
      <w:hyperlink w:anchor="TableofContents" w:history="1">
        <w:r w:rsidR="00173CF9">
          <w:rPr>
            <w:rStyle w:val="Hyperlink"/>
            <w:sz w:val="16"/>
            <w:szCs w:val="16"/>
          </w:rPr>
          <w:t>Sisällys</w:t>
        </w:r>
      </w:hyperlink>
      <w:r w:rsidR="00173CF9">
        <w:rPr>
          <w:sz w:val="16"/>
          <w:szCs w:val="16"/>
        </w:rPr>
        <w:t xml:space="preserve"> / </w:t>
      </w:r>
      <w:hyperlink w:anchor="GeneralTerms" w:history="1">
        <w:r w:rsidR="00173CF9">
          <w:rPr>
            <w:rStyle w:val="Hyperlink"/>
            <w:sz w:val="16"/>
            <w:szCs w:val="16"/>
          </w:rPr>
          <w:t>Yleiset ehdot</w:t>
        </w:r>
      </w:hyperlink>
    </w:p>
    <w:p w14:paraId="5380EE44" w14:textId="3458584A" w:rsidR="00AD1C5D" w:rsidRPr="00AD1C5D" w:rsidRDefault="00173CF9" w:rsidP="00AD1C5D">
      <w:pPr>
        <w:pStyle w:val="ProductList-Offering2Heading"/>
        <w:outlineLvl w:val="2"/>
        <w:rPr>
          <w:b w:val="0"/>
          <w:color w:val="000000" w:themeColor="text1"/>
          <w:sz w:val="8"/>
          <w:szCs w:val="8"/>
          <w:lang w:val="fi-FI"/>
        </w:rPr>
      </w:pPr>
      <w:r>
        <w:rPr>
          <w:lang w:val="fi-FI"/>
        </w:rPr>
        <w:tab/>
      </w:r>
      <w:bookmarkStart w:id="159" w:name="_Toc482788768"/>
      <w:r w:rsidR="00AD1C5D" w:rsidRPr="00AD1C5D">
        <w:rPr>
          <w:lang w:val="fi-FI"/>
        </w:rPr>
        <w:t>Microsoft Cloud App Security</w:t>
      </w:r>
      <w:bookmarkEnd w:id="158"/>
      <w:bookmarkEnd w:id="159"/>
    </w:p>
    <w:p w14:paraId="14418B7C" w14:textId="77777777" w:rsidR="00AD1C5D" w:rsidRPr="00E9084B" w:rsidRDefault="00AD1C5D" w:rsidP="00AD1C5D">
      <w:pPr>
        <w:pStyle w:val="ProductList-Body"/>
        <w:keepNext/>
        <w:tabs>
          <w:tab w:val="clear" w:pos="158"/>
          <w:tab w:val="left" w:pos="360"/>
        </w:tabs>
        <w:rPr>
          <w:b/>
          <w:color w:val="00188F"/>
        </w:rPr>
      </w:pPr>
      <w:r w:rsidRPr="00E9084B">
        <w:rPr>
          <w:b/>
          <w:color w:val="00188F"/>
        </w:rPr>
        <w:t>Ilmoitukset</w:t>
      </w:r>
    </w:p>
    <w:p w14:paraId="3190D34A" w14:textId="77777777" w:rsidR="00AD1C5D" w:rsidRPr="00E9084B" w:rsidRDefault="00AD1C5D" w:rsidP="00AD1C5D">
      <w:pPr>
        <w:pStyle w:val="ProductList-Body"/>
        <w:rPr>
          <w:b/>
          <w:color w:val="00188F"/>
        </w:rPr>
      </w:pPr>
      <w:r w:rsidRPr="00E9084B">
        <w:t xml:space="preserve">Bing Maps- ja Professional Services -ilmoituksia </w:t>
      </w:r>
      <w:hyperlink w:anchor="Attachment1" w:history="1">
        <w:r w:rsidRPr="00E9084B">
          <w:rPr>
            <w:rStyle w:val="Hyperlink"/>
          </w:rPr>
          <w:t>liitteessä 1</w:t>
        </w:r>
      </w:hyperlink>
      <w:r w:rsidRPr="00E9084B">
        <w:t xml:space="preserve"> sovelletaan.</w:t>
      </w:r>
    </w:p>
    <w:p w14:paraId="1C067D0D" w14:textId="77777777" w:rsidR="00AD1C5D" w:rsidRPr="00E9084B" w:rsidRDefault="00774807" w:rsidP="00AD1C5D">
      <w:pPr>
        <w:pStyle w:val="ProductList-Body"/>
        <w:shd w:val="clear" w:color="auto" w:fill="A6A6A6" w:themeFill="background1" w:themeFillShade="A6"/>
        <w:spacing w:before="120" w:after="240"/>
        <w:jc w:val="right"/>
        <w:rPr>
          <w:sz w:val="16"/>
          <w:szCs w:val="16"/>
        </w:rPr>
      </w:pPr>
      <w:hyperlink w:anchor="TableofContents" w:history="1">
        <w:r w:rsidR="00AD1C5D" w:rsidRPr="00E9084B">
          <w:rPr>
            <w:rStyle w:val="Hyperlink"/>
            <w:sz w:val="16"/>
            <w:szCs w:val="16"/>
          </w:rPr>
          <w:t>Sisällys</w:t>
        </w:r>
      </w:hyperlink>
      <w:r w:rsidR="00AD1C5D" w:rsidRPr="00E9084B">
        <w:rPr>
          <w:sz w:val="16"/>
          <w:szCs w:val="16"/>
        </w:rPr>
        <w:t xml:space="preserve"> / </w:t>
      </w:r>
      <w:hyperlink w:anchor="GeneralTerms" w:history="1">
        <w:r w:rsidR="00AD1C5D" w:rsidRPr="00E9084B">
          <w:rPr>
            <w:rStyle w:val="Hyperlink"/>
            <w:sz w:val="16"/>
            <w:szCs w:val="16"/>
          </w:rPr>
          <w:t>Yleiset ehdot</w:t>
        </w:r>
      </w:hyperlink>
    </w:p>
    <w:p w14:paraId="728734BD" w14:textId="77777777" w:rsidR="006C4BFF" w:rsidRPr="006C4BFF" w:rsidRDefault="006C4BFF" w:rsidP="006C4BFF">
      <w:pPr>
        <w:pStyle w:val="ProductList-Offering2Heading"/>
        <w:outlineLvl w:val="2"/>
        <w:rPr>
          <w:lang w:val="fi-FI"/>
        </w:rPr>
      </w:pPr>
      <w:r w:rsidRPr="006C4BFF">
        <w:rPr>
          <w:lang w:val="fi-FI"/>
        </w:rPr>
        <w:tab/>
      </w:r>
      <w:bookmarkStart w:id="160" w:name="_Toc476230944"/>
      <w:bookmarkStart w:id="161" w:name="_Toc482788769"/>
      <w:r w:rsidRPr="006C4BFF">
        <w:rPr>
          <w:lang w:val="fi-FI"/>
        </w:rPr>
        <w:t>Microsoft Intune</w:t>
      </w:r>
      <w:bookmarkEnd w:id="160"/>
      <w:bookmarkEnd w:id="161"/>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A640E4">
          <w:footerReference w:type="default" r:id="rId48"/>
          <w:footerReference w:type="first" r:id="rId49"/>
          <w:type w:val="continuous"/>
          <w:pgSz w:w="12240" w:h="15840"/>
          <w:pgMar w:top="1440" w:right="720" w:bottom="1440" w:left="720" w:header="720" w:footer="720" w:gutter="0"/>
          <w:cols w:space="720"/>
          <w:titlePg/>
          <w:docGrid w:linePitch="360"/>
        </w:sectPr>
      </w:pPr>
    </w:p>
    <w:p w14:paraId="23841E12" w14:textId="77777777" w:rsidR="006C4BFF" w:rsidRPr="004E78BB" w:rsidRDefault="006C4BFF" w:rsidP="006C4BFF">
      <w:pPr>
        <w:pStyle w:val="ProductList-Body"/>
      </w:pPr>
      <w:r>
        <w:rPr>
          <w:rFonts w:asciiTheme="majorHAnsi" w:hAnsiTheme="majorHAnsi"/>
          <w:sz w:val="16"/>
          <w:szCs w:val="16"/>
        </w:rPr>
        <w:t>Microsoft Intune (käyttäjäkohtainen, laitekohtainen)</w:t>
      </w:r>
    </w:p>
    <w:p w14:paraId="1E825ED3" w14:textId="77777777" w:rsidR="006C4BFF" w:rsidRPr="004E78BB" w:rsidRDefault="006C4BFF" w:rsidP="006C4BFF">
      <w:pPr>
        <w:pStyle w:val="ProductList-Body"/>
      </w:pPr>
      <w:r>
        <w:rPr>
          <w:rFonts w:asciiTheme="majorHAnsi" w:hAnsiTheme="majorHAnsi"/>
          <w:sz w:val="16"/>
          <w:szCs w:val="16"/>
        </w:rPr>
        <w:t>Microsoft Intune for EDU (käyttäjäkohtainen, laitekohtainen)</w:t>
      </w:r>
    </w:p>
    <w:p w14:paraId="0A7C86AB"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Intune Add-on for System Center Configuration</w:t>
      </w:r>
    </w:p>
    <w:p w14:paraId="66470292" w14:textId="77777777" w:rsidR="006C4BFF" w:rsidRPr="006C4BFF" w:rsidRDefault="006C4BFF" w:rsidP="006C4BFF">
      <w:pPr>
        <w:pStyle w:val="ProductList-Body"/>
        <w:rPr>
          <w:rFonts w:asciiTheme="majorHAnsi" w:hAnsiTheme="majorHAnsi"/>
          <w:sz w:val="16"/>
          <w:szCs w:val="16"/>
          <w:lang w:val="en-US"/>
        </w:rPr>
        <w:sectPr w:rsidR="006C4BFF" w:rsidRPr="006C4BFF" w:rsidSect="00D73EC5">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Intune Add-on for System Center Configuration Manager and System Center Endpoint Protection (käyttäjäkohtainen, laitekohtainen)</w:t>
      </w:r>
      <w:r w:rsidRPr="006C4BFF">
        <w:rPr>
          <w:rFonts w:asciiTheme="majorHAnsi" w:hAnsiTheme="majorHAnsi"/>
          <w:sz w:val="16"/>
          <w:szCs w:val="16"/>
          <w:lang w:val="en-US"/>
        </w:rPr>
        <w:br/>
        <w:t>(”Microsoft Intune Add-On”)</w:t>
      </w:r>
    </w:p>
    <w:p w14:paraId="4D3A7A92"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77777777" w:rsidR="006C4BFF" w:rsidRPr="004E78BB" w:rsidRDefault="006C4BFF" w:rsidP="006C4BFF">
      <w:pPr>
        <w:pStyle w:val="ProductList-Body"/>
      </w:pPr>
      <w:r>
        <w:t xml:space="preserve">Asiakkaalle mahdollisesti toimitettavia käyttöönottopalveluita koskee </w:t>
      </w:r>
      <w:hyperlink w:anchor="Attachment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4E74316F" w14:textId="77777777" w:rsidR="006C4BFF" w:rsidRPr="004E78BB" w:rsidRDefault="006C4BFF" w:rsidP="006C4BFF">
      <w:pPr>
        <w:pStyle w:val="ProductList-Body"/>
        <w:tabs>
          <w:tab w:val="clear" w:pos="158"/>
          <w:tab w:val="left" w:pos="180"/>
        </w:tabs>
      </w:pPr>
      <w:r>
        <w:rPr>
          <w:b/>
          <w:color w:val="00188F"/>
        </w:rPr>
        <w:lastRenderedPageBreak/>
        <w:t>Laitteiden ja sovellusten hallinta</w:t>
      </w:r>
    </w:p>
    <w:p w14:paraId="5A994232" w14:textId="77777777" w:rsidR="006C4BFF" w:rsidRPr="004E78BB" w:rsidRDefault="006C4BFF" w:rsidP="006C4BFF">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Kaikki ne laitteet, joille asiakas siirtää tilauskäyttöoikeuden, saavat käyttää Online-palveluja ja niihin liittyviä ohjelmistoja (mukaan lukien System Center -ohjelmistoa) rajoittamattoman käyttäjämäärän toteuttamaa käyttöä varten. Jos laitetta käyttää useampi kuin yksi käyttäjä, sen hallinta edellyttää laitekohtaista tilauskäyttöoikeutta tai käyttäjäkohtaista tilauskäyttöoikeutta kutakin käyttäjää kohti.</w:t>
      </w:r>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50"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68779C">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p w14:paraId="44C1A404" w14:textId="77777777" w:rsidR="0068779C" w:rsidRPr="005C6B3F" w:rsidRDefault="00774807" w:rsidP="008A19A5">
      <w:pPr>
        <w:pStyle w:val="ProductList-Body"/>
        <w:shd w:val="clear" w:color="auto" w:fill="A6A6A6" w:themeFill="background1" w:themeFillShade="A6"/>
        <w:spacing w:before="120" w:after="240"/>
        <w:jc w:val="right"/>
        <w:rPr>
          <w:lang w:val="en-US"/>
        </w:rPr>
      </w:pPr>
      <w:hyperlink w:anchor="TableofContents" w:history="1">
        <w:r w:rsidR="0068779C" w:rsidRPr="005C6B3F">
          <w:rPr>
            <w:rStyle w:val="Hyperlink"/>
            <w:sz w:val="16"/>
            <w:szCs w:val="16"/>
            <w:lang w:val="en-US"/>
          </w:rPr>
          <w:t>Sisällys</w:t>
        </w:r>
      </w:hyperlink>
      <w:r w:rsidR="0068779C" w:rsidRPr="005C6B3F">
        <w:rPr>
          <w:sz w:val="16"/>
          <w:szCs w:val="16"/>
          <w:lang w:val="en-US"/>
        </w:rPr>
        <w:t xml:space="preserve"> / </w:t>
      </w:r>
      <w:hyperlink w:anchor="Yleisetehdot" w:history="1">
        <w:r w:rsidR="0068779C" w:rsidRPr="005C6B3F">
          <w:rPr>
            <w:rStyle w:val="Hyperlink"/>
            <w:sz w:val="16"/>
            <w:szCs w:val="16"/>
            <w:lang w:val="en-US"/>
          </w:rPr>
          <w:t>Yleiset ehdot</w:t>
        </w:r>
      </w:hyperlink>
    </w:p>
    <w:p w14:paraId="324A6D9E" w14:textId="0A0E895A" w:rsidR="00B12422" w:rsidRPr="00903BB7" w:rsidRDefault="00B12422" w:rsidP="00B12422">
      <w:pPr>
        <w:pStyle w:val="ProductList-Offering2Heading"/>
        <w:outlineLvl w:val="2"/>
      </w:pPr>
      <w:r>
        <w:tab/>
      </w:r>
      <w:bookmarkStart w:id="162" w:name="_Toc453946633"/>
      <w:bookmarkStart w:id="163" w:name="_Toc482788770"/>
      <w:bookmarkStart w:id="164" w:name="_Toc451949071"/>
      <w:r>
        <w:t>Microsoft Learning</w:t>
      </w:r>
      <w:bookmarkEnd w:id="162"/>
      <w:bookmarkEnd w:id="163"/>
      <w:r>
        <w:t xml:space="preserve"> </w:t>
      </w:r>
      <w:bookmarkEnd w:id="164"/>
    </w:p>
    <w:bookmarkEnd w:id="148"/>
    <w:p w14:paraId="6C5C1B24" w14:textId="77777777" w:rsidR="00B12422" w:rsidRPr="005C6B3F" w:rsidRDefault="00B12422" w:rsidP="00B12422">
      <w:pPr>
        <w:pStyle w:val="ProductList-ClauseHeading"/>
        <w:rPr>
          <w:lang w:val="en-US"/>
        </w:rPr>
      </w:pPr>
      <w:r w:rsidRPr="005C6B3F">
        <w:rPr>
          <w:lang w:val="en-US"/>
        </w:rPr>
        <w:t>Microsoft Learning E-Reference Library</w:t>
      </w:r>
    </w:p>
    <w:p w14:paraId="248A1EA1" w14:textId="77777777" w:rsidR="00B12422" w:rsidRPr="00903BB7" w:rsidRDefault="00B12422" w:rsidP="00B12422">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B12422">
      <w:pPr>
        <w:pStyle w:val="ProductList-ClauseHeading"/>
      </w:pPr>
      <w:bookmarkStart w:id="165" w:name="_Toc451949072"/>
      <w:r>
        <w:t>Microsoft Learning Imagine Academy</w:t>
      </w:r>
      <w:bookmarkEnd w:id="165"/>
      <w:r>
        <w:t xml:space="preserve"> Service SL</w:t>
      </w:r>
    </w:p>
    <w:p w14:paraId="2076CA31" w14:textId="77777777" w:rsidR="00B12422" w:rsidRPr="00903BB7" w:rsidRDefault="00B12422" w:rsidP="00B12422">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B12422">
      <w:pPr>
        <w:pStyle w:val="ProductList-Body"/>
      </w:pPr>
    </w:p>
    <w:p w14:paraId="5276424F" w14:textId="77777777" w:rsidR="00B12422" w:rsidRPr="005C6B3F" w:rsidRDefault="00B12422" w:rsidP="00B12422">
      <w:pPr>
        <w:pStyle w:val="ProductList-ClauseHeading"/>
        <w:rPr>
          <w:lang w:val="en-US"/>
        </w:rPr>
      </w:pPr>
      <w:r w:rsidRPr="005C6B3F">
        <w:rPr>
          <w:lang w:val="en-US"/>
        </w:rPr>
        <w:t>Microsoft Learning Imagine Academy -ohjelman ohjeet</w:t>
      </w:r>
    </w:p>
    <w:p w14:paraId="1DDAA658" w14:textId="77777777" w:rsidR="00B12422" w:rsidRPr="00903BB7" w:rsidRDefault="00B12422" w:rsidP="00B12422">
      <w:pPr>
        <w:pStyle w:val="ProductList-Body"/>
      </w:pPr>
      <w:r>
        <w:t xml:space="preserve">Microsoft Imagine Academyn ja siihen liittyvien etujen käyttöön sovelletaan Imagine Academy -ohjelman ohjeita, jotka ovat saatavilla osoitteessa </w:t>
      </w:r>
      <w:hyperlink r:id="rId51" w:history="1">
        <w:r>
          <w:rPr>
            <w:rStyle w:val="Hyperlink"/>
          </w:rPr>
          <w:t>http://www.microsoft.com/itacademy</w:t>
        </w:r>
      </w:hyperlink>
      <w:r>
        <w:t>.</w:t>
      </w:r>
    </w:p>
    <w:p w14:paraId="682C490B" w14:textId="77777777" w:rsidR="00B12422" w:rsidRPr="00903BB7" w:rsidRDefault="00B12422" w:rsidP="00B12422">
      <w:pPr>
        <w:pStyle w:val="ProductList-Body"/>
      </w:pPr>
    </w:p>
    <w:p w14:paraId="05FB2B5A" w14:textId="77777777" w:rsidR="00B12422" w:rsidRPr="00903BB7" w:rsidRDefault="00B12422" w:rsidP="00B12422">
      <w:pPr>
        <w:pStyle w:val="ProductList-ClauseHeading"/>
      </w:pPr>
      <w:r>
        <w:t>Kolmannen osapuolen toimittamat Microsoft Learning Imagine Academy -ohjelman edut</w:t>
      </w:r>
    </w:p>
    <w:p w14:paraId="0FBAD4F2" w14:textId="77777777" w:rsidR="00B12422" w:rsidRPr="00903BB7" w:rsidRDefault="00B12422" w:rsidP="00B12422">
      <w:pPr>
        <w:pStyle w:val="ProductList-Body"/>
      </w:pPr>
      <w:r>
        <w:t>Ohjelmaan liittyviä etuja voivat käyttää vain käyttöoikeuden ostaneen laitoksen opettajat, muut työntekijät ja laitoksessa kirjoilla olevat opiskelijat.</w:t>
      </w:r>
    </w:p>
    <w:p w14:paraId="0D87F2B4" w14:textId="77777777" w:rsidR="00B12422" w:rsidRPr="00903BB7" w:rsidRDefault="00774807"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bookmarkEnd w:id="149"/>
    <w:p w14:paraId="585BB219" w14:textId="77777777" w:rsidR="00C62F40" w:rsidRPr="005C6B3F" w:rsidRDefault="00C62F40" w:rsidP="00C62F40">
      <w:pPr>
        <w:pStyle w:val="ProductList-Offering2Heading"/>
        <w:keepNext/>
        <w:outlineLvl w:val="2"/>
        <w:rPr>
          <w:lang w:val="fi-FI"/>
        </w:rPr>
      </w:pPr>
      <w:r w:rsidRPr="005C6B3F">
        <w:rPr>
          <w:lang w:val="fi-FI"/>
        </w:rPr>
        <w:tab/>
      </w:r>
      <w:bookmarkStart w:id="166" w:name="_Toc457466455"/>
      <w:bookmarkStart w:id="167" w:name="_Toc482788771"/>
      <w:r w:rsidRPr="005C6B3F">
        <w:rPr>
          <w:lang w:val="fi-FI"/>
        </w:rPr>
        <w:t>Minecraft: Education Edition</w:t>
      </w:r>
      <w:bookmarkEnd w:id="166"/>
      <w:bookmarkEnd w:id="167"/>
    </w:p>
    <w:p w14:paraId="50CC4C10" w14:textId="77777777" w:rsidR="00C62F40" w:rsidRDefault="00C62F40" w:rsidP="00C62F40">
      <w:pPr>
        <w:pStyle w:val="ProductList-Body"/>
        <w:keepNext/>
        <w:tabs>
          <w:tab w:val="clear" w:pos="158"/>
          <w:tab w:val="left" w:pos="360"/>
        </w:tabs>
        <w:rPr>
          <w:b/>
          <w:color w:val="00188F"/>
        </w:rPr>
      </w:pPr>
      <w:r>
        <w:rPr>
          <w:b/>
          <w:color w:val="00188F"/>
        </w:rPr>
        <w:t>Ilmoitukset</w:t>
      </w:r>
    </w:p>
    <w:p w14:paraId="488ED9A1" w14:textId="77777777" w:rsidR="00C62F40" w:rsidRPr="00AB267B" w:rsidRDefault="00C62F40" w:rsidP="00C62F40">
      <w:pPr>
        <w:pStyle w:val="ProductList-Body"/>
      </w:pPr>
      <w:r>
        <w:t xml:space="preserve">Bing Maps -ilmoituksia </w:t>
      </w:r>
      <w:hyperlink w:anchor="Attachment1" w:history="1">
        <w:r>
          <w:rPr>
            <w:rStyle w:val="Hyperlink"/>
          </w:rPr>
          <w:t>liitteessä 1</w:t>
        </w:r>
      </w:hyperlink>
      <w:r>
        <w:t xml:space="preserve"> sovelletaan.</w:t>
      </w:r>
    </w:p>
    <w:p w14:paraId="2B3FCAD5" w14:textId="77777777" w:rsidR="00C62F40" w:rsidRPr="009C1170" w:rsidRDefault="00774807" w:rsidP="008A19A5">
      <w:pPr>
        <w:pStyle w:val="ProductList-Body"/>
        <w:shd w:val="clear" w:color="auto" w:fill="A6A6A6" w:themeFill="background1" w:themeFillShade="A6"/>
        <w:spacing w:before="120" w:after="240"/>
        <w:jc w:val="right"/>
        <w:rPr>
          <w:sz w:val="16"/>
          <w:szCs w:val="16"/>
        </w:rPr>
      </w:pPr>
      <w:hyperlink w:anchor="TableofContents" w:history="1">
        <w:r w:rsidR="00C62F40">
          <w:rPr>
            <w:rStyle w:val="Hyperlink"/>
            <w:sz w:val="16"/>
            <w:szCs w:val="16"/>
          </w:rPr>
          <w:t>Sisällys</w:t>
        </w:r>
      </w:hyperlink>
      <w:r w:rsidR="00C62F40">
        <w:rPr>
          <w:sz w:val="16"/>
          <w:szCs w:val="16"/>
        </w:rPr>
        <w:t xml:space="preserve"> / </w:t>
      </w:r>
      <w:hyperlink w:anchor="GeneralTerms" w:history="1">
        <w:r w:rsidR="00C62F40">
          <w:rPr>
            <w:rStyle w:val="Hyperlink"/>
            <w:sz w:val="16"/>
            <w:szCs w:val="16"/>
          </w:rPr>
          <w:t>Yleiset ehdot</w:t>
        </w:r>
      </w:hyperlink>
    </w:p>
    <w:p w14:paraId="5EEA3C10" w14:textId="6967A29D" w:rsidR="00581CDB" w:rsidRPr="00694022" w:rsidRDefault="00C62F40" w:rsidP="00D51544">
      <w:pPr>
        <w:pStyle w:val="ProductList-Offering2Heading"/>
        <w:rPr>
          <w:lang w:val="fi-FI"/>
        </w:rPr>
      </w:pPr>
      <w:r>
        <w:rPr>
          <w:lang w:val="fi-FI"/>
        </w:rPr>
        <w:tab/>
      </w:r>
      <w:bookmarkStart w:id="168" w:name="_Toc482788772"/>
      <w:r w:rsidR="00581CDB" w:rsidRPr="00694022">
        <w:rPr>
          <w:lang w:val="fi-FI"/>
        </w:rPr>
        <w:t>Office 365 Developer</w:t>
      </w:r>
      <w:bookmarkEnd w:id="168"/>
    </w:p>
    <w:p w14:paraId="5B0F2979" w14:textId="77777777" w:rsidR="00581CDB" w:rsidRPr="00690C65" w:rsidRDefault="00581CDB" w:rsidP="00581CDB">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581CDB">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581CDB">
      <w:pPr>
        <w:pStyle w:val="ProductList-Body"/>
        <w:tabs>
          <w:tab w:val="clear" w:pos="158"/>
          <w:tab w:val="left" w:pos="180"/>
        </w:tabs>
        <w:rPr>
          <w:sz w:val="14"/>
          <w:szCs w:val="14"/>
        </w:rPr>
      </w:pPr>
    </w:p>
    <w:p w14:paraId="6DDC9EA3" w14:textId="77777777" w:rsidR="00581CDB" w:rsidRPr="00690C65" w:rsidRDefault="00581CDB" w:rsidP="006C4BFF">
      <w:pPr>
        <w:pStyle w:val="ProductList-Body"/>
        <w:keepNext/>
        <w:tabs>
          <w:tab w:val="clear" w:pos="158"/>
          <w:tab w:val="left" w:pos="180"/>
        </w:tabs>
      </w:pPr>
      <w:r>
        <w:rPr>
          <w:b/>
          <w:color w:val="00188F"/>
        </w:rPr>
        <w:lastRenderedPageBreak/>
        <w:t>Office 365 Developer -käyttäjät</w:t>
      </w:r>
    </w:p>
    <w:p w14:paraId="43BEB7C5" w14:textId="77777777" w:rsidR="00581CDB" w:rsidRPr="00690C65" w:rsidRDefault="00581CDB" w:rsidP="00581CDB">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491AA8F9" w14:textId="77777777" w:rsidR="00581CDB" w:rsidRPr="00690C65" w:rsidRDefault="00774807" w:rsidP="008A19A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Sisällys</w:t>
        </w:r>
      </w:hyperlink>
      <w:r w:rsidR="00355E55">
        <w:rPr>
          <w:sz w:val="16"/>
          <w:szCs w:val="16"/>
        </w:rPr>
        <w:t xml:space="preserve"> / </w:t>
      </w:r>
      <w:hyperlink w:anchor="GeneralTerms" w:history="1">
        <w:r w:rsidR="00355E55">
          <w:rPr>
            <w:rStyle w:val="Hyperlink"/>
            <w:sz w:val="16"/>
            <w:szCs w:val="16"/>
          </w:rPr>
          <w:t>Yleiset ehdot</w:t>
        </w:r>
      </w:hyperlink>
    </w:p>
    <w:p w14:paraId="0D29416A" w14:textId="77777777" w:rsidR="00B12422" w:rsidRPr="00B12422" w:rsidRDefault="00B12422" w:rsidP="00B12422">
      <w:pPr>
        <w:pStyle w:val="ProductList-Offering2Heading"/>
        <w:keepNext/>
        <w:outlineLvl w:val="2"/>
        <w:rPr>
          <w:lang w:val="fi-FI"/>
        </w:rPr>
      </w:pPr>
      <w:r w:rsidRPr="00B12422">
        <w:rPr>
          <w:lang w:val="fi-FI"/>
        </w:rPr>
        <w:tab/>
      </w:r>
      <w:bookmarkStart w:id="169" w:name="_Toc453946637"/>
      <w:bookmarkStart w:id="170" w:name="_Toc482788773"/>
      <w:r w:rsidRPr="00B12422">
        <w:rPr>
          <w:lang w:val="fi-FI"/>
        </w:rPr>
        <w:t>Windows-työasemakäyttöjärjestelmä</w:t>
      </w:r>
      <w:bookmarkEnd w:id="169"/>
      <w:bookmarkEnd w:id="170"/>
    </w:p>
    <w:p w14:paraId="02BF499E" w14:textId="77777777" w:rsidR="00B12422" w:rsidRPr="00903BB7" w:rsidRDefault="00B12422" w:rsidP="00B12422">
      <w:pPr>
        <w:pStyle w:val="ProductList-Body"/>
        <w:keepNext/>
      </w:pPr>
      <w:r>
        <w:rPr>
          <w:b/>
          <w:color w:val="00188F"/>
        </w:rPr>
        <w:t>Tietojen säilytys</w:t>
      </w:r>
    </w:p>
    <w:p w14:paraId="7F77D829" w14:textId="77777777" w:rsidR="00B12422" w:rsidRPr="00903BB7" w:rsidRDefault="00B12422" w:rsidP="00B12422">
      <w:pPr>
        <w:pStyle w:val="ProductList-Body"/>
      </w:pPr>
      <w:r>
        <w:t xml:space="preserve">Tuotteen Windows Defender Advanced Threat Protection -osa ei sisällä purettavia Asiakastietoja, joten Online-palveluiden ehtojen Asiakastietojen purkamista koskevat ehdot eivät ole voimassa. </w:t>
      </w:r>
    </w:p>
    <w:p w14:paraId="33AC8BB8" w14:textId="77777777" w:rsidR="00B12422" w:rsidRPr="00903BB7" w:rsidRDefault="00774807" w:rsidP="008A19A5">
      <w:pPr>
        <w:pStyle w:val="ProductList-Body"/>
        <w:shd w:val="clear" w:color="auto" w:fill="A6A6A6" w:themeFill="background1" w:themeFillShade="A6"/>
        <w:spacing w:before="120" w:after="240"/>
        <w:jc w:val="right"/>
      </w:pPr>
      <w:hyperlink w:anchor="TableofContents" w:history="1">
        <w:r w:rsidR="00B12422">
          <w:rPr>
            <w:rStyle w:val="Hyperlink"/>
            <w:sz w:val="16"/>
            <w:szCs w:val="16"/>
          </w:rPr>
          <w:t>Sisällys</w:t>
        </w:r>
      </w:hyperlink>
      <w:r w:rsidR="00B12422">
        <w:rPr>
          <w:sz w:val="16"/>
          <w:szCs w:val="16"/>
        </w:rPr>
        <w:t xml:space="preserve"> / </w:t>
      </w:r>
      <w:hyperlink w:anchor="GeneralTerms" w:history="1">
        <w:r w:rsidR="00B12422">
          <w:rPr>
            <w:rStyle w:val="Hyperlink"/>
            <w:sz w:val="16"/>
            <w:szCs w:val="16"/>
          </w:rPr>
          <w:t>Yleiset ehdot</w:t>
        </w:r>
      </w:hyperlink>
    </w:p>
    <w:p w14:paraId="01377775" w14:textId="77777777" w:rsidR="000E6ED8" w:rsidRPr="007F13DF" w:rsidRDefault="000E6ED8" w:rsidP="00A914BF">
      <w:pPr>
        <w:pStyle w:val="ProductList-Body"/>
        <w:rPr>
          <w:szCs w:val="18"/>
        </w:rPr>
      </w:pPr>
    </w:p>
    <w:p w14:paraId="10EF88D6" w14:textId="43142418" w:rsidR="000E6ED8" w:rsidRDefault="000E6ED8" w:rsidP="00A914BF">
      <w:pPr>
        <w:pStyle w:val="ProductList-Body"/>
        <w:rPr>
          <w:szCs w:val="18"/>
        </w:rPr>
      </w:pPr>
    </w:p>
    <w:p w14:paraId="76B97DDD" w14:textId="27098320" w:rsidR="008A19A5" w:rsidRDefault="008A19A5"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5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71" w:name="Attachment1"/>
      <w:bookmarkStart w:id="172" w:name="_Toc482788774"/>
      <w:r>
        <w:lastRenderedPageBreak/>
        <w:t>Liite 1 - Ilmoitukset</w:t>
      </w:r>
      <w:bookmarkEnd w:id="171"/>
      <w:bookmarkEnd w:id="172"/>
    </w:p>
    <w:p w14:paraId="2F4609B8" w14:textId="0A35F4A9" w:rsidR="004D27A6" w:rsidRPr="00694022" w:rsidRDefault="00D67A4B" w:rsidP="00D51544">
      <w:pPr>
        <w:pStyle w:val="ProductList-Offering1Heading"/>
        <w:rPr>
          <w:lang w:val="fi-FI"/>
        </w:rPr>
      </w:pPr>
      <w:bookmarkStart w:id="173" w:name="_Toc482788775"/>
      <w:r w:rsidRPr="00694022">
        <w:rPr>
          <w:lang w:val="fi-FI"/>
        </w:rPr>
        <w:t>Bing Maps</w:t>
      </w:r>
      <w:bookmarkEnd w:id="173"/>
    </w:p>
    <w:p w14:paraId="3B307CBC" w14:textId="507CA5F4" w:rsidR="00D67A4B" w:rsidRPr="00690C65" w:rsidRDefault="00D67A4B" w:rsidP="00A914BF">
      <w:pPr>
        <w:pStyle w:val="ProductList-Body"/>
      </w:pPr>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53" w:history="1">
        <w:r>
          <w:rPr>
            <w:rStyle w:val="Hyperlink"/>
          </w:rPr>
          <w:t>go.microsoft.com/?linkid=9710837</w:t>
        </w:r>
      </w:hyperlink>
      <w:r>
        <w:t xml:space="preserve">, sekä Bing Maps -palvelun Tietosuojalauseketta, joka on saatavilla osoitteessa </w:t>
      </w:r>
      <w:hyperlink r:id="rId54" w:history="1">
        <w:r>
          <w:rPr>
            <w:rStyle w:val="Hyperlink"/>
          </w:rPr>
          <w:t>go.microsoft.com/fwlink/?LinkID=248686</w:t>
        </w:r>
      </w:hyperlink>
      <w:r>
        <w:t>.</w:t>
      </w:r>
    </w:p>
    <w:bookmarkStart w:id="174" w:name="_Toc431459551"/>
    <w:p w14:paraId="4A68E869" w14:textId="77777777" w:rsidR="00CB0892" w:rsidRPr="000772BE" w:rsidRDefault="00CB0892" w:rsidP="008A19A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history="1">
        <w:r>
          <w:rPr>
            <w:rStyle w:val="Hyperlink"/>
            <w:sz w:val="16"/>
            <w:szCs w:val="16"/>
          </w:rPr>
          <w:t>Yleiset ehdot</w:t>
        </w:r>
      </w:hyperlink>
    </w:p>
    <w:p w14:paraId="35A8D24C" w14:textId="77777777" w:rsidR="00CB0892" w:rsidRPr="00694022" w:rsidRDefault="00CB0892" w:rsidP="00CB0892">
      <w:pPr>
        <w:pStyle w:val="ProductList-Offering1Heading"/>
        <w:rPr>
          <w:lang w:val="fi-FI"/>
        </w:rPr>
      </w:pPr>
      <w:bookmarkStart w:id="175" w:name="ProfessionalServices"/>
      <w:bookmarkStart w:id="176" w:name="_Toc482788776"/>
      <w:r w:rsidRPr="00694022">
        <w:rPr>
          <w:lang w:val="fi-FI"/>
        </w:rPr>
        <w:t>Professional Services</w:t>
      </w:r>
      <w:bookmarkEnd w:id="174"/>
      <w:bookmarkEnd w:id="175"/>
      <w:bookmarkEnd w:id="176"/>
    </w:p>
    <w:p w14:paraId="5118DC00" w14:textId="77777777" w:rsidR="00F56937" w:rsidRDefault="00F56937" w:rsidP="00F56937">
      <w:pPr>
        <w:pStyle w:val="ProductList-Body"/>
      </w:pPr>
      <w:r>
        <w:t xml:space="preserve">Asiakas voi olla oikeutettu tähän Online-palveluun liittyviin Microsoftin asiakastuki- ja konsultointipalveluihin. Nämä palvelut ovat Asiakkaan volyymikäyttöoikeussopimuksen mukaisia ”Professional Services -palveluita”. Jos Asiakkaan volyymikäyttöoikeussopimus kattaa vain Online-palvelut (eikä määritä Professional Services -palveluita), nämä palvelut toimitetaan alla olevien ”Professional Services -palveluiden ehtojen” nojalla. </w:t>
      </w:r>
    </w:p>
    <w:p w14:paraId="41BCD859" w14:textId="77777777" w:rsidR="00F56937" w:rsidRDefault="00F56937" w:rsidP="00F56937">
      <w:pPr>
        <w:pStyle w:val="ProductList-Body"/>
      </w:pPr>
    </w:p>
    <w:p w14:paraId="04C49AD6" w14:textId="77777777" w:rsidR="00F56937" w:rsidRDefault="00F56937" w:rsidP="00F56937">
      <w:pPr>
        <w:pStyle w:val="ProductList-Body"/>
      </w:pPr>
      <w:r>
        <w:t>Professional Services -palvelut, joita tämä Ilmoitus koskee, eivät ole Online-palveluita ja muut Online-palveluiden ehdot sekä tietojenkäsittelylisäys tai kummankin osapuolen allekirjoittama HIPAA Business Associate -sopimus eivät ole voimassa. Microsoftille näiden Professional Services -palveluiden yhteydessä toimitettuja tietoja suojataan asiakkaan volyymikäyttöoikeussopimuksen luottamuksellisuusehtojen nojalla</w:t>
      </w:r>
      <w:r>
        <w:rPr>
          <w:szCs w:val="18"/>
        </w:rPr>
        <w:t xml:space="preserve">. </w:t>
      </w:r>
    </w:p>
    <w:p w14:paraId="0574C8AE" w14:textId="77777777" w:rsidR="00F56937" w:rsidRDefault="00F56937" w:rsidP="00F56937">
      <w:pPr>
        <w:pStyle w:val="ProductList-Body"/>
      </w:pPr>
    </w:p>
    <w:p w14:paraId="6C4372E1" w14:textId="77777777" w:rsidR="00F56937" w:rsidRDefault="00F56937" w:rsidP="00F56937">
      <w:pPr>
        <w:pStyle w:val="ProductList-Body"/>
      </w:pPr>
      <w:r>
        <w:t>Näitä Professional Services -palveluita voivat koskea lisäehdot, mutta vain siinä määrin, jossa kyseiset ehdot eivät ole ristiriidassa tämän Ilmoituksen kanssa.</w:t>
      </w:r>
    </w:p>
    <w:p w14:paraId="40F45DC3" w14:textId="77777777" w:rsidR="00CB0892" w:rsidRPr="000772BE" w:rsidRDefault="00CB0892" w:rsidP="00CB0892">
      <w:pPr>
        <w:pStyle w:val="ProductList-Body"/>
      </w:pPr>
    </w:p>
    <w:p w14:paraId="79BDC712" w14:textId="77777777" w:rsidR="00CB0892" w:rsidRPr="000772BE" w:rsidRDefault="00CB0892" w:rsidP="00CB0892">
      <w:pPr>
        <w:pStyle w:val="ProductList-Body"/>
      </w:pPr>
      <w:r>
        <w:rPr>
          <w:b/>
          <w:color w:val="00188F"/>
        </w:rPr>
        <w:t>Professional Services -palveluiden ehdot</w:t>
      </w:r>
    </w:p>
    <w:p w14:paraId="6E43BEA2" w14:textId="77777777" w:rsidR="00CB0892" w:rsidRPr="000772BE" w:rsidRDefault="00CB0892" w:rsidP="00CB0892">
      <w:pPr>
        <w:pStyle w:val="ProductList-Body"/>
      </w:pPr>
      <w:r>
        <w:rPr>
          <w:b/>
          <w:color w:val="00188F"/>
        </w:rPr>
        <w:t>Määritelmä</w:t>
      </w:r>
    </w:p>
    <w:p w14:paraId="37F52E1C" w14:textId="77777777" w:rsidR="00CB0892" w:rsidRPr="000772BE" w:rsidRDefault="00CB0892" w:rsidP="00CB0892">
      <w:pPr>
        <w:pStyle w:val="ProductList-Body"/>
      </w:pPr>
      <w:r>
        <w:t>Palvelut, joita tämä ilmoitus koskee, kutsutaan yhteisnimityksellä ”Professional Services -palvelut”.</w:t>
      </w:r>
    </w:p>
    <w:p w14:paraId="53F6C4B5" w14:textId="77777777" w:rsidR="00CB0892" w:rsidRPr="000772BE" w:rsidRDefault="00CB0892" w:rsidP="00CB0892">
      <w:pPr>
        <w:pStyle w:val="ProductList-Body"/>
      </w:pPr>
    </w:p>
    <w:p w14:paraId="3CE53A1B" w14:textId="77777777" w:rsidR="00CB0892" w:rsidRPr="000772BE" w:rsidRDefault="00CB0892" w:rsidP="00CB0892">
      <w:pPr>
        <w:pStyle w:val="ProductList-Body"/>
      </w:pPr>
      <w:r>
        <w:rPr>
          <w:b/>
          <w:color w:val="00188F"/>
        </w:rPr>
        <w:t>Osapuolten velvollisuudet</w:t>
      </w:r>
    </w:p>
    <w:p w14:paraId="40F2FC4B" w14:textId="77777777" w:rsidR="00CB0892" w:rsidRPr="000772BE" w:rsidRDefault="00CB0892" w:rsidP="00CB0892">
      <w:pPr>
        <w:pStyle w:val="ProductList-Body"/>
      </w:pPr>
      <w:r>
        <w:t>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w:t>
      </w:r>
    </w:p>
    <w:p w14:paraId="44C5A4F5" w14:textId="77777777" w:rsidR="00CB0892" w:rsidRPr="000772BE" w:rsidRDefault="00CB0892" w:rsidP="00CB0892">
      <w:pPr>
        <w:pStyle w:val="ProductList-Body"/>
      </w:pPr>
    </w:p>
    <w:p w14:paraId="6D56316E" w14:textId="77777777" w:rsidR="00CB0892" w:rsidRPr="000772BE" w:rsidRDefault="00CB0892" w:rsidP="00CB0892">
      <w:pPr>
        <w:pStyle w:val="ProductList-Body"/>
      </w:pPr>
      <w:r>
        <w:t xml:space="preserve">Asiakas </w:t>
      </w:r>
      <w:r>
        <w:rPr>
          <w:szCs w:val="18"/>
        </w:rPr>
        <w:t xml:space="preserve">noudattaa vastuitaan ja velvollisuuksiaan tukea Microsoftin Professional Services -palveluiden toteuttamista, mikä on kuvattu kunkin Professional Service -palvelun kuvauksessa. </w:t>
      </w:r>
    </w:p>
    <w:p w14:paraId="1EB32E6B" w14:textId="77777777" w:rsidR="00CB0892" w:rsidRPr="000772BE" w:rsidRDefault="00CB0892" w:rsidP="00CB0892">
      <w:pPr>
        <w:pStyle w:val="ProductList-Body"/>
      </w:pPr>
    </w:p>
    <w:p w14:paraId="5B08703F" w14:textId="77777777" w:rsidR="00CB0892" w:rsidRPr="000772BE" w:rsidRDefault="00CB0892" w:rsidP="00CB0892">
      <w:pPr>
        <w:pStyle w:val="ProductList-Body"/>
      </w:pPr>
      <w:r>
        <w:rPr>
          <w:b/>
          <w:color w:val="00188F"/>
        </w:rPr>
        <w:t>Vastuunrajoitus</w:t>
      </w:r>
    </w:p>
    <w:p w14:paraId="6DC7159F" w14:textId="77777777" w:rsidR="00CB0892" w:rsidRPr="000772BE" w:rsidRDefault="00CB0892" w:rsidP="00CB0892">
      <w:pPr>
        <w:pStyle w:val="ProductList-Body"/>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w:t>
      </w:r>
      <w:r>
        <w:rPr>
          <w:b/>
        </w:rPr>
        <w:t>Missään tapauksessa kumpikaan osapuoli ei ole korvausvelvollinen epäsuorista, satunnaisista, erityisistä, rangaistuksenluonteisista tai välillisistä vahingoista, mukaan lukien käytön menetys, tuoton menetys tai liiketoiminnan keskeytys, vahingon aiheutumistavasta tai vastuun tyypistä riippumatta, jotka liittyvät Professional Services -palveluihin. Mitään vastuun rajoitusta tai poissulkemista ei sovelleta korvausvelvollisuuteen koskien (1) luottamuksellisuutta koskevien sopimusehtojen rikkomista tai (2) toisen osapuolen immateriaalioikeuksien loukkausta.</w:t>
      </w:r>
    </w:p>
    <w:p w14:paraId="099574D1" w14:textId="77777777" w:rsidR="00CB0892" w:rsidRPr="000772BE" w:rsidRDefault="00CB0892" w:rsidP="00CB0892">
      <w:pPr>
        <w:pStyle w:val="ProductList-Body"/>
      </w:pPr>
    </w:p>
    <w:p w14:paraId="5E723410" w14:textId="77777777" w:rsidR="008F6529" w:rsidRPr="003C69A1" w:rsidRDefault="008F6529" w:rsidP="008F6529">
      <w:pPr>
        <w:pStyle w:val="ProductList-Body"/>
        <w:outlineLvl w:val="2"/>
      </w:pPr>
      <w:r>
        <w:rPr>
          <w:b/>
          <w:color w:val="00188F"/>
        </w:rPr>
        <w:t>Korjaukset</w:t>
      </w:r>
    </w:p>
    <w:p w14:paraId="5E443961" w14:textId="77777777" w:rsidR="008F6529" w:rsidRPr="003C69A1" w:rsidRDefault="008F6529" w:rsidP="008F6529">
      <w:pPr>
        <w:pStyle w:val="ProductList-Body"/>
      </w:pPr>
      <w:r>
        <w:t xml:space="preserve">”Korjaukset” ovat Tuotekorjauksia, muutoksia tai parannuksia taikka niiden johdannaisia, joita Microsoft julkistaa yleisesti (kuten Service Pack </w:t>
      </w:r>
      <w:r>
        <w:noBreakHyphen/>
        <w:t>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w:t>
      </w:r>
    </w:p>
    <w:p w14:paraId="7A5A29D5" w14:textId="77777777" w:rsidR="008F6529" w:rsidRPr="003C69A1" w:rsidRDefault="008F6529" w:rsidP="008F6529">
      <w:pPr>
        <w:pStyle w:val="ProductList-Body"/>
      </w:pPr>
    </w:p>
    <w:p w14:paraId="7003CA49" w14:textId="77777777" w:rsidR="008F6529" w:rsidRPr="003C69A1" w:rsidRDefault="008F6529" w:rsidP="008F6529">
      <w:pPr>
        <w:pStyle w:val="ProductList-Body"/>
        <w:outlineLvl w:val="2"/>
      </w:pPr>
      <w:r>
        <w:rPr>
          <w:b/>
          <w:color w:val="00188F"/>
        </w:rPr>
        <w:t>Olemassa oleva aineisto</w:t>
      </w:r>
    </w:p>
    <w:p w14:paraId="5C7440BD" w14:textId="77777777" w:rsidR="008F6529" w:rsidRPr="003C69A1" w:rsidRDefault="008F6529" w:rsidP="008F6529">
      <w:pPr>
        <w:pStyle w:val="ProductList-Body"/>
      </w:pPr>
      <w:r>
        <w:t>”Olemassa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w:t>
      </w:r>
    </w:p>
    <w:p w14:paraId="72E473FD" w14:textId="77777777" w:rsidR="008F6529" w:rsidRPr="003C69A1" w:rsidRDefault="008F6529" w:rsidP="008F6529">
      <w:pPr>
        <w:pStyle w:val="ProductList-Body"/>
      </w:pPr>
    </w:p>
    <w:p w14:paraId="4142AF3D" w14:textId="77777777" w:rsidR="008F6529" w:rsidRPr="003C69A1" w:rsidRDefault="008F6529" w:rsidP="008F6529">
      <w:pPr>
        <w:pStyle w:val="ProductList-Body"/>
        <w:keepNext/>
      </w:pPr>
      <w:r>
        <w:rPr>
          <w:b/>
          <w:color w:val="00188F"/>
        </w:rPr>
        <w:lastRenderedPageBreak/>
        <w:t>Palvelusuoritteet</w:t>
      </w:r>
    </w:p>
    <w:p w14:paraId="36499A97" w14:textId="77777777" w:rsidR="008F6529" w:rsidRPr="003C69A1" w:rsidRDefault="008F6529" w:rsidP="008F6529">
      <w:pPr>
        <w:pStyle w:val="ProductList-Body"/>
      </w:pPr>
      <w:r>
        <w:t>”Palvelusuoritteet” tarkoittavat kaikkia sellaisia tietokonekoodeja tai aineistoa (ei kuitenkaan Tuotteita tai Korjauksia), jotka Microsoft jättää Asiakkaalle, kun Microsoft päättää Professional Services -palveluiden toimittamisen. Microsoft myöntää Asiakkaalle ei-yksinoikeudellisen, ei-siirrettävän pysyvän käyttöoikeuden jäljentää, käyttää ja muokata Palvelusuoritteita vain Asiakkaan sisäisiin liiketoimintatarkoituksiin Asiakkaan volyymikäyttöoikeussopimuksen ehtojen mukaisesti.</w:t>
      </w:r>
    </w:p>
    <w:p w14:paraId="40BC6E1E" w14:textId="77777777" w:rsidR="008F6529" w:rsidRPr="003C69A1" w:rsidRDefault="008F6529" w:rsidP="008F6529">
      <w:pPr>
        <w:pStyle w:val="ProductList-Body"/>
      </w:pPr>
    </w:p>
    <w:p w14:paraId="17D957E2" w14:textId="77777777" w:rsidR="008F6529" w:rsidRPr="003C69A1" w:rsidRDefault="008F6529" w:rsidP="008F6529">
      <w:pPr>
        <w:pStyle w:val="ProductList-Body"/>
        <w:tabs>
          <w:tab w:val="clear" w:pos="158"/>
          <w:tab w:val="left" w:pos="360"/>
        </w:tabs>
      </w:pPr>
      <w:r>
        <w:rPr>
          <w:b/>
          <w:color w:val="00188F"/>
        </w:rPr>
        <w:t>Muun kuin Microsoftin tekniikka</w:t>
      </w:r>
    </w:p>
    <w:p w14:paraId="080D2A8F" w14:textId="77777777" w:rsidR="008F6529" w:rsidRPr="003C69A1" w:rsidRDefault="008F6529" w:rsidP="008F6529">
      <w:pPr>
        <w:pStyle w:val="ProductList-Body"/>
      </w:pPr>
      <w:r>
        <w:t>Asiakas on yksin vastuussa Online-palveluiden, Korjausten tai Palvelusuoritteiden yhteydessä asentamastaan tai käyttämästään muiden kuin Microsoftin valmistamasta ohjelmistosta ja tekniikasta.</w:t>
      </w:r>
    </w:p>
    <w:p w14:paraId="2D6F55ED" w14:textId="77777777" w:rsidR="00CB0892" w:rsidRPr="000772BE" w:rsidRDefault="00CB0892" w:rsidP="00CB0892">
      <w:pPr>
        <w:pStyle w:val="ProductList-Body"/>
      </w:pPr>
    </w:p>
    <w:p w14:paraId="2340344D" w14:textId="77777777" w:rsidR="00CB0892" w:rsidRPr="000772BE" w:rsidRDefault="00CB0892" w:rsidP="00CB0892">
      <w:pPr>
        <w:pStyle w:val="ProductList-Body"/>
        <w:outlineLvl w:val="2"/>
      </w:pPr>
      <w:r>
        <w:rPr>
          <w:b/>
          <w:color w:val="00188F"/>
        </w:rPr>
        <w:t>Konserniyhtiöiden oikeudet</w:t>
      </w:r>
    </w:p>
    <w:p w14:paraId="71232139" w14:textId="77777777" w:rsidR="00CB0892" w:rsidRPr="000772BE" w:rsidRDefault="00CB0892" w:rsidP="00CB0892">
      <w:pPr>
        <w:pStyle w:val="ProductList-Body"/>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BBE6AD6" w14:textId="77777777" w:rsidR="00CB0892" w:rsidRPr="000772BE" w:rsidRDefault="00CB0892" w:rsidP="00CB0892">
      <w:pPr>
        <w:pStyle w:val="ProductList-Body"/>
      </w:pPr>
    </w:p>
    <w:p w14:paraId="03157993" w14:textId="77777777" w:rsidR="00CB0892" w:rsidRPr="000772BE" w:rsidRDefault="00CB0892" w:rsidP="00CB0892">
      <w:pPr>
        <w:pStyle w:val="ProductList-Body"/>
      </w:pPr>
      <w:r>
        <w:rPr>
          <w:b/>
          <w:color w:val="00188F"/>
        </w:rPr>
        <w:t>Valtionhallintoon kuuluvat Asiakkaat</w:t>
      </w:r>
    </w:p>
    <w:p w14:paraId="69E5AA2E" w14:textId="77777777" w:rsidR="00CB0892" w:rsidRPr="000772BE" w:rsidRDefault="00CB0892" w:rsidP="00CB0892">
      <w:pPr>
        <w:pStyle w:val="ProductList-Body"/>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p>
    <w:p w14:paraId="2ABEA63E" w14:textId="77777777" w:rsidR="00CB0892" w:rsidRPr="000772BE" w:rsidRDefault="00774807" w:rsidP="008A19A5">
      <w:pPr>
        <w:pStyle w:val="ProductList-Body"/>
        <w:shd w:val="clear" w:color="auto" w:fill="A6A6A6" w:themeFill="background1" w:themeFillShade="A6"/>
        <w:spacing w:before="120" w:after="240"/>
        <w:jc w:val="right"/>
      </w:pPr>
      <w:hyperlink w:anchor="TableofContents" w:history="1">
        <w:r w:rsidR="00CB0892">
          <w:rPr>
            <w:rStyle w:val="Hyperlink"/>
            <w:sz w:val="16"/>
            <w:szCs w:val="16"/>
          </w:rPr>
          <w:t>Sisällys</w:t>
        </w:r>
      </w:hyperlink>
      <w:r w:rsidR="00CB0892">
        <w:rPr>
          <w:sz w:val="16"/>
          <w:szCs w:val="16"/>
        </w:rPr>
        <w:t xml:space="preserve"> / </w:t>
      </w:r>
      <w:hyperlink w:anchor="GeneralTerms" w:history="1">
        <w:r w:rsidR="00CB0892">
          <w:rPr>
            <w:rStyle w:val="Hyperlink"/>
            <w:sz w:val="16"/>
            <w:szCs w:val="16"/>
          </w:rPr>
          <w:t>Yleiset ehdot</w:t>
        </w:r>
      </w:hyperlink>
    </w:p>
    <w:p w14:paraId="43B1E0E1" w14:textId="77777777" w:rsidR="001B5E69" w:rsidRPr="001B5E69" w:rsidRDefault="001B5E69" w:rsidP="001B5E69">
      <w:pPr>
        <w:pStyle w:val="ProductList-Offering1Heading"/>
        <w:rPr>
          <w:lang w:val="fi-FI"/>
        </w:rPr>
      </w:pPr>
      <w:bookmarkStart w:id="177" w:name="_Toc451949080"/>
      <w:bookmarkStart w:id="178" w:name="_Toc482788777"/>
      <w:r w:rsidRPr="001B5E69">
        <w:rPr>
          <w:lang w:val="fi-FI"/>
        </w:rPr>
        <w:t>Azure Media Services H.265/HEVC (tehokas videokoodaus) -koodausta koskeva ilmoitus</w:t>
      </w:r>
      <w:bookmarkEnd w:id="177"/>
      <w:bookmarkEnd w:id="178"/>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p w14:paraId="7CD9153A" w14:textId="77777777" w:rsidR="001B5E69" w:rsidRPr="00617E8D" w:rsidRDefault="00774807" w:rsidP="008A19A5">
      <w:pPr>
        <w:pStyle w:val="ProductList-Body"/>
        <w:shd w:val="clear" w:color="auto" w:fill="A6A6A6" w:themeFill="background1" w:themeFillShade="A6"/>
        <w:spacing w:before="120" w:after="240"/>
        <w:jc w:val="right"/>
        <w:rPr>
          <w:sz w:val="16"/>
          <w:szCs w:val="16"/>
        </w:rPr>
      </w:pPr>
      <w:hyperlink w:anchor="TableofContents" w:history="1">
        <w:r w:rsidR="001B5E69" w:rsidRPr="00617E8D">
          <w:rPr>
            <w:rStyle w:val="Hyperlink"/>
            <w:sz w:val="16"/>
            <w:szCs w:val="16"/>
          </w:rPr>
          <w:t>Sisällys</w:t>
        </w:r>
      </w:hyperlink>
      <w:r w:rsidR="001B5E69" w:rsidRPr="00617E8D">
        <w:rPr>
          <w:sz w:val="16"/>
          <w:szCs w:val="16"/>
        </w:rPr>
        <w:t xml:space="preserve"> / </w:t>
      </w:r>
      <w:hyperlink w:anchor="GeneralTerms" w:history="1">
        <w:r w:rsidR="001B5E69" w:rsidRPr="00617E8D">
          <w:rPr>
            <w:rStyle w:val="Hyperlink"/>
            <w:sz w:val="16"/>
            <w:szCs w:val="16"/>
          </w:rPr>
          <w:t>Yleiset ehdot</w:t>
        </w:r>
      </w:hyperlink>
    </w:p>
    <w:p w14:paraId="7C9D16CC" w14:textId="46A4B9D0" w:rsidR="00D67A4B" w:rsidRPr="00694022" w:rsidRDefault="00A27D70" w:rsidP="00D51544">
      <w:pPr>
        <w:pStyle w:val="ProductList-Offering1Heading"/>
        <w:rPr>
          <w:lang w:val="fi-FI"/>
        </w:rPr>
      </w:pPr>
      <w:bookmarkStart w:id="179" w:name="_Toc482788778"/>
      <w:r w:rsidRPr="00694022">
        <w:rPr>
          <w:lang w:val="fi-FI"/>
        </w:rPr>
        <w:t>H.264/AVC-kuvastandardi, VC-1-kuvastandardi, MPEG-4 Part -kuvastandardi ja MPEG-2-kuvastandardi</w:t>
      </w:r>
      <w:bookmarkEnd w:id="179"/>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55"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2AAE87EE" w14:textId="77777777" w:rsidR="009348C8" w:rsidRPr="00690C65" w:rsidRDefault="00774807"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6"/>
          <w:footerReference w:type="first" r:id="rId57"/>
          <w:pgSz w:w="12240" w:h="15840"/>
          <w:pgMar w:top="1440" w:right="720" w:bottom="1440" w:left="720" w:header="720" w:footer="720" w:gutter="0"/>
          <w:cols w:space="720"/>
          <w:titlePg/>
          <w:docGrid w:linePitch="360"/>
        </w:sectPr>
      </w:pPr>
    </w:p>
    <w:p w14:paraId="77CD5470" w14:textId="77777777" w:rsidR="00F56937" w:rsidRDefault="00F56937" w:rsidP="00F56937">
      <w:pPr>
        <w:pStyle w:val="ProductList-SectionHeading"/>
        <w:outlineLvl w:val="0"/>
      </w:pPr>
      <w:bookmarkStart w:id="180" w:name="_Toc482788779"/>
      <w:bookmarkStart w:id="181" w:name="Attachment2"/>
      <w:r>
        <w:lastRenderedPageBreak/>
        <w:t>Liite 2 – Tilauskäyttöoikeuspaketit</w:t>
      </w:r>
      <w:bookmarkEnd w:id="180"/>
    </w:p>
    <w:bookmarkEnd w:id="181"/>
    <w:p w14:paraId="1B2D3A9C" w14:textId="1213509C" w:rsidR="00F56937" w:rsidRDefault="00F56937" w:rsidP="00F56937">
      <w:pPr>
        <w:pStyle w:val="ProductList-Body"/>
        <w:spacing w:after="120"/>
        <w:jc w:val="both"/>
      </w:pPr>
      <w:r>
        <w:t xml:space="preserve">Online-palvelut voivat olla hankittavissa Online-palvelupaketteina. Jos alla olevassa taulukossa jokin Online-palvelun rivillä oleva solu on varjostettu </w:t>
      </w:r>
      <w:r>
        <w:rPr>
          <w:color w:val="000000" w:themeColor="text1"/>
          <w:shd w:val="clear" w:color="auto" w:fill="4668C5"/>
        </w:rPr>
        <w:t>siniseksi</w:t>
      </w:r>
      <w:r>
        <w:rPr>
          <w:color w:val="000000" w:themeColor="text1"/>
        </w:rPr>
        <w:t>,</w:t>
      </w:r>
      <w:r>
        <w:t xml:space="preserve">solun sarakkeen Tilauskäyttöoikeuspaketit täyttävät solun Online-palveluiden tilauskäyttöoikeusvaatimukset. </w:t>
      </w:r>
    </w:p>
    <w:tbl>
      <w:tblPr>
        <w:tblW w:w="10638"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56"/>
        <w:gridCol w:w="441"/>
        <w:gridCol w:w="369"/>
        <w:gridCol w:w="576"/>
        <w:gridCol w:w="576"/>
        <w:gridCol w:w="504"/>
        <w:gridCol w:w="504"/>
      </w:tblGrid>
      <w:tr w:rsidR="00AD1C5D" w:rsidRPr="00E9084B" w14:paraId="649E86EA" w14:textId="77777777" w:rsidTr="00997F2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5F2F79D0" w14:textId="77777777" w:rsidR="00AD1C5D" w:rsidRPr="00E9084B" w:rsidRDefault="00AD1C5D" w:rsidP="00997F23">
            <w:pPr>
              <w:pStyle w:val="ProductList-Body"/>
              <w:tabs>
                <w:tab w:val="clear" w:pos="158"/>
                <w:tab w:val="left" w:pos="720"/>
              </w:tabs>
              <w:spacing w:line="256" w:lineRule="auto"/>
              <w:ind w:left="-108"/>
              <w:rPr>
                <w:sz w:val="22"/>
              </w:rPr>
            </w:pPr>
            <w:r w:rsidRPr="00E9084B">
              <w:rPr>
                <w:sz w:val="22"/>
              </w:rPr>
              <w:t>Online-palvelu</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6116E0"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16B761F3"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 xml:space="preserve">Enterprise </w:t>
            </w:r>
            <w:r w:rsidRPr="00E9084B">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4356133"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1E5FDE02" w14:textId="2B04018A"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Valtionhallinto</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5ED4BACE" w14:textId="77777777" w:rsidR="00AD1C5D" w:rsidRPr="00E9084B" w:rsidRDefault="00AD1C5D" w:rsidP="00997F2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220F6700" w14:textId="77777777" w:rsidR="00AD1C5D" w:rsidRPr="00E9084B" w:rsidRDefault="00AD1C5D" w:rsidP="00997F23">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EF2FA2"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4A034260"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Yritykset</w:t>
            </w:r>
          </w:p>
          <w:p w14:paraId="7A16459F" w14:textId="77777777" w:rsidR="00AD1C5D" w:rsidRPr="00E9084B" w:rsidRDefault="00AD1C5D" w:rsidP="00997F2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79E26B"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Office 365</w:t>
            </w:r>
          </w:p>
          <w:p w14:paraId="35EFEDE0"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Yritykset</w:t>
            </w:r>
          </w:p>
          <w:p w14:paraId="50857D65" w14:textId="77777777" w:rsidR="00AD1C5D" w:rsidRPr="00E9084B" w:rsidRDefault="00AD1C5D" w:rsidP="00997F2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2C286F6C"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Enterprise</w:t>
            </w:r>
          </w:p>
          <w:p w14:paraId="26475302" w14:textId="77777777" w:rsidR="00AD1C5D" w:rsidRPr="00E9084B" w:rsidRDefault="00AD1C5D" w:rsidP="00997F2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Mobility +</w:t>
            </w:r>
          </w:p>
          <w:p w14:paraId="1948463A" w14:textId="77777777" w:rsidR="00AD1C5D" w:rsidRPr="00E9084B" w:rsidRDefault="00AD1C5D" w:rsidP="00997F2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Tietoturva</w:t>
            </w:r>
          </w:p>
        </w:tc>
        <w:tc>
          <w:tcPr>
            <w:tcW w:w="11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BAD207" w14:textId="77777777" w:rsidR="00AD1C5D" w:rsidRPr="00E9084B" w:rsidRDefault="00AD1C5D" w:rsidP="00997F23">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Secure Productive Enterprise</w:t>
            </w:r>
            <w:r w:rsidRPr="00E9084B">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14:paraId="487C5390" w14:textId="5EB85200" w:rsidR="00AD1C5D" w:rsidRPr="00E9084B" w:rsidRDefault="00AD1C5D" w:rsidP="00997F23">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Dynamics 365</w:t>
            </w:r>
            <w:r w:rsidR="00997F23">
              <w:rPr>
                <w:rFonts w:asciiTheme="majorHAnsi" w:hAnsiTheme="majorHAnsi"/>
                <w:color w:val="FFFFFF" w:themeColor="background1"/>
                <w:sz w:val="16"/>
                <w:szCs w:val="16"/>
              </w:rPr>
              <w:t xml:space="preserve"> </w:t>
            </w:r>
            <w:r w:rsidRPr="00E9084B">
              <w:rPr>
                <w:rFonts w:asciiTheme="majorHAnsi" w:hAnsiTheme="majorHAnsi"/>
                <w:color w:val="FFFFFF" w:themeColor="background1"/>
                <w:sz w:val="16"/>
                <w:szCs w:val="16"/>
              </w:rPr>
              <w:t>Enterprise Edition</w:t>
            </w:r>
          </w:p>
        </w:tc>
      </w:tr>
      <w:tr w:rsidR="00997F23" w:rsidRPr="00E9084B" w14:paraId="2C65EC68" w14:textId="77777777" w:rsidTr="00997F2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30AAA36A" w14:textId="77777777" w:rsidR="00AD1C5D" w:rsidRPr="00E9084B" w:rsidRDefault="00AD1C5D" w:rsidP="00997F23">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D4BDC45" w14:textId="41900A9C" w:rsidR="00AD1C5D" w:rsidRPr="00E9084B" w:rsidRDefault="009A7763"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4E16D7"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CEEC6F"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5105E5"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5BC2B4" w14:textId="32D0DA7F" w:rsidR="00AD1C5D" w:rsidRPr="00E9084B" w:rsidRDefault="009A7763"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493788"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E41B92"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028E99"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256644"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D0FAB9"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2F51A4"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05BD087"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D5B9D9D"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4EBA7051"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E3</w:t>
            </w:r>
          </w:p>
        </w:tc>
        <w:tc>
          <w:tcPr>
            <w:tcW w:w="369" w:type="dxa"/>
            <w:tcBorders>
              <w:left w:val="single" w:sz="12" w:space="0" w:color="FFFFFF" w:themeColor="background1"/>
              <w:bottom w:val="single" w:sz="12" w:space="0" w:color="FFFFFF" w:themeColor="background1"/>
              <w:right w:val="nil"/>
            </w:tcBorders>
            <w:shd w:val="clear" w:color="auto" w:fill="0072C6"/>
            <w:vAlign w:val="center"/>
          </w:tcPr>
          <w:p w14:paraId="6173BCEC"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3A059" w14:textId="7CFFC420"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CB3E69"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4D26384E"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Plan 1</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4E4AF355" w14:textId="77777777" w:rsidR="00AD1C5D" w:rsidRPr="00E9084B" w:rsidRDefault="00AD1C5D" w:rsidP="00997F23">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E9084B">
              <w:rPr>
                <w:rFonts w:asciiTheme="majorHAnsi" w:hAnsiTheme="majorHAnsi"/>
                <w:color w:val="FFFFFF" w:themeColor="background1"/>
                <w:sz w:val="16"/>
                <w:szCs w:val="16"/>
              </w:rPr>
              <w:t>Plan 2</w:t>
            </w:r>
          </w:p>
        </w:tc>
      </w:tr>
      <w:tr w:rsidR="00997F23" w:rsidRPr="006C4BFF" w14:paraId="3C174B2B" w14:textId="77777777" w:rsidTr="00997F2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D2B142B"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B18CE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7B7F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83E3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D8920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64D7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8A6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6658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164B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1088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0492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2520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1A49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5259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F72F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B0DA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8A7D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C0F4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3737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126B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476000DF" w14:textId="77777777" w:rsidTr="00997F23">
        <w:trPr>
          <w:trHeight w:val="202"/>
        </w:trPr>
        <w:tc>
          <w:tcPr>
            <w:tcW w:w="2789" w:type="dxa"/>
            <w:tcBorders>
              <w:top w:val="nil"/>
              <w:left w:val="nil"/>
              <w:bottom w:val="dashSmallGap" w:sz="4" w:space="0" w:color="BFBFBF" w:themeColor="background1" w:themeShade="BF"/>
              <w:right w:val="nil"/>
            </w:tcBorders>
            <w:noWrap/>
            <w:vAlign w:val="center"/>
            <w:hideMark/>
          </w:tcPr>
          <w:p w14:paraId="64AB80CB" w14:textId="2DE2FA1A"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 xml:space="preserve">Exchange Online </w:t>
            </w:r>
            <w:r w:rsidR="009A7763">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78D33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C05A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0B5B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94C7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6155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C99D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D00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69CB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6F6F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3D7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AFE7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173C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34A8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EB71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3DBD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53D5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0017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4DC3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8012D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38663D16"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0E5662"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Exchange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4D29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E0587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E334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3170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F2E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285A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F294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00E3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E4A5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7D1A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4291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98E1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D7C7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CFF8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34BD1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6A7F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5B62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A85D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E148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0ABEE4D9"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4237C1"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Exchange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61BAE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B4CC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DAF4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B3FF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0DD1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7B5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9EBD7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6E6E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5FF7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7661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4F1C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C1C3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310F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DD8C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1FB0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6E50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CEF9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080F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F9EE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7739EF9C"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5E1AC5"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35CB6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95EC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6A84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2826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1CF1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249C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4EF0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13691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3670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36E6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160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8E60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C6C5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4ED0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5A14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48C6C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EC40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2B3B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5E47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181A7821"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A19BB" w14:textId="2823EF11"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 xml:space="preserve">SharePoint Online </w:t>
            </w:r>
            <w:r w:rsidR="009A7763">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A9C2B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FF7F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99B5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A6C0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9ED3D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262C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5686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3230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E323F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8DBC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461F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E560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757E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53C4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70C9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B0D1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21E7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6E0C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92C6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3190565D"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F451B"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SharePoint Online,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8B02B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3DB2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5B9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62D7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BE8A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848A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D75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F63A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E785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BCC2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36AC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51FA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B1F3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9054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9B4FA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B869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4A2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132B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4CA4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5F178381"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E0887"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SharePoint Online, tarjous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9D54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6A03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1C242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400C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DA71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FA89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3B2A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D9659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A4EA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85AD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20C2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9EFE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CE7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F22C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6A4F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405E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43FA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EA820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AD4E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423127B3"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1CCC00"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AD13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86A0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8093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6AD8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B8AA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3F40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861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8A48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7D95A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31F1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D16F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6D88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3C670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8C6F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BD2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2D0C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FBC2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212F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F404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4FEF261E"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988511"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lang w:val="en-US"/>
              </w:rPr>
            </w:pPr>
            <w:r w:rsidRPr="006C4BFF">
              <w:rPr>
                <w:rFonts w:asciiTheme="majorHAnsi" w:hAnsiTheme="majorHAnsi"/>
                <w:sz w:val="15"/>
                <w:szCs w:val="15"/>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5A40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3A6D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848CA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5AB6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C7CA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28145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A08A6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A212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06B48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967D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210B5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D65A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13EA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CC8E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54AD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622E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4F1B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A13D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7B31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r>
      <w:tr w:rsidR="00997F23" w:rsidRPr="006C4BFF" w14:paraId="6A08A85D"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962AEF"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lang w:val="en-US"/>
              </w:rPr>
            </w:pPr>
            <w:r w:rsidRPr="006C4BFF">
              <w:rPr>
                <w:rFonts w:asciiTheme="majorHAnsi" w:hAnsiTheme="majorHAnsi"/>
                <w:sz w:val="15"/>
                <w:szCs w:val="15"/>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F9EB1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AA2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830A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F16A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540B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1695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3819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2FDDF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63319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20DB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46D7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71A4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7352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E4D6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CC34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910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4744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FDFDF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3F63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r>
      <w:tr w:rsidR="00997F23" w:rsidRPr="006C4BFF" w14:paraId="6BEEA024"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FED92"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lang w:val="en-US"/>
              </w:rPr>
            </w:pPr>
            <w:r w:rsidRPr="006C4BFF">
              <w:rPr>
                <w:rFonts w:asciiTheme="majorHAnsi" w:hAnsiTheme="majorHAnsi"/>
                <w:sz w:val="15"/>
                <w:szCs w:val="15"/>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9E88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8CB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22F8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55EC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1B5E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B84C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1B2C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4C9D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F605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FEEC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7335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403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0320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C000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4AAD7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97A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FD15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DB64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61E2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r>
      <w:tr w:rsidR="00997F23" w:rsidRPr="006C4BFF" w14:paraId="158B4C2D"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D4A1FB"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56F54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0D39A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99BC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8AE30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4A8C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B082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B556D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D0CA7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54EE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14C9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4E23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69D1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E537A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5A3C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9623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985C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8D630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BFD0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78D7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53E5EB48"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F61F6F"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0AAE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A62D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EF85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B30A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7208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F5F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D6DD4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47AE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C0F5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6510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E749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CC8C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EAD6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3DD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729F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0A4F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499B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544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3D38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78002DFC"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006D1"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25BB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5428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57CE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641B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537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58AC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89642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D536E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79E2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BD38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FB2B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734C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06F2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72E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6D1D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C82C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F2520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1BDC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AFA4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5A60C399"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F125BE"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1B3F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2626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4CDB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50BA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D9AA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3E3D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8632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04ED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9D0F0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57A1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9D7A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372A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1EE4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EAE1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9D78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E968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1D19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72AD8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7F0E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5193A5ED"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3CB918"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5B8D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1ECB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43BE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BA983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EF9C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057B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242A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3D09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70FF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C7D6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2B57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D3F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CA19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03AD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DC58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FEF8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541A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43FD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2005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33DFC2C8" w14:textId="77777777" w:rsidTr="00997F2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1686A" w14:textId="7F8CC83F"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Office 365 Advanced Security Manag</w:t>
            </w:r>
            <w:r w:rsidR="006C4BFF" w:rsidRPr="006C4BFF">
              <w:rPr>
                <w:rFonts w:asciiTheme="majorHAnsi" w:hAnsiTheme="majorHAnsi"/>
                <w:sz w:val="15"/>
                <w:szCs w:val="15"/>
              </w:rPr>
              <w:t>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1F72E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75A2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99CB3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65A1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B256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5F23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60F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91CA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EBF18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B15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D0BE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EBC4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A4A2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ADFB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5D98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8078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4E7D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FB07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1EBC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58172C45"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404C0C"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B2369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E4E43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510F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7AF1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5C2E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2E9D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0BED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6BFC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84EE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8F1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3A494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9879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3E6E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D079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C96BD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A3F1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92389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26C7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73EF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4C53A88A"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0A4928"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A5413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307D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F789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185A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23BB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2E6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530B7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EBE3B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BDD9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1ACB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C033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3E57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6DE9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566C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57F3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D67E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A7BF0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7DBD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9836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7F925362"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759BF6"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D006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9AE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E0B3F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582F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355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03A5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C0F1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C21F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F486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8C10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1F2D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D54D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D250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37F9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1FD0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9C9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5F20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3AD5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DF3E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5916C560"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95C379"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78CFF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E72B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2F33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8D1E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8833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EFD6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CD84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2C11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55A6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A083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2E4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E1CC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2E6F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E3886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F53FE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20C6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303A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083B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935E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2B004EC2"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ECC84"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lang w:val="en-US"/>
              </w:rPr>
            </w:pPr>
            <w:r w:rsidRPr="006C4BFF">
              <w:rPr>
                <w:rFonts w:asciiTheme="majorHAnsi" w:hAnsiTheme="majorHAnsi"/>
                <w:sz w:val="15"/>
                <w:szCs w:val="15"/>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18B93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8E4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E34E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C3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09CE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CCA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7C54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8585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2AF4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AA8A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1C0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415D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6455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7E5CC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BA90D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371A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3CF76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ECFAE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2FFE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r>
      <w:tr w:rsidR="00997F23" w:rsidRPr="006C4BFF" w14:paraId="4E20B531"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DA3C66"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lang w:val="en-US"/>
              </w:rPr>
            </w:pPr>
            <w:r w:rsidRPr="006C4BFF">
              <w:rPr>
                <w:rFonts w:asciiTheme="majorHAnsi" w:hAnsiTheme="majorHAnsi"/>
                <w:sz w:val="15"/>
                <w:szCs w:val="15"/>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BF05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4F366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0B9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4C1E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076A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5426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06F4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A1A8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E90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2D9B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792E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B9C2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93B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C219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105A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2BE2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6640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8CD7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F356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r>
      <w:tr w:rsidR="00997F23" w:rsidRPr="006C4BFF" w14:paraId="467F03F8"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3ED8B"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lang w:val="en-US"/>
              </w:rPr>
            </w:pPr>
            <w:r w:rsidRPr="006C4BFF">
              <w:rPr>
                <w:rFonts w:asciiTheme="majorHAnsi" w:hAnsiTheme="majorHAnsi"/>
                <w:sz w:val="15"/>
                <w:szCs w:val="15"/>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CD80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031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CB1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70D5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8AB1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83FF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997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DF63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B9E9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F849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1D4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3070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80A5E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86D8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3E7DC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C1BC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36DE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BF60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9827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r>
      <w:tr w:rsidR="00997F23" w:rsidRPr="006C4BFF" w14:paraId="6D10EDA5"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C81AC9"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lang w:val="en-US"/>
              </w:rPr>
            </w:pPr>
            <w:r w:rsidRPr="006C4BFF">
              <w:rPr>
                <w:rFonts w:asciiTheme="majorHAnsi" w:hAnsiTheme="majorHAnsi"/>
                <w:sz w:val="15"/>
                <w:szCs w:val="15"/>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854C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851B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4D9D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6C63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FA23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E2D0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6A9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C3FE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6B503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2022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9BC1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2302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E019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ED06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D9FC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7CDD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0998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FBE8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CB74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r>
      <w:tr w:rsidR="00997F23" w:rsidRPr="006C4BFF" w14:paraId="278AA3AF"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79C9A1"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38F48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A1DD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799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2BB0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E692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4635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3011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D304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1459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6B39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4F26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398D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AE73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4050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2219F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BD21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73AE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CAB5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6954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7FE92280"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B63C08"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lang w:val="en-US"/>
              </w:rPr>
            </w:pPr>
            <w:r w:rsidRPr="006C4BFF">
              <w:rPr>
                <w:rFonts w:asciiTheme="majorHAnsi" w:hAnsiTheme="majorHAnsi"/>
                <w:sz w:val="15"/>
                <w:szCs w:val="15"/>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29AF0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BD11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0158B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2E6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831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84EF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94CD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6A7E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43F2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7AD2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9D5C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A363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F95E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77A82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A87B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5E72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285C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4359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0877D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r>
      <w:tr w:rsidR="00997F23" w:rsidRPr="006C4BFF" w14:paraId="7B010E1B"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DD94B1"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lang w:val="en-US"/>
              </w:rPr>
            </w:pPr>
            <w:r w:rsidRPr="006C4BFF">
              <w:rPr>
                <w:rFonts w:asciiTheme="majorHAnsi" w:hAnsiTheme="majorHAnsi"/>
                <w:sz w:val="15"/>
                <w:szCs w:val="15"/>
                <w:lang w:val="en-US"/>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9E1E7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2D49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2117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440E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A5C0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9FD7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CC40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8EA3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DA66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6A61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FDD2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3548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E2CC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8026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0901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4B36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413D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19341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F0E15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r>
      <w:tr w:rsidR="00997F23" w:rsidRPr="006C4BFF" w14:paraId="1EAC4699"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8723CE"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59BB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4458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D0C4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331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E131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FE88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81DD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EA88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4764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A217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38BE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A1DE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A787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D558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83C5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FDD4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9AAF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F9C7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E274E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49B75CEE"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1D0C49"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lang w:val="en-US"/>
              </w:rPr>
            </w:pPr>
            <w:r w:rsidRPr="006C4BFF">
              <w:rPr>
                <w:rFonts w:asciiTheme="majorHAnsi" w:hAnsiTheme="majorHAnsi"/>
                <w:sz w:val="15"/>
                <w:szCs w:val="15"/>
                <w:lang w:val="en-US"/>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6D28E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724B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7A76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D824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C3E5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0EAF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40C7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FAE5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60096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D7C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32CC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9BF7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1E9C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34D9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C3835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1E43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CDC6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F839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F8894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lang w:val="en-US"/>
              </w:rPr>
            </w:pPr>
          </w:p>
        </w:tc>
      </w:tr>
      <w:tr w:rsidR="00997F23" w:rsidRPr="006C4BFF" w14:paraId="46646A8F"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50522"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52A7B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80FE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82D7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5594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F601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66E5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479A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B67A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4AB7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3C63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8ADE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398E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CF18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A1F83"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878DCD"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7C79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FD43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CC902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C30A0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4FE4215A"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86A18"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7ACAE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C6B70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68651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B07E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B4658"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6697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A0A9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4704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4741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77F6"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7CC7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AEE1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D609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F787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5CF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8633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371B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AEB54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6C396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r w:rsidR="00997F23" w:rsidRPr="006C4BFF" w14:paraId="5542AD17" w14:textId="77777777" w:rsidTr="00997F2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06537" w14:textId="77777777" w:rsidR="00AD1C5D" w:rsidRPr="006C4BFF" w:rsidRDefault="00AD1C5D" w:rsidP="00997F23">
            <w:pPr>
              <w:pStyle w:val="ProductList-Body"/>
              <w:tabs>
                <w:tab w:val="clear" w:pos="158"/>
                <w:tab w:val="left" w:pos="720"/>
              </w:tabs>
              <w:spacing w:line="256" w:lineRule="auto"/>
              <w:ind w:left="-108"/>
              <w:rPr>
                <w:rFonts w:asciiTheme="majorHAnsi" w:hAnsiTheme="majorHAnsi"/>
                <w:sz w:val="15"/>
                <w:szCs w:val="15"/>
              </w:rPr>
            </w:pPr>
            <w:r w:rsidRPr="006C4BFF">
              <w:rPr>
                <w:rFonts w:asciiTheme="majorHAnsi" w:hAnsiTheme="majorHAnsi"/>
                <w:sz w:val="15"/>
                <w:szCs w:val="15"/>
              </w:rPr>
              <w:t>Microsoft Stream, tarjous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97E1E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C2E6C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1C94DE"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87FF90"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63F4E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DB7279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6DEC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4DCCC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64051"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E42A9"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E0220F"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87A36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941C9A"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D1A21A7"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89D81C"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9349F35"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2CCA9D2"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9B908B"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B04E144" w14:textId="77777777" w:rsidR="00AD1C5D" w:rsidRPr="006C4BFF" w:rsidRDefault="00AD1C5D" w:rsidP="00997F23">
            <w:pPr>
              <w:pStyle w:val="ProductList-Body"/>
              <w:tabs>
                <w:tab w:val="clear" w:pos="158"/>
                <w:tab w:val="left" w:pos="720"/>
              </w:tabs>
              <w:spacing w:line="256" w:lineRule="auto"/>
              <w:jc w:val="center"/>
              <w:rPr>
                <w:rFonts w:asciiTheme="majorHAnsi" w:hAnsiTheme="majorHAnsi"/>
                <w:sz w:val="15"/>
                <w:szCs w:val="15"/>
              </w:rPr>
            </w:pPr>
          </w:p>
        </w:tc>
      </w:tr>
    </w:tbl>
    <w:p w14:paraId="6D2EB2FB" w14:textId="77777777" w:rsidR="00173CF9" w:rsidRPr="00B97C59" w:rsidRDefault="00173CF9" w:rsidP="00173CF9">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3395473D" w14:textId="77777777" w:rsidR="00173CF9" w:rsidRPr="00B5721D" w:rsidRDefault="00173CF9" w:rsidP="00173CF9">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Secure Productive Enterprise täyttää tilauskäyttöoikeutta koskevat vaatimukset Windows SA per User -sopimukselle Tuotteen ehdoissa kuvatulla tavalla.</w:t>
      </w:r>
    </w:p>
    <w:p w14:paraId="5B5A2A3D" w14:textId="74E2017C" w:rsidR="007900CD" w:rsidRDefault="007900CD" w:rsidP="007900CD">
      <w:pPr>
        <w:pStyle w:val="ProductList-Body"/>
        <w:spacing w:after="120"/>
        <w:jc w:val="both"/>
      </w:pPr>
      <w:r w:rsidRPr="00B8307A">
        <w:rPr>
          <w:i/>
          <w:sz w:val="16"/>
          <w:szCs w:val="16"/>
          <w:vertAlign w:val="superscript"/>
        </w:rPr>
        <w:t>3</w:t>
      </w:r>
      <w:r w:rsidRPr="00B8307A">
        <w:rPr>
          <w:i/>
          <w:sz w:val="16"/>
          <w:szCs w:val="16"/>
        </w:rPr>
        <w:t xml:space="preserve"> Skype for Business Online PSTN Conferencing </w:t>
      </w:r>
      <w:r w:rsidRPr="00B8307A">
        <w:rPr>
          <w:i/>
          <w:sz w:val="16"/>
          <w:szCs w:val="16"/>
        </w:rPr>
        <w:noBreakHyphen/>
        <w:t>ominaisuuden tarjonta osana Office 365 Enterprise E5:ttä riippuu alueellisesta saatavuudesta.</w:t>
      </w:r>
    </w:p>
    <w:p w14:paraId="374EA8ED" w14:textId="65C4FD58" w:rsidR="00D67A4B" w:rsidRPr="00690C65" w:rsidRDefault="00774807" w:rsidP="008A19A5">
      <w:pPr>
        <w:pStyle w:val="ProductList-Body"/>
        <w:shd w:val="clear" w:color="auto" w:fill="A6A6A6" w:themeFill="background1" w:themeFillShade="A6"/>
        <w:spacing w:before="120" w:after="240"/>
        <w:jc w:val="right"/>
      </w:pPr>
      <w:hyperlink w:anchor="TableofContents" w:history="1">
        <w:r w:rsidR="009348C8">
          <w:rPr>
            <w:rStyle w:val="Hyperlink"/>
            <w:sz w:val="16"/>
            <w:szCs w:val="16"/>
          </w:rPr>
          <w:t>Sisällys</w:t>
        </w:r>
      </w:hyperlink>
      <w:r w:rsidR="009348C8">
        <w:rPr>
          <w:sz w:val="16"/>
          <w:szCs w:val="16"/>
        </w:rPr>
        <w:t xml:space="preserve"> / </w:t>
      </w:r>
      <w:hyperlink w:anchor="GeneralTerms" w:history="1">
        <w:r w:rsidR="009348C8">
          <w:rPr>
            <w:rStyle w:val="Hyperlink"/>
            <w:sz w:val="16"/>
            <w:szCs w:val="16"/>
          </w:rPr>
          <w:t>Yleiset ehdot</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2" w:name="Attachment3"/>
      <w:bookmarkStart w:id="183" w:name="_Toc482788780"/>
      <w:r>
        <w:lastRenderedPageBreak/>
        <w:t>Liite 3 – Vakiosopimuspykälät (käsittelijät)</w:t>
      </w:r>
      <w:bookmarkEnd w:id="182"/>
      <w:bookmarkEnd w:id="183"/>
    </w:p>
    <w:p w14:paraId="4E06F8C8" w14:textId="6E522ADB"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lastRenderedPageBreak/>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lastRenderedPageBreak/>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lastRenderedPageBreak/>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0EDED1C1" w14:textId="77777777" w:rsidR="00BB7C80" w:rsidRPr="00762B93" w:rsidRDefault="00BB7C80" w:rsidP="00BB7C80">
      <w:pPr>
        <w:pStyle w:val="ProductList-Body"/>
        <w:spacing w:after="120"/>
      </w:pPr>
      <w:r w:rsidRPr="00762B93">
        <w:rPr>
          <w:b/>
        </w:rPr>
        <w:t>Tietojen viejä</w:t>
      </w:r>
      <w:r w:rsidRPr="006640CE">
        <w:rPr>
          <w:b/>
          <w:bCs/>
        </w:rPr>
        <w:t>:</w:t>
      </w:r>
      <w:r w:rsidRPr="00762B93">
        <w:t xml:space="preserve"> Asiakas on tietojen viejä. Tietojen viejä on Online-palveluiden käyttäjä, joka on määritetty Online-palveluiden ehtojen kohdassa ”Tietojenkäsittelyn 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5CB87AE9" w14:textId="77777777" w:rsidR="00E83159" w:rsidRPr="00690C65" w:rsidRDefault="00E83159" w:rsidP="00E83159">
      <w:pPr>
        <w:pStyle w:val="ProductList-Body"/>
        <w:spacing w:after="60"/>
        <w:ind w:left="547"/>
      </w:pPr>
      <w:r>
        <w:rPr>
          <w:b/>
        </w:rPr>
        <w:lastRenderedPageBreak/>
        <w:t>b. Tietojenkäsittelyn laajuus ja tarkoitus</w:t>
      </w:r>
      <w:r w:rsidRPr="007E602E">
        <w:rPr>
          <w:b/>
          <w:bCs/>
        </w:rPr>
        <w:t xml:space="preserve">. </w:t>
      </w:r>
      <w:r>
        <w:t xml:space="preserve">Henkilökohtaisten tietojen käsittelyn laajuus ja tarkoitus on kuvattu Tietojenkäsittelyn ehdoissa.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Tekniset ja organisatoriset toimenpiteet</w:t>
      </w:r>
      <w:r w:rsidRPr="00965BC5">
        <w:rPr>
          <w:b/>
          <w:bCs/>
        </w:rPr>
        <w:t xml:space="preserve">. </w:t>
      </w:r>
      <w:r>
        <w:t>Tietojen tuoja käyttää erilaisia teknisiä ja organisatorisia keinoja, sisäistä valvontaa ja tietoturvakäytäntöjä, joiden tarkoituksena on suojata Asiakastietoja Tietojenkäsittelyn ehdoissa kuvatulla tavalla tahattomalta katoamiselta, tuhoamiselta ja muokkaukselta sekä estää tietojen luvaton paljastaminen, käyttö ja lainvastainen tuhoaminen, seuraavasti: Tekniset ja rakenteelliset toimet, sisäinen valvonta ja tietoturvakäytännöt, jotka on määritetty Tietojenkäsittelyn ehdoissa,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4022" w:rsidRDefault="00463CC3" w:rsidP="00463CC3">
      <w:pPr>
        <w:pStyle w:val="ProductList-Body"/>
        <w:rPr>
          <w:lang w:val="en-US"/>
        </w:rPr>
      </w:pPr>
      <w:r w:rsidRPr="00694022">
        <w:rPr>
          <w:lang w:val="en-US"/>
        </w:rPr>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77777777" w:rsidR="004D27A6" w:rsidRPr="00694022" w:rsidRDefault="004D27A6" w:rsidP="00A914BF">
      <w:pPr>
        <w:pStyle w:val="ProductList-Body"/>
        <w:rPr>
          <w:lang w:val="en-US"/>
        </w:rPr>
      </w:pPr>
    </w:p>
    <w:sectPr w:rsidR="004D27A6" w:rsidRPr="0069402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ADB9C5" w14:textId="77777777" w:rsidR="00774807" w:rsidRDefault="00774807" w:rsidP="009A573F">
      <w:pPr>
        <w:spacing w:after="0" w:line="240" w:lineRule="auto"/>
      </w:pPr>
      <w:r>
        <w:separator/>
      </w:r>
    </w:p>
  </w:endnote>
  <w:endnote w:type="continuationSeparator" w:id="0">
    <w:p w14:paraId="2B6AE1E2" w14:textId="77777777" w:rsidR="00774807" w:rsidRDefault="00774807" w:rsidP="009A573F">
      <w:pPr>
        <w:spacing w:after="0" w:line="240" w:lineRule="auto"/>
      </w:pPr>
      <w:r>
        <w:continuationSeparator/>
      </w:r>
    </w:p>
  </w:endnote>
  <w:endnote w:type="continuationNotice" w:id="1">
    <w:p w14:paraId="489490A3" w14:textId="77777777" w:rsidR="00774807" w:rsidRDefault="0077480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1EB894" w14:textId="77777777" w:rsidR="009A7763" w:rsidRDefault="009A77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97F23" w:rsidRDefault="00997F2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97F23" w:rsidRPr="00591643" w:rsidRDefault="00997F2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08BE5D03" w14:textId="77777777" w:rsidTr="006C4B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997F23" w:rsidRPr="00E97573" w:rsidRDefault="00774807" w:rsidP="00981C67">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997F23" w:rsidRPr="00E97573" w:rsidRDefault="00774807" w:rsidP="00981C67">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997F23" w:rsidRPr="00E97573" w:rsidRDefault="00774807" w:rsidP="00981C67">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997F23" w:rsidRPr="00E97573" w:rsidRDefault="00997F23"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997F23" w:rsidRPr="00E97573" w:rsidRDefault="00774807" w:rsidP="00981C67">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997F23" w:rsidRPr="00E97573" w:rsidRDefault="00774807" w:rsidP="00981C67">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997F23" w:rsidRPr="00990DE4" w:rsidRDefault="00997F23"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997F23" w:rsidRPr="00E97573" w:rsidRDefault="00774807" w:rsidP="00981C67">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7E537610" w14:textId="77777777" w:rsidR="00997F23" w:rsidRPr="00591643" w:rsidRDefault="00997F23"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997F23" w:rsidRPr="00E97573" w:rsidRDefault="00774807" w:rsidP="00591643">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97F23" w:rsidRPr="00990DE4" w:rsidRDefault="00997F2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997F23" w:rsidRPr="00E97573" w:rsidRDefault="00774807" w:rsidP="00E97573">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97F23" w:rsidRPr="00990DE4" w:rsidRDefault="00997F2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997F23" w:rsidRPr="00E97573" w:rsidRDefault="00774807" w:rsidP="00E97573">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97F23" w:rsidRPr="00E97573" w:rsidRDefault="00997F23"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997F23" w:rsidRPr="00E97573" w:rsidRDefault="00774807" w:rsidP="00E97573">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97F23" w:rsidRPr="00990DE4" w:rsidRDefault="00997F2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997F23" w:rsidRPr="00E97573" w:rsidRDefault="00774807" w:rsidP="00E97573">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97F23" w:rsidRPr="00990DE4" w:rsidRDefault="00997F23"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997F23" w:rsidRPr="00E97573" w:rsidRDefault="00774807" w:rsidP="00E97573">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71D89FB4" w14:textId="77777777" w:rsidR="00997F23" w:rsidRPr="00E97573" w:rsidRDefault="00997F23">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4C55B5" w14:paraId="723A7AB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997F23" w:rsidRPr="004C55B5" w:rsidRDefault="00774807" w:rsidP="00591643">
          <w:pPr>
            <w:pStyle w:val="ProductList-OfferingBody"/>
            <w:ind w:left="-77" w:right="-73"/>
            <w:jc w:val="center"/>
            <w:rPr>
              <w:rStyle w:val="LogoportDoNotTranslate"/>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997F23" w:rsidRPr="004C55B5" w:rsidRDefault="00997F2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997F23" w:rsidRPr="004C55B5" w:rsidRDefault="00774807" w:rsidP="00591643">
          <w:pPr>
            <w:pStyle w:val="ProductList-OfferingBody"/>
            <w:ind w:left="-72" w:right="-74"/>
            <w:jc w:val="center"/>
            <w:rPr>
              <w:rStyle w:val="LogoportDoNotTranslate"/>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997F23" w:rsidRPr="004C55B5" w:rsidRDefault="00997F2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997F23" w:rsidRPr="004C55B5" w:rsidRDefault="00774807" w:rsidP="003812FE">
          <w:pPr>
            <w:pStyle w:val="ProductList-OfferingBody"/>
            <w:ind w:left="-72" w:right="-75"/>
            <w:jc w:val="center"/>
            <w:rPr>
              <w:rStyle w:val="LogoportDoNotTranslate"/>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997F23" w:rsidRPr="004C55B5" w:rsidRDefault="00997F2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997F23" w:rsidRPr="004C55B5" w:rsidRDefault="00774807" w:rsidP="00591643">
          <w:pPr>
            <w:pStyle w:val="ProductList-OfferingBody"/>
            <w:ind w:left="-72" w:right="-77"/>
            <w:jc w:val="center"/>
            <w:rPr>
              <w:rStyle w:val="LogoportDoNotTranslate"/>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997F23" w:rsidRPr="004C55B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997F23" w:rsidRPr="004C55B5" w:rsidRDefault="00774807" w:rsidP="003812FE">
          <w:pPr>
            <w:pStyle w:val="ProductList-OfferingBody"/>
            <w:ind w:left="-72" w:right="-77"/>
            <w:jc w:val="center"/>
            <w:rPr>
              <w:rStyle w:val="LogoportDoNotTranslate"/>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997F23" w:rsidRPr="004C55B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997F23" w:rsidRPr="004C55B5" w:rsidRDefault="00774807" w:rsidP="003812FE">
          <w:pPr>
            <w:pStyle w:val="ProductList-OfferingBody"/>
            <w:ind w:left="-72" w:right="-76"/>
            <w:jc w:val="center"/>
            <w:rPr>
              <w:rStyle w:val="LogoportDoNotTranslate"/>
            </w:rPr>
          </w:pPr>
          <w:hyperlink w:anchor="Attachment1" w:history="1">
            <w:r w:rsidR="00997F23">
              <w:rPr>
                <w:rStyle w:val="Hyperlink"/>
                <w:sz w:val="14"/>
                <w:szCs w:val="14"/>
                <w:lang w:val="en-US" w:eastAsia="en-US" w:bidi="ar-SA"/>
              </w:rPr>
              <w:t>Liite</w:t>
            </w:r>
          </w:hyperlink>
        </w:p>
      </w:tc>
    </w:tr>
  </w:tbl>
  <w:p w14:paraId="48820ED3" w14:textId="77777777" w:rsidR="00997F23" w:rsidRPr="00E97573" w:rsidRDefault="00997F23">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2F406A0A"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0CFE91C7" w14:textId="77777777" w:rsidR="00997F23" w:rsidRPr="00E97573" w:rsidRDefault="00997F23">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7F74ED06"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6698FA1D" w14:textId="77777777" w:rsidR="00997F23" w:rsidRPr="00E97573" w:rsidRDefault="00997F23">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3EC4BE14" w14:textId="77777777" w:rsidTr="008A19A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D485F" w14:textId="77777777" w:rsidR="00997F23" w:rsidRPr="00E97573" w:rsidRDefault="00774807" w:rsidP="008A19A5">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6E5F52" w14:textId="77777777" w:rsidR="00997F23" w:rsidRPr="00990DE4" w:rsidRDefault="00997F23"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B9B8A" w14:textId="77777777" w:rsidR="00997F23" w:rsidRPr="00E97573" w:rsidRDefault="00774807" w:rsidP="008A19A5">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AD34E" w14:textId="77777777" w:rsidR="00997F23" w:rsidRPr="00990DE4" w:rsidRDefault="00997F23"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90678" w14:textId="77777777" w:rsidR="00997F23" w:rsidRPr="00E97573" w:rsidRDefault="00774807" w:rsidP="008A19A5">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69E6BB" w14:textId="77777777" w:rsidR="00997F23" w:rsidRPr="00E97573" w:rsidRDefault="00997F23" w:rsidP="008A19A5">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59C87" w14:textId="77777777" w:rsidR="00997F23" w:rsidRPr="00E97573" w:rsidRDefault="00774807" w:rsidP="008A19A5">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C5F9" w14:textId="77777777" w:rsidR="00997F23" w:rsidRPr="00990DE4" w:rsidRDefault="00997F23"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1E6FB" w14:textId="77777777" w:rsidR="00997F23" w:rsidRPr="00E97573" w:rsidRDefault="00774807" w:rsidP="008A19A5">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46F909" w14:textId="77777777" w:rsidR="00997F23" w:rsidRPr="00990DE4" w:rsidRDefault="00997F23" w:rsidP="008A19A5">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C9D8B" w14:textId="77777777" w:rsidR="00997F23" w:rsidRPr="00E97573" w:rsidRDefault="00774807" w:rsidP="008A19A5">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62F77E49" w14:textId="77777777" w:rsidR="00997F23" w:rsidRPr="008A19A5" w:rsidRDefault="00997F23" w:rsidP="008A19A5">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997F23" w:rsidRPr="00132D95" w:rsidRDefault="00774807" w:rsidP="00591643">
          <w:pPr>
            <w:pStyle w:val="ProductList-OfferingBody"/>
            <w:ind w:left="-77" w:right="-73"/>
            <w:jc w:val="center"/>
            <w:rPr>
              <w:rStyle w:val="LogoportDoNotTranslate"/>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997F23" w:rsidRPr="00132D95" w:rsidRDefault="00997F23"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997F23" w:rsidRPr="00132D95" w:rsidRDefault="00774807" w:rsidP="00591643">
          <w:pPr>
            <w:pStyle w:val="ProductList-OfferingBody"/>
            <w:ind w:left="-72" w:right="-74"/>
            <w:jc w:val="center"/>
            <w:rPr>
              <w:rStyle w:val="LogoportDoNotTranslate"/>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997F23" w:rsidRPr="00132D95" w:rsidRDefault="00997F23"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997F23" w:rsidRPr="00132D95" w:rsidRDefault="00774807" w:rsidP="003812FE">
          <w:pPr>
            <w:pStyle w:val="ProductList-OfferingBody"/>
            <w:ind w:left="-72" w:right="-75"/>
            <w:jc w:val="center"/>
            <w:rPr>
              <w:rStyle w:val="LogoportDoNotTranslate"/>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997F23" w:rsidRPr="00132D95" w:rsidRDefault="00997F23"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997F23" w:rsidRPr="00132D95" w:rsidRDefault="00774807" w:rsidP="00591643">
          <w:pPr>
            <w:pStyle w:val="ProductList-OfferingBody"/>
            <w:ind w:left="-72" w:right="-77"/>
            <w:jc w:val="center"/>
            <w:rPr>
              <w:rStyle w:val="LogoportDoNotTranslate"/>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997F23" w:rsidRPr="00132D9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997F23" w:rsidRPr="00132D95" w:rsidRDefault="00774807" w:rsidP="003812FE">
          <w:pPr>
            <w:pStyle w:val="ProductList-OfferingBody"/>
            <w:ind w:left="-72" w:right="-77"/>
            <w:jc w:val="center"/>
            <w:rPr>
              <w:rStyle w:val="LogoportDoNotTranslate"/>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997F23" w:rsidRPr="00132D95" w:rsidRDefault="00997F23"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997F23" w:rsidRPr="00132D95" w:rsidRDefault="00774807" w:rsidP="003812FE">
          <w:pPr>
            <w:pStyle w:val="ProductList-OfferingBody"/>
            <w:ind w:left="-72" w:right="-76"/>
            <w:jc w:val="center"/>
            <w:rPr>
              <w:rStyle w:val="LogoportDoNotTranslate"/>
            </w:rPr>
          </w:pPr>
          <w:hyperlink w:anchor="Attachment1" w:history="1">
            <w:r w:rsidR="00997F23">
              <w:rPr>
                <w:rStyle w:val="Hyperlink"/>
                <w:sz w:val="14"/>
                <w:szCs w:val="14"/>
                <w:lang w:val="en-US" w:eastAsia="en-US" w:bidi="ar-SA"/>
              </w:rPr>
              <w:t>Liite</w:t>
            </w:r>
          </w:hyperlink>
        </w:p>
      </w:tc>
    </w:tr>
  </w:tbl>
  <w:p w14:paraId="540726BF" w14:textId="77777777" w:rsidR="00997F23" w:rsidRPr="00E97573" w:rsidRDefault="00997F23">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6C4BFF" w:rsidRPr="00C76DF3" w:rsidRDefault="00774807" w:rsidP="00591643">
          <w:pPr>
            <w:pStyle w:val="ProductList-OfferingBody"/>
            <w:ind w:left="-77" w:right="-73"/>
            <w:jc w:val="center"/>
            <w:rPr>
              <w:color w:val="808080" w:themeColor="background1" w:themeShade="80"/>
              <w:sz w:val="14"/>
              <w:szCs w:val="14"/>
            </w:rPr>
          </w:pPr>
          <w:hyperlink w:anchor="TableofContents" w:history="1">
            <w:r w:rsidR="006C4BFF">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6C4BFF" w:rsidRPr="00C76DF3" w:rsidRDefault="006C4BF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6C4BFF" w:rsidRPr="00C76DF3" w:rsidRDefault="00774807" w:rsidP="00591643">
          <w:pPr>
            <w:pStyle w:val="ProductList-OfferingBody"/>
            <w:ind w:left="-72" w:right="-74"/>
            <w:jc w:val="center"/>
            <w:rPr>
              <w:color w:val="808080" w:themeColor="background1" w:themeShade="80"/>
              <w:sz w:val="14"/>
              <w:szCs w:val="14"/>
            </w:rPr>
          </w:pPr>
          <w:hyperlink w:anchor="Introduction" w:history="1">
            <w:r w:rsidR="006C4BFF">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6C4BFF" w:rsidRPr="00C76DF3" w:rsidRDefault="006C4BF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6C4BFF" w:rsidRPr="00C76DF3" w:rsidRDefault="00774807" w:rsidP="003812FE">
          <w:pPr>
            <w:pStyle w:val="ProductList-OfferingBody"/>
            <w:ind w:left="-72" w:right="-75"/>
            <w:jc w:val="center"/>
            <w:rPr>
              <w:color w:val="808080" w:themeColor="background1" w:themeShade="80"/>
              <w:sz w:val="14"/>
              <w:szCs w:val="14"/>
            </w:rPr>
          </w:pPr>
          <w:hyperlink w:anchor="GeneralTerms" w:history="1">
            <w:r w:rsidR="006C4BFF">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6C4BFF" w:rsidRPr="00C76DF3" w:rsidRDefault="006C4BF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6C4BFF" w:rsidRPr="00C76DF3" w:rsidRDefault="00774807" w:rsidP="00591643">
          <w:pPr>
            <w:pStyle w:val="ProductList-OfferingBody"/>
            <w:ind w:left="-72" w:right="-77"/>
            <w:jc w:val="center"/>
            <w:rPr>
              <w:color w:val="808080" w:themeColor="background1" w:themeShade="80"/>
              <w:sz w:val="14"/>
              <w:szCs w:val="14"/>
            </w:rPr>
          </w:pPr>
          <w:hyperlink w:anchor="PrivacyandSecurityTerms" w:history="1">
            <w:r w:rsidR="006C4BFF">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6C4BFF" w:rsidRPr="00C76DF3" w:rsidRDefault="00774807" w:rsidP="003812FE">
          <w:pPr>
            <w:pStyle w:val="ProductList-OfferingBody"/>
            <w:ind w:left="-72" w:right="-77"/>
            <w:jc w:val="center"/>
            <w:rPr>
              <w:color w:val="808080" w:themeColor="background1" w:themeShade="80"/>
              <w:sz w:val="14"/>
              <w:szCs w:val="14"/>
            </w:rPr>
          </w:pPr>
          <w:hyperlink w:anchor="OnlineServiceSpecificTerms" w:history="1">
            <w:r w:rsidR="006C4BFF">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6C4BFF" w:rsidRPr="00C76DF3" w:rsidRDefault="00774807" w:rsidP="003812FE">
          <w:pPr>
            <w:pStyle w:val="ProductList-OfferingBody"/>
            <w:ind w:left="-72" w:right="-76"/>
            <w:jc w:val="center"/>
            <w:rPr>
              <w:color w:val="808080" w:themeColor="background1" w:themeShade="80"/>
              <w:sz w:val="14"/>
              <w:szCs w:val="14"/>
            </w:rPr>
          </w:pPr>
          <w:hyperlink w:anchor="Attachment1" w:history="1">
            <w:r w:rsidR="006C4BFF">
              <w:rPr>
                <w:rStyle w:val="Hyperlink"/>
                <w:sz w:val="14"/>
                <w:szCs w:val="14"/>
              </w:rPr>
              <w:t>Liitteet</w:t>
            </w:r>
          </w:hyperlink>
        </w:p>
      </w:tc>
    </w:tr>
  </w:tbl>
  <w:p w14:paraId="45AFEC93" w14:textId="77777777" w:rsidR="006C4BFF" w:rsidRPr="00591643" w:rsidRDefault="006C4BF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6C4BFF" w:rsidRPr="000E7235" w:rsidRDefault="00774807" w:rsidP="005C51AC">
          <w:pPr>
            <w:pStyle w:val="ProductList-OfferingBody"/>
            <w:ind w:left="-77" w:right="-73"/>
            <w:jc w:val="center"/>
            <w:rPr>
              <w:color w:val="808080" w:themeColor="background1" w:themeShade="80"/>
              <w:sz w:val="14"/>
              <w:szCs w:val="14"/>
            </w:rPr>
          </w:pPr>
          <w:hyperlink w:anchor="TableofContents" w:history="1">
            <w:r w:rsidR="006C4BFF"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6C4BFF" w:rsidRPr="00C76DF3" w:rsidRDefault="006C4BFF"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6C4BFF" w:rsidRPr="000E7235" w:rsidRDefault="00774807" w:rsidP="005C51AC">
          <w:pPr>
            <w:pStyle w:val="ProductList-OfferingBody"/>
            <w:ind w:left="-72" w:right="-74"/>
            <w:jc w:val="center"/>
            <w:rPr>
              <w:color w:val="808080" w:themeColor="background1" w:themeShade="80"/>
              <w:sz w:val="14"/>
              <w:szCs w:val="14"/>
            </w:rPr>
          </w:pPr>
          <w:hyperlink w:anchor="Introduction" w:history="1">
            <w:r w:rsidR="006C4BFF"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6C4BFF" w:rsidRPr="00C76DF3" w:rsidRDefault="006C4BFF"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6C4BFF" w:rsidRPr="000E7235" w:rsidRDefault="00774807" w:rsidP="005C51AC">
          <w:pPr>
            <w:pStyle w:val="ProductList-OfferingBody"/>
            <w:ind w:left="-72" w:right="-75"/>
            <w:jc w:val="center"/>
            <w:rPr>
              <w:color w:val="808080" w:themeColor="background1" w:themeShade="80"/>
              <w:sz w:val="14"/>
              <w:szCs w:val="14"/>
            </w:rPr>
          </w:pPr>
          <w:hyperlink w:anchor="GeneralTerms" w:history="1">
            <w:r w:rsidR="006C4BFF"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6C4BFF" w:rsidRPr="00C76DF3" w:rsidRDefault="006C4BFF"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6C4BFF" w:rsidRPr="000E7235" w:rsidRDefault="00774807" w:rsidP="005C51AC">
          <w:pPr>
            <w:pStyle w:val="ProductList-OfferingBody"/>
            <w:ind w:left="-72" w:right="-77"/>
            <w:jc w:val="center"/>
            <w:rPr>
              <w:color w:val="808080" w:themeColor="background1" w:themeShade="80"/>
              <w:sz w:val="14"/>
              <w:szCs w:val="14"/>
            </w:rPr>
          </w:pPr>
          <w:hyperlink w:anchor="PrivacyandSecurityTerms" w:history="1">
            <w:r w:rsidR="006C4BFF"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6C4BFF" w:rsidRPr="00C76DF3" w:rsidRDefault="006C4BF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6C4BFF" w:rsidRPr="000E7235" w:rsidRDefault="00774807" w:rsidP="005C51AC">
          <w:pPr>
            <w:pStyle w:val="ProductList-OfferingBody"/>
            <w:ind w:left="-72" w:right="-77"/>
            <w:jc w:val="center"/>
            <w:rPr>
              <w:color w:val="808080" w:themeColor="background1" w:themeShade="80"/>
              <w:sz w:val="14"/>
              <w:szCs w:val="14"/>
            </w:rPr>
          </w:pPr>
          <w:hyperlink w:anchor="OnlineServiceSpecificTerms" w:history="1">
            <w:r w:rsidR="006C4BFF"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6C4BFF" w:rsidRPr="00C76DF3" w:rsidRDefault="006C4BFF"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6C4BFF" w:rsidRPr="000E7235" w:rsidRDefault="00774807" w:rsidP="005C51AC">
          <w:pPr>
            <w:pStyle w:val="ProductList-OfferingBody"/>
            <w:ind w:left="-72" w:right="-76"/>
            <w:jc w:val="center"/>
            <w:rPr>
              <w:color w:val="808080" w:themeColor="background1" w:themeShade="80"/>
              <w:sz w:val="14"/>
              <w:szCs w:val="14"/>
            </w:rPr>
          </w:pPr>
          <w:hyperlink w:anchor="Attachment1" w:history="1">
            <w:r w:rsidR="006C4BFF" w:rsidRPr="000E7235">
              <w:rPr>
                <w:rStyle w:val="Hyperlink"/>
                <w:sz w:val="14"/>
                <w:szCs w:val="14"/>
              </w:rPr>
              <w:t>Liitteet</w:t>
            </w:r>
          </w:hyperlink>
        </w:p>
      </w:tc>
    </w:tr>
  </w:tbl>
  <w:p w14:paraId="6860395D" w14:textId="77777777" w:rsidR="006C4BFF" w:rsidRPr="00591643" w:rsidRDefault="006C4BFF"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6C4BFF" w:rsidRPr="00C76DF3" w:rsidRDefault="00774807" w:rsidP="00591643">
          <w:pPr>
            <w:pStyle w:val="ProductList-OfferingBody"/>
            <w:ind w:left="-77" w:right="-73"/>
            <w:jc w:val="center"/>
            <w:rPr>
              <w:color w:val="808080" w:themeColor="background1" w:themeShade="80"/>
              <w:sz w:val="14"/>
              <w:szCs w:val="14"/>
            </w:rPr>
          </w:pPr>
          <w:hyperlink w:anchor="TableofContents" w:history="1">
            <w:r w:rsidR="006C4BFF">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6C4BFF" w:rsidRPr="00C76DF3" w:rsidRDefault="006C4BF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6C4BFF" w:rsidRPr="00C76DF3" w:rsidRDefault="00774807" w:rsidP="00591643">
          <w:pPr>
            <w:pStyle w:val="ProductList-OfferingBody"/>
            <w:ind w:left="-72" w:right="-74"/>
            <w:jc w:val="center"/>
            <w:rPr>
              <w:color w:val="808080" w:themeColor="background1" w:themeShade="80"/>
              <w:sz w:val="14"/>
              <w:szCs w:val="14"/>
            </w:rPr>
          </w:pPr>
          <w:hyperlink w:anchor="Introduction" w:history="1">
            <w:r w:rsidR="006C4BFF">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6C4BFF" w:rsidRPr="00C76DF3" w:rsidRDefault="006C4BF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6C4BFF" w:rsidRPr="00C76DF3" w:rsidRDefault="00774807" w:rsidP="003812FE">
          <w:pPr>
            <w:pStyle w:val="ProductList-OfferingBody"/>
            <w:ind w:left="-72" w:right="-75"/>
            <w:jc w:val="center"/>
            <w:rPr>
              <w:color w:val="808080" w:themeColor="background1" w:themeShade="80"/>
              <w:sz w:val="14"/>
              <w:szCs w:val="14"/>
            </w:rPr>
          </w:pPr>
          <w:hyperlink w:anchor="GeneralTerms" w:history="1">
            <w:r w:rsidR="006C4BFF">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6C4BFF" w:rsidRPr="00C76DF3" w:rsidRDefault="006C4BF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6C4BFF" w:rsidRPr="00C76DF3" w:rsidRDefault="00774807" w:rsidP="00591643">
          <w:pPr>
            <w:pStyle w:val="ProductList-OfferingBody"/>
            <w:ind w:left="-72" w:right="-77"/>
            <w:jc w:val="center"/>
            <w:rPr>
              <w:color w:val="808080" w:themeColor="background1" w:themeShade="80"/>
              <w:sz w:val="14"/>
              <w:szCs w:val="14"/>
            </w:rPr>
          </w:pPr>
          <w:hyperlink w:anchor="PrivacyandSecurityTerms" w:history="1">
            <w:r w:rsidR="006C4BFF">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6C4BFF" w:rsidRPr="00C76DF3" w:rsidRDefault="00774807" w:rsidP="003812FE">
          <w:pPr>
            <w:pStyle w:val="ProductList-OfferingBody"/>
            <w:ind w:left="-72" w:right="-77"/>
            <w:jc w:val="center"/>
            <w:rPr>
              <w:color w:val="808080" w:themeColor="background1" w:themeShade="80"/>
              <w:sz w:val="14"/>
              <w:szCs w:val="14"/>
            </w:rPr>
          </w:pPr>
          <w:hyperlink w:anchor="OnlineServiceSpecificTerms" w:history="1">
            <w:r w:rsidR="006C4BFF">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6C4BFF" w:rsidRPr="00C76DF3" w:rsidRDefault="00774807" w:rsidP="003812FE">
          <w:pPr>
            <w:pStyle w:val="ProductList-OfferingBody"/>
            <w:ind w:left="-72" w:right="-76"/>
            <w:jc w:val="center"/>
            <w:rPr>
              <w:color w:val="808080" w:themeColor="background1" w:themeShade="80"/>
              <w:sz w:val="14"/>
              <w:szCs w:val="14"/>
            </w:rPr>
          </w:pPr>
          <w:hyperlink w:anchor="Attachment1" w:history="1">
            <w:r w:rsidR="006C4BFF">
              <w:rPr>
                <w:rStyle w:val="Hyperlink"/>
                <w:sz w:val="14"/>
                <w:szCs w:val="14"/>
              </w:rPr>
              <w:t>Liitteet</w:t>
            </w:r>
          </w:hyperlink>
        </w:p>
      </w:tc>
    </w:tr>
  </w:tbl>
  <w:p w14:paraId="2EEDB4D5" w14:textId="77777777" w:rsidR="006C4BFF" w:rsidRPr="00591643" w:rsidRDefault="006C4BF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990DE4" w14:paraId="6B4909C5" w14:textId="77777777" w:rsidTr="0014045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6C4BFF" w:rsidRPr="00E97573" w:rsidRDefault="00774807" w:rsidP="006C4BFF">
          <w:pPr>
            <w:pStyle w:val="ProductList-OfferingBody"/>
            <w:ind w:left="-77" w:right="-73"/>
            <w:jc w:val="center"/>
            <w:rPr>
              <w:rStyle w:val="Hyperlink"/>
              <w:sz w:val="14"/>
              <w:szCs w:val="14"/>
              <w:lang w:val="en-US" w:eastAsia="en-US" w:bidi="ar-SA"/>
            </w:rPr>
          </w:pPr>
          <w:hyperlink w:anchor="TableofContents" w:history="1">
            <w:r w:rsidR="006C4BFF">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6C4BFF" w:rsidRPr="00990DE4" w:rsidRDefault="006C4BFF"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6C4BFF" w:rsidRPr="00E97573" w:rsidRDefault="00774807" w:rsidP="006C4BFF">
          <w:pPr>
            <w:pStyle w:val="ProductList-OfferingBody"/>
            <w:ind w:left="-77" w:right="-73"/>
            <w:jc w:val="center"/>
            <w:rPr>
              <w:rStyle w:val="Hyperlink"/>
              <w:sz w:val="14"/>
              <w:szCs w:val="14"/>
              <w:lang w:val="en-US" w:eastAsia="en-US" w:bidi="ar-SA"/>
            </w:rPr>
          </w:pPr>
          <w:hyperlink w:anchor="Introduction" w:history="1">
            <w:r w:rsidR="006C4BFF">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6C4BFF" w:rsidRPr="00990DE4" w:rsidRDefault="006C4BFF"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6C4BFF" w:rsidRPr="00E97573" w:rsidRDefault="00774807" w:rsidP="006C4BFF">
          <w:pPr>
            <w:pStyle w:val="ProductList-OfferingBody"/>
            <w:ind w:left="-77" w:right="-73"/>
            <w:jc w:val="center"/>
            <w:rPr>
              <w:rStyle w:val="Hyperlink"/>
              <w:sz w:val="14"/>
              <w:szCs w:val="14"/>
              <w:lang w:val="en-US" w:eastAsia="en-US" w:bidi="ar-SA"/>
            </w:rPr>
          </w:pPr>
          <w:hyperlink w:anchor="GeneralTerms" w:history="1">
            <w:r w:rsidR="006C4BFF">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6C4BFF" w:rsidRPr="00E97573" w:rsidRDefault="006C4BFF"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6C4BFF" w:rsidRPr="00E97573" w:rsidRDefault="00774807" w:rsidP="006C4BFF">
          <w:pPr>
            <w:pStyle w:val="ProductList-OfferingBody"/>
            <w:ind w:left="-77" w:right="-73"/>
            <w:jc w:val="center"/>
            <w:rPr>
              <w:rStyle w:val="Hyperlink"/>
              <w:sz w:val="14"/>
              <w:szCs w:val="14"/>
              <w:lang w:val="en-US" w:eastAsia="en-US" w:bidi="ar-SA"/>
            </w:rPr>
          </w:pPr>
          <w:hyperlink w:anchor="PrivacyandSecurityTerms" w:history="1">
            <w:r w:rsidR="006C4BFF">
              <w:rPr>
                <w:rStyle w:val="Hyperlink"/>
                <w:sz w:val="14"/>
                <w:szCs w:val="14"/>
                <w:lang w:val="en-US" w:eastAsia="en-US" w:bidi="ar-SA"/>
              </w:rPr>
              <w:t xml:space="preserve">Tietosuoja- ja </w:t>
            </w:r>
            <w:r w:rsidR="006C4BFF">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6C4BFF" w:rsidRPr="00990DE4" w:rsidRDefault="006C4BFF"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6C4BFF" w:rsidRPr="00E97573" w:rsidRDefault="00774807" w:rsidP="006C4BFF">
          <w:pPr>
            <w:pStyle w:val="ProductList-OfferingBody"/>
            <w:ind w:left="-77" w:right="-73"/>
            <w:jc w:val="center"/>
            <w:rPr>
              <w:rStyle w:val="Hyperlink"/>
              <w:sz w:val="14"/>
              <w:szCs w:val="14"/>
              <w:lang w:val="en-US" w:eastAsia="en-US" w:bidi="ar-SA"/>
            </w:rPr>
          </w:pPr>
          <w:hyperlink w:anchor="OnlineServiceSpecificTerms" w:history="1">
            <w:r w:rsidR="006C4BFF">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6C4BFF" w:rsidRPr="00990DE4" w:rsidRDefault="006C4BFF"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6C4BFF" w:rsidRPr="00E97573" w:rsidRDefault="00774807" w:rsidP="006C4BFF">
          <w:pPr>
            <w:pStyle w:val="ProductList-OfferingBody"/>
            <w:ind w:left="-77" w:right="-73"/>
            <w:jc w:val="center"/>
            <w:rPr>
              <w:rStyle w:val="Hyperlink"/>
              <w:sz w:val="14"/>
              <w:szCs w:val="14"/>
              <w:lang w:val="en-US" w:eastAsia="en-US" w:bidi="ar-SA"/>
            </w:rPr>
          </w:pPr>
          <w:hyperlink w:anchor="Attachment1" w:history="1">
            <w:r w:rsidR="006C4BFF">
              <w:rPr>
                <w:rStyle w:val="Hyperlink"/>
                <w:sz w:val="14"/>
                <w:szCs w:val="14"/>
                <w:lang w:val="en-US" w:eastAsia="en-US" w:bidi="ar-SA"/>
              </w:rPr>
              <w:t>Liite</w:t>
            </w:r>
          </w:hyperlink>
        </w:p>
      </w:tc>
    </w:tr>
  </w:tbl>
  <w:p w14:paraId="71A0228C" w14:textId="77777777" w:rsidR="006C4BFF" w:rsidRPr="00591643" w:rsidRDefault="006C4BFF"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C4BFF"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6C4BFF" w:rsidRPr="00C76DF3" w:rsidRDefault="00774807" w:rsidP="00591643">
          <w:pPr>
            <w:pStyle w:val="ProductList-OfferingBody"/>
            <w:ind w:left="-77" w:right="-73"/>
            <w:jc w:val="center"/>
            <w:rPr>
              <w:color w:val="808080" w:themeColor="background1" w:themeShade="80"/>
              <w:sz w:val="14"/>
              <w:szCs w:val="14"/>
            </w:rPr>
          </w:pPr>
          <w:hyperlink w:anchor="TableofContents" w:history="1">
            <w:r w:rsidR="006C4BFF">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6C4BFF" w:rsidRPr="00C76DF3" w:rsidRDefault="006C4BF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6C4BFF" w:rsidRPr="00C76DF3" w:rsidRDefault="00774807" w:rsidP="00591643">
          <w:pPr>
            <w:pStyle w:val="ProductList-OfferingBody"/>
            <w:ind w:left="-72" w:right="-74"/>
            <w:jc w:val="center"/>
            <w:rPr>
              <w:color w:val="808080" w:themeColor="background1" w:themeShade="80"/>
              <w:sz w:val="14"/>
              <w:szCs w:val="14"/>
            </w:rPr>
          </w:pPr>
          <w:hyperlink w:anchor="Introduction" w:history="1">
            <w:r w:rsidR="006C4BFF">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6C4BFF" w:rsidRPr="00C76DF3" w:rsidRDefault="006C4BF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6C4BFF" w:rsidRPr="00C76DF3" w:rsidRDefault="00774807" w:rsidP="003812FE">
          <w:pPr>
            <w:pStyle w:val="ProductList-OfferingBody"/>
            <w:ind w:left="-72" w:right="-75"/>
            <w:jc w:val="center"/>
            <w:rPr>
              <w:color w:val="808080" w:themeColor="background1" w:themeShade="80"/>
              <w:sz w:val="14"/>
              <w:szCs w:val="14"/>
            </w:rPr>
          </w:pPr>
          <w:hyperlink w:anchor="GeneralTerms" w:history="1">
            <w:r w:rsidR="006C4BFF">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6C4BFF" w:rsidRPr="00C76DF3" w:rsidRDefault="006C4BF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6C4BFF" w:rsidRPr="00C76DF3" w:rsidRDefault="00774807" w:rsidP="00591643">
          <w:pPr>
            <w:pStyle w:val="ProductList-OfferingBody"/>
            <w:ind w:left="-72" w:right="-77"/>
            <w:jc w:val="center"/>
            <w:rPr>
              <w:color w:val="808080" w:themeColor="background1" w:themeShade="80"/>
              <w:sz w:val="14"/>
              <w:szCs w:val="14"/>
            </w:rPr>
          </w:pPr>
          <w:hyperlink w:anchor="PrivacyandSecurityTerms" w:history="1">
            <w:r w:rsidR="006C4BFF">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6C4BFF" w:rsidRPr="00C76DF3" w:rsidRDefault="00774807" w:rsidP="003812FE">
          <w:pPr>
            <w:pStyle w:val="ProductList-OfferingBody"/>
            <w:ind w:left="-72" w:right="-77"/>
            <w:jc w:val="center"/>
            <w:rPr>
              <w:color w:val="808080" w:themeColor="background1" w:themeShade="80"/>
              <w:sz w:val="14"/>
              <w:szCs w:val="14"/>
            </w:rPr>
          </w:pPr>
          <w:hyperlink w:anchor="OnlineServiceSpecificTerms" w:history="1">
            <w:r w:rsidR="006C4BFF">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6C4BFF" w:rsidRPr="00C76DF3" w:rsidRDefault="006C4BF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6C4BFF" w:rsidRPr="00C76DF3" w:rsidRDefault="00774807" w:rsidP="003812FE">
          <w:pPr>
            <w:pStyle w:val="ProductList-OfferingBody"/>
            <w:ind w:left="-72" w:right="-76"/>
            <w:jc w:val="center"/>
            <w:rPr>
              <w:color w:val="808080" w:themeColor="background1" w:themeShade="80"/>
              <w:sz w:val="14"/>
              <w:szCs w:val="14"/>
            </w:rPr>
          </w:pPr>
          <w:hyperlink w:anchor="Attachment1" w:history="1">
            <w:r w:rsidR="006C4BFF">
              <w:rPr>
                <w:rStyle w:val="Hyperlink"/>
                <w:sz w:val="14"/>
                <w:szCs w:val="14"/>
              </w:rPr>
              <w:t>Liitteet</w:t>
            </w:r>
          </w:hyperlink>
        </w:p>
      </w:tc>
    </w:tr>
  </w:tbl>
  <w:p w14:paraId="1CEDCBF9" w14:textId="77777777" w:rsidR="006C4BFF" w:rsidRPr="00591643" w:rsidRDefault="006C4BF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997F23" w:rsidRPr="00C76DF3" w:rsidRDefault="00774807" w:rsidP="00591643">
          <w:pPr>
            <w:pStyle w:val="ProductList-OfferingBody"/>
            <w:ind w:left="-77" w:right="-73"/>
            <w:jc w:val="center"/>
            <w:rPr>
              <w:color w:val="808080" w:themeColor="background1" w:themeShade="80"/>
              <w:sz w:val="14"/>
              <w:szCs w:val="14"/>
            </w:rPr>
          </w:pPr>
          <w:hyperlink w:anchor="TableofContents" w:history="1">
            <w:r w:rsidR="00997F23">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997F23" w:rsidRPr="00C76DF3" w:rsidRDefault="00997F2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997F23" w:rsidRPr="00C76DF3" w:rsidRDefault="00774807" w:rsidP="00591643">
          <w:pPr>
            <w:pStyle w:val="ProductList-OfferingBody"/>
            <w:ind w:left="-72" w:right="-74"/>
            <w:jc w:val="center"/>
            <w:rPr>
              <w:color w:val="808080" w:themeColor="background1" w:themeShade="80"/>
              <w:sz w:val="14"/>
              <w:szCs w:val="14"/>
            </w:rPr>
          </w:pPr>
          <w:hyperlink w:anchor="Introduction" w:history="1">
            <w:r w:rsidR="00997F23">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997F23" w:rsidRPr="00C76DF3" w:rsidRDefault="00997F2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997F23" w:rsidRPr="00C76DF3" w:rsidRDefault="00774807" w:rsidP="003812FE">
          <w:pPr>
            <w:pStyle w:val="ProductList-OfferingBody"/>
            <w:ind w:left="-72" w:right="-75"/>
            <w:jc w:val="center"/>
            <w:rPr>
              <w:color w:val="808080" w:themeColor="background1" w:themeShade="80"/>
              <w:sz w:val="14"/>
              <w:szCs w:val="14"/>
            </w:rPr>
          </w:pPr>
          <w:hyperlink w:anchor="GeneralTerms" w:history="1">
            <w:r w:rsidR="00997F23">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997F23" w:rsidRPr="00C76DF3" w:rsidRDefault="00997F2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997F23" w:rsidRPr="00C76DF3" w:rsidRDefault="00774807" w:rsidP="00591643">
          <w:pPr>
            <w:pStyle w:val="ProductList-OfferingBody"/>
            <w:ind w:left="-72" w:right="-77"/>
            <w:jc w:val="center"/>
            <w:rPr>
              <w:color w:val="808080" w:themeColor="background1" w:themeShade="80"/>
              <w:sz w:val="14"/>
              <w:szCs w:val="14"/>
            </w:rPr>
          </w:pPr>
          <w:hyperlink w:anchor="PrivacyandSecurityTerms" w:history="1">
            <w:r w:rsidR="00997F23">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997F23" w:rsidRPr="00C76DF3" w:rsidRDefault="00997F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997F23" w:rsidRPr="00C76DF3" w:rsidRDefault="00774807" w:rsidP="003812FE">
          <w:pPr>
            <w:pStyle w:val="ProductList-OfferingBody"/>
            <w:ind w:left="-72" w:right="-77"/>
            <w:jc w:val="center"/>
            <w:rPr>
              <w:color w:val="808080" w:themeColor="background1" w:themeShade="80"/>
              <w:sz w:val="14"/>
              <w:szCs w:val="14"/>
            </w:rPr>
          </w:pPr>
          <w:hyperlink w:anchor="OnlineServiceSpecificTerms" w:history="1">
            <w:r w:rsidR="00997F23">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997F23" w:rsidRPr="00C76DF3" w:rsidRDefault="00997F2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997F23" w:rsidRPr="00C76DF3" w:rsidRDefault="00774807" w:rsidP="003812FE">
          <w:pPr>
            <w:pStyle w:val="ProductList-OfferingBody"/>
            <w:ind w:left="-72" w:right="-76"/>
            <w:jc w:val="center"/>
            <w:rPr>
              <w:color w:val="808080" w:themeColor="background1" w:themeShade="80"/>
              <w:sz w:val="14"/>
              <w:szCs w:val="14"/>
            </w:rPr>
          </w:pPr>
          <w:hyperlink w:anchor="Attachment1" w:history="1">
            <w:r w:rsidR="00997F23">
              <w:rPr>
                <w:rStyle w:val="Hyperlink"/>
                <w:sz w:val="14"/>
                <w:szCs w:val="14"/>
              </w:rPr>
              <w:t>Liitteet</w:t>
            </w:r>
          </w:hyperlink>
        </w:p>
      </w:tc>
    </w:tr>
  </w:tbl>
  <w:p w14:paraId="0BE42C61" w14:textId="77777777" w:rsidR="00997F23" w:rsidRPr="00591643" w:rsidRDefault="00997F2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6116BB2E" w14:textId="77777777" w:rsidTr="00997F2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30612"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CBDC0"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84718"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FC1D1E"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F5C0A0"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EB5A7E"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FB7F9A"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AE9AC"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C34434"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C34C3"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10DAE"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54FDF2C6" w14:textId="77777777" w:rsidR="00997F23" w:rsidRPr="00E97573" w:rsidRDefault="00997F23" w:rsidP="003812FE">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97F23" w:rsidRPr="00990DE4" w14:paraId="67EF8D9E" w14:textId="77777777" w:rsidTr="001B5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TableofContents" w:history="1">
            <w:r w:rsidR="00997F23">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Introduction" w:history="1">
            <w:r w:rsidR="00997F23">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GeneralTerms" w:history="1">
            <w:r w:rsidR="00997F23">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997F23" w:rsidRPr="00E97573" w:rsidRDefault="00997F23"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PrivacyandSecurityTerms" w:history="1">
            <w:r w:rsidR="00997F23">
              <w:rPr>
                <w:rStyle w:val="Hyperlink"/>
                <w:sz w:val="14"/>
                <w:szCs w:val="14"/>
                <w:lang w:val="en-US" w:eastAsia="en-US" w:bidi="ar-SA"/>
              </w:rPr>
              <w:t xml:space="preserve">Tietosuoja- ja </w:t>
            </w:r>
            <w:r w:rsidR="00997F23">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OnlineServiceSpecificTerms" w:history="1">
            <w:r w:rsidR="00997F23">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997F23" w:rsidRPr="00990DE4" w:rsidRDefault="00997F23"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997F23" w:rsidRPr="00E97573" w:rsidRDefault="00774807" w:rsidP="001B5E69">
          <w:pPr>
            <w:pStyle w:val="ProductList-OfferingBody"/>
            <w:ind w:left="-77" w:right="-73"/>
            <w:jc w:val="center"/>
            <w:rPr>
              <w:rStyle w:val="Hyperlink"/>
              <w:sz w:val="14"/>
              <w:szCs w:val="14"/>
              <w:lang w:val="en-US" w:eastAsia="en-US" w:bidi="ar-SA"/>
            </w:rPr>
          </w:pPr>
          <w:hyperlink w:anchor="Attachment1" w:history="1">
            <w:r w:rsidR="00997F23">
              <w:rPr>
                <w:rStyle w:val="Hyperlink"/>
                <w:sz w:val="14"/>
                <w:szCs w:val="14"/>
                <w:lang w:val="en-US" w:eastAsia="en-US" w:bidi="ar-SA"/>
              </w:rPr>
              <w:t>Liite</w:t>
            </w:r>
          </w:hyperlink>
        </w:p>
      </w:tc>
    </w:tr>
  </w:tbl>
  <w:p w14:paraId="183B08D5" w14:textId="77777777" w:rsidR="00997F23" w:rsidRPr="00E97573" w:rsidRDefault="00997F23">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D50B5E" w14:textId="77777777" w:rsidR="00774807" w:rsidRDefault="00774807" w:rsidP="009A573F">
      <w:pPr>
        <w:spacing w:after="0" w:line="240" w:lineRule="auto"/>
      </w:pPr>
      <w:r>
        <w:separator/>
      </w:r>
    </w:p>
  </w:footnote>
  <w:footnote w:type="continuationSeparator" w:id="0">
    <w:p w14:paraId="5B375E04" w14:textId="77777777" w:rsidR="00774807" w:rsidRDefault="00774807" w:rsidP="009A573F">
      <w:pPr>
        <w:spacing w:after="0" w:line="240" w:lineRule="auto"/>
      </w:pPr>
      <w:r>
        <w:continuationSeparator/>
      </w:r>
    </w:p>
  </w:footnote>
  <w:footnote w:type="continuationNotice" w:id="1">
    <w:p w14:paraId="0F58DF02" w14:textId="77777777" w:rsidR="00774807" w:rsidRDefault="0077480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70018B" w14:textId="77777777" w:rsidR="009A7763" w:rsidRDefault="009A77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DA3CC4" w14:textId="77777777" w:rsidR="009A7763" w:rsidRDefault="009A77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97F23" w:rsidRPr="004D27A6" w:rsidRDefault="00997F2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DF613BE" w:rsidR="00997F23" w:rsidRPr="00171B2E" w:rsidRDefault="00774807" w:rsidP="007F13DF">
        <w:pPr>
          <w:pStyle w:val="ProductList-Body"/>
          <w:tabs>
            <w:tab w:val="right" w:pos="10800"/>
          </w:tabs>
          <w:spacing w:before="20" w:after="20"/>
          <w:rPr>
            <w:noProof/>
            <w:color w:val="404040" w:themeColor="text1" w:themeTint="BF"/>
            <w:sz w:val="16"/>
            <w:szCs w:val="16"/>
          </w:rPr>
        </w:pPr>
        <w:sdt>
          <w:sdtPr>
            <w:id w:val="-1586986633"/>
            <w:docPartObj>
              <w:docPartGallery w:val="Page Numbers (Top of Page)"/>
              <w:docPartUnique/>
            </w:docPartObj>
          </w:sdtPr>
          <w:sdtEndPr>
            <w:rPr>
              <w:noProof/>
              <w:color w:val="404040" w:themeColor="text1" w:themeTint="BF"/>
              <w:sz w:val="16"/>
              <w:szCs w:val="16"/>
            </w:rPr>
          </w:sdtEndPr>
          <w:sdtContent>
            <w:r w:rsidR="00997F23">
              <w:rPr>
                <w:color w:val="404040" w:themeColor="text1" w:themeTint="BF"/>
                <w:sz w:val="16"/>
                <w:szCs w:val="16"/>
              </w:rPr>
              <w:t xml:space="preserve">Microsoftin volyymikäyttöoikeuksien Online Services -palveluiden käyttöehdot (suomi [Finnish], </w:t>
            </w:r>
            <w:r w:rsidR="006C4BFF">
              <w:rPr>
                <w:color w:val="404040" w:themeColor="text1" w:themeTint="BF"/>
                <w:sz w:val="16"/>
                <w:szCs w:val="16"/>
              </w:rPr>
              <w:t xml:space="preserve">kesäkuu </w:t>
            </w:r>
            <w:r w:rsidR="00997F23">
              <w:rPr>
                <w:color w:val="404040" w:themeColor="text1" w:themeTint="BF"/>
                <w:sz w:val="16"/>
                <w:szCs w:val="16"/>
              </w:rPr>
              <w:t>2017)</w:t>
            </w:r>
          </w:sdtContent>
        </w:sdt>
        <w:r w:rsidR="00997F23">
          <w:rPr>
            <w:color w:val="404040" w:themeColor="text1" w:themeTint="BF"/>
            <w:sz w:val="16"/>
            <w:szCs w:val="16"/>
          </w:rPr>
          <w:tab/>
        </w:r>
        <w:r w:rsidR="00997F23">
          <w:rPr>
            <w:color w:val="404040" w:themeColor="text1" w:themeTint="BF"/>
            <w:sz w:val="16"/>
            <w:szCs w:val="16"/>
          </w:rPr>
          <w:fldChar w:fldCharType="begin"/>
        </w:r>
        <w:r w:rsidR="00997F23" w:rsidRPr="004D27A6">
          <w:rPr>
            <w:color w:val="404040" w:themeColor="text1" w:themeTint="BF"/>
            <w:sz w:val="16"/>
            <w:szCs w:val="16"/>
          </w:rPr>
          <w:instrText xml:space="preserve"> PAGE   \* MERGEFORMAT </w:instrText>
        </w:r>
        <w:r w:rsidR="00997F23">
          <w:rPr>
            <w:color w:val="404040" w:themeColor="text1" w:themeTint="BF"/>
            <w:sz w:val="16"/>
            <w:szCs w:val="16"/>
          </w:rPr>
          <w:fldChar w:fldCharType="separate"/>
        </w:r>
        <w:r w:rsidR="00321E15">
          <w:rPr>
            <w:noProof/>
            <w:color w:val="404040" w:themeColor="text1" w:themeTint="BF"/>
            <w:sz w:val="16"/>
            <w:szCs w:val="16"/>
          </w:rPr>
          <w:t>20</w:t>
        </w:r>
        <w:r w:rsidR="00997F23">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8EDD41B" w:rsidR="00997F23" w:rsidRPr="008F6529" w:rsidRDefault="00774807" w:rsidP="00C62F40">
        <w:pPr>
          <w:pStyle w:val="ProductList-Body"/>
          <w:tabs>
            <w:tab w:val="right" w:pos="10800"/>
          </w:tabs>
          <w:spacing w:before="20" w:after="20"/>
          <w:ind w:left="-14" w:right="-101"/>
          <w:rPr>
            <w:rFonts w:eastAsiaTheme="minorEastAsia"/>
            <w:noProof/>
            <w:color w:val="404040" w:themeColor="text1" w:themeTint="BF"/>
            <w:sz w:val="16"/>
            <w:szCs w:val="16"/>
          </w:rPr>
        </w:pPr>
        <w:sdt>
          <w:sdtPr>
            <w:id w:val="-1594244803"/>
            <w:docPartObj>
              <w:docPartGallery w:val="Page Numbers (Top of Page)"/>
              <w:docPartUnique/>
            </w:docPartObj>
          </w:sdtPr>
          <w:sdtEndPr>
            <w:rPr>
              <w:noProof/>
              <w:color w:val="404040" w:themeColor="text1" w:themeTint="BF"/>
              <w:sz w:val="16"/>
              <w:szCs w:val="16"/>
            </w:rPr>
          </w:sdtEndPr>
          <w:sdtContent>
            <w:r w:rsidR="00997F23">
              <w:rPr>
                <w:color w:val="404040" w:themeColor="text1" w:themeTint="BF"/>
                <w:sz w:val="16"/>
                <w:szCs w:val="16"/>
              </w:rPr>
              <w:t xml:space="preserve">Microsoftin volyymikäyttöoikeuksien Online Services -palveluiden käyttöehdot (suomi [Finnish], </w:t>
            </w:r>
            <w:r w:rsidR="006C4BFF">
              <w:rPr>
                <w:color w:val="404040" w:themeColor="text1" w:themeTint="BF"/>
                <w:sz w:val="16"/>
                <w:szCs w:val="16"/>
              </w:rPr>
              <w:t xml:space="preserve">kesäkuu </w:t>
            </w:r>
            <w:r w:rsidR="00997F23">
              <w:rPr>
                <w:color w:val="404040" w:themeColor="text1" w:themeTint="BF"/>
                <w:sz w:val="16"/>
                <w:szCs w:val="16"/>
              </w:rPr>
              <w:t>2017)</w:t>
            </w:r>
          </w:sdtContent>
        </w:sdt>
        <w:r w:rsidR="00997F23">
          <w:rPr>
            <w:color w:val="404040" w:themeColor="text1" w:themeTint="BF"/>
            <w:sz w:val="16"/>
            <w:szCs w:val="16"/>
          </w:rPr>
          <w:tab/>
        </w:r>
        <w:r w:rsidR="00997F23">
          <w:rPr>
            <w:color w:val="404040" w:themeColor="text1" w:themeTint="BF"/>
            <w:sz w:val="16"/>
            <w:szCs w:val="16"/>
          </w:rPr>
          <w:fldChar w:fldCharType="begin"/>
        </w:r>
        <w:r w:rsidR="00997F23" w:rsidRPr="004D27A6">
          <w:rPr>
            <w:color w:val="404040" w:themeColor="text1" w:themeTint="BF"/>
            <w:sz w:val="16"/>
            <w:szCs w:val="16"/>
          </w:rPr>
          <w:instrText xml:space="preserve"> PAGE   \* MERGEFORMAT </w:instrText>
        </w:r>
        <w:r w:rsidR="00997F23">
          <w:rPr>
            <w:color w:val="404040" w:themeColor="text1" w:themeTint="BF"/>
            <w:sz w:val="16"/>
            <w:szCs w:val="16"/>
          </w:rPr>
          <w:fldChar w:fldCharType="separate"/>
        </w:r>
        <w:r w:rsidR="00321E15">
          <w:rPr>
            <w:noProof/>
            <w:color w:val="404040" w:themeColor="text1" w:themeTint="BF"/>
            <w:sz w:val="16"/>
            <w:szCs w:val="16"/>
          </w:rPr>
          <w:t>14</w:t>
        </w:r>
        <w:r w:rsidR="00997F23">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proofState w:grammar="clean"/>
  <w:documentProtection w:edit="readOnly" w:enforcement="1" w:cryptProviderType="rsaAES" w:cryptAlgorithmClass="hash" w:cryptAlgorithmType="typeAny" w:cryptAlgorithmSid="14" w:cryptSpinCount="100000" w:hash="HTJB88Jn4+4kV2PaYoJpLbjIidIUwOL39UPUBTqq9tbsj4DqbZFGQHzmbTPNX5wpm8szswaJ3CkoEFh6bEbYtQ==" w:salt="y8TNGWR8CGq4Vdwc27XNJ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C5A"/>
    <w:rsid w:val="00065F4E"/>
    <w:rsid w:val="00065FF8"/>
    <w:rsid w:val="00067B4B"/>
    <w:rsid w:val="00071A79"/>
    <w:rsid w:val="00071C2C"/>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E8E"/>
    <w:rsid w:val="000A5DC6"/>
    <w:rsid w:val="000A5E8A"/>
    <w:rsid w:val="000A5FA1"/>
    <w:rsid w:val="000A6BE5"/>
    <w:rsid w:val="000B02C9"/>
    <w:rsid w:val="000B0627"/>
    <w:rsid w:val="000B07BF"/>
    <w:rsid w:val="000B1561"/>
    <w:rsid w:val="000B2305"/>
    <w:rsid w:val="000B43CA"/>
    <w:rsid w:val="000B6967"/>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6EBA"/>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964"/>
    <w:rsid w:val="00256427"/>
    <w:rsid w:val="00256DB5"/>
    <w:rsid w:val="00256F02"/>
    <w:rsid w:val="00256F64"/>
    <w:rsid w:val="00260ADB"/>
    <w:rsid w:val="002634DC"/>
    <w:rsid w:val="002647B9"/>
    <w:rsid w:val="00266EE8"/>
    <w:rsid w:val="00267734"/>
    <w:rsid w:val="0026799F"/>
    <w:rsid w:val="00270CD4"/>
    <w:rsid w:val="00271353"/>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AB4"/>
    <w:rsid w:val="002C2D16"/>
    <w:rsid w:val="002C3399"/>
    <w:rsid w:val="002C5DFC"/>
    <w:rsid w:val="002D3658"/>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37B6"/>
    <w:rsid w:val="0031516B"/>
    <w:rsid w:val="00316CEB"/>
    <w:rsid w:val="00320D8C"/>
    <w:rsid w:val="00321BDB"/>
    <w:rsid w:val="00321E15"/>
    <w:rsid w:val="00321FEE"/>
    <w:rsid w:val="00332075"/>
    <w:rsid w:val="00332DA2"/>
    <w:rsid w:val="00333CA8"/>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ACF"/>
    <w:rsid w:val="004D201A"/>
    <w:rsid w:val="004D27A6"/>
    <w:rsid w:val="004D2B1C"/>
    <w:rsid w:val="004D4312"/>
    <w:rsid w:val="004D4DBB"/>
    <w:rsid w:val="004D5F3A"/>
    <w:rsid w:val="004E52BA"/>
    <w:rsid w:val="004E53FA"/>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3AB3"/>
    <w:rsid w:val="00594255"/>
    <w:rsid w:val="00594501"/>
    <w:rsid w:val="00594B11"/>
    <w:rsid w:val="0059704A"/>
    <w:rsid w:val="005972A6"/>
    <w:rsid w:val="005A0966"/>
    <w:rsid w:val="005A27D3"/>
    <w:rsid w:val="005A483A"/>
    <w:rsid w:val="005B2831"/>
    <w:rsid w:val="005B3EB3"/>
    <w:rsid w:val="005B6FDF"/>
    <w:rsid w:val="005B7124"/>
    <w:rsid w:val="005B77E5"/>
    <w:rsid w:val="005C299D"/>
    <w:rsid w:val="005C40C4"/>
    <w:rsid w:val="005C51AC"/>
    <w:rsid w:val="005C651D"/>
    <w:rsid w:val="005C6B3F"/>
    <w:rsid w:val="005C7157"/>
    <w:rsid w:val="005C7ADC"/>
    <w:rsid w:val="005D0AC4"/>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19F7"/>
    <w:rsid w:val="00651B74"/>
    <w:rsid w:val="006523C8"/>
    <w:rsid w:val="006524A3"/>
    <w:rsid w:val="00653E71"/>
    <w:rsid w:val="00655A3E"/>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4807"/>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5311"/>
    <w:rsid w:val="00846616"/>
    <w:rsid w:val="008507CF"/>
    <w:rsid w:val="00852623"/>
    <w:rsid w:val="008526EC"/>
    <w:rsid w:val="00855122"/>
    <w:rsid w:val="0085720F"/>
    <w:rsid w:val="008573BE"/>
    <w:rsid w:val="00861FEC"/>
    <w:rsid w:val="00862C50"/>
    <w:rsid w:val="008646F7"/>
    <w:rsid w:val="00864C0F"/>
    <w:rsid w:val="00865765"/>
    <w:rsid w:val="00866323"/>
    <w:rsid w:val="00867B7D"/>
    <w:rsid w:val="00867D3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B02EF"/>
    <w:rsid w:val="008B08EC"/>
    <w:rsid w:val="008B2E04"/>
    <w:rsid w:val="008B6ABD"/>
    <w:rsid w:val="008C0120"/>
    <w:rsid w:val="008C0FB9"/>
    <w:rsid w:val="008C1B76"/>
    <w:rsid w:val="008C36AA"/>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27A1"/>
    <w:rsid w:val="00943761"/>
    <w:rsid w:val="009438D2"/>
    <w:rsid w:val="009446CB"/>
    <w:rsid w:val="00944F89"/>
    <w:rsid w:val="00956AFC"/>
    <w:rsid w:val="009616E2"/>
    <w:rsid w:val="00965777"/>
    <w:rsid w:val="00965BC5"/>
    <w:rsid w:val="009708AE"/>
    <w:rsid w:val="00971DC1"/>
    <w:rsid w:val="00974D6F"/>
    <w:rsid w:val="00974EAE"/>
    <w:rsid w:val="00976475"/>
    <w:rsid w:val="009767F4"/>
    <w:rsid w:val="00976EB6"/>
    <w:rsid w:val="00981B7C"/>
    <w:rsid w:val="00981C67"/>
    <w:rsid w:val="00990DE4"/>
    <w:rsid w:val="009912E6"/>
    <w:rsid w:val="009919D2"/>
    <w:rsid w:val="00992355"/>
    <w:rsid w:val="0099256C"/>
    <w:rsid w:val="00993957"/>
    <w:rsid w:val="00993D80"/>
    <w:rsid w:val="009946E6"/>
    <w:rsid w:val="0099471C"/>
    <w:rsid w:val="00997F23"/>
    <w:rsid w:val="009A0311"/>
    <w:rsid w:val="009A0C93"/>
    <w:rsid w:val="009A167F"/>
    <w:rsid w:val="009A1AF2"/>
    <w:rsid w:val="009A38BC"/>
    <w:rsid w:val="009A48E0"/>
    <w:rsid w:val="009A573F"/>
    <w:rsid w:val="009A5DDB"/>
    <w:rsid w:val="009A6ABA"/>
    <w:rsid w:val="009A7763"/>
    <w:rsid w:val="009B0ECA"/>
    <w:rsid w:val="009B0F1F"/>
    <w:rsid w:val="009B0F82"/>
    <w:rsid w:val="009B1BF6"/>
    <w:rsid w:val="009B202B"/>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605"/>
    <w:rsid w:val="009D7029"/>
    <w:rsid w:val="009D75E4"/>
    <w:rsid w:val="009D7B57"/>
    <w:rsid w:val="009E1894"/>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927"/>
    <w:rsid w:val="00A72314"/>
    <w:rsid w:val="00A723F7"/>
    <w:rsid w:val="00A72B12"/>
    <w:rsid w:val="00A76269"/>
    <w:rsid w:val="00A765FA"/>
    <w:rsid w:val="00A769CE"/>
    <w:rsid w:val="00A7777A"/>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D1A32"/>
    <w:rsid w:val="00AD1C5D"/>
    <w:rsid w:val="00AD224C"/>
    <w:rsid w:val="00AD324B"/>
    <w:rsid w:val="00AD3CEC"/>
    <w:rsid w:val="00AD5C6B"/>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4D2"/>
    <w:rsid w:val="00B0782A"/>
    <w:rsid w:val="00B12422"/>
    <w:rsid w:val="00B12C95"/>
    <w:rsid w:val="00B17611"/>
    <w:rsid w:val="00B17C50"/>
    <w:rsid w:val="00B20876"/>
    <w:rsid w:val="00B20A20"/>
    <w:rsid w:val="00B21DA3"/>
    <w:rsid w:val="00B26020"/>
    <w:rsid w:val="00B26BEF"/>
    <w:rsid w:val="00B35314"/>
    <w:rsid w:val="00B3772C"/>
    <w:rsid w:val="00B428A7"/>
    <w:rsid w:val="00B44A54"/>
    <w:rsid w:val="00B45BE8"/>
    <w:rsid w:val="00B47BC3"/>
    <w:rsid w:val="00B504F8"/>
    <w:rsid w:val="00B50C50"/>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978AB"/>
    <w:rsid w:val="00BA09A6"/>
    <w:rsid w:val="00BA3910"/>
    <w:rsid w:val="00BA49EA"/>
    <w:rsid w:val="00BA49F6"/>
    <w:rsid w:val="00BA575D"/>
    <w:rsid w:val="00BA7277"/>
    <w:rsid w:val="00BA7CE6"/>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C0319E"/>
    <w:rsid w:val="00C04B1E"/>
    <w:rsid w:val="00C05A53"/>
    <w:rsid w:val="00C12361"/>
    <w:rsid w:val="00C13DF8"/>
    <w:rsid w:val="00C15E68"/>
    <w:rsid w:val="00C1617F"/>
    <w:rsid w:val="00C16CDA"/>
    <w:rsid w:val="00C21E41"/>
    <w:rsid w:val="00C22F1E"/>
    <w:rsid w:val="00C2472D"/>
    <w:rsid w:val="00C26E6F"/>
    <w:rsid w:val="00C3122A"/>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1C55"/>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2718"/>
    <w:rsid w:val="00D33C4C"/>
    <w:rsid w:val="00D3417F"/>
    <w:rsid w:val="00D3525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229E"/>
    <w:rsid w:val="00DF2742"/>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5E67"/>
    <w:rsid w:val="00F52183"/>
    <w:rsid w:val="00F5268E"/>
    <w:rsid w:val="00F56937"/>
    <w:rsid w:val="00F56E2C"/>
    <w:rsid w:val="00F578AB"/>
    <w:rsid w:val="00F579D4"/>
    <w:rsid w:val="00F6031E"/>
    <w:rsid w:val="00F617BB"/>
    <w:rsid w:val="00F626FF"/>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0985"/>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286A"/>
    <w:rsid w:val="00FE509C"/>
    <w:rsid w:val="00FE6AD2"/>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linkid=9839206" TargetMode="External"/><Relationship Id="rId21" Type="http://schemas.openxmlformats.org/officeDocument/2006/relationships/hyperlink" Target="http://microsoft.com/licensing/contracts" TargetMode="External"/><Relationship Id="rId34" Type="http://schemas.openxmlformats.org/officeDocument/2006/relationships/hyperlink" Target="https://go.microsoft.com/fwlink/?LinkId=521839" TargetMode="External"/><Relationship Id="rId42" Type="http://schemas.openxmlformats.org/officeDocument/2006/relationships/hyperlink" Target="https://aka.ms/bingmapsplatformapistou"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www.mpegla.com" TargetMode="Externa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footer" Target="footer12.xml"/><Relationship Id="rId59"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hyperlink" Target="http://go.microsoft.com/fwlink/?LinkId=690247" TargetMode="External"/><Relationship Id="rId54"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9.xml"/><Relationship Id="rId40" Type="http://schemas.openxmlformats.org/officeDocument/2006/relationships/hyperlink" Target="http://www.office.com/sca" TargetMode="External"/><Relationship Id="rId45" Type="http://schemas.openxmlformats.org/officeDocument/2006/relationships/footer" Target="footer11.xml"/><Relationship Id="rId53" Type="http://schemas.openxmlformats.org/officeDocument/2006/relationships/hyperlink" Target="http://go.microsoft.com/?linkid=9710837" TargetMode="External"/><Relationship Id="rId58"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footer" Target="footer18.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6.xml"/><Relationship Id="rId6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hyperlink" Target="http://azure.microsoft.com/services/" TargetMode="External"/><Relationship Id="rId35" Type="http://schemas.openxmlformats.org/officeDocument/2006/relationships/hyperlink" Target="http://go.microsoft.com/fwlink/?LinkID=829046" TargetMode="External"/><Relationship Id="rId43" Type="http://schemas.openxmlformats.org/officeDocument/2006/relationships/hyperlink" Target="https://aka.ms/bingmapsplatformsdks/" TargetMode="External"/><Relationship Id="rId48" Type="http://schemas.openxmlformats.org/officeDocument/2006/relationships/footer" Target="footer14.xml"/><Relationship Id="rId56" Type="http://schemas.openxmlformats.org/officeDocument/2006/relationships/footer" Target="footer17.xm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77780714-2A20-47B4-AA7A-37EA46A39D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20084</Words>
  <Characters>114482</Characters>
  <Application>Microsoft Office Word</Application>
  <DocSecurity>8</DocSecurity>
  <Lines>954</Lines>
  <Paragraphs>268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2017-05-18T23:07:00Z</dcterms:created>
  <dcterms:modified xsi:type="dcterms:W3CDTF">2017-05-18T23:08:00Z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2017-05-18T16:07:14.0224459-07:00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