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668C23F2"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r>
      <w:bookmarkStart w:id="1" w:name="_Hlk491677387"/>
      <w:r w:rsidRPr="008F6529">
        <w:rPr>
          <w:rFonts w:asciiTheme="majorHAnsi" w:hAnsiTheme="majorHAnsi"/>
          <w:color w:val="FFFFFF" w:themeColor="background1"/>
          <w:sz w:val="72"/>
          <w:szCs w:val="72"/>
        </w:rPr>
        <w:t xml:space="preserve">1. </w:t>
      </w:r>
      <w:bookmarkEnd w:id="1"/>
      <w:r w:rsidR="00F02762" w:rsidRPr="00D26C49">
        <w:rPr>
          <w:rFonts w:asciiTheme="majorHAnsi" w:hAnsiTheme="majorHAnsi"/>
          <w:color w:val="FFFFFF" w:themeColor="background1"/>
          <w:sz w:val="72"/>
          <w:szCs w:val="72"/>
        </w:rPr>
        <w:t xml:space="preserve">toukokuuta </w:t>
      </w:r>
      <w:r w:rsidR="00A867FC" w:rsidRPr="00784CCD">
        <w:rPr>
          <w:rFonts w:asciiTheme="majorHAnsi" w:hAnsiTheme="majorHAnsi"/>
          <w:color w:val="FFFFFF" w:themeColor="background1"/>
          <w:sz w:val="72"/>
          <w:szCs w:val="72"/>
        </w:rPr>
        <w:t>2018</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4A9523C6" w14:textId="7680691A" w:rsidR="00F02762"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512881875" w:history="1">
        <w:r w:rsidR="00F02762" w:rsidRPr="008B5A35">
          <w:rPr>
            <w:rStyle w:val="Hyperlink"/>
            <w:noProof/>
          </w:rPr>
          <w:t>Johdanto</w:t>
        </w:r>
        <w:r w:rsidR="00F02762">
          <w:rPr>
            <w:noProof/>
            <w:webHidden/>
          </w:rPr>
          <w:tab/>
        </w:r>
        <w:r w:rsidR="00F02762">
          <w:rPr>
            <w:noProof/>
            <w:webHidden/>
          </w:rPr>
          <w:fldChar w:fldCharType="begin"/>
        </w:r>
        <w:r w:rsidR="00F02762">
          <w:rPr>
            <w:noProof/>
            <w:webHidden/>
          </w:rPr>
          <w:instrText xml:space="preserve"> PAGEREF _Toc512881875 \h </w:instrText>
        </w:r>
        <w:r w:rsidR="00F02762">
          <w:rPr>
            <w:noProof/>
            <w:webHidden/>
          </w:rPr>
        </w:r>
        <w:r w:rsidR="00F02762">
          <w:rPr>
            <w:noProof/>
            <w:webHidden/>
          </w:rPr>
          <w:fldChar w:fldCharType="separate"/>
        </w:r>
        <w:r w:rsidR="00F02762">
          <w:rPr>
            <w:noProof/>
            <w:webHidden/>
          </w:rPr>
          <w:t>3</w:t>
        </w:r>
        <w:r w:rsidR="00F02762">
          <w:rPr>
            <w:noProof/>
            <w:webHidden/>
          </w:rPr>
          <w:fldChar w:fldCharType="end"/>
        </w:r>
      </w:hyperlink>
    </w:p>
    <w:p w14:paraId="568A2DEF" w14:textId="4266B8B6" w:rsidR="00F02762" w:rsidRDefault="00456A39">
      <w:pPr>
        <w:pStyle w:val="TOC5"/>
        <w:tabs>
          <w:tab w:val="right" w:leader="dot" w:pos="5030"/>
        </w:tabs>
        <w:rPr>
          <w:rFonts w:eastAsiaTheme="minorEastAsia"/>
          <w:noProof/>
          <w:sz w:val="22"/>
          <w:lang w:val="en-US" w:eastAsia="en-US" w:bidi="ar-SA"/>
        </w:rPr>
      </w:pPr>
      <w:hyperlink w:anchor="_Toc512881876" w:history="1">
        <w:r w:rsidR="00F02762" w:rsidRPr="008B5A35">
          <w:rPr>
            <w:rStyle w:val="Hyperlink"/>
            <w:noProof/>
          </w:rPr>
          <w:t>Palvelutasosopimukset</w:t>
        </w:r>
        <w:r w:rsidR="00F02762">
          <w:rPr>
            <w:noProof/>
            <w:webHidden/>
          </w:rPr>
          <w:tab/>
        </w:r>
        <w:r w:rsidR="00F02762">
          <w:rPr>
            <w:noProof/>
            <w:webHidden/>
          </w:rPr>
          <w:fldChar w:fldCharType="begin"/>
        </w:r>
        <w:r w:rsidR="00F02762">
          <w:rPr>
            <w:noProof/>
            <w:webHidden/>
          </w:rPr>
          <w:instrText xml:space="preserve"> PAGEREF _Toc512881876 \h </w:instrText>
        </w:r>
        <w:r w:rsidR="00F02762">
          <w:rPr>
            <w:noProof/>
            <w:webHidden/>
          </w:rPr>
        </w:r>
        <w:r w:rsidR="00F02762">
          <w:rPr>
            <w:noProof/>
            <w:webHidden/>
          </w:rPr>
          <w:fldChar w:fldCharType="separate"/>
        </w:r>
        <w:r w:rsidR="00F02762">
          <w:rPr>
            <w:noProof/>
            <w:webHidden/>
          </w:rPr>
          <w:t>3</w:t>
        </w:r>
        <w:r w:rsidR="00F02762">
          <w:rPr>
            <w:noProof/>
            <w:webHidden/>
          </w:rPr>
          <w:fldChar w:fldCharType="end"/>
        </w:r>
      </w:hyperlink>
    </w:p>
    <w:p w14:paraId="0E10FCD9" w14:textId="10647AA5" w:rsidR="00F02762" w:rsidRDefault="00456A39">
      <w:pPr>
        <w:pStyle w:val="TOC5"/>
        <w:tabs>
          <w:tab w:val="right" w:leader="dot" w:pos="5030"/>
        </w:tabs>
        <w:rPr>
          <w:rFonts w:eastAsiaTheme="minorEastAsia"/>
          <w:noProof/>
          <w:sz w:val="22"/>
          <w:lang w:val="en-US" w:eastAsia="en-US" w:bidi="ar-SA"/>
        </w:rPr>
      </w:pPr>
      <w:hyperlink w:anchor="_Toc512881877" w:history="1">
        <w:r w:rsidR="00F02762" w:rsidRPr="008B5A35">
          <w:rPr>
            <w:rStyle w:val="Hyperlink"/>
            <w:noProof/>
          </w:rPr>
          <w:t>Sovellettavat online-palvelujen lisäehdot ja päivitykset</w:t>
        </w:r>
        <w:r w:rsidR="00F02762">
          <w:rPr>
            <w:noProof/>
            <w:webHidden/>
          </w:rPr>
          <w:tab/>
        </w:r>
        <w:r w:rsidR="00F02762">
          <w:rPr>
            <w:noProof/>
            <w:webHidden/>
          </w:rPr>
          <w:fldChar w:fldCharType="begin"/>
        </w:r>
        <w:r w:rsidR="00F02762">
          <w:rPr>
            <w:noProof/>
            <w:webHidden/>
          </w:rPr>
          <w:instrText xml:space="preserve"> PAGEREF _Toc512881877 \h </w:instrText>
        </w:r>
        <w:r w:rsidR="00F02762">
          <w:rPr>
            <w:noProof/>
            <w:webHidden/>
          </w:rPr>
        </w:r>
        <w:r w:rsidR="00F02762">
          <w:rPr>
            <w:noProof/>
            <w:webHidden/>
          </w:rPr>
          <w:fldChar w:fldCharType="separate"/>
        </w:r>
        <w:r w:rsidR="00F02762">
          <w:rPr>
            <w:noProof/>
            <w:webHidden/>
          </w:rPr>
          <w:t>3</w:t>
        </w:r>
        <w:r w:rsidR="00F02762">
          <w:rPr>
            <w:noProof/>
            <w:webHidden/>
          </w:rPr>
          <w:fldChar w:fldCharType="end"/>
        </w:r>
      </w:hyperlink>
    </w:p>
    <w:p w14:paraId="3CC0CE33" w14:textId="423058B9" w:rsidR="00F02762" w:rsidRDefault="00456A39">
      <w:pPr>
        <w:pStyle w:val="TOC5"/>
        <w:tabs>
          <w:tab w:val="right" w:leader="dot" w:pos="5030"/>
        </w:tabs>
        <w:rPr>
          <w:rFonts w:eastAsiaTheme="minorEastAsia"/>
          <w:noProof/>
          <w:sz w:val="22"/>
          <w:lang w:val="en-US" w:eastAsia="en-US" w:bidi="ar-SA"/>
        </w:rPr>
      </w:pPr>
      <w:hyperlink w:anchor="_Toc512881878" w:history="1">
        <w:r w:rsidR="00F02762" w:rsidRPr="008B5A35">
          <w:rPr>
            <w:rStyle w:val="Hyperlink"/>
            <w:noProof/>
          </w:rPr>
          <w:t>Sähköiset ilmoitukset</w:t>
        </w:r>
        <w:r w:rsidR="00F02762">
          <w:rPr>
            <w:noProof/>
            <w:webHidden/>
          </w:rPr>
          <w:tab/>
        </w:r>
        <w:r w:rsidR="00F02762">
          <w:rPr>
            <w:noProof/>
            <w:webHidden/>
          </w:rPr>
          <w:fldChar w:fldCharType="begin"/>
        </w:r>
        <w:r w:rsidR="00F02762">
          <w:rPr>
            <w:noProof/>
            <w:webHidden/>
          </w:rPr>
          <w:instrText xml:space="preserve"> PAGEREF _Toc512881878 \h </w:instrText>
        </w:r>
        <w:r w:rsidR="00F02762">
          <w:rPr>
            <w:noProof/>
            <w:webHidden/>
          </w:rPr>
        </w:r>
        <w:r w:rsidR="00F02762">
          <w:rPr>
            <w:noProof/>
            <w:webHidden/>
          </w:rPr>
          <w:fldChar w:fldCharType="separate"/>
        </w:r>
        <w:r w:rsidR="00F02762">
          <w:rPr>
            <w:noProof/>
            <w:webHidden/>
          </w:rPr>
          <w:t>3</w:t>
        </w:r>
        <w:r w:rsidR="00F02762">
          <w:rPr>
            <w:noProof/>
            <w:webHidden/>
          </w:rPr>
          <w:fldChar w:fldCharType="end"/>
        </w:r>
      </w:hyperlink>
    </w:p>
    <w:p w14:paraId="4BB34B4D" w14:textId="5553C865" w:rsidR="00F02762" w:rsidRDefault="00456A39">
      <w:pPr>
        <w:pStyle w:val="TOC5"/>
        <w:tabs>
          <w:tab w:val="right" w:leader="dot" w:pos="5030"/>
        </w:tabs>
        <w:rPr>
          <w:rFonts w:eastAsiaTheme="minorEastAsia"/>
          <w:noProof/>
          <w:sz w:val="22"/>
          <w:lang w:val="en-US" w:eastAsia="en-US" w:bidi="ar-SA"/>
        </w:rPr>
      </w:pPr>
      <w:hyperlink w:anchor="_Toc512881879" w:history="1">
        <w:r w:rsidR="00F02762" w:rsidRPr="008B5A35">
          <w:rPr>
            <w:rStyle w:val="Hyperlink"/>
            <w:noProof/>
          </w:rPr>
          <w:t>Aikaisemmat versiot</w:t>
        </w:r>
        <w:r w:rsidR="00F02762">
          <w:rPr>
            <w:noProof/>
            <w:webHidden/>
          </w:rPr>
          <w:tab/>
        </w:r>
        <w:r w:rsidR="00F02762">
          <w:rPr>
            <w:noProof/>
            <w:webHidden/>
          </w:rPr>
          <w:fldChar w:fldCharType="begin"/>
        </w:r>
        <w:r w:rsidR="00F02762">
          <w:rPr>
            <w:noProof/>
            <w:webHidden/>
          </w:rPr>
          <w:instrText xml:space="preserve"> PAGEREF _Toc512881879 \h </w:instrText>
        </w:r>
        <w:r w:rsidR="00F02762">
          <w:rPr>
            <w:noProof/>
            <w:webHidden/>
          </w:rPr>
        </w:r>
        <w:r w:rsidR="00F02762">
          <w:rPr>
            <w:noProof/>
            <w:webHidden/>
          </w:rPr>
          <w:fldChar w:fldCharType="separate"/>
        </w:r>
        <w:r w:rsidR="00F02762">
          <w:rPr>
            <w:noProof/>
            <w:webHidden/>
          </w:rPr>
          <w:t>3</w:t>
        </w:r>
        <w:r w:rsidR="00F02762">
          <w:rPr>
            <w:noProof/>
            <w:webHidden/>
          </w:rPr>
          <w:fldChar w:fldCharType="end"/>
        </w:r>
      </w:hyperlink>
    </w:p>
    <w:p w14:paraId="385C9B78" w14:textId="19F93914" w:rsidR="00F02762" w:rsidRDefault="00456A39">
      <w:pPr>
        <w:pStyle w:val="TOC3"/>
        <w:rPr>
          <w:rFonts w:eastAsiaTheme="minorEastAsia"/>
          <w:b w:val="0"/>
          <w:smallCaps w:val="0"/>
          <w:sz w:val="22"/>
          <w:lang w:val="en-US" w:eastAsia="en-US" w:bidi="ar-SA"/>
        </w:rPr>
      </w:pPr>
      <w:hyperlink w:anchor="_Toc512881880" w:history="1">
        <w:r w:rsidR="00F02762" w:rsidRPr="008B5A35">
          <w:rPr>
            <w:rStyle w:val="Hyperlink"/>
          </w:rPr>
          <w:t>Selvennykset ja yhteenveto muutoksista</w:t>
        </w:r>
        <w:r w:rsidR="00F02762">
          <w:rPr>
            <w:webHidden/>
          </w:rPr>
          <w:tab/>
        </w:r>
        <w:r w:rsidR="00F02762">
          <w:rPr>
            <w:webHidden/>
          </w:rPr>
          <w:fldChar w:fldCharType="begin"/>
        </w:r>
        <w:r w:rsidR="00F02762">
          <w:rPr>
            <w:webHidden/>
          </w:rPr>
          <w:instrText xml:space="preserve"> PAGEREF _Toc512881880 \h </w:instrText>
        </w:r>
        <w:r w:rsidR="00F02762">
          <w:rPr>
            <w:webHidden/>
          </w:rPr>
        </w:r>
        <w:r w:rsidR="00F02762">
          <w:rPr>
            <w:webHidden/>
          </w:rPr>
          <w:fldChar w:fldCharType="separate"/>
        </w:r>
        <w:r w:rsidR="00F02762">
          <w:rPr>
            <w:webHidden/>
          </w:rPr>
          <w:t>3</w:t>
        </w:r>
        <w:r w:rsidR="00F02762">
          <w:rPr>
            <w:webHidden/>
          </w:rPr>
          <w:fldChar w:fldCharType="end"/>
        </w:r>
      </w:hyperlink>
    </w:p>
    <w:p w14:paraId="53C523E8" w14:textId="2801DD7E" w:rsidR="00F02762" w:rsidRDefault="00456A39">
      <w:pPr>
        <w:pStyle w:val="TOC1"/>
        <w:tabs>
          <w:tab w:val="right" w:leader="dot" w:pos="5030"/>
        </w:tabs>
        <w:rPr>
          <w:rFonts w:eastAsiaTheme="minorEastAsia"/>
          <w:b w:val="0"/>
          <w:caps w:val="0"/>
          <w:noProof/>
          <w:sz w:val="22"/>
          <w:lang w:val="en-US" w:eastAsia="en-US" w:bidi="ar-SA"/>
        </w:rPr>
      </w:pPr>
      <w:hyperlink w:anchor="_Toc512881881" w:history="1">
        <w:r w:rsidR="00F02762" w:rsidRPr="008B5A35">
          <w:rPr>
            <w:rStyle w:val="Hyperlink"/>
            <w:noProof/>
          </w:rPr>
          <w:t>Määritelmät</w:t>
        </w:r>
        <w:r w:rsidR="00F02762">
          <w:rPr>
            <w:noProof/>
            <w:webHidden/>
          </w:rPr>
          <w:tab/>
        </w:r>
        <w:r w:rsidR="00F02762">
          <w:rPr>
            <w:noProof/>
            <w:webHidden/>
          </w:rPr>
          <w:fldChar w:fldCharType="begin"/>
        </w:r>
        <w:r w:rsidR="00F02762">
          <w:rPr>
            <w:noProof/>
            <w:webHidden/>
          </w:rPr>
          <w:instrText xml:space="preserve"> PAGEREF _Toc512881881 \h </w:instrText>
        </w:r>
        <w:r w:rsidR="00F02762">
          <w:rPr>
            <w:noProof/>
            <w:webHidden/>
          </w:rPr>
        </w:r>
        <w:r w:rsidR="00F02762">
          <w:rPr>
            <w:noProof/>
            <w:webHidden/>
          </w:rPr>
          <w:fldChar w:fldCharType="separate"/>
        </w:r>
        <w:r w:rsidR="00F02762">
          <w:rPr>
            <w:noProof/>
            <w:webHidden/>
          </w:rPr>
          <w:t>4</w:t>
        </w:r>
        <w:r w:rsidR="00F02762">
          <w:rPr>
            <w:noProof/>
            <w:webHidden/>
          </w:rPr>
          <w:fldChar w:fldCharType="end"/>
        </w:r>
      </w:hyperlink>
    </w:p>
    <w:p w14:paraId="4CFF68E7" w14:textId="04DA1116" w:rsidR="00F02762" w:rsidRDefault="00456A39">
      <w:pPr>
        <w:pStyle w:val="TOC1"/>
        <w:tabs>
          <w:tab w:val="right" w:leader="dot" w:pos="5030"/>
        </w:tabs>
        <w:rPr>
          <w:rFonts w:eastAsiaTheme="minorEastAsia"/>
          <w:b w:val="0"/>
          <w:caps w:val="0"/>
          <w:noProof/>
          <w:sz w:val="22"/>
          <w:lang w:val="en-US" w:eastAsia="en-US" w:bidi="ar-SA"/>
        </w:rPr>
      </w:pPr>
      <w:hyperlink w:anchor="_Toc512881882" w:history="1">
        <w:r w:rsidR="00F02762" w:rsidRPr="008B5A35">
          <w:rPr>
            <w:rStyle w:val="Hyperlink"/>
            <w:noProof/>
          </w:rPr>
          <w:t>Yleiset ehdot</w:t>
        </w:r>
        <w:r w:rsidR="00F02762">
          <w:rPr>
            <w:noProof/>
            <w:webHidden/>
          </w:rPr>
          <w:tab/>
        </w:r>
        <w:r w:rsidR="00F02762">
          <w:rPr>
            <w:noProof/>
            <w:webHidden/>
          </w:rPr>
          <w:fldChar w:fldCharType="begin"/>
        </w:r>
        <w:r w:rsidR="00F02762">
          <w:rPr>
            <w:noProof/>
            <w:webHidden/>
          </w:rPr>
          <w:instrText xml:space="preserve"> PAGEREF _Toc512881882 \h </w:instrText>
        </w:r>
        <w:r w:rsidR="00F02762">
          <w:rPr>
            <w:noProof/>
            <w:webHidden/>
          </w:rPr>
        </w:r>
        <w:r w:rsidR="00F02762">
          <w:rPr>
            <w:noProof/>
            <w:webHidden/>
          </w:rPr>
          <w:fldChar w:fldCharType="separate"/>
        </w:r>
        <w:r w:rsidR="00F02762">
          <w:rPr>
            <w:noProof/>
            <w:webHidden/>
          </w:rPr>
          <w:t>6</w:t>
        </w:r>
        <w:r w:rsidR="00F02762">
          <w:rPr>
            <w:noProof/>
            <w:webHidden/>
          </w:rPr>
          <w:fldChar w:fldCharType="end"/>
        </w:r>
      </w:hyperlink>
    </w:p>
    <w:p w14:paraId="7D6835CA" w14:textId="2686B7CD" w:rsidR="00F02762" w:rsidRDefault="00456A39">
      <w:pPr>
        <w:pStyle w:val="TOC5"/>
        <w:tabs>
          <w:tab w:val="right" w:leader="dot" w:pos="5030"/>
        </w:tabs>
        <w:rPr>
          <w:rFonts w:eastAsiaTheme="minorEastAsia"/>
          <w:noProof/>
          <w:sz w:val="22"/>
          <w:lang w:val="en-US" w:eastAsia="en-US" w:bidi="ar-SA"/>
        </w:rPr>
      </w:pPr>
      <w:hyperlink w:anchor="_Toc512881883" w:history="1">
        <w:r w:rsidR="00F02762" w:rsidRPr="008B5A35">
          <w:rPr>
            <w:rStyle w:val="Hyperlink"/>
            <w:noProof/>
          </w:rPr>
          <w:t>Online-palveluiden käyttöoikeuksien hankinta</w:t>
        </w:r>
        <w:r w:rsidR="00F02762">
          <w:rPr>
            <w:noProof/>
            <w:webHidden/>
          </w:rPr>
          <w:tab/>
        </w:r>
        <w:r w:rsidR="00F02762">
          <w:rPr>
            <w:noProof/>
            <w:webHidden/>
          </w:rPr>
          <w:fldChar w:fldCharType="begin"/>
        </w:r>
        <w:r w:rsidR="00F02762">
          <w:rPr>
            <w:noProof/>
            <w:webHidden/>
          </w:rPr>
          <w:instrText xml:space="preserve"> PAGEREF _Toc512881883 \h </w:instrText>
        </w:r>
        <w:r w:rsidR="00F02762">
          <w:rPr>
            <w:noProof/>
            <w:webHidden/>
          </w:rPr>
        </w:r>
        <w:r w:rsidR="00F02762">
          <w:rPr>
            <w:noProof/>
            <w:webHidden/>
          </w:rPr>
          <w:fldChar w:fldCharType="separate"/>
        </w:r>
        <w:r w:rsidR="00F02762">
          <w:rPr>
            <w:noProof/>
            <w:webHidden/>
          </w:rPr>
          <w:t>6</w:t>
        </w:r>
        <w:r w:rsidR="00F02762">
          <w:rPr>
            <w:noProof/>
            <w:webHidden/>
          </w:rPr>
          <w:fldChar w:fldCharType="end"/>
        </w:r>
      </w:hyperlink>
    </w:p>
    <w:p w14:paraId="21E4785A" w14:textId="3E6DF2D4" w:rsidR="00F02762" w:rsidRDefault="00456A39">
      <w:pPr>
        <w:pStyle w:val="TOC5"/>
        <w:tabs>
          <w:tab w:val="right" w:leader="dot" w:pos="5030"/>
        </w:tabs>
        <w:rPr>
          <w:rFonts w:eastAsiaTheme="minorEastAsia"/>
          <w:noProof/>
          <w:sz w:val="22"/>
          <w:lang w:val="en-US" w:eastAsia="en-US" w:bidi="ar-SA"/>
        </w:rPr>
      </w:pPr>
      <w:hyperlink w:anchor="_Toc512881884" w:history="1">
        <w:r w:rsidR="00F02762" w:rsidRPr="008B5A35">
          <w:rPr>
            <w:rStyle w:val="Hyperlink"/>
            <w:noProof/>
          </w:rPr>
          <w:t>Online-palveluiden käyttö</w:t>
        </w:r>
        <w:r w:rsidR="00F02762">
          <w:rPr>
            <w:noProof/>
            <w:webHidden/>
          </w:rPr>
          <w:tab/>
        </w:r>
        <w:r w:rsidR="00F02762">
          <w:rPr>
            <w:noProof/>
            <w:webHidden/>
          </w:rPr>
          <w:fldChar w:fldCharType="begin"/>
        </w:r>
        <w:r w:rsidR="00F02762">
          <w:rPr>
            <w:noProof/>
            <w:webHidden/>
          </w:rPr>
          <w:instrText xml:space="preserve"> PAGEREF _Toc512881884 \h </w:instrText>
        </w:r>
        <w:r w:rsidR="00F02762">
          <w:rPr>
            <w:noProof/>
            <w:webHidden/>
          </w:rPr>
        </w:r>
        <w:r w:rsidR="00F02762">
          <w:rPr>
            <w:noProof/>
            <w:webHidden/>
          </w:rPr>
          <w:fldChar w:fldCharType="separate"/>
        </w:r>
        <w:r w:rsidR="00F02762">
          <w:rPr>
            <w:noProof/>
            <w:webHidden/>
          </w:rPr>
          <w:t>6</w:t>
        </w:r>
        <w:r w:rsidR="00F02762">
          <w:rPr>
            <w:noProof/>
            <w:webHidden/>
          </w:rPr>
          <w:fldChar w:fldCharType="end"/>
        </w:r>
      </w:hyperlink>
    </w:p>
    <w:p w14:paraId="54E9D2CF" w14:textId="6EE5B414" w:rsidR="00F02762" w:rsidRDefault="00456A39">
      <w:pPr>
        <w:pStyle w:val="TOC5"/>
        <w:tabs>
          <w:tab w:val="right" w:leader="dot" w:pos="5030"/>
        </w:tabs>
        <w:rPr>
          <w:rFonts w:eastAsiaTheme="minorEastAsia"/>
          <w:noProof/>
          <w:sz w:val="22"/>
          <w:lang w:val="en-US" w:eastAsia="en-US" w:bidi="ar-SA"/>
        </w:rPr>
      </w:pPr>
      <w:hyperlink w:anchor="_Toc512881885" w:history="1">
        <w:r w:rsidR="00F02762" w:rsidRPr="008B5A35">
          <w:rPr>
            <w:rStyle w:val="Hyperlink"/>
            <w:noProof/>
          </w:rPr>
          <w:t>Ohjelmiston käyttö online-palvelussa</w:t>
        </w:r>
        <w:r w:rsidR="00F02762">
          <w:rPr>
            <w:noProof/>
            <w:webHidden/>
          </w:rPr>
          <w:tab/>
        </w:r>
        <w:r w:rsidR="00F02762">
          <w:rPr>
            <w:noProof/>
            <w:webHidden/>
          </w:rPr>
          <w:fldChar w:fldCharType="begin"/>
        </w:r>
        <w:r w:rsidR="00F02762">
          <w:rPr>
            <w:noProof/>
            <w:webHidden/>
          </w:rPr>
          <w:instrText xml:space="preserve"> PAGEREF _Toc512881885 \h </w:instrText>
        </w:r>
        <w:r w:rsidR="00F02762">
          <w:rPr>
            <w:noProof/>
            <w:webHidden/>
          </w:rPr>
        </w:r>
        <w:r w:rsidR="00F02762">
          <w:rPr>
            <w:noProof/>
            <w:webHidden/>
          </w:rPr>
          <w:fldChar w:fldCharType="separate"/>
        </w:r>
        <w:r w:rsidR="00F02762">
          <w:rPr>
            <w:noProof/>
            <w:webHidden/>
          </w:rPr>
          <w:t>6</w:t>
        </w:r>
        <w:r w:rsidR="00F02762">
          <w:rPr>
            <w:noProof/>
            <w:webHidden/>
          </w:rPr>
          <w:fldChar w:fldCharType="end"/>
        </w:r>
      </w:hyperlink>
    </w:p>
    <w:p w14:paraId="29493F4B" w14:textId="3808512A" w:rsidR="00F02762" w:rsidRDefault="00456A39">
      <w:pPr>
        <w:pStyle w:val="TOC5"/>
        <w:tabs>
          <w:tab w:val="right" w:leader="dot" w:pos="5030"/>
        </w:tabs>
        <w:rPr>
          <w:rFonts w:eastAsiaTheme="minorEastAsia"/>
          <w:noProof/>
          <w:sz w:val="22"/>
          <w:lang w:val="en-US" w:eastAsia="en-US" w:bidi="ar-SA"/>
        </w:rPr>
      </w:pPr>
      <w:hyperlink w:anchor="_Toc512881886" w:history="1">
        <w:r w:rsidR="00F02762" w:rsidRPr="008B5A35">
          <w:rPr>
            <w:rStyle w:val="Hyperlink"/>
            <w:noProof/>
          </w:rPr>
          <w:t>Tekniset rajoitukset</w:t>
        </w:r>
        <w:r w:rsidR="00F02762">
          <w:rPr>
            <w:noProof/>
            <w:webHidden/>
          </w:rPr>
          <w:tab/>
        </w:r>
        <w:r w:rsidR="00F02762">
          <w:rPr>
            <w:noProof/>
            <w:webHidden/>
          </w:rPr>
          <w:fldChar w:fldCharType="begin"/>
        </w:r>
        <w:r w:rsidR="00F02762">
          <w:rPr>
            <w:noProof/>
            <w:webHidden/>
          </w:rPr>
          <w:instrText xml:space="preserve"> PAGEREF _Toc512881886 \h </w:instrText>
        </w:r>
        <w:r w:rsidR="00F02762">
          <w:rPr>
            <w:noProof/>
            <w:webHidden/>
          </w:rPr>
        </w:r>
        <w:r w:rsidR="00F02762">
          <w:rPr>
            <w:noProof/>
            <w:webHidden/>
          </w:rPr>
          <w:fldChar w:fldCharType="separate"/>
        </w:r>
        <w:r w:rsidR="00F02762">
          <w:rPr>
            <w:noProof/>
            <w:webHidden/>
          </w:rPr>
          <w:t>7</w:t>
        </w:r>
        <w:r w:rsidR="00F02762">
          <w:rPr>
            <w:noProof/>
            <w:webHidden/>
          </w:rPr>
          <w:fldChar w:fldCharType="end"/>
        </w:r>
      </w:hyperlink>
    </w:p>
    <w:p w14:paraId="7A0DEFE4" w14:textId="1A110C91" w:rsidR="00F02762" w:rsidRDefault="00456A39">
      <w:pPr>
        <w:pStyle w:val="TOC5"/>
        <w:tabs>
          <w:tab w:val="right" w:leader="dot" w:pos="5030"/>
        </w:tabs>
        <w:rPr>
          <w:rFonts w:eastAsiaTheme="minorEastAsia"/>
          <w:noProof/>
          <w:sz w:val="22"/>
          <w:lang w:val="en-US" w:eastAsia="en-US" w:bidi="ar-SA"/>
        </w:rPr>
      </w:pPr>
      <w:hyperlink w:anchor="_Toc512881887" w:history="1">
        <w:r w:rsidR="00F02762" w:rsidRPr="008B5A35">
          <w:rPr>
            <w:rStyle w:val="Hyperlink"/>
            <w:noProof/>
          </w:rPr>
          <w:t>Palveluiden tuonti/vienti</w:t>
        </w:r>
        <w:r w:rsidR="00F02762">
          <w:rPr>
            <w:noProof/>
            <w:webHidden/>
          </w:rPr>
          <w:tab/>
        </w:r>
        <w:r w:rsidR="00F02762">
          <w:rPr>
            <w:noProof/>
            <w:webHidden/>
          </w:rPr>
          <w:fldChar w:fldCharType="begin"/>
        </w:r>
        <w:r w:rsidR="00F02762">
          <w:rPr>
            <w:noProof/>
            <w:webHidden/>
          </w:rPr>
          <w:instrText xml:space="preserve"> PAGEREF _Toc512881887 \h </w:instrText>
        </w:r>
        <w:r w:rsidR="00F02762">
          <w:rPr>
            <w:noProof/>
            <w:webHidden/>
          </w:rPr>
        </w:r>
        <w:r w:rsidR="00F02762">
          <w:rPr>
            <w:noProof/>
            <w:webHidden/>
          </w:rPr>
          <w:fldChar w:fldCharType="separate"/>
        </w:r>
        <w:r w:rsidR="00F02762">
          <w:rPr>
            <w:noProof/>
            <w:webHidden/>
          </w:rPr>
          <w:t>7</w:t>
        </w:r>
        <w:r w:rsidR="00F02762">
          <w:rPr>
            <w:noProof/>
            <w:webHidden/>
          </w:rPr>
          <w:fldChar w:fldCharType="end"/>
        </w:r>
      </w:hyperlink>
    </w:p>
    <w:p w14:paraId="03B90142" w14:textId="7FBEE5E1" w:rsidR="00F02762" w:rsidRDefault="00456A39">
      <w:pPr>
        <w:pStyle w:val="TOC5"/>
        <w:tabs>
          <w:tab w:val="right" w:leader="dot" w:pos="5030"/>
        </w:tabs>
        <w:rPr>
          <w:rFonts w:eastAsiaTheme="minorEastAsia"/>
          <w:noProof/>
          <w:sz w:val="22"/>
          <w:lang w:val="en-US" w:eastAsia="en-US" w:bidi="ar-SA"/>
        </w:rPr>
      </w:pPr>
      <w:hyperlink w:anchor="_Toc512881888" w:history="1">
        <w:r w:rsidR="00F02762" w:rsidRPr="008B5A35">
          <w:rPr>
            <w:rStyle w:val="Hyperlink"/>
            <w:noProof/>
          </w:rPr>
          <w:t>Fonttikomponentit</w:t>
        </w:r>
        <w:r w:rsidR="00F02762">
          <w:rPr>
            <w:noProof/>
            <w:webHidden/>
          </w:rPr>
          <w:tab/>
        </w:r>
        <w:r w:rsidR="00F02762">
          <w:rPr>
            <w:noProof/>
            <w:webHidden/>
          </w:rPr>
          <w:fldChar w:fldCharType="begin"/>
        </w:r>
        <w:r w:rsidR="00F02762">
          <w:rPr>
            <w:noProof/>
            <w:webHidden/>
          </w:rPr>
          <w:instrText xml:space="preserve"> PAGEREF _Toc512881888 \h </w:instrText>
        </w:r>
        <w:r w:rsidR="00F02762">
          <w:rPr>
            <w:noProof/>
            <w:webHidden/>
          </w:rPr>
        </w:r>
        <w:r w:rsidR="00F02762">
          <w:rPr>
            <w:noProof/>
            <w:webHidden/>
          </w:rPr>
          <w:fldChar w:fldCharType="separate"/>
        </w:r>
        <w:r w:rsidR="00F02762">
          <w:rPr>
            <w:noProof/>
            <w:webHidden/>
          </w:rPr>
          <w:t>7</w:t>
        </w:r>
        <w:r w:rsidR="00F02762">
          <w:rPr>
            <w:noProof/>
            <w:webHidden/>
          </w:rPr>
          <w:fldChar w:fldCharType="end"/>
        </w:r>
      </w:hyperlink>
    </w:p>
    <w:p w14:paraId="6B71E52A" w14:textId="2D8D2478" w:rsidR="00F02762" w:rsidRDefault="00456A39">
      <w:pPr>
        <w:pStyle w:val="TOC5"/>
        <w:tabs>
          <w:tab w:val="right" w:leader="dot" w:pos="5030"/>
        </w:tabs>
        <w:rPr>
          <w:rFonts w:eastAsiaTheme="minorEastAsia"/>
          <w:noProof/>
          <w:sz w:val="22"/>
          <w:lang w:val="en-US" w:eastAsia="en-US" w:bidi="ar-SA"/>
        </w:rPr>
      </w:pPr>
      <w:hyperlink w:anchor="_Toc512881889" w:history="1">
        <w:r w:rsidR="00F02762" w:rsidRPr="008B5A35">
          <w:rPr>
            <w:rStyle w:val="Hyperlink"/>
            <w:noProof/>
          </w:rPr>
          <w:t>Online-palveluiden saatavuuden muutokset</w:t>
        </w:r>
        <w:r w:rsidR="00F02762">
          <w:rPr>
            <w:noProof/>
            <w:webHidden/>
          </w:rPr>
          <w:tab/>
        </w:r>
        <w:r w:rsidR="00F02762">
          <w:rPr>
            <w:noProof/>
            <w:webHidden/>
          </w:rPr>
          <w:fldChar w:fldCharType="begin"/>
        </w:r>
        <w:r w:rsidR="00F02762">
          <w:rPr>
            <w:noProof/>
            <w:webHidden/>
          </w:rPr>
          <w:instrText xml:space="preserve"> PAGEREF _Toc512881889 \h </w:instrText>
        </w:r>
        <w:r w:rsidR="00F02762">
          <w:rPr>
            <w:noProof/>
            <w:webHidden/>
          </w:rPr>
        </w:r>
        <w:r w:rsidR="00F02762">
          <w:rPr>
            <w:noProof/>
            <w:webHidden/>
          </w:rPr>
          <w:fldChar w:fldCharType="separate"/>
        </w:r>
        <w:r w:rsidR="00F02762">
          <w:rPr>
            <w:noProof/>
            <w:webHidden/>
          </w:rPr>
          <w:t>7</w:t>
        </w:r>
        <w:r w:rsidR="00F02762">
          <w:rPr>
            <w:noProof/>
            <w:webHidden/>
          </w:rPr>
          <w:fldChar w:fldCharType="end"/>
        </w:r>
      </w:hyperlink>
    </w:p>
    <w:p w14:paraId="0B717233" w14:textId="777E597D" w:rsidR="00F02762" w:rsidRDefault="00456A39">
      <w:pPr>
        <w:pStyle w:val="TOC5"/>
        <w:tabs>
          <w:tab w:val="right" w:leader="dot" w:pos="5030"/>
        </w:tabs>
        <w:rPr>
          <w:rFonts w:eastAsiaTheme="minorEastAsia"/>
          <w:noProof/>
          <w:sz w:val="22"/>
          <w:lang w:val="en-US" w:eastAsia="en-US" w:bidi="ar-SA"/>
        </w:rPr>
      </w:pPr>
      <w:hyperlink w:anchor="_Toc512881890" w:history="1">
        <w:r w:rsidR="00F02762" w:rsidRPr="008B5A35">
          <w:rPr>
            <w:rStyle w:val="Hyperlink"/>
            <w:noProof/>
          </w:rPr>
          <w:t>Lain noudattaminen</w:t>
        </w:r>
        <w:r w:rsidR="00F02762">
          <w:rPr>
            <w:noProof/>
            <w:webHidden/>
          </w:rPr>
          <w:tab/>
        </w:r>
        <w:r w:rsidR="00F02762">
          <w:rPr>
            <w:noProof/>
            <w:webHidden/>
          </w:rPr>
          <w:fldChar w:fldCharType="begin"/>
        </w:r>
        <w:r w:rsidR="00F02762">
          <w:rPr>
            <w:noProof/>
            <w:webHidden/>
          </w:rPr>
          <w:instrText xml:space="preserve"> PAGEREF _Toc512881890 \h </w:instrText>
        </w:r>
        <w:r w:rsidR="00F02762">
          <w:rPr>
            <w:noProof/>
            <w:webHidden/>
          </w:rPr>
        </w:r>
        <w:r w:rsidR="00F02762">
          <w:rPr>
            <w:noProof/>
            <w:webHidden/>
          </w:rPr>
          <w:fldChar w:fldCharType="separate"/>
        </w:r>
        <w:r w:rsidR="00F02762">
          <w:rPr>
            <w:noProof/>
            <w:webHidden/>
          </w:rPr>
          <w:t>7</w:t>
        </w:r>
        <w:r w:rsidR="00F02762">
          <w:rPr>
            <w:noProof/>
            <w:webHidden/>
          </w:rPr>
          <w:fldChar w:fldCharType="end"/>
        </w:r>
      </w:hyperlink>
    </w:p>
    <w:p w14:paraId="1A36BE69" w14:textId="51D81995" w:rsidR="00F02762" w:rsidRDefault="00456A39">
      <w:pPr>
        <w:pStyle w:val="TOC5"/>
        <w:tabs>
          <w:tab w:val="right" w:leader="dot" w:pos="5030"/>
        </w:tabs>
        <w:rPr>
          <w:rFonts w:eastAsiaTheme="minorEastAsia"/>
          <w:noProof/>
          <w:sz w:val="22"/>
          <w:lang w:val="en-US" w:eastAsia="en-US" w:bidi="ar-SA"/>
        </w:rPr>
      </w:pPr>
      <w:hyperlink w:anchor="_Toc512881891" w:history="1">
        <w:r w:rsidR="00F02762" w:rsidRPr="008B5A35">
          <w:rPr>
            <w:rStyle w:val="Hyperlink"/>
            <w:noProof/>
          </w:rPr>
          <w:t>Muu</w:t>
        </w:r>
        <w:r w:rsidR="00F02762">
          <w:rPr>
            <w:noProof/>
            <w:webHidden/>
          </w:rPr>
          <w:tab/>
        </w:r>
        <w:r w:rsidR="00F02762">
          <w:rPr>
            <w:noProof/>
            <w:webHidden/>
          </w:rPr>
          <w:fldChar w:fldCharType="begin"/>
        </w:r>
        <w:r w:rsidR="00F02762">
          <w:rPr>
            <w:noProof/>
            <w:webHidden/>
          </w:rPr>
          <w:instrText xml:space="preserve"> PAGEREF _Toc512881891 \h </w:instrText>
        </w:r>
        <w:r w:rsidR="00F02762">
          <w:rPr>
            <w:noProof/>
            <w:webHidden/>
          </w:rPr>
        </w:r>
        <w:r w:rsidR="00F02762">
          <w:rPr>
            <w:noProof/>
            <w:webHidden/>
          </w:rPr>
          <w:fldChar w:fldCharType="separate"/>
        </w:r>
        <w:r w:rsidR="00F02762">
          <w:rPr>
            <w:noProof/>
            <w:webHidden/>
          </w:rPr>
          <w:t>7</w:t>
        </w:r>
        <w:r w:rsidR="00F02762">
          <w:rPr>
            <w:noProof/>
            <w:webHidden/>
          </w:rPr>
          <w:fldChar w:fldCharType="end"/>
        </w:r>
      </w:hyperlink>
    </w:p>
    <w:p w14:paraId="4133783E" w14:textId="4F76A341" w:rsidR="00F02762" w:rsidRDefault="00456A39">
      <w:pPr>
        <w:pStyle w:val="TOC1"/>
        <w:tabs>
          <w:tab w:val="right" w:leader="dot" w:pos="5030"/>
        </w:tabs>
        <w:rPr>
          <w:rFonts w:eastAsiaTheme="minorEastAsia"/>
          <w:b w:val="0"/>
          <w:caps w:val="0"/>
          <w:noProof/>
          <w:sz w:val="22"/>
          <w:lang w:val="en-US" w:eastAsia="en-US" w:bidi="ar-SA"/>
        </w:rPr>
      </w:pPr>
      <w:hyperlink w:anchor="_Toc512881892" w:history="1">
        <w:r w:rsidR="00F02762" w:rsidRPr="008B5A35">
          <w:rPr>
            <w:rStyle w:val="Hyperlink"/>
            <w:noProof/>
          </w:rPr>
          <w:t>Tietosuojaehdot</w:t>
        </w:r>
        <w:r w:rsidR="00F02762">
          <w:rPr>
            <w:noProof/>
            <w:webHidden/>
          </w:rPr>
          <w:tab/>
        </w:r>
        <w:r w:rsidR="00F02762">
          <w:rPr>
            <w:noProof/>
            <w:webHidden/>
          </w:rPr>
          <w:fldChar w:fldCharType="begin"/>
        </w:r>
        <w:r w:rsidR="00F02762">
          <w:rPr>
            <w:noProof/>
            <w:webHidden/>
          </w:rPr>
          <w:instrText xml:space="preserve"> PAGEREF _Toc512881892 \h </w:instrText>
        </w:r>
        <w:r w:rsidR="00F02762">
          <w:rPr>
            <w:noProof/>
            <w:webHidden/>
          </w:rPr>
        </w:r>
        <w:r w:rsidR="00F02762">
          <w:rPr>
            <w:noProof/>
            <w:webHidden/>
          </w:rPr>
          <w:fldChar w:fldCharType="separate"/>
        </w:r>
        <w:r w:rsidR="00F02762">
          <w:rPr>
            <w:noProof/>
            <w:webHidden/>
          </w:rPr>
          <w:t>9</w:t>
        </w:r>
        <w:r w:rsidR="00F02762">
          <w:rPr>
            <w:noProof/>
            <w:webHidden/>
          </w:rPr>
          <w:fldChar w:fldCharType="end"/>
        </w:r>
      </w:hyperlink>
    </w:p>
    <w:p w14:paraId="6E98C1E8" w14:textId="511DB008" w:rsidR="00F02762" w:rsidRDefault="00456A39">
      <w:pPr>
        <w:pStyle w:val="TOC5"/>
        <w:tabs>
          <w:tab w:val="right" w:leader="dot" w:pos="5030"/>
        </w:tabs>
        <w:rPr>
          <w:rFonts w:eastAsiaTheme="minorEastAsia"/>
          <w:noProof/>
          <w:sz w:val="22"/>
          <w:lang w:val="en-US" w:eastAsia="en-US" w:bidi="ar-SA"/>
        </w:rPr>
      </w:pPr>
      <w:hyperlink w:anchor="_Toc512881893" w:history="1">
        <w:r w:rsidR="00F02762" w:rsidRPr="008B5A35">
          <w:rPr>
            <w:rStyle w:val="Hyperlink"/>
            <w:noProof/>
          </w:rPr>
          <w:t>Laajuus</w:t>
        </w:r>
        <w:r w:rsidR="00F02762">
          <w:rPr>
            <w:noProof/>
            <w:webHidden/>
          </w:rPr>
          <w:tab/>
        </w:r>
        <w:r w:rsidR="00F02762">
          <w:rPr>
            <w:noProof/>
            <w:webHidden/>
          </w:rPr>
          <w:fldChar w:fldCharType="begin"/>
        </w:r>
        <w:r w:rsidR="00F02762">
          <w:rPr>
            <w:noProof/>
            <w:webHidden/>
          </w:rPr>
          <w:instrText xml:space="preserve"> PAGEREF _Toc512881893 \h </w:instrText>
        </w:r>
        <w:r w:rsidR="00F02762">
          <w:rPr>
            <w:noProof/>
            <w:webHidden/>
          </w:rPr>
        </w:r>
        <w:r w:rsidR="00F02762">
          <w:rPr>
            <w:noProof/>
            <w:webHidden/>
          </w:rPr>
          <w:fldChar w:fldCharType="separate"/>
        </w:r>
        <w:r w:rsidR="00F02762">
          <w:rPr>
            <w:noProof/>
            <w:webHidden/>
          </w:rPr>
          <w:t>9</w:t>
        </w:r>
        <w:r w:rsidR="00F02762">
          <w:rPr>
            <w:noProof/>
            <w:webHidden/>
          </w:rPr>
          <w:fldChar w:fldCharType="end"/>
        </w:r>
      </w:hyperlink>
    </w:p>
    <w:p w14:paraId="7553C3E2" w14:textId="179816B7" w:rsidR="00F02762" w:rsidRDefault="00456A39">
      <w:pPr>
        <w:pStyle w:val="TOC5"/>
        <w:tabs>
          <w:tab w:val="right" w:leader="dot" w:pos="5030"/>
        </w:tabs>
        <w:rPr>
          <w:rFonts w:eastAsiaTheme="minorEastAsia"/>
          <w:noProof/>
          <w:sz w:val="22"/>
          <w:lang w:val="en-US" w:eastAsia="en-US" w:bidi="ar-SA"/>
        </w:rPr>
      </w:pPr>
      <w:hyperlink w:anchor="_Toc512881894" w:history="1">
        <w:r w:rsidR="00F02762" w:rsidRPr="008B5A35">
          <w:rPr>
            <w:rStyle w:val="Hyperlink"/>
            <w:noProof/>
          </w:rPr>
          <w:t>Asiakastietojen käsittely; omistus</w:t>
        </w:r>
        <w:r w:rsidR="00F02762">
          <w:rPr>
            <w:noProof/>
            <w:webHidden/>
          </w:rPr>
          <w:tab/>
        </w:r>
        <w:r w:rsidR="00F02762">
          <w:rPr>
            <w:noProof/>
            <w:webHidden/>
          </w:rPr>
          <w:fldChar w:fldCharType="begin"/>
        </w:r>
        <w:r w:rsidR="00F02762">
          <w:rPr>
            <w:noProof/>
            <w:webHidden/>
          </w:rPr>
          <w:instrText xml:space="preserve"> PAGEREF _Toc512881894 \h </w:instrText>
        </w:r>
        <w:r w:rsidR="00F02762">
          <w:rPr>
            <w:noProof/>
            <w:webHidden/>
          </w:rPr>
        </w:r>
        <w:r w:rsidR="00F02762">
          <w:rPr>
            <w:noProof/>
            <w:webHidden/>
          </w:rPr>
          <w:fldChar w:fldCharType="separate"/>
        </w:r>
        <w:r w:rsidR="00F02762">
          <w:rPr>
            <w:noProof/>
            <w:webHidden/>
          </w:rPr>
          <w:t>9</w:t>
        </w:r>
        <w:r w:rsidR="00F02762">
          <w:rPr>
            <w:noProof/>
            <w:webHidden/>
          </w:rPr>
          <w:fldChar w:fldCharType="end"/>
        </w:r>
      </w:hyperlink>
    </w:p>
    <w:p w14:paraId="298EB6CE" w14:textId="6798C8E0" w:rsidR="00F02762" w:rsidRDefault="00456A39">
      <w:pPr>
        <w:pStyle w:val="TOC5"/>
        <w:tabs>
          <w:tab w:val="right" w:leader="dot" w:pos="5030"/>
        </w:tabs>
        <w:rPr>
          <w:rFonts w:eastAsiaTheme="minorEastAsia"/>
          <w:noProof/>
          <w:sz w:val="22"/>
          <w:lang w:val="en-US" w:eastAsia="en-US" w:bidi="ar-SA"/>
        </w:rPr>
      </w:pPr>
      <w:hyperlink w:anchor="_Toc512881895" w:history="1">
        <w:r w:rsidR="00F02762" w:rsidRPr="008B5A35">
          <w:rPr>
            <w:rStyle w:val="Hyperlink"/>
            <w:noProof/>
          </w:rPr>
          <w:t>Asiakastietojen paljastaminen</w:t>
        </w:r>
        <w:r w:rsidR="00F02762">
          <w:rPr>
            <w:noProof/>
            <w:webHidden/>
          </w:rPr>
          <w:tab/>
        </w:r>
        <w:r w:rsidR="00F02762">
          <w:rPr>
            <w:noProof/>
            <w:webHidden/>
          </w:rPr>
          <w:fldChar w:fldCharType="begin"/>
        </w:r>
        <w:r w:rsidR="00F02762">
          <w:rPr>
            <w:noProof/>
            <w:webHidden/>
          </w:rPr>
          <w:instrText xml:space="preserve"> PAGEREF _Toc512881895 \h </w:instrText>
        </w:r>
        <w:r w:rsidR="00F02762">
          <w:rPr>
            <w:noProof/>
            <w:webHidden/>
          </w:rPr>
        </w:r>
        <w:r w:rsidR="00F02762">
          <w:rPr>
            <w:noProof/>
            <w:webHidden/>
          </w:rPr>
          <w:fldChar w:fldCharType="separate"/>
        </w:r>
        <w:r w:rsidR="00F02762">
          <w:rPr>
            <w:noProof/>
            <w:webHidden/>
          </w:rPr>
          <w:t>9</w:t>
        </w:r>
        <w:r w:rsidR="00F02762">
          <w:rPr>
            <w:noProof/>
            <w:webHidden/>
          </w:rPr>
          <w:fldChar w:fldCharType="end"/>
        </w:r>
      </w:hyperlink>
    </w:p>
    <w:p w14:paraId="6307C07F" w14:textId="74F9A2EA" w:rsidR="00F02762" w:rsidRDefault="00456A39">
      <w:pPr>
        <w:pStyle w:val="TOC5"/>
        <w:tabs>
          <w:tab w:val="right" w:leader="dot" w:pos="5030"/>
        </w:tabs>
        <w:rPr>
          <w:rFonts w:eastAsiaTheme="minorEastAsia"/>
          <w:noProof/>
          <w:sz w:val="22"/>
          <w:lang w:val="en-US" w:eastAsia="en-US" w:bidi="ar-SA"/>
        </w:rPr>
      </w:pPr>
      <w:hyperlink w:anchor="_Toc512881896" w:history="1">
        <w:r w:rsidR="00F02762" w:rsidRPr="008B5A35">
          <w:rPr>
            <w:rStyle w:val="Hyperlink"/>
            <w:noProof/>
          </w:rPr>
          <w:t>Henkilötietojen käsittely</w:t>
        </w:r>
        <w:r w:rsidR="00F02762">
          <w:rPr>
            <w:noProof/>
            <w:webHidden/>
          </w:rPr>
          <w:tab/>
        </w:r>
        <w:r w:rsidR="00F02762">
          <w:rPr>
            <w:noProof/>
            <w:webHidden/>
          </w:rPr>
          <w:fldChar w:fldCharType="begin"/>
        </w:r>
        <w:r w:rsidR="00F02762">
          <w:rPr>
            <w:noProof/>
            <w:webHidden/>
          </w:rPr>
          <w:instrText xml:space="preserve"> PAGEREF _Toc512881896 \h </w:instrText>
        </w:r>
        <w:r w:rsidR="00F02762">
          <w:rPr>
            <w:noProof/>
            <w:webHidden/>
          </w:rPr>
        </w:r>
        <w:r w:rsidR="00F02762">
          <w:rPr>
            <w:noProof/>
            <w:webHidden/>
          </w:rPr>
          <w:fldChar w:fldCharType="separate"/>
        </w:r>
        <w:r w:rsidR="00F02762">
          <w:rPr>
            <w:noProof/>
            <w:webHidden/>
          </w:rPr>
          <w:t>9</w:t>
        </w:r>
        <w:r w:rsidR="00F02762">
          <w:rPr>
            <w:noProof/>
            <w:webHidden/>
          </w:rPr>
          <w:fldChar w:fldCharType="end"/>
        </w:r>
      </w:hyperlink>
    </w:p>
    <w:p w14:paraId="3B70A2CD" w14:textId="758A757B" w:rsidR="00F02762" w:rsidRDefault="00456A39">
      <w:pPr>
        <w:pStyle w:val="TOC5"/>
        <w:tabs>
          <w:tab w:val="right" w:leader="dot" w:pos="5030"/>
        </w:tabs>
        <w:rPr>
          <w:rFonts w:eastAsiaTheme="minorEastAsia"/>
          <w:noProof/>
          <w:sz w:val="22"/>
          <w:lang w:val="en-US" w:eastAsia="en-US" w:bidi="ar-SA"/>
        </w:rPr>
      </w:pPr>
      <w:hyperlink w:anchor="_Toc512881897" w:history="1">
        <w:r w:rsidR="00F02762" w:rsidRPr="008B5A35">
          <w:rPr>
            <w:rStyle w:val="Hyperlink"/>
            <w:noProof/>
          </w:rPr>
          <w:t>Tietoturva</w:t>
        </w:r>
        <w:r w:rsidR="00F02762">
          <w:rPr>
            <w:noProof/>
            <w:webHidden/>
          </w:rPr>
          <w:tab/>
        </w:r>
        <w:r w:rsidR="00F02762">
          <w:rPr>
            <w:noProof/>
            <w:webHidden/>
          </w:rPr>
          <w:fldChar w:fldCharType="begin"/>
        </w:r>
        <w:r w:rsidR="00F02762">
          <w:rPr>
            <w:noProof/>
            <w:webHidden/>
          </w:rPr>
          <w:instrText xml:space="preserve"> PAGEREF _Toc512881897 \h </w:instrText>
        </w:r>
        <w:r w:rsidR="00F02762">
          <w:rPr>
            <w:noProof/>
            <w:webHidden/>
          </w:rPr>
        </w:r>
        <w:r w:rsidR="00F02762">
          <w:rPr>
            <w:noProof/>
            <w:webHidden/>
          </w:rPr>
          <w:fldChar w:fldCharType="separate"/>
        </w:r>
        <w:r w:rsidR="00F02762">
          <w:rPr>
            <w:noProof/>
            <w:webHidden/>
          </w:rPr>
          <w:t>10</w:t>
        </w:r>
        <w:r w:rsidR="00F02762">
          <w:rPr>
            <w:noProof/>
            <w:webHidden/>
          </w:rPr>
          <w:fldChar w:fldCharType="end"/>
        </w:r>
      </w:hyperlink>
    </w:p>
    <w:p w14:paraId="6B226411" w14:textId="5D0277C6" w:rsidR="00F02762" w:rsidRDefault="00456A39">
      <w:pPr>
        <w:pStyle w:val="TOC5"/>
        <w:tabs>
          <w:tab w:val="right" w:leader="dot" w:pos="5030"/>
        </w:tabs>
        <w:rPr>
          <w:rFonts w:eastAsiaTheme="minorEastAsia"/>
          <w:noProof/>
          <w:sz w:val="22"/>
          <w:lang w:val="en-US" w:eastAsia="en-US" w:bidi="ar-SA"/>
        </w:rPr>
      </w:pPr>
      <w:hyperlink w:anchor="_Toc512881898" w:history="1">
        <w:r w:rsidR="00F02762" w:rsidRPr="008B5A35">
          <w:rPr>
            <w:rStyle w:val="Hyperlink"/>
            <w:noProof/>
          </w:rPr>
          <w:t>Turvallisuusongelmailmoitus</w:t>
        </w:r>
        <w:r w:rsidR="00F02762">
          <w:rPr>
            <w:noProof/>
            <w:webHidden/>
          </w:rPr>
          <w:tab/>
        </w:r>
        <w:r w:rsidR="00F02762">
          <w:rPr>
            <w:noProof/>
            <w:webHidden/>
          </w:rPr>
          <w:fldChar w:fldCharType="begin"/>
        </w:r>
        <w:r w:rsidR="00F02762">
          <w:rPr>
            <w:noProof/>
            <w:webHidden/>
          </w:rPr>
          <w:instrText xml:space="preserve"> PAGEREF _Toc512881898 \h </w:instrText>
        </w:r>
        <w:r w:rsidR="00F02762">
          <w:rPr>
            <w:noProof/>
            <w:webHidden/>
          </w:rPr>
        </w:r>
        <w:r w:rsidR="00F02762">
          <w:rPr>
            <w:noProof/>
            <w:webHidden/>
          </w:rPr>
          <w:fldChar w:fldCharType="separate"/>
        </w:r>
        <w:r w:rsidR="00F02762">
          <w:rPr>
            <w:noProof/>
            <w:webHidden/>
          </w:rPr>
          <w:t>11</w:t>
        </w:r>
        <w:r w:rsidR="00F02762">
          <w:rPr>
            <w:noProof/>
            <w:webHidden/>
          </w:rPr>
          <w:fldChar w:fldCharType="end"/>
        </w:r>
      </w:hyperlink>
    </w:p>
    <w:p w14:paraId="2165D8F6" w14:textId="342B13B5" w:rsidR="00F02762" w:rsidRDefault="00456A39">
      <w:pPr>
        <w:pStyle w:val="TOC5"/>
        <w:tabs>
          <w:tab w:val="right" w:leader="dot" w:pos="5030"/>
        </w:tabs>
        <w:rPr>
          <w:rFonts w:eastAsiaTheme="minorEastAsia"/>
          <w:noProof/>
          <w:sz w:val="22"/>
          <w:lang w:val="en-US" w:eastAsia="en-US" w:bidi="ar-SA"/>
        </w:rPr>
      </w:pPr>
      <w:hyperlink w:anchor="_Toc512881899" w:history="1">
        <w:r w:rsidR="00F02762" w:rsidRPr="008B5A35">
          <w:rPr>
            <w:rStyle w:val="Hyperlink"/>
            <w:noProof/>
          </w:rPr>
          <w:t>Tietojen siirrot ja sijaintipaikka</w:t>
        </w:r>
        <w:r w:rsidR="00F02762">
          <w:rPr>
            <w:noProof/>
            <w:webHidden/>
          </w:rPr>
          <w:tab/>
        </w:r>
        <w:r w:rsidR="00F02762">
          <w:rPr>
            <w:noProof/>
            <w:webHidden/>
          </w:rPr>
          <w:fldChar w:fldCharType="begin"/>
        </w:r>
        <w:r w:rsidR="00F02762">
          <w:rPr>
            <w:noProof/>
            <w:webHidden/>
          </w:rPr>
          <w:instrText xml:space="preserve"> PAGEREF _Toc512881899 \h </w:instrText>
        </w:r>
        <w:r w:rsidR="00F02762">
          <w:rPr>
            <w:noProof/>
            <w:webHidden/>
          </w:rPr>
        </w:r>
        <w:r w:rsidR="00F02762">
          <w:rPr>
            <w:noProof/>
            <w:webHidden/>
          </w:rPr>
          <w:fldChar w:fldCharType="separate"/>
        </w:r>
        <w:r w:rsidR="00F02762">
          <w:rPr>
            <w:noProof/>
            <w:webHidden/>
          </w:rPr>
          <w:t>12</w:t>
        </w:r>
        <w:r w:rsidR="00F02762">
          <w:rPr>
            <w:noProof/>
            <w:webHidden/>
          </w:rPr>
          <w:fldChar w:fldCharType="end"/>
        </w:r>
      </w:hyperlink>
    </w:p>
    <w:p w14:paraId="5B4127B6" w14:textId="1F1B4834" w:rsidR="00F02762" w:rsidRDefault="00456A39">
      <w:pPr>
        <w:pStyle w:val="TOC5"/>
        <w:tabs>
          <w:tab w:val="right" w:leader="dot" w:pos="5030"/>
        </w:tabs>
        <w:rPr>
          <w:rFonts w:eastAsiaTheme="minorEastAsia"/>
          <w:noProof/>
          <w:sz w:val="22"/>
          <w:lang w:val="en-US" w:eastAsia="en-US" w:bidi="ar-SA"/>
        </w:rPr>
      </w:pPr>
      <w:hyperlink w:anchor="_Toc512881900" w:history="1">
        <w:r w:rsidR="00F02762" w:rsidRPr="008B5A35">
          <w:rPr>
            <w:rStyle w:val="Hyperlink"/>
            <w:noProof/>
          </w:rPr>
          <w:t>Tietojen palauttaminen ja poistaminen</w:t>
        </w:r>
        <w:r w:rsidR="00F02762">
          <w:rPr>
            <w:noProof/>
            <w:webHidden/>
          </w:rPr>
          <w:tab/>
        </w:r>
        <w:r w:rsidR="00F02762">
          <w:rPr>
            <w:noProof/>
            <w:webHidden/>
          </w:rPr>
          <w:fldChar w:fldCharType="begin"/>
        </w:r>
        <w:r w:rsidR="00F02762">
          <w:rPr>
            <w:noProof/>
            <w:webHidden/>
          </w:rPr>
          <w:instrText xml:space="preserve"> PAGEREF _Toc512881900 \h </w:instrText>
        </w:r>
        <w:r w:rsidR="00F02762">
          <w:rPr>
            <w:noProof/>
            <w:webHidden/>
          </w:rPr>
        </w:r>
        <w:r w:rsidR="00F02762">
          <w:rPr>
            <w:noProof/>
            <w:webHidden/>
          </w:rPr>
          <w:fldChar w:fldCharType="separate"/>
        </w:r>
        <w:r w:rsidR="00F02762">
          <w:rPr>
            <w:noProof/>
            <w:webHidden/>
          </w:rPr>
          <w:t>12</w:t>
        </w:r>
        <w:r w:rsidR="00F02762">
          <w:rPr>
            <w:noProof/>
            <w:webHidden/>
          </w:rPr>
          <w:fldChar w:fldCharType="end"/>
        </w:r>
      </w:hyperlink>
    </w:p>
    <w:p w14:paraId="6D9D62DB" w14:textId="06E5CC7E" w:rsidR="00F02762" w:rsidRDefault="00456A39">
      <w:pPr>
        <w:pStyle w:val="TOC5"/>
        <w:tabs>
          <w:tab w:val="right" w:leader="dot" w:pos="5030"/>
        </w:tabs>
        <w:rPr>
          <w:rFonts w:eastAsiaTheme="minorEastAsia"/>
          <w:noProof/>
          <w:sz w:val="22"/>
          <w:lang w:val="en-US" w:eastAsia="en-US" w:bidi="ar-SA"/>
        </w:rPr>
      </w:pPr>
      <w:hyperlink w:anchor="_Toc512881901" w:history="1">
        <w:r w:rsidR="00F02762" w:rsidRPr="008B5A35">
          <w:rPr>
            <w:rStyle w:val="Hyperlink"/>
            <w:noProof/>
          </w:rPr>
          <w:t>Suorittimen luottamuksellisuussitoumus</w:t>
        </w:r>
        <w:r w:rsidR="00F02762">
          <w:rPr>
            <w:noProof/>
            <w:webHidden/>
          </w:rPr>
          <w:tab/>
        </w:r>
        <w:r w:rsidR="00F02762">
          <w:rPr>
            <w:noProof/>
            <w:webHidden/>
          </w:rPr>
          <w:fldChar w:fldCharType="begin"/>
        </w:r>
        <w:r w:rsidR="00F02762">
          <w:rPr>
            <w:noProof/>
            <w:webHidden/>
          </w:rPr>
          <w:instrText xml:space="preserve"> PAGEREF _Toc512881901 \h </w:instrText>
        </w:r>
        <w:r w:rsidR="00F02762">
          <w:rPr>
            <w:noProof/>
            <w:webHidden/>
          </w:rPr>
        </w:r>
        <w:r w:rsidR="00F02762">
          <w:rPr>
            <w:noProof/>
            <w:webHidden/>
          </w:rPr>
          <w:fldChar w:fldCharType="separate"/>
        </w:r>
        <w:r w:rsidR="00F02762">
          <w:rPr>
            <w:noProof/>
            <w:webHidden/>
          </w:rPr>
          <w:t>13</w:t>
        </w:r>
        <w:r w:rsidR="00F02762">
          <w:rPr>
            <w:noProof/>
            <w:webHidden/>
          </w:rPr>
          <w:fldChar w:fldCharType="end"/>
        </w:r>
      </w:hyperlink>
    </w:p>
    <w:p w14:paraId="49E6616C" w14:textId="172188AB" w:rsidR="00F02762" w:rsidRDefault="00456A39">
      <w:pPr>
        <w:pStyle w:val="TOC5"/>
        <w:tabs>
          <w:tab w:val="right" w:leader="dot" w:pos="5030"/>
        </w:tabs>
        <w:rPr>
          <w:rFonts w:eastAsiaTheme="minorEastAsia"/>
          <w:noProof/>
          <w:sz w:val="22"/>
          <w:lang w:val="en-US" w:eastAsia="en-US" w:bidi="ar-SA"/>
        </w:rPr>
      </w:pPr>
      <w:hyperlink w:anchor="_Toc512881902" w:history="1">
        <w:r w:rsidR="00F02762" w:rsidRPr="008B5A35">
          <w:rPr>
            <w:rStyle w:val="Hyperlink"/>
            <w:noProof/>
          </w:rPr>
          <w:t>Apukäsittelijöiden käytön huomautukset ja valvonta</w:t>
        </w:r>
        <w:r w:rsidR="00F02762">
          <w:rPr>
            <w:noProof/>
            <w:webHidden/>
          </w:rPr>
          <w:tab/>
        </w:r>
        <w:r w:rsidR="00F02762">
          <w:rPr>
            <w:noProof/>
            <w:webHidden/>
          </w:rPr>
          <w:fldChar w:fldCharType="begin"/>
        </w:r>
        <w:r w:rsidR="00F02762">
          <w:rPr>
            <w:noProof/>
            <w:webHidden/>
          </w:rPr>
          <w:instrText xml:space="preserve"> PAGEREF _Toc512881902 \h </w:instrText>
        </w:r>
        <w:r w:rsidR="00F02762">
          <w:rPr>
            <w:noProof/>
            <w:webHidden/>
          </w:rPr>
        </w:r>
        <w:r w:rsidR="00F02762">
          <w:rPr>
            <w:noProof/>
            <w:webHidden/>
          </w:rPr>
          <w:fldChar w:fldCharType="separate"/>
        </w:r>
        <w:r w:rsidR="00F02762">
          <w:rPr>
            <w:noProof/>
            <w:webHidden/>
          </w:rPr>
          <w:t>13</w:t>
        </w:r>
        <w:r w:rsidR="00F02762">
          <w:rPr>
            <w:noProof/>
            <w:webHidden/>
          </w:rPr>
          <w:fldChar w:fldCharType="end"/>
        </w:r>
      </w:hyperlink>
    </w:p>
    <w:p w14:paraId="26343B6F" w14:textId="75037C01" w:rsidR="00F02762" w:rsidRDefault="00456A39">
      <w:pPr>
        <w:pStyle w:val="TOC5"/>
        <w:tabs>
          <w:tab w:val="right" w:leader="dot" w:pos="5030"/>
        </w:tabs>
        <w:rPr>
          <w:rFonts w:eastAsiaTheme="minorEastAsia"/>
          <w:noProof/>
          <w:sz w:val="22"/>
          <w:lang w:val="en-US" w:eastAsia="en-US" w:bidi="ar-SA"/>
        </w:rPr>
      </w:pPr>
      <w:hyperlink w:anchor="_Toc512881903" w:history="1">
        <w:r w:rsidR="00F02762" w:rsidRPr="008B5A35">
          <w:rPr>
            <w:rStyle w:val="Hyperlink"/>
            <w:noProof/>
          </w:rPr>
          <w:t>Oppilaitokset</w:t>
        </w:r>
        <w:r w:rsidR="00F02762">
          <w:rPr>
            <w:noProof/>
            <w:webHidden/>
          </w:rPr>
          <w:tab/>
        </w:r>
        <w:r w:rsidR="00F02762">
          <w:rPr>
            <w:noProof/>
            <w:webHidden/>
          </w:rPr>
          <w:fldChar w:fldCharType="begin"/>
        </w:r>
        <w:r w:rsidR="00F02762">
          <w:rPr>
            <w:noProof/>
            <w:webHidden/>
          </w:rPr>
          <w:instrText xml:space="preserve"> PAGEREF _Toc512881903 \h </w:instrText>
        </w:r>
        <w:r w:rsidR="00F02762">
          <w:rPr>
            <w:noProof/>
            <w:webHidden/>
          </w:rPr>
        </w:r>
        <w:r w:rsidR="00F02762">
          <w:rPr>
            <w:noProof/>
            <w:webHidden/>
          </w:rPr>
          <w:fldChar w:fldCharType="separate"/>
        </w:r>
        <w:r w:rsidR="00F02762">
          <w:rPr>
            <w:noProof/>
            <w:webHidden/>
          </w:rPr>
          <w:t>13</w:t>
        </w:r>
        <w:r w:rsidR="00F02762">
          <w:rPr>
            <w:noProof/>
            <w:webHidden/>
          </w:rPr>
          <w:fldChar w:fldCharType="end"/>
        </w:r>
      </w:hyperlink>
    </w:p>
    <w:p w14:paraId="3CD8EAF0" w14:textId="018F31F8" w:rsidR="00F02762" w:rsidRDefault="00456A39">
      <w:pPr>
        <w:pStyle w:val="TOC5"/>
        <w:tabs>
          <w:tab w:val="right" w:leader="dot" w:pos="5030"/>
        </w:tabs>
        <w:rPr>
          <w:rFonts w:eastAsiaTheme="minorEastAsia"/>
          <w:noProof/>
          <w:sz w:val="22"/>
          <w:lang w:val="en-US" w:eastAsia="en-US" w:bidi="ar-SA"/>
        </w:rPr>
      </w:pPr>
      <w:hyperlink w:anchor="_Toc512881904" w:history="1">
        <w:r w:rsidR="00F02762" w:rsidRPr="008B5A35">
          <w:rPr>
            <w:rStyle w:val="Hyperlink"/>
            <w:noProof/>
          </w:rPr>
          <w:t>HIPAA Business Associate</w:t>
        </w:r>
        <w:r w:rsidR="00F02762">
          <w:rPr>
            <w:noProof/>
            <w:webHidden/>
          </w:rPr>
          <w:tab/>
        </w:r>
        <w:r w:rsidR="00F02762">
          <w:rPr>
            <w:noProof/>
            <w:webHidden/>
          </w:rPr>
          <w:fldChar w:fldCharType="begin"/>
        </w:r>
        <w:r w:rsidR="00F02762">
          <w:rPr>
            <w:noProof/>
            <w:webHidden/>
          </w:rPr>
          <w:instrText xml:space="preserve"> PAGEREF _Toc512881904 \h </w:instrText>
        </w:r>
        <w:r w:rsidR="00F02762">
          <w:rPr>
            <w:noProof/>
            <w:webHidden/>
          </w:rPr>
        </w:r>
        <w:r w:rsidR="00F02762">
          <w:rPr>
            <w:noProof/>
            <w:webHidden/>
          </w:rPr>
          <w:fldChar w:fldCharType="separate"/>
        </w:r>
        <w:r w:rsidR="00F02762">
          <w:rPr>
            <w:noProof/>
            <w:webHidden/>
          </w:rPr>
          <w:t>13</w:t>
        </w:r>
        <w:r w:rsidR="00F02762">
          <w:rPr>
            <w:noProof/>
            <w:webHidden/>
          </w:rPr>
          <w:fldChar w:fldCharType="end"/>
        </w:r>
      </w:hyperlink>
    </w:p>
    <w:p w14:paraId="68B9DC51" w14:textId="649CED5B" w:rsidR="00F02762" w:rsidRDefault="00456A39">
      <w:pPr>
        <w:pStyle w:val="TOC5"/>
        <w:tabs>
          <w:tab w:val="right" w:leader="dot" w:pos="5030"/>
        </w:tabs>
        <w:rPr>
          <w:rFonts w:eastAsiaTheme="minorEastAsia"/>
          <w:noProof/>
          <w:sz w:val="22"/>
          <w:lang w:val="en-US" w:eastAsia="en-US" w:bidi="ar-SA"/>
        </w:rPr>
      </w:pPr>
      <w:hyperlink w:anchor="_Toc512881905" w:history="1">
        <w:r w:rsidR="00F02762" w:rsidRPr="008B5A35">
          <w:rPr>
            <w:rStyle w:val="Hyperlink"/>
            <w:noProof/>
          </w:rPr>
          <w:t>Yhteyden ottaminen Microsoftiin</w:t>
        </w:r>
        <w:r w:rsidR="00F02762">
          <w:rPr>
            <w:noProof/>
            <w:webHidden/>
          </w:rPr>
          <w:tab/>
        </w:r>
        <w:r w:rsidR="00F02762">
          <w:rPr>
            <w:noProof/>
            <w:webHidden/>
          </w:rPr>
          <w:fldChar w:fldCharType="begin"/>
        </w:r>
        <w:r w:rsidR="00F02762">
          <w:rPr>
            <w:noProof/>
            <w:webHidden/>
          </w:rPr>
          <w:instrText xml:space="preserve"> PAGEREF _Toc512881905 \h </w:instrText>
        </w:r>
        <w:r w:rsidR="00F02762">
          <w:rPr>
            <w:noProof/>
            <w:webHidden/>
          </w:rPr>
        </w:r>
        <w:r w:rsidR="00F02762">
          <w:rPr>
            <w:noProof/>
            <w:webHidden/>
          </w:rPr>
          <w:fldChar w:fldCharType="separate"/>
        </w:r>
        <w:r w:rsidR="00F02762">
          <w:rPr>
            <w:noProof/>
            <w:webHidden/>
          </w:rPr>
          <w:t>13</w:t>
        </w:r>
        <w:r w:rsidR="00F02762">
          <w:rPr>
            <w:noProof/>
            <w:webHidden/>
          </w:rPr>
          <w:fldChar w:fldCharType="end"/>
        </w:r>
      </w:hyperlink>
    </w:p>
    <w:p w14:paraId="3D45F52E" w14:textId="2902CD85" w:rsidR="00F02762" w:rsidRDefault="00456A39">
      <w:pPr>
        <w:pStyle w:val="TOC1"/>
        <w:tabs>
          <w:tab w:val="right" w:leader="dot" w:pos="5030"/>
        </w:tabs>
        <w:rPr>
          <w:rFonts w:eastAsiaTheme="minorEastAsia"/>
          <w:b w:val="0"/>
          <w:caps w:val="0"/>
          <w:noProof/>
          <w:sz w:val="22"/>
          <w:lang w:val="en-US" w:eastAsia="en-US" w:bidi="ar-SA"/>
        </w:rPr>
      </w:pPr>
      <w:hyperlink w:anchor="_Toc512881906" w:history="1">
        <w:r w:rsidR="00F02762" w:rsidRPr="008B5A35">
          <w:rPr>
            <w:rStyle w:val="Hyperlink"/>
            <w:noProof/>
          </w:rPr>
          <w:t>Liite A – Online-ydinpalvelut</w:t>
        </w:r>
        <w:r w:rsidR="00F02762">
          <w:rPr>
            <w:noProof/>
            <w:webHidden/>
          </w:rPr>
          <w:tab/>
        </w:r>
        <w:r w:rsidR="00F02762">
          <w:rPr>
            <w:noProof/>
            <w:webHidden/>
          </w:rPr>
          <w:fldChar w:fldCharType="begin"/>
        </w:r>
        <w:r w:rsidR="00F02762">
          <w:rPr>
            <w:noProof/>
            <w:webHidden/>
          </w:rPr>
          <w:instrText xml:space="preserve"> PAGEREF _Toc512881906 \h </w:instrText>
        </w:r>
        <w:r w:rsidR="00F02762">
          <w:rPr>
            <w:noProof/>
            <w:webHidden/>
          </w:rPr>
        </w:r>
        <w:r w:rsidR="00F02762">
          <w:rPr>
            <w:noProof/>
            <w:webHidden/>
          </w:rPr>
          <w:fldChar w:fldCharType="separate"/>
        </w:r>
        <w:r w:rsidR="00F02762">
          <w:rPr>
            <w:noProof/>
            <w:webHidden/>
          </w:rPr>
          <w:t>15</w:t>
        </w:r>
        <w:r w:rsidR="00F02762">
          <w:rPr>
            <w:noProof/>
            <w:webHidden/>
          </w:rPr>
          <w:fldChar w:fldCharType="end"/>
        </w:r>
      </w:hyperlink>
    </w:p>
    <w:p w14:paraId="3FDBB2D0" w14:textId="64EA5B6F" w:rsidR="00F02762" w:rsidRDefault="00456A39">
      <w:pPr>
        <w:pStyle w:val="TOC1"/>
        <w:tabs>
          <w:tab w:val="right" w:leader="dot" w:pos="5030"/>
        </w:tabs>
        <w:rPr>
          <w:rFonts w:eastAsiaTheme="minorEastAsia"/>
          <w:b w:val="0"/>
          <w:caps w:val="0"/>
          <w:noProof/>
          <w:sz w:val="22"/>
          <w:lang w:val="en-US" w:eastAsia="en-US" w:bidi="ar-SA"/>
        </w:rPr>
      </w:pPr>
      <w:hyperlink w:anchor="_Toc512881907" w:history="1">
        <w:r w:rsidR="00F02762" w:rsidRPr="008B5A35">
          <w:rPr>
            <w:rStyle w:val="Hyperlink"/>
            <w:noProof/>
          </w:rPr>
          <w:t>Liite B – Tietoturvamenetelmät</w:t>
        </w:r>
        <w:r w:rsidR="00F02762">
          <w:rPr>
            <w:noProof/>
            <w:webHidden/>
          </w:rPr>
          <w:tab/>
        </w:r>
        <w:r w:rsidR="00F02762">
          <w:rPr>
            <w:noProof/>
            <w:webHidden/>
          </w:rPr>
          <w:fldChar w:fldCharType="begin"/>
        </w:r>
        <w:r w:rsidR="00F02762">
          <w:rPr>
            <w:noProof/>
            <w:webHidden/>
          </w:rPr>
          <w:instrText xml:space="preserve"> PAGEREF _Toc512881907 \h </w:instrText>
        </w:r>
        <w:r w:rsidR="00F02762">
          <w:rPr>
            <w:noProof/>
            <w:webHidden/>
          </w:rPr>
        </w:r>
        <w:r w:rsidR="00F02762">
          <w:rPr>
            <w:noProof/>
            <w:webHidden/>
          </w:rPr>
          <w:fldChar w:fldCharType="separate"/>
        </w:r>
        <w:r w:rsidR="00F02762">
          <w:rPr>
            <w:noProof/>
            <w:webHidden/>
          </w:rPr>
          <w:t>15</w:t>
        </w:r>
        <w:r w:rsidR="00F02762">
          <w:rPr>
            <w:noProof/>
            <w:webHidden/>
          </w:rPr>
          <w:fldChar w:fldCharType="end"/>
        </w:r>
      </w:hyperlink>
    </w:p>
    <w:p w14:paraId="6A67ABE1" w14:textId="2DDEA45A" w:rsidR="00F02762" w:rsidRDefault="00F0276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2881908" w:history="1">
        <w:r w:rsidRPr="008B5A35">
          <w:rPr>
            <w:rStyle w:val="Hyperlink"/>
            <w:noProof/>
          </w:rPr>
          <w:t>Online-palveluiden palvelukohtaiset ehdot</w:t>
        </w:r>
        <w:r>
          <w:rPr>
            <w:noProof/>
            <w:webHidden/>
          </w:rPr>
          <w:tab/>
        </w:r>
        <w:r>
          <w:rPr>
            <w:noProof/>
            <w:webHidden/>
          </w:rPr>
          <w:fldChar w:fldCharType="begin"/>
        </w:r>
        <w:r>
          <w:rPr>
            <w:noProof/>
            <w:webHidden/>
          </w:rPr>
          <w:instrText xml:space="preserve"> PAGEREF _Toc512881908 \h </w:instrText>
        </w:r>
        <w:r>
          <w:rPr>
            <w:noProof/>
            <w:webHidden/>
          </w:rPr>
        </w:r>
        <w:r>
          <w:rPr>
            <w:noProof/>
            <w:webHidden/>
          </w:rPr>
          <w:fldChar w:fldCharType="separate"/>
        </w:r>
        <w:r>
          <w:rPr>
            <w:noProof/>
            <w:webHidden/>
          </w:rPr>
          <w:t>18</w:t>
        </w:r>
        <w:r>
          <w:rPr>
            <w:noProof/>
            <w:webHidden/>
          </w:rPr>
          <w:fldChar w:fldCharType="end"/>
        </w:r>
      </w:hyperlink>
    </w:p>
    <w:p w14:paraId="2639BA2C" w14:textId="60B3583B" w:rsidR="00F02762" w:rsidRDefault="00456A39">
      <w:pPr>
        <w:pStyle w:val="TOC2"/>
        <w:tabs>
          <w:tab w:val="right" w:leader="dot" w:pos="5030"/>
        </w:tabs>
        <w:rPr>
          <w:rFonts w:eastAsiaTheme="minorEastAsia"/>
          <w:b w:val="0"/>
          <w:smallCaps w:val="0"/>
          <w:noProof/>
          <w:sz w:val="22"/>
          <w:lang w:val="en-US" w:eastAsia="en-US" w:bidi="ar-SA"/>
        </w:rPr>
      </w:pPr>
      <w:hyperlink w:anchor="_Toc512881909" w:history="1">
        <w:r w:rsidR="00F02762" w:rsidRPr="008B5A35">
          <w:rPr>
            <w:rStyle w:val="Hyperlink"/>
            <w:noProof/>
          </w:rPr>
          <w:t>Microsoft Azure -palvelut</w:t>
        </w:r>
        <w:r w:rsidR="00F02762">
          <w:rPr>
            <w:noProof/>
            <w:webHidden/>
          </w:rPr>
          <w:tab/>
        </w:r>
        <w:r w:rsidR="00F02762">
          <w:rPr>
            <w:noProof/>
            <w:webHidden/>
          </w:rPr>
          <w:fldChar w:fldCharType="begin"/>
        </w:r>
        <w:r w:rsidR="00F02762">
          <w:rPr>
            <w:noProof/>
            <w:webHidden/>
          </w:rPr>
          <w:instrText xml:space="preserve"> PAGEREF _Toc512881909 \h </w:instrText>
        </w:r>
        <w:r w:rsidR="00F02762">
          <w:rPr>
            <w:noProof/>
            <w:webHidden/>
          </w:rPr>
        </w:r>
        <w:r w:rsidR="00F02762">
          <w:rPr>
            <w:noProof/>
            <w:webHidden/>
          </w:rPr>
          <w:fldChar w:fldCharType="separate"/>
        </w:r>
        <w:r w:rsidR="00F02762">
          <w:rPr>
            <w:noProof/>
            <w:webHidden/>
          </w:rPr>
          <w:t>18</w:t>
        </w:r>
        <w:r w:rsidR="00F02762">
          <w:rPr>
            <w:noProof/>
            <w:webHidden/>
          </w:rPr>
          <w:fldChar w:fldCharType="end"/>
        </w:r>
      </w:hyperlink>
    </w:p>
    <w:p w14:paraId="0FA7DEE3" w14:textId="5DE99FDD" w:rsidR="00F02762" w:rsidRDefault="00456A39">
      <w:pPr>
        <w:pStyle w:val="TOC4"/>
        <w:rPr>
          <w:rFonts w:eastAsiaTheme="minorEastAsia"/>
          <w:smallCaps w:val="0"/>
          <w:noProof/>
          <w:sz w:val="22"/>
          <w:lang w:val="en-US" w:eastAsia="en-US" w:bidi="ar-SA"/>
        </w:rPr>
      </w:pPr>
      <w:hyperlink w:anchor="_Toc512881910" w:history="1">
        <w:r w:rsidR="00F02762" w:rsidRPr="008B5A35">
          <w:rPr>
            <w:rStyle w:val="Hyperlink"/>
            <w:noProof/>
          </w:rPr>
          <w:t>Azure Maps</w:t>
        </w:r>
        <w:r w:rsidR="00F02762">
          <w:rPr>
            <w:noProof/>
            <w:webHidden/>
          </w:rPr>
          <w:tab/>
        </w:r>
        <w:r w:rsidR="00F02762">
          <w:rPr>
            <w:noProof/>
            <w:webHidden/>
          </w:rPr>
          <w:fldChar w:fldCharType="begin"/>
        </w:r>
        <w:r w:rsidR="00F02762">
          <w:rPr>
            <w:noProof/>
            <w:webHidden/>
          </w:rPr>
          <w:instrText xml:space="preserve"> PAGEREF _Toc512881910 \h </w:instrText>
        </w:r>
        <w:r w:rsidR="00F02762">
          <w:rPr>
            <w:noProof/>
            <w:webHidden/>
          </w:rPr>
        </w:r>
        <w:r w:rsidR="00F02762">
          <w:rPr>
            <w:noProof/>
            <w:webHidden/>
          </w:rPr>
          <w:fldChar w:fldCharType="separate"/>
        </w:r>
        <w:r w:rsidR="00F02762">
          <w:rPr>
            <w:noProof/>
            <w:webHidden/>
          </w:rPr>
          <w:t>19</w:t>
        </w:r>
        <w:r w:rsidR="00F02762">
          <w:rPr>
            <w:noProof/>
            <w:webHidden/>
          </w:rPr>
          <w:fldChar w:fldCharType="end"/>
        </w:r>
      </w:hyperlink>
    </w:p>
    <w:p w14:paraId="361E6715" w14:textId="5FDE5AC1" w:rsidR="00F02762" w:rsidRDefault="00456A39">
      <w:pPr>
        <w:pStyle w:val="TOC4"/>
        <w:rPr>
          <w:rFonts w:eastAsiaTheme="minorEastAsia"/>
          <w:smallCaps w:val="0"/>
          <w:noProof/>
          <w:sz w:val="22"/>
          <w:lang w:val="en-US" w:eastAsia="en-US" w:bidi="ar-SA"/>
        </w:rPr>
      </w:pPr>
      <w:hyperlink w:anchor="_Toc512881911" w:history="1">
        <w:r w:rsidR="00F02762" w:rsidRPr="008B5A35">
          <w:rPr>
            <w:rStyle w:val="Hyperlink"/>
            <w:noProof/>
          </w:rPr>
          <w:t>Microsoft Azure Stack</w:t>
        </w:r>
        <w:r w:rsidR="00F02762">
          <w:rPr>
            <w:noProof/>
            <w:webHidden/>
          </w:rPr>
          <w:tab/>
        </w:r>
        <w:r w:rsidR="00F02762">
          <w:rPr>
            <w:noProof/>
            <w:webHidden/>
          </w:rPr>
          <w:fldChar w:fldCharType="begin"/>
        </w:r>
        <w:r w:rsidR="00F02762">
          <w:rPr>
            <w:noProof/>
            <w:webHidden/>
          </w:rPr>
          <w:instrText xml:space="preserve"> PAGEREF _Toc512881911 \h </w:instrText>
        </w:r>
        <w:r w:rsidR="00F02762">
          <w:rPr>
            <w:noProof/>
            <w:webHidden/>
          </w:rPr>
        </w:r>
        <w:r w:rsidR="00F02762">
          <w:rPr>
            <w:noProof/>
            <w:webHidden/>
          </w:rPr>
          <w:fldChar w:fldCharType="separate"/>
        </w:r>
        <w:r w:rsidR="00F02762">
          <w:rPr>
            <w:noProof/>
            <w:webHidden/>
          </w:rPr>
          <w:t>20</w:t>
        </w:r>
        <w:r w:rsidR="00F02762">
          <w:rPr>
            <w:noProof/>
            <w:webHidden/>
          </w:rPr>
          <w:fldChar w:fldCharType="end"/>
        </w:r>
      </w:hyperlink>
    </w:p>
    <w:p w14:paraId="47656872" w14:textId="6CA3E0BB" w:rsidR="00F02762" w:rsidRDefault="00456A39">
      <w:pPr>
        <w:pStyle w:val="TOC4"/>
        <w:rPr>
          <w:rFonts w:eastAsiaTheme="minorEastAsia"/>
          <w:smallCaps w:val="0"/>
          <w:noProof/>
          <w:sz w:val="22"/>
          <w:lang w:val="en-US" w:eastAsia="en-US" w:bidi="ar-SA"/>
        </w:rPr>
      </w:pPr>
      <w:hyperlink w:anchor="_Toc512881912" w:history="1">
        <w:r w:rsidR="00F02762" w:rsidRPr="008B5A35">
          <w:rPr>
            <w:rStyle w:val="Hyperlink"/>
            <w:noProof/>
          </w:rPr>
          <w:t>Bing-hakupalvelujen</w:t>
        </w:r>
        <w:r w:rsidR="00F02762">
          <w:rPr>
            <w:noProof/>
            <w:webHidden/>
          </w:rPr>
          <w:tab/>
        </w:r>
        <w:r w:rsidR="00F02762">
          <w:rPr>
            <w:noProof/>
            <w:webHidden/>
          </w:rPr>
          <w:fldChar w:fldCharType="begin"/>
        </w:r>
        <w:r w:rsidR="00F02762">
          <w:rPr>
            <w:noProof/>
            <w:webHidden/>
          </w:rPr>
          <w:instrText xml:space="preserve"> PAGEREF _Toc512881912 \h </w:instrText>
        </w:r>
        <w:r w:rsidR="00F02762">
          <w:rPr>
            <w:noProof/>
            <w:webHidden/>
          </w:rPr>
        </w:r>
        <w:r w:rsidR="00F02762">
          <w:rPr>
            <w:noProof/>
            <w:webHidden/>
          </w:rPr>
          <w:fldChar w:fldCharType="separate"/>
        </w:r>
        <w:r w:rsidR="00F02762">
          <w:rPr>
            <w:noProof/>
            <w:webHidden/>
          </w:rPr>
          <w:t>20</w:t>
        </w:r>
        <w:r w:rsidR="00F02762">
          <w:rPr>
            <w:noProof/>
            <w:webHidden/>
          </w:rPr>
          <w:fldChar w:fldCharType="end"/>
        </w:r>
      </w:hyperlink>
    </w:p>
    <w:p w14:paraId="1864B2C3" w14:textId="4BA1DC65" w:rsidR="00F02762" w:rsidRDefault="00456A39">
      <w:pPr>
        <w:pStyle w:val="TOC4"/>
        <w:rPr>
          <w:rFonts w:eastAsiaTheme="minorEastAsia"/>
          <w:smallCaps w:val="0"/>
          <w:noProof/>
          <w:sz w:val="22"/>
          <w:lang w:val="en-US" w:eastAsia="en-US" w:bidi="ar-SA"/>
        </w:rPr>
      </w:pPr>
      <w:hyperlink w:anchor="_Toc512881913" w:history="1">
        <w:r w:rsidR="00F02762" w:rsidRPr="008B5A35">
          <w:rPr>
            <w:rStyle w:val="Hyperlink"/>
            <w:noProof/>
          </w:rPr>
          <w:t>Microsoftin Cognitive -palvelut</w:t>
        </w:r>
        <w:r w:rsidR="00F02762">
          <w:rPr>
            <w:noProof/>
            <w:webHidden/>
          </w:rPr>
          <w:tab/>
        </w:r>
        <w:r w:rsidR="00F02762">
          <w:rPr>
            <w:noProof/>
            <w:webHidden/>
          </w:rPr>
          <w:fldChar w:fldCharType="begin"/>
        </w:r>
        <w:r w:rsidR="00F02762">
          <w:rPr>
            <w:noProof/>
            <w:webHidden/>
          </w:rPr>
          <w:instrText xml:space="preserve"> PAGEREF _Toc512881913 \h </w:instrText>
        </w:r>
        <w:r w:rsidR="00F02762">
          <w:rPr>
            <w:noProof/>
            <w:webHidden/>
          </w:rPr>
        </w:r>
        <w:r w:rsidR="00F02762">
          <w:rPr>
            <w:noProof/>
            <w:webHidden/>
          </w:rPr>
          <w:fldChar w:fldCharType="separate"/>
        </w:r>
        <w:r w:rsidR="00F02762">
          <w:rPr>
            <w:noProof/>
            <w:webHidden/>
          </w:rPr>
          <w:t>21</w:t>
        </w:r>
        <w:r w:rsidR="00F02762">
          <w:rPr>
            <w:noProof/>
            <w:webHidden/>
          </w:rPr>
          <w:fldChar w:fldCharType="end"/>
        </w:r>
      </w:hyperlink>
    </w:p>
    <w:p w14:paraId="6A2A920B" w14:textId="351790DB" w:rsidR="00F02762" w:rsidRDefault="00456A39">
      <w:pPr>
        <w:pStyle w:val="TOC4"/>
        <w:rPr>
          <w:rFonts w:eastAsiaTheme="minorEastAsia"/>
          <w:smallCaps w:val="0"/>
          <w:noProof/>
          <w:sz w:val="22"/>
          <w:lang w:val="en-US" w:eastAsia="en-US" w:bidi="ar-SA"/>
        </w:rPr>
      </w:pPr>
      <w:hyperlink w:anchor="_Toc512881914" w:history="1">
        <w:r w:rsidR="00F02762" w:rsidRPr="008B5A35">
          <w:rPr>
            <w:rStyle w:val="Hyperlink"/>
            <w:noProof/>
          </w:rPr>
          <w:t>Microsoft Genomics</w:t>
        </w:r>
        <w:r w:rsidR="00F02762">
          <w:rPr>
            <w:noProof/>
            <w:webHidden/>
          </w:rPr>
          <w:tab/>
        </w:r>
        <w:r w:rsidR="00F02762">
          <w:rPr>
            <w:noProof/>
            <w:webHidden/>
          </w:rPr>
          <w:fldChar w:fldCharType="begin"/>
        </w:r>
        <w:r w:rsidR="00F02762">
          <w:rPr>
            <w:noProof/>
            <w:webHidden/>
          </w:rPr>
          <w:instrText xml:space="preserve"> PAGEREF _Toc512881914 \h </w:instrText>
        </w:r>
        <w:r w:rsidR="00F02762">
          <w:rPr>
            <w:noProof/>
            <w:webHidden/>
          </w:rPr>
        </w:r>
        <w:r w:rsidR="00F02762">
          <w:rPr>
            <w:noProof/>
            <w:webHidden/>
          </w:rPr>
          <w:fldChar w:fldCharType="separate"/>
        </w:r>
        <w:r w:rsidR="00F02762">
          <w:rPr>
            <w:noProof/>
            <w:webHidden/>
          </w:rPr>
          <w:t>21</w:t>
        </w:r>
        <w:r w:rsidR="00F02762">
          <w:rPr>
            <w:noProof/>
            <w:webHidden/>
          </w:rPr>
          <w:fldChar w:fldCharType="end"/>
        </w:r>
      </w:hyperlink>
    </w:p>
    <w:p w14:paraId="7E319A77" w14:textId="5C13E2C3" w:rsidR="00F02762" w:rsidRDefault="00456A39">
      <w:pPr>
        <w:pStyle w:val="TOC4"/>
        <w:rPr>
          <w:rFonts w:eastAsiaTheme="minorEastAsia"/>
          <w:smallCaps w:val="0"/>
          <w:noProof/>
          <w:sz w:val="22"/>
          <w:lang w:val="en-US" w:eastAsia="en-US" w:bidi="ar-SA"/>
        </w:rPr>
      </w:pPr>
      <w:hyperlink w:anchor="_Toc512881915" w:history="1">
        <w:r w:rsidR="00F02762" w:rsidRPr="008B5A35">
          <w:rPr>
            <w:rStyle w:val="Hyperlink"/>
            <w:noProof/>
          </w:rPr>
          <w:t>Visual Studio App Center</w:t>
        </w:r>
        <w:r w:rsidR="00F02762">
          <w:rPr>
            <w:noProof/>
            <w:webHidden/>
          </w:rPr>
          <w:tab/>
        </w:r>
        <w:r w:rsidR="00F02762">
          <w:rPr>
            <w:noProof/>
            <w:webHidden/>
          </w:rPr>
          <w:fldChar w:fldCharType="begin"/>
        </w:r>
        <w:r w:rsidR="00F02762">
          <w:rPr>
            <w:noProof/>
            <w:webHidden/>
          </w:rPr>
          <w:instrText xml:space="preserve"> PAGEREF _Toc512881915 \h </w:instrText>
        </w:r>
        <w:r w:rsidR="00F02762">
          <w:rPr>
            <w:noProof/>
            <w:webHidden/>
          </w:rPr>
        </w:r>
        <w:r w:rsidR="00F02762">
          <w:rPr>
            <w:noProof/>
            <w:webHidden/>
          </w:rPr>
          <w:fldChar w:fldCharType="separate"/>
        </w:r>
        <w:r w:rsidR="00F02762">
          <w:rPr>
            <w:noProof/>
            <w:webHidden/>
          </w:rPr>
          <w:t>21</w:t>
        </w:r>
        <w:r w:rsidR="00F02762">
          <w:rPr>
            <w:noProof/>
            <w:webHidden/>
          </w:rPr>
          <w:fldChar w:fldCharType="end"/>
        </w:r>
      </w:hyperlink>
    </w:p>
    <w:p w14:paraId="4FFFCBB4" w14:textId="47EAC627" w:rsidR="00F02762" w:rsidRDefault="00456A39">
      <w:pPr>
        <w:pStyle w:val="TOC2"/>
        <w:tabs>
          <w:tab w:val="right" w:leader="dot" w:pos="5030"/>
        </w:tabs>
        <w:rPr>
          <w:rFonts w:eastAsiaTheme="minorEastAsia"/>
          <w:b w:val="0"/>
          <w:smallCaps w:val="0"/>
          <w:noProof/>
          <w:sz w:val="22"/>
          <w:lang w:val="en-US" w:eastAsia="en-US" w:bidi="ar-SA"/>
        </w:rPr>
      </w:pPr>
      <w:hyperlink w:anchor="_Toc512881916" w:history="1">
        <w:r w:rsidR="00F02762" w:rsidRPr="008B5A35">
          <w:rPr>
            <w:rStyle w:val="Hyperlink"/>
            <w:noProof/>
          </w:rPr>
          <w:t>Microsoft Azure Plans</w:t>
        </w:r>
        <w:r w:rsidR="00F02762">
          <w:rPr>
            <w:noProof/>
            <w:webHidden/>
          </w:rPr>
          <w:tab/>
        </w:r>
        <w:r w:rsidR="00F02762">
          <w:rPr>
            <w:noProof/>
            <w:webHidden/>
          </w:rPr>
          <w:fldChar w:fldCharType="begin"/>
        </w:r>
        <w:r w:rsidR="00F02762">
          <w:rPr>
            <w:noProof/>
            <w:webHidden/>
          </w:rPr>
          <w:instrText xml:space="preserve"> PAGEREF _Toc512881916 \h </w:instrText>
        </w:r>
        <w:r w:rsidR="00F02762">
          <w:rPr>
            <w:noProof/>
            <w:webHidden/>
          </w:rPr>
        </w:r>
        <w:r w:rsidR="00F02762">
          <w:rPr>
            <w:noProof/>
            <w:webHidden/>
          </w:rPr>
          <w:fldChar w:fldCharType="separate"/>
        </w:r>
        <w:r w:rsidR="00F02762">
          <w:rPr>
            <w:noProof/>
            <w:webHidden/>
          </w:rPr>
          <w:t>22</w:t>
        </w:r>
        <w:r w:rsidR="00F02762">
          <w:rPr>
            <w:noProof/>
            <w:webHidden/>
          </w:rPr>
          <w:fldChar w:fldCharType="end"/>
        </w:r>
      </w:hyperlink>
    </w:p>
    <w:p w14:paraId="233697A0" w14:textId="498BBF51" w:rsidR="00F02762" w:rsidRDefault="00456A39">
      <w:pPr>
        <w:pStyle w:val="TOC4"/>
        <w:rPr>
          <w:rFonts w:eastAsiaTheme="minorEastAsia"/>
          <w:smallCaps w:val="0"/>
          <w:noProof/>
          <w:sz w:val="22"/>
          <w:lang w:val="en-US" w:eastAsia="en-US" w:bidi="ar-SA"/>
        </w:rPr>
      </w:pPr>
      <w:hyperlink w:anchor="_Toc512881917" w:history="1">
        <w:r w:rsidR="00F02762" w:rsidRPr="008B5A35">
          <w:rPr>
            <w:rStyle w:val="Hyperlink"/>
            <w:noProof/>
          </w:rPr>
          <w:t>Azure Active Directory Basic</w:t>
        </w:r>
        <w:r w:rsidR="00F02762">
          <w:rPr>
            <w:noProof/>
            <w:webHidden/>
          </w:rPr>
          <w:tab/>
        </w:r>
        <w:r w:rsidR="00F02762">
          <w:rPr>
            <w:noProof/>
            <w:webHidden/>
          </w:rPr>
          <w:fldChar w:fldCharType="begin"/>
        </w:r>
        <w:r w:rsidR="00F02762">
          <w:rPr>
            <w:noProof/>
            <w:webHidden/>
          </w:rPr>
          <w:instrText xml:space="preserve"> PAGEREF _Toc512881917 \h </w:instrText>
        </w:r>
        <w:r w:rsidR="00F02762">
          <w:rPr>
            <w:noProof/>
            <w:webHidden/>
          </w:rPr>
        </w:r>
        <w:r w:rsidR="00F02762">
          <w:rPr>
            <w:noProof/>
            <w:webHidden/>
          </w:rPr>
          <w:fldChar w:fldCharType="separate"/>
        </w:r>
        <w:r w:rsidR="00F02762">
          <w:rPr>
            <w:noProof/>
            <w:webHidden/>
          </w:rPr>
          <w:t>22</w:t>
        </w:r>
        <w:r w:rsidR="00F02762">
          <w:rPr>
            <w:noProof/>
            <w:webHidden/>
          </w:rPr>
          <w:fldChar w:fldCharType="end"/>
        </w:r>
      </w:hyperlink>
    </w:p>
    <w:p w14:paraId="0063A9CC" w14:textId="55C1C4D3" w:rsidR="00F02762" w:rsidRDefault="00456A39">
      <w:pPr>
        <w:pStyle w:val="TOC4"/>
        <w:rPr>
          <w:rFonts w:eastAsiaTheme="minorEastAsia"/>
          <w:smallCaps w:val="0"/>
          <w:noProof/>
          <w:sz w:val="22"/>
          <w:lang w:val="en-US" w:eastAsia="en-US" w:bidi="ar-SA"/>
        </w:rPr>
      </w:pPr>
      <w:hyperlink w:anchor="_Toc512881918" w:history="1">
        <w:r w:rsidR="00F02762" w:rsidRPr="008B5A35">
          <w:rPr>
            <w:rStyle w:val="Hyperlink"/>
            <w:noProof/>
          </w:rPr>
          <w:t>Azure Active Directory Premium</w:t>
        </w:r>
        <w:r w:rsidR="00F02762">
          <w:rPr>
            <w:noProof/>
            <w:webHidden/>
          </w:rPr>
          <w:tab/>
        </w:r>
        <w:r w:rsidR="00F02762">
          <w:rPr>
            <w:noProof/>
            <w:webHidden/>
          </w:rPr>
          <w:fldChar w:fldCharType="begin"/>
        </w:r>
        <w:r w:rsidR="00F02762">
          <w:rPr>
            <w:noProof/>
            <w:webHidden/>
          </w:rPr>
          <w:instrText xml:space="preserve"> PAGEREF _Toc512881918 \h </w:instrText>
        </w:r>
        <w:r w:rsidR="00F02762">
          <w:rPr>
            <w:noProof/>
            <w:webHidden/>
          </w:rPr>
        </w:r>
        <w:r w:rsidR="00F02762">
          <w:rPr>
            <w:noProof/>
            <w:webHidden/>
          </w:rPr>
          <w:fldChar w:fldCharType="separate"/>
        </w:r>
        <w:r w:rsidR="00F02762">
          <w:rPr>
            <w:noProof/>
            <w:webHidden/>
          </w:rPr>
          <w:t>22</w:t>
        </w:r>
        <w:r w:rsidR="00F02762">
          <w:rPr>
            <w:noProof/>
            <w:webHidden/>
          </w:rPr>
          <w:fldChar w:fldCharType="end"/>
        </w:r>
      </w:hyperlink>
    </w:p>
    <w:p w14:paraId="0A75B454" w14:textId="2C4EEC3E" w:rsidR="00F02762" w:rsidRDefault="00456A39">
      <w:pPr>
        <w:pStyle w:val="TOC4"/>
        <w:rPr>
          <w:rFonts w:eastAsiaTheme="minorEastAsia"/>
          <w:smallCaps w:val="0"/>
          <w:noProof/>
          <w:sz w:val="22"/>
          <w:lang w:val="en-US" w:eastAsia="en-US" w:bidi="ar-SA"/>
        </w:rPr>
      </w:pPr>
      <w:hyperlink w:anchor="_Toc512881919" w:history="1">
        <w:r w:rsidR="00F02762" w:rsidRPr="008B5A35">
          <w:rPr>
            <w:rStyle w:val="Hyperlink"/>
            <w:noProof/>
          </w:rPr>
          <w:t>Azure Information Protection Premium</w:t>
        </w:r>
        <w:r w:rsidR="00F02762">
          <w:rPr>
            <w:noProof/>
            <w:webHidden/>
          </w:rPr>
          <w:tab/>
        </w:r>
        <w:r w:rsidR="00F02762">
          <w:rPr>
            <w:noProof/>
            <w:webHidden/>
          </w:rPr>
          <w:fldChar w:fldCharType="begin"/>
        </w:r>
        <w:r w:rsidR="00F02762">
          <w:rPr>
            <w:noProof/>
            <w:webHidden/>
          </w:rPr>
          <w:instrText xml:space="preserve"> PAGEREF _Toc512881919 \h </w:instrText>
        </w:r>
        <w:r w:rsidR="00F02762">
          <w:rPr>
            <w:noProof/>
            <w:webHidden/>
          </w:rPr>
        </w:r>
        <w:r w:rsidR="00F02762">
          <w:rPr>
            <w:noProof/>
            <w:webHidden/>
          </w:rPr>
          <w:fldChar w:fldCharType="separate"/>
        </w:r>
        <w:r w:rsidR="00F02762">
          <w:rPr>
            <w:noProof/>
            <w:webHidden/>
          </w:rPr>
          <w:t>22</w:t>
        </w:r>
        <w:r w:rsidR="00F02762">
          <w:rPr>
            <w:noProof/>
            <w:webHidden/>
          </w:rPr>
          <w:fldChar w:fldCharType="end"/>
        </w:r>
      </w:hyperlink>
    </w:p>
    <w:p w14:paraId="6093BD5A" w14:textId="6F3445DA" w:rsidR="00F02762" w:rsidRDefault="00456A39">
      <w:pPr>
        <w:pStyle w:val="TOC3"/>
        <w:rPr>
          <w:rFonts w:eastAsiaTheme="minorEastAsia"/>
          <w:b w:val="0"/>
          <w:smallCaps w:val="0"/>
          <w:sz w:val="22"/>
          <w:lang w:val="en-US" w:eastAsia="en-US" w:bidi="ar-SA"/>
        </w:rPr>
      </w:pPr>
      <w:hyperlink w:anchor="_Toc512881920" w:history="1">
        <w:r w:rsidR="00F02762" w:rsidRPr="008B5A35">
          <w:rPr>
            <w:rStyle w:val="Hyperlink"/>
          </w:rPr>
          <w:t>Microsoft Dynamics 365 Services</w:t>
        </w:r>
        <w:r w:rsidR="00F02762">
          <w:rPr>
            <w:webHidden/>
          </w:rPr>
          <w:tab/>
        </w:r>
        <w:r w:rsidR="00F02762">
          <w:rPr>
            <w:webHidden/>
          </w:rPr>
          <w:fldChar w:fldCharType="begin"/>
        </w:r>
        <w:r w:rsidR="00F02762">
          <w:rPr>
            <w:webHidden/>
          </w:rPr>
          <w:instrText xml:space="preserve"> PAGEREF _Toc512881920 \h </w:instrText>
        </w:r>
        <w:r w:rsidR="00F02762">
          <w:rPr>
            <w:webHidden/>
          </w:rPr>
        </w:r>
        <w:r w:rsidR="00F02762">
          <w:rPr>
            <w:webHidden/>
          </w:rPr>
          <w:fldChar w:fldCharType="separate"/>
        </w:r>
        <w:r w:rsidR="00F02762">
          <w:rPr>
            <w:webHidden/>
          </w:rPr>
          <w:t>22</w:t>
        </w:r>
        <w:r w:rsidR="00F02762">
          <w:rPr>
            <w:webHidden/>
          </w:rPr>
          <w:fldChar w:fldCharType="end"/>
        </w:r>
      </w:hyperlink>
    </w:p>
    <w:p w14:paraId="1ED40ED0" w14:textId="15518534" w:rsidR="00F02762" w:rsidRDefault="00456A39">
      <w:pPr>
        <w:pStyle w:val="TOC2"/>
        <w:tabs>
          <w:tab w:val="right" w:leader="dot" w:pos="5030"/>
        </w:tabs>
        <w:rPr>
          <w:rFonts w:eastAsiaTheme="minorEastAsia"/>
          <w:b w:val="0"/>
          <w:smallCaps w:val="0"/>
          <w:noProof/>
          <w:sz w:val="22"/>
          <w:lang w:val="en-US" w:eastAsia="en-US" w:bidi="ar-SA"/>
        </w:rPr>
      </w:pPr>
      <w:hyperlink w:anchor="_Toc512881921" w:history="1">
        <w:r w:rsidR="00F02762" w:rsidRPr="008B5A35">
          <w:rPr>
            <w:rStyle w:val="Hyperlink"/>
            <w:noProof/>
          </w:rPr>
          <w:t>Office 365 -palvelut</w:t>
        </w:r>
        <w:r w:rsidR="00F02762">
          <w:rPr>
            <w:noProof/>
            <w:webHidden/>
          </w:rPr>
          <w:tab/>
        </w:r>
        <w:r w:rsidR="00F02762">
          <w:rPr>
            <w:noProof/>
            <w:webHidden/>
          </w:rPr>
          <w:fldChar w:fldCharType="begin"/>
        </w:r>
        <w:r w:rsidR="00F02762">
          <w:rPr>
            <w:noProof/>
            <w:webHidden/>
          </w:rPr>
          <w:instrText xml:space="preserve"> PAGEREF _Toc512881921 \h </w:instrText>
        </w:r>
        <w:r w:rsidR="00F02762">
          <w:rPr>
            <w:noProof/>
            <w:webHidden/>
          </w:rPr>
        </w:r>
        <w:r w:rsidR="00F02762">
          <w:rPr>
            <w:noProof/>
            <w:webHidden/>
          </w:rPr>
          <w:fldChar w:fldCharType="separate"/>
        </w:r>
        <w:r w:rsidR="00F02762">
          <w:rPr>
            <w:noProof/>
            <w:webHidden/>
          </w:rPr>
          <w:t>24</w:t>
        </w:r>
        <w:r w:rsidR="00F02762">
          <w:rPr>
            <w:noProof/>
            <w:webHidden/>
          </w:rPr>
          <w:fldChar w:fldCharType="end"/>
        </w:r>
      </w:hyperlink>
    </w:p>
    <w:p w14:paraId="4849060C" w14:textId="7BE5965C" w:rsidR="00F02762" w:rsidRDefault="00456A39">
      <w:pPr>
        <w:pStyle w:val="TOC4"/>
        <w:rPr>
          <w:rFonts w:eastAsiaTheme="minorEastAsia"/>
          <w:smallCaps w:val="0"/>
          <w:noProof/>
          <w:sz w:val="22"/>
          <w:lang w:val="en-US" w:eastAsia="en-US" w:bidi="ar-SA"/>
        </w:rPr>
      </w:pPr>
      <w:hyperlink w:anchor="_Toc512881922" w:history="1">
        <w:r w:rsidR="00F02762" w:rsidRPr="008B5A35">
          <w:rPr>
            <w:rStyle w:val="Hyperlink"/>
            <w:noProof/>
          </w:rPr>
          <w:t>Exchange Online</w:t>
        </w:r>
        <w:r w:rsidR="00F02762">
          <w:rPr>
            <w:noProof/>
            <w:webHidden/>
          </w:rPr>
          <w:tab/>
        </w:r>
        <w:r w:rsidR="00F02762">
          <w:rPr>
            <w:noProof/>
            <w:webHidden/>
          </w:rPr>
          <w:fldChar w:fldCharType="begin"/>
        </w:r>
        <w:r w:rsidR="00F02762">
          <w:rPr>
            <w:noProof/>
            <w:webHidden/>
          </w:rPr>
          <w:instrText xml:space="preserve"> PAGEREF _Toc512881922 \h </w:instrText>
        </w:r>
        <w:r w:rsidR="00F02762">
          <w:rPr>
            <w:noProof/>
            <w:webHidden/>
          </w:rPr>
        </w:r>
        <w:r w:rsidR="00F02762">
          <w:rPr>
            <w:noProof/>
            <w:webHidden/>
          </w:rPr>
          <w:fldChar w:fldCharType="separate"/>
        </w:r>
        <w:r w:rsidR="00F02762">
          <w:rPr>
            <w:noProof/>
            <w:webHidden/>
          </w:rPr>
          <w:t>25</w:t>
        </w:r>
        <w:r w:rsidR="00F02762">
          <w:rPr>
            <w:noProof/>
            <w:webHidden/>
          </w:rPr>
          <w:fldChar w:fldCharType="end"/>
        </w:r>
      </w:hyperlink>
    </w:p>
    <w:p w14:paraId="3479D4F3" w14:textId="05779CAE" w:rsidR="00F02762" w:rsidRDefault="00456A39">
      <w:pPr>
        <w:pStyle w:val="TOC4"/>
        <w:rPr>
          <w:rFonts w:eastAsiaTheme="minorEastAsia"/>
          <w:smallCaps w:val="0"/>
          <w:noProof/>
          <w:sz w:val="22"/>
          <w:lang w:val="en-US" w:eastAsia="en-US" w:bidi="ar-SA"/>
        </w:rPr>
      </w:pPr>
      <w:hyperlink w:anchor="_Toc512881923" w:history="1">
        <w:r w:rsidR="00F02762" w:rsidRPr="008B5A35">
          <w:rPr>
            <w:rStyle w:val="Hyperlink"/>
            <w:noProof/>
          </w:rPr>
          <w:t>Office 365 Applications</w:t>
        </w:r>
        <w:r w:rsidR="00F02762">
          <w:rPr>
            <w:noProof/>
            <w:webHidden/>
          </w:rPr>
          <w:tab/>
        </w:r>
        <w:r w:rsidR="00F02762">
          <w:rPr>
            <w:noProof/>
            <w:webHidden/>
          </w:rPr>
          <w:fldChar w:fldCharType="begin"/>
        </w:r>
        <w:r w:rsidR="00F02762">
          <w:rPr>
            <w:noProof/>
            <w:webHidden/>
          </w:rPr>
          <w:instrText xml:space="preserve"> PAGEREF _Toc512881923 \h </w:instrText>
        </w:r>
        <w:r w:rsidR="00F02762">
          <w:rPr>
            <w:noProof/>
            <w:webHidden/>
          </w:rPr>
        </w:r>
        <w:r w:rsidR="00F02762">
          <w:rPr>
            <w:noProof/>
            <w:webHidden/>
          </w:rPr>
          <w:fldChar w:fldCharType="separate"/>
        </w:r>
        <w:r w:rsidR="00F02762">
          <w:rPr>
            <w:noProof/>
            <w:webHidden/>
          </w:rPr>
          <w:t>26</w:t>
        </w:r>
        <w:r w:rsidR="00F02762">
          <w:rPr>
            <w:noProof/>
            <w:webHidden/>
          </w:rPr>
          <w:fldChar w:fldCharType="end"/>
        </w:r>
      </w:hyperlink>
    </w:p>
    <w:p w14:paraId="40EB38E8" w14:textId="19F8F042" w:rsidR="00F02762" w:rsidRDefault="00456A39">
      <w:pPr>
        <w:pStyle w:val="TOC4"/>
        <w:rPr>
          <w:rFonts w:eastAsiaTheme="minorEastAsia"/>
          <w:smallCaps w:val="0"/>
          <w:noProof/>
          <w:sz w:val="22"/>
          <w:lang w:val="en-US" w:eastAsia="en-US" w:bidi="ar-SA"/>
        </w:rPr>
      </w:pPr>
      <w:hyperlink w:anchor="_Toc512881924" w:history="1">
        <w:r w:rsidR="00F02762" w:rsidRPr="008B5A35">
          <w:rPr>
            <w:rStyle w:val="Hyperlink"/>
            <w:noProof/>
          </w:rPr>
          <w:t>Microsoft MyAnalytics</w:t>
        </w:r>
        <w:r w:rsidR="00F02762">
          <w:rPr>
            <w:noProof/>
            <w:webHidden/>
          </w:rPr>
          <w:tab/>
        </w:r>
        <w:r w:rsidR="00F02762">
          <w:rPr>
            <w:noProof/>
            <w:webHidden/>
          </w:rPr>
          <w:fldChar w:fldCharType="begin"/>
        </w:r>
        <w:r w:rsidR="00F02762">
          <w:rPr>
            <w:noProof/>
            <w:webHidden/>
          </w:rPr>
          <w:instrText xml:space="preserve"> PAGEREF _Toc512881924 \h </w:instrText>
        </w:r>
        <w:r w:rsidR="00F02762">
          <w:rPr>
            <w:noProof/>
            <w:webHidden/>
          </w:rPr>
        </w:r>
        <w:r w:rsidR="00F02762">
          <w:rPr>
            <w:noProof/>
            <w:webHidden/>
          </w:rPr>
          <w:fldChar w:fldCharType="separate"/>
        </w:r>
        <w:r w:rsidR="00F02762">
          <w:rPr>
            <w:noProof/>
            <w:webHidden/>
          </w:rPr>
          <w:t>27</w:t>
        </w:r>
        <w:r w:rsidR="00F02762">
          <w:rPr>
            <w:noProof/>
            <w:webHidden/>
          </w:rPr>
          <w:fldChar w:fldCharType="end"/>
        </w:r>
      </w:hyperlink>
    </w:p>
    <w:p w14:paraId="1AF2F2D3" w14:textId="193D221D" w:rsidR="00F02762" w:rsidRDefault="00456A39">
      <w:pPr>
        <w:pStyle w:val="TOC4"/>
        <w:rPr>
          <w:rFonts w:eastAsiaTheme="minorEastAsia"/>
          <w:smallCaps w:val="0"/>
          <w:noProof/>
          <w:sz w:val="22"/>
          <w:lang w:val="en-US" w:eastAsia="en-US" w:bidi="ar-SA"/>
        </w:rPr>
      </w:pPr>
      <w:hyperlink w:anchor="_Toc512881925" w:history="1">
        <w:r w:rsidR="00F02762" w:rsidRPr="008B5A35">
          <w:rPr>
            <w:rStyle w:val="Hyperlink"/>
            <w:noProof/>
          </w:rPr>
          <w:t>Office Online</w:t>
        </w:r>
        <w:r w:rsidR="00F02762">
          <w:rPr>
            <w:noProof/>
            <w:webHidden/>
          </w:rPr>
          <w:tab/>
        </w:r>
        <w:r w:rsidR="00F02762">
          <w:rPr>
            <w:noProof/>
            <w:webHidden/>
          </w:rPr>
          <w:fldChar w:fldCharType="begin"/>
        </w:r>
        <w:r w:rsidR="00F02762">
          <w:rPr>
            <w:noProof/>
            <w:webHidden/>
          </w:rPr>
          <w:instrText xml:space="preserve"> PAGEREF _Toc512881925 \h </w:instrText>
        </w:r>
        <w:r w:rsidR="00F02762">
          <w:rPr>
            <w:noProof/>
            <w:webHidden/>
          </w:rPr>
        </w:r>
        <w:r w:rsidR="00F02762">
          <w:rPr>
            <w:noProof/>
            <w:webHidden/>
          </w:rPr>
          <w:fldChar w:fldCharType="separate"/>
        </w:r>
        <w:r w:rsidR="00F02762">
          <w:rPr>
            <w:noProof/>
            <w:webHidden/>
          </w:rPr>
          <w:t>27</w:t>
        </w:r>
        <w:r w:rsidR="00F02762">
          <w:rPr>
            <w:noProof/>
            <w:webHidden/>
          </w:rPr>
          <w:fldChar w:fldCharType="end"/>
        </w:r>
      </w:hyperlink>
    </w:p>
    <w:p w14:paraId="755A5A9F" w14:textId="21D3017D" w:rsidR="00F02762" w:rsidRDefault="00456A39">
      <w:pPr>
        <w:pStyle w:val="TOC4"/>
        <w:rPr>
          <w:rFonts w:eastAsiaTheme="minorEastAsia"/>
          <w:smallCaps w:val="0"/>
          <w:noProof/>
          <w:sz w:val="22"/>
          <w:lang w:val="en-US" w:eastAsia="en-US" w:bidi="ar-SA"/>
        </w:rPr>
      </w:pPr>
      <w:hyperlink w:anchor="_Toc512881926" w:history="1">
        <w:r w:rsidR="00F02762" w:rsidRPr="008B5A35">
          <w:rPr>
            <w:rStyle w:val="Hyperlink"/>
            <w:noProof/>
          </w:rPr>
          <w:t>OneDrive for Business</w:t>
        </w:r>
        <w:r w:rsidR="00F02762">
          <w:rPr>
            <w:noProof/>
            <w:webHidden/>
          </w:rPr>
          <w:tab/>
        </w:r>
        <w:r w:rsidR="00F02762">
          <w:rPr>
            <w:noProof/>
            <w:webHidden/>
          </w:rPr>
          <w:fldChar w:fldCharType="begin"/>
        </w:r>
        <w:r w:rsidR="00F02762">
          <w:rPr>
            <w:noProof/>
            <w:webHidden/>
          </w:rPr>
          <w:instrText xml:space="preserve"> PAGEREF _Toc512881926 \h </w:instrText>
        </w:r>
        <w:r w:rsidR="00F02762">
          <w:rPr>
            <w:noProof/>
            <w:webHidden/>
          </w:rPr>
        </w:r>
        <w:r w:rsidR="00F02762">
          <w:rPr>
            <w:noProof/>
            <w:webHidden/>
          </w:rPr>
          <w:fldChar w:fldCharType="separate"/>
        </w:r>
        <w:r w:rsidR="00F02762">
          <w:rPr>
            <w:noProof/>
            <w:webHidden/>
          </w:rPr>
          <w:t>27</w:t>
        </w:r>
        <w:r w:rsidR="00F02762">
          <w:rPr>
            <w:noProof/>
            <w:webHidden/>
          </w:rPr>
          <w:fldChar w:fldCharType="end"/>
        </w:r>
      </w:hyperlink>
    </w:p>
    <w:p w14:paraId="26537B07" w14:textId="20C68E6C" w:rsidR="00F02762" w:rsidRDefault="00456A39">
      <w:pPr>
        <w:pStyle w:val="TOC4"/>
        <w:rPr>
          <w:rFonts w:eastAsiaTheme="minorEastAsia"/>
          <w:smallCaps w:val="0"/>
          <w:noProof/>
          <w:sz w:val="22"/>
          <w:lang w:val="en-US" w:eastAsia="en-US" w:bidi="ar-SA"/>
        </w:rPr>
      </w:pPr>
      <w:hyperlink w:anchor="_Toc512881927" w:history="1">
        <w:r w:rsidR="00F02762" w:rsidRPr="008B5A35">
          <w:rPr>
            <w:rStyle w:val="Hyperlink"/>
            <w:noProof/>
          </w:rPr>
          <w:t>Project Online</w:t>
        </w:r>
        <w:r w:rsidR="00F02762">
          <w:rPr>
            <w:noProof/>
            <w:webHidden/>
          </w:rPr>
          <w:tab/>
        </w:r>
        <w:r w:rsidR="00F02762">
          <w:rPr>
            <w:noProof/>
            <w:webHidden/>
          </w:rPr>
          <w:fldChar w:fldCharType="begin"/>
        </w:r>
        <w:r w:rsidR="00F02762">
          <w:rPr>
            <w:noProof/>
            <w:webHidden/>
          </w:rPr>
          <w:instrText xml:space="preserve"> PAGEREF _Toc512881927 \h </w:instrText>
        </w:r>
        <w:r w:rsidR="00F02762">
          <w:rPr>
            <w:noProof/>
            <w:webHidden/>
          </w:rPr>
        </w:r>
        <w:r w:rsidR="00F02762">
          <w:rPr>
            <w:noProof/>
            <w:webHidden/>
          </w:rPr>
          <w:fldChar w:fldCharType="separate"/>
        </w:r>
        <w:r w:rsidR="00F02762">
          <w:rPr>
            <w:noProof/>
            <w:webHidden/>
          </w:rPr>
          <w:t>28</w:t>
        </w:r>
        <w:r w:rsidR="00F02762">
          <w:rPr>
            <w:noProof/>
            <w:webHidden/>
          </w:rPr>
          <w:fldChar w:fldCharType="end"/>
        </w:r>
      </w:hyperlink>
    </w:p>
    <w:p w14:paraId="6BA3795B" w14:textId="14A85001" w:rsidR="00F02762" w:rsidRDefault="00456A39">
      <w:pPr>
        <w:pStyle w:val="TOC4"/>
        <w:rPr>
          <w:rFonts w:eastAsiaTheme="minorEastAsia"/>
          <w:smallCaps w:val="0"/>
          <w:noProof/>
          <w:sz w:val="22"/>
          <w:lang w:val="en-US" w:eastAsia="en-US" w:bidi="ar-SA"/>
        </w:rPr>
      </w:pPr>
      <w:hyperlink w:anchor="_Toc512881928" w:history="1">
        <w:r w:rsidR="00F02762" w:rsidRPr="008B5A35">
          <w:rPr>
            <w:rStyle w:val="Hyperlink"/>
            <w:noProof/>
          </w:rPr>
          <w:t>SharePoint Online</w:t>
        </w:r>
        <w:r w:rsidR="00F02762">
          <w:rPr>
            <w:noProof/>
            <w:webHidden/>
          </w:rPr>
          <w:tab/>
        </w:r>
        <w:r w:rsidR="00F02762">
          <w:rPr>
            <w:noProof/>
            <w:webHidden/>
          </w:rPr>
          <w:fldChar w:fldCharType="begin"/>
        </w:r>
        <w:r w:rsidR="00F02762">
          <w:rPr>
            <w:noProof/>
            <w:webHidden/>
          </w:rPr>
          <w:instrText xml:space="preserve"> PAGEREF _Toc512881928 \h </w:instrText>
        </w:r>
        <w:r w:rsidR="00F02762">
          <w:rPr>
            <w:noProof/>
            <w:webHidden/>
          </w:rPr>
        </w:r>
        <w:r w:rsidR="00F02762">
          <w:rPr>
            <w:noProof/>
            <w:webHidden/>
          </w:rPr>
          <w:fldChar w:fldCharType="separate"/>
        </w:r>
        <w:r w:rsidR="00F02762">
          <w:rPr>
            <w:noProof/>
            <w:webHidden/>
          </w:rPr>
          <w:t>28</w:t>
        </w:r>
        <w:r w:rsidR="00F02762">
          <w:rPr>
            <w:noProof/>
            <w:webHidden/>
          </w:rPr>
          <w:fldChar w:fldCharType="end"/>
        </w:r>
      </w:hyperlink>
    </w:p>
    <w:p w14:paraId="797392A3" w14:textId="5DDB7E8B" w:rsidR="00F02762" w:rsidRDefault="00456A39">
      <w:pPr>
        <w:pStyle w:val="TOC4"/>
        <w:rPr>
          <w:rFonts w:eastAsiaTheme="minorEastAsia"/>
          <w:smallCaps w:val="0"/>
          <w:noProof/>
          <w:sz w:val="22"/>
          <w:lang w:val="en-US" w:eastAsia="en-US" w:bidi="ar-SA"/>
        </w:rPr>
      </w:pPr>
      <w:hyperlink w:anchor="_Toc512881929" w:history="1">
        <w:r w:rsidR="00F02762" w:rsidRPr="008B5A35">
          <w:rPr>
            <w:rStyle w:val="Hyperlink"/>
            <w:noProof/>
          </w:rPr>
          <w:t>Skype for Business Online</w:t>
        </w:r>
        <w:r w:rsidR="00F02762">
          <w:rPr>
            <w:noProof/>
            <w:webHidden/>
          </w:rPr>
          <w:tab/>
        </w:r>
        <w:r w:rsidR="00F02762">
          <w:rPr>
            <w:noProof/>
            <w:webHidden/>
          </w:rPr>
          <w:fldChar w:fldCharType="begin"/>
        </w:r>
        <w:r w:rsidR="00F02762">
          <w:rPr>
            <w:noProof/>
            <w:webHidden/>
          </w:rPr>
          <w:instrText xml:space="preserve"> PAGEREF _Toc512881929 \h </w:instrText>
        </w:r>
        <w:r w:rsidR="00F02762">
          <w:rPr>
            <w:noProof/>
            <w:webHidden/>
          </w:rPr>
        </w:r>
        <w:r w:rsidR="00F02762">
          <w:rPr>
            <w:noProof/>
            <w:webHidden/>
          </w:rPr>
          <w:fldChar w:fldCharType="separate"/>
        </w:r>
        <w:r w:rsidR="00F02762">
          <w:rPr>
            <w:noProof/>
            <w:webHidden/>
          </w:rPr>
          <w:t>28</w:t>
        </w:r>
        <w:r w:rsidR="00F02762">
          <w:rPr>
            <w:noProof/>
            <w:webHidden/>
          </w:rPr>
          <w:fldChar w:fldCharType="end"/>
        </w:r>
      </w:hyperlink>
    </w:p>
    <w:p w14:paraId="61CD7DB6" w14:textId="7FE3BF01" w:rsidR="00F02762" w:rsidRDefault="00456A39">
      <w:pPr>
        <w:pStyle w:val="TOC2"/>
        <w:tabs>
          <w:tab w:val="right" w:leader="dot" w:pos="5030"/>
        </w:tabs>
        <w:rPr>
          <w:rFonts w:eastAsiaTheme="minorEastAsia"/>
          <w:b w:val="0"/>
          <w:smallCaps w:val="0"/>
          <w:noProof/>
          <w:sz w:val="22"/>
          <w:lang w:val="en-US" w:eastAsia="en-US" w:bidi="ar-SA"/>
        </w:rPr>
      </w:pPr>
      <w:hyperlink w:anchor="_Toc512881930" w:history="1">
        <w:r w:rsidR="00F02762" w:rsidRPr="008B5A35">
          <w:rPr>
            <w:rStyle w:val="Hyperlink"/>
            <w:noProof/>
          </w:rPr>
          <w:t>Muut Online-palvelut</w:t>
        </w:r>
        <w:r w:rsidR="00F02762">
          <w:rPr>
            <w:noProof/>
            <w:webHidden/>
          </w:rPr>
          <w:tab/>
        </w:r>
        <w:r w:rsidR="00F02762">
          <w:rPr>
            <w:noProof/>
            <w:webHidden/>
          </w:rPr>
          <w:fldChar w:fldCharType="begin"/>
        </w:r>
        <w:r w:rsidR="00F02762">
          <w:rPr>
            <w:noProof/>
            <w:webHidden/>
          </w:rPr>
          <w:instrText xml:space="preserve"> PAGEREF _Toc512881930 \h </w:instrText>
        </w:r>
        <w:r w:rsidR="00F02762">
          <w:rPr>
            <w:noProof/>
            <w:webHidden/>
          </w:rPr>
        </w:r>
        <w:r w:rsidR="00F02762">
          <w:rPr>
            <w:noProof/>
            <w:webHidden/>
          </w:rPr>
          <w:fldChar w:fldCharType="separate"/>
        </w:r>
        <w:r w:rsidR="00F02762">
          <w:rPr>
            <w:noProof/>
            <w:webHidden/>
          </w:rPr>
          <w:t>29</w:t>
        </w:r>
        <w:r w:rsidR="00F02762">
          <w:rPr>
            <w:noProof/>
            <w:webHidden/>
          </w:rPr>
          <w:fldChar w:fldCharType="end"/>
        </w:r>
      </w:hyperlink>
    </w:p>
    <w:p w14:paraId="235C8AC2" w14:textId="7004182A" w:rsidR="00F02762" w:rsidRDefault="00456A39">
      <w:pPr>
        <w:pStyle w:val="TOC4"/>
        <w:rPr>
          <w:rFonts w:eastAsiaTheme="minorEastAsia"/>
          <w:smallCaps w:val="0"/>
          <w:noProof/>
          <w:sz w:val="22"/>
          <w:lang w:val="en-US" w:eastAsia="en-US" w:bidi="ar-SA"/>
        </w:rPr>
      </w:pPr>
      <w:hyperlink w:anchor="_Toc512881931" w:history="1">
        <w:r w:rsidR="00F02762" w:rsidRPr="008B5A35">
          <w:rPr>
            <w:rStyle w:val="Hyperlink"/>
            <w:noProof/>
          </w:rPr>
          <w:t>Bing Maps Enterprise Platform ja Mobile Asset Management Platform</w:t>
        </w:r>
        <w:r w:rsidR="00F02762">
          <w:rPr>
            <w:noProof/>
            <w:webHidden/>
          </w:rPr>
          <w:tab/>
        </w:r>
        <w:r w:rsidR="00F02762">
          <w:rPr>
            <w:noProof/>
            <w:webHidden/>
          </w:rPr>
          <w:fldChar w:fldCharType="begin"/>
        </w:r>
        <w:r w:rsidR="00F02762">
          <w:rPr>
            <w:noProof/>
            <w:webHidden/>
          </w:rPr>
          <w:instrText xml:space="preserve"> PAGEREF _Toc512881931 \h </w:instrText>
        </w:r>
        <w:r w:rsidR="00F02762">
          <w:rPr>
            <w:noProof/>
            <w:webHidden/>
          </w:rPr>
        </w:r>
        <w:r w:rsidR="00F02762">
          <w:rPr>
            <w:noProof/>
            <w:webHidden/>
          </w:rPr>
          <w:fldChar w:fldCharType="separate"/>
        </w:r>
        <w:r w:rsidR="00F02762">
          <w:rPr>
            <w:noProof/>
            <w:webHidden/>
          </w:rPr>
          <w:t>29</w:t>
        </w:r>
        <w:r w:rsidR="00F02762">
          <w:rPr>
            <w:noProof/>
            <w:webHidden/>
          </w:rPr>
          <w:fldChar w:fldCharType="end"/>
        </w:r>
      </w:hyperlink>
    </w:p>
    <w:p w14:paraId="3043ED93" w14:textId="5DC82415" w:rsidR="00F02762" w:rsidRDefault="00456A39">
      <w:pPr>
        <w:pStyle w:val="TOC4"/>
        <w:rPr>
          <w:rFonts w:eastAsiaTheme="minorEastAsia"/>
          <w:smallCaps w:val="0"/>
          <w:noProof/>
          <w:sz w:val="22"/>
          <w:lang w:val="en-US" w:eastAsia="en-US" w:bidi="ar-SA"/>
        </w:rPr>
      </w:pPr>
      <w:hyperlink w:anchor="_Toc512881932" w:history="1">
        <w:r w:rsidR="00F02762" w:rsidRPr="008B5A35">
          <w:rPr>
            <w:rStyle w:val="Hyperlink"/>
            <w:noProof/>
          </w:rPr>
          <w:t>Business Application Platform</w:t>
        </w:r>
        <w:r w:rsidR="00F02762">
          <w:rPr>
            <w:noProof/>
            <w:webHidden/>
          </w:rPr>
          <w:tab/>
        </w:r>
        <w:r w:rsidR="00F02762">
          <w:rPr>
            <w:noProof/>
            <w:webHidden/>
          </w:rPr>
          <w:fldChar w:fldCharType="begin"/>
        </w:r>
        <w:r w:rsidR="00F02762">
          <w:rPr>
            <w:noProof/>
            <w:webHidden/>
          </w:rPr>
          <w:instrText xml:space="preserve"> PAGEREF _Toc512881932 \h </w:instrText>
        </w:r>
        <w:r w:rsidR="00F02762">
          <w:rPr>
            <w:noProof/>
            <w:webHidden/>
          </w:rPr>
        </w:r>
        <w:r w:rsidR="00F02762">
          <w:rPr>
            <w:noProof/>
            <w:webHidden/>
          </w:rPr>
          <w:fldChar w:fldCharType="separate"/>
        </w:r>
        <w:r w:rsidR="00F02762">
          <w:rPr>
            <w:noProof/>
            <w:webHidden/>
          </w:rPr>
          <w:t>30</w:t>
        </w:r>
        <w:r w:rsidR="00F02762">
          <w:rPr>
            <w:noProof/>
            <w:webHidden/>
          </w:rPr>
          <w:fldChar w:fldCharType="end"/>
        </w:r>
      </w:hyperlink>
    </w:p>
    <w:p w14:paraId="38FDE39D" w14:textId="625A84A1" w:rsidR="00F02762" w:rsidRDefault="00456A39">
      <w:pPr>
        <w:pStyle w:val="TOC4"/>
        <w:rPr>
          <w:rFonts w:eastAsiaTheme="minorEastAsia"/>
          <w:smallCaps w:val="0"/>
          <w:noProof/>
          <w:sz w:val="22"/>
          <w:lang w:val="en-US" w:eastAsia="en-US" w:bidi="ar-SA"/>
        </w:rPr>
      </w:pPr>
      <w:hyperlink w:anchor="_Toc512881933" w:history="1">
        <w:r w:rsidR="00F02762" w:rsidRPr="008B5A35">
          <w:rPr>
            <w:rStyle w:val="Hyperlink"/>
            <w:noProof/>
          </w:rPr>
          <w:t>Microsoft Cloud App Security</w:t>
        </w:r>
        <w:r w:rsidR="00F02762">
          <w:rPr>
            <w:noProof/>
            <w:webHidden/>
          </w:rPr>
          <w:tab/>
        </w:r>
        <w:r w:rsidR="00F02762">
          <w:rPr>
            <w:noProof/>
            <w:webHidden/>
          </w:rPr>
          <w:fldChar w:fldCharType="begin"/>
        </w:r>
        <w:r w:rsidR="00F02762">
          <w:rPr>
            <w:noProof/>
            <w:webHidden/>
          </w:rPr>
          <w:instrText xml:space="preserve"> PAGEREF _Toc512881933 \h </w:instrText>
        </w:r>
        <w:r w:rsidR="00F02762">
          <w:rPr>
            <w:noProof/>
            <w:webHidden/>
          </w:rPr>
        </w:r>
        <w:r w:rsidR="00F02762">
          <w:rPr>
            <w:noProof/>
            <w:webHidden/>
          </w:rPr>
          <w:fldChar w:fldCharType="separate"/>
        </w:r>
        <w:r w:rsidR="00F02762">
          <w:rPr>
            <w:noProof/>
            <w:webHidden/>
          </w:rPr>
          <w:t>31</w:t>
        </w:r>
        <w:r w:rsidR="00F02762">
          <w:rPr>
            <w:noProof/>
            <w:webHidden/>
          </w:rPr>
          <w:fldChar w:fldCharType="end"/>
        </w:r>
      </w:hyperlink>
    </w:p>
    <w:p w14:paraId="7F11D540" w14:textId="7BC50F81" w:rsidR="00F02762" w:rsidRDefault="00456A39">
      <w:pPr>
        <w:pStyle w:val="TOC4"/>
        <w:rPr>
          <w:rFonts w:eastAsiaTheme="minorEastAsia"/>
          <w:smallCaps w:val="0"/>
          <w:noProof/>
          <w:sz w:val="22"/>
          <w:lang w:val="en-US" w:eastAsia="en-US" w:bidi="ar-SA"/>
        </w:rPr>
      </w:pPr>
      <w:hyperlink w:anchor="_Toc512881934" w:history="1">
        <w:r w:rsidR="00F02762" w:rsidRPr="008B5A35">
          <w:rPr>
            <w:rStyle w:val="Hyperlink"/>
            <w:noProof/>
          </w:rPr>
          <w:t>Microsoft Intune</w:t>
        </w:r>
        <w:r w:rsidR="00F02762">
          <w:rPr>
            <w:noProof/>
            <w:webHidden/>
          </w:rPr>
          <w:tab/>
        </w:r>
        <w:r w:rsidR="00F02762">
          <w:rPr>
            <w:noProof/>
            <w:webHidden/>
          </w:rPr>
          <w:fldChar w:fldCharType="begin"/>
        </w:r>
        <w:r w:rsidR="00F02762">
          <w:rPr>
            <w:noProof/>
            <w:webHidden/>
          </w:rPr>
          <w:instrText xml:space="preserve"> PAGEREF _Toc512881934 \h </w:instrText>
        </w:r>
        <w:r w:rsidR="00F02762">
          <w:rPr>
            <w:noProof/>
            <w:webHidden/>
          </w:rPr>
        </w:r>
        <w:r w:rsidR="00F02762">
          <w:rPr>
            <w:noProof/>
            <w:webHidden/>
          </w:rPr>
          <w:fldChar w:fldCharType="separate"/>
        </w:r>
        <w:r w:rsidR="00F02762">
          <w:rPr>
            <w:noProof/>
            <w:webHidden/>
          </w:rPr>
          <w:t>31</w:t>
        </w:r>
        <w:r w:rsidR="00F02762">
          <w:rPr>
            <w:noProof/>
            <w:webHidden/>
          </w:rPr>
          <w:fldChar w:fldCharType="end"/>
        </w:r>
      </w:hyperlink>
    </w:p>
    <w:p w14:paraId="6A2EE292" w14:textId="28F40C46" w:rsidR="00F02762" w:rsidRDefault="00456A39">
      <w:pPr>
        <w:pStyle w:val="TOC4"/>
        <w:rPr>
          <w:rFonts w:eastAsiaTheme="minorEastAsia"/>
          <w:smallCaps w:val="0"/>
          <w:noProof/>
          <w:sz w:val="22"/>
          <w:lang w:val="en-US" w:eastAsia="en-US" w:bidi="ar-SA"/>
        </w:rPr>
      </w:pPr>
      <w:hyperlink w:anchor="_Toc512881935" w:history="1">
        <w:r w:rsidR="00F02762" w:rsidRPr="008B5A35">
          <w:rPr>
            <w:rStyle w:val="Hyperlink"/>
            <w:noProof/>
          </w:rPr>
          <w:t>Microsoft Kaizala Pro</w:t>
        </w:r>
        <w:r w:rsidR="00F02762">
          <w:rPr>
            <w:noProof/>
            <w:webHidden/>
          </w:rPr>
          <w:tab/>
        </w:r>
        <w:r w:rsidR="00F02762">
          <w:rPr>
            <w:noProof/>
            <w:webHidden/>
          </w:rPr>
          <w:fldChar w:fldCharType="begin"/>
        </w:r>
        <w:r w:rsidR="00F02762">
          <w:rPr>
            <w:noProof/>
            <w:webHidden/>
          </w:rPr>
          <w:instrText xml:space="preserve"> PAGEREF _Toc512881935 \h </w:instrText>
        </w:r>
        <w:r w:rsidR="00F02762">
          <w:rPr>
            <w:noProof/>
            <w:webHidden/>
          </w:rPr>
        </w:r>
        <w:r w:rsidR="00F02762">
          <w:rPr>
            <w:noProof/>
            <w:webHidden/>
          </w:rPr>
          <w:fldChar w:fldCharType="separate"/>
        </w:r>
        <w:r w:rsidR="00F02762">
          <w:rPr>
            <w:noProof/>
            <w:webHidden/>
          </w:rPr>
          <w:t>31</w:t>
        </w:r>
        <w:r w:rsidR="00F02762">
          <w:rPr>
            <w:noProof/>
            <w:webHidden/>
          </w:rPr>
          <w:fldChar w:fldCharType="end"/>
        </w:r>
      </w:hyperlink>
    </w:p>
    <w:p w14:paraId="23B6F1A7" w14:textId="3F06EEA8" w:rsidR="00F02762" w:rsidRDefault="00456A39">
      <w:pPr>
        <w:pStyle w:val="TOC4"/>
        <w:rPr>
          <w:rFonts w:eastAsiaTheme="minorEastAsia"/>
          <w:smallCaps w:val="0"/>
          <w:noProof/>
          <w:sz w:val="22"/>
          <w:lang w:val="en-US" w:eastAsia="en-US" w:bidi="ar-SA"/>
        </w:rPr>
      </w:pPr>
      <w:hyperlink w:anchor="_Toc512881936" w:history="1">
        <w:r w:rsidR="00F02762" w:rsidRPr="008B5A35">
          <w:rPr>
            <w:rStyle w:val="Hyperlink"/>
            <w:noProof/>
          </w:rPr>
          <w:t>Microsoft Learning</w:t>
        </w:r>
        <w:r w:rsidR="00F02762">
          <w:rPr>
            <w:noProof/>
            <w:webHidden/>
          </w:rPr>
          <w:tab/>
        </w:r>
        <w:r w:rsidR="00F02762">
          <w:rPr>
            <w:noProof/>
            <w:webHidden/>
          </w:rPr>
          <w:fldChar w:fldCharType="begin"/>
        </w:r>
        <w:r w:rsidR="00F02762">
          <w:rPr>
            <w:noProof/>
            <w:webHidden/>
          </w:rPr>
          <w:instrText xml:space="preserve"> PAGEREF _Toc512881936 \h </w:instrText>
        </w:r>
        <w:r w:rsidR="00F02762">
          <w:rPr>
            <w:noProof/>
            <w:webHidden/>
          </w:rPr>
        </w:r>
        <w:r w:rsidR="00F02762">
          <w:rPr>
            <w:noProof/>
            <w:webHidden/>
          </w:rPr>
          <w:fldChar w:fldCharType="separate"/>
        </w:r>
        <w:r w:rsidR="00F02762">
          <w:rPr>
            <w:noProof/>
            <w:webHidden/>
          </w:rPr>
          <w:t>31</w:t>
        </w:r>
        <w:r w:rsidR="00F02762">
          <w:rPr>
            <w:noProof/>
            <w:webHidden/>
          </w:rPr>
          <w:fldChar w:fldCharType="end"/>
        </w:r>
      </w:hyperlink>
    </w:p>
    <w:p w14:paraId="3C615BC0" w14:textId="573DC3EC" w:rsidR="00F02762" w:rsidRDefault="00456A39">
      <w:pPr>
        <w:pStyle w:val="TOC4"/>
        <w:rPr>
          <w:rFonts w:eastAsiaTheme="minorEastAsia"/>
          <w:smallCaps w:val="0"/>
          <w:noProof/>
          <w:sz w:val="22"/>
          <w:lang w:val="en-US" w:eastAsia="en-US" w:bidi="ar-SA"/>
        </w:rPr>
      </w:pPr>
      <w:hyperlink w:anchor="_Toc512881937" w:history="1">
        <w:r w:rsidR="00F02762" w:rsidRPr="008B5A35">
          <w:rPr>
            <w:rStyle w:val="Hyperlink"/>
            <w:noProof/>
          </w:rPr>
          <w:t>Minecraft: Education Edition</w:t>
        </w:r>
        <w:r w:rsidR="00F02762">
          <w:rPr>
            <w:noProof/>
            <w:webHidden/>
          </w:rPr>
          <w:tab/>
        </w:r>
        <w:r w:rsidR="00F02762">
          <w:rPr>
            <w:noProof/>
            <w:webHidden/>
          </w:rPr>
          <w:fldChar w:fldCharType="begin"/>
        </w:r>
        <w:r w:rsidR="00F02762">
          <w:rPr>
            <w:noProof/>
            <w:webHidden/>
          </w:rPr>
          <w:instrText xml:space="preserve"> PAGEREF _Toc512881937 \h </w:instrText>
        </w:r>
        <w:r w:rsidR="00F02762">
          <w:rPr>
            <w:noProof/>
            <w:webHidden/>
          </w:rPr>
        </w:r>
        <w:r w:rsidR="00F02762">
          <w:rPr>
            <w:noProof/>
            <w:webHidden/>
          </w:rPr>
          <w:fldChar w:fldCharType="separate"/>
        </w:r>
        <w:r w:rsidR="00F02762">
          <w:rPr>
            <w:noProof/>
            <w:webHidden/>
          </w:rPr>
          <w:t>32</w:t>
        </w:r>
        <w:r w:rsidR="00F02762">
          <w:rPr>
            <w:noProof/>
            <w:webHidden/>
          </w:rPr>
          <w:fldChar w:fldCharType="end"/>
        </w:r>
      </w:hyperlink>
    </w:p>
    <w:p w14:paraId="7E09A48C" w14:textId="5BB26F61" w:rsidR="00F02762" w:rsidRDefault="00456A39">
      <w:pPr>
        <w:pStyle w:val="TOC4"/>
        <w:rPr>
          <w:rFonts w:eastAsiaTheme="minorEastAsia"/>
          <w:smallCaps w:val="0"/>
          <w:noProof/>
          <w:sz w:val="22"/>
          <w:lang w:val="en-US" w:eastAsia="en-US" w:bidi="ar-SA"/>
        </w:rPr>
      </w:pPr>
      <w:hyperlink w:anchor="_Toc512881938" w:history="1">
        <w:r w:rsidR="00F02762" w:rsidRPr="008B5A35">
          <w:rPr>
            <w:rStyle w:val="Hyperlink"/>
            <w:noProof/>
          </w:rPr>
          <w:t>Office 365 Developer</w:t>
        </w:r>
        <w:r w:rsidR="00F02762">
          <w:rPr>
            <w:noProof/>
            <w:webHidden/>
          </w:rPr>
          <w:tab/>
        </w:r>
        <w:r w:rsidR="00F02762">
          <w:rPr>
            <w:noProof/>
            <w:webHidden/>
          </w:rPr>
          <w:fldChar w:fldCharType="begin"/>
        </w:r>
        <w:r w:rsidR="00F02762">
          <w:rPr>
            <w:noProof/>
            <w:webHidden/>
          </w:rPr>
          <w:instrText xml:space="preserve"> PAGEREF _Toc512881938 \h </w:instrText>
        </w:r>
        <w:r w:rsidR="00F02762">
          <w:rPr>
            <w:noProof/>
            <w:webHidden/>
          </w:rPr>
        </w:r>
        <w:r w:rsidR="00F02762">
          <w:rPr>
            <w:noProof/>
            <w:webHidden/>
          </w:rPr>
          <w:fldChar w:fldCharType="separate"/>
        </w:r>
        <w:r w:rsidR="00F02762">
          <w:rPr>
            <w:noProof/>
            <w:webHidden/>
          </w:rPr>
          <w:t>32</w:t>
        </w:r>
        <w:r w:rsidR="00F02762">
          <w:rPr>
            <w:noProof/>
            <w:webHidden/>
          </w:rPr>
          <w:fldChar w:fldCharType="end"/>
        </w:r>
      </w:hyperlink>
    </w:p>
    <w:p w14:paraId="52FA79DB" w14:textId="09BA16F3" w:rsidR="00F02762" w:rsidRDefault="00456A39">
      <w:pPr>
        <w:pStyle w:val="TOC4"/>
        <w:rPr>
          <w:rFonts w:eastAsiaTheme="minorEastAsia"/>
          <w:smallCaps w:val="0"/>
          <w:noProof/>
          <w:sz w:val="22"/>
          <w:lang w:val="en-US" w:eastAsia="en-US" w:bidi="ar-SA"/>
        </w:rPr>
      </w:pPr>
      <w:hyperlink w:anchor="_Toc512881939" w:history="1">
        <w:r w:rsidR="00F02762" w:rsidRPr="008B5A35">
          <w:rPr>
            <w:rStyle w:val="Hyperlink"/>
            <w:noProof/>
          </w:rPr>
          <w:t>Windows-työasemakäyttöjärjestelmä</w:t>
        </w:r>
        <w:r w:rsidR="00F02762">
          <w:rPr>
            <w:noProof/>
            <w:webHidden/>
          </w:rPr>
          <w:tab/>
        </w:r>
        <w:r w:rsidR="00F02762">
          <w:rPr>
            <w:noProof/>
            <w:webHidden/>
          </w:rPr>
          <w:fldChar w:fldCharType="begin"/>
        </w:r>
        <w:r w:rsidR="00F02762">
          <w:rPr>
            <w:noProof/>
            <w:webHidden/>
          </w:rPr>
          <w:instrText xml:space="preserve"> PAGEREF _Toc512881939 \h </w:instrText>
        </w:r>
        <w:r w:rsidR="00F02762">
          <w:rPr>
            <w:noProof/>
            <w:webHidden/>
          </w:rPr>
        </w:r>
        <w:r w:rsidR="00F02762">
          <w:rPr>
            <w:noProof/>
            <w:webHidden/>
          </w:rPr>
          <w:fldChar w:fldCharType="separate"/>
        </w:r>
        <w:r w:rsidR="00F02762">
          <w:rPr>
            <w:noProof/>
            <w:webHidden/>
          </w:rPr>
          <w:t>32</w:t>
        </w:r>
        <w:r w:rsidR="00F02762">
          <w:rPr>
            <w:noProof/>
            <w:webHidden/>
          </w:rPr>
          <w:fldChar w:fldCharType="end"/>
        </w:r>
      </w:hyperlink>
    </w:p>
    <w:p w14:paraId="6E21AF15" w14:textId="52C6112A" w:rsidR="00F02762" w:rsidRDefault="00456A39">
      <w:pPr>
        <w:pStyle w:val="TOC1"/>
        <w:tabs>
          <w:tab w:val="right" w:leader="dot" w:pos="5030"/>
        </w:tabs>
        <w:rPr>
          <w:rFonts w:eastAsiaTheme="minorEastAsia"/>
          <w:b w:val="0"/>
          <w:caps w:val="0"/>
          <w:noProof/>
          <w:sz w:val="22"/>
          <w:lang w:val="en-US" w:eastAsia="en-US" w:bidi="ar-SA"/>
        </w:rPr>
      </w:pPr>
      <w:hyperlink w:anchor="_Toc512881940" w:history="1">
        <w:r w:rsidR="00F02762" w:rsidRPr="008B5A35">
          <w:rPr>
            <w:rStyle w:val="Hyperlink"/>
            <w:noProof/>
          </w:rPr>
          <w:t>Liite 1 - Ilmoitukset</w:t>
        </w:r>
        <w:r w:rsidR="00F02762">
          <w:rPr>
            <w:noProof/>
            <w:webHidden/>
          </w:rPr>
          <w:tab/>
        </w:r>
        <w:r w:rsidR="00F02762">
          <w:rPr>
            <w:noProof/>
            <w:webHidden/>
          </w:rPr>
          <w:fldChar w:fldCharType="begin"/>
        </w:r>
        <w:r w:rsidR="00F02762">
          <w:rPr>
            <w:noProof/>
            <w:webHidden/>
          </w:rPr>
          <w:instrText xml:space="preserve"> PAGEREF _Toc512881940 \h </w:instrText>
        </w:r>
        <w:r w:rsidR="00F02762">
          <w:rPr>
            <w:noProof/>
            <w:webHidden/>
          </w:rPr>
        </w:r>
        <w:r w:rsidR="00F02762">
          <w:rPr>
            <w:noProof/>
            <w:webHidden/>
          </w:rPr>
          <w:fldChar w:fldCharType="separate"/>
        </w:r>
        <w:r w:rsidR="00F02762">
          <w:rPr>
            <w:noProof/>
            <w:webHidden/>
          </w:rPr>
          <w:t>33</w:t>
        </w:r>
        <w:r w:rsidR="00F02762">
          <w:rPr>
            <w:noProof/>
            <w:webHidden/>
          </w:rPr>
          <w:fldChar w:fldCharType="end"/>
        </w:r>
      </w:hyperlink>
    </w:p>
    <w:p w14:paraId="1D46A162" w14:textId="136EB683" w:rsidR="00F02762" w:rsidRDefault="00456A39">
      <w:pPr>
        <w:pStyle w:val="TOC3"/>
        <w:rPr>
          <w:rFonts w:eastAsiaTheme="minorEastAsia"/>
          <w:b w:val="0"/>
          <w:smallCaps w:val="0"/>
          <w:sz w:val="22"/>
          <w:lang w:val="en-US" w:eastAsia="en-US" w:bidi="ar-SA"/>
        </w:rPr>
      </w:pPr>
      <w:hyperlink w:anchor="_Toc512881941" w:history="1">
        <w:r w:rsidR="00F02762" w:rsidRPr="008B5A35">
          <w:rPr>
            <w:rStyle w:val="Hyperlink"/>
          </w:rPr>
          <w:t>Bing Maps</w:t>
        </w:r>
        <w:r w:rsidR="00F02762">
          <w:rPr>
            <w:webHidden/>
          </w:rPr>
          <w:tab/>
        </w:r>
        <w:r w:rsidR="00F02762">
          <w:rPr>
            <w:webHidden/>
          </w:rPr>
          <w:fldChar w:fldCharType="begin"/>
        </w:r>
        <w:r w:rsidR="00F02762">
          <w:rPr>
            <w:webHidden/>
          </w:rPr>
          <w:instrText xml:space="preserve"> PAGEREF _Toc512881941 \h </w:instrText>
        </w:r>
        <w:r w:rsidR="00F02762">
          <w:rPr>
            <w:webHidden/>
          </w:rPr>
        </w:r>
        <w:r w:rsidR="00F02762">
          <w:rPr>
            <w:webHidden/>
          </w:rPr>
          <w:fldChar w:fldCharType="separate"/>
        </w:r>
        <w:r w:rsidR="00F02762">
          <w:rPr>
            <w:webHidden/>
          </w:rPr>
          <w:t>33</w:t>
        </w:r>
        <w:r w:rsidR="00F02762">
          <w:rPr>
            <w:webHidden/>
          </w:rPr>
          <w:fldChar w:fldCharType="end"/>
        </w:r>
      </w:hyperlink>
    </w:p>
    <w:p w14:paraId="39A9DDAE" w14:textId="6323779F" w:rsidR="00F02762" w:rsidRDefault="00456A39">
      <w:pPr>
        <w:pStyle w:val="TOC3"/>
        <w:rPr>
          <w:rFonts w:eastAsiaTheme="minorEastAsia"/>
          <w:b w:val="0"/>
          <w:smallCaps w:val="0"/>
          <w:sz w:val="22"/>
          <w:lang w:val="en-US" w:eastAsia="en-US" w:bidi="ar-SA"/>
        </w:rPr>
      </w:pPr>
      <w:hyperlink w:anchor="_Toc512881942" w:history="1">
        <w:r w:rsidR="00F02762" w:rsidRPr="008B5A35">
          <w:rPr>
            <w:rStyle w:val="Hyperlink"/>
          </w:rPr>
          <w:t>Professional Services</w:t>
        </w:r>
        <w:r w:rsidR="00F02762">
          <w:rPr>
            <w:webHidden/>
          </w:rPr>
          <w:tab/>
        </w:r>
        <w:r w:rsidR="00F02762">
          <w:rPr>
            <w:webHidden/>
          </w:rPr>
          <w:fldChar w:fldCharType="begin"/>
        </w:r>
        <w:r w:rsidR="00F02762">
          <w:rPr>
            <w:webHidden/>
          </w:rPr>
          <w:instrText xml:space="preserve"> PAGEREF _Toc512881942 \h </w:instrText>
        </w:r>
        <w:r w:rsidR="00F02762">
          <w:rPr>
            <w:webHidden/>
          </w:rPr>
        </w:r>
        <w:r w:rsidR="00F02762">
          <w:rPr>
            <w:webHidden/>
          </w:rPr>
          <w:fldChar w:fldCharType="separate"/>
        </w:r>
        <w:r w:rsidR="00F02762">
          <w:rPr>
            <w:webHidden/>
          </w:rPr>
          <w:t>33</w:t>
        </w:r>
        <w:r w:rsidR="00F02762">
          <w:rPr>
            <w:webHidden/>
          </w:rPr>
          <w:fldChar w:fldCharType="end"/>
        </w:r>
      </w:hyperlink>
    </w:p>
    <w:p w14:paraId="44AA3513" w14:textId="04663FDB" w:rsidR="00F02762" w:rsidRDefault="00456A39">
      <w:pPr>
        <w:pStyle w:val="TOC3"/>
        <w:rPr>
          <w:rFonts w:eastAsiaTheme="minorEastAsia"/>
          <w:b w:val="0"/>
          <w:smallCaps w:val="0"/>
          <w:sz w:val="22"/>
          <w:lang w:val="en-US" w:eastAsia="en-US" w:bidi="ar-SA"/>
        </w:rPr>
      </w:pPr>
      <w:hyperlink w:anchor="_Toc512881943" w:history="1">
        <w:r w:rsidR="00F02762" w:rsidRPr="008B5A35">
          <w:rPr>
            <w:rStyle w:val="Hyperlink"/>
          </w:rPr>
          <w:t>Azure Media Services H.265/HEVC (tehokas videokoodaus) -koodausta koskeva ilmoitus</w:t>
        </w:r>
        <w:r w:rsidR="00F02762">
          <w:rPr>
            <w:webHidden/>
          </w:rPr>
          <w:tab/>
        </w:r>
        <w:r w:rsidR="00F02762">
          <w:rPr>
            <w:webHidden/>
          </w:rPr>
          <w:fldChar w:fldCharType="begin"/>
        </w:r>
        <w:r w:rsidR="00F02762">
          <w:rPr>
            <w:webHidden/>
          </w:rPr>
          <w:instrText xml:space="preserve"> PAGEREF _Toc512881943 \h </w:instrText>
        </w:r>
        <w:r w:rsidR="00F02762">
          <w:rPr>
            <w:webHidden/>
          </w:rPr>
        </w:r>
        <w:r w:rsidR="00F02762">
          <w:rPr>
            <w:webHidden/>
          </w:rPr>
          <w:fldChar w:fldCharType="separate"/>
        </w:r>
        <w:r w:rsidR="00F02762">
          <w:rPr>
            <w:webHidden/>
          </w:rPr>
          <w:t>35</w:t>
        </w:r>
        <w:r w:rsidR="00F02762">
          <w:rPr>
            <w:webHidden/>
          </w:rPr>
          <w:fldChar w:fldCharType="end"/>
        </w:r>
      </w:hyperlink>
    </w:p>
    <w:p w14:paraId="50C30413" w14:textId="48B46290" w:rsidR="00F02762" w:rsidRDefault="00456A39">
      <w:pPr>
        <w:pStyle w:val="TOC3"/>
        <w:rPr>
          <w:rFonts w:eastAsiaTheme="minorEastAsia"/>
          <w:b w:val="0"/>
          <w:smallCaps w:val="0"/>
          <w:sz w:val="22"/>
          <w:lang w:val="en-US" w:eastAsia="en-US" w:bidi="ar-SA"/>
        </w:rPr>
      </w:pPr>
      <w:hyperlink w:anchor="_Toc512881944" w:history="1">
        <w:r w:rsidR="00F02762" w:rsidRPr="008B5A35">
          <w:rPr>
            <w:rStyle w:val="Hyperlink"/>
          </w:rPr>
          <w:t>Ilmoitus Adobe Flash Playerista</w:t>
        </w:r>
        <w:r w:rsidR="00F02762">
          <w:rPr>
            <w:webHidden/>
          </w:rPr>
          <w:tab/>
        </w:r>
        <w:r w:rsidR="00F02762">
          <w:rPr>
            <w:webHidden/>
          </w:rPr>
          <w:fldChar w:fldCharType="begin"/>
        </w:r>
        <w:r w:rsidR="00F02762">
          <w:rPr>
            <w:webHidden/>
          </w:rPr>
          <w:instrText xml:space="preserve"> PAGEREF _Toc512881944 \h </w:instrText>
        </w:r>
        <w:r w:rsidR="00F02762">
          <w:rPr>
            <w:webHidden/>
          </w:rPr>
        </w:r>
        <w:r w:rsidR="00F02762">
          <w:rPr>
            <w:webHidden/>
          </w:rPr>
          <w:fldChar w:fldCharType="separate"/>
        </w:r>
        <w:r w:rsidR="00F02762">
          <w:rPr>
            <w:webHidden/>
          </w:rPr>
          <w:t>35</w:t>
        </w:r>
        <w:r w:rsidR="00F02762">
          <w:rPr>
            <w:webHidden/>
          </w:rPr>
          <w:fldChar w:fldCharType="end"/>
        </w:r>
      </w:hyperlink>
    </w:p>
    <w:p w14:paraId="64803580" w14:textId="404F6E75" w:rsidR="00F02762" w:rsidRDefault="00456A39">
      <w:pPr>
        <w:pStyle w:val="TOC3"/>
        <w:rPr>
          <w:rFonts w:eastAsiaTheme="minorEastAsia"/>
          <w:b w:val="0"/>
          <w:smallCaps w:val="0"/>
          <w:sz w:val="22"/>
          <w:lang w:val="en-US" w:eastAsia="en-US" w:bidi="ar-SA"/>
        </w:rPr>
      </w:pPr>
      <w:hyperlink w:anchor="_Toc512881945" w:history="1">
        <w:r w:rsidR="00F02762" w:rsidRPr="008B5A35">
          <w:rPr>
            <w:rStyle w:val="Hyperlink"/>
          </w:rPr>
          <w:t>Ilmoitus H.264/AVC-kuvastandardista, VC-1-kuvastandardista, MPEG-4 Part 2 -kuvastandardista ja MPEG-2-kuvastandardista</w:t>
        </w:r>
        <w:r w:rsidR="00F02762">
          <w:rPr>
            <w:webHidden/>
          </w:rPr>
          <w:tab/>
        </w:r>
        <w:r w:rsidR="00F02762">
          <w:rPr>
            <w:webHidden/>
          </w:rPr>
          <w:fldChar w:fldCharType="begin"/>
        </w:r>
        <w:r w:rsidR="00F02762">
          <w:rPr>
            <w:webHidden/>
          </w:rPr>
          <w:instrText xml:space="preserve"> PAGEREF _Toc512881945 \h </w:instrText>
        </w:r>
        <w:r w:rsidR="00F02762">
          <w:rPr>
            <w:webHidden/>
          </w:rPr>
        </w:r>
        <w:r w:rsidR="00F02762">
          <w:rPr>
            <w:webHidden/>
          </w:rPr>
          <w:fldChar w:fldCharType="separate"/>
        </w:r>
        <w:r w:rsidR="00F02762">
          <w:rPr>
            <w:webHidden/>
          </w:rPr>
          <w:t>35</w:t>
        </w:r>
        <w:r w:rsidR="00F02762">
          <w:rPr>
            <w:webHidden/>
          </w:rPr>
          <w:fldChar w:fldCharType="end"/>
        </w:r>
      </w:hyperlink>
    </w:p>
    <w:p w14:paraId="25915F38" w14:textId="5274032A" w:rsidR="00F02762" w:rsidRDefault="00456A39">
      <w:pPr>
        <w:pStyle w:val="TOC1"/>
        <w:tabs>
          <w:tab w:val="right" w:leader="dot" w:pos="5030"/>
        </w:tabs>
        <w:rPr>
          <w:rFonts w:eastAsiaTheme="minorEastAsia"/>
          <w:b w:val="0"/>
          <w:caps w:val="0"/>
          <w:noProof/>
          <w:sz w:val="22"/>
          <w:lang w:val="en-US" w:eastAsia="en-US" w:bidi="ar-SA"/>
        </w:rPr>
      </w:pPr>
      <w:hyperlink w:anchor="_Toc512881946" w:history="1">
        <w:r w:rsidR="00F02762" w:rsidRPr="008B5A35">
          <w:rPr>
            <w:rStyle w:val="Hyperlink"/>
            <w:noProof/>
          </w:rPr>
          <w:t>Liite 2 – Tilauskäyttöoikeuspaketit</w:t>
        </w:r>
        <w:r w:rsidR="00F02762">
          <w:rPr>
            <w:noProof/>
            <w:webHidden/>
          </w:rPr>
          <w:tab/>
        </w:r>
        <w:r w:rsidR="00F02762">
          <w:rPr>
            <w:noProof/>
            <w:webHidden/>
          </w:rPr>
          <w:fldChar w:fldCharType="begin"/>
        </w:r>
        <w:r w:rsidR="00F02762">
          <w:rPr>
            <w:noProof/>
            <w:webHidden/>
          </w:rPr>
          <w:instrText xml:space="preserve"> PAGEREF _Toc512881946 \h </w:instrText>
        </w:r>
        <w:r w:rsidR="00F02762">
          <w:rPr>
            <w:noProof/>
            <w:webHidden/>
          </w:rPr>
        </w:r>
        <w:r w:rsidR="00F02762">
          <w:rPr>
            <w:noProof/>
            <w:webHidden/>
          </w:rPr>
          <w:fldChar w:fldCharType="separate"/>
        </w:r>
        <w:r w:rsidR="00F02762">
          <w:rPr>
            <w:noProof/>
            <w:webHidden/>
          </w:rPr>
          <w:t>37</w:t>
        </w:r>
        <w:r w:rsidR="00F02762">
          <w:rPr>
            <w:noProof/>
            <w:webHidden/>
          </w:rPr>
          <w:fldChar w:fldCharType="end"/>
        </w:r>
      </w:hyperlink>
    </w:p>
    <w:p w14:paraId="54FEBA83" w14:textId="45D5046B" w:rsidR="00F02762" w:rsidRDefault="00456A39">
      <w:pPr>
        <w:pStyle w:val="TOC3"/>
        <w:rPr>
          <w:rFonts w:eastAsiaTheme="minorEastAsia"/>
          <w:b w:val="0"/>
          <w:smallCaps w:val="0"/>
          <w:sz w:val="22"/>
          <w:lang w:val="en-US" w:eastAsia="en-US" w:bidi="ar-SA"/>
        </w:rPr>
      </w:pPr>
      <w:hyperlink w:anchor="_Toc512881947" w:history="1">
        <w:r w:rsidR="00F02762" w:rsidRPr="008B5A35">
          <w:rPr>
            <w:rStyle w:val="Hyperlink"/>
          </w:rPr>
          <w:t>Julkinen sektori</w:t>
        </w:r>
        <w:r w:rsidR="00F02762">
          <w:rPr>
            <w:webHidden/>
          </w:rPr>
          <w:tab/>
        </w:r>
        <w:r w:rsidR="00F02762">
          <w:rPr>
            <w:webHidden/>
          </w:rPr>
          <w:fldChar w:fldCharType="begin"/>
        </w:r>
        <w:r w:rsidR="00F02762">
          <w:rPr>
            <w:webHidden/>
          </w:rPr>
          <w:instrText xml:space="preserve"> PAGEREF _Toc512881947 \h </w:instrText>
        </w:r>
        <w:r w:rsidR="00F02762">
          <w:rPr>
            <w:webHidden/>
          </w:rPr>
        </w:r>
        <w:r w:rsidR="00F02762">
          <w:rPr>
            <w:webHidden/>
          </w:rPr>
          <w:fldChar w:fldCharType="separate"/>
        </w:r>
        <w:r w:rsidR="00F02762">
          <w:rPr>
            <w:webHidden/>
          </w:rPr>
          <w:t>38</w:t>
        </w:r>
        <w:r w:rsidR="00F02762">
          <w:rPr>
            <w:webHidden/>
          </w:rPr>
          <w:fldChar w:fldCharType="end"/>
        </w:r>
      </w:hyperlink>
    </w:p>
    <w:p w14:paraId="4B462541" w14:textId="12298822" w:rsidR="00F02762" w:rsidRDefault="00456A39">
      <w:pPr>
        <w:pStyle w:val="TOC1"/>
        <w:tabs>
          <w:tab w:val="right" w:leader="dot" w:pos="5030"/>
        </w:tabs>
        <w:rPr>
          <w:rFonts w:eastAsiaTheme="minorEastAsia"/>
          <w:b w:val="0"/>
          <w:caps w:val="0"/>
          <w:noProof/>
          <w:sz w:val="22"/>
          <w:lang w:val="en-US" w:eastAsia="en-US" w:bidi="ar-SA"/>
        </w:rPr>
      </w:pPr>
      <w:hyperlink w:anchor="_Toc512881948" w:history="1">
        <w:r w:rsidR="00F02762" w:rsidRPr="008B5A35">
          <w:rPr>
            <w:rStyle w:val="Hyperlink"/>
            <w:noProof/>
          </w:rPr>
          <w:t>Liite 3 – Vakiosopimuspykälät (käsittelijät)</w:t>
        </w:r>
        <w:r w:rsidR="00F02762">
          <w:rPr>
            <w:noProof/>
            <w:webHidden/>
          </w:rPr>
          <w:tab/>
        </w:r>
        <w:r w:rsidR="00F02762">
          <w:rPr>
            <w:noProof/>
            <w:webHidden/>
          </w:rPr>
          <w:fldChar w:fldCharType="begin"/>
        </w:r>
        <w:r w:rsidR="00F02762">
          <w:rPr>
            <w:noProof/>
            <w:webHidden/>
          </w:rPr>
          <w:instrText xml:space="preserve"> PAGEREF _Toc512881948 \h </w:instrText>
        </w:r>
        <w:r w:rsidR="00F02762">
          <w:rPr>
            <w:noProof/>
            <w:webHidden/>
          </w:rPr>
        </w:r>
        <w:r w:rsidR="00F02762">
          <w:rPr>
            <w:noProof/>
            <w:webHidden/>
          </w:rPr>
          <w:fldChar w:fldCharType="separate"/>
        </w:r>
        <w:r w:rsidR="00F02762">
          <w:rPr>
            <w:noProof/>
            <w:webHidden/>
          </w:rPr>
          <w:t>39</w:t>
        </w:r>
        <w:r w:rsidR="00F02762">
          <w:rPr>
            <w:noProof/>
            <w:webHidden/>
          </w:rPr>
          <w:fldChar w:fldCharType="end"/>
        </w:r>
      </w:hyperlink>
    </w:p>
    <w:p w14:paraId="5D101D81" w14:textId="489F99DE" w:rsidR="00F02762" w:rsidRDefault="00456A39">
      <w:pPr>
        <w:pStyle w:val="TOC1"/>
        <w:tabs>
          <w:tab w:val="right" w:leader="dot" w:pos="5030"/>
        </w:tabs>
        <w:rPr>
          <w:rFonts w:eastAsiaTheme="minorEastAsia"/>
          <w:b w:val="0"/>
          <w:caps w:val="0"/>
          <w:noProof/>
          <w:sz w:val="22"/>
          <w:lang w:val="en-US" w:eastAsia="en-US" w:bidi="ar-SA"/>
        </w:rPr>
      </w:pPr>
      <w:hyperlink w:anchor="_Toc512881949" w:history="1">
        <w:r w:rsidR="00F02762" w:rsidRPr="008B5A35">
          <w:rPr>
            <w:rStyle w:val="Hyperlink"/>
            <w:noProof/>
          </w:rPr>
          <w:t>Liite 4 – Euroopan unionin yleiseen tietosuoja-asetukseen liittyvät ehdot</w:t>
        </w:r>
        <w:r w:rsidR="00F02762">
          <w:rPr>
            <w:noProof/>
            <w:webHidden/>
          </w:rPr>
          <w:tab/>
        </w:r>
        <w:r w:rsidR="00F02762">
          <w:rPr>
            <w:noProof/>
            <w:webHidden/>
          </w:rPr>
          <w:fldChar w:fldCharType="begin"/>
        </w:r>
        <w:r w:rsidR="00F02762">
          <w:rPr>
            <w:noProof/>
            <w:webHidden/>
          </w:rPr>
          <w:instrText xml:space="preserve"> PAGEREF _Toc512881949 \h </w:instrText>
        </w:r>
        <w:r w:rsidR="00F02762">
          <w:rPr>
            <w:noProof/>
            <w:webHidden/>
          </w:rPr>
        </w:r>
        <w:r w:rsidR="00F02762">
          <w:rPr>
            <w:noProof/>
            <w:webHidden/>
          </w:rPr>
          <w:fldChar w:fldCharType="separate"/>
        </w:r>
        <w:r w:rsidR="00F02762">
          <w:rPr>
            <w:noProof/>
            <w:webHidden/>
          </w:rPr>
          <w:t>45</w:t>
        </w:r>
        <w:r w:rsidR="00F02762">
          <w:rPr>
            <w:noProof/>
            <w:webHidden/>
          </w:rPr>
          <w:fldChar w:fldCharType="end"/>
        </w:r>
      </w:hyperlink>
    </w:p>
    <w:p w14:paraId="092C9288" w14:textId="63BC51A5" w:rsidR="004D27A6" w:rsidRPr="00690C65" w:rsidRDefault="00A430D3" w:rsidP="00A914BF">
      <w:pPr>
        <w:pStyle w:val="ProductList-Body"/>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3" w:name="Introduction"/>
      <w:bookmarkStart w:id="4" w:name="_Toc507768531"/>
      <w:bookmarkStart w:id="5" w:name="_Toc507239485"/>
      <w:bookmarkStart w:id="6" w:name="_Toc512881875"/>
      <w:bookmarkStart w:id="7" w:name="_Toc378147615"/>
      <w:bookmarkStart w:id="8" w:name="_Toc378151517"/>
      <w:bookmarkStart w:id="9" w:name="_Toc379797094"/>
      <w:bookmarkStart w:id="10" w:name="_Toc380513120"/>
      <w:bookmarkStart w:id="11" w:name="_Toc380655159"/>
      <w:bookmarkStart w:id="12" w:name="_Toc383415077"/>
      <w:r>
        <w:lastRenderedPageBreak/>
        <w:t>Johdanto</w:t>
      </w:r>
      <w:bookmarkEnd w:id="3"/>
      <w:bookmarkEnd w:id="4"/>
      <w:bookmarkEnd w:id="5"/>
      <w:bookmarkEnd w:id="6"/>
    </w:p>
    <w:p w14:paraId="7D5A81A2" w14:textId="77777777" w:rsidR="00F64857" w:rsidRDefault="00F64857" w:rsidP="00F64857">
      <w:pPr>
        <w:pStyle w:val="ProductList-Body"/>
        <w:spacing w:after="240"/>
      </w:pPr>
      <w:r>
        <w:t>Osapuolet suostuvat siihen, että nämä Online-palveluiden ehdot säätelevät asiakkaan Online-palveluiden käyttöä ja määrittävät asiakkaan velvollisuudet Asiakastietojen ja Henkilötietojen käsittelyyn Online-palveluissa.</w:t>
      </w:r>
      <w:r>
        <w:rPr>
          <w:sz w:val="22"/>
        </w:rPr>
        <w:t xml:space="preserve"> </w:t>
      </w:r>
      <w:r>
        <w:t>Osapuolet suostuvat myös siihen, että mikäli erillistä Professional Services -palvelujen sopimusta ei ole laadittu, nämä Online-palveluiden ehdot määrittävät Professional Services -palvelujen tarjontaa ja kyseiseen tarjontaan liittyvien Tukitietojen ja Henkilötietojen käsittelyä ja tietosuojaa. Jos asiakas käyttää muita kuin Microsoft-tuotteita (määritelty alla), kyseiseen käyttöön sovelletaan erillisiä ehtoja, kuten eri yksityisyys- ja tietoturvaehtoja.</w:t>
      </w:r>
    </w:p>
    <w:p w14:paraId="142C31FE" w14:textId="77777777" w:rsidR="00F64857" w:rsidRDefault="00F64857" w:rsidP="00F64857">
      <w:pPr>
        <w:pStyle w:val="ProductList-SubSubSectionHeading"/>
        <w:outlineLvl w:val="1"/>
      </w:pPr>
      <w:bookmarkStart w:id="13" w:name="_Toc507768532"/>
      <w:bookmarkStart w:id="14" w:name="_Toc512881876"/>
      <w:r>
        <w:t>Palvelutasosopimukset</w:t>
      </w:r>
      <w:bookmarkEnd w:id="13"/>
      <w:bookmarkEnd w:id="14"/>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21"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5" w:name="_Toc507768533"/>
      <w:bookmarkStart w:id="16" w:name="_Toc512881877"/>
      <w:r>
        <w:t>Sovellettavat online-palvelujen lisäehdot ja päivitykset</w:t>
      </w:r>
      <w:bookmarkEnd w:id="15"/>
      <w:bookmarkEnd w:id="16"/>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7" w:name="_Toc507768534"/>
      <w:bookmarkStart w:id="18" w:name="_Toc512881878"/>
      <w:r>
        <w:t>Sähköiset ilmoitukset</w:t>
      </w:r>
      <w:bookmarkEnd w:id="17"/>
      <w:bookmarkEnd w:id="18"/>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19" w:name="_Toc507768535"/>
      <w:bookmarkStart w:id="20" w:name="_Toc507239486"/>
      <w:bookmarkStart w:id="21" w:name="_Toc512881879"/>
      <w:r>
        <w:t>Aikaisemmat versiot</w:t>
      </w:r>
      <w:bookmarkEnd w:id="19"/>
      <w:bookmarkEnd w:id="20"/>
      <w:bookmarkEnd w:id="21"/>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22"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25407027" w14:textId="77777777" w:rsidR="00F02762" w:rsidRDefault="00F02762" w:rsidP="00F02762">
      <w:pPr>
        <w:pStyle w:val="ProductList-Offering1Heading"/>
      </w:pPr>
      <w:bookmarkStart w:id="22" w:name="_Toc510880739"/>
      <w:bookmarkStart w:id="23" w:name="_Toc507768536"/>
      <w:bookmarkStart w:id="24" w:name="_Toc510115074"/>
      <w:bookmarkStart w:id="25" w:name="_Toc512881880"/>
      <w:r>
        <w:t>Selvennykset ja yhteenveto muutoksista</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F02762" w:rsidRPr="00AD6DB4" w14:paraId="2A4C004D" w14:textId="77777777" w:rsidTr="007D723B">
        <w:trPr>
          <w:tblHeader/>
        </w:trPr>
        <w:tc>
          <w:tcPr>
            <w:tcW w:w="5395" w:type="dxa"/>
            <w:shd w:val="clear" w:color="auto" w:fill="0072C6"/>
          </w:tcPr>
          <w:p w14:paraId="341B5725" w14:textId="77777777" w:rsidR="00F02762" w:rsidRPr="00231971" w:rsidRDefault="00F02762" w:rsidP="007D723B">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17EAEB27" w14:textId="77777777" w:rsidR="00F02762" w:rsidRPr="00231971" w:rsidRDefault="00F02762" w:rsidP="007D723B">
            <w:pPr>
              <w:pStyle w:val="ProductList-Body"/>
              <w:spacing w:before="20" w:after="20"/>
              <w:rPr>
                <w:color w:val="FFFFFF" w:themeColor="background1"/>
                <w:sz w:val="16"/>
                <w:szCs w:val="16"/>
              </w:rPr>
            </w:pPr>
            <w:r>
              <w:rPr>
                <w:color w:val="FFFFFF" w:themeColor="background1"/>
                <w:sz w:val="16"/>
                <w:szCs w:val="16"/>
              </w:rPr>
              <w:t>Poistot</w:t>
            </w:r>
          </w:p>
        </w:tc>
      </w:tr>
      <w:tr w:rsidR="00F02762" w14:paraId="541F436C" w14:textId="77777777" w:rsidTr="007D723B">
        <w:tc>
          <w:tcPr>
            <w:tcW w:w="5395" w:type="dxa"/>
            <w:vAlign w:val="bottom"/>
          </w:tcPr>
          <w:p w14:paraId="40B4483D" w14:textId="77777777" w:rsidR="00F02762" w:rsidRPr="004D0AF6" w:rsidRDefault="00F02762" w:rsidP="007D723B">
            <w:pPr>
              <w:pStyle w:val="ProductList-Body"/>
            </w:pPr>
            <w:bookmarkStart w:id="26" w:name="_Hlk494736247"/>
            <w:r>
              <w:t>Azure Maps</w:t>
            </w:r>
          </w:p>
        </w:tc>
        <w:tc>
          <w:tcPr>
            <w:tcW w:w="5395" w:type="dxa"/>
            <w:vAlign w:val="bottom"/>
          </w:tcPr>
          <w:p w14:paraId="5F4423D3" w14:textId="77777777" w:rsidR="00F02762" w:rsidRPr="003E0686" w:rsidRDefault="00F02762" w:rsidP="007D723B">
            <w:pPr>
              <w:pStyle w:val="ProductList-Body"/>
            </w:pPr>
          </w:p>
        </w:tc>
      </w:tr>
    </w:tbl>
    <w:p w14:paraId="4E6A640B" w14:textId="77777777" w:rsidR="00F02762" w:rsidRDefault="00F02762" w:rsidP="00F02762">
      <w:pPr>
        <w:pStyle w:val="ProductList-Body"/>
      </w:pPr>
      <w:bookmarkStart w:id="27" w:name="_Hlk494736381"/>
    </w:p>
    <w:p w14:paraId="628CE3B8" w14:textId="77777777" w:rsidR="00F02762" w:rsidRDefault="00F02762" w:rsidP="00F02762">
      <w:pPr>
        <w:pStyle w:val="ProductList-ClauseHeading"/>
        <w:keepNext w:val="0"/>
        <w:outlineLvl w:val="2"/>
      </w:pPr>
      <w:r>
        <w:t>Online-palveluiden palvelukohtaiset ehdot</w:t>
      </w:r>
    </w:p>
    <w:p w14:paraId="5208EEFF" w14:textId="77777777" w:rsidR="00F02762" w:rsidRDefault="00456A39" w:rsidP="00F02762">
      <w:pPr>
        <w:pStyle w:val="ProductList-Body"/>
      </w:pPr>
      <w:hyperlink w:anchor="O365Applications" w:history="1">
        <w:r w:rsidR="00F02762">
          <w:rPr>
            <w:rStyle w:val="Hyperlink"/>
          </w:rPr>
          <w:t>Office 365 -sovellukset</w:t>
        </w:r>
      </w:hyperlink>
      <w:r w:rsidR="00F02762">
        <w:t>: Lisäehdot, joiden perusteella myönnetään kaupalliset käyttöoikeudet Office-mobiilisovelluksiin Office 365 Business Essentials-, Office 365 F1-, Microsoft 365 F1- ja Office 365 E1 -käyttöoikeuden alaisille käyttäjille. Kyseinen käyttö on sallittu vain laitteissa, joiden sisäisen näytön halkaisija on enintään 10,1 tuumaa.</w:t>
      </w:r>
    </w:p>
    <w:bookmarkEnd w:id="26"/>
    <w:bookmarkEnd w:id="27"/>
    <w:p w14:paraId="34BEB0EB" w14:textId="77777777" w:rsidR="00B12422" w:rsidRPr="00903BB7" w:rsidRDefault="005A177E"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12422">
        <w:rPr>
          <w:rStyle w:val="Hyperlink"/>
          <w:sz w:val="16"/>
          <w:szCs w:val="16"/>
        </w:rPr>
        <w:t>Sisällys</w:t>
      </w:r>
      <w:r>
        <w:rPr>
          <w:rStyle w:val="Hyperlink"/>
          <w:sz w:val="16"/>
          <w:szCs w:val="16"/>
        </w:rPr>
        <w:fldChar w:fldCharType="end"/>
      </w:r>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3"/>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28" w:name="_Toc507768537"/>
      <w:bookmarkStart w:id="29" w:name="_Toc507239489"/>
      <w:bookmarkStart w:id="30" w:name="_Toc512881881"/>
      <w:bookmarkStart w:id="31" w:name="Definitions"/>
      <w:bookmarkEnd w:id="7"/>
      <w:bookmarkEnd w:id="8"/>
      <w:bookmarkEnd w:id="9"/>
      <w:bookmarkEnd w:id="10"/>
      <w:bookmarkEnd w:id="11"/>
      <w:bookmarkEnd w:id="12"/>
      <w:r>
        <w:lastRenderedPageBreak/>
        <w:t>Määritelmät</w:t>
      </w:r>
      <w:bookmarkEnd w:id="28"/>
      <w:bookmarkEnd w:id="29"/>
      <w:bookmarkEnd w:id="30"/>
    </w:p>
    <w:bookmarkEnd w:id="31"/>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77777777" w:rsidR="00F64857" w:rsidRDefault="00F64857" w:rsidP="00F64857">
      <w:pPr>
        <w:pStyle w:val="ProductList-Body"/>
        <w:spacing w:after="120"/>
      </w:pPr>
      <w:r>
        <w:t xml:space="preserve">”Online-ydinpalvelut” tarkoittavat Online-palveluja, jotka on luetteloitu Tietosuojaehtojen </w:t>
      </w:r>
      <w:hyperlink w:anchor="AppendixA_CoreOnlineServices" w:history="1">
        <w:r>
          <w:rPr>
            <w:rStyle w:val="Hyperlink"/>
          </w:rPr>
          <w:t>Liitteessä A</w:t>
        </w:r>
      </w:hyperlink>
      <w:r>
        <w:t>.</w:t>
      </w:r>
    </w:p>
    <w:p w14:paraId="3740873D" w14:textId="77777777" w:rsidR="00F64857" w:rsidRPr="00874919" w:rsidRDefault="00F64857" w:rsidP="00F64857">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Tukitietoja.</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73486FD3" w14:textId="77777777" w:rsidR="00F64857" w:rsidRDefault="00F64857" w:rsidP="00F64857">
      <w:pPr>
        <w:pStyle w:val="ProductList-Body"/>
        <w:spacing w:after="120"/>
      </w:pPr>
      <w:r>
        <w:t>”Yleinen tietosuoja-asetus” tai ”tietosuoja-asetus” tarkoittaa Euroopan parlamentin ja neuvoston 27. huhtikuuta 2016 hyväksymää luonnollisten henkilöiden henkilötietojen käsittelyä ja kyseisten tietojen vapaata liikkuvuutta koskevaa EU-säädöstä 2016/679 ja kumoavaa direktiiviä 95/46/EC.</w:t>
      </w:r>
    </w:p>
    <w:p w14:paraId="3CF6E485" w14:textId="77777777" w:rsidR="00F64857" w:rsidRDefault="00F64857" w:rsidP="00F64857">
      <w:pPr>
        <w:pStyle w:val="ProductList-Body"/>
        <w:spacing w:after="120"/>
      </w:pPr>
      <w:r>
        <w:t>”Yleisen tietosuoja-asetuksen ehdot” tarkoittaa ehtoja, jotka ovat liitteessä 4 ja joiden velvoittamana Microsoft suorittaa sitovia toimenpiteitä Henkilötietojen käsittelynsä suhteen, kuten Yleisen tietosuoja-asetuksen artiklassa 28 edellytetään.</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24"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2" w:name="_Toc507239490"/>
      <w:r>
        <w:t>Online-palveluiden ehtoja</w:t>
      </w:r>
      <w:bookmarkEnd w:id="32"/>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4C97720B" w14:textId="77777777" w:rsidR="00F64857" w:rsidRDefault="00F64857" w:rsidP="00F64857">
      <w:pPr>
        <w:pStyle w:val="ProductList-Body"/>
        <w:spacing w:after="120"/>
      </w:pPr>
      <w:r>
        <w:t>”SL” tarkoittaa tilauskäyttöoikeutta.</w:t>
      </w:r>
    </w:p>
    <w:p w14:paraId="68FEF0E0" w14:textId="77777777" w:rsidR="00F64857" w:rsidRDefault="00F64857" w:rsidP="00F64857">
      <w:pPr>
        <w:pStyle w:val="ProductList-Body"/>
        <w:spacing w:after="120"/>
      </w:pPr>
      <w:r>
        <w:t xml:space="preserve">”Vakiosopimuspykälät” tarkoittaa vakiotietosuojapykäliä henkilötietojen siirtoon kolmansissa maissa sijaitseville palvelimille, jotka eivät takaa riittävää tietosuojatasoa, jollainen on määritetty tietosuoja-asetusten artiklassa 46. Vakiosopimuspykälät ovat </w:t>
      </w:r>
      <w:hyperlink w:anchor="Liite 3" w:history="1">
        <w:r>
          <w:rPr>
            <w:rStyle w:val="Hyperlink"/>
          </w:rPr>
          <w:t>liitteessä 3</w:t>
        </w:r>
      </w:hyperlink>
      <w:r>
        <w:t>.</w:t>
      </w:r>
    </w:p>
    <w:p w14:paraId="176BBC43" w14:textId="77777777" w:rsidR="00F64857" w:rsidRDefault="00F64857" w:rsidP="00F64857">
      <w:pPr>
        <w:pStyle w:val="ProductList-Body"/>
        <w:spacing w:after="120"/>
      </w:pPr>
      <w:r>
        <w:t>”Apukäsittelijällä” tarkoitetaan muita käsittelijöitä, joita Microsoft käyttää tietojenkäsittelyyn.</w:t>
      </w:r>
    </w:p>
    <w:p w14:paraId="1B22059F" w14:textId="7777777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p>
    <w:p w14:paraId="033E6FD8" w14:textId="77777777" w:rsidR="00F64857" w:rsidRDefault="00F64857" w:rsidP="00F64857">
      <w:pPr>
        <w:pStyle w:val="ProductList-Body"/>
        <w:spacing w:after="120"/>
      </w:pPr>
      <w:r>
        <w:lastRenderedPageBreak/>
        <w:t>Termeillä ”rekisteröity”, ”käsittely”, ”käsittelijä” ja ”valvontaviranomainen” siinä merkityksessä, jossa niitä käytetään tässä, on sama merkitys kuin tietosuoja-asetuksessa, ja termeillä ”tietojen tuoja” ja ”tietojen viejä” on sama merkitys kuin Vakiosopimuspykälissä.</w:t>
      </w:r>
    </w:p>
    <w:p w14:paraId="0C9EE59F" w14:textId="77777777" w:rsidR="00F64857" w:rsidRPr="00903BB7" w:rsidRDefault="00456A39" w:rsidP="00F64857">
      <w:pPr>
        <w:pStyle w:val="ProductList-Body"/>
        <w:shd w:val="clear" w:color="auto" w:fill="A6A6A6" w:themeFill="background1" w:themeFillShade="A6"/>
        <w:spacing w:before="120" w:after="240"/>
        <w:jc w:val="right"/>
      </w:pPr>
      <w:hyperlink w:anchor="TableofContents" w:history="1">
        <w:r w:rsidR="00F64857">
          <w:rPr>
            <w:rStyle w:val="Hyperlink"/>
            <w:sz w:val="16"/>
            <w:szCs w:val="16"/>
          </w:rPr>
          <w:t>Sisällys</w:t>
        </w:r>
      </w:hyperlink>
      <w:r w:rsidR="00F64857">
        <w:rPr>
          <w:sz w:val="16"/>
          <w:szCs w:val="16"/>
        </w:rPr>
        <w:t xml:space="preserve"> / </w:t>
      </w:r>
      <w:hyperlink w:anchor="GeneralTerms" w:history="1">
        <w:r w:rsidR="00F64857">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25"/>
          <w:footerReference w:type="first" r:id="rId26"/>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33" w:name="_Toc507768538"/>
      <w:bookmarkStart w:id="34" w:name="_Toc512881882"/>
      <w:r>
        <w:lastRenderedPageBreak/>
        <w:t>Yleiset ehdot</w:t>
      </w:r>
      <w:bookmarkEnd w:id="33"/>
      <w:bookmarkEnd w:id="34"/>
    </w:p>
    <w:p w14:paraId="646755EC" w14:textId="77777777" w:rsidR="00F64857" w:rsidRDefault="00F64857" w:rsidP="00F64857">
      <w:pPr>
        <w:pStyle w:val="ProductList-SubSubSectionHeading"/>
        <w:keepNext/>
        <w:outlineLvl w:val="1"/>
      </w:pPr>
      <w:bookmarkStart w:id="35" w:name="_Toc507768539"/>
      <w:bookmarkStart w:id="36" w:name="_Toc512881883"/>
      <w:bookmarkStart w:id="37" w:name="OnlineServicesChanges"/>
      <w:r>
        <w:t>Online-palveluiden käyttöoikeuksien hankinta</w:t>
      </w:r>
      <w:bookmarkEnd w:id="35"/>
      <w:bookmarkEnd w:id="36"/>
    </w:p>
    <w:bookmarkEnd w:id="37"/>
    <w:p w14:paraId="6B583BDD" w14:textId="77777777"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_top" w:history="1">
        <w:r>
          <w:rPr>
            <w:rStyle w:val="Hyperlink"/>
          </w:rPr>
          <w:t>Online-palvelukohtaisissa ehdoissa</w:t>
        </w:r>
      </w:hyperlink>
      <w:r>
        <w:t xml:space="preserve"> ole toisin määritetty. </w:t>
      </w:r>
      <w:hyperlink w:anchor="_top"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7777777" w:rsidR="00F64857" w:rsidRDefault="00F64857" w:rsidP="00F64857">
      <w:pPr>
        <w:pStyle w:val="ProductList-Body"/>
        <w:ind w:left="158"/>
      </w:pPr>
      <w:r>
        <w:t xml:space="preserve">Suurin osa tilauskäyttöoikeuksista (ei kaikkia) voidaan siirtää edelleen. Ellei tässä kappaleessa tai </w:t>
      </w:r>
      <w:hyperlink w:anchor="_top"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38" w:name="_Toc507768540"/>
      <w:bookmarkStart w:id="39" w:name="_Toc512881884"/>
      <w:r>
        <w:t>Online-palveluiden käyttö</w:t>
      </w:r>
      <w:bookmarkEnd w:id="38"/>
      <w:bookmarkEnd w:id="39"/>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64F9AF75" w14:textId="77777777" w:rsidR="00F64857" w:rsidRPr="004C41FC" w:rsidRDefault="00F64857" w:rsidP="00F64857">
      <w:pPr>
        <w:pStyle w:val="ProductList-Body"/>
        <w:ind w:left="180"/>
        <w:outlineLvl w:val="2"/>
      </w:pPr>
      <w:r>
        <w:rPr>
          <w:b/>
          <w:color w:val="0072C6"/>
        </w:rPr>
        <w:t>Hyväksyttävä käyttökäytäntö</w:t>
      </w:r>
    </w:p>
    <w:p w14:paraId="59CCF677" w14:textId="77777777" w:rsidR="00F64857" w:rsidRDefault="00F64857" w:rsidP="00F64857">
      <w:pPr>
        <w:pStyle w:val="ProductList-Body"/>
        <w:ind w:left="158"/>
      </w:pPr>
      <w:r>
        <w:t>Sekä Asiakas että Online-palvelua Asiakkaan kautta käyttävät eivät saa käyttää Online-palvelua:</w:t>
      </w:r>
    </w:p>
    <w:p w14:paraId="271820B4" w14:textId="77777777" w:rsidR="00F64857" w:rsidRDefault="00F64857" w:rsidP="00F64857">
      <w:pPr>
        <w:pStyle w:val="ProductList-Body"/>
        <w:numPr>
          <w:ilvl w:val="0"/>
          <w:numId w:val="2"/>
        </w:numPr>
        <w:ind w:left="608" w:hanging="270"/>
      </w:pPr>
      <w:r>
        <w:t>laissa, asetuksissa, viranomaismääräyksissä tai säädöksissä kielletyllä tavalla</w:t>
      </w:r>
    </w:p>
    <w:p w14:paraId="63AB5B53" w14:textId="77777777" w:rsidR="00F64857" w:rsidRDefault="00F64857" w:rsidP="00F64857">
      <w:pPr>
        <w:pStyle w:val="ProductList-Body"/>
        <w:numPr>
          <w:ilvl w:val="0"/>
          <w:numId w:val="2"/>
        </w:numPr>
        <w:spacing w:before="40"/>
        <w:ind w:left="608" w:hanging="270"/>
      </w:pPr>
      <w:r>
        <w:t xml:space="preserve">muiden oikeuksia loukkaavalla tavalla </w:t>
      </w:r>
    </w:p>
    <w:p w14:paraId="3FDB795C" w14:textId="77777777" w:rsidR="00F64857" w:rsidRDefault="00F64857" w:rsidP="00F64857">
      <w:pPr>
        <w:pStyle w:val="ProductList-Body"/>
        <w:numPr>
          <w:ilvl w:val="0"/>
          <w:numId w:val="2"/>
        </w:numPr>
        <w:spacing w:before="40"/>
        <w:ind w:left="608" w:hanging="270"/>
      </w:pPr>
      <w:r>
        <w:t xml:space="preserve">luvattoman pääsyn hankkimiseksi palveluun, laitteeseen, tietoihin, tiliin tai verkkoon tai niiden toiminnan häiritsemiseksi </w:t>
      </w:r>
    </w:p>
    <w:p w14:paraId="61CBA213" w14:textId="77777777" w:rsidR="00F64857" w:rsidRDefault="00F64857" w:rsidP="00F64857">
      <w:pPr>
        <w:pStyle w:val="ProductList-Body"/>
        <w:numPr>
          <w:ilvl w:val="0"/>
          <w:numId w:val="2"/>
        </w:numPr>
        <w:spacing w:before="40"/>
        <w:ind w:left="608" w:hanging="270"/>
      </w:pPr>
      <w:r>
        <w:t>roskapostin lähettämiseen tai haittaohjelmien jakamiseen</w:t>
      </w:r>
    </w:p>
    <w:p w14:paraId="5C15A312" w14:textId="77777777" w:rsidR="00F64857" w:rsidRDefault="00F64857" w:rsidP="00F64857">
      <w:pPr>
        <w:pStyle w:val="ProductList-Body"/>
        <w:numPr>
          <w:ilvl w:val="0"/>
          <w:numId w:val="2"/>
        </w:numPr>
        <w:spacing w:before="40"/>
        <w:ind w:left="608" w:hanging="270"/>
      </w:pPr>
      <w:r>
        <w:t xml:space="preserve">tavalla, joka voi haitata Online-palvelua tai estää muita käyttämästä sitä, tai </w:t>
      </w:r>
    </w:p>
    <w:p w14:paraId="451DC028" w14:textId="77777777" w:rsidR="00F64857" w:rsidRDefault="00F64857" w:rsidP="00F64857">
      <w:pPr>
        <w:pStyle w:val="ProductList-Body"/>
        <w:numPr>
          <w:ilvl w:val="0"/>
          <w:numId w:val="2"/>
        </w:numPr>
        <w:spacing w:before="40" w:after="120"/>
        <w:ind w:left="619" w:hanging="274"/>
      </w:pPr>
      <w:r>
        <w:t>missään sovelluksessa tai tilanteessa, jossa Online-palvelun toimintahäiriö tai vika voi aiheuttaa kuoleman tai vakavan fyysisen vamman, vakavan fyysisen vahingon tai ympäristövahingon.</w:t>
      </w:r>
    </w:p>
    <w:p w14:paraId="21619779" w14:textId="77777777" w:rsidR="00F64857" w:rsidRDefault="00F64857" w:rsidP="00F64857">
      <w:pPr>
        <w:pStyle w:val="ProductList-Body"/>
        <w:ind w:left="158"/>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7FCC7BC" w14:textId="77777777" w:rsidR="00F64857" w:rsidRDefault="00F64857" w:rsidP="00F64857">
      <w:pPr>
        <w:pStyle w:val="ProductList-Body"/>
      </w:pPr>
    </w:p>
    <w:p w14:paraId="77875BC6" w14:textId="77777777" w:rsidR="00F64857" w:rsidRDefault="00F64857" w:rsidP="00F64857">
      <w:pPr>
        <w:pStyle w:val="ProductList-SubSubSectionHeading"/>
        <w:outlineLvl w:val="1"/>
      </w:pPr>
      <w:bookmarkStart w:id="40" w:name="_Toc507768541"/>
      <w:bookmarkStart w:id="41" w:name="_Toc507239493"/>
      <w:bookmarkStart w:id="42" w:name="_Toc512881885"/>
      <w:r>
        <w:t>Ohjelmiston käyttö online-palvelussa</w:t>
      </w:r>
      <w:bookmarkEnd w:id="40"/>
      <w:bookmarkEnd w:id="41"/>
      <w:bookmarkEnd w:id="42"/>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 xml:space="preserve">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w:t>
      </w:r>
      <w:r>
        <w:lastRenderedPageBreak/>
        <w:t>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43" w:name="_Toc507768542"/>
      <w:bookmarkStart w:id="44" w:name="_Toc512881886"/>
      <w:r>
        <w:t>Tekniset rajoitukset</w:t>
      </w:r>
      <w:bookmarkEnd w:id="43"/>
      <w:bookmarkEnd w:id="44"/>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45" w:name="_Toc507768543"/>
      <w:bookmarkStart w:id="46" w:name="_Toc512881887"/>
      <w:r>
        <w:t>Palveluiden tuonti/vienti</w:t>
      </w:r>
      <w:bookmarkEnd w:id="45"/>
      <w:bookmarkEnd w:id="46"/>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47" w:name="_Toc507768544"/>
      <w:bookmarkStart w:id="48" w:name="_Toc512881888"/>
      <w:r>
        <w:t>Fonttikomponentit</w:t>
      </w:r>
      <w:bookmarkEnd w:id="47"/>
      <w:bookmarkEnd w:id="48"/>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49" w:name="_Toc507768545"/>
      <w:bookmarkStart w:id="50" w:name="_Toc512881889"/>
      <w:r>
        <w:t>Online-palveluiden saatavuuden muutokset</w:t>
      </w:r>
      <w:bookmarkEnd w:id="49"/>
      <w:bookmarkEnd w:id="50"/>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7" w:history="1">
        <w:r>
          <w:rPr>
            <w:rStyle w:val="Hyperlink"/>
          </w:rPr>
          <w:t>https://go.microsoft.com/fwlink/?linkid=870295</w:t>
        </w:r>
      </w:hyperlink>
      <w:r>
        <w:t>.</w:t>
      </w:r>
    </w:p>
    <w:p w14:paraId="3172D79C" w14:textId="77777777" w:rsidR="00F64857" w:rsidRDefault="00F64857" w:rsidP="00F64857">
      <w:pPr>
        <w:pStyle w:val="ProductList-Body"/>
      </w:pPr>
    </w:p>
    <w:p w14:paraId="1DC63D16" w14:textId="77777777" w:rsidR="00F64857" w:rsidRDefault="00F64857" w:rsidP="00F64857">
      <w:pPr>
        <w:pStyle w:val="ProductList-SubSubSectionHeading"/>
        <w:outlineLvl w:val="1"/>
      </w:pPr>
      <w:bookmarkStart w:id="51" w:name="_Toc507768546"/>
      <w:bookmarkStart w:id="52" w:name="_Toc512881890"/>
      <w:r>
        <w:t>Lain noudattaminen</w:t>
      </w:r>
      <w:bookmarkEnd w:id="51"/>
      <w:bookmarkEnd w:id="52"/>
    </w:p>
    <w:p w14:paraId="59223E6C" w14:textId="77777777" w:rsidR="00F64857" w:rsidRDefault="00F64857" w:rsidP="00F64857">
      <w:pPr>
        <w:pStyle w:val="ProductList-Body"/>
        <w:spacing w:after="120"/>
      </w:pPr>
      <w:r>
        <w:t>Microsoft noudattaa kaikkia niitä lakeja ja säännöksiä, jotka säätelevät Online-palveluiden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11C18F60" w14:textId="77777777" w:rsidR="00F64857" w:rsidRDefault="00F64857" w:rsidP="00F64857">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sen määrittämisestä, soveltuvatko Online-palvelut tietyn lain tai säännöksen piiriin kuuluvien tietojen säilytykseen tai käsittelyyn, Online-palveluiden käytöstä tavalla, joka noudattaa Asiakkaan laki- ja säädösperusteisia velvoitteita. Asiakkaan omalla vastuulla on vastata Online-palveluiden käyttöä koskeviin, kolmansien osapuolten Asiakkaalle esittämiin pyyntöihin, esimerkiksi Yhdysvaltain tekijänoikeuslain tai muiden soveltuvien lakien mukaisiin sisällön poistamispyyntöihin. </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53" w:name="_Toc507768547"/>
      <w:bookmarkStart w:id="54" w:name="_Toc512881891"/>
      <w:r>
        <w:t>Muu</w:t>
      </w:r>
      <w:bookmarkEnd w:id="53"/>
      <w:bookmarkEnd w:id="54"/>
    </w:p>
    <w:p w14:paraId="6CAF3AF8" w14:textId="77777777" w:rsidR="007900CD" w:rsidRPr="00F64857" w:rsidRDefault="007900CD" w:rsidP="00F64857">
      <w:pPr>
        <w:pStyle w:val="ProductList-Body"/>
        <w:ind w:left="158"/>
        <w:rPr>
          <w:b/>
          <w:color w:val="0072C6"/>
        </w:rPr>
      </w:pPr>
      <w:bookmarkStart w:id="55" w:name="_Toc460240070"/>
      <w:bookmarkStart w:id="56" w:name="_Toc459970681"/>
      <w:bookmarkStart w:id="57" w:name="NonMicrosoftProducts"/>
      <w:r w:rsidRPr="00F64857">
        <w:rPr>
          <w:b/>
          <w:color w:val="0072C6"/>
        </w:rPr>
        <w:t>Muiden kuin Microsoftin tuotteet</w:t>
      </w:r>
      <w:bookmarkEnd w:id="55"/>
      <w:bookmarkEnd w:id="56"/>
    </w:p>
    <w:bookmarkEnd w:id="57"/>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w:t>
      </w:r>
      <w:r>
        <w:lastRenderedPageBreak/>
        <w:t xml:space="preserve">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514AADC" w14:textId="77777777" w:rsidR="00F64857" w:rsidRPr="004C41FC" w:rsidRDefault="00F64857" w:rsidP="00F64857">
      <w:pPr>
        <w:pStyle w:val="ProductList-Body"/>
        <w:ind w:left="158"/>
      </w:pPr>
      <w:r>
        <w:rPr>
          <w:b/>
          <w:color w:val="0072C6"/>
        </w:rPr>
        <w:t>Kilpaileva vertailu</w:t>
      </w:r>
    </w:p>
    <w:p w14:paraId="04EB66A8" w14:textId="77777777" w:rsidR="00F64857" w:rsidRDefault="00F64857" w:rsidP="00F64857">
      <w:pPr>
        <w:pStyle w:val="ProductList-Body"/>
        <w:ind w:left="158"/>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2FC96D14" w14:textId="7A105C0C" w:rsidR="009348C8" w:rsidRPr="00690C65" w:rsidRDefault="00456A39"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63FBC89" w14:textId="77777777" w:rsidR="00F64857" w:rsidRDefault="00F64857" w:rsidP="00F64857">
      <w:pPr>
        <w:pStyle w:val="ProductList-SectionHeading"/>
        <w:tabs>
          <w:tab w:val="center" w:pos="5400"/>
        </w:tabs>
        <w:outlineLvl w:val="0"/>
      </w:pPr>
      <w:bookmarkStart w:id="58" w:name="_Toc507239504"/>
      <w:bookmarkStart w:id="59" w:name="_Toc512881892"/>
      <w:r>
        <w:lastRenderedPageBreak/>
        <w:t>Tietosuojaehdot</w:t>
      </w:r>
      <w:bookmarkEnd w:id="58"/>
      <w:bookmarkEnd w:id="59"/>
    </w:p>
    <w:p w14:paraId="03D1FF60" w14:textId="77777777" w:rsidR="00F64857" w:rsidRDefault="00F64857" w:rsidP="00F64857">
      <w:pPr>
        <w:pStyle w:val="ProductList-Body"/>
        <w:spacing w:after="120"/>
        <w:sectPr w:rsidR="00F64857" w:rsidSect="00A61B2A">
          <w:footerReference w:type="default" r:id="rId28"/>
          <w:footerReference w:type="first" r:id="rId29"/>
          <w:pgSz w:w="12240" w:h="15840"/>
          <w:pgMar w:top="1440" w:right="720" w:bottom="1440" w:left="720" w:header="720" w:footer="720" w:gutter="0"/>
          <w:cols w:space="720"/>
          <w:titlePg/>
          <w:docGrid w:linePitch="360"/>
        </w:sectPr>
      </w:pPr>
      <w:r>
        <w:t>Tässä Online-palveluiden ehtojen osassa on seuraavat alakohdat:</w:t>
      </w:r>
    </w:p>
    <w:p w14:paraId="41B83C8A" w14:textId="77777777" w:rsidR="00F64857" w:rsidRDefault="00F64857" w:rsidP="00F64857">
      <w:pPr>
        <w:pStyle w:val="ProductList-Body"/>
        <w:numPr>
          <w:ilvl w:val="0"/>
          <w:numId w:val="46"/>
        </w:numPr>
      </w:pPr>
      <w:r>
        <w:t>Laajuus</w:t>
      </w:r>
    </w:p>
    <w:p w14:paraId="53F74523" w14:textId="77777777" w:rsidR="00F64857" w:rsidRDefault="00F64857" w:rsidP="00F64857">
      <w:pPr>
        <w:pStyle w:val="ProductList-Body"/>
        <w:numPr>
          <w:ilvl w:val="0"/>
          <w:numId w:val="46"/>
        </w:numPr>
      </w:pPr>
      <w:r>
        <w:t>Asiakastietojen käsittely; omistus</w:t>
      </w:r>
    </w:p>
    <w:p w14:paraId="502422BC" w14:textId="77777777" w:rsidR="00F64857" w:rsidRDefault="00F64857" w:rsidP="00F64857">
      <w:pPr>
        <w:pStyle w:val="ProductList-Body"/>
        <w:numPr>
          <w:ilvl w:val="0"/>
          <w:numId w:val="46"/>
        </w:numPr>
      </w:pPr>
      <w:r>
        <w:t>Asiakastietojen paljastaminen</w:t>
      </w:r>
    </w:p>
    <w:p w14:paraId="15556A08" w14:textId="77777777" w:rsidR="00F64857" w:rsidRDefault="00F64857" w:rsidP="00F64857">
      <w:pPr>
        <w:pStyle w:val="ProductList-Body"/>
        <w:numPr>
          <w:ilvl w:val="0"/>
          <w:numId w:val="46"/>
        </w:numPr>
      </w:pPr>
      <w:r>
        <w:t>Henkilötietojen käsittely</w:t>
      </w:r>
    </w:p>
    <w:p w14:paraId="08D15F52" w14:textId="77777777" w:rsidR="00F64857" w:rsidRDefault="00F64857" w:rsidP="00F64857">
      <w:pPr>
        <w:pStyle w:val="ProductList-Body"/>
        <w:numPr>
          <w:ilvl w:val="0"/>
          <w:numId w:val="46"/>
        </w:numPr>
      </w:pPr>
      <w:r>
        <w:t>Tietoturva</w:t>
      </w:r>
    </w:p>
    <w:p w14:paraId="634278EC" w14:textId="77777777" w:rsidR="00F64857" w:rsidRDefault="00F64857" w:rsidP="00F64857">
      <w:pPr>
        <w:pStyle w:val="ProductList-Body"/>
        <w:numPr>
          <w:ilvl w:val="0"/>
          <w:numId w:val="46"/>
        </w:numPr>
      </w:pPr>
      <w:r>
        <w:t>Turvallisuusongelmailmoitus</w:t>
      </w:r>
    </w:p>
    <w:p w14:paraId="0825CF0D" w14:textId="77777777" w:rsidR="00F64857" w:rsidRDefault="00F64857" w:rsidP="00F64857">
      <w:pPr>
        <w:pStyle w:val="ProductList-Body"/>
        <w:numPr>
          <w:ilvl w:val="0"/>
          <w:numId w:val="46"/>
        </w:numPr>
      </w:pPr>
      <w:r>
        <w:t>Tietojen siirrot ja sijaintipaikka</w:t>
      </w:r>
    </w:p>
    <w:p w14:paraId="2D84ECFB" w14:textId="77777777" w:rsidR="00F64857" w:rsidRDefault="00F64857" w:rsidP="00F64857">
      <w:pPr>
        <w:pStyle w:val="ProductList-Body"/>
        <w:numPr>
          <w:ilvl w:val="0"/>
          <w:numId w:val="46"/>
        </w:numPr>
      </w:pPr>
      <w:r>
        <w:t>Tietojen palauttaminen ja poistaminen</w:t>
      </w:r>
    </w:p>
    <w:p w14:paraId="5F84290E" w14:textId="77777777" w:rsidR="00F64857" w:rsidRDefault="00F64857" w:rsidP="00F64857">
      <w:pPr>
        <w:pStyle w:val="ProductList-Body"/>
        <w:numPr>
          <w:ilvl w:val="0"/>
          <w:numId w:val="46"/>
        </w:numPr>
      </w:pPr>
      <w:r>
        <w:t>Suorittimen luottamuksellisuussitoumus</w:t>
      </w:r>
    </w:p>
    <w:p w14:paraId="6C27F00D" w14:textId="77777777" w:rsidR="00F64857" w:rsidRPr="00C83150" w:rsidRDefault="00F64857" w:rsidP="00F64857">
      <w:pPr>
        <w:pStyle w:val="ProductList-Body"/>
        <w:numPr>
          <w:ilvl w:val="0"/>
          <w:numId w:val="46"/>
        </w:numPr>
      </w:pPr>
      <w:r>
        <w:t>Apukäsittelijöiden käytön huomautukset ja valvonta</w:t>
      </w:r>
    </w:p>
    <w:p w14:paraId="53310720" w14:textId="77777777" w:rsidR="00F64857" w:rsidRDefault="00F64857" w:rsidP="00F64857">
      <w:pPr>
        <w:pStyle w:val="ProductList-Body"/>
        <w:numPr>
          <w:ilvl w:val="0"/>
          <w:numId w:val="46"/>
        </w:numPr>
      </w:pPr>
      <w:r>
        <w:t>Oppilaitokset</w:t>
      </w:r>
    </w:p>
    <w:p w14:paraId="1AEB3FC1" w14:textId="77777777" w:rsidR="00F64857" w:rsidRDefault="00F64857" w:rsidP="00F64857">
      <w:pPr>
        <w:pStyle w:val="ProductList-Body"/>
        <w:numPr>
          <w:ilvl w:val="0"/>
          <w:numId w:val="46"/>
        </w:numPr>
      </w:pPr>
      <w:r>
        <w:t>HIPAA Business Associate</w:t>
      </w:r>
    </w:p>
    <w:p w14:paraId="4DF97C85" w14:textId="77777777" w:rsidR="00F64857" w:rsidRDefault="00F64857" w:rsidP="00F64857">
      <w:pPr>
        <w:pStyle w:val="ProductList-Body"/>
        <w:numPr>
          <w:ilvl w:val="0"/>
          <w:numId w:val="46"/>
        </w:numPr>
      </w:pPr>
      <w:r>
        <w:t>Yhteyden ottaminen Microsoftiin</w:t>
      </w:r>
    </w:p>
    <w:p w14:paraId="772AD700" w14:textId="77777777" w:rsidR="00F64857" w:rsidRDefault="00F64857" w:rsidP="00F64857">
      <w:pPr>
        <w:pStyle w:val="ProductList-Body"/>
        <w:numPr>
          <w:ilvl w:val="0"/>
          <w:numId w:val="46"/>
        </w:numPr>
      </w:pPr>
      <w:r>
        <w:t>Liite A – Online-ydinpalvelut</w:t>
      </w:r>
    </w:p>
    <w:p w14:paraId="41870F4A" w14:textId="77777777" w:rsidR="00F64857" w:rsidRDefault="00F64857" w:rsidP="00F64857">
      <w:pPr>
        <w:pStyle w:val="ProductList-Body"/>
        <w:numPr>
          <w:ilvl w:val="0"/>
          <w:numId w:val="46"/>
        </w:numPr>
        <w:sectPr w:rsidR="00F64857" w:rsidSect="00F64857">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Liite B – Tietoturvamenetelmät </w:t>
      </w:r>
      <w:bookmarkEnd w:id="60"/>
      <w:bookmarkEnd w:id="61"/>
    </w:p>
    <w:p w14:paraId="79310C61" w14:textId="2A3EC62A" w:rsidR="00F64857" w:rsidRDefault="00F64857" w:rsidP="00F64857">
      <w:pPr>
        <w:pStyle w:val="ProductList-Body"/>
        <w:ind w:left="360"/>
      </w:pPr>
    </w:p>
    <w:p w14:paraId="69B4E630" w14:textId="77777777" w:rsidR="00F64857" w:rsidRDefault="00F64857" w:rsidP="00F64857">
      <w:pPr>
        <w:pStyle w:val="ProductList-SubSubSectionHeading"/>
        <w:keepNext/>
        <w:outlineLvl w:val="1"/>
      </w:pPr>
      <w:bookmarkStart w:id="62" w:name="_Toc507768549"/>
      <w:bookmarkStart w:id="63" w:name="_Toc512881893"/>
      <w:r>
        <w:t>Laajuus</w:t>
      </w:r>
      <w:bookmarkEnd w:id="62"/>
      <w:bookmarkEnd w:id="63"/>
    </w:p>
    <w:p w14:paraId="4B70A249" w14:textId="77ACDB26" w:rsidR="00F02762" w:rsidRDefault="00F02762" w:rsidP="00F02762">
      <w:pPr>
        <w:pStyle w:val="ProductList-Body"/>
      </w:pPr>
      <w:r>
        <w:t xml:space="preserve">Tämän osion ehdot (”Tietosuojaehdot”) koskevat kaikkia Online-palveluita, paitsi Bing Maps Enterprise Platformia, Bing Maps Mobile Asset Management Platformia, Bing-hakupalveluja, LinkedIn Sales Navigatoria, Microsoft Cognitive -palveluita, Microsoft Azure Stackia, Microsoft Genomicsia, ja Visual Studio Mobile Centeriä, joihin sovelletaan alla olevissa </w:t>
      </w:r>
      <w:hyperlink w:anchor="_top" w:history="1">
        <w:r>
          <w:rPr>
            <w:rStyle w:val="Hyperlink"/>
          </w:rPr>
          <w:t>Online-palveluiden palvelukohtaisissa ehdoissa</w:t>
        </w:r>
      </w:hyperlink>
      <w:r>
        <w:t xml:space="preserve"> ilmoitettuja yksityisyys- ja/tai tietoturvaehtoja.</w:t>
      </w:r>
    </w:p>
    <w:p w14:paraId="3D6028F5" w14:textId="77777777" w:rsidR="00F02762" w:rsidRDefault="00F02762" w:rsidP="00F02762">
      <w:pPr>
        <w:pStyle w:val="ProductList-Body"/>
      </w:pPr>
    </w:p>
    <w:p w14:paraId="315A8ABA" w14:textId="77777777" w:rsidR="00F64857" w:rsidRDefault="00F64857" w:rsidP="00F64857">
      <w:pPr>
        <w:pStyle w:val="ProductList-Body"/>
      </w:pPr>
      <w:r>
        <w:t>Esikatselut voivat käyttää heikompia tai muita yksityisyys- ja tietoturvamenetelmiä kuin Online-palvelut yleensä käyttävät. Ellei toisin ilmoiteta, Esikatselut eivät sisälly kyseisen Online-palvelun SLA-palvelutasolupaukseen eikä Asiakkaan tule käyttää Esikatseluita Henkilötietojen tai muiden lain tai säädösten noudattamista vaativien tietojen käsittelyyn. Tämän osion seuraavat ehdot (”Tietosuojaehdot”) eivät koske Esikatseluita: Henkilötietojen käsittely; Tietosuoja-asetus, Tietoturva ja HIPAA Business Associate.</w:t>
      </w:r>
    </w:p>
    <w:p w14:paraId="7988D0D7" w14:textId="77777777" w:rsidR="00F64857" w:rsidRDefault="00F64857" w:rsidP="00F64857">
      <w:pPr>
        <w:pStyle w:val="ProductList-Body"/>
      </w:pPr>
    </w:p>
    <w:p w14:paraId="10C0CF0E" w14:textId="77777777" w:rsidR="00F64857" w:rsidRDefault="00F64857" w:rsidP="00F64857">
      <w:pPr>
        <w:pStyle w:val="ProductList-Body"/>
      </w:pPr>
      <w:r>
        <w:t>Liite 1 sisältää ehdot, jotka säätelevät Professional Services -palveluita, mukaan lukien kyseisten palveluiden toimittamisen yhteydessä käytettävien Tukitietojen ja Henkilötietojen yksityisyyden- ja tietosuojaa. Siten, jos ei liitteessä 1 erikseen muuta ilmaista, tämän osion ehdot (”Tietosuojaehdot”) eivät koske Professional Services -palveluiden toimittamista.</w:t>
      </w:r>
    </w:p>
    <w:p w14:paraId="4FD404CE" w14:textId="77777777" w:rsidR="00F64857" w:rsidRDefault="00F64857" w:rsidP="00F64857">
      <w:pPr>
        <w:pStyle w:val="ProductList-Body"/>
      </w:pPr>
    </w:p>
    <w:p w14:paraId="13C93FEF" w14:textId="77777777" w:rsidR="00F64857" w:rsidRDefault="00F64857" w:rsidP="00F64857">
      <w:pPr>
        <w:pStyle w:val="ProductList-SubSubSectionHeading"/>
        <w:outlineLvl w:val="1"/>
      </w:pPr>
      <w:bookmarkStart w:id="64" w:name="_Toc507768550"/>
      <w:bookmarkStart w:id="65" w:name="_Toc512881894"/>
      <w:r>
        <w:t>Asiakastietojen käsittely; omistus</w:t>
      </w:r>
      <w:bookmarkEnd w:id="64"/>
      <w:bookmarkEnd w:id="65"/>
    </w:p>
    <w:p w14:paraId="2AA67949" w14:textId="77777777" w:rsidR="00F64857" w:rsidRDefault="00F64857" w:rsidP="00F64857">
      <w:pPr>
        <w:pStyle w:val="ProductList-Body"/>
      </w:pPr>
      <w:r>
        <w:t>Asiakastietoja käytetään tai käsitellään muuten ainoastaan Online-palveluiden tarjoamiseen Asiakkaalle, kuten Online-palveluiden tarjoamiseen liittyviin tarkoituksiin. Microsoft ei käytä eikä käsittele muilla tavoin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4F87A79B" w14:textId="77777777" w:rsidR="00F64857" w:rsidRDefault="00F64857" w:rsidP="00F64857">
      <w:pPr>
        <w:pStyle w:val="ProductList-Body"/>
      </w:pPr>
    </w:p>
    <w:p w14:paraId="2235C718" w14:textId="77777777" w:rsidR="00F64857" w:rsidRDefault="00F64857" w:rsidP="00F64857">
      <w:pPr>
        <w:pStyle w:val="ProductList-SubSubSectionHeading"/>
        <w:outlineLvl w:val="1"/>
      </w:pPr>
      <w:bookmarkStart w:id="66" w:name="_Toc507768551"/>
      <w:bookmarkStart w:id="67" w:name="_Toc512881895"/>
      <w:r>
        <w:t>Asiakastietojen paljastaminen</w:t>
      </w:r>
      <w:bookmarkEnd w:id="66"/>
      <w:bookmarkEnd w:id="67"/>
    </w:p>
    <w:p w14:paraId="042398C6" w14:textId="77777777" w:rsidR="00F64857" w:rsidRDefault="00F64857" w:rsidP="00F64857">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64A8881E" w14:textId="77777777" w:rsidR="00F64857" w:rsidRDefault="00F64857" w:rsidP="00F64857">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307ADCD6" w14:textId="77777777" w:rsidR="00F64857" w:rsidRDefault="00F64857" w:rsidP="00F64857">
      <w:pPr>
        <w:pStyle w:val="ProductList-Body"/>
        <w:spacing w:after="120"/>
      </w:pPr>
      <w:r>
        <w:t>Jos Microsoft saa muulta kolmannelta osapuolelta Asiakastietojen luovuttamista koskevan pyynnön, Microsoft ilmoittaa asiasta viipymättä Asiakkaalle, jollei sitä ole laissa kielletty. Microsoft hylkää pyynnön, jollei laki vaadi vastaamaan. Jos pyyntö on kelvollinen, Microsoft pyrkii ohjaamaan kolmannen osapuolen pyytämään tietoja suoraan Asiakkaalta.</w:t>
      </w:r>
    </w:p>
    <w:p w14:paraId="7476D3D5" w14:textId="77777777" w:rsidR="00F64857" w:rsidRDefault="00F64857" w:rsidP="00F64857">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0DA98745" w14:textId="77777777" w:rsidR="00F64857" w:rsidRDefault="00F64857" w:rsidP="00F64857">
      <w:pPr>
        <w:pStyle w:val="ProductList-Body"/>
      </w:pPr>
      <w:r>
        <w:t xml:space="preserve">Edellä mainitun tukemiseksi Microsoft voi luovuttaa Asiakkaan yhteystiedot kyseiselle kolmannelle osapuolelle. </w:t>
      </w:r>
    </w:p>
    <w:p w14:paraId="3BB72354" w14:textId="77777777" w:rsidR="00F64857" w:rsidRDefault="00F64857" w:rsidP="00F64857">
      <w:pPr>
        <w:pStyle w:val="ProductList-Body"/>
      </w:pPr>
    </w:p>
    <w:p w14:paraId="7BD32F5E" w14:textId="77777777" w:rsidR="00F64857" w:rsidRDefault="00F64857" w:rsidP="00F64857">
      <w:pPr>
        <w:pStyle w:val="ProductList-SubSubSectionHeading"/>
        <w:outlineLvl w:val="1"/>
      </w:pPr>
      <w:bookmarkStart w:id="68" w:name="_Toc507768552"/>
      <w:bookmarkStart w:id="69" w:name="_Toc512881896"/>
      <w:r>
        <w:t>Henkilötietojen käsittely</w:t>
      </w:r>
      <w:bookmarkEnd w:id="68"/>
      <w:bookmarkEnd w:id="69"/>
    </w:p>
    <w:p w14:paraId="6FCD31E4" w14:textId="77777777" w:rsidR="00F64857" w:rsidRDefault="00F64857" w:rsidP="00F64857">
      <w:pPr>
        <w:pStyle w:val="ProductList-Body"/>
      </w:pPr>
      <w:r>
        <w:t>Henkilötiedot, jotka Asiakas antaa tai jotka annetaan Asiakkaan puolesta Microsoftille Online-palveluihin kohdistuvan käytön kautta, ovat myös Asiakastietoja. Asiakkaan Online-palveluihin kohdistuvan käytön kautta voidaan myös tuottaa salanimitunnisteita, jotka ovat myös Henkilötietoja. 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2DFFE4B3" w14:textId="77777777" w:rsidR="00F64857" w:rsidRDefault="00F64857" w:rsidP="00F64857">
      <w:pPr>
        <w:pStyle w:val="ProductList-Body"/>
      </w:pPr>
    </w:p>
    <w:p w14:paraId="4CF57E05" w14:textId="77777777" w:rsidR="00F64857" w:rsidRPr="004C41FC" w:rsidRDefault="00F64857" w:rsidP="00F64857">
      <w:pPr>
        <w:pStyle w:val="ProductList-Body"/>
        <w:ind w:left="180"/>
        <w:outlineLvl w:val="2"/>
      </w:pPr>
      <w:r>
        <w:rPr>
          <w:b/>
          <w:bCs/>
          <w:color w:val="0072C6"/>
        </w:rPr>
        <w:t>Käsittelijän ja rekisterinpitäjän roolit ja vastuut</w:t>
      </w:r>
    </w:p>
    <w:p w14:paraId="00F05B3D" w14:textId="77777777" w:rsidR="00F64857" w:rsidRDefault="00F64857" w:rsidP="00F64857">
      <w:pPr>
        <w:pStyle w:val="ProductList-Body"/>
        <w:ind w:left="158"/>
      </w:pPr>
      <w:r>
        <w:t>Näiden tietosuoja-asetukseen liittyvien ehtojen osalta Asiakas ja Microsoft sopivat, että Asiakas on Asiakkaiden Henkilötietojen rekisterinpitäjä ja Microsoft on henkilötietojen käsittelijä, paitsi (a) mikäli Asiakas toimii Henkilötietojen käsittelijänä, jolloin Microsoft on apukäsittelijä, tai (b) jos Online-palvelukohtaisissa ehdoissa todetaan toisin. Microsoft käsittelee Henkilötietoja ainoastaan Asiakkaan dokumentoitujen ohjeiden mukaisesti. Asiakas suostuu siihen, että volyymikäyttöoikeussopimus (mukaan lukien tietosuoja-asetukseen liittyvät ehdot) sekä Asiakkaan Tuotteen ominaisuuksien käyttö ja konfiguraatio Online-palveluissa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FE8E956" w14:textId="77777777" w:rsidR="00F64857" w:rsidRDefault="00F64857" w:rsidP="00F64857">
      <w:pPr>
        <w:pStyle w:val="ProductList-Body"/>
        <w:ind w:left="158"/>
      </w:pPr>
    </w:p>
    <w:p w14:paraId="454C483B" w14:textId="77777777" w:rsidR="00F64857" w:rsidRPr="004C41FC" w:rsidRDefault="00F64857" w:rsidP="00F64857">
      <w:pPr>
        <w:pStyle w:val="ProductList-Body"/>
        <w:ind w:left="180"/>
        <w:outlineLvl w:val="2"/>
      </w:pPr>
      <w:r>
        <w:rPr>
          <w:b/>
          <w:bCs/>
          <w:color w:val="0072C6"/>
        </w:rPr>
        <w:t>Käsittelytiedot</w:t>
      </w:r>
    </w:p>
    <w:p w14:paraId="1A7BE96C" w14:textId="77777777" w:rsidR="00F64857" w:rsidRDefault="00F64857" w:rsidP="00F64857">
      <w:pPr>
        <w:pStyle w:val="ProductList-Body"/>
        <w:ind w:left="158"/>
      </w:pPr>
      <w:r>
        <w:t>Osapuolet hyväksyvät ja suostuvat siihen, että:</w:t>
      </w:r>
    </w:p>
    <w:p w14:paraId="1EB69846" w14:textId="77777777" w:rsidR="00F64857" w:rsidRDefault="00F64857" w:rsidP="00F64857">
      <w:pPr>
        <w:pStyle w:val="ProductList-Body"/>
        <w:numPr>
          <w:ilvl w:val="0"/>
          <w:numId w:val="47"/>
        </w:numPr>
      </w:pPr>
      <w:r>
        <w:t>Tietojenkäsittelyn tarkoitus on rajoitettu Henkilötietoihin tietosuoja-asetuksen määrittämissä rajoissa;</w:t>
      </w:r>
    </w:p>
    <w:p w14:paraId="5DFC6635" w14:textId="77777777" w:rsidR="00F64857" w:rsidRDefault="00F64857" w:rsidP="00F64857">
      <w:pPr>
        <w:pStyle w:val="ProductList-Body"/>
        <w:numPr>
          <w:ilvl w:val="0"/>
          <w:numId w:val="47"/>
        </w:numPr>
      </w:pPr>
      <w:r>
        <w:t xml:space="preserve">Käsittelyn kesto rajataan Asiakkaan Professional Services </w:t>
      </w:r>
      <w:r>
        <w:noBreakHyphen/>
        <w:t>palveluiden käyttöoikeuden kestoon ja siihen saakka, kunnes kaikki Henkilötiedot on poistettu tai palautettu Asiakkaan ohjeiden tai Online-palveluiden ehtojen mukaan;</w:t>
      </w:r>
    </w:p>
    <w:p w14:paraId="36E9E29C" w14:textId="77777777" w:rsidR="00F64857" w:rsidRDefault="00F64857" w:rsidP="00F64857">
      <w:pPr>
        <w:pStyle w:val="ProductList-Body"/>
        <w:numPr>
          <w:ilvl w:val="0"/>
          <w:numId w:val="47"/>
        </w:numPr>
      </w:pPr>
      <w:r>
        <w:t>Käsittelyn luonne ja tarkoitus on Online-palveluiden toimittaminen Asiakkaan volyymikäyttöoikeussopimuksen mukaisesti;</w:t>
      </w:r>
    </w:p>
    <w:p w14:paraId="45A74EF7" w14:textId="77777777" w:rsidR="00F64857" w:rsidRDefault="00F64857" w:rsidP="00F64857">
      <w:pPr>
        <w:pStyle w:val="ProductList-Body"/>
        <w:numPr>
          <w:ilvl w:val="0"/>
          <w:numId w:val="47"/>
        </w:numPr>
      </w:pPr>
      <w:r>
        <w:t>Online-palveluiden yhteydessä käsiteltävät Henkilötiedot sisältävät tietosuoja-asetuksen 4. artiklassa nimenomaisesti määritettyjä Henkilötietoja; ja</w:t>
      </w:r>
    </w:p>
    <w:p w14:paraId="3E8D40D5" w14:textId="77777777" w:rsidR="00F64857" w:rsidRDefault="00F64857" w:rsidP="00F64857">
      <w:pPr>
        <w:pStyle w:val="ProductList-Body"/>
        <w:numPr>
          <w:ilvl w:val="0"/>
          <w:numId w:val="47"/>
        </w:numPr>
        <w:ind w:left="922"/>
      </w:pPr>
      <w:r>
        <w:t>Rekisteröidyt ovat Asiakkaan edustajia ja loppukäyttäjiä, kuten työntekijöitä, alihankkijoita, yhteistyökumppaneita ja asiakkaita.</w:t>
      </w:r>
    </w:p>
    <w:p w14:paraId="4BFD02D2" w14:textId="77777777" w:rsidR="00F64857" w:rsidRPr="002D6AB6" w:rsidRDefault="00F64857" w:rsidP="00F64857">
      <w:pPr>
        <w:pStyle w:val="ProductList-Body"/>
        <w:rPr>
          <w:sz w:val="10"/>
          <w:szCs w:val="14"/>
        </w:rPr>
      </w:pPr>
    </w:p>
    <w:p w14:paraId="44620B27" w14:textId="77777777" w:rsidR="00F64857" w:rsidRPr="004C41FC" w:rsidRDefault="00F64857" w:rsidP="00F64857">
      <w:pPr>
        <w:pStyle w:val="ProductList-Body"/>
        <w:ind w:left="180"/>
        <w:outlineLvl w:val="2"/>
      </w:pPr>
      <w:r>
        <w:rPr>
          <w:b/>
          <w:bCs/>
          <w:color w:val="0072C6"/>
        </w:rPr>
        <w:t>Rekisteröidyn oikeudet; tukipyynnöt</w:t>
      </w:r>
    </w:p>
    <w:p w14:paraId="0052C158" w14:textId="77777777" w:rsidR="00F64857" w:rsidRDefault="00F64857" w:rsidP="00F64857">
      <w:pPr>
        <w:pStyle w:val="ProductList-Body"/>
        <w:ind w:left="180"/>
      </w:pPr>
      <w:r>
        <w:t>Microsoft tarjoaa Asiakkaalle pääsyn rekisteröityjen Henkilötietoihin sekä valmiuden vastata rekisteröityjen pyyntöihin käyttää tietosuoja-asetuksen takaamia oikeuksiaan tavalla, joka on sopusoinnussa Online-palveluiden toiminnallisuuden ja Microsoftin käsittelijän roolin kanssa. Microsoft sitoutuu toteuttamaan Asiakkaan kohtuulliset pyynnöt auttaakseen Asiakasta vastaamaan tällaiseen rekisteröidyn pyyntöön. Jos Microsoft saa Asiakkaan rekisteröidyltä pyynnön käyttää tietosuoja-asetuksen takaamia oikeuksiaan liittyen Online-palveluun, jonka tietojenkäsittelijänä tai apukäsittelijänä Microsoft toimii, Microsoft ohjaa rekisteröidyn esittämään pyyntönsä suoraan Asiakkaalle. Asiakas on vastuussa kaikkiin tällaisiin pyyntöihin vastaamisesta, mukaan lukien tarvittaessa Online-palveluiden toiminnallisuutta käyttäen. Microsoft sitoutuu toteuttamaan Asiakkaan kohtuulliset pyynnöt auttaakseen Asiakasta vastaamaan tällaiseen rekisteröidyn pyyntöön.</w:t>
      </w:r>
    </w:p>
    <w:p w14:paraId="01D00F36" w14:textId="77777777" w:rsidR="00F64857" w:rsidRDefault="00F64857" w:rsidP="00F64857">
      <w:pPr>
        <w:pStyle w:val="ProductList-Body"/>
        <w:ind w:left="180"/>
      </w:pPr>
    </w:p>
    <w:p w14:paraId="25E42D9D" w14:textId="77777777" w:rsidR="00F64857" w:rsidRPr="00FC2D52" w:rsidRDefault="00F64857" w:rsidP="00F64857">
      <w:pPr>
        <w:pStyle w:val="ProductList-Body"/>
        <w:ind w:left="180"/>
        <w:outlineLvl w:val="2"/>
      </w:pPr>
      <w:r>
        <w:rPr>
          <w:b/>
          <w:color w:val="0072C6"/>
        </w:rPr>
        <w:t>Seloste käsittelytoimista</w:t>
      </w:r>
    </w:p>
    <w:p w14:paraId="3DB69B38" w14:textId="77777777" w:rsidR="00F64857" w:rsidRDefault="00F64857" w:rsidP="00F64857">
      <w:pPr>
        <w:pStyle w:val="ProductList-Body"/>
        <w:ind w:left="158"/>
      </w:pPr>
      <w:r>
        <w:t>Microsoft ylläpitää tietosuoja-asetuksen 30(2) artiklan mukaista selostetta ja, sikäli kuin vaatimus soveltuu Asiakkaan puolesta suoritettuun Henkilötietojen käsittelyyn, tarjoaa selosteen pyynnöstä Asiakkaan saataville.</w:t>
      </w:r>
    </w:p>
    <w:p w14:paraId="216D79F7" w14:textId="77777777" w:rsidR="00F64857" w:rsidRPr="00302F7B" w:rsidRDefault="00F64857" w:rsidP="00F64857">
      <w:pPr>
        <w:pStyle w:val="ProductList-Body"/>
        <w:ind w:left="180"/>
      </w:pPr>
    </w:p>
    <w:p w14:paraId="7FECC6F4" w14:textId="77777777" w:rsidR="00F64857" w:rsidRDefault="00F64857" w:rsidP="00F64857">
      <w:pPr>
        <w:pStyle w:val="ProductList-SubSubSectionHeading"/>
        <w:outlineLvl w:val="1"/>
      </w:pPr>
      <w:bookmarkStart w:id="70" w:name="_Toc507768553"/>
      <w:bookmarkStart w:id="71" w:name="_Toc512881897"/>
      <w:r>
        <w:t>Tietoturva</w:t>
      </w:r>
      <w:bookmarkEnd w:id="70"/>
      <w:bookmarkEnd w:id="71"/>
    </w:p>
    <w:p w14:paraId="4E878E87" w14:textId="77777777" w:rsidR="00F64857" w:rsidRPr="004C41FC" w:rsidRDefault="00F64857" w:rsidP="00F64857">
      <w:pPr>
        <w:pStyle w:val="ProductList-Body"/>
        <w:ind w:left="180"/>
        <w:outlineLvl w:val="2"/>
      </w:pPr>
      <w:r>
        <w:rPr>
          <w:b/>
          <w:bCs/>
          <w:color w:val="0072C6"/>
        </w:rPr>
        <w:t>Tietosuojakäytännöt</w:t>
      </w:r>
    </w:p>
    <w:p w14:paraId="4173B8E5" w14:textId="77777777" w:rsidR="00F64857" w:rsidRPr="00812D81" w:rsidRDefault="00F64857" w:rsidP="00F64857">
      <w:pPr>
        <w:pStyle w:val="ProductList-Body"/>
        <w:ind w:left="158"/>
      </w:pPr>
      <w:bookmarkStart w:id="72" w:name="_Hlk504328104"/>
      <w:r>
        <w:t>Microsoft ottaa käyttöön ja ylläpitää erilaisia teknisiä ja rakenteellisia toimenpiteitä suojatakseen Asiakastietoja ja Henkilötietoja. Kyseiset toimenpiteet on kirjattu Microsoftin tietosuojakäytäntöön. Microsoft saattaa kyseisen käytännön Asiakkaan saataville yhdessä Online-palveluissa käytettävien tietosuojatoimien kuvausten ja Asiakkaan pyytämien muiden Microsoft-tietosuojamenetelmiä ja -käytäntöjä koskevien tietojen kanssa.</w:t>
      </w:r>
    </w:p>
    <w:p w14:paraId="0F88F998" w14:textId="77777777" w:rsidR="00F64857" w:rsidRPr="00812D81" w:rsidRDefault="00F64857" w:rsidP="00F64857">
      <w:pPr>
        <w:pStyle w:val="ProductList-Body"/>
        <w:ind w:left="158"/>
      </w:pPr>
    </w:p>
    <w:p w14:paraId="14DBEBE0" w14:textId="77777777" w:rsidR="00F64857" w:rsidRDefault="00F64857" w:rsidP="00F64857">
      <w:pPr>
        <w:pStyle w:val="ProductList-Body"/>
        <w:ind w:left="158"/>
      </w:pPr>
      <w:r>
        <w:t xml:space="preserve">Lisäksi kyseisten toimenpiteiden tulee noudattaa standardien ISO 27001, ISO 27002, ja ISO 27018 vaatimuksia. </w:t>
      </w:r>
      <w:bookmarkEnd w:id="72"/>
      <w:r>
        <w:t xml:space="preserve">Kukin Online-ydinpalvelu noudattaa myös hallintastandardeja ja -periaatteita, jotka esitetään alla olevassa taulukossa, sekä toimeenpanee ja ylläpitää tietoturvatoimenpiteitä, jotka on esitetty Asiakastietojen suojausta käsittelevässä </w:t>
      </w:r>
      <w:hyperlink w:anchor="AppendixB_SecurityMeasures" w:history="1">
        <w:r>
          <w:rPr>
            <w:rStyle w:val="Hyperlink"/>
          </w:rPr>
          <w:t>liitteessä B</w:t>
        </w:r>
      </w:hyperlink>
      <w:r>
        <w:t>.</w:t>
      </w:r>
    </w:p>
    <w:p w14:paraId="53F4B7EE" w14:textId="77777777" w:rsidR="00F64857" w:rsidRDefault="00F64857" w:rsidP="00F6485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64857" w:rsidRPr="00C62FB6" w14:paraId="619F206F" w14:textId="77777777" w:rsidTr="00F64857">
        <w:trPr>
          <w:tblHeader/>
        </w:trPr>
        <w:tc>
          <w:tcPr>
            <w:tcW w:w="2880" w:type="dxa"/>
            <w:shd w:val="clear" w:color="auto" w:fill="0072C6"/>
            <w:vAlign w:val="center"/>
          </w:tcPr>
          <w:p w14:paraId="6E411135" w14:textId="77777777" w:rsidR="00F64857" w:rsidRPr="00231971" w:rsidRDefault="00F64857" w:rsidP="00F64857">
            <w:pPr>
              <w:pStyle w:val="ProductList-Body"/>
              <w:rPr>
                <w:color w:val="FFFFFF" w:themeColor="background1"/>
                <w:sz w:val="16"/>
                <w:szCs w:val="16"/>
              </w:rPr>
            </w:pPr>
            <w:r>
              <w:rPr>
                <w:color w:val="FFFFFF" w:themeColor="background1"/>
                <w:sz w:val="16"/>
                <w:szCs w:val="16"/>
              </w:rPr>
              <w:t>Online-palvelu</w:t>
            </w:r>
          </w:p>
        </w:tc>
        <w:tc>
          <w:tcPr>
            <w:tcW w:w="1728" w:type="dxa"/>
            <w:shd w:val="clear" w:color="auto" w:fill="0072C6"/>
            <w:vAlign w:val="center"/>
          </w:tcPr>
          <w:p w14:paraId="513DFFBC" w14:textId="77777777" w:rsidR="00F64857" w:rsidRPr="00231971" w:rsidRDefault="00F64857" w:rsidP="00F64857">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5288B546" w14:textId="77777777" w:rsidR="00F64857" w:rsidRPr="00231971" w:rsidRDefault="00F64857" w:rsidP="00F64857">
            <w:pPr>
              <w:pStyle w:val="ProductList-Body"/>
              <w:rPr>
                <w:color w:val="FFFFFF" w:themeColor="background1"/>
                <w:sz w:val="16"/>
                <w:szCs w:val="16"/>
                <w:lang w:val="fr-FR"/>
              </w:rPr>
            </w:pPr>
            <w:r>
              <w:rPr>
                <w:color w:val="FFFFFF" w:themeColor="background1"/>
                <w:sz w:val="16"/>
                <w:szCs w:val="16"/>
              </w:rPr>
              <w:t>SSAE 18 SOC 2 Type II</w:t>
            </w:r>
          </w:p>
        </w:tc>
      </w:tr>
      <w:tr w:rsidR="00F64857" w:rsidRPr="00C62FB6" w14:paraId="4B969540" w14:textId="77777777" w:rsidTr="00F64857">
        <w:trPr>
          <w:trHeight w:val="288"/>
        </w:trPr>
        <w:tc>
          <w:tcPr>
            <w:tcW w:w="2880" w:type="dxa"/>
            <w:vAlign w:val="center"/>
          </w:tcPr>
          <w:p w14:paraId="30AC32A5" w14:textId="77777777" w:rsidR="00F64857" w:rsidRPr="00231971" w:rsidRDefault="00F64857" w:rsidP="00F64857">
            <w:pPr>
              <w:pStyle w:val="ProductList-Body"/>
              <w:rPr>
                <w:sz w:val="16"/>
                <w:szCs w:val="16"/>
              </w:rPr>
            </w:pPr>
            <w:r>
              <w:rPr>
                <w:sz w:val="16"/>
                <w:szCs w:val="16"/>
              </w:rPr>
              <w:t>Office 365 -palvelut</w:t>
            </w:r>
          </w:p>
        </w:tc>
        <w:tc>
          <w:tcPr>
            <w:tcW w:w="1728" w:type="dxa"/>
            <w:vAlign w:val="center"/>
          </w:tcPr>
          <w:p w14:paraId="591FA221"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c>
          <w:tcPr>
            <w:tcW w:w="1710" w:type="dxa"/>
            <w:vAlign w:val="center"/>
          </w:tcPr>
          <w:p w14:paraId="2D9BC30D"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r>
      <w:tr w:rsidR="00F64857" w:rsidRPr="00C62FB6" w14:paraId="3A23D799" w14:textId="77777777" w:rsidTr="00F64857">
        <w:trPr>
          <w:trHeight w:val="288"/>
        </w:trPr>
        <w:tc>
          <w:tcPr>
            <w:tcW w:w="2880" w:type="dxa"/>
            <w:vAlign w:val="center"/>
          </w:tcPr>
          <w:p w14:paraId="6AE895AF" w14:textId="77777777" w:rsidR="00F64857" w:rsidRPr="00231971" w:rsidRDefault="00F64857" w:rsidP="00F64857">
            <w:pPr>
              <w:pStyle w:val="ProductList-Body"/>
              <w:rPr>
                <w:sz w:val="16"/>
                <w:szCs w:val="16"/>
              </w:rPr>
            </w:pPr>
            <w:r>
              <w:rPr>
                <w:sz w:val="16"/>
                <w:szCs w:val="16"/>
              </w:rPr>
              <w:t>Microsoft Dynamics 365 -ydinpalvelut.</w:t>
            </w:r>
          </w:p>
        </w:tc>
        <w:tc>
          <w:tcPr>
            <w:tcW w:w="1728" w:type="dxa"/>
            <w:vAlign w:val="center"/>
          </w:tcPr>
          <w:p w14:paraId="77C347D1"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c>
          <w:tcPr>
            <w:tcW w:w="1710" w:type="dxa"/>
            <w:vAlign w:val="center"/>
          </w:tcPr>
          <w:p w14:paraId="19A716D6"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r>
      <w:tr w:rsidR="00F64857" w:rsidRPr="00C62FB6" w14:paraId="48F70BC8" w14:textId="77777777" w:rsidTr="00F64857">
        <w:trPr>
          <w:trHeight w:val="288"/>
        </w:trPr>
        <w:tc>
          <w:tcPr>
            <w:tcW w:w="2880" w:type="dxa"/>
            <w:vAlign w:val="center"/>
          </w:tcPr>
          <w:p w14:paraId="0C12E9D8" w14:textId="77777777" w:rsidR="00F64857" w:rsidRPr="00231971" w:rsidRDefault="00F64857" w:rsidP="00F64857">
            <w:pPr>
              <w:pStyle w:val="ProductList-Body"/>
              <w:rPr>
                <w:sz w:val="16"/>
                <w:szCs w:val="16"/>
              </w:rPr>
            </w:pPr>
            <w:r>
              <w:rPr>
                <w:sz w:val="16"/>
                <w:szCs w:val="16"/>
              </w:rPr>
              <w:t>Microsoft Azure -ydinpalvelut</w:t>
            </w:r>
          </w:p>
        </w:tc>
        <w:tc>
          <w:tcPr>
            <w:tcW w:w="1728" w:type="dxa"/>
            <w:vAlign w:val="center"/>
          </w:tcPr>
          <w:p w14:paraId="4CA1AE1A" w14:textId="77777777" w:rsidR="00F64857" w:rsidRPr="004C41FC" w:rsidRDefault="00F64857" w:rsidP="00F64857">
            <w:pPr>
              <w:pStyle w:val="ProductList-Body"/>
            </w:pPr>
            <w:r>
              <w:rPr>
                <w:color w:val="000000" w:themeColor="text1"/>
                <w:sz w:val="16"/>
                <w:szCs w:val="16"/>
              </w:rPr>
              <w:t>Vaihtelee**</w:t>
            </w:r>
          </w:p>
        </w:tc>
        <w:tc>
          <w:tcPr>
            <w:tcW w:w="1710" w:type="dxa"/>
            <w:vAlign w:val="center"/>
          </w:tcPr>
          <w:p w14:paraId="71A102D8" w14:textId="77777777" w:rsidR="00F64857" w:rsidRPr="00231971" w:rsidRDefault="00F64857" w:rsidP="00F64857">
            <w:pPr>
              <w:pStyle w:val="ProductList-Body"/>
              <w:rPr>
                <w:color w:val="000000" w:themeColor="text1"/>
                <w:sz w:val="16"/>
                <w:szCs w:val="16"/>
              </w:rPr>
            </w:pPr>
            <w:r>
              <w:rPr>
                <w:color w:val="000000" w:themeColor="text1"/>
                <w:sz w:val="16"/>
                <w:szCs w:val="16"/>
              </w:rPr>
              <w:t>Vaihtelee**</w:t>
            </w:r>
          </w:p>
        </w:tc>
      </w:tr>
      <w:tr w:rsidR="00F64857" w:rsidRPr="00C62FB6" w14:paraId="37B843DB" w14:textId="77777777" w:rsidTr="00F64857">
        <w:trPr>
          <w:trHeight w:val="288"/>
        </w:trPr>
        <w:tc>
          <w:tcPr>
            <w:tcW w:w="2880" w:type="dxa"/>
            <w:vAlign w:val="center"/>
          </w:tcPr>
          <w:p w14:paraId="488BE67A" w14:textId="77777777" w:rsidR="00F64857" w:rsidRPr="00231971" w:rsidRDefault="00F64857" w:rsidP="00F64857">
            <w:pPr>
              <w:pStyle w:val="ProductList-Body"/>
              <w:rPr>
                <w:sz w:val="16"/>
                <w:szCs w:val="16"/>
              </w:rPr>
            </w:pPr>
            <w:r>
              <w:rPr>
                <w:sz w:val="16"/>
                <w:szCs w:val="16"/>
              </w:rPr>
              <w:t>Microsoft Cloud App Security</w:t>
            </w:r>
          </w:p>
        </w:tc>
        <w:tc>
          <w:tcPr>
            <w:tcW w:w="1728" w:type="dxa"/>
            <w:vAlign w:val="center"/>
          </w:tcPr>
          <w:p w14:paraId="3A15A299"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c>
          <w:tcPr>
            <w:tcW w:w="1710" w:type="dxa"/>
            <w:vAlign w:val="center"/>
          </w:tcPr>
          <w:p w14:paraId="6B0B9DF9"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r>
      <w:tr w:rsidR="00F64857" w:rsidRPr="00C62FB6" w14:paraId="22B3B04B" w14:textId="77777777" w:rsidTr="00F64857">
        <w:trPr>
          <w:trHeight w:val="288"/>
        </w:trPr>
        <w:tc>
          <w:tcPr>
            <w:tcW w:w="2880" w:type="dxa"/>
            <w:vAlign w:val="center"/>
          </w:tcPr>
          <w:p w14:paraId="330FFFB4" w14:textId="77777777" w:rsidR="00F64857" w:rsidRPr="00231971" w:rsidRDefault="00F64857" w:rsidP="00F64857">
            <w:pPr>
              <w:pStyle w:val="ProductList-Body"/>
              <w:rPr>
                <w:sz w:val="16"/>
                <w:szCs w:val="16"/>
              </w:rPr>
            </w:pPr>
            <w:r>
              <w:rPr>
                <w:sz w:val="16"/>
                <w:szCs w:val="16"/>
              </w:rPr>
              <w:t>Microsoft Intune Online -palvelut</w:t>
            </w:r>
          </w:p>
        </w:tc>
        <w:tc>
          <w:tcPr>
            <w:tcW w:w="1728" w:type="dxa"/>
            <w:vAlign w:val="center"/>
          </w:tcPr>
          <w:p w14:paraId="07D15963"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c>
          <w:tcPr>
            <w:tcW w:w="1710" w:type="dxa"/>
            <w:vAlign w:val="center"/>
          </w:tcPr>
          <w:p w14:paraId="055ED8E6"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r>
      <w:tr w:rsidR="00F64857" w:rsidRPr="00C62FB6" w14:paraId="75C9888A" w14:textId="77777777" w:rsidTr="00F64857">
        <w:trPr>
          <w:trHeight w:val="288"/>
        </w:trPr>
        <w:tc>
          <w:tcPr>
            <w:tcW w:w="2880" w:type="dxa"/>
            <w:vAlign w:val="center"/>
          </w:tcPr>
          <w:p w14:paraId="627F04B0" w14:textId="77777777" w:rsidR="00F64857" w:rsidRPr="00231971" w:rsidRDefault="00F64857" w:rsidP="00F64857">
            <w:pPr>
              <w:pStyle w:val="ProductList-Body"/>
              <w:rPr>
                <w:sz w:val="16"/>
                <w:szCs w:val="16"/>
              </w:rPr>
            </w:pPr>
            <w:r>
              <w:rPr>
                <w:sz w:val="16"/>
                <w:szCs w:val="16"/>
              </w:rPr>
              <w:t>Microsoft-yrityssovellusympäristön ydinpalvelut</w:t>
            </w:r>
          </w:p>
        </w:tc>
        <w:tc>
          <w:tcPr>
            <w:tcW w:w="1728" w:type="dxa"/>
            <w:vAlign w:val="center"/>
          </w:tcPr>
          <w:p w14:paraId="3DE3ACCE"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c>
          <w:tcPr>
            <w:tcW w:w="1710" w:type="dxa"/>
            <w:vAlign w:val="center"/>
          </w:tcPr>
          <w:p w14:paraId="62691EA5"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r>
    </w:tbl>
    <w:p w14:paraId="4F8805DA" w14:textId="77777777" w:rsidR="00F64857" w:rsidRPr="004C41FC" w:rsidRDefault="00F64857" w:rsidP="00F64857">
      <w:pPr>
        <w:pStyle w:val="ProductList-Body"/>
        <w:ind w:left="720"/>
      </w:pPr>
      <w:r>
        <w:rPr>
          <w:i/>
          <w:iCs/>
          <w:color w:val="000000" w:themeColor="text1"/>
        </w:rPr>
        <w:t xml:space="preserve">*Ei sisällä palveluita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ja Microsoft Dynamics 365 for Talent: Onboardiin.</w:t>
      </w:r>
    </w:p>
    <w:p w14:paraId="30554F71" w14:textId="77777777" w:rsidR="00F64857" w:rsidRPr="00FC2D52" w:rsidRDefault="00F64857" w:rsidP="00F64857">
      <w:pPr>
        <w:pStyle w:val="ProductList-Body"/>
        <w:ind w:left="720"/>
      </w:pPr>
      <w:r>
        <w:rPr>
          <w:color w:val="000000" w:themeColor="text1"/>
        </w:rPr>
        <w:t>**</w:t>
      </w:r>
      <w:r>
        <w:rPr>
          <w:i/>
          <w:iCs/>
          <w:color w:val="000000" w:themeColor="text1"/>
        </w:rPr>
        <w:t>Nykyinen laajuus on eritelty auditointiraportissa, ja sen yhteenveto on Microsoft Azure -valvontakeskuksessa.</w:t>
      </w:r>
    </w:p>
    <w:p w14:paraId="53D57452" w14:textId="77777777" w:rsidR="00F64857" w:rsidRPr="003F1456" w:rsidRDefault="00F64857" w:rsidP="00F64857">
      <w:pPr>
        <w:pStyle w:val="ProductList-Body"/>
        <w:ind w:left="158"/>
        <w:rPr>
          <w:i/>
          <w:color w:val="000000" w:themeColor="text1"/>
        </w:rPr>
      </w:pPr>
    </w:p>
    <w:p w14:paraId="3EDC5890" w14:textId="77777777" w:rsidR="00F64857" w:rsidRDefault="00F64857" w:rsidP="00F64857">
      <w:pPr>
        <w:pStyle w:val="ProductList-Body"/>
        <w:ind w:left="158"/>
      </w:pPr>
      <w:r>
        <w:t>Microsoft voi lisätä alan tai valtionhallinnon standardeja koska tahansa. Microsoft ei poista ISO 27001-, ISO 27002- ja ISO 27018 -standardeja eikä edellä olevassa taulukossa olevia standardeja tai periaatteita, ellei sen käyttö ole loppunut alalla, jolloin se on korvattu (mahdollisella) seuraajalla.</w:t>
      </w:r>
    </w:p>
    <w:p w14:paraId="263E5FEF" w14:textId="77777777" w:rsidR="00F64857" w:rsidRDefault="00F64857" w:rsidP="00F64857">
      <w:pPr>
        <w:pStyle w:val="ProductList-Body"/>
      </w:pPr>
    </w:p>
    <w:p w14:paraId="41F32293" w14:textId="77777777" w:rsidR="00F64857" w:rsidRPr="004C41FC" w:rsidRDefault="00F64857" w:rsidP="00F64857">
      <w:pPr>
        <w:pStyle w:val="ProductList-Body"/>
        <w:ind w:left="180"/>
        <w:outlineLvl w:val="2"/>
      </w:pPr>
      <w:r>
        <w:rPr>
          <w:b/>
          <w:color w:val="0072C6"/>
        </w:rPr>
        <w:t xml:space="preserve">Asiakkaan </w:t>
      </w:r>
      <w:r>
        <w:rPr>
          <w:b/>
          <w:bCs/>
          <w:color w:val="0072C6"/>
        </w:rPr>
        <w:t>vastuut</w:t>
      </w:r>
    </w:p>
    <w:p w14:paraId="27823792" w14:textId="77777777" w:rsidR="00F64857" w:rsidRPr="00C62FB6" w:rsidRDefault="00F64857" w:rsidP="00F64857">
      <w:pPr>
        <w:pStyle w:val="ProductList-Body"/>
        <w:ind w:left="158"/>
      </w:pPr>
      <w:r>
        <w:t>Asiakas on yksin vastuussa Online-palvelun teknisten ja rakenteellisten toimenpiteiden tarkastamisesta ja tekee itsenäisen päätöksen siitä, täyttävätkö ne Asiakkaan vaatimukset, mukaan lukien kaikki Online-palvelun tietosuoja-asetuksen tai muun sovellettavan tietoturvalakien ja -määräysten alaiset tietosuojavelvoitteet.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(kuten Microsoft Intunen kanssa käyttöönotetut laitteet tai Microsoft Azure -asiakkaan näennäiskoneen tai sovelluksen sisäiset osat) yksityisyys- ja tietoturvatoimien toteuttamisesta ja ylläpitämisestä.</w:t>
      </w:r>
    </w:p>
    <w:p w14:paraId="499AB188" w14:textId="77777777" w:rsidR="00F64857" w:rsidRDefault="00F64857" w:rsidP="00F64857">
      <w:pPr>
        <w:pStyle w:val="ProductList-Body"/>
      </w:pPr>
    </w:p>
    <w:p w14:paraId="4E9991E9" w14:textId="77777777" w:rsidR="00F64857" w:rsidRPr="004C41FC" w:rsidRDefault="00F64857" w:rsidP="00F64857">
      <w:pPr>
        <w:pStyle w:val="ProductList-Body"/>
        <w:ind w:left="180"/>
        <w:outlineLvl w:val="2"/>
      </w:pPr>
      <w:r>
        <w:rPr>
          <w:b/>
          <w:bCs/>
          <w:color w:val="0072C6"/>
        </w:rPr>
        <w:t>Auditoinnin noudattaminen</w:t>
      </w:r>
    </w:p>
    <w:p w14:paraId="747F79DF" w14:textId="77777777" w:rsidR="00F64857" w:rsidRPr="00C62FB6" w:rsidRDefault="00F64857" w:rsidP="00F64857">
      <w:pPr>
        <w:pStyle w:val="ProductList-Body"/>
        <w:ind w:left="158"/>
      </w:pPr>
      <w:r>
        <w:t>Microsoft auditoi niiden tietokoneiden, tietojenkäsittely-ympäristön ja fyysisten tietokeskusten suojauksen, joita se käyttää Asiakastietojen ja Henkilötietojen käsittelemiseen (henkilökohtaiset tiedot mukaan lukien) seuraavasti:</w:t>
      </w:r>
    </w:p>
    <w:p w14:paraId="5973653C" w14:textId="77777777" w:rsidR="00F64857" w:rsidRPr="00C62FB6" w:rsidRDefault="00F64857" w:rsidP="00F64857">
      <w:pPr>
        <w:pStyle w:val="ProductList-Body"/>
        <w:numPr>
          <w:ilvl w:val="0"/>
          <w:numId w:val="9"/>
        </w:numPr>
        <w:ind w:left="608" w:hanging="270"/>
      </w:pPr>
      <w:r>
        <w:t>Kun standardi tai periaate sallii auditoinnin, kyseisen hallintastandardin tai -periaatteen auditointi suoritetaan ainakin kerran vuodessa.</w:t>
      </w:r>
    </w:p>
    <w:p w14:paraId="3AFF8723" w14:textId="77777777" w:rsidR="00F64857" w:rsidRPr="00C62FB6" w:rsidRDefault="00F64857" w:rsidP="00F64857">
      <w:pPr>
        <w:pStyle w:val="ProductList-Body"/>
        <w:numPr>
          <w:ilvl w:val="0"/>
          <w:numId w:val="9"/>
        </w:numPr>
        <w:ind w:left="608" w:hanging="270"/>
      </w:pPr>
      <w:r>
        <w:t>Kukin auditointi tapahtuu kunkin sovellettavan standardin tai periaatteen säädös- tai tunnustusosapuolen standardien ja sääntöjen mukaan.</w:t>
      </w:r>
    </w:p>
    <w:p w14:paraId="77F02978" w14:textId="77777777" w:rsidR="00F64857" w:rsidRDefault="00F64857" w:rsidP="00F64857">
      <w:pPr>
        <w:pStyle w:val="ProductList-Body"/>
        <w:numPr>
          <w:ilvl w:val="0"/>
          <w:numId w:val="9"/>
        </w:numPr>
        <w:ind w:left="608" w:hanging="270"/>
      </w:pPr>
      <w:r>
        <w:t>Kunkin auditoinnin suorittavat asiantuntevat itsenäiset kolmannen osapuolen tietoturvatarkastajat, jotka Microsoft valitsee ja kustantaa.</w:t>
      </w:r>
    </w:p>
    <w:p w14:paraId="5373E60A" w14:textId="77777777" w:rsidR="00F64857" w:rsidRPr="002D6AB6" w:rsidRDefault="00F64857" w:rsidP="00F64857">
      <w:pPr>
        <w:pStyle w:val="ProductList-Body"/>
        <w:ind w:left="158"/>
        <w:rPr>
          <w:sz w:val="4"/>
          <w:szCs w:val="8"/>
        </w:rPr>
      </w:pPr>
    </w:p>
    <w:p w14:paraId="204CFACE" w14:textId="77777777" w:rsidR="00F64857" w:rsidRDefault="00F64857" w:rsidP="00F64857">
      <w:pPr>
        <w:pStyle w:val="ProductList-Body"/>
        <w:ind w:left="158"/>
      </w:pPr>
      <w:r>
        <w:t xml:space="preserve">Kunkin auditoinnin tuloksena syntyy auditointiraportti (”Microsoftin auditointiraportti”), jonka Microsoft asettaa saataville osoitteessa </w:t>
      </w:r>
      <w:hyperlink r:id="rId30" w:history="1">
        <w:r>
          <w:rPr>
            <w:rStyle w:val="Hyperlink"/>
            <w:color w:val="0070C0"/>
          </w:rPr>
          <w:t>https://servicetrust.microsoft.com/</w:t>
        </w:r>
      </w:hyperlink>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w:t>
      </w:r>
    </w:p>
    <w:p w14:paraId="443E7D43" w14:textId="77777777" w:rsidR="00F64857" w:rsidRDefault="00F64857" w:rsidP="00F64857">
      <w:pPr>
        <w:pStyle w:val="ProductList-Body"/>
        <w:ind w:left="158"/>
      </w:pPr>
    </w:p>
    <w:p w14:paraId="2C5857AC" w14:textId="77777777" w:rsidR="00F64857" w:rsidRDefault="00F64857" w:rsidP="00F64857">
      <w:pPr>
        <w:pStyle w:val="ProductList-Body"/>
        <w:ind w:left="158"/>
      </w:pPr>
      <w:r>
        <w:t>Microsoft toimittaa Asiakkaalle pyynnöstä kunkin Microsoftin auditointiraportin. Microsoftin auditointiraporttia koskevat Microsoftin ja tarkastajan salassapito- ja jakelurajoitukset.</w:t>
      </w:r>
    </w:p>
    <w:p w14:paraId="54281D47" w14:textId="77777777" w:rsidR="00F64857" w:rsidRPr="00FC2D52" w:rsidRDefault="00F64857" w:rsidP="00F64857">
      <w:pPr>
        <w:pStyle w:val="ProductList-Body"/>
        <w:ind w:left="158"/>
      </w:pPr>
    </w:p>
    <w:p w14:paraId="21F804B0" w14:textId="77777777" w:rsidR="00F64857" w:rsidRDefault="00F64857" w:rsidP="00F64857">
      <w:pPr>
        <w:pStyle w:val="ProductList-Body"/>
        <w:ind w:left="158"/>
      </w:pPr>
      <w:r>
        <w:t>Jos Asiakas on sopinut Microsoftin kanssa Vakiosopimuspykälien mukaisesti tai jos tietosuoja-asetuksen ehtoja sovelletaan, Asiakas suostuu käyttämään auditointioikeuttaan ohjeistamalla Microsoftia suorittamaan auditoinnin tässä Online-palveluiden ehtojen osiossa kuvatulla tavalla. Jos Asiakas haluaa muuttaa tätä ohjetta, Asiakkaalla on oikeus tehdä niin Vakiosopimuspykälien ja tietosuoja-asetuksen ehtojen mukaisesti pyytämällä sitä kirjallisesti.</w:t>
      </w:r>
    </w:p>
    <w:p w14:paraId="42D889E3" w14:textId="77777777" w:rsidR="00F64857" w:rsidRDefault="00F64857" w:rsidP="00F64857">
      <w:pPr>
        <w:pStyle w:val="ProductList-Body"/>
        <w:ind w:left="158"/>
      </w:pPr>
    </w:p>
    <w:p w14:paraId="082E9AEA" w14:textId="77777777" w:rsidR="00F64857" w:rsidRPr="00FC2D52" w:rsidRDefault="00F64857" w:rsidP="00F64857">
      <w:pPr>
        <w:pStyle w:val="ProductList-Body"/>
        <w:ind w:left="158"/>
      </w:pPr>
      <w:r>
        <w:t>Jos Vakiosopimuspykälät ovat voimassa, tämä osio on lisäys Vakiosopimuspykälien kohdan 5 kappaleeseen f ja kohdan 12 kappaleeseen 2.</w:t>
      </w:r>
    </w:p>
    <w:p w14:paraId="7EF9C77D" w14:textId="77777777" w:rsidR="00F64857" w:rsidRPr="00FC2D52" w:rsidRDefault="00F64857" w:rsidP="00F64857">
      <w:pPr>
        <w:pStyle w:val="ProductList-Body"/>
        <w:ind w:left="158"/>
      </w:pPr>
    </w:p>
    <w:p w14:paraId="4F67075C" w14:textId="77777777" w:rsidR="00F64857" w:rsidRDefault="00F64857" w:rsidP="00F64857">
      <w:pPr>
        <w:pStyle w:val="ProductList-Body"/>
        <w:ind w:left="158"/>
      </w:pPr>
      <w:r>
        <w:t>Mikään tässä Online-palveluiden ehtojen osassa mainittu ei muuta Vakiosopimuspykäliä tai tietosuoja-asetuksen ehtoja eikä vaikuta valvontaviranomaisen tai rekisteröidyn oikeuksiin, joita ne voivat käyttää Vakiosopimuspykälien tai tietosuoja-asetuksen ehtojen nojalla. Microsoft Corporation on tämän kohdan tarkoitettu kolmannen osapuolen edunsaaja.</w:t>
      </w:r>
    </w:p>
    <w:p w14:paraId="3E92457D" w14:textId="77777777" w:rsidR="00F64857" w:rsidRDefault="00F64857" w:rsidP="00F64857">
      <w:pPr>
        <w:pStyle w:val="ProductList-Body"/>
        <w:ind w:left="158"/>
      </w:pPr>
    </w:p>
    <w:p w14:paraId="0C80A9ED" w14:textId="77777777" w:rsidR="00F64857" w:rsidRDefault="00F64857" w:rsidP="00F64857">
      <w:pPr>
        <w:pStyle w:val="ProductList-SubSubSectionHeading"/>
        <w:outlineLvl w:val="1"/>
      </w:pPr>
      <w:bookmarkStart w:id="73" w:name="_Toc507768554"/>
      <w:bookmarkStart w:id="74" w:name="_Toc512881898"/>
      <w:r>
        <w:t>Turvallisuusongelmailmoitus</w:t>
      </w:r>
      <w:bookmarkEnd w:id="73"/>
      <w:bookmarkEnd w:id="74"/>
    </w:p>
    <w:p w14:paraId="3F039096" w14:textId="77777777" w:rsidR="00F64857" w:rsidRDefault="00F64857" w:rsidP="00F64857">
      <w:pPr>
        <w:pStyle w:val="ProductList-Body"/>
      </w:pPr>
      <w:bookmarkStart w:id="75" w:name="_Hlk504328309"/>
      <w:r>
        <w:t>Jos Microsoft saa tietoonsa tietomurron, joka johtaa tahattomaan tai laittomaan Asiakastietojen tai Henkilötietojen poistamiseen, menetykseen, luvattomaan paljastukseen tai niihin pääsyyn Microsoftin käsitellessä kyseisiä tietoja (kukin on ”Turvallisuusongelma”)</w:t>
      </w:r>
      <w:bookmarkEnd w:id="75"/>
      <w:r>
        <w:t>, Microsoft heti ja ilman aiheetonta viivettä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CE99C5" w14:textId="77777777" w:rsidR="00F64857" w:rsidRDefault="00F64857" w:rsidP="00F64857">
      <w:pPr>
        <w:pStyle w:val="ProductList-Body"/>
      </w:pPr>
    </w:p>
    <w:p w14:paraId="3EEDD4C9" w14:textId="77777777" w:rsidR="00F64857" w:rsidRDefault="00F64857" w:rsidP="00F64857">
      <w:pPr>
        <w:pStyle w:val="ProductList-Body"/>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Asiakas on yksin vastuussa Asiakkaaseen sovellettavien ongelmailmoituslakien mukaisten velvoitteidensa noudattamisesta ja mihin tahansa turvallisuusongelmaan liittyvän kaikkien kolmannen osapuolen ilmoitusvelvoitteiden noudattamisesta.</w:t>
      </w:r>
    </w:p>
    <w:p w14:paraId="45090207" w14:textId="77777777" w:rsidR="00F64857" w:rsidRDefault="00F64857" w:rsidP="00F64857">
      <w:pPr>
        <w:pStyle w:val="ProductList-Body"/>
      </w:pPr>
    </w:p>
    <w:p w14:paraId="059FACAD" w14:textId="77777777" w:rsidR="00F64857" w:rsidRDefault="00F64857" w:rsidP="00F64857">
      <w:pPr>
        <w:pStyle w:val="ProductList-Body"/>
      </w:pPr>
      <w:r>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59B00C10" w14:textId="77777777" w:rsidR="00F64857" w:rsidRDefault="00F64857" w:rsidP="00F64857">
      <w:pPr>
        <w:pStyle w:val="ProductList-Body"/>
      </w:pPr>
    </w:p>
    <w:p w14:paraId="51CBA9E3" w14:textId="77777777" w:rsidR="00F64857" w:rsidRDefault="00F64857" w:rsidP="00F64857">
      <w:pPr>
        <w:pStyle w:val="ProductList-Body"/>
      </w:pPr>
      <w:r>
        <w:lastRenderedPageBreak/>
        <w:t>Microsoftin velvollisuus ilmoittaa Turvallisuusongelmasta tai reagoida siihen tämän kohdan nojalla ei ole osoitus Microsoftin korvausvelvollisuudesta Turvallisuusongelmaan liittyvästä viasta.</w:t>
      </w:r>
    </w:p>
    <w:p w14:paraId="0D414EC5" w14:textId="77777777" w:rsidR="00F64857" w:rsidRDefault="00F64857" w:rsidP="00F64857">
      <w:pPr>
        <w:pStyle w:val="ProductList-Body"/>
      </w:pPr>
    </w:p>
    <w:p w14:paraId="1D77A539" w14:textId="77777777" w:rsidR="00F64857" w:rsidRDefault="00F64857" w:rsidP="00F64857">
      <w:pPr>
        <w:pStyle w:val="ProductList-Body"/>
      </w:pPr>
      <w:r>
        <w:t>Asiakkaan on ilmoitettava Microsoftille viipymättä tilien tai tunnusten mahdollisista väärinkäytöksistä tai Online-palveluun liittyvistä turvallisuusongelmista.</w:t>
      </w:r>
    </w:p>
    <w:p w14:paraId="120A4464" w14:textId="77777777" w:rsidR="00F64857" w:rsidRDefault="00F64857" w:rsidP="00F64857">
      <w:pPr>
        <w:pStyle w:val="ProductList-Body"/>
      </w:pPr>
    </w:p>
    <w:p w14:paraId="2EEE6B26" w14:textId="77777777" w:rsidR="00F64857" w:rsidRDefault="00F64857" w:rsidP="00F64857">
      <w:pPr>
        <w:pStyle w:val="ProductList-SubSubSectionHeading"/>
        <w:outlineLvl w:val="1"/>
      </w:pPr>
      <w:bookmarkStart w:id="76" w:name="_Toc507768555"/>
      <w:bookmarkStart w:id="77" w:name="_Toc512881899"/>
      <w:r>
        <w:t>Tietojen siirrot ja sijaintipaikka</w:t>
      </w:r>
      <w:bookmarkEnd w:id="76"/>
      <w:bookmarkEnd w:id="77"/>
    </w:p>
    <w:p w14:paraId="625688E6" w14:textId="77777777" w:rsidR="00F64857" w:rsidRPr="00455F0E" w:rsidRDefault="00F64857" w:rsidP="00F64857">
      <w:pPr>
        <w:pStyle w:val="ProductList-Body"/>
        <w:ind w:left="180"/>
        <w:outlineLvl w:val="2"/>
      </w:pPr>
      <w:r>
        <w:rPr>
          <w:b/>
          <w:bCs/>
          <w:color w:val="0072C6"/>
        </w:rPr>
        <w:t>Tiedonsiirrot</w:t>
      </w:r>
    </w:p>
    <w:p w14:paraId="2CCED27F" w14:textId="77777777" w:rsidR="00F64857" w:rsidRDefault="00F64857" w:rsidP="00F64857">
      <w:pPr>
        <w:pStyle w:val="ProductList-Body"/>
        <w:ind w:left="158"/>
      </w:pPr>
      <w:r>
        <w:t xml:space="preserve">Ellei Online-palveluiden ehdoissa ole toisin kuvattu, Asiakastietoja ja Henkilötietoja, joita Microsoft käsittelee Asiakkaan puolesta, voidaan siirtää joko Yhdysvaltoihin tai johonkin muuhun sellaiseen maahan, jossa Microsoft tai sen konserniyhtiöt tai alihankkijat toimivat, tai Asiakastietoja ja Henkilötietoja voidaan säilyttää tai tallentaa niissä. Asiakas nimeää Microsoftin suorittamaan Asiakastietojen ja Henkilötietojen tällaisen siirron kyseiseen maahan ja tallentamaan ja käsittelemään Asiakastietoja ja Henkilötietoja Online-palveluiden toimittamiseksi. </w:t>
      </w:r>
    </w:p>
    <w:p w14:paraId="156E1E0B" w14:textId="77777777" w:rsidR="00F64857" w:rsidRDefault="00F64857" w:rsidP="00F64857">
      <w:pPr>
        <w:pStyle w:val="ProductList-Body"/>
        <w:ind w:left="158"/>
      </w:pPr>
    </w:p>
    <w:p w14:paraId="3C833F8C" w14:textId="77777777" w:rsidR="00F64857" w:rsidRDefault="00F64857" w:rsidP="00F64857">
      <w:pPr>
        <w:pStyle w:val="ProductList-Body"/>
        <w:ind w:left="158"/>
      </w:pPr>
      <w:r>
        <w:t>Kaikkeen Online-ydinpalveluiden kautta tapahtuvaan Asiakastietojen siirtämiseen Euroopan unionin, Euroopan talousalueen ja Sveitsin ulkopuolelle sovelletaan liitteen 3 Vakiosopimuspykälien ehtoja, ellei Asiakas ole kieltäytynyt Vakiosopimuspykälien noudattamisesta.</w:t>
      </w:r>
    </w:p>
    <w:p w14:paraId="1229B681" w14:textId="77777777" w:rsidR="00F64857" w:rsidRDefault="00F64857" w:rsidP="00F64857">
      <w:pPr>
        <w:pStyle w:val="ProductList-Body"/>
        <w:ind w:left="158"/>
      </w:pPr>
    </w:p>
    <w:p w14:paraId="654B21C4" w14:textId="77777777" w:rsidR="00F64857" w:rsidRDefault="00F64857" w:rsidP="00F64857">
      <w:pPr>
        <w:pStyle w:val="ProductList-Body"/>
        <w:ind w:left="158"/>
      </w:pPr>
      <w:r>
        <w:t>Microsoft noudattaa Euroopan talousalueen ja Sveitsin tietosuojalain vaatimuksia, jotka liittyvät Euroopan talousalueelta ja Sveitsistä peräisin olevien Henkilötietojen keräämiseen, käyttöön, siirtämiseen, säilytykseen ja muuhun käsittelyyn. Henkilötietojen siirtoon kolmanteen maahan tai kansainväliselle organisaatiolle sovelletaan tietosuoja-asetuksen artiklassa 46 kuvattuja asianmukaisia suojatoimia, ja tällaiset siirrot ja suojatoimet dokumentoidaan tietosuoja-asetuksen 30(2) artiklan mukaisesti.</w:t>
      </w:r>
    </w:p>
    <w:p w14:paraId="0E5B512B" w14:textId="77777777" w:rsidR="00F64857" w:rsidRDefault="00F64857" w:rsidP="00F64857">
      <w:pPr>
        <w:pStyle w:val="ProductList-Body"/>
        <w:ind w:left="158"/>
      </w:pPr>
    </w:p>
    <w:p w14:paraId="6045A6DA" w14:textId="77777777" w:rsidR="00F64857" w:rsidRDefault="00F64857" w:rsidP="00F64857">
      <w:pPr>
        <w:pStyle w:val="ProductList-Body"/>
        <w:ind w:left="158"/>
      </w:pPr>
      <w:r>
        <w:t xml:space="preserve">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6B1ED6EE" w14:textId="77777777" w:rsidR="00F64857" w:rsidRDefault="00F64857" w:rsidP="00F64857">
      <w:pPr>
        <w:pStyle w:val="ProductList-Body"/>
        <w:ind w:left="158"/>
      </w:pPr>
    </w:p>
    <w:p w14:paraId="19284B38" w14:textId="77777777" w:rsidR="00F64857" w:rsidRPr="00455F0E" w:rsidRDefault="00F64857" w:rsidP="00F64857">
      <w:pPr>
        <w:pStyle w:val="ProductList-Body"/>
        <w:ind w:left="180"/>
        <w:outlineLvl w:val="2"/>
      </w:pPr>
      <w:bookmarkStart w:id="78" w:name="LocationofCustomerDataatRest"/>
      <w:r>
        <w:rPr>
          <w:b/>
          <w:color w:val="0072C6"/>
        </w:rPr>
        <w:t>Asiakastietojen tallennuspaikka</w:t>
      </w:r>
    </w:p>
    <w:bookmarkEnd w:id="78"/>
    <w:p w14:paraId="39DA6668" w14:textId="77777777" w:rsidR="00F64857" w:rsidRDefault="00F64857" w:rsidP="00F64857">
      <w:pPr>
        <w:pStyle w:val="ProductList-Body"/>
        <w:ind w:left="158"/>
      </w:pPr>
      <w:r>
        <w:t>Online-ydinpalveluiden osalta Microsoft säilyttää Asiakastietoja tietyillä maantieteellisillä pääalueilla (”Geo”) seuraavasti:</w:t>
      </w:r>
    </w:p>
    <w:p w14:paraId="0A976D11" w14:textId="77777777" w:rsidR="00F64857" w:rsidRDefault="00F64857" w:rsidP="00F64857">
      <w:pPr>
        <w:pStyle w:val="ProductList-Body"/>
        <w:numPr>
          <w:ilvl w:val="1"/>
          <w:numId w:val="7"/>
        </w:numPr>
        <w:ind w:left="900"/>
      </w:pPr>
      <w:r>
        <w:rPr>
          <w:b/>
          <w:bCs/>
        </w:rPr>
        <w:t xml:space="preserve">Office 365 -palvelut. </w:t>
      </w:r>
      <w:r>
        <w:t>Jos Asiakas määrittää Australiassa, Kanadassa, Euroopan unionissa, Ranskassa, Intiassa, Japanissa, Etelä-Koreassa, Yhdistyneessä kuningaskunnassa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(3) OneDrive for Businessiin ladatut tiedostot ja (4) Project Onlineen ladattu projektisisältö.</w:t>
      </w:r>
    </w:p>
    <w:p w14:paraId="6E3FCB03" w14:textId="77777777" w:rsidR="00F64857" w:rsidRPr="00D32837" w:rsidRDefault="00F64857" w:rsidP="00F64857">
      <w:pPr>
        <w:pStyle w:val="ProductList-Body"/>
        <w:numPr>
          <w:ilvl w:val="1"/>
          <w:numId w:val="7"/>
        </w:numPr>
        <w:ind w:left="900"/>
      </w:pPr>
      <w:r>
        <w:rPr>
          <w:b/>
          <w:bCs/>
        </w:rPr>
        <w:t>Microsoft Intune Online -palvelut</w:t>
      </w:r>
      <w:r w:rsidRPr="000E77E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205C27E1" w14:textId="77777777" w:rsidR="00F64857" w:rsidRDefault="00F64857" w:rsidP="00F64857">
      <w:pPr>
        <w:pStyle w:val="ProductList-Body"/>
        <w:numPr>
          <w:ilvl w:val="1"/>
          <w:numId w:val="7"/>
        </w:numPr>
        <w:ind w:left="900"/>
      </w:pPr>
      <w:r>
        <w:rPr>
          <w:b/>
          <w:bCs/>
        </w:rPr>
        <w:t>Microsoft-yrityssovellusympäristön ydinpalvelut</w:t>
      </w:r>
      <w:r w:rsidRPr="000E77EC">
        <w:rPr>
          <w:b/>
        </w:rPr>
        <w:t>.</w:t>
      </w:r>
      <w:r>
        <w:t xml:space="preserve"> Jos asiakas määrittää Australiassa, Kanadassa, Aasian ja Tyynenmeren alueella, Intiassa, Japanissa, Euroopan unionissa, Yhdistyneessä kuningaskunnassa (ainoastaan Power BI) tai Yhdysvalloissa sijaitsevan vuokralaisensa, Microsoft säilyttää Asiakastietoja vain kyseisellä alueella, paitsi jos Microsoft-yrityssovellusympäristön valvontakeskuksen Tietojen sijainti -osiossa on muuta ilmoitettu.</w:t>
      </w:r>
    </w:p>
    <w:p w14:paraId="0A72AAE6" w14:textId="77777777" w:rsidR="00F64857" w:rsidRDefault="00F64857" w:rsidP="00F64857">
      <w:pPr>
        <w:pStyle w:val="ProductList-Body"/>
        <w:numPr>
          <w:ilvl w:val="1"/>
          <w:numId w:val="7"/>
        </w:numPr>
        <w:ind w:left="900"/>
      </w:pPr>
      <w:r>
        <w:rPr>
          <w:b/>
          <w:bCs/>
        </w:rPr>
        <w:t>Microsoft Azure -ydinpalvelut</w:t>
      </w:r>
      <w:r w:rsidRPr="000E77EC">
        <w:rPr>
          <w:b/>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6C12E9F5" w14:textId="77777777" w:rsidR="00F64857" w:rsidRPr="00FC2D52" w:rsidRDefault="00F64857" w:rsidP="00F64857">
      <w:pPr>
        <w:pStyle w:val="ProductList-Body"/>
        <w:keepNext/>
        <w:numPr>
          <w:ilvl w:val="1"/>
          <w:numId w:val="7"/>
        </w:numPr>
        <w:ind w:left="900"/>
      </w:pPr>
      <w:r>
        <w:rPr>
          <w:b/>
          <w:bCs/>
        </w:rPr>
        <w:t>Microsoft Cloud App Security</w:t>
      </w:r>
      <w:r w:rsidRPr="000E77EC">
        <w:rPr>
          <w:b/>
        </w:rPr>
        <w:t>.</w:t>
      </w:r>
      <w:r>
        <w:t xml:space="preserve"> Jos Asiakas valmistelee Euroopan unionin alueella tai Yhdysvalloissa sijaitsevan vuokralaisensa, Microsoft säilyttää asiakastietoja vain kyseisen Geon alueella.</w:t>
      </w:r>
    </w:p>
    <w:p w14:paraId="2CA642E2" w14:textId="77777777" w:rsidR="00F64857" w:rsidRDefault="00F64857" w:rsidP="00F64857">
      <w:pPr>
        <w:pStyle w:val="ProductList-Body"/>
        <w:keepNext/>
        <w:numPr>
          <w:ilvl w:val="1"/>
          <w:numId w:val="7"/>
        </w:numPr>
        <w:ind w:left="900"/>
      </w:pPr>
      <w:r>
        <w:rPr>
          <w:b/>
          <w:bCs/>
        </w:rPr>
        <w:t>Microsoft Dynamics 365 -ydinpalvelut</w:t>
      </w:r>
      <w:r w:rsidRPr="000E77EC">
        <w:rPr>
          <w:b/>
        </w:rPr>
        <w:t>.</w:t>
      </w:r>
      <w:r>
        <w:t xml:space="preserve"> Jos Asiakas määrittää Microsoft Dynamics 365 -ydinpalveluiden käyttöönoton saatavilla olevan Geon alueella, Microsoft säilyttää Asiakastietoja kyseisen palvelun osalta kyseisen Geon alueella, lukuun ottamatta Microsoft Dynamics 365 Trust Centerissä kuvattua (jonka Microsoft voi aika ajoin päivittää).</w:t>
      </w:r>
    </w:p>
    <w:p w14:paraId="01609AB8" w14:textId="77777777" w:rsidR="00F64857" w:rsidRDefault="00F64857" w:rsidP="00F64857">
      <w:pPr>
        <w:pStyle w:val="ProductList-Body"/>
        <w:ind w:left="158"/>
      </w:pPr>
    </w:p>
    <w:p w14:paraId="721C2450" w14:textId="77777777" w:rsidR="00F64857" w:rsidRDefault="00F64857" w:rsidP="00F64857">
      <w:pPr>
        <w:pStyle w:val="ProductList-Body"/>
      </w:pPr>
      <w:r>
        <w:tab/>
        <w:t>Microsoft ei hallitse tai rajoita alueita, joista Asiakas tai Asiakkaan käyttäjät voivat käyttää tai siirtää Asiakastietoja.</w:t>
      </w:r>
    </w:p>
    <w:p w14:paraId="3CA9F5FE" w14:textId="77777777" w:rsidR="00F64857" w:rsidRPr="00D32837" w:rsidRDefault="00F64857" w:rsidP="00F64857">
      <w:pPr>
        <w:pStyle w:val="ProductList-Body"/>
        <w:ind w:left="158"/>
      </w:pPr>
    </w:p>
    <w:p w14:paraId="5F4EEA10" w14:textId="77777777" w:rsidR="00F64857" w:rsidRDefault="00F64857" w:rsidP="00F64857">
      <w:pPr>
        <w:pStyle w:val="ProductList-SubSubSectionHeading"/>
        <w:outlineLvl w:val="1"/>
      </w:pPr>
      <w:bookmarkStart w:id="79" w:name="_Toc507768556"/>
      <w:bookmarkStart w:id="80" w:name="_Toc512881900"/>
      <w:r>
        <w:t>Tietojen palauttaminen ja poistaminen</w:t>
      </w:r>
      <w:bookmarkEnd w:id="79"/>
      <w:bookmarkEnd w:id="80"/>
    </w:p>
    <w:p w14:paraId="71764B04" w14:textId="77777777" w:rsidR="00F64857" w:rsidRDefault="00F64857" w:rsidP="00F64857">
      <w:pPr>
        <w:pStyle w:val="ProductList-Body"/>
      </w:pPr>
      <w:r>
        <w:t>Asiakas voi käyttää, hakea ja poistaa kuhunkin Online-palveluun tallennettuja Asiakkaan tietoja koko Asiakkaan tilauksen ajan.</w:t>
      </w:r>
    </w:p>
    <w:p w14:paraId="6228C52C" w14:textId="77777777" w:rsidR="00F64857" w:rsidRPr="003C7CFC" w:rsidRDefault="00F64857" w:rsidP="00F64857">
      <w:pPr>
        <w:pStyle w:val="ProductList-Body"/>
      </w:pPr>
    </w:p>
    <w:p w14:paraId="51211867" w14:textId="77777777" w:rsidR="00F64857" w:rsidRDefault="00F64857" w:rsidP="00F64857">
      <w:pPr>
        <w:pStyle w:val="ProductList-Body"/>
      </w:pPr>
      <w:r>
        <w:t xml:space="preserve">Pois lukien ilmaiset kokeilujaksot ja LinkedIn-palvelut Microsoftin on säilytettävä Online-palveluihin tallennetut Asiakastiedot rajoitetuilla toiminnoilla varustetulla tilillä vähintään 90 päivän ajan Asiakkaan tilauksen päättymisen tai päättämisen jälkeen, jotta Asiakas voi noutaa tiedot. </w:t>
      </w:r>
      <w:r>
        <w:lastRenderedPageBreak/>
        <w:t>Kun 90 päivän säilytysaika on päättynyt, Microsoft poistaa Asiakkaan tilin käytöstä ja poistaa Asiakastiedot ja Henkilötiedot seuraavien 90 päivän aikana, ellei Microsoft ole oikeutettu tai velvoitettu sovellettavan lain mukaan tai tämän sopimuksen valtuuttamana säilyttämään kyseisiä tietoja.</w:t>
      </w:r>
    </w:p>
    <w:p w14:paraId="7DB20513" w14:textId="77777777" w:rsidR="00F64857" w:rsidRDefault="00F64857" w:rsidP="00F64857">
      <w:pPr>
        <w:pStyle w:val="ProductList-Body"/>
      </w:pPr>
    </w:p>
    <w:p w14:paraId="3179AC0E" w14:textId="256CF307" w:rsidR="00F64857" w:rsidRDefault="00F64857" w:rsidP="00F64857">
      <w:pPr>
        <w:pStyle w:val="ProductList-Body"/>
      </w:pPr>
      <w:r>
        <w:t>Online-palvelu ei välttämättä tue sellaisen ohjelmiston säilyttämistä tai noutamista, jotka Asiakas on itse toimittanut. Microsoft ei ole vastuussa Asiakastietojen tai Henkilötietojen poistamisesta, kuten tässä osassa on kuvattu.</w:t>
      </w:r>
    </w:p>
    <w:p w14:paraId="5FB4212B" w14:textId="77777777" w:rsidR="00F64857" w:rsidRDefault="00F64857" w:rsidP="00F64857">
      <w:pPr>
        <w:pStyle w:val="ProductList-Body"/>
      </w:pPr>
    </w:p>
    <w:p w14:paraId="23CA5C32" w14:textId="77777777" w:rsidR="00F64857" w:rsidRDefault="00F64857" w:rsidP="00F64857">
      <w:pPr>
        <w:pStyle w:val="ProductList-SubSubSectionHeading"/>
        <w:outlineLvl w:val="1"/>
      </w:pPr>
      <w:bookmarkStart w:id="81" w:name="_Toc507768557"/>
      <w:bookmarkStart w:id="82" w:name="_Toc512881901"/>
      <w:r>
        <w:t>Suorittimen luottamuksellisuussitoumus</w:t>
      </w:r>
      <w:bookmarkEnd w:id="81"/>
      <w:bookmarkEnd w:id="82"/>
    </w:p>
    <w:p w14:paraId="253FAC1A" w14:textId="77777777" w:rsidR="00F64857" w:rsidRDefault="00F64857" w:rsidP="00F64857">
      <w:pPr>
        <w:pStyle w:val="ProductList-Body"/>
      </w:pPr>
      <w:r>
        <w:t>Microsoft varmistaa, että sen Asiakastietojen ja Henkilötietojen käsittelyyn osallistuvat työntekijät (i) käsittelevät kyseisiä tietoja ainoastaan Asiakkaan ohjeistuksen mukaisesti ja (ii) ovat velvoitettuja säilyttämään kyseisten tietojen luottamuksellisuuden ja tietoturvan myös työsuhteen päätyttyä.</w:t>
      </w:r>
    </w:p>
    <w:p w14:paraId="16BA354B" w14:textId="77777777" w:rsidR="00F64857" w:rsidRDefault="00F64857" w:rsidP="00F64857">
      <w:pPr>
        <w:pStyle w:val="ProductList-Body"/>
      </w:pPr>
    </w:p>
    <w:p w14:paraId="009B3B8B" w14:textId="77777777" w:rsidR="00F64857" w:rsidRDefault="00F64857" w:rsidP="00F64857">
      <w:pPr>
        <w:pStyle w:val="ProductList-SubSubSectionHeading"/>
        <w:outlineLvl w:val="1"/>
      </w:pPr>
      <w:bookmarkStart w:id="83" w:name="_Toc507768558"/>
      <w:bookmarkStart w:id="84" w:name="_Toc512881902"/>
      <w:r>
        <w:t>Apukäsittelijöiden käytön huomautukset ja valvonta</w:t>
      </w:r>
      <w:bookmarkEnd w:id="83"/>
      <w:bookmarkEnd w:id="84"/>
    </w:p>
    <w:p w14:paraId="5E47E6F0" w14:textId="77777777" w:rsidR="00F64857" w:rsidRDefault="00F64857" w:rsidP="00F64857">
      <w:pPr>
        <w:pStyle w:val="ProductList-Body"/>
      </w:pPr>
      <w:r>
        <w:t>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Asiakastietojen ja Henkilötietojen käsittelyssä, jos kyseinen suostumus vaaditaan Vakiosopimuspykälien tai tietosuoja-asetusten ehtojen mukaan.</w:t>
      </w:r>
    </w:p>
    <w:p w14:paraId="07735BCF" w14:textId="77777777" w:rsidR="00F64857" w:rsidRDefault="00F64857" w:rsidP="00F64857">
      <w:pPr>
        <w:pStyle w:val="ProductList-Body"/>
        <w:rPr>
          <w:szCs w:val="18"/>
        </w:rPr>
      </w:pPr>
    </w:p>
    <w:p w14:paraId="6F95D23D" w14:textId="77777777" w:rsidR="00F64857" w:rsidRDefault="00F64857" w:rsidP="00F64857">
      <w:pPr>
        <w:pStyle w:val="ProductList-Body"/>
      </w:pPr>
      <w:r>
        <w:t>Microsoft on vastuussa siitä, että sen Apukäsittelijät noudattavat tämän Online-palveluiden ehtojen mukaisia Microsoftin velvoitteita. Microsoft asettaa saataville tietoja Apukäsittelijöistään Microsoftin verkkosivuille. Kun Microsoft toimii minkä tahansa Apukäsittelijän kanssa, Microsoft varmistaa kirjallisen sopimuksen avulla, että Apukäsittelijällä on pääsy Asiakastietoihin ja Henkilötietoihin ja oikeus käyttää niitä ainoastaan niiden palveluiden toimittamiseen, jotka Microsoft on Apukäsittelijältä tilannut, ja Apukäsittelijää kielletään käyttämästä Asiakastietoja ja Henkilötietoja mihinkään muihin tarkoituksiin. Microsoft takaa, että Apukäsittelijöitä sitovat kirjalliset sopimukset, joiden nojalla heidän on tarjottava vähintään sen tasoinen tietosuoja kuin mitä Microsoftilta vaaditaan tietosuoja-asetukseen liittyvien ehtojen nojalla.</w:t>
      </w:r>
    </w:p>
    <w:p w14:paraId="61AF5748" w14:textId="77777777" w:rsidR="00F64857" w:rsidRDefault="00F64857" w:rsidP="00F64857">
      <w:pPr>
        <w:pStyle w:val="ProductList-Body"/>
      </w:pPr>
    </w:p>
    <w:p w14:paraId="1EB45F5E" w14:textId="77777777" w:rsidR="00F64857" w:rsidRDefault="00F64857" w:rsidP="00F64857">
      <w:pPr>
        <w:pStyle w:val="ProductList-Body"/>
      </w:pPr>
      <w:r>
        <w:t>Microsoft voi aika ajoin aloittaa yhteistyön uusien Apukäsittelijöiden kanssa. Microsoft tiedottaa Asiakkaalle (päivittämällä verkkosivunsa ja tarjoamalla Asiakkaalle mahdollisuuden saada tiedot tästä päivityksestä) kaikista uusista Apukäsittelijöistä vähintään 14 päivää ennen kyseiselle Apukäsittelijälle annettavaa pääsyä Asiakastietoihin tai Henkilötietoihin. Online-ydinpalveluiden osalta Microsoft kuitenkin tiedottaa Asiakkaalle (päivittämällä verkkosivunsa ja tarjoamalla Asiakkaalle mahdollisuuden saada tiedot tästä päivityksestä) kaikista uusista Apukäsittelijöistä vähintään 6 kuukautta ennen kyseiselle Apukäsittelijälle annettavaa pääsyä Asiakastietoihin.</w:t>
      </w:r>
    </w:p>
    <w:p w14:paraId="08BB5672" w14:textId="77777777" w:rsidR="00F64857" w:rsidRDefault="00F64857" w:rsidP="00F64857">
      <w:pPr>
        <w:pStyle w:val="ProductList-Body"/>
      </w:pPr>
    </w:p>
    <w:p w14:paraId="15EFF6DC" w14:textId="77777777" w:rsidR="00F64857" w:rsidRDefault="00F64857" w:rsidP="00F64857">
      <w:pPr>
        <w:pStyle w:val="ProductList-Body"/>
      </w:pPr>
      <w:r>
        <w:t>Jos Asiakas ei hyväksy uutta Apukäsittelijää, Asiakas voi irtisanoa kyseisen Online-palvelun tilauksen ilman rangaistusta toimittamalla ennen asianmukaisen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Online-palvelun tilausten maksuvelvollisuudet myöhemmistä Asiakkaan tai jälleenmyyjän laskuista.</w:t>
      </w:r>
    </w:p>
    <w:p w14:paraId="31DE062D" w14:textId="77777777" w:rsidR="00F64857" w:rsidRDefault="00F64857" w:rsidP="00F64857">
      <w:pPr>
        <w:pStyle w:val="ProductList-Body"/>
      </w:pPr>
    </w:p>
    <w:p w14:paraId="2D9FC54A" w14:textId="77777777" w:rsidR="00F64857" w:rsidRDefault="00F64857" w:rsidP="00F64857">
      <w:pPr>
        <w:pStyle w:val="ProductList-SubSubSectionHeading"/>
        <w:outlineLvl w:val="1"/>
      </w:pPr>
      <w:bookmarkStart w:id="85" w:name="_Toc507768559"/>
      <w:bookmarkStart w:id="86" w:name="_Toc512881903"/>
      <w:r>
        <w:t>Oppilaitokset</w:t>
      </w:r>
      <w:bookmarkEnd w:id="85"/>
      <w:bookmarkEnd w:id="86"/>
    </w:p>
    <w:p w14:paraId="656072A9" w14:textId="77777777" w:rsidR="00F64857" w:rsidRDefault="00F64857" w:rsidP="00F64857">
      <w:pPr>
        <w:pStyle w:val="ProductList-Body"/>
        <w:spacing w:after="120"/>
      </w:pPr>
      <w:r>
        <w:t>Jos Asiakas on koulutuslaitos, jota koskevat Family Educational Rights and Privacy Act, 20 U.S.C. § 1232g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401BA1E0" w14:textId="77777777" w:rsidR="00F64857" w:rsidRDefault="00F64857" w:rsidP="00F64857">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87" w:name="_Toc489605580"/>
      <w:bookmarkStart w:id="88" w:name="_Toc487134016"/>
      <w:bookmarkStart w:id="89" w:name="_Toc512881904"/>
      <w:bookmarkStart w:id="90" w:name="HIPPA"/>
      <w:r>
        <w:t>HIPAA Business Associate</w:t>
      </w:r>
      <w:bookmarkEnd w:id="87"/>
      <w:bookmarkEnd w:id="88"/>
      <w:bookmarkEnd w:id="89"/>
    </w:p>
    <w:bookmarkEnd w:id="90"/>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hyperlink r:id="rId31" w:history="1">
        <w:r>
          <w:rPr>
            <w:rStyle w:val="Hyperlink"/>
          </w:rPr>
          <w:t>http://aka.ms/BAA</w:t>
        </w:r>
      </w:hyperlink>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592951">
      <w:pPr>
        <w:pStyle w:val="ProductList-Body"/>
        <w:numPr>
          <w:ilvl w:val="0"/>
          <w:numId w:val="36"/>
        </w:numPr>
        <w:ind w:left="450" w:hanging="270"/>
      </w:pPr>
      <w:r>
        <w:t>Asiakkaan ja muun kieltäytyvän Konserniyhtiön täydellinen virallinen nimi</w:t>
      </w:r>
    </w:p>
    <w:p w14:paraId="7DC3F5F7" w14:textId="77777777" w:rsidR="00592951" w:rsidRPr="0008458E" w:rsidRDefault="00592951" w:rsidP="00592951">
      <w:pPr>
        <w:pStyle w:val="ProductList-Body"/>
        <w:numPr>
          <w:ilvl w:val="0"/>
          <w:numId w:val="36"/>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0937BBEE" w14:textId="77777777" w:rsidR="00F77036" w:rsidRPr="00690C65" w:rsidRDefault="00F77036" w:rsidP="00233C87">
      <w:pPr>
        <w:pStyle w:val="ProductList-SubSubSectionHeading"/>
        <w:outlineLvl w:val="2"/>
      </w:pPr>
      <w:bookmarkStart w:id="91" w:name="_Toc512881905"/>
      <w:r>
        <w:t>Yhteyden ottaminen Microsoftiin</w:t>
      </w:r>
      <w:bookmarkEnd w:id="91"/>
    </w:p>
    <w:p w14:paraId="3A314166" w14:textId="64D7F85F" w:rsidR="00F77036" w:rsidRPr="005C6B3F" w:rsidRDefault="00F77036" w:rsidP="00F77036">
      <w:pPr>
        <w:pStyle w:val="ProductList-Body"/>
        <w:rPr>
          <w:lang w:val="en-US"/>
        </w:rPr>
      </w:pPr>
      <w:r>
        <w:t xml:space="preserve">Jos Asiakas uskoo, ettei Microsoft noudata yksityisyys- tai tietoturvavelvoitteitaan, Asiakas voi ottaa yhteyttä asiakastukeen tai käyttää osoitteessa </w:t>
      </w:r>
      <w:hyperlink r:id="rId32" w:history="1">
        <w:r>
          <w:rPr>
            <w:rStyle w:val="Hyperlink"/>
          </w:rPr>
          <w:t>http://go.microsoft.com/?linkid=9846224</w:t>
        </w:r>
      </w:hyperlink>
      <w:r>
        <w:t xml:space="preserve"> olevaa Microsoftin Yksityisyys-verkkolomaketta. </w:t>
      </w:r>
      <w:r w:rsidRPr="005C6B3F">
        <w:rPr>
          <w:lang w:val="en-US"/>
        </w:rPr>
        <w:t>Microsoftin postiosoite:</w:t>
      </w:r>
      <w:r w:rsidR="00B428A7" w:rsidRPr="005C6B3F">
        <w:rPr>
          <w:lang w:val="en-US"/>
        </w:rPr>
        <w:t xml:space="preserve"> </w:t>
      </w:r>
    </w:p>
    <w:p w14:paraId="0EA6B8C7" w14:textId="77777777" w:rsidR="00F77036" w:rsidRPr="005C6B3F" w:rsidRDefault="00F77036" w:rsidP="00F64857">
      <w:pPr>
        <w:pStyle w:val="ProductList-Body"/>
        <w:keepNext/>
        <w:spacing w:before="120"/>
        <w:ind w:left="187"/>
        <w:rPr>
          <w:lang w:val="en-US"/>
        </w:rPr>
      </w:pPr>
      <w:r w:rsidRPr="005C6B3F">
        <w:rPr>
          <w:b/>
          <w:lang w:val="en-US"/>
        </w:rPr>
        <w:lastRenderedPageBreak/>
        <w:t>Microsoft Enterprise Service Privacy</w:t>
      </w:r>
    </w:p>
    <w:p w14:paraId="2D0B7227" w14:textId="77777777" w:rsidR="00F77036" w:rsidRPr="005C6B3F" w:rsidRDefault="00F77036" w:rsidP="00F64857">
      <w:pPr>
        <w:pStyle w:val="ProductList-Body"/>
        <w:keepNext/>
        <w:ind w:left="180"/>
        <w:rPr>
          <w:lang w:val="en-US"/>
        </w:rPr>
      </w:pPr>
      <w:r w:rsidRPr="005C6B3F">
        <w:rPr>
          <w:lang w:val="en-US"/>
        </w:rPr>
        <w:t>Microsoft Corporation</w:t>
      </w:r>
    </w:p>
    <w:p w14:paraId="2B26FD10" w14:textId="77777777" w:rsidR="00F77036" w:rsidRPr="005C6B3F" w:rsidRDefault="00F77036" w:rsidP="00F77036">
      <w:pPr>
        <w:pStyle w:val="ProductList-Body"/>
        <w:ind w:left="180"/>
        <w:rPr>
          <w:lang w:val="en-US"/>
        </w:rPr>
      </w:pPr>
      <w:r w:rsidRPr="005C6B3F">
        <w:rPr>
          <w:lang w:val="en-US"/>
        </w:rPr>
        <w:t>One Microsoft Way</w:t>
      </w:r>
    </w:p>
    <w:p w14:paraId="11C71FD0" w14:textId="77777777" w:rsidR="00F77036" w:rsidRPr="00C60169" w:rsidRDefault="00F77036" w:rsidP="00F77036">
      <w:pPr>
        <w:pStyle w:val="ProductList-Body"/>
        <w:ind w:left="180"/>
        <w:rPr>
          <w:lang w:val="en-US"/>
        </w:rPr>
      </w:pPr>
      <w:r w:rsidRPr="00C60169">
        <w:rPr>
          <w:lang w:val="en-US"/>
        </w:rPr>
        <w:t>Redmond, Washington 98052, USA</w:t>
      </w:r>
    </w:p>
    <w:p w14:paraId="228DA6BA" w14:textId="77777777" w:rsidR="00F77036" w:rsidRPr="00C60169"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6C53A1B" w14:textId="77777777" w:rsidR="00F64857" w:rsidRPr="00F77036" w:rsidRDefault="00F64857" w:rsidP="00F64857">
      <w:pPr>
        <w:pStyle w:val="ProductList-Body"/>
        <w:spacing w:before="120"/>
        <w:ind w:left="187"/>
        <w:rPr>
          <w:b/>
        </w:rPr>
      </w:pPr>
      <w:r>
        <w:rPr>
          <w:b/>
        </w:rPr>
        <w:t>Microsoft Ireland Operations, Ltd.</w:t>
      </w:r>
    </w:p>
    <w:p w14:paraId="2752CB24" w14:textId="77777777" w:rsidR="00F64857" w:rsidRDefault="00F64857" w:rsidP="00F64857">
      <w:pPr>
        <w:pStyle w:val="ProductList-Body"/>
        <w:ind w:left="180"/>
      </w:pPr>
      <w:r>
        <w:t>Attn: Data Protection</w:t>
      </w:r>
    </w:p>
    <w:p w14:paraId="2E47F9CC" w14:textId="77777777" w:rsidR="00F64857" w:rsidRDefault="00F64857" w:rsidP="00F64857">
      <w:pPr>
        <w:pStyle w:val="ProductList-Body"/>
        <w:ind w:left="180"/>
      </w:pPr>
      <w:r>
        <w:t>One Microsoft Place</w:t>
      </w:r>
    </w:p>
    <w:p w14:paraId="1A46D929" w14:textId="77777777" w:rsidR="00F64857" w:rsidRDefault="00F64857" w:rsidP="00F64857">
      <w:pPr>
        <w:pStyle w:val="ProductList-Body"/>
        <w:ind w:left="180"/>
      </w:pPr>
      <w:r>
        <w:t>South County Business Park</w:t>
      </w:r>
    </w:p>
    <w:p w14:paraId="2B05A967" w14:textId="77777777" w:rsidR="00F64857" w:rsidRDefault="00F64857" w:rsidP="00F64857">
      <w:pPr>
        <w:pStyle w:val="ProductList-Body"/>
        <w:ind w:left="180"/>
      </w:pPr>
      <w:r>
        <w:t>Leopardstown</w:t>
      </w:r>
    </w:p>
    <w:p w14:paraId="13408E0A" w14:textId="77777777" w:rsidR="00F64857" w:rsidRDefault="00F64857" w:rsidP="00F64857">
      <w:pPr>
        <w:pStyle w:val="ProductList-Body"/>
        <w:ind w:left="180"/>
      </w:pPr>
      <w:r>
        <w:t>Dublin 18</w:t>
      </w:r>
    </w:p>
    <w:p w14:paraId="2E95E343" w14:textId="77777777" w:rsidR="00F64857" w:rsidRDefault="00F64857" w:rsidP="00F64857">
      <w:pPr>
        <w:pStyle w:val="ProductList-Body"/>
        <w:ind w:left="180"/>
      </w:pPr>
      <w:r>
        <w:t xml:space="preserve">D18 P521 </w:t>
      </w:r>
    </w:p>
    <w:p w14:paraId="48E79C05" w14:textId="77777777" w:rsidR="009348C8" w:rsidRPr="00694022" w:rsidRDefault="00456A39" w:rsidP="008A19A5">
      <w:pPr>
        <w:pStyle w:val="ProductList-Body"/>
        <w:shd w:val="clear" w:color="auto" w:fill="A6A6A6" w:themeFill="background1" w:themeFillShade="A6"/>
        <w:spacing w:before="120" w:after="24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F64857">
          <w:type w:val="continuous"/>
          <w:pgSz w:w="12240" w:h="15840"/>
          <w:pgMar w:top="1440" w:right="720" w:bottom="1440" w:left="720" w:header="720" w:footer="720" w:gutter="0"/>
          <w:cols w:space="720"/>
          <w:titlePg/>
          <w:docGrid w:linePitch="360"/>
        </w:sectPr>
      </w:pPr>
    </w:p>
    <w:p w14:paraId="474D5E69" w14:textId="77777777" w:rsidR="00F64857" w:rsidRDefault="00F64857" w:rsidP="00F64857">
      <w:pPr>
        <w:pStyle w:val="ProductList-SectionHeading"/>
        <w:tabs>
          <w:tab w:val="center" w:pos="5400"/>
        </w:tabs>
        <w:spacing w:after="0"/>
        <w:outlineLvl w:val="0"/>
      </w:pPr>
      <w:bookmarkStart w:id="92" w:name="_Toc507768562"/>
      <w:bookmarkStart w:id="93" w:name="_Toc512881906"/>
      <w:bookmarkStart w:id="94" w:name="AppendixA_CoreOnlineServices"/>
      <w:bookmarkStart w:id="95" w:name="_Toc431459514"/>
      <w:bookmarkStart w:id="96" w:name="DataProcessingTerms"/>
      <w:r>
        <w:lastRenderedPageBreak/>
        <w:t>Liite A – Online-ydinpalvelut</w:t>
      </w:r>
      <w:bookmarkEnd w:id="92"/>
      <w:bookmarkEnd w:id="93"/>
    </w:p>
    <w:bookmarkEnd w:id="94"/>
    <w:p w14:paraId="7E2BCA24" w14:textId="77777777" w:rsidR="00F64857" w:rsidRPr="007F2520" w:rsidRDefault="00F64857" w:rsidP="00F64857">
      <w:pPr>
        <w:pStyle w:val="ProductList-Body"/>
      </w:pPr>
    </w:p>
    <w:p w14:paraId="70F6CBC6" w14:textId="77777777" w:rsidR="00F64857" w:rsidRPr="00FC2D52" w:rsidRDefault="00F64857" w:rsidP="00F64857">
      <w:pPr>
        <w:pStyle w:val="ProductList-Body"/>
      </w:pPr>
      <w:r>
        <w:t>Termi ”Online-ydinpalvelut” koskee ainoastaan jäljempänä olevassa taulukossa olevia palveluita eikä sisällä mitään Esikatseluita.</w:t>
      </w:r>
      <w:bookmarkEnd w:id="95"/>
      <w:bookmarkEnd w:id="96"/>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97" w:name="DPTOnlineServicesTable"/>
            <w:r>
              <w:rPr>
                <w:color w:val="FFFFFF" w:themeColor="background1"/>
                <w:sz w:val="16"/>
                <w:szCs w:val="16"/>
              </w:rPr>
              <w:t>Online-palvelut</w:t>
            </w:r>
          </w:p>
        </w:tc>
      </w:tr>
      <w:tr w:rsidR="00F64857" w14:paraId="040200DC" w14:textId="77777777" w:rsidTr="00997F23">
        <w:tc>
          <w:tcPr>
            <w:tcW w:w="2610" w:type="dxa"/>
            <w:vAlign w:val="center"/>
          </w:tcPr>
          <w:p w14:paraId="1248EC29" w14:textId="6F9D6626" w:rsidR="00F64857" w:rsidRPr="00231971" w:rsidRDefault="00F64857" w:rsidP="00F64857">
            <w:pPr>
              <w:pStyle w:val="ProductList-Body"/>
              <w:rPr>
                <w:sz w:val="16"/>
                <w:szCs w:val="16"/>
              </w:rPr>
            </w:pPr>
            <w:bookmarkStart w:id="98" w:name="MicrosoftDynamicsOnlineServices"/>
            <w:bookmarkEnd w:id="97"/>
            <w:r>
              <w:rPr>
                <w:sz w:val="16"/>
                <w:szCs w:val="16"/>
              </w:rPr>
              <w:t>Microsoft Dynamics 365 -ydinpalvelut.</w:t>
            </w:r>
          </w:p>
        </w:tc>
        <w:tc>
          <w:tcPr>
            <w:tcW w:w="8190" w:type="dxa"/>
          </w:tcPr>
          <w:p w14:paraId="12989E6A" w14:textId="283AFDA5" w:rsidR="00F64857" w:rsidRPr="00231971" w:rsidRDefault="00F64857" w:rsidP="00F64857">
            <w:pPr>
              <w:pStyle w:val="ProductList-Body"/>
              <w:rPr>
                <w:sz w:val="16"/>
                <w:szCs w:val="16"/>
              </w:rPr>
            </w:pPr>
            <w:r>
              <w:rPr>
                <w:sz w:val="16"/>
                <w:szCs w:val="16"/>
              </w:rPr>
              <w:t>Seuraavat palvelut kukin erillisenä palveluna tai sellaisena kuin se on Dynamics 365 -nimisessä sopimuksessa tai sovelluksessa: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ja Microsoft Social Engagement. Microsoft Dynamics 365 -ydinpalvelut eivät sisällä (1) Microsoft Dynamics 365 -palveluita tuetuille laitteille tai ohjelmistolle, mikä sisältää rajoituksetta Microsoft Dynamics 365:n sovelluksille, tableteille tai puhelimille; (2) LinkedIn Sales Navigator tai (3), ellei kyseisen palvelun käyttöoikeusehdoissa ole toisin määritetty, mikään muu erillisen tuotemerkin palvelu, joka on asetettu saataville Microsoft Dynamics 365 -ydinpalveluissa tai liittyy niihin.</w:t>
            </w:r>
          </w:p>
        </w:tc>
      </w:tr>
      <w:bookmarkEnd w:id="98"/>
      <w:tr w:rsidR="00F64857" w14:paraId="4E2864B4" w14:textId="77777777" w:rsidTr="00997F23">
        <w:tc>
          <w:tcPr>
            <w:tcW w:w="2610" w:type="dxa"/>
            <w:vAlign w:val="center"/>
          </w:tcPr>
          <w:p w14:paraId="5BE79BD0" w14:textId="6F6F90D6" w:rsidR="00F64857" w:rsidRPr="00231971" w:rsidRDefault="00F64857" w:rsidP="00F64857">
            <w:pPr>
              <w:pStyle w:val="ProductList-Body"/>
              <w:rPr>
                <w:sz w:val="16"/>
                <w:szCs w:val="16"/>
              </w:rPr>
            </w:pPr>
            <w:r>
              <w:rPr>
                <w:sz w:val="16"/>
                <w:szCs w:val="16"/>
              </w:rPr>
              <w:t>Office 365 -palvelut</w:t>
            </w:r>
          </w:p>
        </w:tc>
        <w:tc>
          <w:tcPr>
            <w:tcW w:w="8190" w:type="dxa"/>
          </w:tcPr>
          <w:p w14:paraId="5F5154A0" w14:textId="770F91E2" w:rsidR="00F64857" w:rsidRPr="00231971" w:rsidRDefault="00F64857" w:rsidP="00F64857">
            <w:pPr>
              <w:pStyle w:val="ProductList-Body"/>
              <w:rPr>
                <w:sz w:val="16"/>
                <w:szCs w:val="16"/>
              </w:rPr>
            </w:pPr>
            <w:r>
              <w:rPr>
                <w:sz w:val="16"/>
                <w:szCs w:val="16"/>
              </w:rPr>
              <w:t xml:space="preserve">Seuraavat palvelut kukin erillisenä palveluna tai sellaisena kuin se on Office 365 -nimisessä sopimuksessa tai -ohjelmistossa: </w:t>
            </w:r>
            <w:bookmarkStart w:id="99"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ja Yammer Enterprise</w:t>
            </w:r>
            <w:bookmarkEnd w:id="99"/>
            <w:r>
              <w:rPr>
                <w:sz w:val="16"/>
                <w:szCs w:val="16"/>
              </w:rPr>
              <w:t>. 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F64857" w14:paraId="26F22DF9" w14:textId="77777777" w:rsidTr="00997F23">
        <w:tc>
          <w:tcPr>
            <w:tcW w:w="2610" w:type="dxa"/>
            <w:vAlign w:val="center"/>
          </w:tcPr>
          <w:p w14:paraId="7EAC1A6A" w14:textId="159E8070" w:rsidR="00F64857" w:rsidRPr="00231971" w:rsidRDefault="00F64857" w:rsidP="00F64857">
            <w:pPr>
              <w:pStyle w:val="ProductList-Body"/>
              <w:rPr>
                <w:sz w:val="16"/>
                <w:szCs w:val="16"/>
              </w:rPr>
            </w:pPr>
            <w:bookmarkStart w:id="100" w:name="MicrosoftAzureCoreServices"/>
            <w:r>
              <w:rPr>
                <w:sz w:val="16"/>
                <w:szCs w:val="16"/>
              </w:rPr>
              <w:t>Microsoft Azure -ydinpalvelut</w:t>
            </w:r>
            <w:bookmarkEnd w:id="100"/>
          </w:p>
        </w:tc>
        <w:tc>
          <w:tcPr>
            <w:tcW w:w="8190" w:type="dxa"/>
          </w:tcPr>
          <w:p w14:paraId="2B7E4A39" w14:textId="53AAC2DA" w:rsidR="00F64857" w:rsidRPr="00231971" w:rsidRDefault="00F64857" w:rsidP="00F64857">
            <w:pPr>
              <w:pStyle w:val="ProductList-Body"/>
              <w:rPr>
                <w:sz w:val="16"/>
                <w:szCs w:val="16"/>
              </w:rPr>
            </w:pPr>
            <w:r>
              <w:rPr>
                <w:sz w:val="16"/>
                <w:szCs w:val="16"/>
              </w:rPr>
              <w:t xml:space="preserve">API-hallinta, sovelluspalvelu (API-sovellukset, Logic-sovellukset, mobiilisovellukset, verkkosovellukset), Application Gateway, Application Insights, automaatio, Azure Active Directory (Free ja Basic), Azure Container Service, Azure Cosmos DB (entinen DocumentDB), Azure DevTest Labs, Azure DNS, Azure Information Protection (mukaan lukien Azure Rights Management), Azure Resource Manager, varmuuskopiointi, eräajo, BizTalk Services, pilvipalvelut, tiedostotietokanta, Data Factory, Data Lake Analytics, Data Lake Store, Event Hubs, pikareitti, Functions, HDInsight, Import/Export, IoT Hub, avainsäilö, kuormituksen tasaus, lokianalytiikka (aiemmin käyttöön perustuvat näkemykset), Azure Machine Learning Studio, mediapalvelut, Microsoft Azure Portal, Multi-Factor Authentication, ilmoitustoiminnot, Power BI Embedded, Redis-välimuisti, ajoitustoiminto, Security Center, palveluväylä, Service Fabric, sivuston palautus, SQL Data Warehouse, SQL Database, SQL Server Stretch Database, Storage, StorSimple, Stream Analytics, liikennehallinta, näennäiskoneet, näennäiskoneryhmät, näennäisverkko, Visual Studio Team Services ja VPN Gateway </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592951" w14:paraId="56F37941" w14:textId="77777777" w:rsidTr="00997F23">
        <w:tc>
          <w:tcPr>
            <w:tcW w:w="2610" w:type="dxa"/>
            <w:vAlign w:val="center"/>
          </w:tcPr>
          <w:p w14:paraId="1FEE49F7" w14:textId="66EC6B10" w:rsidR="00592951" w:rsidRPr="00231971" w:rsidRDefault="00592951" w:rsidP="00592951">
            <w:pPr>
              <w:pStyle w:val="ProductList-Body"/>
              <w:rPr>
                <w:sz w:val="16"/>
                <w:szCs w:val="16"/>
              </w:rPr>
            </w:pPr>
            <w:r>
              <w:rPr>
                <w:sz w:val="16"/>
                <w:szCs w:val="16"/>
              </w:rPr>
              <w:t>Microsoft-yrityssovellusympäristön ydinpalvelut</w:t>
            </w:r>
          </w:p>
        </w:tc>
        <w:tc>
          <w:tcPr>
            <w:tcW w:w="8190" w:type="dxa"/>
          </w:tcPr>
          <w:p w14:paraId="13985B4E" w14:textId="63A2D316" w:rsidR="00592951" w:rsidRPr="00231971" w:rsidRDefault="00592951" w:rsidP="00592951">
            <w:pPr>
              <w:pStyle w:val="ProductList-Body"/>
              <w:rPr>
                <w:sz w:val="16"/>
                <w:szCs w:val="16"/>
              </w:rPr>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PowerApps ja Microsoft Flow. Microsoft-yrityssovellusympäristön ydinpalveluihin ei sisälly mitään asiakasohjelmistoa, kuten Power BI Report Server, Power BI, PowerApps tai Microsoft Flow </w:t>
            </w:r>
            <w:r>
              <w:rPr>
                <w:sz w:val="16"/>
                <w:szCs w:val="16"/>
              </w:rPr>
              <w:noBreakHyphen/>
              <w:t>mobiilisovellukset, Power BI Desktop tai PowerApps Studio.</w:t>
            </w:r>
          </w:p>
        </w:tc>
      </w:tr>
    </w:tbl>
    <w:p w14:paraId="0855ABCC" w14:textId="77777777" w:rsidR="00065C5A" w:rsidRDefault="00065C5A" w:rsidP="00065C5A">
      <w:pPr>
        <w:pStyle w:val="ProductList-Body"/>
      </w:pPr>
    </w:p>
    <w:p w14:paraId="5FEFD8B1" w14:textId="77777777" w:rsidR="00F64857" w:rsidRDefault="00F64857" w:rsidP="00F64857">
      <w:pPr>
        <w:pStyle w:val="ProductList-SectionHeading"/>
        <w:tabs>
          <w:tab w:val="center" w:pos="5400"/>
        </w:tabs>
        <w:spacing w:after="0"/>
        <w:outlineLvl w:val="0"/>
      </w:pPr>
      <w:bookmarkStart w:id="101" w:name="AppendixB_SecurityMeasures"/>
      <w:bookmarkStart w:id="102" w:name="_Toc507768563"/>
      <w:bookmarkStart w:id="103" w:name="_Toc512881907"/>
      <w:bookmarkStart w:id="104" w:name="DataProcessingTerms_DataatRest"/>
      <w:r>
        <w:t xml:space="preserve">Liite B – </w:t>
      </w:r>
      <w:bookmarkStart w:id="105" w:name="DataProcessingTerms_Security"/>
      <w:bookmarkStart w:id="106" w:name="_Toc507239523"/>
      <w:r>
        <w:t>Tietoturvamenetelmät</w:t>
      </w:r>
      <w:bookmarkEnd w:id="101"/>
      <w:bookmarkEnd w:id="102"/>
      <w:bookmarkEnd w:id="103"/>
      <w:bookmarkEnd w:id="105"/>
      <w:bookmarkEnd w:id="106"/>
    </w:p>
    <w:bookmarkEnd w:id="104"/>
    <w:p w14:paraId="0F58E6FB" w14:textId="77777777" w:rsidR="00F64857" w:rsidRPr="00CD6202" w:rsidRDefault="00F64857" w:rsidP="00F64857">
      <w:pPr>
        <w:pStyle w:val="ProductList-Body"/>
      </w:pPr>
    </w:p>
    <w:p w14:paraId="60A1D524" w14:textId="77777777" w:rsidR="00F64857" w:rsidRDefault="00F64857" w:rsidP="00F64857">
      <w:pPr>
        <w:pStyle w:val="ProductList-Body"/>
      </w:pPr>
      <w:r>
        <w:t>Microsoft on toteuttanut ja ylläpitää ja noudattaa Online-ydinpalveluissa Asiakastietoja varten seuraavia tietoturvatoimia, jotka ovat Online-palveluiden ehtojen tietoturvavelvoitteiden ohella (mukaan lukien tietosuoja-asetuksen ehdot)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lastRenderedPageBreak/>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F64857">
            <w:pPr>
              <w:pStyle w:val="ProductList-Body"/>
              <w:keepNext/>
              <w:spacing w:before="40"/>
              <w:rPr>
                <w:sz w:val="16"/>
                <w:szCs w:val="16"/>
              </w:rPr>
            </w:pPr>
            <w:r w:rsidRPr="00065C5A">
              <w:rPr>
                <w:b/>
                <w:sz w:val="16"/>
                <w:szCs w:val="16"/>
              </w:rPr>
              <w:lastRenderedPageBreak/>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DB9D325"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sidR="00F64857">
              <w:rPr>
                <w:color w:val="000000" w:themeColor="text1"/>
                <w:sz w:val="16"/>
                <w:szCs w:val="16"/>
              </w:rPr>
              <w:t>Jokaisesta tietomurrosta, joka on Turvallisuusongelma, Microsoft antaa ilmoituksen (joka on kuvattu edellä olevassa kohdassa ”Turvallisuusongelmailmoitus”) ilman aiheetonta viivettä ja joka tapauksessa 72 tunnin kuluessa</w:t>
            </w:r>
            <w:r>
              <w:rPr>
                <w:iCs/>
                <w:color w:val="000000" w:themeColor="text1"/>
                <w:sz w:val="16"/>
                <w:szCs w:val="16"/>
              </w:rPr>
              <w:t>.</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0DF4DBF0" w14:textId="77777777" w:rsidR="009348C8" w:rsidRPr="00690C65" w:rsidRDefault="00456A39"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7" w:name="OnlineServiceSpecificTerms"/>
      <w:bookmarkStart w:id="108" w:name="_Toc512881908"/>
      <w:r>
        <w:lastRenderedPageBreak/>
        <w:t>Online-palveluiden palvelukohtaiset ehdot</w:t>
      </w:r>
      <w:bookmarkEnd w:id="107"/>
      <w:bookmarkEnd w:id="108"/>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09" w:name="_Toc512881909"/>
      <w:bookmarkStart w:id="110" w:name="MicrosoftAzureServices"/>
      <w:r w:rsidRPr="00694022">
        <w:rPr>
          <w:lang w:val="fi-FI"/>
        </w:rPr>
        <w:t>Microsoft Azure -palvelut</w:t>
      </w:r>
      <w:bookmarkEnd w:id="109"/>
    </w:p>
    <w:bookmarkEnd w:id="110"/>
    <w:p w14:paraId="2E83D655" w14:textId="77777777" w:rsidR="001B5E69" w:rsidRPr="002A3B84" w:rsidRDefault="001B5E69" w:rsidP="001B5E69">
      <w:pPr>
        <w:pStyle w:val="ProductList-Body"/>
        <w:rPr>
          <w:b/>
          <w:color w:val="00188F"/>
        </w:rPr>
      </w:pPr>
      <w:r>
        <w:rPr>
          <w:b/>
          <w:color w:val="00188F"/>
        </w:rPr>
        <w:t>Ilmoitukset</w:t>
      </w:r>
    </w:p>
    <w:p w14:paraId="6BD3B0BA" w14:textId="77777777"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_top"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33" w:anchor="services" w:history="1">
        <w:r w:rsidR="00AA2662" w:rsidRPr="00BB1F66">
          <w:rPr>
            <w:rStyle w:val="Hyperlink"/>
          </w:rPr>
          <w:t>http://azure.microsoft.com/en-us/regions/#services</w:t>
        </w:r>
      </w:hyperlink>
      <w:r>
        <w:t>.</w:t>
      </w:r>
    </w:p>
    <w:p w14:paraId="225A5356" w14:textId="77777777" w:rsidR="00F02762" w:rsidRDefault="00F02762" w:rsidP="00F02762">
      <w:pPr>
        <w:pStyle w:val="ProductList-Body"/>
        <w:spacing w:after="120"/>
      </w:pPr>
      <w:r>
        <w:t>”Bing-hakupalvelut” tarkoittavat Bing Custom Search-, Entity Search-, Image Search-, Image Intelligence-, News Search-, Video Search-, Web Search-, Spell Check-, ja Autosuggest-API</w:t>
      </w:r>
      <w:r>
        <w:noBreakHyphen/>
        <w:t xml:space="preserve">rajapintoja ja muita rajapintoja, jotka on yksilöity osoitteessa </w:t>
      </w:r>
      <w:hyperlink r:id="rId34"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35"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F02762">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6"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0C934A2"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7" w:history="1">
        <w:r w:rsidR="00557C39">
          <w:rPr>
            <w:rStyle w:val="Hyperlink"/>
          </w:rPr>
          <w:t>http://azure.microsoft.com/en-us/support/legal/store-terms/</w:t>
        </w:r>
      </w:hyperlink>
      <w:hyperlink r:id="rId38" w:history="1"/>
      <w:r>
        <w:t xml:space="preserve"> olevien ehtojen mukaisesti.</w:t>
      </w:r>
    </w:p>
    <w:p w14:paraId="06A57A14" w14:textId="17FA0A13" w:rsidR="00065C5A" w:rsidRDefault="00065C5A" w:rsidP="00272578">
      <w:pPr>
        <w:pStyle w:val="ProductList-Body"/>
      </w:pPr>
    </w:p>
    <w:p w14:paraId="63CDF6B2" w14:textId="77777777" w:rsidR="00F02762" w:rsidRPr="00F02762" w:rsidRDefault="00F02762" w:rsidP="00F02762">
      <w:pPr>
        <w:pStyle w:val="ProductList-Offering2Heading"/>
        <w:outlineLvl w:val="2"/>
        <w:rPr>
          <w:lang w:val="fi-FI"/>
        </w:rPr>
      </w:pPr>
      <w:bookmarkStart w:id="111" w:name="MicrosoftTranslator"/>
      <w:bookmarkStart w:id="112" w:name="_Toc449618403"/>
      <w:bookmarkStart w:id="113" w:name="_Toc445967470"/>
      <w:r w:rsidRPr="00F02762">
        <w:rPr>
          <w:lang w:val="fi-FI"/>
        </w:rPr>
        <w:tab/>
      </w:r>
      <w:bookmarkStart w:id="114" w:name="_Toc509825512"/>
      <w:bookmarkStart w:id="115" w:name="_Toc510880769"/>
      <w:bookmarkStart w:id="116" w:name="_Toc512881910"/>
      <w:r w:rsidRPr="00F02762">
        <w:rPr>
          <w:lang w:val="fi-FI"/>
        </w:rPr>
        <w:t>Azure Maps</w:t>
      </w:r>
      <w:bookmarkEnd w:id="114"/>
      <w:bookmarkEnd w:id="115"/>
      <w:bookmarkEnd w:id="116"/>
    </w:p>
    <w:p w14:paraId="6F7E0698" w14:textId="77777777" w:rsidR="00F02762" w:rsidRDefault="00F02762" w:rsidP="00F02762">
      <w:pPr>
        <w:pStyle w:val="ProductList-ClauseHeading"/>
        <w:keepNext w:val="0"/>
      </w:pPr>
      <w:r>
        <w:t>Siirtymisrajoitukset</w:t>
      </w:r>
    </w:p>
    <w:p w14:paraId="50CFDFB1" w14:textId="77777777" w:rsidR="00F02762" w:rsidRDefault="00F02762" w:rsidP="00F02762">
      <w:pPr>
        <w:pStyle w:val="ProductList-Body"/>
      </w:pPr>
      <w:r>
        <w:t>Et saa käyttää Azure Mapsia käännös käännökseltä -reittiopastustoiminnon käyttöönottoa varten missään sovelluksessa.</w:t>
      </w:r>
    </w:p>
    <w:p w14:paraId="51C5677C" w14:textId="77777777" w:rsidR="00F02762" w:rsidRPr="00006432" w:rsidRDefault="00F02762" w:rsidP="00F02762">
      <w:pPr>
        <w:pStyle w:val="ProductList-Body"/>
      </w:pPr>
    </w:p>
    <w:p w14:paraId="1D1FE640" w14:textId="77777777" w:rsidR="00F02762" w:rsidRDefault="00F02762" w:rsidP="00F02762">
      <w:pPr>
        <w:pStyle w:val="ProductList-ClauseHeading"/>
        <w:keepNext w:val="0"/>
      </w:pPr>
      <w:r>
        <w:t>Tietokantarajoitukset</w:t>
      </w:r>
    </w:p>
    <w:p w14:paraId="6BD0F5CC" w14:textId="77777777" w:rsidR="00F02762" w:rsidRDefault="00F02762" w:rsidP="00F02762">
      <w:pPr>
        <w:pStyle w:val="ProductList-Body"/>
      </w:pPr>
      <w:r>
        <w:t>Et saa käyttää Azure Mapsia tai mitään sen osaa kilpailevan tietokannan tai palvelun luomiseen. Et myöskään saa luoda Azure Mapsin avulla johdettua tietokantaa, jonka sisältö koostuu kokonaan tai osittain omista tiedoistasi ja/tai jonkin kolmannen osapuolen toimittamista tai luomista tiedoista.</w:t>
      </w:r>
    </w:p>
    <w:p w14:paraId="4A727710" w14:textId="77777777" w:rsidR="00F02762" w:rsidRPr="00006432" w:rsidRDefault="00F02762" w:rsidP="00F02762">
      <w:pPr>
        <w:pStyle w:val="ProductList-Body"/>
      </w:pPr>
    </w:p>
    <w:p w14:paraId="244E86A4" w14:textId="77777777" w:rsidR="00F02762" w:rsidRPr="00006432" w:rsidRDefault="00F02762" w:rsidP="00F02762">
      <w:pPr>
        <w:pStyle w:val="ProductList-Body"/>
      </w:pPr>
      <w:r>
        <w:t>Et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739015A5" w14:textId="77777777" w:rsidR="00F02762" w:rsidRDefault="00F02762" w:rsidP="00F02762">
      <w:pPr>
        <w:pStyle w:val="ProductList-Body"/>
      </w:pPr>
    </w:p>
    <w:p w14:paraId="799B537F" w14:textId="77777777" w:rsidR="00F02762" w:rsidRDefault="00F02762" w:rsidP="00F02762">
      <w:pPr>
        <w:pStyle w:val="ProductList-ClauseHeading"/>
        <w:keepNext w:val="0"/>
      </w:pPr>
      <w:r>
        <w:t>API-tulokset</w:t>
      </w:r>
    </w:p>
    <w:p w14:paraId="56DF3961" w14:textId="77777777" w:rsidR="00F02762" w:rsidRPr="00006432" w:rsidRDefault="00F02762" w:rsidP="00F02762">
      <w:pPr>
        <w:pStyle w:val="ProductList-Body"/>
      </w:pPr>
      <w:r>
        <w:t>Et saa tallentaa Azure Maps API:n kautta toimitettuja tietoja välimuistiin etkä säilyttää niitä, mukaan lukien geokoodit ja käänteiset geokoodit, karttatietoruudut ja reittitiedot (”Tulokset”), jos tarkoituksenasi on kyseisten Tulosten skaalaaminen useiden käyttäjien palvelemista varten.</w:t>
      </w:r>
    </w:p>
    <w:p w14:paraId="4CA91D06" w14:textId="77777777" w:rsidR="00F02762" w:rsidRDefault="00F02762" w:rsidP="00F02762">
      <w:pPr>
        <w:pStyle w:val="ProductList-Body"/>
      </w:pPr>
    </w:p>
    <w:p w14:paraId="0ECB4068" w14:textId="77777777" w:rsidR="00F02762" w:rsidRDefault="00F02762" w:rsidP="00F02762">
      <w:pPr>
        <w:pStyle w:val="ProductList-Body"/>
      </w:pPr>
      <w:r>
        <w:t>Tulosten tallentaminen laitteen tai asiakasselaimen välimuistiin on sallittua, jos välimuistiin tallentamisen tarkoitus on kyseisellä laitteella tai asiakasselaimella käyttämäsi palvelun viiveaikojen lyhentäminen. Tuloksia ei saa säilyttää kauemmin kuin: (i) palautetuissa otsikoissa ilmaistun voimassaoloajan verran tai (ii) 30 päivän ajan sen mukaan, kumpi näistä aikajaksoista on lyhyempi.</w:t>
      </w:r>
    </w:p>
    <w:p w14:paraId="2672855D" w14:textId="77777777" w:rsidR="00F02762" w:rsidRPr="00006432" w:rsidRDefault="00F02762" w:rsidP="00F02762">
      <w:pPr>
        <w:pStyle w:val="ProductList-Body"/>
      </w:pPr>
    </w:p>
    <w:p w14:paraId="12730160" w14:textId="77777777" w:rsidR="00F02762" w:rsidRPr="00006432" w:rsidRDefault="00F02762" w:rsidP="00F02762">
      <w:pPr>
        <w:pStyle w:val="ProductList-Body"/>
      </w:pPr>
      <w:bookmarkStart w:id="117" w:name="_Hlk509835802"/>
      <w:r>
        <w:t>Et saa näyttää mitään Tuloksia missään kolmannen osapuolen sisällön tai maantieteellisen kartan tietokannassa.</w:t>
      </w:r>
    </w:p>
    <w:bookmarkEnd w:id="117"/>
    <w:p w14:paraId="61088961" w14:textId="77777777" w:rsidR="00F02762" w:rsidRDefault="00F02762" w:rsidP="00F02762">
      <w:pPr>
        <w:pStyle w:val="ProductList-Body"/>
      </w:pPr>
    </w:p>
    <w:p w14:paraId="1F8B2F59" w14:textId="77777777" w:rsidR="00F02762" w:rsidRDefault="00F02762" w:rsidP="00F02762">
      <w:pPr>
        <w:pStyle w:val="ProductList-ClauseHeading"/>
        <w:keepNext w:val="0"/>
      </w:pPr>
      <w:r>
        <w:t>Karttatiedot</w:t>
      </w:r>
    </w:p>
    <w:p w14:paraId="39A42C65" w14:textId="77777777" w:rsidR="00F02762" w:rsidRPr="00C228A5" w:rsidRDefault="00F02762" w:rsidP="00F02762">
      <w:pPr>
        <w:pStyle w:val="ProductList-Body"/>
      </w:pPr>
      <w:r>
        <w:t>TomTom-tekijänoikeushuomautuksen esittävän sisällön käytön tulee tapahtua TomTom-käyttöoikeuden myöntämisen kolmannen osapuolen tuotteen ehtojen ja Käyttöoikeussopimuksen mukaisesti (</w:t>
      </w:r>
      <w:hyperlink r:id="rId39" w:history="1">
        <w:r>
          <w:rPr>
            <w:rStyle w:val="Hyperlink"/>
          </w:rPr>
          <w:t>https://www.tomtom.com/en_GB/thirdpartyproductterms/</w:t>
        </w:r>
      </w:hyperlink>
      <w:r>
        <w:t>).</w:t>
      </w:r>
    </w:p>
    <w:p w14:paraId="6A47E7F8" w14:textId="77777777" w:rsidR="00F02762" w:rsidRPr="00006432" w:rsidRDefault="00F02762" w:rsidP="00F02762">
      <w:pPr>
        <w:pStyle w:val="ProductList-Body"/>
      </w:pPr>
    </w:p>
    <w:p w14:paraId="639B07A8" w14:textId="77777777" w:rsidR="00F02762" w:rsidRDefault="00F02762" w:rsidP="00F02762">
      <w:pPr>
        <w:pStyle w:val="ProductList-ClauseHeading"/>
        <w:keepNext w:val="0"/>
      </w:pPr>
      <w:r>
        <w:t>Ei tarkkuustakuuta</w:t>
      </w:r>
    </w:p>
    <w:p w14:paraId="4D81ADD1" w14:textId="77777777" w:rsidR="00F02762" w:rsidRPr="00006432" w:rsidRDefault="00F02762" w:rsidP="00F02762">
      <w:pPr>
        <w:pStyle w:val="ProductList-Body"/>
      </w:pPr>
      <w:r>
        <w:t xml:space="preserve">Microsoft ja sen alihankkijat eivät anna mitään takuuta sille, että Azure Mapsin kautta toimitetut kartat, kuvat, tiedot tai mikään muu sisältö ovat tarkkoja tai kattavia. </w:t>
      </w:r>
    </w:p>
    <w:p w14:paraId="02F61973" w14:textId="77777777" w:rsidR="00F02762" w:rsidRDefault="00F02762" w:rsidP="00F02762">
      <w:pPr>
        <w:pStyle w:val="ProductList-Body"/>
      </w:pPr>
    </w:p>
    <w:p w14:paraId="363B012F" w14:textId="77777777" w:rsidR="00F02762" w:rsidRDefault="00F02762" w:rsidP="00F02762">
      <w:pPr>
        <w:pStyle w:val="ProductList-ClauseHeading"/>
        <w:keepNext w:val="0"/>
      </w:pPr>
      <w:r>
        <w:t>Tekijänoikeudet</w:t>
      </w:r>
    </w:p>
    <w:p w14:paraId="10A92898" w14:textId="77777777" w:rsidR="00F02762" w:rsidRDefault="00F02762" w:rsidP="00F02762">
      <w:pPr>
        <w:pStyle w:val="ProductList-Body"/>
      </w:pPr>
      <w:r>
        <w:t>Et saa poistaa, piilottaa, peittää tai muuttaa mitään tuotemerkkiä ja/tai tekijänoikeusmerkintää, joka on liitetty Azure Mapsiin tai luotu sillä automaattisesti.</w:t>
      </w:r>
    </w:p>
    <w:p w14:paraId="44870265" w14:textId="77777777" w:rsidR="00F02762" w:rsidRPr="00683A2B" w:rsidRDefault="00456A39"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1D236152" w14:textId="77777777" w:rsidR="00F02762" w:rsidRDefault="00F02762" w:rsidP="00F02762">
      <w:pPr>
        <w:pStyle w:val="ProductList-Body"/>
      </w:pPr>
    </w:p>
    <w:p w14:paraId="0B64431B" w14:textId="66B7CB1A" w:rsidR="00F02762" w:rsidRDefault="00F02762" w:rsidP="00F02762">
      <w:pPr>
        <w:pStyle w:val="ProductList-Body"/>
      </w:pPr>
    </w:p>
    <w:p w14:paraId="33F78FAB" w14:textId="3B4F6A30" w:rsidR="00F02762" w:rsidRDefault="00F02762" w:rsidP="00F02762">
      <w:pPr>
        <w:pStyle w:val="ProductList-Body"/>
      </w:pPr>
    </w:p>
    <w:p w14:paraId="70A98FD2" w14:textId="77777777" w:rsidR="00F02762" w:rsidRDefault="00F02762" w:rsidP="00F02762">
      <w:pPr>
        <w:pStyle w:val="ProductList-Body"/>
      </w:pPr>
    </w:p>
    <w:p w14:paraId="6112BC0D" w14:textId="77777777" w:rsidR="00F02762" w:rsidRDefault="00F02762" w:rsidP="00F02762">
      <w:pPr>
        <w:pStyle w:val="ProductList-Body"/>
      </w:pPr>
    </w:p>
    <w:p w14:paraId="509E8A7F" w14:textId="206F18AF" w:rsidR="00271922" w:rsidRPr="00F02762" w:rsidRDefault="00271922" w:rsidP="00271922">
      <w:pPr>
        <w:pStyle w:val="ProductList-Offering2Heading"/>
        <w:outlineLvl w:val="2"/>
        <w:rPr>
          <w:lang w:val="fi-FI"/>
        </w:rPr>
      </w:pPr>
      <w:r w:rsidRPr="00271922">
        <w:rPr>
          <w:lang w:val="fi-FI"/>
        </w:rPr>
        <w:lastRenderedPageBreak/>
        <w:tab/>
      </w:r>
      <w:bookmarkStart w:id="118" w:name="_Toc484158292"/>
      <w:bookmarkStart w:id="119" w:name="_Toc512881911"/>
      <w:r w:rsidRPr="00F02762">
        <w:rPr>
          <w:lang w:val="fi-FI"/>
        </w:rPr>
        <w:t>Microsoft Azure Stack</w:t>
      </w:r>
      <w:bookmarkEnd w:id="118"/>
      <w:bookmarkEnd w:id="119"/>
    </w:p>
    <w:p w14:paraId="6D33FFA1" w14:textId="71C757F0" w:rsidR="00271922" w:rsidRDefault="00271922" w:rsidP="00271922">
      <w:pPr>
        <w:pStyle w:val="ProductList-Body"/>
        <w:rPr>
          <w:lang w:val="en-US"/>
        </w:rPr>
      </w:pPr>
      <w:r w:rsidRPr="00271922">
        <w:rPr>
          <w:lang w:val="en-US"/>
        </w:rPr>
        <w:t>Microsoft Azure Stack on Microsoft Azure -palvelu.</w:t>
      </w:r>
    </w:p>
    <w:p w14:paraId="07858249" w14:textId="77777777" w:rsidR="00592951" w:rsidRPr="00271922" w:rsidRDefault="00592951" w:rsidP="00271922">
      <w:pPr>
        <w:pStyle w:val="ProductList-Body"/>
        <w:rPr>
          <w:lang w:val="en-US"/>
        </w:rPr>
      </w:pPr>
    </w:p>
    <w:p w14:paraId="7EE2A6FD" w14:textId="77777777" w:rsidR="00271922" w:rsidRPr="00747204" w:rsidRDefault="00271922" w:rsidP="00271922">
      <w:pPr>
        <w:pStyle w:val="ProductList-ClauseHeading"/>
      </w:pPr>
      <w:r>
        <w:t xml:space="preserve">Microsoft Azure Stackin yksityisyys </w:t>
      </w:r>
    </w:p>
    <w:p w14:paraId="582D4081" w14:textId="77777777" w:rsidR="00271922" w:rsidRPr="00747204" w:rsidRDefault="00271922" w:rsidP="00271922">
      <w:pPr>
        <w:pStyle w:val="ProductList-Body"/>
      </w:pPr>
      <w:r>
        <w:t xml:space="preserve">Yritysten ja kehittäjien tietosuojalauseke, osoitteessa </w:t>
      </w:r>
      <w:hyperlink r:id="rId40" w:history="1">
        <w:r>
          <w:rPr>
            <w:rStyle w:val="Hyperlink"/>
          </w:rPr>
          <w:t>https://www.microsoft.com/en-us/privacystatement/EnterpriseDev</w:t>
        </w:r>
      </w:hyperlink>
      <w:r>
        <w:t xml:space="preserve">, koskee Asiakkaan Microsoft Azure Stackin käyttöä. Microsoft-pilvisopimusasiakas käyttää Microsoft Azure Stack -ohjelmistoa tai -palveluita, joita Jälleenmyyjä isännöi, käyttöä koskevat Jälleenmyyjän yksityisyyskäytännöt, jotka voivat olla erilaisia kuin Microsoftin. </w:t>
      </w:r>
    </w:p>
    <w:p w14:paraId="5B1073CC" w14:textId="77777777" w:rsidR="00271922" w:rsidRPr="00747204" w:rsidRDefault="00271922" w:rsidP="00271922">
      <w:pPr>
        <w:pStyle w:val="ProductList-Body"/>
      </w:pPr>
    </w:p>
    <w:p w14:paraId="21373845" w14:textId="77777777" w:rsidR="00271922" w:rsidRPr="00747204" w:rsidRDefault="00271922" w:rsidP="00271922">
      <w:pPr>
        <w:pStyle w:val="ProductList-ClauseHeading"/>
      </w:pPr>
      <w:r>
        <w:t xml:space="preserve">Microsoft Azure Stackin käyttö </w:t>
      </w:r>
    </w:p>
    <w:p w14:paraId="5E767CC4" w14:textId="3330DEC9" w:rsidR="00271922" w:rsidRDefault="00271922" w:rsidP="00271922">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74DF98A3" w14:textId="28B835A6" w:rsidR="00375560" w:rsidRDefault="00375560" w:rsidP="00271922">
      <w:pPr>
        <w:pStyle w:val="ProductList-Body"/>
        <w:tabs>
          <w:tab w:val="clear" w:pos="158"/>
          <w:tab w:val="left" w:pos="360"/>
        </w:tabs>
      </w:pPr>
    </w:p>
    <w:p w14:paraId="3CEC89CD" w14:textId="77777777" w:rsidR="00375560" w:rsidRDefault="00375560" w:rsidP="00375560">
      <w:pPr>
        <w:pStyle w:val="ProductList-ClauseHeading"/>
      </w:pPr>
      <w:r>
        <w:t>Toimittajan oletustilauksen käyttö</w:t>
      </w:r>
    </w:p>
    <w:p w14:paraId="596F4AA6" w14:textId="77777777" w:rsidR="00375560" w:rsidRPr="00D26C87" w:rsidRDefault="00375560" w:rsidP="00375560">
      <w:pPr>
        <w:pStyle w:val="ProductList-Body"/>
      </w:pPr>
      <w:r>
        <w:t>Tilausta, joka luodaan järjestelmän hallinnoijaa varten Azure Stack -käyttöönottoprosessin aikana (toimittajan oletustilaus), saadaan käyttää ainoastaan Azure Stack -infrastruktuurin käyttöönottoon ja hallintaan. Sitä ei saa käyttää sellaisen työkuorman suorittamiseen, joka ei liity Azure Stack -infrastruktuurin käyttöönottoon tai hallintaan (sitä ei saa esimerkiksi käyttää sovellustoimintojen suorittamiseen).</w:t>
      </w:r>
    </w:p>
    <w:p w14:paraId="029D52E8" w14:textId="77777777" w:rsidR="00271922" w:rsidRPr="00747204" w:rsidRDefault="00456A39"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33BA6184" w14:textId="77777777" w:rsidR="00F02762" w:rsidRPr="00F02762" w:rsidRDefault="00F02762" w:rsidP="00F02762">
      <w:pPr>
        <w:pStyle w:val="ProductList-Offering2Heading"/>
        <w:outlineLvl w:val="2"/>
        <w:rPr>
          <w:lang w:val="fi-FI"/>
        </w:rPr>
      </w:pPr>
      <w:bookmarkStart w:id="120" w:name="_Toc494738672"/>
      <w:bookmarkStart w:id="121" w:name="EMS"/>
      <w:bookmarkStart w:id="122" w:name="_Toc476476610"/>
      <w:bookmarkStart w:id="123" w:name="_Toc459970714"/>
      <w:bookmarkStart w:id="124" w:name="_Toc457466428"/>
      <w:bookmarkStart w:id="125" w:name="AzureActiveDirectoryBasic"/>
      <w:bookmarkStart w:id="126" w:name="_Toc437590238"/>
      <w:bookmarkStart w:id="127" w:name="_Toc435790944"/>
      <w:bookmarkStart w:id="128" w:name="MicrosoftDynamicsMarketing"/>
      <w:bookmarkEnd w:id="111"/>
      <w:bookmarkEnd w:id="112"/>
      <w:bookmarkEnd w:id="113"/>
      <w:r w:rsidRPr="00F02762">
        <w:rPr>
          <w:lang w:val="fi-FI"/>
        </w:rPr>
        <w:tab/>
      </w:r>
      <w:bookmarkStart w:id="129" w:name="MicrosoftCognitiveServices"/>
      <w:bookmarkStart w:id="130" w:name="_Toc510880771"/>
      <w:bookmarkStart w:id="131" w:name="_Toc510115105"/>
      <w:bookmarkStart w:id="132" w:name="_Toc512881912"/>
      <w:r w:rsidRPr="00F02762">
        <w:rPr>
          <w:lang w:val="fi-FI"/>
        </w:rPr>
        <w:t>Bing-hakupalvelujen</w:t>
      </w:r>
      <w:bookmarkEnd w:id="129"/>
      <w:bookmarkEnd w:id="130"/>
      <w:bookmarkEnd w:id="131"/>
      <w:bookmarkEnd w:id="132"/>
    </w:p>
    <w:p w14:paraId="103BDA99" w14:textId="77777777" w:rsidR="00F02762" w:rsidRPr="002001F8" w:rsidRDefault="00F02762" w:rsidP="00F02762">
      <w:pPr>
        <w:pStyle w:val="ProductList-ClauseHeading"/>
        <w:keepNext w:val="0"/>
      </w:pPr>
      <w:r>
        <w:t>Bing-hakupalvelujen käytön ja näytön vaatimukset</w:t>
      </w:r>
    </w:p>
    <w:p w14:paraId="633DEAA9" w14:textId="77777777" w:rsidR="00F02762" w:rsidRDefault="00F02762" w:rsidP="00F02762">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41"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F02762">
      <w:pPr>
        <w:pStyle w:val="ProductList-ClauseHeading"/>
        <w:keepNext w:val="0"/>
      </w:pPr>
    </w:p>
    <w:p w14:paraId="5A06A235" w14:textId="77777777" w:rsidR="00F02762" w:rsidRPr="008846DD" w:rsidRDefault="00F02762" w:rsidP="00F02762">
      <w:pPr>
        <w:pStyle w:val="ProductList-ClauseHeading"/>
        <w:keepNext w:val="0"/>
      </w:pPr>
      <w:r>
        <w:t xml:space="preserve">Bing-hakupalvelujen tietosuojatiedot </w:t>
      </w:r>
    </w:p>
    <w:p w14:paraId="4B89C2C4" w14:textId="77777777" w:rsidR="00F02762" w:rsidRDefault="00F02762" w:rsidP="00F02762">
      <w:pPr>
        <w:pStyle w:val="ProductList-Body"/>
      </w:pPr>
      <w:r>
        <w:t xml:space="preserve">Osoitteessa </w:t>
      </w:r>
      <w:hyperlink r:id="rId42"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F02762">
      <w:pPr>
        <w:pStyle w:val="ProductList-Body"/>
      </w:pPr>
    </w:p>
    <w:p w14:paraId="7D9DB16B" w14:textId="77777777" w:rsidR="00F02762" w:rsidRPr="00964225" w:rsidRDefault="00F02762" w:rsidP="00F02762">
      <w:pPr>
        <w:pStyle w:val="ProductList-ClauseHeading"/>
        <w:keepNext w:val="0"/>
        <w:rPr>
          <w:color w:val="0072C6"/>
        </w:rPr>
      </w:pPr>
      <w:r>
        <w:t>Bing-hakupalveluiden tietojen käyttö</w:t>
      </w:r>
    </w:p>
    <w:p w14:paraId="25AC4571" w14:textId="77777777" w:rsidR="00F02762" w:rsidRDefault="00F02762" w:rsidP="00F02762">
      <w:pPr>
        <w:pStyle w:val="ProductList-Body"/>
      </w:pPr>
      <w:r>
        <w:t>Asiakas on yksin vastuussa kaikkien Bing-hakupalvelujen tietojen sisällöstä.</w:t>
      </w:r>
    </w:p>
    <w:p w14:paraId="5CF0C55C" w14:textId="77777777" w:rsidR="00F02762" w:rsidRDefault="00F02762" w:rsidP="00F02762">
      <w:pPr>
        <w:pStyle w:val="ProductList-Body"/>
      </w:pPr>
    </w:p>
    <w:p w14:paraId="1BD034F0" w14:textId="77777777" w:rsidR="00F02762" w:rsidRDefault="00F02762" w:rsidP="00F02762">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F02762">
      <w:pPr>
        <w:pStyle w:val="ProductList-Body"/>
      </w:pPr>
    </w:p>
    <w:p w14:paraId="1059C580" w14:textId="77777777" w:rsidR="00F02762" w:rsidRDefault="00F02762" w:rsidP="00F02762">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F02762">
      <w:pPr>
        <w:pStyle w:val="ProductList-Body"/>
      </w:pPr>
    </w:p>
    <w:p w14:paraId="47DD80B8" w14:textId="77777777" w:rsidR="00F02762" w:rsidRPr="00964225" w:rsidRDefault="00F02762" w:rsidP="00F02762">
      <w:pPr>
        <w:pStyle w:val="ProductList-ClauseHeading"/>
        <w:keepNext w:val="0"/>
        <w:rPr>
          <w:color w:val="0072C6"/>
        </w:rPr>
      </w:pPr>
      <w:r>
        <w:t>Tietosuojaehtojen soveltaminen Bing-hakupalveluihin</w:t>
      </w:r>
    </w:p>
    <w:p w14:paraId="179FE531" w14:textId="77777777" w:rsidR="00F02762" w:rsidRDefault="00F02762" w:rsidP="00F02762">
      <w:pPr>
        <w:pStyle w:val="ProductList-Body"/>
      </w:pPr>
      <w:r>
        <w:t>Vain seuraavat tietosuojaehtojen kohdat koskevat Bing-hakupalveluita: Tietojensiirrot, Alihankkijoiden käyttö ja Yhteyden ottaminen Microsoftiin. Nämä osiot eivät koske mitään muuta luetteloitujen palveluiden Esikatseluversioita.</w:t>
      </w:r>
    </w:p>
    <w:p w14:paraId="6C28542D" w14:textId="77777777" w:rsidR="00F02762" w:rsidRPr="009A17A9" w:rsidRDefault="00F02762" w:rsidP="00F02762">
      <w:pPr>
        <w:pStyle w:val="ProductList-Body"/>
      </w:pPr>
    </w:p>
    <w:p w14:paraId="62323835" w14:textId="77777777" w:rsidR="00F02762" w:rsidRDefault="00F02762" w:rsidP="00F02762">
      <w:pPr>
        <w:pStyle w:val="ProductList-ClauseHeading"/>
        <w:keepNext w:val="0"/>
      </w:pPr>
      <w:r>
        <w:t>Tietosuoja-asetukseen liittyviä ehtoja ei sovelleta Bing-hakupalveluihin:</w:t>
      </w:r>
    </w:p>
    <w:p w14:paraId="3BA33ED1" w14:textId="77777777" w:rsidR="00F02762" w:rsidRDefault="00F02762" w:rsidP="00F02762">
      <w:pPr>
        <w:pStyle w:val="ProductList-Body"/>
      </w:pPr>
      <w:r>
        <w:t>Tietosuoja-asetukseen liittyviä ehtoja ei sovelleta Bing-hakupalveluihin.</w:t>
      </w:r>
    </w:p>
    <w:p w14:paraId="00ADB18B" w14:textId="77777777" w:rsidR="00F02762" w:rsidRDefault="00F02762" w:rsidP="00F02762">
      <w:pPr>
        <w:pStyle w:val="ProductList-Body"/>
        <w:tabs>
          <w:tab w:val="left" w:pos="360"/>
        </w:tabs>
      </w:pPr>
    </w:p>
    <w:p w14:paraId="2280DE44" w14:textId="77777777" w:rsidR="00F02762" w:rsidRDefault="00F02762" w:rsidP="00F02762">
      <w:pPr>
        <w:pStyle w:val="ProductList-ClauseHeading"/>
        <w:keepNext w:val="0"/>
      </w:pPr>
      <w:r>
        <w:t>Etusijajärjestys:</w:t>
      </w:r>
    </w:p>
    <w:p w14:paraId="44DB9618" w14:textId="77777777" w:rsidR="00F02762" w:rsidRDefault="00F02762" w:rsidP="00F02762">
      <w:pPr>
        <w:pStyle w:val="ProductList-Body"/>
      </w:pPr>
      <w:r>
        <w:t>Tämä Bing-hakupalveluita koskeva kohta on voimassa, jos sen ja Online-palveluiden ehtojen muiden osien välillä on ristiriitaisuuksia.</w:t>
      </w:r>
    </w:p>
    <w:p w14:paraId="3719EF53" w14:textId="77777777" w:rsidR="00F02762" w:rsidRPr="001349C6" w:rsidRDefault="00456A39"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78FF01CA" w14:textId="77777777" w:rsidR="00F02762" w:rsidRPr="00F02762" w:rsidRDefault="00F02762" w:rsidP="00F02762">
      <w:pPr>
        <w:pStyle w:val="ProductList-Offering2Heading"/>
        <w:outlineLvl w:val="2"/>
        <w:rPr>
          <w:b w:val="0"/>
          <w:color w:val="000000" w:themeColor="text1"/>
          <w:sz w:val="8"/>
          <w:szCs w:val="8"/>
          <w:lang w:val="fi-FI"/>
        </w:rPr>
      </w:pPr>
      <w:r w:rsidRPr="00F02762">
        <w:rPr>
          <w:lang w:val="fi-FI"/>
        </w:rPr>
        <w:tab/>
      </w:r>
      <w:bookmarkStart w:id="133" w:name="_Toc510880772"/>
      <w:bookmarkStart w:id="134" w:name="_Toc512881913"/>
      <w:r w:rsidRPr="00F02762">
        <w:rPr>
          <w:lang w:val="fi-FI"/>
        </w:rPr>
        <w:t>Microsoftin Cognitive -palvelut</w:t>
      </w:r>
      <w:bookmarkEnd w:id="133"/>
      <w:bookmarkEnd w:id="134"/>
    </w:p>
    <w:p w14:paraId="69F49CE3" w14:textId="77777777" w:rsidR="00F02762" w:rsidRDefault="00F02762" w:rsidP="00F02762">
      <w:pPr>
        <w:pStyle w:val="ProductList-ClauseHeading"/>
        <w:keepNext w:val="0"/>
      </w:pPr>
      <w:r>
        <w:t>Microsoft Translatorin ja Bing-hakupalvelujen Asiakkaan palvelun tuloksen käyttöä koskeva rajoitus</w:t>
      </w:r>
    </w:p>
    <w:p w14:paraId="6833B011" w14:textId="77777777" w:rsidR="00F02762" w:rsidRPr="00F86985" w:rsidRDefault="00F02762" w:rsidP="00F02762">
      <w:pPr>
        <w:pStyle w:val="ProductList-Body"/>
      </w:pPr>
      <w:r>
        <w:t>Asiakas ei saa käyttää Bing-hakupalvelujen tai Microsoft Translatorin tietoja kehittääkseen tai tarjotakseen mitään vastaavaa koneen oppimiseen perustuvaa käännöspalvelua.</w:t>
      </w:r>
    </w:p>
    <w:p w14:paraId="21F662D4" w14:textId="77777777" w:rsidR="00F02762" w:rsidRPr="00F86985" w:rsidRDefault="00F02762" w:rsidP="00F02762">
      <w:pPr>
        <w:pStyle w:val="ProductList-Body"/>
      </w:pPr>
    </w:p>
    <w:p w14:paraId="043A3304" w14:textId="77777777" w:rsidR="00F02762" w:rsidRPr="00F86985" w:rsidRDefault="00F02762" w:rsidP="00F02762">
      <w:pPr>
        <w:pStyle w:val="ProductList-ClauseHeading"/>
        <w:keepNext w:val="0"/>
      </w:pPr>
      <w:r>
        <w:t>Microsoft Translator -attribuutio</w:t>
      </w:r>
    </w:p>
    <w:p w14:paraId="47C3C551" w14:textId="77777777" w:rsidR="00F02762" w:rsidRPr="00F86985" w:rsidRDefault="00F02762" w:rsidP="00F02762">
      <w:pPr>
        <w:pStyle w:val="ProductList-Body"/>
      </w:pPr>
      <w:r>
        <w:t>Kun näytetään Microsoft Translatorin suorittamia automaattisia käännöksiä, Asiakas ilmoittaa kohtuudella havaittavissa olevalla tavalla, että Microsoft Translator on kääntänyt tekstin automaattisesti.</w:t>
      </w:r>
    </w:p>
    <w:p w14:paraId="3C759C5A" w14:textId="77777777" w:rsidR="00F02762" w:rsidRPr="009A17A9" w:rsidRDefault="00F02762" w:rsidP="00F02762">
      <w:pPr>
        <w:pStyle w:val="ProductList-Body"/>
      </w:pPr>
    </w:p>
    <w:p w14:paraId="06FC0011" w14:textId="77777777" w:rsidR="00F02762" w:rsidRPr="00F86985" w:rsidRDefault="00F02762" w:rsidP="00F02762">
      <w:pPr>
        <w:pStyle w:val="ProductList-ClauseHeading"/>
        <w:keepNext w:val="0"/>
      </w:pPr>
      <w:r>
        <w:t>Passiivisten Cognitive-palvelujen kokoonpanot ja muokatut mallit</w:t>
      </w:r>
    </w:p>
    <w:p w14:paraId="0C9B37B6" w14:textId="77777777" w:rsidR="00F02762" w:rsidRPr="009A17A9" w:rsidRDefault="00F02762" w:rsidP="00F02762">
      <w:pPr>
        <w:pStyle w:val="ProductList-Body"/>
      </w:pPr>
      <w:r>
        <w:t xml:space="preserve">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 </w:t>
      </w:r>
    </w:p>
    <w:p w14:paraId="39B5090D" w14:textId="77777777" w:rsidR="00F02762" w:rsidRPr="00F86985" w:rsidRDefault="00456A39"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54500024" w14:textId="77777777" w:rsidR="00141093" w:rsidRPr="00141093" w:rsidRDefault="00141093" w:rsidP="00141093">
      <w:pPr>
        <w:pStyle w:val="ProductList-Offering2Heading"/>
        <w:ind w:firstLine="158"/>
        <w:outlineLvl w:val="2"/>
        <w:rPr>
          <w:lang w:val="fi-FI"/>
        </w:rPr>
      </w:pPr>
      <w:bookmarkStart w:id="135" w:name="_Toc512881914"/>
      <w:r w:rsidRPr="00141093">
        <w:rPr>
          <w:lang w:val="fi-FI"/>
        </w:rPr>
        <w:t>Microsoft Genomics</w:t>
      </w:r>
      <w:bookmarkEnd w:id="120"/>
      <w:bookmarkEnd w:id="135"/>
    </w:p>
    <w:p w14:paraId="1C224A4F" w14:textId="77777777" w:rsidR="00141093" w:rsidRPr="00BA2331" w:rsidRDefault="00141093" w:rsidP="00141093">
      <w:pPr>
        <w:pStyle w:val="ProductList-ClauseHeading"/>
      </w:pPr>
      <w:r>
        <w:t xml:space="preserve">Microsoft Genomicsin yksityisyys </w:t>
      </w:r>
    </w:p>
    <w:p w14:paraId="6A897B62" w14:textId="77777777" w:rsidR="00141093" w:rsidRPr="00BA2331" w:rsidRDefault="00141093" w:rsidP="00141093">
      <w:pPr>
        <w:pStyle w:val="ProductList-Body"/>
      </w:pPr>
      <w:r>
        <w:t xml:space="preserve">Microsoftin tietosuojalauseke, joka on osoitteessa </w:t>
      </w:r>
      <w:hyperlink r:id="rId43"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141093">
      <w:pPr>
        <w:pStyle w:val="ProductList-Body"/>
      </w:pPr>
    </w:p>
    <w:p w14:paraId="7900AD02" w14:textId="77777777" w:rsidR="00141093" w:rsidRPr="00C60169" w:rsidRDefault="00141093" w:rsidP="00141093">
      <w:pPr>
        <w:pStyle w:val="ProductList-ClauseHeading"/>
      </w:pPr>
      <w:r w:rsidRPr="00C60169">
        <w:t xml:space="preserve">Broadin käyttöoikeusehdot </w:t>
      </w:r>
    </w:p>
    <w:p w14:paraId="29FA19A4" w14:textId="77777777" w:rsidR="00141093" w:rsidRPr="00BA2331" w:rsidRDefault="00141093" w:rsidP="00141093">
      <w:pPr>
        <w:pStyle w:val="ProductList-Body"/>
      </w:pPr>
      <w:r w:rsidRPr="00C60169">
        <w:t>Microsoft Genomics sisältää Broad Institute, Inc:n (”</w:t>
      </w:r>
      <w:r w:rsidRPr="00C60169">
        <w:rPr>
          <w:bCs/>
        </w:rPr>
        <w:t>Broad</w:t>
      </w:r>
      <w:r w:rsidRPr="00C60169">
        <w:t xml:space="preserve">”) Genetic Analysis Toolkit (GATK) -käyttöoikeuden. </w:t>
      </w:r>
      <w:r>
        <w:t>GATK:n ja siihen liittyvän dokumentaation käyttöä Microsoft Genomicsin osana koskee myös Broadin GATK-käyttöoikeussopimus (”</w:t>
      </w:r>
      <w:r>
        <w:rPr>
          <w:bCs/>
        </w:rPr>
        <w:t>Broadin käyttöoikeussopimus</w:t>
      </w:r>
      <w:r>
        <w:t xml:space="preserve">”). </w:t>
      </w:r>
    </w:p>
    <w:p w14:paraId="7AB6826A" w14:textId="77777777" w:rsidR="00141093" w:rsidRPr="00BA2331" w:rsidRDefault="00141093" w:rsidP="00141093">
      <w:pPr>
        <w:pStyle w:val="ProductList-Body"/>
      </w:pPr>
      <w:r>
        <w:t xml:space="preserve"> </w:t>
      </w:r>
    </w:p>
    <w:p w14:paraId="46B6148B" w14:textId="77777777" w:rsidR="00141093" w:rsidRPr="00BA2331" w:rsidRDefault="00141093" w:rsidP="00141093">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141093">
      <w:pPr>
        <w:pStyle w:val="ProductList-Body"/>
      </w:pPr>
    </w:p>
    <w:p w14:paraId="53D81F6E" w14:textId="77777777" w:rsidR="00141093" w:rsidRPr="00BA2331" w:rsidRDefault="00141093" w:rsidP="00141093">
      <w:pPr>
        <w:pStyle w:val="ProductList-ClauseHeading"/>
      </w:pPr>
      <w:r>
        <w:t>Ei lääketieteellistä käyttöä</w:t>
      </w:r>
    </w:p>
    <w:p w14:paraId="253AA8D6" w14:textId="77777777" w:rsidR="00141093" w:rsidRPr="00BA2331" w:rsidRDefault="00141093" w:rsidP="00141093">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566BE678" w14:textId="77777777" w:rsidR="00141093" w:rsidRPr="005B510B" w:rsidRDefault="00456A39" w:rsidP="00141093">
      <w:pPr>
        <w:pStyle w:val="ProductList-Body"/>
        <w:shd w:val="clear" w:color="auto" w:fill="A6A6A6" w:themeFill="background1" w:themeFillShade="A6"/>
        <w:spacing w:before="120" w:after="240"/>
        <w:jc w:val="right"/>
        <w:rPr>
          <w:sz w:val="16"/>
          <w:szCs w:val="16"/>
        </w:rPr>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04756370" w14:textId="3CBFAC48" w:rsidR="00141093" w:rsidRPr="00C60169" w:rsidRDefault="00141093" w:rsidP="00141093">
      <w:pPr>
        <w:pStyle w:val="ProductList-Offering2Heading"/>
        <w:keepNext/>
        <w:outlineLvl w:val="2"/>
        <w:rPr>
          <w:lang w:val="fi-FI"/>
        </w:rPr>
      </w:pPr>
      <w:r w:rsidRPr="00C60169">
        <w:rPr>
          <w:lang w:val="fi-FI"/>
        </w:rPr>
        <w:tab/>
      </w:r>
      <w:bookmarkStart w:id="136" w:name="_Toc494738673"/>
      <w:bookmarkStart w:id="137" w:name="_Toc512881915"/>
      <w:r w:rsidRPr="00C60169">
        <w:rPr>
          <w:lang w:val="fi-FI"/>
        </w:rPr>
        <w:t xml:space="preserve">Visual Studio </w:t>
      </w:r>
      <w:r w:rsidR="00C60169">
        <w:rPr>
          <w:lang w:val="fi-FI"/>
        </w:rPr>
        <w:t>App</w:t>
      </w:r>
      <w:r w:rsidRPr="00C60169">
        <w:rPr>
          <w:lang w:val="fi-FI"/>
        </w:rPr>
        <w:t xml:space="preserve"> Center</w:t>
      </w:r>
      <w:bookmarkEnd w:id="136"/>
      <w:bookmarkEnd w:id="137"/>
    </w:p>
    <w:p w14:paraId="26746AFF" w14:textId="08C52F84" w:rsidR="00141093" w:rsidRPr="00BA2331" w:rsidRDefault="00141093" w:rsidP="00141093">
      <w:pPr>
        <w:pStyle w:val="ProductList-ClauseHeading"/>
      </w:pPr>
      <w:r>
        <w:t xml:space="preserve">Visual Studio </w:t>
      </w:r>
      <w:r w:rsidR="00C60169">
        <w:t>App</w:t>
      </w:r>
      <w:r>
        <w:t xml:space="preserve"> Center Testin yksityisyys- ja tietosuojaehdot</w:t>
      </w:r>
    </w:p>
    <w:p w14:paraId="5B399206" w14:textId="1E1FB3EA" w:rsidR="00141093" w:rsidRPr="00BA2331" w:rsidRDefault="00141093" w:rsidP="00141093">
      <w:pPr>
        <w:pStyle w:val="ProductList-Body"/>
      </w:pPr>
      <w:r>
        <w:t xml:space="preserve">Tietosuojalauseke, joka on osoitteessa </w:t>
      </w:r>
      <w:hyperlink r:id="rId44" w:history="1">
        <w:r w:rsidRPr="00B93527">
          <w:rPr>
            <w:rStyle w:val="Hyperlink"/>
          </w:rPr>
          <w:t>https://aka.ms/mctestprivacypolicy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141093">
      <w:pPr>
        <w:pStyle w:val="ProductList-Body"/>
      </w:pPr>
    </w:p>
    <w:p w14:paraId="0C8C2553" w14:textId="77777777" w:rsidR="00141093" w:rsidRPr="00BA2331" w:rsidRDefault="00141093" w:rsidP="00141093">
      <w:pPr>
        <w:pStyle w:val="ProductList-ClauseHeading"/>
      </w:pPr>
      <w:r>
        <w:t>Käyttö kehitykseen ja testaamiseen</w:t>
      </w:r>
    </w:p>
    <w:p w14:paraId="778086C3" w14:textId="050FE506" w:rsidR="00141093" w:rsidRPr="00BA2331" w:rsidRDefault="00141093" w:rsidP="00141093">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141093">
      <w:pPr>
        <w:pStyle w:val="ProductList-Body"/>
      </w:pPr>
    </w:p>
    <w:p w14:paraId="6FC09695" w14:textId="77777777" w:rsidR="00141093" w:rsidRPr="00BA2331" w:rsidRDefault="00141093" w:rsidP="00141093">
      <w:pPr>
        <w:pStyle w:val="ProductList-ClauseHeading"/>
      </w:pPr>
      <w:r>
        <w:t>Valtuutettu kehittäjä</w:t>
      </w:r>
    </w:p>
    <w:p w14:paraId="4A5DD51A" w14:textId="59E131D9" w:rsidR="00141093" w:rsidRPr="00BA2331" w:rsidRDefault="00141093" w:rsidP="00141093">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141093">
      <w:pPr>
        <w:pStyle w:val="ProductList-Body"/>
      </w:pPr>
    </w:p>
    <w:p w14:paraId="045FC092" w14:textId="77777777" w:rsidR="00141093" w:rsidRPr="00BA2331" w:rsidRDefault="00141093" w:rsidP="00141093">
      <w:pPr>
        <w:pStyle w:val="ProductList-ClauseHeading"/>
      </w:pPr>
      <w:r>
        <w:t>Kolmannen osapuolen tallennuspalvelun käyttö</w:t>
      </w:r>
    </w:p>
    <w:p w14:paraId="686B56C3" w14:textId="5151B0E1" w:rsidR="00141093" w:rsidRPr="00BA2331" w:rsidRDefault="00141093" w:rsidP="00141093">
      <w:pPr>
        <w:pStyle w:val="ProductList-Body"/>
      </w:pPr>
      <w:r>
        <w:t xml:space="preserve">Jos Asiakas myöntää Microsoftille pääsyn kolmannen osapuolen tallennuspalvelutileihinsä, Asiakas valtuuttaa Microsoftin tarkistamaan tilit, Asiakkaan julkisen ja yksityisen tallennustilan sisältö mukaan lukien. Microsoft näyttää näitä tietoja ainoastaan toimittaakseen Asiakkaalle Visual Studio </w:t>
      </w:r>
      <w:r w:rsidR="00C60169">
        <w:t>App</w:t>
      </w:r>
      <w:r>
        <w:t xml:space="preserve"> Center -palvelun, mukaan lukien tarkoituksiin, jotka liittyvät palvelun toimittamiseen.</w:t>
      </w:r>
    </w:p>
    <w:p w14:paraId="78EC59BE" w14:textId="77777777" w:rsidR="00141093" w:rsidRPr="00BA2331" w:rsidRDefault="00456A39" w:rsidP="00141093">
      <w:pPr>
        <w:pStyle w:val="ProductList-Body"/>
        <w:shd w:val="clear" w:color="auto" w:fill="A6A6A6" w:themeFill="background1" w:themeFillShade="A6"/>
        <w:spacing w:before="120" w:after="240"/>
        <w:jc w:val="right"/>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55A2C84C" w14:textId="361FB502" w:rsidR="00AD1C5D" w:rsidRPr="00AD1C5D" w:rsidRDefault="00AD1C5D" w:rsidP="00AD1C5D">
      <w:pPr>
        <w:pStyle w:val="ProductList-OfferingGroupHeading"/>
        <w:spacing w:after="80"/>
        <w:outlineLvl w:val="1"/>
        <w:rPr>
          <w:lang w:val="fi-FI"/>
        </w:rPr>
      </w:pPr>
      <w:bookmarkStart w:id="138" w:name="_Toc512881916"/>
      <w:r w:rsidRPr="00AD1C5D">
        <w:rPr>
          <w:lang w:val="fi-FI"/>
        </w:rPr>
        <w:lastRenderedPageBreak/>
        <w:t>Microsoft Azure Plans</w:t>
      </w:r>
      <w:bookmarkEnd w:id="121"/>
      <w:bookmarkEnd w:id="122"/>
      <w:bookmarkEnd w:id="138"/>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77777777" w:rsidR="00AD1C5D" w:rsidRPr="00E9084B" w:rsidRDefault="00AD1C5D" w:rsidP="00AD1C5D">
      <w:pPr>
        <w:pStyle w:val="ProductList-Body"/>
      </w:pPr>
      <w:r w:rsidRPr="00E9084B">
        <w:t xml:space="preserve">Bing Maps -ilmoituksia </w:t>
      </w:r>
      <w:hyperlink w:anchor="Attachment1"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05A7E747" w14:textId="77777777" w:rsidR="00B93527" w:rsidRDefault="00B93527" w:rsidP="00B93527">
      <w:pPr>
        <w:pStyle w:val="ProductList-Body"/>
      </w:pPr>
      <w:r>
        <w:t xml:space="preserve">Katso käyttäjien tilauskäyttöoikeuksien lisäksi </w:t>
      </w:r>
      <w:hyperlink w:anchor="_top"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68779C">
      <w:pPr>
        <w:pStyle w:val="ProductList-Offering2Heading"/>
        <w:outlineLvl w:val="2"/>
        <w:rPr>
          <w:lang w:val="fi-FI"/>
        </w:rPr>
      </w:pPr>
      <w:r w:rsidRPr="00AD1C5D">
        <w:rPr>
          <w:lang w:val="fi-FI"/>
        </w:rPr>
        <w:tab/>
      </w:r>
      <w:bookmarkStart w:id="139" w:name="_Toc512881917"/>
      <w:r w:rsidR="0068779C" w:rsidRPr="00F4012D">
        <w:rPr>
          <w:lang w:val="fi-FI"/>
        </w:rPr>
        <w:t>Azure Active Directory Basic</w:t>
      </w:r>
      <w:bookmarkEnd w:id="123"/>
      <w:bookmarkEnd w:id="124"/>
      <w:bookmarkEnd w:id="139"/>
    </w:p>
    <w:bookmarkEnd w:id="125"/>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456A39"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5C6B3F" w:rsidRDefault="0068779C" w:rsidP="00375560">
      <w:pPr>
        <w:pStyle w:val="ProductList-Offering2Heading"/>
        <w:keepNext/>
        <w:outlineLvl w:val="2"/>
        <w:rPr>
          <w:lang w:val="fi-FI"/>
        </w:rPr>
      </w:pPr>
      <w:bookmarkStart w:id="140" w:name="AzureActiveDirectoryPremium"/>
      <w:r w:rsidRPr="0068779C">
        <w:rPr>
          <w:lang w:val="fi-FI"/>
        </w:rPr>
        <w:tab/>
      </w:r>
      <w:bookmarkStart w:id="141" w:name="_Toc459970715"/>
      <w:bookmarkStart w:id="142" w:name="_Toc457466429"/>
      <w:bookmarkStart w:id="143" w:name="_Toc512881918"/>
      <w:r w:rsidRPr="005C6B3F">
        <w:rPr>
          <w:lang w:val="fi-FI"/>
        </w:rPr>
        <w:t>Azure Active Directory Premium</w:t>
      </w:r>
      <w:bookmarkEnd w:id="141"/>
      <w:bookmarkEnd w:id="142"/>
      <w:bookmarkEnd w:id="143"/>
    </w:p>
    <w:bookmarkEnd w:id="140"/>
    <w:p w14:paraId="2D596650" w14:textId="77777777" w:rsidR="0068779C" w:rsidRPr="003C2FBE"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9B6D8C4" w14:textId="77777777" w:rsidR="0068779C" w:rsidRPr="003C2FBE" w:rsidRDefault="00456A39"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bookmarkStart w:id="144" w:name="AzureInformationProtectionPremium"/>
      <w:r w:rsidRPr="005C6B3F">
        <w:rPr>
          <w:lang w:val="fi-FI"/>
        </w:rPr>
        <w:tab/>
      </w:r>
      <w:bookmarkStart w:id="145" w:name="AzureRightsManagement"/>
      <w:bookmarkStart w:id="146" w:name="_Toc459970716"/>
      <w:bookmarkStart w:id="147" w:name="_Toc457466430"/>
      <w:bookmarkStart w:id="148" w:name="_Toc512881919"/>
      <w:r w:rsidRPr="005C6B3F">
        <w:rPr>
          <w:lang w:val="fi-FI"/>
        </w:rPr>
        <w:t>Azure Information Protection</w:t>
      </w:r>
      <w:bookmarkEnd w:id="145"/>
      <w:r w:rsidRPr="005C6B3F">
        <w:rPr>
          <w:lang w:val="fi-FI"/>
        </w:rPr>
        <w:t xml:space="preserve"> Premium</w:t>
      </w:r>
      <w:bookmarkEnd w:id="146"/>
      <w:bookmarkEnd w:id="147"/>
      <w:bookmarkEnd w:id="148"/>
    </w:p>
    <w:bookmarkEnd w:id="144"/>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456A39"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C60169" w:rsidRDefault="00456A39" w:rsidP="008A19A5">
      <w:pPr>
        <w:pStyle w:val="ProductList-Body"/>
        <w:shd w:val="clear" w:color="auto" w:fill="A6A6A6" w:themeFill="background1" w:themeFillShade="A6"/>
        <w:spacing w:before="120" w:after="240"/>
        <w:jc w:val="right"/>
      </w:pPr>
      <w:hyperlink w:anchor="TableofContents" w:history="1">
        <w:r w:rsidR="0068779C" w:rsidRPr="00C60169">
          <w:rPr>
            <w:rStyle w:val="Hyperlink"/>
            <w:sz w:val="16"/>
            <w:szCs w:val="16"/>
          </w:rPr>
          <w:t>Sisällys</w:t>
        </w:r>
      </w:hyperlink>
      <w:r w:rsidR="0068779C" w:rsidRPr="00C60169">
        <w:rPr>
          <w:sz w:val="16"/>
          <w:szCs w:val="16"/>
        </w:rPr>
        <w:t xml:space="preserve"> / </w:t>
      </w:r>
      <w:hyperlink w:anchor="Yleisetehdot" w:history="1">
        <w:r w:rsidR="0068779C" w:rsidRPr="00C60169">
          <w:rPr>
            <w:rStyle w:val="Hyperlink"/>
            <w:sz w:val="16"/>
            <w:szCs w:val="16"/>
          </w:rPr>
          <w:t>Yleiset ehdot</w:t>
        </w:r>
      </w:hyperlink>
    </w:p>
    <w:p w14:paraId="5B210494" w14:textId="27253270" w:rsidR="00141093" w:rsidRPr="00C60169" w:rsidRDefault="00141093" w:rsidP="00141093">
      <w:pPr>
        <w:pStyle w:val="ProductList-Offering1Heading"/>
        <w:rPr>
          <w:lang w:val="fi-FI"/>
        </w:rPr>
      </w:pPr>
      <w:bookmarkStart w:id="149" w:name="_Toc388464308"/>
      <w:bookmarkStart w:id="150" w:name="Dynamics365"/>
      <w:bookmarkStart w:id="151" w:name="_Toc494738678"/>
      <w:bookmarkStart w:id="152" w:name="_Toc492329139"/>
      <w:bookmarkStart w:id="153" w:name="_Toc512881920"/>
      <w:bookmarkEnd w:id="126"/>
      <w:bookmarkEnd w:id="127"/>
      <w:bookmarkEnd w:id="128"/>
      <w:bookmarkEnd w:id="149"/>
      <w:r w:rsidRPr="00C60169">
        <w:rPr>
          <w:lang w:val="fi-FI"/>
        </w:rPr>
        <w:t>Microsoft Dynamics 365 Services</w:t>
      </w:r>
      <w:bookmarkEnd w:id="150"/>
      <w:bookmarkEnd w:id="151"/>
      <w:bookmarkEnd w:id="152"/>
      <w:bookmarkEnd w:id="153"/>
    </w:p>
    <w:p w14:paraId="1CB99A67" w14:textId="77777777" w:rsidR="00141093" w:rsidRPr="00C60169" w:rsidRDefault="00141093" w:rsidP="00141093">
      <w:pPr>
        <w:pStyle w:val="ProductList-Body"/>
        <w:rPr>
          <w:rFonts w:asciiTheme="majorHAnsi" w:hAnsiTheme="majorHAnsi"/>
          <w:sz w:val="16"/>
          <w:szCs w:val="16"/>
        </w:rPr>
        <w:sectPr w:rsidR="00141093" w:rsidRPr="00C60169" w:rsidSect="00141093">
          <w:footerReference w:type="default" r:id="rId45"/>
          <w:footerReference w:type="first" r:id="rId46"/>
          <w:pgSz w:w="12240" w:h="15840"/>
          <w:pgMar w:top="1440" w:right="720" w:bottom="1440" w:left="720" w:header="720" w:footer="720" w:gutter="0"/>
          <w:cols w:space="720"/>
          <w:titlePg/>
          <w:docGrid w:linePitch="360"/>
        </w:sectPr>
      </w:pPr>
    </w:p>
    <w:p w14:paraId="166A3C11"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048F1758"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007F432B"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2D4084F1" w14:textId="77777777" w:rsidR="00F64857" w:rsidRPr="00455F0E" w:rsidRDefault="00F64857" w:rsidP="00F64857">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1F38CD7F" w14:textId="77777777" w:rsidR="00F64857" w:rsidRPr="00455F0E" w:rsidRDefault="00F64857" w:rsidP="00F64857">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61304C1A" w14:textId="77777777" w:rsidR="00F64857" w:rsidRPr="00455F0E" w:rsidRDefault="00F64857" w:rsidP="00F64857">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14E4642B" w14:textId="77777777" w:rsidR="00F64857" w:rsidRPr="00455F0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Marketing</w:t>
      </w:r>
    </w:p>
    <w:p w14:paraId="18E371D5"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6892B24C"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5ECEF71B"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44EABD6C"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7C71A050" w14:textId="77777777" w:rsidR="00F64857"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2E20133A" w14:textId="77777777" w:rsidR="00F64857" w:rsidRPr="00455F0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1F8E5CC8"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338A2DCA"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570B5CA6"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69EE23F8"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6FE6CEDC"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6F15B500" w14:textId="049AD219" w:rsidR="00141093" w:rsidRPr="00BA2331" w:rsidRDefault="00F64857" w:rsidP="00F64857">
      <w:pPr>
        <w:pStyle w:val="ProductList-Body"/>
      </w:pPr>
      <w:r>
        <w:rPr>
          <w:rFonts w:asciiTheme="majorHAnsi" w:hAnsiTheme="majorHAnsi"/>
          <w:sz w:val="16"/>
          <w:szCs w:val="16"/>
        </w:rPr>
        <w:t>Microsoft Relationship Sales -ratkaisu</w:t>
      </w:r>
    </w:p>
    <w:p w14:paraId="2ECDA4CE" w14:textId="77777777" w:rsidR="00141093" w:rsidRPr="005F08E6" w:rsidRDefault="00141093" w:rsidP="00141093">
      <w:pPr>
        <w:pStyle w:val="ProductList-Body"/>
        <w:rPr>
          <w:rFonts w:asciiTheme="majorHAnsi" w:hAnsiTheme="majorHAnsi"/>
          <w:sz w:val="16"/>
          <w:szCs w:val="16"/>
        </w:rPr>
        <w:sectPr w:rsidR="00141093" w:rsidRPr="005F08E6" w:rsidSect="00E275D6">
          <w:type w:val="continuous"/>
          <w:pgSz w:w="12240" w:h="15840"/>
          <w:pgMar w:top="1440" w:right="720" w:bottom="1440" w:left="720" w:header="720" w:footer="720" w:gutter="0"/>
          <w:cols w:num="2" w:space="720"/>
          <w:titlePg/>
          <w:docGrid w:linePitch="360"/>
        </w:sectPr>
      </w:pPr>
    </w:p>
    <w:p w14:paraId="6F357DCD" w14:textId="77777777" w:rsidR="00271922" w:rsidRPr="00271922" w:rsidRDefault="00271922" w:rsidP="00271922">
      <w:pPr>
        <w:pStyle w:val="ProductList-Body"/>
        <w:pBdr>
          <w:top w:val="single" w:sz="4" w:space="1" w:color="BFBFBF" w:themeColor="background1" w:themeShade="BF"/>
        </w:pBdr>
        <w:rPr>
          <w:b/>
          <w:color w:val="000000" w:themeColor="text1"/>
          <w:sz w:val="8"/>
          <w:szCs w:val="8"/>
          <w:lang w:eastAsia="en-US" w:bidi="ar-SA"/>
        </w:rPr>
      </w:pPr>
    </w:p>
    <w:p w14:paraId="722809EC" w14:textId="77777777" w:rsidR="00271922" w:rsidRPr="00747204" w:rsidRDefault="00271922" w:rsidP="00271922">
      <w:pPr>
        <w:pStyle w:val="ProductList-Body"/>
        <w:tabs>
          <w:tab w:val="clear" w:pos="158"/>
          <w:tab w:val="left" w:pos="360"/>
        </w:tabs>
      </w:pPr>
      <w:r>
        <w:rPr>
          <w:b/>
          <w:color w:val="00188F"/>
        </w:rPr>
        <w:t>Ilmoitukset</w:t>
      </w:r>
    </w:p>
    <w:p w14:paraId="051184AB" w14:textId="77777777" w:rsidR="00271922" w:rsidRPr="00747204" w:rsidRDefault="00271922" w:rsidP="00271922">
      <w:pPr>
        <w:pStyle w:val="ProductList-Body"/>
      </w:pPr>
      <w:r>
        <w:t xml:space="preserve">Bing Maps- ja Professional Services -ilmoituksia </w:t>
      </w:r>
      <w:hyperlink w:anchor="Liite 1" w:history="1">
        <w:r>
          <w:rPr>
            <w:rStyle w:val="Hyperlink"/>
          </w:rPr>
          <w:t>liitteessä 1</w:t>
        </w:r>
      </w:hyperlink>
      <w:r>
        <w:t xml:space="preserve"> sovelletaan. Asiakkaalle mahdollisesti toimitettavia siirtymis- tai käyttöönottopalveluita koskee </w:t>
      </w:r>
      <w:hyperlink w:anchor="_top" w:history="1">
        <w:r>
          <w:rPr>
            <w:rStyle w:val="Hyperlink"/>
          </w:rPr>
          <w:t>Liitteen 1</w:t>
        </w:r>
      </w:hyperlink>
      <w:r w:rsidRPr="00906170">
        <w:rPr>
          <w:rStyle w:val="Hyperlink"/>
        </w:rPr>
        <w:t xml:space="preserve"> </w:t>
      </w:r>
      <w:r w:rsidRPr="007B2D7A">
        <w:rPr>
          <w:rStyle w:val="Hyperlink"/>
        </w:rPr>
        <w:t>Professional Services -palveluita kokeva ilmoitus.</w:t>
      </w:r>
    </w:p>
    <w:p w14:paraId="0C1B572F" w14:textId="77777777" w:rsidR="00271922" w:rsidRPr="00747204" w:rsidRDefault="00271922" w:rsidP="00271922">
      <w:pPr>
        <w:pStyle w:val="ProductList-Body"/>
      </w:pPr>
    </w:p>
    <w:p w14:paraId="0FEC6F5B" w14:textId="77777777" w:rsidR="00271922" w:rsidRPr="00747204" w:rsidRDefault="00271922" w:rsidP="00271922">
      <w:pPr>
        <w:pStyle w:val="ProductList-Body"/>
        <w:tabs>
          <w:tab w:val="clear" w:pos="158"/>
          <w:tab w:val="left" w:pos="180"/>
        </w:tabs>
      </w:pPr>
      <w:r>
        <w:rPr>
          <w:b/>
          <w:color w:val="00188F"/>
        </w:rPr>
        <w:t>Tilauskäyttöoikeuspaketit</w:t>
      </w:r>
    </w:p>
    <w:p w14:paraId="7C78C242" w14:textId="77777777" w:rsidR="00271922" w:rsidRPr="00747204" w:rsidRDefault="00271922" w:rsidP="00271922">
      <w:pPr>
        <w:pStyle w:val="ProductList-Body"/>
      </w:pPr>
      <w:r>
        <w:t xml:space="preserve">Katso käyttäjien tilauskäyttöoikeuksien lisäksi </w:t>
      </w:r>
      <w:hyperlink w:anchor="_top" w:history="1">
        <w:r>
          <w:rPr>
            <w:rStyle w:val="Hyperlink"/>
          </w:rPr>
          <w:t>liitteestä 2</w:t>
        </w:r>
      </w:hyperlink>
      <w:r>
        <w:t xml:space="preserve"> muut tarjoukset, jotka täyttävät tilauskäyttöoikeusvaatimukset.</w:t>
      </w:r>
    </w:p>
    <w:p w14:paraId="3FC153C4" w14:textId="77777777" w:rsidR="00271922" w:rsidRPr="00747204" w:rsidRDefault="00271922" w:rsidP="00271922">
      <w:pPr>
        <w:pStyle w:val="ProductList-Body"/>
      </w:pPr>
    </w:p>
    <w:p w14:paraId="76B74E5B" w14:textId="77777777" w:rsidR="00271922" w:rsidRPr="00747204" w:rsidRDefault="00271922" w:rsidP="00271922">
      <w:pPr>
        <w:pStyle w:val="ProductList-Body"/>
        <w:tabs>
          <w:tab w:val="clear" w:pos="158"/>
          <w:tab w:val="left" w:pos="360"/>
        </w:tabs>
      </w:pPr>
      <w:r>
        <w:rPr>
          <w:b/>
          <w:color w:val="00188F"/>
        </w:rPr>
        <w:t>Ulkopuoliset käyttäjät</w:t>
      </w:r>
    </w:p>
    <w:p w14:paraId="46CB63B1" w14:textId="77777777" w:rsidR="00141093" w:rsidRPr="00BA2331" w:rsidRDefault="00141093" w:rsidP="00141093">
      <w:pPr>
        <w:pStyle w:val="ProductList-Body"/>
        <w:tabs>
          <w:tab w:val="clear" w:pos="158"/>
          <w:tab w:val="left" w:pos="360"/>
        </w:tabs>
      </w:pPr>
      <w:r>
        <w:t>Microsoft Dynamics 365 Servicesin ulkopuoliset käyttäjät eivät tarvitse Online-palvelun käyttöön vaadittavia tilauskäyttöoikeuksia. Tämä poikkeus ei koske (1) Asiakkaan tai sen Konserniyhtiöiden alihankkijoita tai edustajia tai (2) Ulkoisia käyttäjiä, jotka käyttävät Microsoft Dynamics 365 -asiakasohjelmistoa muiden Microsoft Dynamics 365 -palveluiden kanssa kuin niiden palveluiden tai osien kanssa, jotka sisältyvät Microsoft Dynamics 365 Unified Operations Planiin, Microsoft Dynamics 365 for Retailiin, Microsoft Dynamics 365 for Talentiin, Microsoft Dynamics 365 for Talent: Attractiin tai Microsoft Dynamics 365 for Talent: Onboardiin.</w:t>
      </w:r>
    </w:p>
    <w:p w14:paraId="24027677" w14:textId="427ACC71" w:rsidR="00271922" w:rsidRDefault="00271922" w:rsidP="00271922">
      <w:pPr>
        <w:pStyle w:val="ProductList-Body"/>
        <w:tabs>
          <w:tab w:val="clear" w:pos="158"/>
          <w:tab w:val="left" w:pos="360"/>
        </w:tabs>
        <w:rPr>
          <w:szCs w:val="18"/>
        </w:rPr>
      </w:pPr>
    </w:p>
    <w:p w14:paraId="37DFC02F" w14:textId="77777777" w:rsidR="00F64857" w:rsidRDefault="00F64857" w:rsidP="00F64857">
      <w:pPr>
        <w:pStyle w:val="ProductList-ClauseHeading"/>
      </w:pPr>
      <w:r>
        <w:lastRenderedPageBreak/>
        <w:t>Hallintaportaali</w:t>
      </w:r>
    </w:p>
    <w:p w14:paraId="1DDC95EE" w14:textId="77777777" w:rsidR="00F64857" w:rsidRDefault="00F64857" w:rsidP="00F64857">
      <w:pPr>
        <w:pStyle w:val="ProductList-Body"/>
      </w:pPr>
      <w:r>
        <w:t>Microsoft Dynamics 365 for Finance and Operations, Microsoft Dynamics 365 for Retail ja Microsoft Dynamics 365 for Talent mahdollistavat asiakkaalle Online-palveluiden käyttöönoton ja hallinnan Microsoft Dynamics Lifecycle -palveluiden (tai niiden seuraajan) kautta, mihin sovelletaan erillisiä ehtoja.</w:t>
      </w:r>
    </w:p>
    <w:p w14:paraId="3270908C" w14:textId="77777777" w:rsidR="00F64857" w:rsidRPr="006E11C3" w:rsidRDefault="00F64857" w:rsidP="00F64857">
      <w:pPr>
        <w:pStyle w:val="ProductList-Body"/>
      </w:pPr>
    </w:p>
    <w:p w14:paraId="23661078" w14:textId="77777777" w:rsidR="00F64857" w:rsidRPr="00E94E14" w:rsidRDefault="00F64857" w:rsidP="00F64857">
      <w:pPr>
        <w:pStyle w:val="ProductList-ClauseHeading"/>
      </w:pPr>
      <w:r>
        <w:t>Microsoft Dynamics 365 -palveluiden yhdistetyt käyttöönotot</w:t>
      </w:r>
    </w:p>
    <w:p w14:paraId="1D929B9F" w14:textId="77777777" w:rsidR="00F64857" w:rsidRDefault="00F64857" w:rsidP="00F64857">
      <w:pPr>
        <w:pStyle w:val="ProductList-Body"/>
      </w:pPr>
      <w:r>
        <w:t>Asiakkaat, jotka haluavat (i) Microsoft Dynamics 365 for Sales Professionalin ja Microsoft Dynamics 365 for Sales Enterprisen tai (ii) Microsoft Dynamics 365 Business Centralin ja Microsoft Dynamics 365 for Unified Operationsin yhdistelmäkäytön, voivat tehdä niin sillä edellytyksellä, että:</w:t>
      </w:r>
    </w:p>
    <w:p w14:paraId="1C68D5F1" w14:textId="77777777" w:rsidR="00F64857" w:rsidRDefault="00F64857" w:rsidP="00F64857">
      <w:pPr>
        <w:pStyle w:val="ProductList-Body"/>
        <w:numPr>
          <w:ilvl w:val="0"/>
          <w:numId w:val="48"/>
        </w:numPr>
        <w:tabs>
          <w:tab w:val="clear" w:pos="158"/>
          <w:tab w:val="left" w:pos="360"/>
          <w:tab w:val="left" w:pos="720"/>
          <w:tab w:val="left" w:pos="1080"/>
        </w:tabs>
      </w:pPr>
      <w:r>
        <w:t xml:space="preserve">kukin Online-palvelu otetaan käyttöön erillisessä kopiossa, </w:t>
      </w:r>
    </w:p>
    <w:p w14:paraId="7CE43459" w14:textId="77777777" w:rsidR="00F64857" w:rsidRDefault="00F64857" w:rsidP="00F64857">
      <w:pPr>
        <w:pStyle w:val="ProductList-Body"/>
        <w:numPr>
          <w:ilvl w:val="0"/>
          <w:numId w:val="48"/>
        </w:numPr>
        <w:tabs>
          <w:tab w:val="clear" w:pos="158"/>
          <w:tab w:val="left" w:pos="360"/>
          <w:tab w:val="left" w:pos="720"/>
          <w:tab w:val="left" w:pos="1080"/>
        </w:tabs>
      </w:pPr>
      <w:r>
        <w:t>kaikilla kopion käyttäjillä on käyttöoikeus yksittäiseen Online-palveluun ja</w:t>
      </w:r>
    </w:p>
    <w:p w14:paraId="59B92434" w14:textId="77777777" w:rsidR="00F64857" w:rsidRDefault="00F64857" w:rsidP="00F64857">
      <w:pPr>
        <w:pStyle w:val="ProductList-Body"/>
        <w:numPr>
          <w:ilvl w:val="0"/>
          <w:numId w:val="48"/>
        </w:numPr>
        <w:tabs>
          <w:tab w:val="clear" w:pos="158"/>
          <w:tab w:val="left" w:pos="360"/>
          <w:tab w:val="left" w:pos="720"/>
          <w:tab w:val="left" w:pos="1080"/>
        </w:tabs>
      </w:pPr>
      <w:r>
        <w:t>kellään käyttäjällä ei ole suoraa tai epäsuoraa pääsyä kopioihin, jotka on otettu käyttöön toisen Online-palvelun yhteydessä</w:t>
      </w:r>
    </w:p>
    <w:p w14:paraId="2EAED20F" w14:textId="77777777" w:rsidR="00F64857" w:rsidRDefault="00F64857" w:rsidP="00F64857">
      <w:pPr>
        <w:pStyle w:val="ProductList-Body"/>
      </w:pPr>
    </w:p>
    <w:p w14:paraId="03BD43E6" w14:textId="77777777" w:rsidR="00F64857" w:rsidRDefault="00F64857" w:rsidP="00F64857">
      <w:pPr>
        <w:pStyle w:val="ProductList-ClauseHeading"/>
        <w:tabs>
          <w:tab w:val="clear" w:pos="360"/>
          <w:tab w:val="left" w:pos="0"/>
        </w:tabs>
        <w:ind w:left="360" w:hanging="360"/>
      </w:pPr>
      <w:r>
        <w:t>Microsoft Dynamics 365 for Marketing</w:t>
      </w:r>
    </w:p>
    <w:p w14:paraId="0EE275BF" w14:textId="77777777" w:rsidR="00F64857" w:rsidRPr="00455F0E" w:rsidRDefault="00F64857" w:rsidP="00F64857">
      <w:pPr>
        <w:pStyle w:val="ProductList-Body"/>
        <w:tabs>
          <w:tab w:val="clear" w:pos="158"/>
          <w:tab w:val="left" w:pos="90"/>
          <w:tab w:val="left" w:pos="270"/>
        </w:tabs>
        <w:ind w:left="518" w:hanging="360"/>
      </w:pPr>
      <w:r>
        <w:rPr>
          <w:b/>
          <w:bCs/>
          <w:color w:val="0072C6"/>
        </w:rPr>
        <w:t>Palvelutasosopimus</w:t>
      </w:r>
    </w:p>
    <w:p w14:paraId="20CBD3CA" w14:textId="77777777" w:rsidR="00F64857" w:rsidRDefault="00F64857" w:rsidP="00F64857">
      <w:pPr>
        <w:pStyle w:val="ProductList-Body"/>
        <w:tabs>
          <w:tab w:val="clear" w:pos="158"/>
          <w:tab w:val="left" w:pos="90"/>
          <w:tab w:val="left" w:pos="270"/>
        </w:tabs>
        <w:ind w:left="518" w:hanging="360"/>
      </w:pPr>
      <w:r>
        <w:t>Microsoft Dynamics 365 for Marketingille ei ole palvelutasosopimusta.</w:t>
      </w:r>
    </w:p>
    <w:p w14:paraId="4688B716" w14:textId="77777777" w:rsidR="00F64857" w:rsidRDefault="00F64857" w:rsidP="00F64857">
      <w:pPr>
        <w:pStyle w:val="ProductList-Body"/>
        <w:tabs>
          <w:tab w:val="clear" w:pos="158"/>
          <w:tab w:val="left" w:pos="90"/>
          <w:tab w:val="left" w:pos="270"/>
        </w:tabs>
        <w:ind w:left="518" w:hanging="360"/>
      </w:pPr>
    </w:p>
    <w:p w14:paraId="05E4A482" w14:textId="77777777" w:rsidR="00F64857" w:rsidRDefault="00F64857" w:rsidP="00F64857">
      <w:pPr>
        <w:pStyle w:val="ProductList-Body"/>
        <w:tabs>
          <w:tab w:val="clear" w:pos="158"/>
          <w:tab w:val="left" w:pos="90"/>
          <w:tab w:val="left" w:pos="270"/>
        </w:tabs>
        <w:ind w:left="518" w:hanging="360"/>
      </w:pPr>
      <w:r>
        <w:rPr>
          <w:b/>
          <w:bCs/>
          <w:color w:val="0072C6"/>
        </w:rPr>
        <w:t>Kampanjalait, säädökset ja toimialan standardit</w:t>
      </w:r>
    </w:p>
    <w:p w14:paraId="2F87B6B7" w14:textId="77777777" w:rsidR="00F64857" w:rsidRDefault="00F64857" w:rsidP="00F64857">
      <w:pPr>
        <w:pStyle w:val="ProductList-Body"/>
        <w:tabs>
          <w:tab w:val="clear" w:pos="158"/>
          <w:tab w:val="left" w:pos="90"/>
          <w:tab w:val="left" w:pos="270"/>
        </w:tabs>
        <w:ind w:left="180"/>
      </w:pPr>
      <w:r>
        <w:t xml:space="preserve">Microsoft ei ole vastuussa Asiakkaan sovellettavien lakien, säännösten tai toimialan standardien noudattamisesta Asiakkaan lähettämän kampanjaviestinnän suhteen. </w:t>
      </w:r>
    </w:p>
    <w:p w14:paraId="5EF20D74" w14:textId="77777777" w:rsidR="00F64857" w:rsidRPr="00816334" w:rsidRDefault="00F64857" w:rsidP="00271922">
      <w:pPr>
        <w:pStyle w:val="ProductList-Body"/>
        <w:tabs>
          <w:tab w:val="clear" w:pos="158"/>
          <w:tab w:val="left" w:pos="360"/>
        </w:tabs>
        <w:rPr>
          <w:szCs w:val="18"/>
        </w:rPr>
      </w:pPr>
    </w:p>
    <w:p w14:paraId="0D8783C8" w14:textId="77777777" w:rsidR="00271922" w:rsidRPr="00816334" w:rsidRDefault="00271922" w:rsidP="00271922">
      <w:pPr>
        <w:pStyle w:val="ProductList-ClauseHeading"/>
        <w:rPr>
          <w:szCs w:val="18"/>
        </w:rPr>
      </w:pPr>
      <w:r w:rsidRPr="00816334">
        <w:rPr>
          <w:szCs w:val="18"/>
        </w:rPr>
        <w:t>Microsoft Dynamics 365 Unified Operations Plan</w:t>
      </w:r>
    </w:p>
    <w:p w14:paraId="22D74D40" w14:textId="77777777" w:rsidR="00271922" w:rsidRPr="00816334" w:rsidRDefault="00271922" w:rsidP="00271922">
      <w:pPr>
        <w:pStyle w:val="ProductList-Body"/>
        <w:tabs>
          <w:tab w:val="clear" w:pos="158"/>
          <w:tab w:val="left" w:pos="360"/>
        </w:tabs>
        <w:rPr>
          <w:szCs w:val="18"/>
        </w:rPr>
      </w:pPr>
      <w:r w:rsidRPr="00816334">
        <w:rPr>
          <w:szCs w:val="18"/>
        </w:rPr>
        <w:t xml:space="preserve">Asiakas saa muokata omaan sisäiseen käyttöönsä Microsoft Dynamics 365 Finance and Operationsin ja Microsoft Dynamics 365 for Retailin sovelluksen lähdekoodia </w:t>
      </w:r>
    </w:p>
    <w:p w14:paraId="38BB4F91" w14:textId="77777777" w:rsidR="00271922" w:rsidRPr="00816334" w:rsidRDefault="00271922" w:rsidP="00271922">
      <w:pPr>
        <w:pStyle w:val="ProductList-Body"/>
        <w:tabs>
          <w:tab w:val="clear" w:pos="158"/>
          <w:tab w:val="left" w:pos="360"/>
        </w:tabs>
        <w:rPr>
          <w:szCs w:val="18"/>
        </w:rPr>
      </w:pPr>
    </w:p>
    <w:p w14:paraId="00BAF113" w14:textId="77777777" w:rsidR="00141093" w:rsidRPr="00141093" w:rsidRDefault="00141093" w:rsidP="00141093">
      <w:pPr>
        <w:pStyle w:val="ProductList-Body"/>
        <w:tabs>
          <w:tab w:val="left" w:pos="360"/>
        </w:tabs>
        <w:rPr>
          <w:lang w:val="en-US"/>
        </w:rPr>
      </w:pPr>
      <w:r w:rsidRPr="00141093">
        <w:rPr>
          <w:b/>
          <w:color w:val="00188F"/>
          <w:lang w:val="en-US"/>
        </w:rPr>
        <w:t>Microsoft Dynamics 365 for Talent, Microsoft Dynamics 365 for Talent: Attract ja Microsoft Dynamics 365 Talent: Onboard</w:t>
      </w:r>
    </w:p>
    <w:p w14:paraId="1EBF1A0E" w14:textId="77777777" w:rsidR="00141093" w:rsidRPr="00BA2331" w:rsidRDefault="00141093" w:rsidP="00141093">
      <w:pPr>
        <w:pStyle w:val="ProductList-Body"/>
        <w:tabs>
          <w:tab w:val="clear" w:pos="158"/>
          <w:tab w:val="left" w:pos="360"/>
        </w:tabs>
      </w:pPr>
      <w:r>
        <w:t>Online-palvelun käyttäjät, jotka ovat (1) houkuttelumoduulin ehdokkaita tai (2) siirtymismoduulin uusia palkollisia, eivät tarvitse SL-käyttöoikeutta.</w:t>
      </w:r>
    </w:p>
    <w:p w14:paraId="24574EC0" w14:textId="77777777" w:rsidR="00141093" w:rsidRPr="00BA2331" w:rsidRDefault="00141093" w:rsidP="00141093">
      <w:pPr>
        <w:pStyle w:val="ProductList-Body"/>
        <w:tabs>
          <w:tab w:val="clear" w:pos="158"/>
          <w:tab w:val="left" w:pos="360"/>
        </w:tabs>
      </w:pPr>
    </w:p>
    <w:p w14:paraId="2E9A88AD" w14:textId="77777777" w:rsidR="00F64857" w:rsidRDefault="00F64857" w:rsidP="00F64857">
      <w:pPr>
        <w:pStyle w:val="ProductList-ClauseHeading"/>
      </w:pPr>
      <w:r>
        <w:t>Dynamics 365 User SL-, From SA User SL- ja Add-on User SL -tilauskäyttöoikeuksien palvelinkäyttöoikeudet</w:t>
      </w:r>
    </w:p>
    <w:p w14:paraId="797A149C" w14:textId="77777777" w:rsidR="00F64857" w:rsidRDefault="00F64857" w:rsidP="00F64857">
      <w:pPr>
        <w:pStyle w:val="ProductList-Body"/>
      </w:pPr>
      <w:r>
        <w:t>Alhaalla olevia palvelinkäyttöoikeuksien ehtoja ei sovelleta Asiakkaisiin, jotka ovat hankkineet käyttöoikeuden palveluihin Microsoft Dynamics 365 for Sales Professional, Microsoft Dynamics 365 for Marketing, Microsoft Dynamics 365 Business Central, Microsoft Dynamics 365 for Talent: Attract, Microsoft Dynamics 365 for Talent: Onboard, eikä asiakkaisiin, joilla on Dynamics 365 Enterprise -online-palveluiden Open License-, Open Value- ja Open Value Subscription käyttöoikeus.</w:t>
      </w:r>
    </w:p>
    <w:p w14:paraId="3B945DD0" w14:textId="77777777" w:rsidR="00271922" w:rsidRPr="00816334" w:rsidRDefault="00271922" w:rsidP="00271922">
      <w:pPr>
        <w:pStyle w:val="ProductList-Body"/>
        <w:rPr>
          <w:szCs w:val="18"/>
        </w:rPr>
      </w:pPr>
    </w:p>
    <w:p w14:paraId="45DFDB84" w14:textId="77777777" w:rsidR="00271922" w:rsidRPr="00271922" w:rsidRDefault="00271922" w:rsidP="00271922">
      <w:pPr>
        <w:pStyle w:val="ProductList-Body"/>
        <w:ind w:left="180"/>
        <w:rPr>
          <w:szCs w:val="18"/>
          <w:lang w:val="en-US"/>
        </w:rPr>
      </w:pPr>
      <w:r w:rsidRPr="00271922">
        <w:rPr>
          <w:b/>
          <w:color w:val="0072C6"/>
          <w:szCs w:val="18"/>
          <w:lang w:val="en-US"/>
        </w:rPr>
        <w:t>Microsoft Dynamics 365 for Operations On-premises Server</w:t>
      </w:r>
    </w:p>
    <w:p w14:paraId="37F52075" w14:textId="77777777" w:rsidR="00271922" w:rsidRPr="00816334" w:rsidRDefault="00271922" w:rsidP="00271922">
      <w:pPr>
        <w:pStyle w:val="ProductList-Body"/>
        <w:ind w:left="180"/>
        <w:rPr>
          <w:szCs w:val="18"/>
        </w:rPr>
      </w:pPr>
      <w:r w:rsidRPr="00816334">
        <w:rPr>
          <w:szCs w:val="18"/>
        </w:rPr>
        <w:t>Asiakkaat, joilla on (1) Microsoft Dynamics 365 Plan- tai (2) Microsoft Dynamics 365 Unified Operations Plan -tilaus (tai sopimuksen erillinen käyttöoikeudella varustettu osa), saavat:</w:t>
      </w:r>
    </w:p>
    <w:p w14:paraId="51EB099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asentaa haluamansa määrän Microsoft Dynamics 365 for Operations Server -ohjelmiston kopioita verkkopalvelimeen tai jaettuihin palvelimiin</w:t>
      </w:r>
    </w:p>
    <w:p w14:paraId="40DC8F19" w14:textId="77777777" w:rsidR="00271922" w:rsidRPr="00816334" w:rsidRDefault="00271922" w:rsidP="00271922">
      <w:pPr>
        <w:pStyle w:val="ProductList-Body"/>
        <w:numPr>
          <w:ilvl w:val="0"/>
          <w:numId w:val="39"/>
        </w:numPr>
        <w:tabs>
          <w:tab w:val="left" w:pos="360"/>
          <w:tab w:val="left" w:pos="720"/>
        </w:tabs>
        <w:ind w:left="720"/>
        <w:rPr>
          <w:szCs w:val="18"/>
        </w:rPr>
      </w:pPr>
      <w:r w:rsidRPr="00816334">
        <w:rPr>
          <w:szCs w:val="18"/>
        </w:rPr>
        <w:t>asentaa ja käyttää Microsoft Dynamics AX 2012 R3 Server -ohjelmistoa Microsoft Dynamic 365 for Operations Serverin asemesta</w:t>
      </w:r>
    </w:p>
    <w:p w14:paraId="686A7B5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sallia palvelinohjelmiston käytön vain käyttäjille ja laitteille, joille on määritetty kelvollinen SL-käyttöoikeus</w:t>
      </w:r>
    </w:p>
    <w:p w14:paraId="580B6AF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vastaanottaa ja käyttää palvelinohjelmistolla päivityksiä, jotka liittyvät valtionhallinnon vero- ja säädösvaatimuksiin</w:t>
      </w:r>
    </w:p>
    <w:p w14:paraId="49143B55"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muokata tai luoda laajennusten, ohjelman ja muiden painetuissa tai sähköisissä oppaissa mainittujen komponenttien johdannaisteoksia ja käyttää kyseisiä johdannaisteoksia, mutta vain palvelinohjelmistolla ja vain Asiakkaan sisäiseen käyttöön.</w:t>
      </w:r>
    </w:p>
    <w:p w14:paraId="28351A66" w14:textId="77777777" w:rsidR="00271922" w:rsidRPr="00816334" w:rsidRDefault="00271922" w:rsidP="00271922">
      <w:pPr>
        <w:pStyle w:val="ProductList-Body"/>
        <w:rPr>
          <w:szCs w:val="18"/>
        </w:rPr>
      </w:pPr>
    </w:p>
    <w:p w14:paraId="184291D3" w14:textId="77777777" w:rsidR="00271922" w:rsidRPr="00816334" w:rsidRDefault="00271922" w:rsidP="00271922">
      <w:pPr>
        <w:pStyle w:val="ProductList-Body"/>
        <w:tabs>
          <w:tab w:val="clear" w:pos="158"/>
          <w:tab w:val="left" w:pos="180"/>
        </w:tabs>
        <w:ind w:left="180"/>
        <w:rPr>
          <w:szCs w:val="18"/>
        </w:rPr>
      </w:pPr>
      <w:r w:rsidRPr="00816334">
        <w:rPr>
          <w:b/>
          <w:color w:val="0072C6"/>
          <w:szCs w:val="18"/>
        </w:rPr>
        <w:t>Microsoft Dynamics 365 On-premises Server</w:t>
      </w:r>
    </w:p>
    <w:p w14:paraId="4CE10C2A" w14:textId="77777777" w:rsidR="00271922" w:rsidRPr="00816334" w:rsidRDefault="00271922" w:rsidP="00271922">
      <w:pPr>
        <w:pStyle w:val="ProductList-Body"/>
        <w:ind w:left="180"/>
        <w:rPr>
          <w:szCs w:val="18"/>
        </w:rPr>
      </w:pPr>
      <w:r w:rsidRPr="00816334">
        <w:rPr>
          <w:szCs w:val="18"/>
        </w:rPr>
        <w:t>Asiakkaat, joilla on (1) Microsoft Dynamics 365 Plan- tai (2) Microsoft Dynamics 365 Customer Engagement Plan -tilaus (tai sopimuksen erillinen käyttöoikeudella varustettu osa), saavat:</w:t>
      </w:r>
    </w:p>
    <w:p w14:paraId="709C9028" w14:textId="77777777" w:rsidR="00271922" w:rsidRPr="00C631DF" w:rsidRDefault="00271922" w:rsidP="00271922">
      <w:pPr>
        <w:pStyle w:val="ProductList-Body"/>
        <w:numPr>
          <w:ilvl w:val="0"/>
          <w:numId w:val="43"/>
        </w:numPr>
        <w:rPr>
          <w:spacing w:val="-2"/>
          <w:szCs w:val="18"/>
        </w:rPr>
      </w:pPr>
      <w:r w:rsidRPr="00C631DF">
        <w:rPr>
          <w:spacing w:val="-2"/>
          <w:szCs w:val="18"/>
        </w:rPr>
        <w:t>asentaa haluamansa määrän Microsoft Dynamics 365 Server (on-premises) -ohjelmiston kopioita verkkopalvelimeen tai jaettuihin palvelimiin</w:t>
      </w:r>
    </w:p>
    <w:p w14:paraId="415333C2" w14:textId="77777777" w:rsidR="00271922" w:rsidRPr="00271922" w:rsidRDefault="00271922" w:rsidP="00271922">
      <w:pPr>
        <w:pStyle w:val="ProductList-Body"/>
        <w:numPr>
          <w:ilvl w:val="0"/>
          <w:numId w:val="43"/>
        </w:numPr>
        <w:rPr>
          <w:szCs w:val="18"/>
          <w:lang w:val="en-US"/>
        </w:rPr>
      </w:pPr>
      <w:r w:rsidRPr="00271922">
        <w:rPr>
          <w:szCs w:val="18"/>
          <w:lang w:val="en-US"/>
        </w:rPr>
        <w:t xml:space="preserve">asentaa Microsoft Dynamics CRM 2016 Server -ohjelmiston Microsoft Dynamic 365 On-Premise Serverin asemesta </w:t>
      </w:r>
    </w:p>
    <w:p w14:paraId="2FF5829A" w14:textId="77777777" w:rsidR="00271922" w:rsidRPr="00816334" w:rsidRDefault="00271922" w:rsidP="00271922">
      <w:pPr>
        <w:pStyle w:val="ProductList-Body"/>
        <w:numPr>
          <w:ilvl w:val="0"/>
          <w:numId w:val="43"/>
        </w:numPr>
        <w:rPr>
          <w:szCs w:val="18"/>
        </w:rPr>
      </w:pPr>
      <w:r w:rsidRPr="00816334">
        <w:rPr>
          <w:szCs w:val="18"/>
        </w:rPr>
        <w:t>sallia palvelinohjelmiston käytön käyttäjille ja laitteille, joille on määritetty kelvollinen SL-käyttöoikeus</w:t>
      </w:r>
    </w:p>
    <w:p w14:paraId="78A021B6" w14:textId="77777777" w:rsidR="00271922" w:rsidRPr="00816334" w:rsidRDefault="00271922" w:rsidP="00271922">
      <w:pPr>
        <w:pStyle w:val="ProductList-Body"/>
        <w:numPr>
          <w:ilvl w:val="0"/>
          <w:numId w:val="43"/>
        </w:numPr>
        <w:rPr>
          <w:szCs w:val="18"/>
        </w:rPr>
      </w:pPr>
      <w:r w:rsidRPr="00816334">
        <w:rPr>
          <w:szCs w:val="18"/>
        </w:rPr>
        <w:t>sallia niiden käyttäjien ja laitteiden, joille on määritetty jokin seuraavista CAL-käyttöoikeuksista, käyttää palvelinohjelmiston versiota, joka on uusin tilauksen alkamispäivänä: Microsoft Dynamics 365 On-premises for Sales-, Customer Service- tai Team Members -CAL-käyttöoikeudet tai Microsoft Dynamics CRM CAL -käyttöoikeus. Käyttäjät ja laitteet, joille on määritetty CAL-käyttöoikeuksia aktiivisella Software Assurance -ylläpidolla, voivat käyttää palvelinohjelmiston uusia versioita.</w:t>
      </w:r>
    </w:p>
    <w:p w14:paraId="323A462B" w14:textId="77777777" w:rsidR="00271922" w:rsidRPr="00816334" w:rsidRDefault="00271922" w:rsidP="00271922">
      <w:pPr>
        <w:pStyle w:val="ProductList-Body"/>
        <w:rPr>
          <w:szCs w:val="18"/>
        </w:rPr>
      </w:pPr>
    </w:p>
    <w:p w14:paraId="70CF6C44" w14:textId="77777777" w:rsidR="00141093" w:rsidRPr="00B93527" w:rsidRDefault="00141093" w:rsidP="00F02762">
      <w:pPr>
        <w:pStyle w:val="ProductList-Body"/>
        <w:keepNext/>
      </w:pPr>
      <w:r w:rsidRPr="00B93527">
        <w:rPr>
          <w:b/>
          <w:color w:val="00188F"/>
        </w:rPr>
        <w:lastRenderedPageBreak/>
        <w:t>Microsoft Relationship Sales -ratkaisu</w:t>
      </w:r>
    </w:p>
    <w:p w14:paraId="60796BC8" w14:textId="77777777" w:rsidR="00141093" w:rsidRPr="00BA2331" w:rsidRDefault="00141093" w:rsidP="00141093">
      <w:pPr>
        <w:pStyle w:val="ProductList-Body"/>
      </w:pPr>
      <w:r w:rsidRPr="00B93527">
        <w:t xml:space="preserve">Microsoft Relationship Sales -ratkaisu sisältää seuraavat: Microsoft Dynamics 365 for Sales, Enterprise edition sekä LinkedIn Sales Navigator, Enterprise edition. </w:t>
      </w:r>
      <w:r>
        <w:t>LinkedIn Sales Navigator, Enterprise edition on tarkoitettu Microsoft Relationship Sales -ratkaisun Käyttöoikeuden haltijan käyttöön tilauksen keston ajan.</w:t>
      </w:r>
    </w:p>
    <w:p w14:paraId="1618EDCD" w14:textId="77777777" w:rsidR="00271922" w:rsidRPr="00141093" w:rsidRDefault="00271922" w:rsidP="00271922">
      <w:pPr>
        <w:pStyle w:val="ProductList-Body"/>
      </w:pPr>
    </w:p>
    <w:p w14:paraId="5567967B" w14:textId="77777777" w:rsidR="00271922" w:rsidRPr="00271922" w:rsidRDefault="00271922" w:rsidP="00271922">
      <w:pPr>
        <w:pStyle w:val="ProductList-Body"/>
        <w:ind w:left="180"/>
        <w:rPr>
          <w:lang w:val="en-US"/>
        </w:rPr>
      </w:pPr>
      <w:r w:rsidRPr="00271922">
        <w:rPr>
          <w:b/>
          <w:color w:val="0072C6"/>
          <w:lang w:val="en-US"/>
        </w:rPr>
        <w:t>LinkedIn Sales Navigator</w:t>
      </w:r>
    </w:p>
    <w:p w14:paraId="0204D1B1" w14:textId="77777777" w:rsidR="00271922" w:rsidRPr="00747204" w:rsidRDefault="00271922" w:rsidP="00271922">
      <w:pPr>
        <w:pStyle w:val="ProductList-Body"/>
        <w:ind w:left="180"/>
      </w:pPr>
      <w:r w:rsidRPr="00271922">
        <w:rPr>
          <w:lang w:val="en-US"/>
        </w:rPr>
        <w:t xml:space="preserve">LinkedIn Sales Navigatorin toimittaa LinkedIn Corporation. </w:t>
      </w:r>
      <w:r>
        <w:t xml:space="preserve">Asiakas saa käyttää LinkedIn Sales Navigator -palvelua vain myyntiliidien luomiseen. Jokaisen LinkedIn Sales Navigator -käyttäjän on oltava LinkedInin jäsen ja hyväksyttävä LinkedInin käyttäjäsopimus, joka on osoitteessa </w:t>
      </w:r>
      <w:hyperlink r:id="rId47" w:history="1">
        <w:r>
          <w:rPr>
            <w:rStyle w:val="Hyperlink"/>
          </w:rPr>
          <w:t>https://www.linkedin.com/legal/preview/user-agreement</w:t>
        </w:r>
      </w:hyperlink>
      <w:r>
        <w:t xml:space="preserve">. Vaikka Asiakkaan volyymikäyttöoikeussopimuksessa (nämä Online-palveluiden ehdot mukaan lukien) mainittaisiin toisin, LinkedInin tietosuojakäytäntö, joka on osoitteessa </w:t>
      </w:r>
      <w:hyperlink r:id="rId48" w:history="1">
        <w:r>
          <w:rPr>
            <w:rStyle w:val="Hyperlink"/>
          </w:rPr>
          <w:t>https://www.linkedin.com/legal/privacy-policy</w:t>
        </w:r>
      </w:hyperlink>
      <w:r>
        <w:t xml:space="preserve">, koskee Asiakkaan LinkedIn Sales Navigator -palvelun käyttöä. LinkedIn Corporation (tietojen tuojana) ja Asiakas (tietojen viejänä) noudattavat sovellettavia sopimuksen vakiopykäliä, jotka ovat osoitteessa: </w:t>
      </w:r>
      <w:hyperlink r:id="rId49" w:history="1">
        <w:r>
          <w:rPr>
            <w:rStyle w:val="Hyperlink"/>
          </w:rPr>
          <w:t>https://business.linkedin.com/c/15/10/eu-scc</w:t>
        </w:r>
      </w:hyperlink>
      <w:r>
        <w:t xml:space="preserve">. </w:t>
      </w:r>
    </w:p>
    <w:p w14:paraId="0DED2116" w14:textId="77777777" w:rsidR="00271922" w:rsidRPr="00747204" w:rsidRDefault="00271922" w:rsidP="00271922">
      <w:pPr>
        <w:pStyle w:val="ProductList-Body"/>
        <w:ind w:left="180"/>
      </w:pPr>
    </w:p>
    <w:p w14:paraId="5D1AFBCB" w14:textId="77777777" w:rsidR="00271922" w:rsidRPr="00747204" w:rsidRDefault="00271922" w:rsidP="00271922">
      <w:pPr>
        <w:pStyle w:val="ProductList-Body"/>
        <w:ind w:left="180"/>
      </w:pPr>
      <w:r>
        <w:rPr>
          <w:b/>
          <w:color w:val="0072C6"/>
        </w:rPr>
        <w:t>Palvelutasosopimus</w:t>
      </w:r>
    </w:p>
    <w:p w14:paraId="6F3A916E" w14:textId="77777777" w:rsidR="00271922" w:rsidRPr="00747204" w:rsidRDefault="00271922" w:rsidP="00271922">
      <w:pPr>
        <w:pStyle w:val="ProductList-Body"/>
        <w:ind w:left="180"/>
      </w:pPr>
      <w:r>
        <w:t>LinkedIn Sales Navigator, Enterprise Editionilla ei ole Palvelutasosopimusta.</w:t>
      </w:r>
    </w:p>
    <w:p w14:paraId="02BCE0F4" w14:textId="77777777" w:rsidR="007900CD" w:rsidRPr="006D2C33" w:rsidRDefault="007900CD" w:rsidP="007900CD">
      <w:pPr>
        <w:pStyle w:val="ProductList-Body"/>
      </w:pPr>
    </w:p>
    <w:p w14:paraId="230EA491" w14:textId="77777777" w:rsidR="007900CD" w:rsidRPr="006D2C33" w:rsidRDefault="007900CD" w:rsidP="007900CD">
      <w:pPr>
        <w:pStyle w:val="ProductList-Body"/>
      </w:pPr>
      <w:bookmarkStart w:id="154" w:name="_Toc459970722"/>
      <w:bookmarkStart w:id="155" w:name="MicrosoftSocialEngagement"/>
      <w:r>
        <w:rPr>
          <w:b/>
          <w:color w:val="00188F"/>
        </w:rPr>
        <w:t>Microsoft Social Engagement</w:t>
      </w:r>
      <w:bookmarkEnd w:id="154"/>
    </w:p>
    <w:bookmarkEnd w:id="155"/>
    <w:p w14:paraId="03CC23CD" w14:textId="77777777" w:rsidR="007900CD" w:rsidRPr="006D2C33" w:rsidRDefault="007900CD" w:rsidP="007900CD">
      <w:pPr>
        <w:pStyle w:val="ProductList-Body"/>
        <w:ind w:left="180"/>
      </w:pPr>
      <w:r>
        <w:rPr>
          <w:b/>
          <w:color w:val="0072C6"/>
        </w:rPr>
        <w:t>Palvelutasosopimus</w:t>
      </w:r>
    </w:p>
    <w:p w14:paraId="498620C6" w14:textId="77777777" w:rsidR="007900CD" w:rsidRPr="006D2C33" w:rsidRDefault="007900CD" w:rsidP="007900CD">
      <w:pPr>
        <w:pStyle w:val="ProductList-Body"/>
        <w:ind w:left="180"/>
      </w:pPr>
      <w:r>
        <w:t>Microsoft Social Engagementille ei ole palvelutasosopimusta.</w:t>
      </w:r>
    </w:p>
    <w:p w14:paraId="39A439B3" w14:textId="77777777" w:rsidR="007900CD" w:rsidRPr="006D2C33" w:rsidRDefault="007900CD" w:rsidP="007900CD">
      <w:pPr>
        <w:pStyle w:val="ProductList-Body"/>
        <w:tabs>
          <w:tab w:val="clear" w:pos="158"/>
          <w:tab w:val="left" w:pos="360"/>
        </w:tabs>
      </w:pPr>
    </w:p>
    <w:p w14:paraId="4FEBF5A9" w14:textId="77777777" w:rsidR="00F02762" w:rsidRPr="002C6BAD" w:rsidRDefault="00F02762" w:rsidP="00F02762">
      <w:pPr>
        <w:pStyle w:val="ProductList-Body"/>
        <w:tabs>
          <w:tab w:val="clear" w:pos="158"/>
          <w:tab w:val="left" w:pos="360"/>
        </w:tabs>
        <w:ind w:left="180"/>
        <w:rPr>
          <w:b/>
          <w:color w:val="0072C6"/>
        </w:rPr>
      </w:pPr>
      <w:r>
        <w:rPr>
          <w:b/>
          <w:color w:val="0072C6"/>
        </w:rPr>
        <w:t>Microsoft Social Engagementin kautta hankittu sosiaalinen sisältö</w:t>
      </w:r>
    </w:p>
    <w:p w14:paraId="2A3C3C9F" w14:textId="77777777" w:rsidR="00F02762" w:rsidRDefault="00F02762" w:rsidP="00F02762">
      <w:pPr>
        <w:pStyle w:val="ProductList-Body"/>
        <w:tabs>
          <w:tab w:val="clear" w:pos="158"/>
          <w:tab w:val="left" w:pos="360"/>
        </w:tabs>
        <w:ind w:left="180"/>
      </w:pPr>
      <w:r>
        <w:t>Sosiaalinen sisältö on sisältöä, joka on saatu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voidaan jakaa kolmansille osapuolille Sosiaalisen sisällön keräämiseksi. Asiakas saa käyttää Sosiaalista sisältöä vain omiin sisäisiin liiketoimintatarkoituksiinsa. Asiakas ei saa käyttää Sosiaalista sisältöä valvonnan suorittamista varten. Julkisen sektorin Asiakkaiden pääsy Sosiaaliseen sisältöön voi olla rajattu. Microsoft pidättää oikeudet</w:t>
      </w:r>
    </w:p>
    <w:p w14:paraId="63EE6CA3" w14:textId="77777777" w:rsidR="00F02762" w:rsidRDefault="00F02762" w:rsidP="00F02762">
      <w:pPr>
        <w:pStyle w:val="ProductList-Body"/>
        <w:numPr>
          <w:ilvl w:val="0"/>
          <w:numId w:val="13"/>
        </w:numPr>
        <w:tabs>
          <w:tab w:val="clear" w:pos="158"/>
          <w:tab w:val="left" w:pos="180"/>
        </w:tabs>
        <w:ind w:left="810" w:hanging="270"/>
      </w:pPr>
      <w:r>
        <w:t xml:space="preserve">tallentaa Sosiaalista sisältöä tietokantaan, jossa on muiden käyttöoikeuden haltijoiden muista lähteistä keräämää sisältöä </w:t>
      </w:r>
    </w:p>
    <w:p w14:paraId="4CCA90FD" w14:textId="77777777" w:rsidR="00F02762" w:rsidRDefault="00F02762" w:rsidP="00F02762">
      <w:pPr>
        <w:pStyle w:val="ProductList-Body"/>
        <w:numPr>
          <w:ilvl w:val="0"/>
          <w:numId w:val="13"/>
        </w:numPr>
        <w:tabs>
          <w:tab w:val="clear" w:pos="158"/>
          <w:tab w:val="left" w:pos="180"/>
        </w:tabs>
        <w:spacing w:before="40"/>
        <w:ind w:left="810" w:hanging="274"/>
      </w:pPr>
      <w:r>
        <w:t xml:space="preserve">käyttää, muokata ja poistaa Sosiaalista sisältöä mistä tahansa syystä; </w:t>
      </w:r>
    </w:p>
    <w:p w14:paraId="122929B5" w14:textId="77777777" w:rsidR="00F02762" w:rsidRPr="00D97771" w:rsidRDefault="00F02762" w:rsidP="00F02762">
      <w:pPr>
        <w:pStyle w:val="ProductList-Body"/>
        <w:numPr>
          <w:ilvl w:val="0"/>
          <w:numId w:val="13"/>
        </w:numPr>
        <w:spacing w:before="40"/>
        <w:ind w:left="810" w:hanging="274"/>
      </w:pPr>
      <w:r>
        <w:t xml:space="preserve">ohjeistaa Asiakkaan muokkaamaan tai poistamaan Sosiaalista sisältöä; rajoittaa Asiakkaan mahdollisuuksia Sosiaalisen sisällön viemiseen ja siirtämiseen; ja poistaa pääsyn Sosiaaliseen sisältöön tai rajoittaa sitä sen jälkeen, kun Online-palvelun tilaus katkaistaan tai se umpeutuu. </w:t>
      </w:r>
    </w:p>
    <w:p w14:paraId="0D066A44" w14:textId="77777777" w:rsidR="007900CD" w:rsidRPr="006D2C33" w:rsidRDefault="00456A39" w:rsidP="008A19A5">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4E44AC5B" w14:textId="6D7F2572" w:rsidR="003D22CB" w:rsidRPr="00694022" w:rsidRDefault="004E52BA" w:rsidP="001D1C37">
      <w:pPr>
        <w:pStyle w:val="ProductList-OfferingGroupHeading"/>
        <w:keepNext/>
        <w:rPr>
          <w:lang w:val="fi-FI"/>
        </w:rPr>
      </w:pPr>
      <w:bookmarkStart w:id="156" w:name="_Toc512881921"/>
      <w:bookmarkStart w:id="157" w:name="O365Services"/>
      <w:r w:rsidRPr="00694022">
        <w:rPr>
          <w:lang w:val="fi-FI"/>
        </w:rPr>
        <w:t>Office 365 -palvelut</w:t>
      </w:r>
      <w:bookmarkEnd w:id="156"/>
    </w:p>
    <w:bookmarkEnd w:id="157"/>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58" w:name="CoreFeaturesforOffice365Services"/>
      <w:r>
        <w:rPr>
          <w:b/>
          <w:color w:val="00188F"/>
        </w:rPr>
        <w:t>Office 365 -palveluiden ydinominaisuudet</w:t>
      </w:r>
    </w:p>
    <w:bookmarkEnd w:id="158"/>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09723C31" w14:textId="77777777" w:rsidR="00141093" w:rsidRPr="00BA2331" w:rsidRDefault="00141093" w:rsidP="00141093">
      <w:pPr>
        <w:pStyle w:val="ProductList-ClauseHeading"/>
      </w:pPr>
      <w:r>
        <w:t>Palvelun salaus asiakkaan avaimella</w:t>
      </w:r>
    </w:p>
    <w:p w14:paraId="7E7BE895" w14:textId="77777777" w:rsidR="00141093" w:rsidRPr="00BA2331" w:rsidRDefault="00141093" w:rsidP="00141093">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77777777" w:rsidR="00141093" w:rsidRDefault="00141093" w:rsidP="00572A12">
      <w:pPr>
        <w:pStyle w:val="ProductList-Body"/>
        <w:tabs>
          <w:tab w:val="clear" w:pos="158"/>
          <w:tab w:val="left" w:pos="180"/>
        </w:tabs>
        <w:rPr>
          <w:b/>
          <w:color w:val="00188F"/>
        </w:rPr>
      </w:pPr>
    </w:p>
    <w:p w14:paraId="15EC66A2" w14:textId="0760E918" w:rsidR="00572A12" w:rsidRPr="00017A5A" w:rsidRDefault="00572A12" w:rsidP="00F02762">
      <w:pPr>
        <w:pStyle w:val="ProductList-Body"/>
        <w:keepNext/>
        <w:tabs>
          <w:tab w:val="clear" w:pos="158"/>
          <w:tab w:val="left" w:pos="180"/>
        </w:tabs>
        <w:rPr>
          <w:b/>
          <w:color w:val="00188F"/>
        </w:rPr>
      </w:pPr>
      <w:r>
        <w:rPr>
          <w:b/>
          <w:color w:val="00188F"/>
        </w:rPr>
        <w:lastRenderedPageBreak/>
        <w:t>Tilauskäyttöoikeuspaketit</w:t>
      </w:r>
    </w:p>
    <w:p w14:paraId="143997D5" w14:textId="0924B8F0" w:rsidR="004A2A9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60D7856F" w14:textId="3C9D306C" w:rsidR="003809E6" w:rsidRDefault="003809E6" w:rsidP="00572A12">
      <w:pPr>
        <w:pStyle w:val="ProductList-Body"/>
        <w:tabs>
          <w:tab w:val="clear" w:pos="158"/>
          <w:tab w:val="left" w:pos="180"/>
        </w:tabs>
      </w:pPr>
    </w:p>
    <w:p w14:paraId="560069C2" w14:textId="77777777" w:rsidR="00F02762" w:rsidRDefault="00F02762" w:rsidP="00F02762">
      <w:pPr>
        <w:pStyle w:val="ProductList-Body"/>
        <w:keepNext/>
        <w:rPr>
          <w:b/>
          <w:color w:val="00188F"/>
        </w:rPr>
      </w:pPr>
      <w:bookmarkStart w:id="159" w:name="MicrosoftTeams"/>
      <w:r>
        <w:rPr>
          <w:b/>
          <w:color w:val="00188F"/>
        </w:rPr>
        <w:t>Microsoft Teams</w:t>
      </w:r>
      <w:bookmarkEnd w:id="159"/>
    </w:p>
    <w:p w14:paraId="7BE1BE0C" w14:textId="616ED157" w:rsidR="003809E6" w:rsidRDefault="003809E6" w:rsidP="003809E6">
      <w:pPr>
        <w:pStyle w:val="ProductList-Body"/>
        <w:tabs>
          <w:tab w:val="clear" w:pos="158"/>
          <w:tab w:val="left" w:pos="360"/>
        </w:tabs>
      </w:pPr>
      <w:bookmarkStart w:id="160" w:name="_GoBack"/>
      <w:bookmarkEnd w:id="160"/>
      <w:r>
        <w:rPr>
          <w:b/>
        </w:rPr>
        <w:t>Ilmoitus</w:t>
      </w:r>
      <w:r w:rsidRPr="00056409">
        <w:rPr>
          <w:b/>
          <w:bCs/>
        </w:rPr>
        <w:t>:</w:t>
      </w:r>
      <w:r>
        <w:t xml:space="preserve"> H.264/MPEG-4 AVC -ilmoitus </w:t>
      </w:r>
      <w:hyperlink w:anchor="Attachment1"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p w14:paraId="157D64AD" w14:textId="77777777" w:rsidR="00141093" w:rsidRPr="00C60169" w:rsidRDefault="00456A39" w:rsidP="00141093">
      <w:pPr>
        <w:pStyle w:val="ProductList-Body"/>
        <w:shd w:val="clear" w:color="auto" w:fill="A6A6A6" w:themeFill="background1" w:themeFillShade="A6"/>
        <w:spacing w:before="120" w:after="240"/>
        <w:jc w:val="right"/>
        <w:rPr>
          <w:lang w:val="en-US"/>
        </w:rPr>
      </w:pPr>
      <w:hyperlink w:anchor="TableofContents" w:history="1">
        <w:r w:rsidR="00141093" w:rsidRPr="00C60169">
          <w:rPr>
            <w:rStyle w:val="Hyperlink"/>
            <w:sz w:val="16"/>
            <w:szCs w:val="16"/>
            <w:lang w:val="en-US"/>
          </w:rPr>
          <w:t>Sisällys</w:t>
        </w:r>
      </w:hyperlink>
      <w:r w:rsidR="00141093" w:rsidRPr="00C60169">
        <w:rPr>
          <w:sz w:val="16"/>
          <w:szCs w:val="16"/>
          <w:lang w:val="en-US"/>
        </w:rPr>
        <w:t xml:space="preserve"> / </w:t>
      </w:r>
      <w:hyperlink w:anchor="GeneralTerms" w:history="1">
        <w:r w:rsidR="00141093" w:rsidRPr="00C60169">
          <w:rPr>
            <w:rStyle w:val="Hyperlink"/>
            <w:sz w:val="16"/>
            <w:szCs w:val="16"/>
            <w:lang w:val="en-US"/>
          </w:rPr>
          <w:t>Yleiset ehdot</w:t>
        </w:r>
      </w:hyperlink>
    </w:p>
    <w:p w14:paraId="40EDB465" w14:textId="77777777" w:rsidR="00E93FD0" w:rsidRPr="005C6B3F" w:rsidRDefault="00E93FD0" w:rsidP="00D51544">
      <w:pPr>
        <w:pStyle w:val="ProductList-Offering2Heading"/>
      </w:pPr>
      <w:bookmarkStart w:id="161" w:name="ExchangeOnline"/>
      <w:r w:rsidRPr="00C60169">
        <w:tab/>
      </w:r>
      <w:bookmarkStart w:id="162" w:name="_Toc512881922"/>
      <w:r w:rsidRPr="005C6B3F">
        <w:t>Exchange Online</w:t>
      </w:r>
      <w:bookmarkEnd w:id="162"/>
    </w:p>
    <w:p w14:paraId="504B85AD" w14:textId="77777777" w:rsidR="00E93FD0" w:rsidRPr="005C6B3F" w:rsidRDefault="00E93FD0" w:rsidP="004E52BA">
      <w:pPr>
        <w:pStyle w:val="ProductList-Offering1"/>
        <w:rPr>
          <w:lang w:val="en-US"/>
        </w:rPr>
        <w:sectPr w:rsidR="00E93FD0" w:rsidRPr="005C6B3F" w:rsidSect="00E275D6">
          <w:footerReference w:type="first" r:id="rId50"/>
          <w:type w:val="continuous"/>
          <w:pgSz w:w="12240" w:h="15840"/>
          <w:pgMar w:top="1440" w:right="720" w:bottom="1440" w:left="720" w:header="720" w:footer="720" w:gutter="0"/>
          <w:cols w:space="720"/>
          <w:titlePg/>
          <w:docGrid w:linePitch="360"/>
        </w:sectPr>
      </w:pPr>
    </w:p>
    <w:bookmarkEnd w:id="161"/>
    <w:p w14:paraId="7BE66D0E" w14:textId="24D2ED37" w:rsidR="007900CD"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Office 365 Advanced Threat Protection</w:t>
      </w:r>
    </w:p>
    <w:p w14:paraId="4AE3152C" w14:textId="157CD70D" w:rsidR="00AD1C5D" w:rsidRPr="00F4012D" w:rsidRDefault="00AD1C5D" w:rsidP="007900CD">
      <w:pPr>
        <w:pStyle w:val="ProductList-Body"/>
        <w:rPr>
          <w:rFonts w:asciiTheme="majorHAnsi" w:hAnsiTheme="majorHAnsi"/>
          <w:sz w:val="16"/>
          <w:szCs w:val="16"/>
        </w:rPr>
      </w:pPr>
      <w:r w:rsidRPr="00F4012D">
        <w:rPr>
          <w:rFonts w:asciiTheme="majorHAnsi" w:hAnsiTheme="majorHAnsi"/>
          <w:sz w:val="16"/>
          <w:szCs w:val="16"/>
        </w:rPr>
        <w:t>Office 365 Threat Intelligence</w:t>
      </w:r>
    </w:p>
    <w:p w14:paraId="51F2B1FD" w14:textId="77777777" w:rsidR="007900CD" w:rsidRPr="00F4012D" w:rsidRDefault="007900CD" w:rsidP="007900CD">
      <w:pPr>
        <w:pStyle w:val="ProductList-Body"/>
      </w:pPr>
      <w:r w:rsidRPr="00F4012D">
        <w:rPr>
          <w:rFonts w:asciiTheme="majorHAnsi" w:hAnsiTheme="majorHAnsi"/>
          <w:sz w:val="16"/>
          <w:szCs w:val="16"/>
        </w:rPr>
        <w:t>Tietojen häviämisen estäminen</w:t>
      </w:r>
    </w:p>
    <w:p w14:paraId="66A31325"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Online</w:t>
      </w:r>
    </w:p>
    <w:p w14:paraId="19226349"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Server</w:t>
      </w:r>
    </w:p>
    <w:p w14:paraId="5747B020" w14:textId="52284BD6" w:rsidR="007900CD" w:rsidRPr="005C6B3F" w:rsidRDefault="007900CD" w:rsidP="007900CD">
      <w:pPr>
        <w:pStyle w:val="ProductList-Body"/>
        <w:rPr>
          <w:lang w:val="en-US"/>
        </w:rPr>
      </w:pPr>
      <w:r w:rsidRPr="005C6B3F">
        <w:rPr>
          <w:rFonts w:asciiTheme="majorHAnsi" w:hAnsiTheme="majorHAnsi"/>
          <w:sz w:val="16"/>
          <w:szCs w:val="16"/>
          <w:lang w:val="en-US"/>
        </w:rPr>
        <w:t xml:space="preserve">Exchange Online </w:t>
      </w:r>
      <w:r w:rsidR="00592951">
        <w:rPr>
          <w:rFonts w:asciiTheme="majorHAnsi" w:hAnsiTheme="majorHAnsi"/>
          <w:sz w:val="16"/>
          <w:szCs w:val="16"/>
          <w:lang w:val="en-US"/>
        </w:rPr>
        <w:t>F</w:t>
      </w:r>
      <w:r w:rsidR="00AD1C5D">
        <w:rPr>
          <w:rFonts w:asciiTheme="majorHAnsi" w:hAnsiTheme="majorHAnsi"/>
          <w:sz w:val="16"/>
          <w:szCs w:val="16"/>
          <w:lang w:val="en-US"/>
        </w:rPr>
        <w:t>1</w:t>
      </w:r>
    </w:p>
    <w:p w14:paraId="78A5F77F" w14:textId="206F21A7" w:rsidR="00B12422"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Exchange Online (Plan 1 ja Plan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60169" w:rsidRDefault="00DC0A1F" w:rsidP="001A19E0">
      <w:pPr>
        <w:pStyle w:val="ProductList-Body"/>
      </w:pPr>
      <w:r w:rsidRPr="00C60169">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033F0ADE" w:rsidR="00DC0A1F"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24909182" w14:textId="77777777" w:rsidR="001D1C37" w:rsidRPr="00690C65" w:rsidRDefault="001D1C37" w:rsidP="00DC0A1F">
      <w:pPr>
        <w:pStyle w:val="ProductList-Body"/>
      </w:pP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F02762">
      <w:pPr>
        <w:pStyle w:val="ProductList-Body"/>
        <w:keepNext/>
        <w:ind w:left="187"/>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lastRenderedPageBreak/>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A867FC" w:rsidRDefault="006523C8" w:rsidP="006523C8">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51"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1C9783B1" w:rsidR="009427A1" w:rsidRPr="00690C65" w:rsidRDefault="009427A1" w:rsidP="0068779C">
      <w:pPr>
        <w:pStyle w:val="ProductList-Body"/>
        <w:keepNext/>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20F46D5F"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63" w:name="_Toc423959249"/>
      <w:r w:rsidRPr="00487437">
        <w:rPr>
          <w:b/>
          <w:color w:val="00188F"/>
        </w:rPr>
        <w:t>Palvelutasosopimus</w:t>
      </w:r>
      <w:bookmarkEnd w:id="163"/>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p w14:paraId="4B754C73" w14:textId="77777777" w:rsidR="00E93FD0" w:rsidRPr="00F4012D" w:rsidRDefault="00456A39" w:rsidP="008A19A5">
      <w:pPr>
        <w:pStyle w:val="ProductList-Body"/>
        <w:shd w:val="clear" w:color="auto" w:fill="A6A6A6" w:themeFill="background1" w:themeFillShade="A6"/>
        <w:spacing w:before="120" w:after="240"/>
        <w:jc w:val="right"/>
      </w:pPr>
      <w:hyperlink w:anchor="TableofContents" w:history="1">
        <w:r w:rsidR="00355E55" w:rsidRPr="00F4012D">
          <w:rPr>
            <w:rStyle w:val="Hyperlink"/>
            <w:sz w:val="16"/>
            <w:szCs w:val="16"/>
          </w:rPr>
          <w:t>Sisällys</w:t>
        </w:r>
      </w:hyperlink>
      <w:r w:rsidR="00355E55" w:rsidRPr="00F4012D">
        <w:rPr>
          <w:sz w:val="16"/>
          <w:szCs w:val="16"/>
        </w:rPr>
        <w:t xml:space="preserve"> / </w:t>
      </w:r>
      <w:hyperlink w:anchor="GeneralTerms" w:history="1">
        <w:r w:rsidR="00355E55" w:rsidRPr="00F4012D">
          <w:rPr>
            <w:rStyle w:val="Hyperlink"/>
            <w:sz w:val="16"/>
            <w:szCs w:val="16"/>
          </w:rPr>
          <w:t>Yleiset ehdot</w:t>
        </w:r>
      </w:hyperlink>
    </w:p>
    <w:p w14:paraId="145B06D2" w14:textId="19A47464" w:rsidR="00862C50" w:rsidRPr="00690C65" w:rsidRDefault="00F02762" w:rsidP="00D51544">
      <w:pPr>
        <w:pStyle w:val="ProductList-Offering2Heading"/>
      </w:pPr>
      <w:bookmarkStart w:id="164" w:name="Office365Applications"/>
      <w:bookmarkStart w:id="165" w:name="O365Applications"/>
      <w:r>
        <w:tab/>
      </w:r>
      <w:bookmarkStart w:id="166" w:name="_Toc512881923"/>
      <w:r w:rsidR="00862C50">
        <w:t>Office 365 Applications</w:t>
      </w:r>
      <w:bookmarkEnd w:id="166"/>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64"/>
    <w:bookmarkEnd w:id="165"/>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6EAB729C" w14:textId="25ACC0B6" w:rsidR="00862C50" w:rsidRPr="00F4012D" w:rsidRDefault="00862C50" w:rsidP="00862C50">
      <w:pPr>
        <w:pStyle w:val="ProductList-Body"/>
      </w:pPr>
      <w:r w:rsidRPr="00F4012D">
        <w:rPr>
          <w:rFonts w:asciiTheme="majorHAnsi" w:hAnsiTheme="majorHAnsi"/>
          <w:sz w:val="16"/>
          <w:szCs w:val="16"/>
        </w:rPr>
        <w:t xml:space="preserve">Visio </w:t>
      </w:r>
      <w:r w:rsidR="00375560">
        <w:rPr>
          <w:rFonts w:asciiTheme="majorHAnsi" w:hAnsiTheme="majorHAnsi"/>
          <w:sz w:val="16"/>
          <w:szCs w:val="16"/>
        </w:rPr>
        <w:t>Online (Plan 1 ja Plan 2)</w:t>
      </w:r>
    </w:p>
    <w:p w14:paraId="4258B2D3" w14:textId="77777777" w:rsidR="00862C50" w:rsidRPr="00F4012D" w:rsidRDefault="00862C50" w:rsidP="00862C50">
      <w:pPr>
        <w:pStyle w:val="ProductList-Offering2"/>
        <w:sectPr w:rsidR="00862C50" w:rsidRPr="00F4012D" w:rsidSect="005B7124">
          <w:type w:val="continuous"/>
          <w:pgSz w:w="12240" w:h="15840"/>
          <w:pgMar w:top="1440" w:right="720" w:bottom="1440" w:left="720" w:header="720" w:footer="720" w:gutter="0"/>
          <w:cols w:num="2" w:space="720"/>
          <w:titlePg/>
          <w:docGrid w:linePitch="360"/>
        </w:sectPr>
      </w:pPr>
    </w:p>
    <w:p w14:paraId="679D8604" w14:textId="23EEFD28" w:rsidR="00123E7D" w:rsidRPr="00F4012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5C6B3F" w:rsidRDefault="00123E7D" w:rsidP="00123E7D">
      <w:pPr>
        <w:pStyle w:val="ProductList-Body"/>
      </w:pPr>
      <w:r w:rsidRPr="005C6B3F">
        <w:rPr>
          <w:b/>
          <w:color w:val="00188F"/>
        </w:rPr>
        <w:t>Palvelutasosopimus</w:t>
      </w:r>
    </w:p>
    <w:p w14:paraId="6905E186" w14:textId="77777777" w:rsidR="00375560" w:rsidRDefault="00375560" w:rsidP="00375560">
      <w:pPr>
        <w:pStyle w:val="ProductList-Body"/>
      </w:pPr>
      <w:r>
        <w:t>Visio Onlinelle ei ole palvelutasosopimusta.</w:t>
      </w:r>
    </w:p>
    <w:p w14:paraId="446EB6D0" w14:textId="77777777" w:rsidR="00123E7D" w:rsidRPr="00B12422" w:rsidRDefault="00123E7D" w:rsidP="00123E7D">
      <w:pPr>
        <w:pStyle w:val="ProductList-Body"/>
      </w:pPr>
    </w:p>
    <w:p w14:paraId="2A5E496F" w14:textId="77777777" w:rsidR="00141093" w:rsidRPr="00BA2331" w:rsidRDefault="00141093" w:rsidP="00141093">
      <w:pPr>
        <w:pStyle w:val="ProductList-Body"/>
        <w:tabs>
          <w:tab w:val="clear" w:pos="158"/>
          <w:tab w:val="left" w:pos="180"/>
        </w:tabs>
      </w:pPr>
      <w:r>
        <w:rPr>
          <w:b/>
          <w:color w:val="00188F"/>
        </w:rPr>
        <w:t xml:space="preserve">Asennus- ja käyttöoikeudet </w:t>
      </w:r>
    </w:p>
    <w:p w14:paraId="48D33343" w14:textId="77777777" w:rsidR="00F64857" w:rsidRDefault="00F64857" w:rsidP="00F64857">
      <w:pPr>
        <w:pStyle w:val="ProductList-Body"/>
        <w:tabs>
          <w:tab w:val="clear" w:pos="158"/>
          <w:tab w:val="left" w:pos="180"/>
        </w:tabs>
      </w:pPr>
      <w:r>
        <w:t>Jokaisella käyttäjällä, jolle Asiakas määrittää Käyttäjän tilauskäyttöoikeuden, on oltava työ- tai koulutili, jotta käyttäjä voi käyttää tilaukseen sisältyvää ohjelmistoa. Näillä käyttäjillä</w:t>
      </w:r>
    </w:p>
    <w:p w14:paraId="37A58B90" w14:textId="77777777" w:rsidR="00AA2662" w:rsidRDefault="00AA2662" w:rsidP="00AA2662">
      <w:pPr>
        <w:pStyle w:val="ProductList-Body"/>
        <w:numPr>
          <w:ilvl w:val="0"/>
          <w:numId w:val="40"/>
        </w:numPr>
        <w:ind w:left="446" w:hanging="270"/>
      </w:pPr>
      <w:r>
        <w:t>on oikeus aktivoida Tilauskäyttöoikeuden piiriin kuuluvan ohjelmiston paikallista käyttöä tai etäkäyttöä varten enintään viidestä käyttöjärjestelmäympäristöstä</w:t>
      </w:r>
    </w:p>
    <w:p w14:paraId="64E7E7D4" w14:textId="77777777" w:rsidR="00AA2662" w:rsidRDefault="00AA2662" w:rsidP="00AA2662">
      <w:pPr>
        <w:pStyle w:val="ProductList-Body"/>
        <w:numPr>
          <w:ilvl w:val="0"/>
          <w:numId w:val="40"/>
        </w:numPr>
        <w:spacing w:before="40"/>
        <w:ind w:left="446" w:hanging="274"/>
      </w:pPr>
      <w:r>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52" w:history="1">
        <w:r>
          <w:rPr>
            <w:rStyle w:val="Hyperlink"/>
          </w:rPr>
          <w:t>www.office.com/sca</w:t>
        </w:r>
      </w:hyperlink>
      <w:r w:rsidRPr="00A43427">
        <w:t>.</w:t>
      </w:r>
      <w:r>
        <w:rPr>
          <w:color w:val="1F497D"/>
        </w:rPr>
        <w:t xml:space="preserve"> </w:t>
      </w:r>
      <w:r>
        <w:t>”Verkkopalvelin” tarkoittaa tämän käyttöoikeuden osalta fyysistä laitepalvelinta, joka on varattu pelkästään Asiakkaan käyttöön. Tämä SCA-ehto ei koske Asiakkaita, joilla on Office 365 Business -käyttöoikeus; ja</w:t>
      </w:r>
    </w:p>
    <w:p w14:paraId="2FB5AC06" w14:textId="14F81AE9" w:rsidR="00AA2662" w:rsidRDefault="00AA2662" w:rsidP="00AA2662">
      <w:pPr>
        <w:pStyle w:val="ProductList-Body"/>
        <w:numPr>
          <w:ilvl w:val="0"/>
          <w:numId w:val="40"/>
        </w:numPr>
        <w:spacing w:before="40"/>
        <w:ind w:left="446" w:hanging="274"/>
      </w:pPr>
      <w:r>
        <w:t>on velvollisuus liittää vähintään kerran 30 päivässä Internetiin kaikki laitteet, joille ohjelmisto on asennettu, tai muuten ohjelmiston toimintaan voi tulla muutoksia.</w:t>
      </w:r>
    </w:p>
    <w:p w14:paraId="4E57BFC7" w14:textId="77777777" w:rsidR="00F64857" w:rsidRPr="00F40FD0" w:rsidRDefault="00F64857" w:rsidP="00F64857">
      <w:pPr>
        <w:pStyle w:val="ProductList-Body"/>
        <w:numPr>
          <w:ilvl w:val="0"/>
          <w:numId w:val="40"/>
        </w:numPr>
        <w:spacing w:before="40"/>
        <w:ind w:left="450" w:hanging="274"/>
      </w:pPr>
      <w:r>
        <w:t>on oikeus käyttää Internet-liittymää edellyttäviä Online-palveluita, jotka toimitetaan ProPlusin mukana.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4374BFFE" w14:textId="77777777" w:rsidR="00694022" w:rsidRPr="007F0A21" w:rsidRDefault="00694022" w:rsidP="00694022">
      <w:pPr>
        <w:pStyle w:val="ProductList-Body"/>
        <w:ind w:left="180"/>
      </w:pPr>
    </w:p>
    <w:p w14:paraId="63BAE097" w14:textId="77777777" w:rsidR="00F02762" w:rsidRPr="00964225" w:rsidRDefault="00F02762" w:rsidP="00F02762">
      <w:pPr>
        <w:pStyle w:val="ProductList-Body"/>
        <w:keepNext/>
        <w:spacing w:before="40"/>
        <w:rPr>
          <w:b/>
          <w:color w:val="00188F"/>
        </w:rPr>
      </w:pPr>
      <w:r>
        <w:rPr>
          <w:b/>
          <w:color w:val="00188F"/>
        </w:rPr>
        <w:lastRenderedPageBreak/>
        <w:t>Älypuhelimet ja taulutietokoneet</w:t>
      </w:r>
    </w:p>
    <w:p w14:paraId="1346ED48" w14:textId="77777777" w:rsidR="00F02762" w:rsidRDefault="00F02762" w:rsidP="00F02762">
      <w:pPr>
        <w:pStyle w:val="ProductList-Body"/>
      </w:pPr>
      <w:r>
        <w:t>Kaikki ne käyttäjät, joille Asiakas siirtää Käyttäjän tilausoikeuden, voivat myös aktivoida Microsoft Office Mobile -ohjelmiston käytettäväksi enintään viidessä älypuhelimessa ja viidessä tabletissa. Office 365:n ja Microsoft 365:n F1-, E1- ja Business Essentials -versioiden käyttäjille oikeus Microsoft Office -mobiililaiteohjelmiston käyttöönottoon rajoittuu laitteisiin, joiden sisäisen näytön halkaisija on enintään 10,1 tuumaa.</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456A39"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9961403" w14:textId="77777777" w:rsidR="003809E6" w:rsidRPr="005C6B3F" w:rsidRDefault="003809E6" w:rsidP="003809E6">
      <w:pPr>
        <w:pStyle w:val="ProductList-Offering2Heading"/>
        <w:outlineLvl w:val="2"/>
        <w:rPr>
          <w:lang w:val="fi-FI"/>
        </w:rPr>
      </w:pPr>
      <w:r w:rsidRPr="005C6B3F">
        <w:rPr>
          <w:lang w:val="fi-FI"/>
        </w:rPr>
        <w:tab/>
      </w:r>
      <w:bookmarkStart w:id="167" w:name="MicrosoftMyAnalytics"/>
      <w:bookmarkStart w:id="168" w:name="_Toc465426847"/>
      <w:bookmarkStart w:id="169" w:name="_Toc512881924"/>
      <w:r w:rsidRPr="005C6B3F">
        <w:rPr>
          <w:lang w:val="fi-FI"/>
        </w:rPr>
        <w:t>Microsoft MyAnalytics</w:t>
      </w:r>
      <w:bookmarkEnd w:id="167"/>
      <w:bookmarkEnd w:id="168"/>
      <w:bookmarkEnd w:id="169"/>
    </w:p>
    <w:p w14:paraId="2D8A85D7" w14:textId="77777777" w:rsidR="003809E6" w:rsidRPr="00F55075" w:rsidRDefault="003809E6" w:rsidP="003809E6">
      <w:pPr>
        <w:pStyle w:val="ProductList-Body"/>
      </w:pPr>
      <w:r>
        <w:rPr>
          <w:b/>
          <w:color w:val="00188F"/>
        </w:rPr>
        <w:t>Palvelutasosopimus</w:t>
      </w:r>
    </w:p>
    <w:p w14:paraId="363D5F46" w14:textId="77777777" w:rsidR="003809E6" w:rsidRPr="00F55075" w:rsidRDefault="003809E6" w:rsidP="003809E6">
      <w:pPr>
        <w:pStyle w:val="ProductList-Body"/>
      </w:pPr>
      <w:r>
        <w:t>Microsoft MyAnalyticsille ei ole palvelutasosopimusta.</w:t>
      </w:r>
    </w:p>
    <w:p w14:paraId="6B7CD5EC" w14:textId="77777777" w:rsidR="003809E6" w:rsidRPr="00F4012D" w:rsidRDefault="00456A39" w:rsidP="008A19A5">
      <w:pPr>
        <w:pStyle w:val="ProductList-Body"/>
        <w:shd w:val="clear" w:color="auto" w:fill="A6A6A6" w:themeFill="background1" w:themeFillShade="A6"/>
        <w:spacing w:before="120" w:after="240"/>
        <w:jc w:val="right"/>
      </w:pPr>
      <w:hyperlink w:anchor="TableofContents" w:history="1">
        <w:r w:rsidR="003809E6" w:rsidRPr="00F4012D">
          <w:rPr>
            <w:rStyle w:val="Hyperlink"/>
            <w:sz w:val="16"/>
            <w:szCs w:val="16"/>
          </w:rPr>
          <w:t>Sisällys</w:t>
        </w:r>
      </w:hyperlink>
      <w:r w:rsidR="003809E6" w:rsidRPr="00F4012D">
        <w:rPr>
          <w:sz w:val="16"/>
          <w:szCs w:val="16"/>
        </w:rPr>
        <w:t xml:space="preserve"> / </w:t>
      </w:r>
      <w:hyperlink w:anchor="GeneralTerms" w:history="1">
        <w:r w:rsidR="003809E6" w:rsidRPr="00F4012D">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70" w:name="_Toc512881925"/>
      <w:r w:rsidRPr="00694022">
        <w:rPr>
          <w:lang w:val="fi-FI"/>
        </w:rPr>
        <w:t>Office Online</w:t>
      </w:r>
      <w:bookmarkEnd w:id="170"/>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456A39"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71" w:name="_Toc512881926"/>
      <w:r w:rsidRPr="00694022">
        <w:rPr>
          <w:lang w:val="fi-FI"/>
        </w:rPr>
        <w:t>OneDrive for Business</w:t>
      </w:r>
      <w:bookmarkEnd w:id="171"/>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5C6B3F" w:rsidRDefault="00456A39"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2C3E863C" w14:textId="77777777" w:rsidR="00F02762" w:rsidRPr="00F02762" w:rsidRDefault="00F02762" w:rsidP="00F02762">
      <w:pPr>
        <w:pStyle w:val="ProductList-Body"/>
        <w:rPr>
          <w:spacing w:val="-1"/>
        </w:rPr>
      </w:pPr>
      <w:bookmarkStart w:id="172" w:name="_Toc453946627"/>
      <w:bookmarkStart w:id="173" w:name="_Toc451949065"/>
      <w:bookmarkStart w:id="174" w:name="ProjectOnline"/>
    </w:p>
    <w:p w14:paraId="105CABE1" w14:textId="5677A152" w:rsidR="00F02762" w:rsidRDefault="00F02762" w:rsidP="00F02762">
      <w:pPr>
        <w:pStyle w:val="ProductList-Body"/>
        <w:rPr>
          <w:spacing w:val="-1"/>
        </w:rPr>
      </w:pPr>
    </w:p>
    <w:p w14:paraId="4674A460" w14:textId="77777777" w:rsidR="00F02762" w:rsidRPr="00F02762" w:rsidRDefault="00F02762" w:rsidP="00F02762">
      <w:pPr>
        <w:pStyle w:val="ProductList-Body"/>
        <w:rPr>
          <w:spacing w:val="-1"/>
        </w:rPr>
      </w:pPr>
    </w:p>
    <w:p w14:paraId="3AA0C5F1" w14:textId="77777777" w:rsidR="00F02762" w:rsidRPr="00F02762" w:rsidRDefault="00F02762" w:rsidP="00F02762">
      <w:pPr>
        <w:pStyle w:val="ProductList-Body"/>
        <w:rPr>
          <w:spacing w:val="-1"/>
        </w:rPr>
      </w:pPr>
    </w:p>
    <w:p w14:paraId="2109451E" w14:textId="4E3AA38A" w:rsidR="00B12422" w:rsidRPr="00903BB7" w:rsidRDefault="00375560" w:rsidP="00B12422">
      <w:pPr>
        <w:pStyle w:val="ProductList-Offering2Heading"/>
        <w:outlineLvl w:val="2"/>
      </w:pPr>
      <w:r>
        <w:tab/>
      </w:r>
      <w:bookmarkStart w:id="175" w:name="_Toc512881927"/>
      <w:r w:rsidR="00B12422">
        <w:t>Project Online</w:t>
      </w:r>
      <w:bookmarkEnd w:id="172"/>
      <w:bookmarkEnd w:id="173"/>
      <w:bookmarkEnd w:id="175"/>
    </w:p>
    <w:bookmarkEnd w:id="174"/>
    <w:p w14:paraId="7BAD5401" w14:textId="77777777" w:rsidR="00B12422" w:rsidRPr="005C6B3F" w:rsidRDefault="00B12422" w:rsidP="00B12422">
      <w:pPr>
        <w:pStyle w:val="ProductList-Offering1"/>
        <w:rPr>
          <w:lang w:val="en-US"/>
        </w:rPr>
        <w:sectPr w:rsidR="00B12422" w:rsidRPr="005C6B3F" w:rsidSect="00997F23">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435B4A69" w14:textId="77777777" w:rsidR="00B12422" w:rsidRPr="00903BB7" w:rsidRDefault="00B12422" w:rsidP="00B12422">
      <w:pPr>
        <w:pStyle w:val="ProductList-Body"/>
      </w:pPr>
      <w:r>
        <w:rPr>
          <w:b/>
          <w:color w:val="00188F"/>
        </w:rPr>
        <w:t>Project-sovelluksen asennus- ja käyttöoikeudet</w:t>
      </w:r>
    </w:p>
    <w:p w14:paraId="2042855C" w14:textId="77777777" w:rsidR="00B12422" w:rsidRPr="00903BB7" w:rsidRDefault="00B12422" w:rsidP="00B12422">
      <w:pPr>
        <w:pStyle w:val="ProductList-Body"/>
      </w:pPr>
      <w:r>
        <w:lastRenderedPageBreak/>
        <w:t>Jokaisella käyttäjällä, jolle Asiakas määrittää Project Online Professional- tai Project Online Premium User SL -käyttöoikeuden, on oltava Microsoft-tili, jotta hän voi käyttää tilauksen mukana toimitettua ohjelmistoa. Näillä käyttäjillä</w:t>
      </w:r>
    </w:p>
    <w:p w14:paraId="3302E919" w14:textId="77777777" w:rsidR="00B12422" w:rsidRPr="00903BB7" w:rsidRDefault="00B12422" w:rsidP="00B12422">
      <w:pPr>
        <w:pStyle w:val="ProductList-Body"/>
        <w:numPr>
          <w:ilvl w:val="0"/>
          <w:numId w:val="37"/>
        </w:numPr>
      </w:pPr>
      <w:r>
        <w:t>on oikeus aktivoida Tilauskäyttöoikeuden piiriin kuuluvan ohjelmiston paikallista käyttöä tai etäkäyttöä varten enintään viidestä käyttöjärjestelmäympäristöstä</w:t>
      </w:r>
    </w:p>
    <w:p w14:paraId="11B53349" w14:textId="77777777" w:rsidR="00B12422" w:rsidRPr="00903BB7" w:rsidRDefault="00B12422" w:rsidP="00B12422">
      <w:pPr>
        <w:pStyle w:val="ProductList-Body"/>
        <w:numPr>
          <w:ilvl w:val="0"/>
          <w:numId w:val="37"/>
        </w:numPr>
      </w:pPr>
      <w:r>
        <w:t>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www.office.com/sca. ”Verkkopalvelin” tarkoittaa tämän käyttöoikeuden osalta fyysistä laitepalvelinta, joka on varattu pelkästään Asiakkaan käyttöön.</w:t>
      </w:r>
    </w:p>
    <w:p w14:paraId="6F7D2AC5" w14:textId="77777777" w:rsidR="00B12422" w:rsidRPr="00903BB7" w:rsidRDefault="00B12422" w:rsidP="00B12422">
      <w:pPr>
        <w:pStyle w:val="ProductList-Body"/>
        <w:numPr>
          <w:ilvl w:val="0"/>
          <w:numId w:val="37"/>
        </w:numPr>
      </w:pPr>
      <w:r>
        <w:t>on velvollisuus liittää vähintään kerran 30 päivässä Internetiin kaikki laitteet, joille ohjelmisto on asennettu, tai muuten ohjelmiston toimintaan voi tulla muutoksia.</w:t>
      </w:r>
    </w:p>
    <w:p w14:paraId="7D8C3180" w14:textId="77777777" w:rsidR="005B7124" w:rsidRPr="005C6B3F" w:rsidRDefault="00456A39"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048D16AA" w14:textId="33EDFE9C" w:rsidR="005B7124" w:rsidRPr="005C6B3F" w:rsidRDefault="00065C5A" w:rsidP="00D51544">
      <w:pPr>
        <w:pStyle w:val="ProductList-Offering2Heading"/>
      </w:pPr>
      <w:r w:rsidRPr="005C6B3F">
        <w:tab/>
      </w:r>
      <w:bookmarkStart w:id="176" w:name="_Toc512881928"/>
      <w:r w:rsidR="005B7124" w:rsidRPr="005C6B3F">
        <w:t>SharePoint Online</w:t>
      </w:r>
      <w:bookmarkEnd w:id="176"/>
    </w:p>
    <w:p w14:paraId="45F48D82" w14:textId="77777777" w:rsidR="005B7124" w:rsidRPr="005C6B3F" w:rsidRDefault="005B7124" w:rsidP="005B7124">
      <w:pPr>
        <w:pStyle w:val="ProductList-Offering1"/>
        <w:rPr>
          <w:lang w:val="en-US"/>
        </w:rPr>
        <w:sectPr w:rsidR="005B7124" w:rsidRPr="005C6B3F" w:rsidSect="00E275D6">
          <w:type w:val="continuous"/>
          <w:pgSz w:w="12240" w:h="15840"/>
          <w:pgMar w:top="1440" w:right="720" w:bottom="1440" w:left="720" w:header="720" w:footer="720" w:gutter="0"/>
          <w:cols w:space="720"/>
          <w:titlePg/>
          <w:docGrid w:linePitch="360"/>
        </w:sectPr>
      </w:pPr>
    </w:p>
    <w:p w14:paraId="425371EC" w14:textId="77777777" w:rsidR="007900CD" w:rsidRPr="005C6B3F" w:rsidRDefault="007900CD" w:rsidP="007900CD">
      <w:pPr>
        <w:pStyle w:val="ProductList-Body"/>
        <w:rPr>
          <w:lang w:val="en-US"/>
        </w:rPr>
      </w:pPr>
      <w:r w:rsidRPr="005C6B3F">
        <w:rPr>
          <w:rFonts w:asciiTheme="majorHAnsi" w:hAnsiTheme="majorHAnsi"/>
          <w:sz w:val="16"/>
          <w:szCs w:val="16"/>
          <w:lang w:val="en-US"/>
        </w:rPr>
        <w:t>Duet Enterprise Online for Microsoft SharePoint and SAP</w:t>
      </w:r>
    </w:p>
    <w:p w14:paraId="16463AD6" w14:textId="7091176A" w:rsidR="007900CD" w:rsidRPr="005C6B3F" w:rsidRDefault="007900CD" w:rsidP="007900CD">
      <w:pPr>
        <w:pStyle w:val="ProductList-Body"/>
        <w:rPr>
          <w:lang w:val="en-US"/>
        </w:rPr>
      </w:pPr>
      <w:r w:rsidRPr="005C6B3F">
        <w:rPr>
          <w:rFonts w:asciiTheme="majorHAnsi" w:hAnsiTheme="majorHAnsi"/>
          <w:sz w:val="16"/>
          <w:szCs w:val="16"/>
          <w:lang w:val="en-US"/>
        </w:rPr>
        <w:t xml:space="preserve">SharePoint Online </w:t>
      </w:r>
      <w:r w:rsidR="00592951">
        <w:rPr>
          <w:rFonts w:asciiTheme="majorHAnsi" w:hAnsiTheme="majorHAnsi"/>
          <w:sz w:val="16"/>
          <w:szCs w:val="16"/>
          <w:lang w:val="en-US"/>
        </w:rPr>
        <w:t>F</w:t>
      </w:r>
      <w:r w:rsidR="00AD1C5D">
        <w:rPr>
          <w:rFonts w:asciiTheme="majorHAnsi" w:hAnsiTheme="majorHAnsi"/>
          <w:sz w:val="16"/>
          <w:szCs w:val="16"/>
          <w:lang w:val="en-US"/>
        </w:rPr>
        <w:t>1</w:t>
      </w:r>
    </w:p>
    <w:p w14:paraId="79E0ED04" w14:textId="1F4BDDE4" w:rsidR="005B7124" w:rsidRPr="005C6B3F" w:rsidRDefault="007900CD" w:rsidP="007900CD">
      <w:pPr>
        <w:pStyle w:val="ProductList-Body"/>
        <w:rPr>
          <w:lang w:val="en-US"/>
        </w:rPr>
      </w:pPr>
      <w:r w:rsidRPr="005C6B3F">
        <w:rPr>
          <w:rFonts w:asciiTheme="majorHAnsi" w:hAnsiTheme="majorHAnsi"/>
          <w:sz w:val="16"/>
          <w:szCs w:val="16"/>
          <w:lang w:val="en-US"/>
        </w:rPr>
        <w:t>SharePoint Online (Plan 1 ja Plan 2)</w:t>
      </w:r>
    </w:p>
    <w:p w14:paraId="1C2DD620" w14:textId="77777777" w:rsidR="005B7124" w:rsidRPr="005C6B3F" w:rsidRDefault="005B7124" w:rsidP="005B7124">
      <w:pPr>
        <w:pStyle w:val="ProductList-Offering2"/>
        <w:rPr>
          <w:lang w:val="en-US"/>
        </w:rPr>
        <w:sectPr w:rsidR="005B7124" w:rsidRPr="005C6B3F"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56767401"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592951">
        <w:t>F</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456A39"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792238E" w14:textId="2D7D6871" w:rsidR="00B93527" w:rsidRDefault="00B93527" w:rsidP="00B93527">
      <w:pPr>
        <w:pStyle w:val="ProductList-Offering2Heading"/>
        <w:outlineLvl w:val="2"/>
      </w:pPr>
      <w:r>
        <w:tab/>
      </w:r>
      <w:bookmarkStart w:id="177" w:name="SkypeforBusinessOnline"/>
      <w:bookmarkStart w:id="178" w:name="_Toc505767652"/>
      <w:bookmarkStart w:id="179" w:name="_Toc503180492"/>
      <w:bookmarkStart w:id="180" w:name="_Toc512881929"/>
      <w:r>
        <w:t>Skype for Business Online</w:t>
      </w:r>
      <w:bookmarkEnd w:id="177"/>
      <w:bookmarkEnd w:id="178"/>
      <w:bookmarkEnd w:id="179"/>
      <w:bookmarkEnd w:id="180"/>
    </w:p>
    <w:p w14:paraId="6C6AE250" w14:textId="77777777" w:rsidR="00B93527" w:rsidRDefault="00B93527" w:rsidP="00B93527">
      <w:pPr>
        <w:pStyle w:val="ProductList-Offering1"/>
        <w:sectPr w:rsidR="00B93527" w:rsidSect="00E275D6">
          <w:type w:val="continuous"/>
          <w:pgSz w:w="12240" w:h="15840"/>
          <w:pgMar w:top="1440" w:right="720" w:bottom="1440" w:left="720" w:header="720" w:footer="720" w:gutter="0"/>
          <w:cols w:space="720"/>
          <w:titlePg/>
          <w:docGrid w:linePitch="360"/>
        </w:sectPr>
      </w:pPr>
    </w:p>
    <w:p w14:paraId="5B790E32"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Skype for Business Online (Plan 1 ja Plan 2)</w:t>
      </w:r>
    </w:p>
    <w:p w14:paraId="4E228D2C"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 xml:space="preserve">Audio Conferencing </w:t>
      </w:r>
    </w:p>
    <w:p w14:paraId="1E8EB83D" w14:textId="77777777" w:rsidR="00B93527" w:rsidRPr="00EF1E73" w:rsidRDefault="00B93527" w:rsidP="00B93527">
      <w:pPr>
        <w:pStyle w:val="ProductList-Body"/>
        <w:rPr>
          <w:rFonts w:asciiTheme="majorHAnsi" w:hAnsiTheme="majorHAnsi"/>
          <w:sz w:val="16"/>
          <w:szCs w:val="16"/>
        </w:rPr>
      </w:pPr>
      <w:r>
        <w:rPr>
          <w:rFonts w:asciiTheme="majorHAnsi" w:hAnsiTheme="majorHAnsi"/>
          <w:sz w:val="16"/>
          <w:szCs w:val="16"/>
        </w:rPr>
        <w:t>Calling Plan</w:t>
      </w:r>
    </w:p>
    <w:p w14:paraId="643EBB2C"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Common Area Phone</w:t>
      </w:r>
    </w:p>
    <w:p w14:paraId="559F7DF8"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Communication Credits</w:t>
      </w:r>
    </w:p>
    <w:p w14:paraId="62B07E04"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Phone System</w:t>
      </w:r>
    </w:p>
    <w:p w14:paraId="27DF4103" w14:textId="77777777" w:rsidR="00B93527" w:rsidRDefault="00B93527" w:rsidP="00B93527">
      <w:pPr>
        <w:pStyle w:val="ProductList-Offering2"/>
        <w:sectPr w:rsidR="00B93527" w:rsidSect="005B7124">
          <w:type w:val="continuous"/>
          <w:pgSz w:w="12240" w:h="15840"/>
          <w:pgMar w:top="1440" w:right="720" w:bottom="1440" w:left="720" w:header="720" w:footer="720" w:gutter="0"/>
          <w:cols w:num="2" w:space="720"/>
          <w:titlePg/>
          <w:docGrid w:linePitch="360"/>
        </w:sectPr>
      </w:pPr>
    </w:p>
    <w:p w14:paraId="7DF87F0C" w14:textId="77777777" w:rsidR="00572A12" w:rsidRPr="00141093" w:rsidRDefault="00572A12" w:rsidP="00572A12">
      <w:pPr>
        <w:pStyle w:val="ProductList-Body"/>
        <w:pBdr>
          <w:top w:val="single" w:sz="4" w:space="1" w:color="BFBFBF" w:themeColor="background1" w:themeShade="BF"/>
        </w:pBdr>
        <w:rPr>
          <w:b/>
          <w:color w:val="000000" w:themeColor="text1"/>
          <w:sz w:val="8"/>
          <w:szCs w:val="8"/>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456A39"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81" w:name="Office365palveluidenydinominaisuudet"/>
      <w:r>
        <w:rPr>
          <w:b/>
          <w:color w:val="00188F"/>
        </w:rPr>
        <w:t>Office 365 -palveluiden ydinominaisuudet</w:t>
      </w:r>
      <w:bookmarkEnd w:id="181"/>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62F40">
      <w:pPr>
        <w:pStyle w:val="ProductList-Body"/>
        <w:keepNext/>
        <w:tabs>
          <w:tab w:val="clear" w:pos="158"/>
          <w:tab w:val="left" w:pos="360"/>
        </w:tabs>
        <w:ind w:left="187"/>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33220491" w:rsidR="00CB600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3B160EE2" w14:textId="0165276B" w:rsidR="00B93527" w:rsidRDefault="00B93527" w:rsidP="00CB6005">
      <w:pPr>
        <w:pStyle w:val="ProductList-Body"/>
        <w:tabs>
          <w:tab w:val="clear" w:pos="158"/>
          <w:tab w:val="left" w:pos="360"/>
        </w:tabs>
      </w:pPr>
    </w:p>
    <w:p w14:paraId="534D42D8" w14:textId="77777777" w:rsidR="00B93527" w:rsidRDefault="00B93527" w:rsidP="00B93527">
      <w:pPr>
        <w:pStyle w:val="ProductList-Body"/>
        <w:tabs>
          <w:tab w:val="clear" w:pos="158"/>
          <w:tab w:val="left" w:pos="360"/>
        </w:tabs>
      </w:pPr>
      <w:r>
        <w:rPr>
          <w:b/>
          <w:color w:val="00188F"/>
        </w:rPr>
        <w:lastRenderedPageBreak/>
        <w:t>Common Area Phone -laitteet</w:t>
      </w:r>
    </w:p>
    <w:p w14:paraId="560A4A82" w14:textId="77777777" w:rsidR="00B93527" w:rsidRDefault="00B93527" w:rsidP="00B93527">
      <w:pPr>
        <w:pStyle w:val="ProductList-Body"/>
        <w:tabs>
          <w:tab w:val="clear" w:pos="158"/>
          <w:tab w:val="left" w:pos="360"/>
        </w:tabs>
      </w:pPr>
      <w:r>
        <w:t>Common Area Phone on laite, jolla voi soittaa ja vastaanottaa vain äänipuheluita ja joka voidaan jakaa usean käyttäjän kesken siinä tapauksessa, että he eivät kirjaudu laitteeseen Office 365 -kirjautumistiedoillaan. Microsoftin Common Area Phone -tarjonta on laitekohtainen tilauskäyttöoikeus. Kunkin Käyttöoikeuden alaisen Common Area Phone -laitteen käyttäjien määrä on rajoittamaton.</w:t>
      </w:r>
    </w:p>
    <w:p w14:paraId="5EEB355C" w14:textId="28FBBFA4" w:rsidR="00375560" w:rsidRDefault="00375560" w:rsidP="00CB6005">
      <w:pPr>
        <w:pStyle w:val="ProductList-Body"/>
        <w:tabs>
          <w:tab w:val="clear" w:pos="158"/>
          <w:tab w:val="left" w:pos="360"/>
        </w:tabs>
      </w:pPr>
    </w:p>
    <w:p w14:paraId="4535E972" w14:textId="77777777" w:rsidR="00375560" w:rsidRPr="007A14C2" w:rsidRDefault="00375560" w:rsidP="00375560">
      <w:pPr>
        <w:pStyle w:val="ProductList-Body"/>
        <w:rPr>
          <w:b/>
          <w:color w:val="00188F"/>
          <w:lang w:val="en-US"/>
        </w:rPr>
      </w:pPr>
      <w:r w:rsidRPr="007A14C2">
        <w:rPr>
          <w:b/>
          <w:color w:val="00188F"/>
          <w:lang w:val="en-US"/>
        </w:rPr>
        <w:t>Calling</w:t>
      </w:r>
      <w:r w:rsidRPr="007A14C2">
        <w:rPr>
          <w:b/>
          <w:bCs/>
          <w:color w:val="00188F"/>
          <w:lang w:val="en-US"/>
        </w:rPr>
        <w:t xml:space="preserve"> Plan- ja Audio</w:t>
      </w:r>
      <w:r w:rsidRPr="007A14C2">
        <w:rPr>
          <w:b/>
          <w:color w:val="00188F"/>
          <w:lang w:val="en-US"/>
        </w:rPr>
        <w:t xml:space="preserve"> Conferencing</w:t>
      </w:r>
      <w:r w:rsidRPr="007A14C2">
        <w:rPr>
          <w:b/>
          <w:bCs/>
          <w:color w:val="00188F"/>
          <w:lang w:val="en-US"/>
        </w:rPr>
        <w:t xml:space="preserve"> </w:t>
      </w:r>
      <w:r w:rsidRPr="007A14C2">
        <w:rPr>
          <w:b/>
          <w:color w:val="00188F"/>
          <w:lang w:val="en-US"/>
        </w:rPr>
        <w:t>-palvelut (Calling/Conferencing-palvelut)</w:t>
      </w:r>
    </w:p>
    <w:p w14:paraId="404988CA" w14:textId="77777777" w:rsidR="00375560" w:rsidRDefault="00375560" w:rsidP="00375560">
      <w:pPr>
        <w:pStyle w:val="ProductList-Body"/>
      </w:pPr>
      <w:r>
        <w:t>Calling- ja Conferencing-palvelujen avulla käyttäjät voivat keskustella keskenään maailmanlaajuisen yleisen puhelinverkon kautta. Calling- ja Conferencing-palvelut toimittaa siihen valtuutettu Microsoft-yhtiö. Calling- ja Conferencing-palveluiden hinnoittelu voi sisältää sovellettavat verot ja maksut. Calling- ja Conferencing-palveluiden käyttöehdot voivat vaihdella maasta toiseen. Kaikki sisältyvät verot, maksut ja maakohtaiset käyttöehdot on ilmoitettu volyymikäyttöoikeussivustossa (</w:t>
      </w:r>
      <w:hyperlink r:id="rId53" w:history="1">
        <w:r>
          <w:rPr>
            <w:rStyle w:val="Hyperlink"/>
          </w:rPr>
          <w:t>http://go.microsoft.com/fwlink/?LinkId=690247</w:t>
        </w:r>
      </w:hyperlink>
      <w:r>
        <w:t>).</w:t>
      </w:r>
    </w:p>
    <w:p w14:paraId="60118712" w14:textId="77777777" w:rsidR="00375560" w:rsidRDefault="00375560" w:rsidP="00375560">
      <w:pPr>
        <w:pStyle w:val="ProductList-Body"/>
      </w:pPr>
    </w:p>
    <w:p w14:paraId="1B77A7A4" w14:textId="77777777" w:rsidR="00375560" w:rsidRPr="0081293D" w:rsidRDefault="00375560" w:rsidP="00375560">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5866F9D8" w14:textId="77777777" w:rsidR="00375560" w:rsidRDefault="00375560" w:rsidP="00375560">
      <w:pPr>
        <w:pStyle w:val="ProductList-Body"/>
      </w:pPr>
    </w:p>
    <w:p w14:paraId="018BC750" w14:textId="77777777" w:rsidR="00375560" w:rsidRPr="003619D2" w:rsidRDefault="00375560" w:rsidP="00375560">
      <w:pPr>
        <w:pStyle w:val="ProductList-Body"/>
        <w:rPr>
          <w:b/>
          <w:color w:val="00188F"/>
        </w:rPr>
      </w:pPr>
      <w:r>
        <w:rPr>
          <w:b/>
          <w:color w:val="00188F"/>
        </w:rPr>
        <w:t>Tärkeitä tietoja hätäpalveluista</w:t>
      </w:r>
    </w:p>
    <w:p w14:paraId="6A69F47E" w14:textId="77777777" w:rsidR="00375560" w:rsidRDefault="00375560" w:rsidP="00375560">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05105785" w14:textId="77777777" w:rsidR="00572A12" w:rsidRPr="00585A48" w:rsidRDefault="00456A39" w:rsidP="008A19A5">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68779C">
      <w:pPr>
        <w:pStyle w:val="ProductList-OfferingGroupHeading"/>
        <w:keepNext/>
        <w:rPr>
          <w:lang w:val="fi-FI"/>
        </w:rPr>
      </w:pPr>
      <w:bookmarkStart w:id="182" w:name="_Toc512881930"/>
      <w:bookmarkStart w:id="183" w:name="OtherOnlineServices"/>
      <w:r w:rsidRPr="00694022">
        <w:rPr>
          <w:lang w:val="fi-FI"/>
        </w:rPr>
        <w:t>Muut Online-palvelut</w:t>
      </w:r>
      <w:bookmarkEnd w:id="182"/>
    </w:p>
    <w:p w14:paraId="29FC085D" w14:textId="77777777" w:rsidR="00173CF9" w:rsidRPr="00A867FC" w:rsidRDefault="00173CF9" w:rsidP="00173CF9">
      <w:pPr>
        <w:pStyle w:val="ProductList-Offering2Heading"/>
        <w:outlineLvl w:val="2"/>
        <w:rPr>
          <w:lang w:val="fi-FI"/>
        </w:rPr>
      </w:pPr>
      <w:bookmarkStart w:id="184" w:name="MicrosoftLearning"/>
      <w:bookmarkStart w:id="185" w:name="MicrosoftPowerBIPro"/>
      <w:bookmarkEnd w:id="183"/>
      <w:r w:rsidRPr="00173CF9">
        <w:rPr>
          <w:lang w:val="fi-FI"/>
        </w:rPr>
        <w:tab/>
      </w:r>
      <w:bookmarkStart w:id="186" w:name="_Toc476230941"/>
      <w:bookmarkStart w:id="187" w:name="_Toc476476626"/>
      <w:bookmarkStart w:id="188" w:name="_Toc512881931"/>
      <w:bookmarkStart w:id="189" w:name="BingMaps"/>
      <w:r w:rsidRPr="00A867FC">
        <w:rPr>
          <w:lang w:val="fi-FI"/>
        </w:rPr>
        <w:t>Bing Maps Enterprise Platform ja Mobile Asset Management Platform</w:t>
      </w:r>
      <w:bookmarkEnd w:id="186"/>
      <w:bookmarkEnd w:id="187"/>
      <w:bookmarkEnd w:id="188"/>
    </w:p>
    <w:bookmarkEnd w:id="189"/>
    <w:p w14:paraId="44D9905B" w14:textId="77777777" w:rsidR="00173CF9" w:rsidRPr="00917344" w:rsidRDefault="00173CF9" w:rsidP="00173CF9">
      <w:pPr>
        <w:pStyle w:val="ProductList-Body"/>
        <w:rPr>
          <w:b/>
          <w:color w:val="00188F"/>
        </w:rPr>
      </w:pPr>
      <w:r>
        <w:rPr>
          <w:b/>
          <w:color w:val="00188F"/>
        </w:rPr>
        <w:t>Palveluiden tilauskäyttöoikeudet</w:t>
      </w:r>
    </w:p>
    <w:p w14:paraId="6983D237" w14:textId="77777777" w:rsidR="00173CF9" w:rsidRDefault="00173CF9" w:rsidP="00173CF9">
      <w:pPr>
        <w:pStyle w:val="ProductList-Body"/>
      </w:pPr>
      <w:r>
        <w:t xml:space="preserve">Palvelutilauskäyttöoikeus tarvitaan, jotta palveluja voidaan käyttää Bing Maps Enterprise Platformin tai Mobile Asset Management Platformin kautta. Kunkin Palvelun tilauskäyttöoikeuden lisäksi on ostettava vähintään yksi seuraavista Add-on-tilauskäyttöoikeuksista: </w:t>
      </w:r>
    </w:p>
    <w:p w14:paraId="01247C0C" w14:textId="77777777" w:rsidR="00173CF9" w:rsidRDefault="00173CF9" w:rsidP="00173CF9">
      <w:pPr>
        <w:pStyle w:val="ProductList-Body"/>
        <w:numPr>
          <w:ilvl w:val="0"/>
          <w:numId w:val="40"/>
        </w:numPr>
        <w:ind w:left="450" w:hanging="270"/>
      </w:pPr>
      <w:r>
        <w:t>Bing Maps Enterprise Platform -palvelukäyttöoikeuden osalta joko:</w:t>
      </w:r>
    </w:p>
    <w:p w14:paraId="6FB799B2" w14:textId="77777777" w:rsidR="00173CF9" w:rsidRDefault="00173CF9" w:rsidP="00173CF9">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71902A7D" w14:textId="77777777" w:rsidR="00173CF9" w:rsidRDefault="00173CF9" w:rsidP="00173CF9">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42BAE749"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Known User Add-on SL tai</w:t>
      </w:r>
    </w:p>
    <w:p w14:paraId="1747A853"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Light Known User Add-on SL.</w:t>
      </w:r>
    </w:p>
    <w:p w14:paraId="33113299" w14:textId="77777777" w:rsidR="00173CF9" w:rsidRDefault="00173CF9" w:rsidP="00173CF9">
      <w:pPr>
        <w:pStyle w:val="ProductList-Body"/>
        <w:numPr>
          <w:ilvl w:val="0"/>
          <w:numId w:val="20"/>
        </w:numPr>
        <w:spacing w:before="40"/>
        <w:ind w:left="450" w:hanging="270"/>
      </w:pPr>
      <w:r>
        <w:t>Mobile Asset Management Platform Service SL; kunkin Omaisuuden osalta joko:</w:t>
      </w:r>
    </w:p>
    <w:p w14:paraId="35CEE522"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North America Add-on SL (reititys tai ei reititystä)</w:t>
      </w:r>
    </w:p>
    <w:p w14:paraId="5D39231D" w14:textId="77777777" w:rsidR="00173CF9" w:rsidRDefault="00173CF9" w:rsidP="00173CF9">
      <w:pPr>
        <w:pStyle w:val="ProductList-Body"/>
        <w:numPr>
          <w:ilvl w:val="1"/>
          <w:numId w:val="20"/>
        </w:numPr>
        <w:spacing w:before="40"/>
        <w:ind w:left="810" w:hanging="270"/>
      </w:pPr>
      <w:r>
        <w:t>Mobile Asset Management for Europe Add-on SL (reititys tai ei reititystä), tai</w:t>
      </w:r>
    </w:p>
    <w:p w14:paraId="74050099"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Rest of World Add-on SL (reititys tai ei reititystä)</w:t>
      </w:r>
    </w:p>
    <w:p w14:paraId="7EF4F174" w14:textId="77777777" w:rsidR="00173CF9" w:rsidRPr="00173CF9" w:rsidRDefault="00173CF9" w:rsidP="00173CF9">
      <w:pPr>
        <w:pStyle w:val="ProductList-Body"/>
        <w:rPr>
          <w:lang w:val="en-US"/>
        </w:rPr>
      </w:pPr>
    </w:p>
    <w:p w14:paraId="15DFE35B" w14:textId="77777777" w:rsidR="00173CF9" w:rsidRPr="00917344" w:rsidRDefault="00173CF9" w:rsidP="00173CF9">
      <w:pPr>
        <w:pStyle w:val="ProductList-Body"/>
        <w:rPr>
          <w:b/>
          <w:color w:val="00188F"/>
        </w:rPr>
      </w:pPr>
      <w:r>
        <w:rPr>
          <w:b/>
          <w:color w:val="00188F"/>
        </w:rPr>
        <w:t>Käyttöön oikeuttavat Mobile Asset Management Platform Service SL -lisätilauskäyttöoikeudet</w:t>
      </w:r>
    </w:p>
    <w:p w14:paraId="4921E968" w14:textId="77777777" w:rsidR="00173CF9" w:rsidRDefault="00173CF9" w:rsidP="00173CF9">
      <w:pPr>
        <w:pStyle w:val="ProductList-Body"/>
      </w:pPr>
      <w:r>
        <w:t>Mobile Asset Management Platformille vaaditaan Lisätilauskäyttöoikeus kullekin jäljitettävälle omaisuuskohteelle, jonka GPS:n tai muun anturin avulla paikannettava sijainti on valvottavissa, näytettävissä, geokoodattavissa käänteisesti ja käytettävissä laskelmiin Mobile Asset Management Platformin avulla. ”Omaisuuskohde” määritellään ajoneuvoksi, laitteeksi tai muuksi liikkuvaksi kohteeksi. Nämä lisätilauskäyttöoikeudet on tarkoitettu tietylle määrälle jäljitettäviä Omaisuuskohteita.</w:t>
      </w:r>
    </w:p>
    <w:p w14:paraId="35042255" w14:textId="77777777" w:rsidR="00173CF9" w:rsidRDefault="00173CF9" w:rsidP="00173CF9">
      <w:pPr>
        <w:pStyle w:val="ProductList-Body"/>
      </w:pPr>
    </w:p>
    <w:p w14:paraId="7AA5F1C3" w14:textId="77777777" w:rsidR="00173CF9" w:rsidRPr="00917344" w:rsidRDefault="00173CF9" w:rsidP="00173CF9">
      <w:pPr>
        <w:pStyle w:val="ProductList-Body"/>
        <w:rPr>
          <w:b/>
          <w:color w:val="00188F"/>
        </w:rPr>
      </w:pPr>
      <w:r>
        <w:rPr>
          <w:b/>
          <w:color w:val="00188F"/>
        </w:rPr>
        <w:t>Todennetut käyttäjät</w:t>
      </w:r>
    </w:p>
    <w:p w14:paraId="4B38D2B4" w14:textId="77777777" w:rsidR="00173CF9" w:rsidRDefault="00173CF9" w:rsidP="00173CF9">
      <w:pPr>
        <w:pStyle w:val="ProductList-Body"/>
      </w:pPr>
      <w:r>
        <w:t>Käyttäjillä, jotka Bing Maps Enterprise Platformia ja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4A0CEA">
      <w:pPr>
        <w:pStyle w:val="ProductList-Body"/>
        <w:keepNext/>
      </w:pPr>
      <w:r>
        <w:rPr>
          <w:b/>
          <w:color w:val="00188F"/>
        </w:rPr>
        <w:lastRenderedPageBreak/>
        <w:t>Bing Maps API -rajapinnat</w:t>
      </w:r>
    </w:p>
    <w:p w14:paraId="55A66F48" w14:textId="6E3DABFF"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54" w:history="1">
        <w:r>
          <w:rPr>
            <w:rStyle w:val="Hyperlink"/>
          </w:rPr>
          <w:t>https://aka.ms/bingmapsplatformapistou</w:t>
        </w:r>
      </w:hyperlink>
      <w:r>
        <w:t xml:space="preserve"> ja </w:t>
      </w:r>
      <w:hyperlink r:id="rId55" w:history="1">
        <w:r w:rsidR="004A0CEA">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3809E6">
      <w:pPr>
        <w:pStyle w:val="ProductList-Body"/>
      </w:pPr>
      <w:r>
        <w:rPr>
          <w:b/>
          <w:color w:val="00188F"/>
        </w:rPr>
        <w:t>Bing Mapsin tietosuoja</w:t>
      </w:r>
    </w:p>
    <w:p w14:paraId="239C8C26" w14:textId="77777777" w:rsidR="003809E6" w:rsidRPr="00F55075" w:rsidRDefault="003809E6" w:rsidP="003809E6">
      <w:pPr>
        <w:pStyle w:val="ProductList-Body"/>
      </w:pPr>
      <w:r>
        <w:t xml:space="preserve">Asiakkaan Bing Maps -palveluiden käyttöön sovelletaan osoitteessa </w:t>
      </w:r>
      <w:hyperlink r:id="rId56" w:history="1">
        <w:r>
          <w:rPr>
            <w:rStyle w:val="Hyperlink"/>
          </w:rPr>
          <w:t>https://go.microsoft.com/fwlink/?LinkId=521839</w:t>
        </w:r>
      </w:hyperlink>
      <w:r>
        <w:t xml:space="preserve"> olevia Bingin Tietosuojalauseketta ja Microsoft Bing Maps Platform API -rajapinnan tietosuojaa koskevia ehtoja.</w:t>
      </w:r>
    </w:p>
    <w:p w14:paraId="47B947A6" w14:textId="77777777" w:rsidR="003809E6" w:rsidRPr="005C6B3F" w:rsidRDefault="00456A39" w:rsidP="008A19A5">
      <w:pPr>
        <w:pStyle w:val="ProductList-Body"/>
        <w:shd w:val="clear" w:color="auto" w:fill="A6A6A6" w:themeFill="background1" w:themeFillShade="A6"/>
        <w:spacing w:before="120" w:after="240"/>
        <w:jc w:val="right"/>
        <w:rPr>
          <w:sz w:val="16"/>
          <w:szCs w:val="16"/>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28199AD4" w14:textId="433439CC" w:rsidR="006C4BFF" w:rsidRPr="004E78BB" w:rsidRDefault="006C4BFF" w:rsidP="006C4BFF">
      <w:pPr>
        <w:pStyle w:val="ProductList-Offering2Heading"/>
        <w:outlineLvl w:val="2"/>
      </w:pPr>
      <w:r>
        <w:tab/>
      </w:r>
      <w:bookmarkStart w:id="190" w:name="_Toc476230942"/>
      <w:bookmarkStart w:id="191" w:name="_Toc512881932"/>
      <w:bookmarkStart w:id="192" w:name="BusinessApplicationPlatform"/>
      <w:r>
        <w:t>Business Application Platform</w:t>
      </w:r>
      <w:bookmarkEnd w:id="190"/>
      <w:bookmarkEnd w:id="191"/>
    </w:p>
    <w:bookmarkEnd w:id="192"/>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57"/>
          <w:type w:val="continuous"/>
          <w:pgSz w:w="12240" w:h="15840"/>
          <w:pgMar w:top="1440" w:right="720" w:bottom="1440" w:left="720" w:header="720" w:footer="720" w:gutter="0"/>
          <w:cols w:space="720"/>
          <w:titlePg/>
          <w:docGrid w:linePitch="360"/>
        </w:sectPr>
      </w:pPr>
    </w:p>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41F7D662"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Premium</w:t>
      </w:r>
    </w:p>
    <w:p w14:paraId="5BE83B87"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58"/>
          <w:footerReference w:type="first" r:id="rId59"/>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Stream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427D93F7" w14:textId="77777777" w:rsidR="00841B6F" w:rsidRPr="00E52A5C" w:rsidRDefault="00841B6F" w:rsidP="00841B6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Liite 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6C4BFF">
      <w:pPr>
        <w:pStyle w:val="ProductList-Body"/>
        <w:ind w:left="180"/>
      </w:pPr>
      <w:r>
        <w:rPr>
          <w:b/>
          <w:color w:val="0072C6"/>
          <w:szCs w:val="18"/>
        </w:rPr>
        <w:t>Sulautettuja ominaisuuksia koskeva ylläpitopoikkeus</w:t>
      </w:r>
    </w:p>
    <w:p w14:paraId="45F8DB8A" w14:textId="77777777"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6C4BFF">
      <w:pPr>
        <w:pStyle w:val="ProductList-Body"/>
        <w:numPr>
          <w:ilvl w:val="0"/>
          <w:numId w:val="42"/>
        </w:numPr>
        <w:ind w:left="810" w:hanging="270"/>
      </w:pPr>
      <w:r>
        <w:rPr>
          <w:szCs w:val="18"/>
        </w:rPr>
        <w:t>jälleenmyydä tai levittää Microsoft Power BI -palveluita tai</w:t>
      </w:r>
    </w:p>
    <w:p w14:paraId="175D663F" w14:textId="77777777" w:rsidR="006C4BFF" w:rsidRPr="004E78BB" w:rsidRDefault="006C4BFF" w:rsidP="006C4BFF">
      <w:pPr>
        <w:pStyle w:val="ProductList-Body"/>
        <w:numPr>
          <w:ilvl w:val="0"/>
          <w:numId w:val="42"/>
        </w:numPr>
        <w:ind w:left="810" w:hanging="270"/>
      </w:pPr>
      <w:r>
        <w:rPr>
          <w:szCs w:val="18"/>
        </w:rPr>
        <w:t xml:space="preserve">sallia usean käyttäjän käyttää suoraan tai epäsuorasti mitä tahansa Microsoft Power BI -toimintoa, joka on asetettu saataville käyttäjäkohtaisesti. </w:t>
      </w:r>
    </w:p>
    <w:p w14:paraId="752849D0" w14:textId="77777777" w:rsidR="006C4BFF" w:rsidRPr="004E78BB" w:rsidRDefault="006C4BFF" w:rsidP="006C4BFF">
      <w:pPr>
        <w:pStyle w:val="ProductList-Body"/>
        <w:ind w:left="18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1246EF21"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77777777" w:rsidR="00F02762" w:rsidRPr="00E35975" w:rsidRDefault="00F02762" w:rsidP="00F02762">
      <w:pPr>
        <w:pStyle w:val="ProductList-Body"/>
        <w:tabs>
          <w:tab w:val="clear" w:pos="158"/>
          <w:tab w:val="left" w:pos="360"/>
        </w:tabs>
        <w:rPr>
          <w:b/>
          <w:color w:val="00188F"/>
          <w:szCs w:val="18"/>
        </w:rPr>
      </w:pPr>
      <w:r>
        <w:rPr>
          <w:b/>
          <w:color w:val="00188F"/>
          <w:szCs w:val="18"/>
        </w:rPr>
        <w:t>Microsoft PowerApps</w:t>
      </w:r>
    </w:p>
    <w:p w14:paraId="46D98990" w14:textId="77777777" w:rsidR="00F02762" w:rsidRDefault="00F02762" w:rsidP="00F02762">
      <w:pPr>
        <w:pStyle w:val="ProductList-Body"/>
        <w:ind w:left="180"/>
        <w:rPr>
          <w:b/>
          <w:color w:val="0072C6"/>
          <w:szCs w:val="18"/>
        </w:rPr>
      </w:pPr>
      <w:r>
        <w:rPr>
          <w:b/>
          <w:color w:val="0072C6"/>
          <w:szCs w:val="18"/>
        </w:rPr>
        <w:t>Rajoitetut yksiköt</w:t>
      </w:r>
    </w:p>
    <w:p w14:paraId="227F3900" w14:textId="77777777" w:rsidR="00F02762" w:rsidRPr="005A5C60" w:rsidRDefault="00F02762" w:rsidP="00F02762">
      <w:pPr>
        <w:pStyle w:val="ProductList-Body"/>
        <w:ind w:left="158"/>
      </w:pPr>
      <w:r>
        <w:t xml:space="preserve">Asiakas ei saa luoda, muokata eikä poistaa mitään tietoja yksiköistä, jotka on luokiteltu ”rajoitetuiksi” tuotedokumentaatiossa osoitteessa </w:t>
      </w:r>
      <w:hyperlink r:id="rId60" w:history="1">
        <w:r>
          <w:rPr>
            <w:rStyle w:val="Hyperlink"/>
          </w:rPr>
          <w:t>https://go.microsoft.com/fwlink/?linkid=868812</w:t>
        </w:r>
      </w:hyperlink>
      <w:r>
        <w:t>. Asiakkaalla on ainoastaan lukuoikeus tällaisiin rajoitettuihin yksiköihin.</w:t>
      </w:r>
    </w:p>
    <w:p w14:paraId="6B23B26D" w14:textId="77777777" w:rsidR="00AD1C5D" w:rsidRPr="00E9084B" w:rsidRDefault="00456A39"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5380EE44" w14:textId="3458584A" w:rsidR="00AD1C5D" w:rsidRPr="00AD1C5D" w:rsidRDefault="00173CF9" w:rsidP="00AD1C5D">
      <w:pPr>
        <w:pStyle w:val="ProductList-Offering2Heading"/>
        <w:outlineLvl w:val="2"/>
        <w:rPr>
          <w:b w:val="0"/>
          <w:color w:val="000000" w:themeColor="text1"/>
          <w:sz w:val="8"/>
          <w:szCs w:val="8"/>
          <w:lang w:val="fi-FI"/>
        </w:rPr>
      </w:pPr>
      <w:bookmarkStart w:id="193" w:name="_Toc476476628"/>
      <w:r>
        <w:rPr>
          <w:lang w:val="fi-FI"/>
        </w:rPr>
        <w:lastRenderedPageBreak/>
        <w:tab/>
      </w:r>
      <w:bookmarkStart w:id="194" w:name="_Toc512881933"/>
      <w:r w:rsidR="00AD1C5D" w:rsidRPr="00AD1C5D">
        <w:rPr>
          <w:lang w:val="fi-FI"/>
        </w:rPr>
        <w:t>Microsoft Cloud App Security</w:t>
      </w:r>
      <w:bookmarkEnd w:id="193"/>
      <w:bookmarkEnd w:id="194"/>
    </w:p>
    <w:p w14:paraId="14418B7C" w14:textId="77777777" w:rsidR="00AD1C5D" w:rsidRPr="00E9084B" w:rsidRDefault="00AD1C5D" w:rsidP="00AD1C5D">
      <w:pPr>
        <w:pStyle w:val="ProductList-Body"/>
        <w:keepNext/>
        <w:tabs>
          <w:tab w:val="clear" w:pos="158"/>
          <w:tab w:val="left" w:pos="360"/>
        </w:tabs>
        <w:rPr>
          <w:b/>
          <w:color w:val="00188F"/>
        </w:rPr>
      </w:pPr>
      <w:r w:rsidRPr="00E9084B">
        <w:rPr>
          <w:b/>
          <w:color w:val="00188F"/>
        </w:rPr>
        <w:t>Ilmoitukset</w:t>
      </w:r>
    </w:p>
    <w:p w14:paraId="3190D34A" w14:textId="77777777" w:rsidR="00AD1C5D" w:rsidRPr="00E9084B" w:rsidRDefault="00AD1C5D" w:rsidP="00AD1C5D">
      <w:pPr>
        <w:pStyle w:val="ProductList-Body"/>
        <w:rPr>
          <w:b/>
          <w:color w:val="00188F"/>
        </w:rPr>
      </w:pPr>
      <w:r w:rsidRPr="00E9084B">
        <w:t xml:space="preserve">Bing Maps- ja Professional Services -ilmoituksia </w:t>
      </w:r>
      <w:hyperlink w:anchor="Attachment1" w:history="1">
        <w:r w:rsidRPr="00E9084B">
          <w:rPr>
            <w:rStyle w:val="Hyperlink"/>
          </w:rPr>
          <w:t>liitteessä 1</w:t>
        </w:r>
      </w:hyperlink>
      <w:r w:rsidRPr="00E9084B">
        <w:t xml:space="preserve"> sovelletaan.</w:t>
      </w:r>
    </w:p>
    <w:p w14:paraId="1C067D0D" w14:textId="77777777" w:rsidR="00AD1C5D" w:rsidRPr="00E9084B" w:rsidRDefault="00456A39"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728734BD" w14:textId="16205FA7" w:rsidR="006C4BFF" w:rsidRPr="006C4BFF" w:rsidRDefault="006C4BFF" w:rsidP="006C4BFF">
      <w:pPr>
        <w:pStyle w:val="ProductList-Offering2Heading"/>
        <w:outlineLvl w:val="2"/>
        <w:rPr>
          <w:lang w:val="fi-FI"/>
        </w:rPr>
      </w:pPr>
      <w:r w:rsidRPr="006C4BFF">
        <w:rPr>
          <w:lang w:val="fi-FI"/>
        </w:rPr>
        <w:tab/>
      </w:r>
      <w:bookmarkStart w:id="195" w:name="_Toc476230944"/>
      <w:bookmarkStart w:id="196" w:name="_Toc512881934"/>
      <w:r w:rsidRPr="006C4BFF">
        <w:rPr>
          <w:lang w:val="fi-FI"/>
        </w:rPr>
        <w:t>Microsoft Intune</w:t>
      </w:r>
      <w:bookmarkEnd w:id="195"/>
      <w:bookmarkEnd w:id="196"/>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61"/>
          <w:footerReference w:type="first" r:id="rId62"/>
          <w:type w:val="continuous"/>
          <w:pgSz w:w="12240" w:h="15840"/>
          <w:pgMar w:top="1440" w:right="720" w:bottom="1440" w:left="720" w:header="720" w:footer="720" w:gutter="0"/>
          <w:cols w:space="720"/>
          <w:titlePg/>
          <w:docGrid w:linePitch="360"/>
        </w:sectPr>
      </w:pPr>
    </w:p>
    <w:p w14:paraId="23841E12" w14:textId="77777777" w:rsidR="006C4BFF" w:rsidRPr="004E78BB" w:rsidRDefault="006C4BFF" w:rsidP="006C4BFF">
      <w:pPr>
        <w:pStyle w:val="ProductList-Body"/>
      </w:pPr>
      <w:r>
        <w:rPr>
          <w:rFonts w:asciiTheme="majorHAnsi" w:hAnsiTheme="majorHAnsi"/>
          <w:sz w:val="16"/>
          <w:szCs w:val="16"/>
        </w:rPr>
        <w:t>Microsoft Intune (käyttäjäkohtainen, laitekohtainen)</w:t>
      </w:r>
    </w:p>
    <w:p w14:paraId="1E825ED3" w14:textId="77777777" w:rsidR="006C4BFF" w:rsidRPr="004E78BB" w:rsidRDefault="006C4BFF" w:rsidP="006C4BFF">
      <w:pPr>
        <w:pStyle w:val="ProductList-Body"/>
      </w:pPr>
      <w:r>
        <w:rPr>
          <w:rFonts w:asciiTheme="majorHAnsi" w:hAnsiTheme="majorHAnsi"/>
          <w:sz w:val="16"/>
          <w:szCs w:val="16"/>
        </w:rPr>
        <w:t>Microsoft Intune for EDU (käyttäjäkohtainen, laitekohtainen)</w:t>
      </w:r>
    </w:p>
    <w:p w14:paraId="0A7C86AB"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Intune Add-on for System Center Configuration</w:t>
      </w:r>
    </w:p>
    <w:p w14:paraId="66470292" w14:textId="77777777" w:rsidR="006C4BFF" w:rsidRPr="006C4BFF" w:rsidRDefault="006C4BFF" w:rsidP="006C4BFF">
      <w:pPr>
        <w:pStyle w:val="ProductList-Body"/>
        <w:rPr>
          <w:rFonts w:asciiTheme="majorHAnsi" w:hAnsiTheme="majorHAnsi"/>
          <w:sz w:val="16"/>
          <w:szCs w:val="16"/>
          <w:lang w:val="en-US"/>
        </w:rPr>
        <w:sectPr w:rsidR="006C4BFF" w:rsidRPr="006C4BFF" w:rsidSect="00D73EC5">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Intune Add-on for System Center Configuration Manager and System Center Endpoint Protection (käyttäjäkohtainen, laitekohtainen)</w:t>
      </w:r>
      <w:r w:rsidRPr="006C4BFF">
        <w:rPr>
          <w:rFonts w:asciiTheme="majorHAnsi" w:hAnsiTheme="majorHAnsi"/>
          <w:sz w:val="16"/>
          <w:szCs w:val="16"/>
          <w:lang w:val="en-US"/>
        </w:rPr>
        <w:br/>
        <w:t>(”Microsoft Intune Add-On”)</w:t>
      </w:r>
    </w:p>
    <w:p w14:paraId="4D3A7A92"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77777777" w:rsidR="006C4BFF" w:rsidRPr="004E78BB" w:rsidRDefault="006C4BFF" w:rsidP="006C4BFF">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4E74316F" w14:textId="77777777" w:rsidR="006C4BFF" w:rsidRPr="004E78BB" w:rsidRDefault="006C4BFF" w:rsidP="00141093">
      <w:pPr>
        <w:pStyle w:val="ProductList-Body"/>
        <w:keepNext/>
        <w:tabs>
          <w:tab w:val="clear" w:pos="158"/>
          <w:tab w:val="left" w:pos="180"/>
        </w:tabs>
      </w:pPr>
      <w:r>
        <w:rPr>
          <w:b/>
          <w:color w:val="00188F"/>
        </w:rPr>
        <w:t>Laitteiden ja sovellusten hallinta</w:t>
      </w:r>
    </w:p>
    <w:p w14:paraId="5A994232" w14:textId="77777777" w:rsidR="006C4BFF" w:rsidRPr="004E78BB" w:rsidRDefault="006C4BFF" w:rsidP="006C4BFF">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Kaikki ne laitteet, joille asiakas siirtää tilauskäyttöoikeuden, saavat käyttää Online-palveluja ja niihin liittyviä ohjelmistoja (mukaan lukien System Center -ohjelmistoa) rajoittamattoman käyttäjämäärän toteuttamaa käyttöä varten. Jos laitetta käyttää useampi kuin yksi käyttäjä, sen hallinta edellyttää laitekohtaista tilauskäyttöoikeutta tai käyttäjäkohtaista tilauskäyttöoikeutta kutakin käyttäjää kohti.</w:t>
      </w:r>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63"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141093" w:rsidRDefault="00456A39" w:rsidP="008A19A5">
      <w:pPr>
        <w:pStyle w:val="ProductList-Body"/>
        <w:shd w:val="clear" w:color="auto" w:fill="A6A6A6" w:themeFill="background1" w:themeFillShade="A6"/>
        <w:spacing w:before="120" w:after="240"/>
        <w:jc w:val="right"/>
      </w:pPr>
      <w:hyperlink w:anchor="TableofContents" w:history="1">
        <w:r w:rsidR="0068779C" w:rsidRPr="00141093">
          <w:rPr>
            <w:rStyle w:val="Hyperlink"/>
            <w:sz w:val="16"/>
            <w:szCs w:val="16"/>
          </w:rPr>
          <w:t>Sisällys</w:t>
        </w:r>
      </w:hyperlink>
      <w:r w:rsidR="0068779C" w:rsidRPr="00141093">
        <w:rPr>
          <w:sz w:val="16"/>
          <w:szCs w:val="16"/>
        </w:rPr>
        <w:t xml:space="preserve"> / </w:t>
      </w:r>
      <w:hyperlink w:anchor="Yleisetehdot" w:history="1">
        <w:r w:rsidR="0068779C" w:rsidRPr="00141093">
          <w:rPr>
            <w:rStyle w:val="Hyperlink"/>
            <w:sz w:val="16"/>
            <w:szCs w:val="16"/>
          </w:rPr>
          <w:t>Yleiset ehdot</w:t>
        </w:r>
      </w:hyperlink>
    </w:p>
    <w:p w14:paraId="1F1E909E" w14:textId="2FF78EFE" w:rsidR="00375560" w:rsidRPr="00375560" w:rsidRDefault="00375560" w:rsidP="00375560">
      <w:pPr>
        <w:pStyle w:val="ProductList-Offering2Heading"/>
        <w:ind w:firstLine="158"/>
        <w:outlineLvl w:val="2"/>
        <w:rPr>
          <w:b w:val="0"/>
          <w:color w:val="000000" w:themeColor="text1"/>
          <w:sz w:val="8"/>
          <w:szCs w:val="8"/>
          <w:lang w:val="fi-FI"/>
        </w:rPr>
      </w:pPr>
      <w:bookmarkStart w:id="197" w:name="_Toc492329154"/>
      <w:bookmarkStart w:id="198" w:name="_Toc512881935"/>
      <w:bookmarkStart w:id="199" w:name="MicrosoftKaizalaPro"/>
      <w:bookmarkStart w:id="200" w:name="_Toc453946633"/>
      <w:bookmarkStart w:id="201" w:name="_Toc451949071"/>
      <w:r w:rsidRPr="00375560">
        <w:rPr>
          <w:lang w:val="fi-FI"/>
        </w:rPr>
        <w:t>Microsoft Kaizala Pro</w:t>
      </w:r>
      <w:bookmarkEnd w:id="197"/>
      <w:bookmarkEnd w:id="198"/>
    </w:p>
    <w:bookmarkEnd w:id="199"/>
    <w:p w14:paraId="729EC613" w14:textId="77777777" w:rsidR="00375560" w:rsidRPr="007F3AE9" w:rsidRDefault="00375560" w:rsidP="00375560">
      <w:pPr>
        <w:pStyle w:val="ProductList-ClauseHeading"/>
      </w:pPr>
      <w:r>
        <w:t>Palvelutasosopimus</w:t>
      </w:r>
    </w:p>
    <w:p w14:paraId="5021CE72" w14:textId="77777777" w:rsidR="00375560" w:rsidRDefault="00375560" w:rsidP="00375560">
      <w:pPr>
        <w:pStyle w:val="ProductList-Body"/>
        <w:rPr>
          <w:b/>
          <w:color w:val="00188F"/>
        </w:rPr>
      </w:pPr>
      <w:r>
        <w:t>Microsoft Kaizala Pro'lle ei ole palvelutasosopimusta.</w:t>
      </w:r>
    </w:p>
    <w:p w14:paraId="3BF9DBE2" w14:textId="77777777" w:rsidR="00375560" w:rsidRPr="00141093" w:rsidRDefault="00456A39" w:rsidP="00375560">
      <w:pPr>
        <w:pStyle w:val="ProductList-Body"/>
        <w:shd w:val="clear" w:color="auto" w:fill="A6A6A6" w:themeFill="background1" w:themeFillShade="A6"/>
        <w:spacing w:before="120" w:after="240"/>
        <w:jc w:val="right"/>
        <w:rPr>
          <w:sz w:val="16"/>
          <w:szCs w:val="16"/>
          <w:lang w:val="en-US"/>
        </w:rPr>
      </w:pPr>
      <w:hyperlink w:anchor="_top" w:history="1">
        <w:r w:rsidR="00375560" w:rsidRPr="00141093">
          <w:rPr>
            <w:rStyle w:val="Hyperlink"/>
            <w:sz w:val="16"/>
            <w:szCs w:val="16"/>
            <w:lang w:val="en-US"/>
          </w:rPr>
          <w:t>Sisällys</w:t>
        </w:r>
      </w:hyperlink>
      <w:r w:rsidR="00375560" w:rsidRPr="00141093">
        <w:rPr>
          <w:sz w:val="16"/>
          <w:szCs w:val="16"/>
          <w:lang w:val="en-US"/>
        </w:rPr>
        <w:t xml:space="preserve"> / </w:t>
      </w:r>
      <w:hyperlink w:anchor="_top" w:history="1">
        <w:r w:rsidR="00375560" w:rsidRPr="00141093">
          <w:rPr>
            <w:rStyle w:val="Hyperlink"/>
            <w:sz w:val="16"/>
            <w:szCs w:val="16"/>
            <w:lang w:val="en-US"/>
          </w:rPr>
          <w:t>Yleiset ehdot</w:t>
        </w:r>
      </w:hyperlink>
    </w:p>
    <w:p w14:paraId="324A6D9E" w14:textId="11B1AB0B" w:rsidR="00B12422" w:rsidRPr="00903BB7" w:rsidRDefault="00375560" w:rsidP="00B12422">
      <w:pPr>
        <w:pStyle w:val="ProductList-Offering2Heading"/>
        <w:outlineLvl w:val="2"/>
      </w:pPr>
      <w:r>
        <w:tab/>
      </w:r>
      <w:bookmarkStart w:id="202" w:name="_Toc512881936"/>
      <w:r w:rsidR="00B12422">
        <w:t>Microsoft Learning</w:t>
      </w:r>
      <w:bookmarkEnd w:id="200"/>
      <w:bookmarkEnd w:id="202"/>
      <w:r w:rsidR="00B12422">
        <w:t xml:space="preserve"> </w:t>
      </w:r>
      <w:bookmarkEnd w:id="201"/>
    </w:p>
    <w:bookmarkEnd w:id="184"/>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203" w:name="_Toc451949072"/>
      <w:r>
        <w:t>Microsoft Learning Imagine Academy</w:t>
      </w:r>
      <w:bookmarkEnd w:id="203"/>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64"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456A39"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85"/>
    <w:p w14:paraId="585BB219" w14:textId="77777777" w:rsidR="00C62F40" w:rsidRPr="005C6B3F" w:rsidRDefault="00C62F40" w:rsidP="00C62F40">
      <w:pPr>
        <w:pStyle w:val="ProductList-Offering2Heading"/>
        <w:keepNext/>
        <w:outlineLvl w:val="2"/>
        <w:rPr>
          <w:lang w:val="fi-FI"/>
        </w:rPr>
      </w:pPr>
      <w:r w:rsidRPr="005C6B3F">
        <w:rPr>
          <w:lang w:val="fi-FI"/>
        </w:rPr>
        <w:tab/>
      </w:r>
      <w:bookmarkStart w:id="204" w:name="_Toc457466455"/>
      <w:bookmarkStart w:id="205" w:name="_Toc512881937"/>
      <w:r w:rsidRPr="005C6B3F">
        <w:rPr>
          <w:lang w:val="fi-FI"/>
        </w:rPr>
        <w:t>Minecraft: Education Edition</w:t>
      </w:r>
      <w:bookmarkEnd w:id="204"/>
      <w:bookmarkEnd w:id="205"/>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456A39" w:rsidP="008A19A5">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141093">
      <w:pPr>
        <w:pStyle w:val="ProductList-Offering2Heading"/>
        <w:keepNext/>
        <w:rPr>
          <w:lang w:val="fi-FI"/>
        </w:rPr>
      </w:pPr>
      <w:r>
        <w:rPr>
          <w:lang w:val="fi-FI"/>
        </w:rPr>
        <w:tab/>
      </w:r>
      <w:bookmarkStart w:id="206" w:name="_Toc512881938"/>
      <w:r w:rsidR="00581CDB" w:rsidRPr="00694022">
        <w:rPr>
          <w:lang w:val="fi-FI"/>
        </w:rPr>
        <w:t>Office 365 Developer</w:t>
      </w:r>
      <w:bookmarkEnd w:id="206"/>
    </w:p>
    <w:p w14:paraId="5B0F2979" w14:textId="77777777" w:rsidR="00581CDB" w:rsidRPr="00690C65" w:rsidRDefault="00581CDB" w:rsidP="00141093">
      <w:pPr>
        <w:pStyle w:val="ProductList-Body"/>
        <w:keepNext/>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456A39"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207" w:name="_Toc453946637"/>
      <w:bookmarkStart w:id="208" w:name="_Toc512881939"/>
      <w:r w:rsidRPr="00B12422">
        <w:rPr>
          <w:lang w:val="fi-FI"/>
        </w:rPr>
        <w:t>Windows-työasemakäyttöjärjestelmä</w:t>
      </w:r>
      <w:bookmarkEnd w:id="207"/>
      <w:bookmarkEnd w:id="208"/>
    </w:p>
    <w:p w14:paraId="02BF499E" w14:textId="77777777" w:rsidR="00B12422" w:rsidRPr="00903BB7" w:rsidRDefault="00B12422" w:rsidP="00B12422">
      <w:pPr>
        <w:pStyle w:val="ProductList-Body"/>
        <w:keepNext/>
      </w:pPr>
      <w:r>
        <w:rPr>
          <w:b/>
          <w:color w:val="00188F"/>
        </w:rPr>
        <w:t>Tietojen säilytys</w:t>
      </w:r>
    </w:p>
    <w:p w14:paraId="06B9C4E0" w14:textId="77777777" w:rsidR="00141093" w:rsidRPr="00BA2331" w:rsidRDefault="00141093" w:rsidP="00141093">
      <w:pPr>
        <w:pStyle w:val="ProductList-Body"/>
      </w:pPr>
      <w:r>
        <w:t xml:space="preserve">Tuotteen Windows Defender Advanced Threat Protection- ja Windows Analytics -osa ei sisällä purettavia Asiakastietoja, joten Online-palveluiden ehtojen Asiakastietojen purkamista koskevat ehdot eivät ole voimassa. </w:t>
      </w:r>
    </w:p>
    <w:p w14:paraId="33AC8BB8" w14:textId="77777777" w:rsidR="00B12422" w:rsidRPr="00903BB7" w:rsidRDefault="00456A39"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6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9" w:name="Attachment1"/>
      <w:bookmarkStart w:id="210" w:name="_Toc512881940"/>
      <w:r>
        <w:lastRenderedPageBreak/>
        <w:t>Liite 1 - Ilmoitukset</w:t>
      </w:r>
      <w:bookmarkEnd w:id="209"/>
      <w:bookmarkEnd w:id="210"/>
    </w:p>
    <w:p w14:paraId="2F4609B8" w14:textId="0A35F4A9" w:rsidR="004D27A6" w:rsidRPr="00694022" w:rsidRDefault="00D67A4B" w:rsidP="00D51544">
      <w:pPr>
        <w:pStyle w:val="ProductList-Offering1Heading"/>
        <w:rPr>
          <w:lang w:val="fi-FI"/>
        </w:rPr>
      </w:pPr>
      <w:bookmarkStart w:id="211" w:name="_Toc512881941"/>
      <w:r w:rsidRPr="00694022">
        <w:rPr>
          <w:lang w:val="fi-FI"/>
        </w:rPr>
        <w:t>Bing Maps</w:t>
      </w:r>
      <w:bookmarkEnd w:id="211"/>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66" w:history="1">
        <w:r>
          <w:rPr>
            <w:rStyle w:val="Hyperlink"/>
          </w:rPr>
          <w:t>go.microsoft.com/?linkid=9710837</w:t>
        </w:r>
      </w:hyperlink>
      <w:r>
        <w:t xml:space="preserve">, sekä Bing Maps -palvelun Tietosuojalauseketta, joka on saatavilla osoitteessa </w:t>
      </w:r>
      <w:hyperlink r:id="rId67" w:history="1">
        <w:r>
          <w:rPr>
            <w:rStyle w:val="Hyperlink"/>
          </w:rPr>
          <w:t>go.microsoft.com/fwlink/?LinkID=248686</w:t>
        </w:r>
      </w:hyperlink>
      <w:r>
        <w:t>.</w:t>
      </w:r>
    </w:p>
    <w:bookmarkStart w:id="212" w:name="_Toc431459551"/>
    <w:p w14:paraId="4A68E869" w14:textId="77777777" w:rsidR="00CB0892" w:rsidRPr="000772BE" w:rsidRDefault="00CB0892"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213" w:name="ProfessionalServices"/>
      <w:bookmarkStart w:id="214" w:name="_Toc512881942"/>
      <w:r w:rsidRPr="00694022">
        <w:rPr>
          <w:lang w:val="fi-FI"/>
        </w:rPr>
        <w:t>Professional Services</w:t>
      </w:r>
      <w:bookmarkEnd w:id="212"/>
      <w:bookmarkEnd w:id="213"/>
      <w:bookmarkEnd w:id="214"/>
    </w:p>
    <w:p w14:paraId="40E00B38" w14:textId="77777777" w:rsidR="00F64857" w:rsidRDefault="00F64857" w:rsidP="00F64857">
      <w:pPr>
        <w:pStyle w:val="ProductList-Body"/>
      </w:pPr>
      <w:r>
        <w:t xml:space="preserve">Professional Services -palvelut ovat seuraavien ”Professional Services -palveluiden ehtojen” alaisia. Jos Professional Services </w:t>
      </w:r>
      <w:r>
        <w:noBreakHyphen/>
        <w:t>palvelut on kuitenkin sisällytetty eri sopimuksella, kyseisen sopimuksen ehdot ovat voimassa.</w:t>
      </w:r>
    </w:p>
    <w:p w14:paraId="6E1B2FEB" w14:textId="77777777" w:rsidR="00F64857" w:rsidRDefault="00F64857" w:rsidP="00F64857">
      <w:pPr>
        <w:pStyle w:val="ProductList-Body"/>
      </w:pPr>
    </w:p>
    <w:p w14:paraId="240A3CA4" w14:textId="77777777" w:rsidR="00F64857" w:rsidRDefault="00F64857" w:rsidP="00F64857">
      <w:pPr>
        <w:pStyle w:val="ProductList-Body"/>
      </w:pPr>
      <w:r>
        <w:t>Professional Services -palvelut, joita tämä Ilmoitus koskee, eivät ole Online-palveluita, ja muut Online-palveluiden ehdot sekä tietojenkäsittelylisäys tai kummankin osapuolen allekirjoittama HIPAA Business Associated -sopimus eivät ole voimassa, ellei niitä erikseen mainita sovellettavan seuraavissa Professional Services -palveluiden ehdoissa.</w:t>
      </w:r>
    </w:p>
    <w:p w14:paraId="37C51334" w14:textId="77777777" w:rsidR="00F64857" w:rsidRPr="00FC2D52" w:rsidRDefault="00F64857" w:rsidP="00F64857">
      <w:pPr>
        <w:pStyle w:val="ProductList-Body"/>
        <w:rPr>
          <w:b/>
          <w:color w:val="00188F"/>
        </w:rPr>
      </w:pPr>
    </w:p>
    <w:p w14:paraId="1E7E9180" w14:textId="77777777" w:rsidR="00F64857" w:rsidRPr="00F40FD0" w:rsidRDefault="00F64857" w:rsidP="00F64857">
      <w:pPr>
        <w:pStyle w:val="ProductList-Body"/>
        <w:outlineLvl w:val="2"/>
      </w:pPr>
      <w:r>
        <w:rPr>
          <w:b/>
          <w:color w:val="00188F"/>
        </w:rPr>
        <w:t>Tukitiedot</w:t>
      </w:r>
    </w:p>
    <w:p w14:paraId="470C2B47" w14:textId="77777777" w:rsidR="00F64857" w:rsidRPr="00F40FD0" w:rsidRDefault="00F64857" w:rsidP="00F64857">
      <w:pPr>
        <w:pStyle w:val="ProductList-Body"/>
        <w:ind w:left="180"/>
        <w:outlineLvl w:val="2"/>
      </w:pPr>
      <w:r>
        <w:rPr>
          <w:b/>
          <w:bCs/>
          <w:color w:val="0072C6"/>
        </w:rPr>
        <w:t>Tukitietojen käsittely</w:t>
      </w:r>
    </w:p>
    <w:p w14:paraId="38E52E04" w14:textId="77777777" w:rsidR="00F64857" w:rsidRDefault="00F64857" w:rsidP="00F64857">
      <w:pPr>
        <w:pStyle w:val="ProductList-Body"/>
        <w:ind w:left="158"/>
      </w:pPr>
      <w:r>
        <w:t>Tukitietoja käytetään ja käsitellään muuten ainoastaan teknisten tuen tarjoamiseen Asiakkaalle, mukaan lukien teknisen tuen tarjoamiseen liittyviin tarkoituksiin. Microsoft ei käytä eikä käsittele muuten Tukitietoja tai niistä johdettuja muita tietoja mainostamiseen tai vastaaviin kaupallisiin tarkoituksiin ilman Asiakkaan lupaa. Asiakkaalla säilyvät kaikki omistusoikeudet ja muut oikeudet kaikkiin Tukitietoihin. Microsoft ei saa mitään muita oikeuksia Tukitietoihin kuin ne, jotka Asiakas myöntää Microsoftille tuen tarjoamista varten. Tämä kappale ei vaikuta oikeuksiin, jotka Microsoftilla on ohjelmistoihin tai palveluihin, joihin Microsoft myöntää Asiakkaalle käyttöoikeuden.</w:t>
      </w:r>
    </w:p>
    <w:p w14:paraId="4B232685" w14:textId="77777777" w:rsidR="00F64857" w:rsidRDefault="00F64857" w:rsidP="00F64857">
      <w:pPr>
        <w:pStyle w:val="ProductList-Body"/>
        <w:ind w:left="158"/>
      </w:pPr>
    </w:p>
    <w:p w14:paraId="1E8998B5" w14:textId="77777777" w:rsidR="00F64857" w:rsidRPr="00F40FD0" w:rsidRDefault="00F64857" w:rsidP="00F64857">
      <w:pPr>
        <w:pStyle w:val="ProductList-Body"/>
        <w:ind w:left="180"/>
        <w:outlineLvl w:val="2"/>
      </w:pPr>
      <w:r>
        <w:rPr>
          <w:b/>
          <w:bCs/>
          <w:color w:val="0072C6"/>
        </w:rPr>
        <w:t>Tukitietoihin sisältyvien Henkilötietojen käsittely; tietosuoja-asetus</w:t>
      </w:r>
    </w:p>
    <w:p w14:paraId="1FB409CF" w14:textId="77777777" w:rsidR="00F64857" w:rsidRDefault="00F64857" w:rsidP="00F64857">
      <w:pPr>
        <w:pStyle w:val="ProductList-Body"/>
        <w:ind w:left="158"/>
      </w:pPr>
      <w:r>
        <w:t>Henkilötiedot, jotka Asiakas antaa tai jotka annetaan Asiakkaan puolesta Microsoftille teknisen tuen tarjoamisen kautta, ovat myös Tukitietoja. Jos Microsoft on tietosuoja-asetuksen alaisten Henkilötietojen käsittelijä tai apukäsittelijä, liitteen 4 tietosuoja-asetusehdot määrittävät kyseistä käsittelyä, ja osapuolet suostuvat myös tämän alakohdan seuraaviin ehtoihin (”Tukitietoihin sisältyvien Henkilötietojen käsittely; tietosuoja-asetus”):</w:t>
      </w:r>
    </w:p>
    <w:p w14:paraId="58E90A90" w14:textId="77777777" w:rsidR="00F64857" w:rsidRDefault="00F64857" w:rsidP="00F64857">
      <w:pPr>
        <w:pStyle w:val="ProductList-Body"/>
        <w:ind w:left="158"/>
      </w:pPr>
    </w:p>
    <w:p w14:paraId="7F471146" w14:textId="77777777" w:rsidR="00F64857" w:rsidRPr="00CD1288" w:rsidRDefault="00F64857" w:rsidP="00F64857">
      <w:pPr>
        <w:pStyle w:val="ProductList-Body"/>
        <w:ind w:left="180"/>
        <w:outlineLvl w:val="2"/>
        <w:rPr>
          <w:color w:val="0072C6"/>
        </w:rPr>
      </w:pPr>
      <w:r>
        <w:rPr>
          <w:b/>
          <w:color w:val="0072C6"/>
        </w:rPr>
        <w:tab/>
      </w:r>
      <w:r>
        <w:rPr>
          <w:color w:val="0072C6"/>
        </w:rPr>
        <w:t>Käsittelijän ja rekisterinpitäjän roolit ja vastuut</w:t>
      </w:r>
    </w:p>
    <w:p w14:paraId="646E97E6" w14:textId="77777777" w:rsidR="00F64857" w:rsidRPr="00CD1288" w:rsidRDefault="00F64857" w:rsidP="00F64857">
      <w:pPr>
        <w:pStyle w:val="ProductList-Body"/>
        <w:ind w:left="720"/>
      </w:pPr>
      <w:r>
        <w:t>Näiden tietosuoja-asetukseen liittyvien ehtojen osalta Asiakas ja Microsoft sopivat, että Asiakas on Tukitietoihin sisältyvien Henkilötietojen rekisterinpitäjä ja Microsoft on henkilötietojen käsittelijä, paitsi mikäli Asiakas toimii Henkilötietojen käsittelijänä, jolloin Microsoft on apukäsittelijä. Microsoft ja Asiakas suostuvat siihen, että Microsoft on mahdollisesti samaan aikaan Tukitietojen kanssa kerättävien yrityksen yhteystietojen tai muiden Henkilötietojen ja Asiakkaaseen olevan liikesuhteen säilyttämisen kannalta tarvittavien tietojen rekisterinpitäjä. Microsoft käsittelee Henkilötietoja ainoastaan Asiakkaan dokumentoitujen ohjeiden mukaisesti. Asiakas suostuu siihen, että volyymikäyttöoikeussopimus (mukaan lukien tietosuoja-asetukseen liittyvät ehdot) sekä Asiakkaan Professional Services -palveluiden käyttö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01C63AEF" w14:textId="77777777" w:rsidR="00F64857" w:rsidRDefault="00F64857" w:rsidP="00F64857">
      <w:pPr>
        <w:pStyle w:val="ProductList-Body"/>
        <w:ind w:left="158"/>
      </w:pPr>
    </w:p>
    <w:p w14:paraId="2CCF9747" w14:textId="77777777" w:rsidR="00F64857" w:rsidRPr="00CD1288" w:rsidRDefault="00F64857" w:rsidP="00F64857">
      <w:pPr>
        <w:pStyle w:val="ProductList-Body"/>
        <w:ind w:left="180"/>
        <w:outlineLvl w:val="2"/>
        <w:rPr>
          <w:color w:val="0072C6"/>
        </w:rPr>
      </w:pPr>
      <w:r>
        <w:rPr>
          <w:b/>
          <w:color w:val="0072C6"/>
        </w:rPr>
        <w:tab/>
      </w:r>
      <w:r>
        <w:rPr>
          <w:color w:val="0072C6"/>
        </w:rPr>
        <w:t>Tukitietoihin sisältyvien Henkilötietojen käsittely</w:t>
      </w:r>
    </w:p>
    <w:p w14:paraId="32EB37F7" w14:textId="77777777" w:rsidR="00F64857" w:rsidRPr="00F77194" w:rsidRDefault="00F64857" w:rsidP="00F64857">
      <w:pPr>
        <w:pStyle w:val="CommentText"/>
        <w:spacing w:after="0"/>
        <w:ind w:left="720"/>
        <w:rPr>
          <w:sz w:val="18"/>
          <w:szCs w:val="18"/>
        </w:rPr>
      </w:pPr>
      <w:r>
        <w:rPr>
          <w:sz w:val="18"/>
          <w:szCs w:val="18"/>
        </w:rPr>
        <w:t>Osapuolet hyväksyvät ja suostuvat siihen, että:</w:t>
      </w:r>
    </w:p>
    <w:p w14:paraId="04CEDFEB" w14:textId="77777777" w:rsidR="00F64857" w:rsidRDefault="00F64857" w:rsidP="00F64857">
      <w:pPr>
        <w:pStyle w:val="ProductList-Body"/>
        <w:numPr>
          <w:ilvl w:val="0"/>
          <w:numId w:val="47"/>
        </w:numPr>
        <w:ind w:left="1280"/>
      </w:pPr>
      <w:r>
        <w:t>Tietojenkäsittelyn tarkoitus on rajoitettu Henkilötietoihin tietosuoja-asetuksen määrittämissä rajoissa;</w:t>
      </w:r>
    </w:p>
    <w:p w14:paraId="0F70DE0A" w14:textId="77777777" w:rsidR="00F64857" w:rsidRDefault="00F64857" w:rsidP="00F64857">
      <w:pPr>
        <w:pStyle w:val="ProductList-Body"/>
        <w:numPr>
          <w:ilvl w:val="0"/>
          <w:numId w:val="47"/>
        </w:numPr>
        <w:ind w:left="1280"/>
      </w:pPr>
      <w:r>
        <w:t xml:space="preserve">Käsittelyn kesto rajataan Asiakkaan teknisen tuen saamisen oikeuden kestoon ja siihen saakka, kunnes kaikki Henkilötiedot on poistettu tai palautettu Asiakkaan ohjeiden tai Online-palveluiden ehtojen mukaan; </w:t>
      </w:r>
    </w:p>
    <w:p w14:paraId="7802EACA" w14:textId="77777777" w:rsidR="00F64857" w:rsidRDefault="00F64857" w:rsidP="00F64857">
      <w:pPr>
        <w:pStyle w:val="ProductList-Body"/>
        <w:numPr>
          <w:ilvl w:val="0"/>
          <w:numId w:val="47"/>
        </w:numPr>
        <w:ind w:left="1280"/>
      </w:pPr>
      <w:r>
        <w:t xml:space="preserve">Käsittelyn luonne ja tarkoitus on teknisen tuen palvelujen toimittaminen Asiakkaan volyymikäyttöoikeussopimuksen mukaisesti; </w:t>
      </w:r>
    </w:p>
    <w:p w14:paraId="22F63A53" w14:textId="77777777" w:rsidR="00F64857" w:rsidRDefault="00F64857" w:rsidP="00F64857">
      <w:pPr>
        <w:pStyle w:val="ProductList-Body"/>
        <w:numPr>
          <w:ilvl w:val="0"/>
          <w:numId w:val="47"/>
        </w:numPr>
        <w:ind w:left="1280"/>
      </w:pPr>
      <w:r>
        <w:t xml:space="preserve">Teknisen tuen palvelujen tarjonnan yhteydessä käsiteltävät Henkilötiedot sisältävät tietosuoja-asetuksen 4. artiklassa nimenomaisesti määritettyjä Henkilötietoja; ja </w:t>
      </w:r>
    </w:p>
    <w:p w14:paraId="5B284E34" w14:textId="77777777" w:rsidR="00F64857" w:rsidRDefault="00F64857" w:rsidP="00F64857">
      <w:pPr>
        <w:pStyle w:val="ProductList-Body"/>
        <w:numPr>
          <w:ilvl w:val="0"/>
          <w:numId w:val="47"/>
        </w:numPr>
        <w:ind w:left="1282"/>
      </w:pPr>
      <w:r>
        <w:t>Rekisteröidyt ovat Asiakkaan edustajia ja loppukäyttäjiä, kuten työntekijöitä, alihankkijoita, yhteistyökumppaneita ja asiakkaita.</w:t>
      </w:r>
    </w:p>
    <w:p w14:paraId="344D08BE" w14:textId="77777777" w:rsidR="00F64857" w:rsidRDefault="00F64857" w:rsidP="00F64857">
      <w:pPr>
        <w:pStyle w:val="ProductList-Body"/>
        <w:ind w:left="922"/>
      </w:pPr>
    </w:p>
    <w:p w14:paraId="0A55316D" w14:textId="77777777" w:rsidR="00F64857" w:rsidRDefault="00F64857" w:rsidP="00F64857">
      <w:pPr>
        <w:pStyle w:val="ProductList-Body"/>
        <w:ind w:left="720"/>
      </w:pPr>
      <w:r>
        <w:lastRenderedPageBreak/>
        <w:t>Rekisteröidystä tehtyjen pyyntöjen Tukitietoihin liittyvien käsittelytoimintojen rekistereiden sekä niihin sisältyvien Henkilötietojen osalta Microsoft noudattaa sovellettavia velvoitteita, jotka on määritetty Online-palveluiden ehtojen Tietosuojaehdot-osiossa säännöksissä ”Rekisteröidyn oikeudet; tukipyynnöt” ja ”Käsittelytoimintojen rekisterit”.</w:t>
      </w:r>
    </w:p>
    <w:p w14:paraId="0155D242" w14:textId="77777777" w:rsidR="00F64857" w:rsidRDefault="00F64857" w:rsidP="00F64857">
      <w:pPr>
        <w:pStyle w:val="ProductList-Body"/>
      </w:pPr>
    </w:p>
    <w:p w14:paraId="546FCF2B" w14:textId="77777777" w:rsidR="00F64857" w:rsidRPr="00F40FD0" w:rsidRDefault="00F64857" w:rsidP="00F64857">
      <w:pPr>
        <w:pStyle w:val="ProductList-Body"/>
        <w:ind w:left="180"/>
        <w:outlineLvl w:val="2"/>
      </w:pPr>
      <w:r>
        <w:rPr>
          <w:b/>
          <w:bCs/>
          <w:color w:val="0072C6"/>
        </w:rPr>
        <w:t>Tukitietojen tietosuoja</w:t>
      </w:r>
    </w:p>
    <w:p w14:paraId="5B04C4F7" w14:textId="77777777" w:rsidR="00F02762" w:rsidRDefault="00F02762" w:rsidP="00F02762">
      <w:pPr>
        <w:pStyle w:val="ProductList-Body"/>
        <w:ind w:left="158"/>
      </w:pPr>
      <w:r>
        <w:t>Microsoft ottaa käyttöön ja ylläpitää erilaisia teknisiä ja rakenteellisia toimenpiteitä suojatakseen Tukitietoja ja Henkilötietoja. Nämä menettelyt ovat yhdenmukaisia standardeissa ISO 27001, ISO 27002 ja ISO 27018 esitettyjen vaatimusten kanssa. Jos Microsoft saa tietoonsa tietomurron, joka johtaa tahattomaan tai laittomaan Tukitietojen poistamiseen, menetykseen, muuttamiseen, luvattomaan paljastukseen tai Tukitietoihin pääsyyn Microsoftin käsitellessä kyseisiä tietoja, Microsoft noudattaa velvollisuuksia, jotka on esitetty Online-palveluiden ehtojen Tietosuojaehtojen ”Turvallisuusongelmailmoitus”-säännöksessä.</w:t>
      </w:r>
    </w:p>
    <w:p w14:paraId="198E5319" w14:textId="77777777" w:rsidR="00F64857" w:rsidRDefault="00F64857" w:rsidP="00F64857">
      <w:pPr>
        <w:pStyle w:val="ProductList-Body"/>
        <w:ind w:left="158"/>
      </w:pPr>
    </w:p>
    <w:p w14:paraId="04169D9C" w14:textId="77777777" w:rsidR="00F64857" w:rsidRPr="00F40FD0" w:rsidRDefault="00F64857" w:rsidP="00F64857">
      <w:pPr>
        <w:pStyle w:val="ProductList-Body"/>
        <w:ind w:left="180"/>
        <w:outlineLvl w:val="2"/>
      </w:pPr>
      <w:r>
        <w:rPr>
          <w:b/>
          <w:bCs/>
          <w:color w:val="0072C6"/>
        </w:rPr>
        <w:t>Tietojen sijaintipaikka ja siirto</w:t>
      </w:r>
    </w:p>
    <w:p w14:paraId="72A90DA2" w14:textId="77777777" w:rsidR="00F64857" w:rsidRDefault="00F64857" w:rsidP="00F64857">
      <w:pPr>
        <w:pStyle w:val="ProductList-Body"/>
        <w:ind w:left="158"/>
      </w:pPr>
      <w:r>
        <w:t xml:space="preserve">Tukitietoja, joita Microsoft käsittelee Asiakkaan puolesta, voidaan siirtää Yhdysvaltoihin tai johonkin muuhun sellaiseen maahan, jossa Microsoft tai sen Konserniyhtiöt tai Apukäsittelijät toimivat, tai tietoja voidaan tallentaa ja käsitellä niissä. Asiakas nimeää Microsoftin suorittamaan Tukitietojen tällaisen siirron kyseiseen maahan ja tallentamaan ja käsittelemään kyseisiä tietoja teknisen tuen toimittamista varten. 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5A7D073F" w14:textId="77777777" w:rsidR="00F64857" w:rsidRDefault="00F64857" w:rsidP="00F64857">
      <w:pPr>
        <w:pStyle w:val="ProductList-Body"/>
        <w:ind w:left="158"/>
      </w:pPr>
    </w:p>
    <w:p w14:paraId="098BDE6C" w14:textId="77777777" w:rsidR="00F64857" w:rsidRPr="00F40FD0" w:rsidRDefault="00F64857" w:rsidP="00F64857">
      <w:pPr>
        <w:pStyle w:val="ProductList-Body"/>
        <w:ind w:left="180"/>
        <w:outlineLvl w:val="2"/>
      </w:pPr>
      <w:r>
        <w:rPr>
          <w:b/>
          <w:bCs/>
          <w:color w:val="0072C6"/>
        </w:rPr>
        <w:t>Muut Tukitietoihin liittyvät sitoumukset</w:t>
      </w:r>
    </w:p>
    <w:p w14:paraId="55E0833D" w14:textId="77777777" w:rsidR="00F64857" w:rsidRDefault="00F64857" w:rsidP="00F64857">
      <w:pPr>
        <w:pStyle w:val="ProductList-Body"/>
        <w:ind w:left="180"/>
        <w:outlineLvl w:val="2"/>
        <w:rPr>
          <w:color w:val="0072C6"/>
        </w:rPr>
      </w:pPr>
      <w:r>
        <w:rPr>
          <w:b/>
          <w:color w:val="0072C6"/>
        </w:rPr>
        <w:tab/>
      </w:r>
      <w:r>
        <w:rPr>
          <w:color w:val="0072C6"/>
        </w:rPr>
        <w:t>Tietojen paljastaminen</w:t>
      </w:r>
    </w:p>
    <w:p w14:paraId="2117A93B" w14:textId="77777777" w:rsidR="00F64857" w:rsidRPr="00CD1288" w:rsidRDefault="00F64857" w:rsidP="00F64857">
      <w:pPr>
        <w:pStyle w:val="ProductList-Body"/>
        <w:ind w:left="720"/>
      </w:pPr>
      <w:r>
        <w:t>Microsoftin suorittamaa Tukitietojen paljastamista kolmansien osapuolten edustajille säätelevät samat rajoitukset ja toimenpiteet, jotka määrittävät Asiakastietoja, kuten Online-palveluiden ehtojen Tietosuojaehtojen ”Asiakastietojen paljastaminen” -säännöksessä on esitetty.</w:t>
      </w:r>
    </w:p>
    <w:p w14:paraId="23C40FC2" w14:textId="77777777" w:rsidR="00F64857" w:rsidRDefault="00F64857" w:rsidP="00F64857">
      <w:pPr>
        <w:pStyle w:val="ProductList-Body"/>
        <w:ind w:left="158"/>
      </w:pPr>
    </w:p>
    <w:p w14:paraId="339D385B" w14:textId="77777777" w:rsidR="00F64857" w:rsidRDefault="00F64857" w:rsidP="00F64857">
      <w:pPr>
        <w:pStyle w:val="ProductList-Body"/>
        <w:ind w:left="180"/>
        <w:outlineLvl w:val="2"/>
        <w:rPr>
          <w:color w:val="0072C6"/>
        </w:rPr>
      </w:pPr>
      <w:r>
        <w:rPr>
          <w:b/>
          <w:color w:val="0072C6"/>
        </w:rPr>
        <w:tab/>
      </w:r>
      <w:r>
        <w:rPr>
          <w:color w:val="0072C6"/>
        </w:rPr>
        <w:t>Poistaminen ja palauttaminen</w:t>
      </w:r>
    </w:p>
    <w:p w14:paraId="3187BB59" w14:textId="77777777" w:rsidR="00F64857" w:rsidRDefault="00F64857" w:rsidP="00F64857">
      <w:pPr>
        <w:pStyle w:val="ProductList-Body"/>
        <w:ind w:left="720"/>
      </w:pPr>
      <w:r>
        <w:t>Microsoft poistaa tai palauttaa kaikki Tukitietojen ja niihin sisältyvien Henkilötietojen kopiot sen jälkeen, kun liiketoiminnalliset tarkoitukset, joita varten Tukitiedot kerättiin tai siirrettiin, on täytetty, tai aikaisemmin Asiakkaan kirjallisesta pyynnöstä.</w:t>
      </w:r>
    </w:p>
    <w:p w14:paraId="3F2B1954" w14:textId="77777777" w:rsidR="00F64857" w:rsidRDefault="00F64857" w:rsidP="00F64857">
      <w:pPr>
        <w:pStyle w:val="ProductList-Body"/>
        <w:ind w:left="158"/>
      </w:pPr>
    </w:p>
    <w:p w14:paraId="737776BE" w14:textId="77777777" w:rsidR="00F64857" w:rsidRDefault="00F64857" w:rsidP="00F64857">
      <w:pPr>
        <w:pStyle w:val="ProductList-Body"/>
        <w:ind w:left="180"/>
        <w:outlineLvl w:val="2"/>
        <w:rPr>
          <w:color w:val="0072C6"/>
        </w:rPr>
      </w:pPr>
      <w:r>
        <w:rPr>
          <w:b/>
          <w:color w:val="0072C6"/>
        </w:rPr>
        <w:tab/>
      </w:r>
      <w:r>
        <w:rPr>
          <w:color w:val="0072C6"/>
        </w:rPr>
        <w:t>Apukäsittelijöiden käyttö</w:t>
      </w:r>
    </w:p>
    <w:p w14:paraId="49133EF3" w14:textId="77777777" w:rsidR="00F64857" w:rsidRDefault="00F64857" w:rsidP="00F64857">
      <w:pPr>
        <w:pStyle w:val="ProductList-Body"/>
        <w:ind w:left="720"/>
      </w:pPr>
      <w:r>
        <w:t>Microsoftin Online-palveluihin liittyvän teknisen tuen tarjoamiseen liittyvää Apukäsittelijöiden käyttöä säätelevät samat rajoitukset ja toimenpiteet, jotka määrittävät Microsoftin Online-palveluiden liittyvää Apukäsittelijöiden käyttöä, kuten Online-palveluiden ehtojen Tietosuojaehtojen ”Apukäsittelijöiden käyttö” -säännöksessä on esitetty.</w:t>
      </w:r>
    </w:p>
    <w:p w14:paraId="0262C7B9" w14:textId="77777777" w:rsidR="00F64857" w:rsidRDefault="00F64857" w:rsidP="00F64857">
      <w:pPr>
        <w:pStyle w:val="ProductList-Body"/>
        <w:ind w:left="158"/>
      </w:pPr>
    </w:p>
    <w:p w14:paraId="2294B6B6" w14:textId="77777777" w:rsidR="00F64857" w:rsidRDefault="00F64857" w:rsidP="00F64857">
      <w:pPr>
        <w:pStyle w:val="ProductList-Body"/>
        <w:ind w:left="180"/>
        <w:outlineLvl w:val="2"/>
        <w:rPr>
          <w:color w:val="0072C6"/>
        </w:rPr>
      </w:pPr>
      <w:r>
        <w:rPr>
          <w:b/>
          <w:color w:val="0072C6"/>
        </w:rPr>
        <w:tab/>
      </w:r>
      <w:r>
        <w:rPr>
          <w:color w:val="0072C6"/>
        </w:rPr>
        <w:t>Oppilaitokset</w:t>
      </w:r>
    </w:p>
    <w:p w14:paraId="3E3227EE" w14:textId="77777777" w:rsidR="00F64857" w:rsidRPr="00CD1288" w:rsidRDefault="00F64857" w:rsidP="00F64857">
      <w:pPr>
        <w:pStyle w:val="ProductList-Body"/>
        <w:ind w:left="720"/>
      </w:pPr>
      <w:r>
        <w:t>Microsoftin antamia hyväksymisiä ja suostumuksia sekä Asiakkaan vastuita hankkia vanhempien suostumus ja välittää ilmoitukset Online-palveluiden ehtojen Tietosuojaehdot-osion ”Koulutuslaitokset”-säännöksessä esitetyn mukaisesti sovelletaan myös Tukitietoihin.</w:t>
      </w:r>
    </w:p>
    <w:p w14:paraId="2532AEB4" w14:textId="77777777" w:rsidR="00F64857" w:rsidRPr="00CD1288" w:rsidRDefault="00F64857" w:rsidP="00F64857">
      <w:pPr>
        <w:pStyle w:val="ProductList-Body"/>
      </w:pPr>
    </w:p>
    <w:p w14:paraId="2464EFAE" w14:textId="77777777" w:rsidR="00F64857" w:rsidRPr="00FC2D52" w:rsidRDefault="00F64857" w:rsidP="00F64857">
      <w:pPr>
        <w:pStyle w:val="ProductList-Body"/>
        <w:outlineLvl w:val="2"/>
      </w:pPr>
      <w:r>
        <w:rPr>
          <w:b/>
          <w:bCs/>
          <w:color w:val="00188F"/>
        </w:rPr>
        <w:t>Muiden Professional Services -palveluiden ehdot</w:t>
      </w:r>
    </w:p>
    <w:p w14:paraId="4F4BBA34" w14:textId="77777777" w:rsidR="00F64857" w:rsidRPr="00AC5443" w:rsidRDefault="00F64857" w:rsidP="00F64857">
      <w:pPr>
        <w:pStyle w:val="ProductList-Body"/>
        <w:tabs>
          <w:tab w:val="clear" w:pos="158"/>
          <w:tab w:val="left" w:pos="360"/>
        </w:tabs>
        <w:ind w:left="180"/>
        <w:outlineLvl w:val="3"/>
        <w:rPr>
          <w:b/>
          <w:color w:val="0072C6"/>
        </w:rPr>
      </w:pPr>
      <w:r>
        <w:rPr>
          <w:b/>
          <w:color w:val="0072C6"/>
        </w:rPr>
        <w:t>Henkilötietojen käsittely</w:t>
      </w:r>
    </w:p>
    <w:p w14:paraId="27334E7C" w14:textId="77777777" w:rsidR="00F64857" w:rsidRPr="00FC2D52" w:rsidRDefault="00F64857" w:rsidP="00F64857">
      <w:pPr>
        <w:pStyle w:val="CommentText"/>
        <w:ind w:left="180"/>
      </w:pPr>
      <w:r>
        <w:rPr>
          <w:sz w:val="18"/>
          <w:szCs w:val="18"/>
        </w:rPr>
        <w:t xml:space="preserve">Mikäli Microsoft on muiden kuin Tukitietoihin sisältyvien Henkilötietojen käsittelijä tai apukäsittelijä Professional Services </w:t>
      </w:r>
      <w:r>
        <w:rPr>
          <w:sz w:val="18"/>
          <w:szCs w:val="18"/>
        </w:rPr>
        <w:noBreakHyphen/>
        <w:t xml:space="preserve">palveluita tarjotessaan, Microsoft sitoutuu Liitetiedostossa 4 ilmoitettuihin tietosuoja-asetukseen liittyviin ehtoihin kaikkien asiakkaiden tapauksessa 25.5.2018 alkaen. </w:t>
      </w:r>
    </w:p>
    <w:p w14:paraId="3CE53A1B"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Osapuolten velvollisuudet</w:t>
      </w:r>
    </w:p>
    <w:p w14:paraId="40F2FC4B" w14:textId="77777777" w:rsidR="00CB0892" w:rsidRPr="000772BE" w:rsidRDefault="00CB0892" w:rsidP="00592951">
      <w:pPr>
        <w:pStyle w:val="ProductList-Body"/>
        <w:ind w:left="180"/>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592951">
      <w:pPr>
        <w:pStyle w:val="ProductList-Body"/>
        <w:ind w:left="180"/>
      </w:pPr>
    </w:p>
    <w:p w14:paraId="6D56316E" w14:textId="77777777" w:rsidR="00CB0892" w:rsidRPr="000772BE" w:rsidRDefault="00CB0892" w:rsidP="00592951">
      <w:pPr>
        <w:pStyle w:val="ProductList-Body"/>
        <w:ind w:left="180"/>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592951">
      <w:pPr>
        <w:pStyle w:val="ProductList-Body"/>
        <w:ind w:left="180"/>
      </w:pPr>
    </w:p>
    <w:p w14:paraId="5B08703F"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Vastuunrajoitus</w:t>
      </w:r>
    </w:p>
    <w:p w14:paraId="6DC7159F" w14:textId="77777777" w:rsidR="00CB0892" w:rsidRPr="000772BE" w:rsidRDefault="00CB0892" w:rsidP="00592951">
      <w:pPr>
        <w:pStyle w:val="ProductList-Body"/>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 xml:space="preserve">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w:t>
      </w:r>
      <w:r>
        <w:rPr>
          <w:b/>
        </w:rPr>
        <w:lastRenderedPageBreak/>
        <w:t>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592951">
      <w:pPr>
        <w:pStyle w:val="ProductList-Body"/>
        <w:ind w:left="180"/>
      </w:pPr>
    </w:p>
    <w:p w14:paraId="5E723410"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Korjaukset</w:t>
      </w:r>
    </w:p>
    <w:p w14:paraId="5E443961" w14:textId="77777777" w:rsidR="008F6529" w:rsidRPr="003C69A1" w:rsidRDefault="008F6529" w:rsidP="00592951">
      <w:pPr>
        <w:pStyle w:val="ProductList-Body"/>
        <w:ind w:left="180"/>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592951">
      <w:pPr>
        <w:pStyle w:val="ProductList-Body"/>
        <w:ind w:left="180"/>
      </w:pPr>
    </w:p>
    <w:p w14:paraId="7003CA49" w14:textId="77777777" w:rsidR="008F6529" w:rsidRPr="00592951" w:rsidRDefault="008F6529" w:rsidP="00FA0020">
      <w:pPr>
        <w:pStyle w:val="ProductList-Body"/>
        <w:keepNext/>
        <w:tabs>
          <w:tab w:val="clear" w:pos="158"/>
          <w:tab w:val="left" w:pos="360"/>
        </w:tabs>
        <w:ind w:left="187"/>
        <w:outlineLvl w:val="3"/>
        <w:rPr>
          <w:b/>
          <w:color w:val="0072C6"/>
        </w:rPr>
      </w:pPr>
      <w:r w:rsidRPr="00592951">
        <w:rPr>
          <w:b/>
          <w:color w:val="0072C6"/>
        </w:rPr>
        <w:t>Olemassa oleva aineisto</w:t>
      </w:r>
    </w:p>
    <w:p w14:paraId="5C7440BD" w14:textId="77777777" w:rsidR="008F6529" w:rsidRPr="003C69A1" w:rsidRDefault="008F6529" w:rsidP="00592951">
      <w:pPr>
        <w:pStyle w:val="ProductList-Body"/>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FA0020" w:rsidRDefault="008F6529" w:rsidP="00592951">
      <w:pPr>
        <w:pStyle w:val="ProductList-Body"/>
        <w:ind w:left="180"/>
        <w:rPr>
          <w:sz w:val="16"/>
          <w:szCs w:val="20"/>
        </w:rPr>
      </w:pPr>
    </w:p>
    <w:p w14:paraId="4142AF3D"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Palvelusuoritteet</w:t>
      </w:r>
    </w:p>
    <w:p w14:paraId="36499A97" w14:textId="77777777" w:rsidR="008F6529" w:rsidRPr="003C69A1" w:rsidRDefault="008F6529" w:rsidP="00592951">
      <w:pPr>
        <w:pStyle w:val="ProductList-Body"/>
        <w:ind w:left="180"/>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FA0020" w:rsidRDefault="008F6529" w:rsidP="00592951">
      <w:pPr>
        <w:pStyle w:val="ProductList-Body"/>
        <w:ind w:left="180"/>
        <w:rPr>
          <w:sz w:val="16"/>
          <w:szCs w:val="20"/>
        </w:rPr>
      </w:pPr>
    </w:p>
    <w:p w14:paraId="17D957E2"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Muun kuin Microsoftin tekniikka</w:t>
      </w:r>
    </w:p>
    <w:p w14:paraId="080D2A8F" w14:textId="77777777" w:rsidR="008F6529" w:rsidRPr="003C69A1" w:rsidRDefault="008F6529" w:rsidP="00592951">
      <w:pPr>
        <w:pStyle w:val="ProductList-Body"/>
        <w:ind w:left="180"/>
      </w:pPr>
      <w:r>
        <w:t>Asiakas on yksin vastuussa Online-palveluiden, Korjausten tai Palvelusuoritteiden yhteydessä asentamastaan tai käyttämästään muiden kuin Microsoftin valmistamasta ohjelmistosta ja tekniikasta.</w:t>
      </w:r>
    </w:p>
    <w:p w14:paraId="2D6F55ED" w14:textId="77777777" w:rsidR="00CB0892" w:rsidRPr="00FA0020" w:rsidRDefault="00CB0892" w:rsidP="00592951">
      <w:pPr>
        <w:pStyle w:val="ProductList-Body"/>
        <w:ind w:left="180"/>
        <w:rPr>
          <w:sz w:val="16"/>
          <w:szCs w:val="20"/>
        </w:rPr>
      </w:pPr>
    </w:p>
    <w:p w14:paraId="2340344D"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Konserniyhtiöiden oikeudet</w:t>
      </w:r>
    </w:p>
    <w:p w14:paraId="71232139" w14:textId="77777777" w:rsidR="00CB0892" w:rsidRPr="000772BE" w:rsidRDefault="00CB0892" w:rsidP="00592951">
      <w:pPr>
        <w:pStyle w:val="ProductList-Body"/>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FA0020" w:rsidRDefault="00CB0892" w:rsidP="00592951">
      <w:pPr>
        <w:pStyle w:val="ProductList-Body"/>
        <w:ind w:left="180"/>
        <w:rPr>
          <w:sz w:val="16"/>
          <w:szCs w:val="20"/>
        </w:rPr>
      </w:pPr>
    </w:p>
    <w:p w14:paraId="03157993"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Valtionhallintoon kuuluvat Asiakkaat</w:t>
      </w:r>
    </w:p>
    <w:p w14:paraId="69E5AA2E" w14:textId="77777777" w:rsidR="00CB0892" w:rsidRPr="000772BE" w:rsidRDefault="00CB0892" w:rsidP="00592951">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456A39"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215" w:name="_Toc451949080"/>
      <w:bookmarkStart w:id="216" w:name="_Toc512881943"/>
      <w:r w:rsidRPr="001B5E69">
        <w:rPr>
          <w:lang w:val="fi-FI"/>
        </w:rPr>
        <w:t>Azure Media Services H.265/HEVC (tehokas videokoodaus) -koodausta koskeva ilmoitus</w:t>
      </w:r>
      <w:bookmarkEnd w:id="215"/>
      <w:bookmarkEnd w:id="216"/>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456A39" w:rsidP="008A19A5">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5626F866" w14:textId="77777777" w:rsidR="00271922" w:rsidRPr="00271922" w:rsidDel="007C0F64" w:rsidRDefault="00271922" w:rsidP="00271922">
      <w:pPr>
        <w:pStyle w:val="ProductList-Offering1Heading"/>
        <w:rPr>
          <w:lang w:val="fi-FI"/>
        </w:rPr>
      </w:pPr>
      <w:bookmarkStart w:id="217" w:name="_Toc484158323"/>
      <w:bookmarkStart w:id="218" w:name="_Toc512881944"/>
      <w:r w:rsidRPr="00271922">
        <w:rPr>
          <w:lang w:val="fi-FI"/>
        </w:rPr>
        <w:t>Ilmoitus Adobe Flash Playerista</w:t>
      </w:r>
      <w:bookmarkEnd w:id="217"/>
      <w:bookmarkEnd w:id="218"/>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68"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p w14:paraId="158B5931" w14:textId="77777777" w:rsidR="00271922" w:rsidRPr="00747204" w:rsidDel="007C0F64" w:rsidRDefault="00456A39"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19" w:name="_Toc484158324"/>
      <w:bookmarkStart w:id="220" w:name="_Toc476230953"/>
      <w:bookmarkStart w:id="221" w:name="_Toc512881945"/>
      <w:r w:rsidRPr="00271922">
        <w:rPr>
          <w:lang w:val="fi-FI"/>
        </w:rPr>
        <w:t>Ilmoitus H.264/AVC-kuvastandardista, VC-1-kuvastandardista, MPEG-4 Part 2 -kuvastandardista ja MPEG-2-kuvastandardista</w:t>
      </w:r>
      <w:bookmarkEnd w:id="219"/>
      <w:bookmarkEnd w:id="220"/>
      <w:bookmarkEnd w:id="221"/>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w:t>
      </w:r>
      <w:r>
        <w:lastRenderedPageBreak/>
        <w:t xml:space="preserve">(ii)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69"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4F39DF5C" w14:textId="44280948" w:rsidR="00A27D70" w:rsidRPr="00690C65" w:rsidRDefault="00456A39"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76427307" w14:textId="77777777" w:rsidR="00D67A4B" w:rsidRDefault="00D67A4B" w:rsidP="00A914BF">
      <w:pPr>
        <w:pStyle w:val="ProductList-Body"/>
        <w:sectPr w:rsidR="00D67A4B" w:rsidSect="00A61B2A">
          <w:footerReference w:type="default" r:id="rId70"/>
          <w:footerReference w:type="first" r:id="rId71"/>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22" w:name="_Toc503180509"/>
      <w:bookmarkStart w:id="223" w:name="_Toc512881946"/>
      <w:bookmarkStart w:id="224" w:name="Attachment2"/>
      <w:r>
        <w:lastRenderedPageBreak/>
        <w:t>Liite 2 – Tilauskäyttöoikeuspaketit</w:t>
      </w:r>
      <w:bookmarkEnd w:id="222"/>
      <w:bookmarkEnd w:id="223"/>
    </w:p>
    <w:p w14:paraId="6EEC1617" w14:textId="77777777" w:rsidR="00AA2662" w:rsidRPr="00EB4F97"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0" w:type="auto"/>
        <w:tblLook w:val="04A0" w:firstRow="1" w:lastRow="0" w:firstColumn="1" w:lastColumn="0" w:noHBand="0" w:noVBand="1"/>
      </w:tblPr>
      <w:tblGrid>
        <w:gridCol w:w="3564"/>
        <w:gridCol w:w="299"/>
        <w:gridCol w:w="303"/>
        <w:gridCol w:w="303"/>
        <w:gridCol w:w="303"/>
        <w:gridCol w:w="716"/>
        <w:gridCol w:w="720"/>
        <w:gridCol w:w="450"/>
        <w:gridCol w:w="450"/>
        <w:gridCol w:w="360"/>
        <w:gridCol w:w="270"/>
        <w:gridCol w:w="360"/>
        <w:gridCol w:w="988"/>
        <w:gridCol w:w="452"/>
        <w:gridCol w:w="450"/>
        <w:gridCol w:w="812"/>
      </w:tblGrid>
      <w:tr w:rsidR="00AA2662" w14:paraId="5B926137" w14:textId="77777777" w:rsidTr="00F64857">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72187128" w14:textId="77777777" w:rsidR="00AA2662" w:rsidRDefault="00AA2662" w:rsidP="00F64857">
            <w:pPr>
              <w:pStyle w:val="ProductList-Body"/>
              <w:tabs>
                <w:tab w:val="clear" w:pos="158"/>
                <w:tab w:val="left" w:pos="720"/>
              </w:tabs>
              <w:spacing w:line="256" w:lineRule="auto"/>
              <w:ind w:left="-108"/>
              <w:rPr>
                <w:sz w:val="22"/>
              </w:rPr>
            </w:pPr>
            <w:r>
              <w:rPr>
                <w:sz w:val="22"/>
              </w:rPr>
              <w:t>Online-palvelu</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EB9EEAA"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E05AF39"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1FF1C7"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38B317E"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Yritykset</w:t>
            </w:r>
          </w:p>
          <w:p w14:paraId="0DF66C38"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A251B9"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B25F496"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Yritykset</w:t>
            </w:r>
          </w:p>
          <w:p w14:paraId="4A24D1D1"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1922907"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F3CACCF"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5BE750A"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69CDEE4"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B1FBE00"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8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BC8D26C" w14:textId="77777777" w:rsidR="00AA2662" w:rsidRPr="006F1174" w:rsidRDefault="00AA2662" w:rsidP="00F6485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714" w:type="dxa"/>
            <w:gridSpan w:val="3"/>
            <w:tcBorders>
              <w:top w:val="single" w:sz="12" w:space="0" w:color="FFFFFF" w:themeColor="background1"/>
              <w:left w:val="single" w:sz="12" w:space="0" w:color="FFFFFF" w:themeColor="background1"/>
              <w:bottom w:val="nil"/>
              <w:right w:val="nil"/>
            </w:tcBorders>
            <w:shd w:val="clear" w:color="auto" w:fill="0072C6"/>
          </w:tcPr>
          <w:p w14:paraId="623D83ED" w14:textId="77777777" w:rsidR="00AA2662" w:rsidRPr="001F15CE" w:rsidRDefault="00AA2662" w:rsidP="00F6485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CFAFD54"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3D55E5F"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A2662" w14:paraId="5AF6B5F2" w14:textId="77777777" w:rsidTr="00F64857">
        <w:trPr>
          <w:trHeight w:val="299"/>
          <w:tblHeader/>
        </w:trPr>
        <w:tc>
          <w:tcPr>
            <w:tcW w:w="0" w:type="auto"/>
            <w:vMerge/>
            <w:tcBorders>
              <w:top w:val="nil"/>
              <w:left w:val="nil"/>
              <w:bottom w:val="dashSmallGap" w:sz="4" w:space="0" w:color="808080" w:themeColor="background1" w:themeShade="80"/>
              <w:right w:val="nil"/>
            </w:tcBorders>
            <w:vAlign w:val="center"/>
            <w:hideMark/>
          </w:tcPr>
          <w:p w14:paraId="19A85AD1" w14:textId="77777777" w:rsidR="00AA2662" w:rsidRDefault="00AA2662" w:rsidP="00F6485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6AB0C39D"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4D4703"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AA03ED"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6559AA"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2D9BEF"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C3FD1C"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6D1FA7B"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0831C53"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2553F"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ED3B7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EF51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DD10F4"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2" w:type="dxa"/>
            <w:tcBorders>
              <w:top w:val="nil"/>
              <w:left w:val="single" w:sz="12" w:space="0" w:color="FFFFFF" w:themeColor="background1"/>
              <w:bottom w:val="single" w:sz="12" w:space="0" w:color="FFFFFF" w:themeColor="background1"/>
              <w:right w:val="nil"/>
            </w:tcBorders>
            <w:shd w:val="clear" w:color="auto" w:fill="0072C6"/>
            <w:vAlign w:val="center"/>
          </w:tcPr>
          <w:p w14:paraId="14E030D1"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7BD8309"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C58EA8E"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A2B0DD9"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812" w:type="dxa"/>
            <w:tcBorders>
              <w:top w:val="nil"/>
              <w:left w:val="single" w:sz="12" w:space="0" w:color="FFFFFF" w:themeColor="background1"/>
              <w:bottom w:val="single" w:sz="12" w:space="0" w:color="FFFFFF" w:themeColor="background1"/>
              <w:right w:val="nil"/>
            </w:tcBorders>
            <w:shd w:val="clear" w:color="auto" w:fill="0072C6"/>
            <w:vAlign w:val="center"/>
          </w:tcPr>
          <w:p w14:paraId="20BF038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Suunnittelu</w:t>
            </w:r>
          </w:p>
        </w:tc>
      </w:tr>
      <w:tr w:rsidR="00AA2662" w14:paraId="784C83B3" w14:textId="77777777" w:rsidTr="00F64857">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5AEDA55"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ACB6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A87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AE16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62E7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27E3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04FF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927C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7BDB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690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057B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1AA6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2D74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CE7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5ED7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03010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83880FB" w14:textId="77777777" w:rsidTr="00F64857">
        <w:trPr>
          <w:trHeight w:val="210"/>
        </w:trPr>
        <w:tc>
          <w:tcPr>
            <w:tcW w:w="0" w:type="auto"/>
            <w:tcBorders>
              <w:top w:val="nil"/>
              <w:left w:val="nil"/>
              <w:bottom w:val="dashSmallGap" w:sz="4" w:space="0" w:color="BFBFBF" w:themeColor="background1" w:themeShade="BF"/>
              <w:right w:val="nil"/>
            </w:tcBorders>
            <w:noWrap/>
            <w:vAlign w:val="center"/>
            <w:hideMark/>
          </w:tcPr>
          <w:p w14:paraId="2A654F8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A9D93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F22F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E487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E96B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86E4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C63E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260C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778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3C80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DE45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D22F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2226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EEC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3EEF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C2836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E1AFE23"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B8E03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F9A2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4A2FF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F40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6783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3A6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3879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678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9CD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ECB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83B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B422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49B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C701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5C18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BF473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6133C3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946EA9"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643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C4EA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313A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48D4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BF64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4628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3BEB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9244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102B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31C2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BB1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B10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6772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6A9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B551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AFCD58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AFB00"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C1F1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1AB5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812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F6C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1FE3D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3A74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483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6DE3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7559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86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142D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E36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38A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35D8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291AF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33FCDE8"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98FE7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67650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B040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53A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23E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581A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C9B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5760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EFD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318C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9F6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89AF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DF3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C08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C9E5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13CA2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47ABB9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CB018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06F72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576B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7AC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5DB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DBA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344D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91A1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AF12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1FD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611E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ACC4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B7A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783F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EA31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13E66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E031A3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C2086"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867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518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234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303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2E5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156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C624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2E2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3EEB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182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062D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BACD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18D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E89E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DDB8B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C6B840A"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2A259"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EB2AC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4736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BF3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16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D462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8600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949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14C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E2E0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92F2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34FE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DFFB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776A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0C6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356B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868F59C"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B57DF3"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DB91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A314E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4CDF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D2DA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C51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512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F68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7B69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393F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F786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67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305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4E9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E876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0C781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FD6E092"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A32BE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8FD2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4F47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392F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A9CE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1E4B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127E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4FC2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A03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308C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3BB4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4E44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6E5F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2057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83E9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15B5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6C194B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71FABC"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CD2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3517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8230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3DE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BF49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335B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FDCA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0D1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213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C424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8541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E170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6FF6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0D64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CA378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CB73E3F"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739D7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6D3F7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8928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89CD7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B025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6072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D9C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7B8D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40B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E64D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EE34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1A82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BE0B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8A77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C878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97E19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44BD56A"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DBB42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9C12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F289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441F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404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F35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A18F9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D56F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DF8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05E5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0FD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4F1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00AA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9D33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8905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67203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73F5903"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4731E1"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14DA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C82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CD97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4E6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1F02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6232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FE1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5F2E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5413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2DF8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4FE2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6F10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9E26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489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1E80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7B1DDF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46B88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312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951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0F27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3557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194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AE72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1E6B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C820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5ED7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9F4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3729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EE87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9C5A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03A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27389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B3BF9A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9DAEB8"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475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32D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C4D0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3E71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971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2A54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C412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D63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054D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34E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8D1D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6C0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3A81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4589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86C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4D7C2FD" w14:textId="77777777" w:rsidTr="00F64857">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E66C8B"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EDA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7F1F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995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264C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0CEA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5BF6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BC1B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411F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1151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20C7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5CCA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A350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15D7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C0EE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E477E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D54BD76"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602BF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8496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E38D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72CB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BC43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475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67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2D6C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73B7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1C2B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6AE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134C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2F9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526D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F090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DB0B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0D1547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F525C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B7B2F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A706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5CBE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BF2C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E577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D9A5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7C0F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1D19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35BD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603F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4016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706B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87D3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829F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CF3F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667EDE0"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A2B4B1"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AEB7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886D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A49B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BAAC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98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D30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F80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F00F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5C2E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3CF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971D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09C2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21D6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E4D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8AE46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9E53DE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1D6A4A"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83706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BD8E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C629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F2AD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C9C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BA64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666F1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C0D7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E321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4DB5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7FBF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8AC8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F8C6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987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F436B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B7E695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841B15"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0FEA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2124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305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CC0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CFF8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347A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302C8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8271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1134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D1D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FA76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535F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3222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16C6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78CD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621E8B0"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9BB7D2"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E7DA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F25E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DC5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028E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F1E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518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9FB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8812A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07A7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7135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E41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99B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8C2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7B26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74EF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572BC3F"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E8A31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C6A76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16E7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7A6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3B25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E99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991E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DE261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8E8A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26D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03D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F4A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020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A81A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DA23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53EB3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A294B6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ACA9F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01EE0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484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E1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ED24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5925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C9F7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ECC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C3F19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8509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EB8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F79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B475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DC7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CF8A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0B28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B93527" w14:paraId="64FC60E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A98CE4" w14:textId="43A33644" w:rsidR="00B93527" w:rsidRDefault="00B93527"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F0621"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B1134"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FE356"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1465D"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53BBE"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1DFA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F197C"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718CE0"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65D9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253FD"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CBF5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6444E"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71EEE"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A7A55"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F401F9"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5AC59F5"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3E0C2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65F3D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47C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8A51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2EF8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BC5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5D6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D8A0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A5F4E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230F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E54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4E5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5EE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C179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0F8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C5DC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626110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03E253"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E473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F0A9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6CD1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7A9D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66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DF06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D5D5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2A0F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696D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6D31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DBA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43E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6755D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5A7C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11278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9FD2545"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69039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C09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B3C4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496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1B8B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7C4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4FC0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499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180E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AB7B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5ED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DA5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9C50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C855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B367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B580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4741976"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8B9FA9"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8D6D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68B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B3F2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177E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1CB7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8237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5A1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2AC4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8EC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329B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D02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29E0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A4F9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7CC2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30CEA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4B9E45F"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50179F8"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0D81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FB32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8476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89775"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7373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D753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7C3F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47DB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6CF4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AF12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1F92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0FA0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3DD3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A738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0FC9B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92CF41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7ACC28" w14:textId="579F7F0B"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F64857">
              <w:rPr>
                <w:rFonts w:asciiTheme="majorHAnsi" w:hAnsiTheme="majorHAnsi"/>
                <w:sz w:val="15"/>
                <w:szCs w:val="15"/>
              </w:rPr>
              <w:t xml:space="preserve">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6E47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84D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DDA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4CE7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1BA8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DC8F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3E31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B626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A4DE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C4E6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55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8D7C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FAB72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1F09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86E5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C82035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9C5DDC"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99C6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239A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B209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D7DD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29F0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B2F8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BF88F"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B529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CB0D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817B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2C6D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3CEA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C17C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8830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F7B90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75905E3"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C699CA" w14:textId="77777777" w:rsidR="00AA2662"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069FF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4A34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9742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9B20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01A7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1482ED"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F984F"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3033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F19C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C444D"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51E8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E20C9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A095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1564E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CD26DF"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24F553C"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43BD3E"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BFBCF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0B6C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0DDD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B4A0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324E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7B037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0AE6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F1B1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EA58F"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229E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D68C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C9F53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1CF3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06873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7CDDA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17C16A9"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885CDE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3A2A4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3F7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975E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C0F8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BC5B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DE9D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15C9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ACCA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9DF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D8B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D4B5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12B7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BD57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8D74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C8F56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F83F7D8"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7E36D8"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0AFA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35E81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6631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E38EC5"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8E9C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5C6C86"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419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D5A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B66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7E0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FDF622"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854AF"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5B1B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F81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52E0B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2F5510F"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C7DCC1"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CB64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9A67CF"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8D671D"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98133"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E6E2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F57682"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042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2CB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4CC3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0B9560"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E6893"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AED466"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736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D55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E3D8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4BD80581" w14:textId="77777777" w:rsidR="00AA2662" w:rsidRPr="000637F2" w:rsidRDefault="00AA2662" w:rsidP="00AA2662">
      <w:pPr>
        <w:pStyle w:val="ProductList-Body"/>
        <w:rPr>
          <w:i/>
          <w:sz w:val="16"/>
          <w:szCs w:val="16"/>
        </w:rPr>
      </w:pPr>
      <w:r w:rsidRPr="000637F2">
        <w:rPr>
          <w:i/>
          <w:sz w:val="16"/>
          <w:szCs w:val="16"/>
          <w:vertAlign w:val="superscript"/>
        </w:rPr>
        <w:t>3</w:t>
      </w:r>
      <w:r w:rsidRPr="000637F2">
        <w:rPr>
          <w:i/>
          <w:sz w:val="16"/>
          <w:szCs w:val="16"/>
        </w:rPr>
        <w:t xml:space="preserve"> Skype for Business Online Audio Conferencing </w:t>
      </w:r>
      <w:r w:rsidRPr="000637F2">
        <w:rPr>
          <w:i/>
          <w:sz w:val="16"/>
          <w:szCs w:val="16"/>
        </w:rPr>
        <w:noBreakHyphen/>
        <w:t>ominaisuuden tarjonta osana Office 365 Enterprise E5:ttä riippuu alueellisesta saatavuudesta.</w:t>
      </w:r>
    </w:p>
    <w:p w14:paraId="3957FCB5" w14:textId="77777777" w:rsidR="00AA2662" w:rsidRPr="000637F2" w:rsidRDefault="00AA2662" w:rsidP="00AA2662">
      <w:pPr>
        <w:pStyle w:val="ProductList-Body"/>
        <w:rPr>
          <w:i/>
          <w:sz w:val="16"/>
          <w:szCs w:val="16"/>
        </w:rPr>
      </w:pPr>
      <w:r w:rsidRPr="000637F2">
        <w:rPr>
          <w:i/>
          <w:sz w:val="16"/>
          <w:szCs w:val="16"/>
          <w:vertAlign w:val="superscript"/>
        </w:rPr>
        <w:lastRenderedPageBreak/>
        <w:t>4</w:t>
      </w:r>
      <w:r w:rsidRPr="000637F2">
        <w:rPr>
          <w:i/>
          <w:sz w:val="16"/>
          <w:szCs w:val="16"/>
        </w:rPr>
        <w:t xml:space="preserve"> Edellä osoitettujen Online-palveluiden lisäksi Dynamics 365 Unified Operations Plan sisältää talous- ja toimintaominaisuuksia, jotka on kuvattu Dynamics 365 Enterprise -version Käyttöoikeusoppaan liitteessä C </w:t>
      </w:r>
      <w:hyperlink r:id="rId72" w:history="1">
        <w:r w:rsidRPr="000637F2">
          <w:rPr>
            <w:rStyle w:val="Hyperlink"/>
            <w:i/>
            <w:sz w:val="16"/>
            <w:szCs w:val="16"/>
          </w:rPr>
          <w:t>https://www.microsoft.com/en-us/dynamics365/pricing</w:t>
        </w:r>
      </w:hyperlink>
      <w:r w:rsidRPr="000637F2">
        <w:rPr>
          <w:i/>
          <w:sz w:val="16"/>
          <w:szCs w:val="16"/>
        </w:rPr>
        <w:t>.</w:t>
      </w:r>
    </w:p>
    <w:p w14:paraId="7F86733B" w14:textId="77777777" w:rsidR="00AA2662" w:rsidRDefault="00AA2662" w:rsidP="00AA2662">
      <w:pPr>
        <w:pStyle w:val="ProductList-Body"/>
      </w:pPr>
    </w:p>
    <w:p w14:paraId="63FFA993" w14:textId="77777777" w:rsidR="00AA2662" w:rsidRPr="00346B66" w:rsidRDefault="00AA2662" w:rsidP="00AA2662">
      <w:pPr>
        <w:pStyle w:val="ProductList-Offering1Heading"/>
      </w:pPr>
      <w:bookmarkStart w:id="225" w:name="_Toc503180510"/>
      <w:bookmarkStart w:id="226" w:name="_Toc512881947"/>
      <w:r>
        <w:t>Julkinen sektori</w:t>
      </w:r>
      <w:bookmarkEnd w:id="225"/>
      <w:bookmarkEnd w:id="226"/>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AA2662" w14:paraId="303E911E" w14:textId="77777777" w:rsidTr="00F6485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62195214" w14:textId="77777777" w:rsidR="00AA2662" w:rsidRDefault="00AA2662" w:rsidP="00F64857">
            <w:pPr>
              <w:pStyle w:val="ProductList-Body"/>
              <w:tabs>
                <w:tab w:val="clear" w:pos="158"/>
                <w:tab w:val="left" w:pos="720"/>
              </w:tabs>
              <w:spacing w:line="256" w:lineRule="auto"/>
              <w:ind w:left="-108"/>
              <w:rPr>
                <w:sz w:val="22"/>
              </w:rPr>
            </w:pPr>
            <w:r>
              <w:rPr>
                <w:sz w:val="22"/>
              </w:rPr>
              <w:t>Online-palvelu</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06EB5C4" w14:textId="77777777" w:rsidR="00AA2662" w:rsidRPr="001F15CE" w:rsidRDefault="00AA2662" w:rsidP="00F6485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23FD448" w14:textId="77777777" w:rsidR="00AA2662" w:rsidRPr="001F15CE" w:rsidRDefault="00AA2662" w:rsidP="00F6485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5BF8AD9" w14:textId="77777777" w:rsidR="00AA2662" w:rsidRPr="001F15CE" w:rsidRDefault="00AA2662" w:rsidP="00F6485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AA2662" w14:paraId="0B321096" w14:textId="77777777" w:rsidTr="00F6485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6B520BCE" w14:textId="77777777" w:rsidR="00AA2662" w:rsidRDefault="00AA2662" w:rsidP="00F6485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9BCADB"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C2187E"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324097"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E497C8"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9F8C9A"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E1CB9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4BF297"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A64E11"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0DB96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8E1BA7" w14:textId="77777777" w:rsidR="00AA2662" w:rsidRPr="006F1174"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C7A5D7"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A2662" w14:paraId="31D010CB" w14:textId="77777777" w:rsidTr="00F64857">
        <w:trPr>
          <w:trHeight w:val="210"/>
        </w:trPr>
        <w:tc>
          <w:tcPr>
            <w:tcW w:w="3563" w:type="dxa"/>
            <w:tcBorders>
              <w:top w:val="nil"/>
              <w:left w:val="nil"/>
              <w:bottom w:val="dashSmallGap" w:sz="4" w:space="0" w:color="BFBFBF" w:themeColor="background1" w:themeShade="BF"/>
              <w:right w:val="nil"/>
            </w:tcBorders>
            <w:noWrap/>
            <w:vAlign w:val="center"/>
            <w:hideMark/>
          </w:tcPr>
          <w:p w14:paraId="1AB2F80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2CEF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B5F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131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1F80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48DF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8094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82DD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2D35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37D3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7661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3982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DC4F332"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20F751"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CA16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921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3459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267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82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6C5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57C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B41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A3ED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110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C1F9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B77E022"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B28AF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B3D9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5B0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E78A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6A5B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0F0B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EE968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0DBC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B75E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7AD6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4645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CA5D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4737235"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DE339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F283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77E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E4BD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FE12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D66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3A00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E71C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8FB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6ACA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9A96D"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5AE1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8470B83"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F11F4A"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A310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7968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6DA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E3E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823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EEB0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C0E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4B72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3935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906D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743F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2826BB8"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915D95"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FF1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DA35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8FF1B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79F7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C75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2618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41B0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DFB7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3E95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9C109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5441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1229C6A"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6B3668"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2EEF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6B3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A7FF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AD0F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F3EB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6BC8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BE67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5C93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3FB6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F498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5582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9918182"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771B7"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23FD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7E4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5F6B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55777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D596B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367B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AFDF3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42F6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A7EC5"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E1FF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C01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4246392"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257D4"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046B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6C1F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CCE0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857C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B5A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D4CA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2B93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7B02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D546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AFE6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DB3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D3A3749"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0CCE0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9A5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9DA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D49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2410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48D0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2C18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06065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D41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2DA7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33A5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A280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4395F9E"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679DCC"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D706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D07D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28B6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3B1F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1A67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C0CF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A9D1C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23AD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7A7F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F282A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9DEE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7350B8E"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161B9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E79E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7764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512F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0B3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BB52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0FEF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14D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F9AE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5A06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844A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E5FF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6EE3335"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092B97"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140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E1D2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1B3F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0FC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39F6F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499E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11EE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AE0E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3C49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A465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9AE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67F9754"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2F395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89F1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B39C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533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B3C6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8BFF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29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340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FAF2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ED5A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7AF9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78BE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3BF3562" w14:textId="77777777" w:rsidTr="00F6485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D4D01"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007E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B784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28D3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06B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AA4C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FB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7AA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AB31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46A5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F88C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F34F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0FD6D69"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6FA1A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A69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DE81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D098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2633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52E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6496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F14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5EF4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863A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32195"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C21E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CDF0190"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B54D3"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1E9E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75F8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83C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5E7C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980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26C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6F5B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D0D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98B1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9475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1F2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BB89C16"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4BDEB6"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BA7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5CEF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1704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D6DE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EC29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AE14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0893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DCCB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2E7F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9A8A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77D1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DF37818"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48C012"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D68B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686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07CB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CEE3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B923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61B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3584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F8C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437E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1E3E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0CA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CBD5131"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31BA4"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8442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AB93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096B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226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9BFF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B3A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06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CBC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814F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9AEF5"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9DB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F07879D"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E09A71"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1D27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505C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AE98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D91C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F09F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E0DD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4D08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0E7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9304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E3CC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DA8F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19E66B5"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A5159"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AFD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9327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16F3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AFF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1CE8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BDA7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8080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7D7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140C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E158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D186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16BB417"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7239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E339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E4E3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AB74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69E0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83EA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7EE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2C9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66F8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2785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EC48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6F1E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B93527" w14:paraId="064CE86C"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242FB9" w14:textId="278A6260" w:rsidR="00B93527" w:rsidRDefault="00B93527"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7A599"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8ACD0"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A4CF4"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6F89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CB1B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BB8E4"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0C7C4"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C61E0"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3A6A5" w14:textId="77777777" w:rsidR="00B93527"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CBA5F" w14:textId="77777777" w:rsidR="00B93527"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68B5A"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E61F778"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E8A987"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C6B5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EFD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DDA8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565A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A889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80F6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2F15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1DF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95F6C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913CD"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95B5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4150D35"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F686C"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5C9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F0569"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F799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57833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51E97D"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73AB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3BA2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D90477"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D401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FA95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6F336F"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940556F"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A8629A"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B783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F169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328595"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3B8017"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DDFD4"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7089F4"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9297C"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95DB3"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C8C32"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B30C7"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B4198"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0C2C229"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6EC5" w14:textId="77777777" w:rsidR="00AA2662"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8678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8E92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57D1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BF7B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A77E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6A5A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D84C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BBE5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175E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138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A2DF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p w14:paraId="474C0635" w14:textId="77777777" w:rsidR="00AA2662" w:rsidRPr="00C040A0" w:rsidRDefault="00AA2662" w:rsidP="00AA2662">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Government/Education E5/A5:ttä riippuu alueellisesta saatavuudesta.</w:t>
      </w:r>
    </w:p>
    <w:p w14:paraId="4A96EA55" w14:textId="77777777" w:rsidR="00AA2662" w:rsidRDefault="00AA2662" w:rsidP="00AA2662">
      <w:pPr>
        <w:pStyle w:val="ProductList-Body"/>
      </w:pPr>
      <w:r>
        <w:rPr>
          <w:i/>
          <w:sz w:val="16"/>
          <w:szCs w:val="16"/>
          <w:vertAlign w:val="superscript"/>
        </w:rPr>
        <w:t>4</w:t>
      </w:r>
      <w:r>
        <w:rPr>
          <w:i/>
          <w:sz w:val="16"/>
          <w:szCs w:val="16"/>
        </w:rPr>
        <w:t>Sisältää Microsoft 365 Education A3 with Core CAL -käyttöoikeuden.</w:t>
      </w:r>
    </w:p>
    <w:bookmarkEnd w:id="224"/>
    <w:p w14:paraId="374EA8ED" w14:textId="65C4FD58" w:rsidR="00D67A4B" w:rsidRPr="00690C65" w:rsidRDefault="008D4A39"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9348C8">
        <w:rPr>
          <w:rStyle w:val="Hyperlink"/>
          <w:sz w:val="16"/>
          <w:szCs w:val="16"/>
        </w:rPr>
        <w:t>Sisällys</w:t>
      </w:r>
      <w:r>
        <w:rPr>
          <w:rStyle w:val="Hyperlink"/>
          <w:sz w:val="16"/>
          <w:szCs w:val="16"/>
        </w:rPr>
        <w:fldChar w:fldCharType="end"/>
      </w:r>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7" w:name="Attachment3"/>
      <w:bookmarkStart w:id="228" w:name="_Toc512881948"/>
      <w:r>
        <w:lastRenderedPageBreak/>
        <w:t>Liite 3 – Vakiosopimuspykälät (käsittelijät)</w:t>
      </w:r>
      <w:bookmarkEnd w:id="227"/>
      <w:bookmarkEnd w:id="228"/>
    </w:p>
    <w:p w14:paraId="4ABA483D" w14:textId="77777777" w:rsidR="00F64857" w:rsidRDefault="00F64857" w:rsidP="00F64857">
      <w:pPr>
        <w:pStyle w:val="ProductList-Body"/>
      </w:pPr>
      <w:r>
        <w:t>Volyymikäyttöoikeussopimuksen toimeenpano Asiakkaan suorittamana kattaa tämän Liitteen 3, jonka Microsoft Corporation on allekirjoittanut. Jos Asiakas haluaa kieltäytyä ”Vakiosopimuspykälistä”, Asiakkaan on lähetettävä seuraavat tiedot Microsoftille kirjallisesti (Asiakkaan volyymikäyttöoikeussopimuksen ehtojen mukaisesti):</w:t>
      </w:r>
    </w:p>
    <w:p w14:paraId="67723B0D" w14:textId="77777777" w:rsidR="00F64857" w:rsidRDefault="00F64857" w:rsidP="00F64857">
      <w:pPr>
        <w:pStyle w:val="ProductList-Body"/>
        <w:numPr>
          <w:ilvl w:val="0"/>
          <w:numId w:val="5"/>
        </w:numPr>
        <w:ind w:left="450" w:hanging="270"/>
      </w:pPr>
      <w:r>
        <w:t>Asiakkaan ja muun kieltäytyvän Konserniyhtiön täydellinen virallinen nimi</w:t>
      </w:r>
    </w:p>
    <w:p w14:paraId="24505B55" w14:textId="77777777" w:rsidR="00F64857" w:rsidRDefault="00F64857" w:rsidP="00F64857">
      <w:pPr>
        <w:pStyle w:val="ProductList-Body"/>
        <w:numPr>
          <w:ilvl w:val="0"/>
          <w:numId w:val="5"/>
        </w:numPr>
        <w:spacing w:before="40"/>
        <w:ind w:left="450" w:hanging="270"/>
      </w:pPr>
      <w:r>
        <w:t>volyymikäyttöoikeussopimus, jota kieltäytyminen koskee, jos Asiakkaalla on useita volyymikäyttöoikeussopimuksia; ja</w:t>
      </w:r>
    </w:p>
    <w:p w14:paraId="39CC9E27" w14:textId="77777777" w:rsidR="00F64857" w:rsidRDefault="00F64857" w:rsidP="00F64857">
      <w:pPr>
        <w:pStyle w:val="ProductList-Body"/>
        <w:numPr>
          <w:ilvl w:val="0"/>
          <w:numId w:val="5"/>
        </w:numPr>
        <w:spacing w:before="40"/>
        <w:ind w:left="461" w:hanging="274"/>
      </w:pPr>
      <w:r>
        <w:t>ilmoitus siitä, että Asiakas (tai Konserniyhtiö) kieltäytyy Vakiosopimuspykälistä.</w:t>
      </w:r>
    </w:p>
    <w:p w14:paraId="79DC0293" w14:textId="77777777" w:rsidR="00F64857" w:rsidRDefault="00F64857" w:rsidP="00F64857">
      <w:pPr>
        <w:pStyle w:val="ProductList-Body"/>
        <w:spacing w:before="40"/>
      </w:pPr>
    </w:p>
    <w:p w14:paraId="085BBB64" w14:textId="77777777" w:rsidR="00F64857" w:rsidRDefault="00F64857" w:rsidP="00F64857">
      <w:pPr>
        <w:pStyle w:val="ProductList-Body"/>
      </w:pPr>
      <w:r>
        <w:t>Maissa, joissa Vakiosopimuspykälille tarvitaan viranomaisten hyväksyntä, Euroopan komission päätös 2010/87/EU (helmikuulta 2010) ei anna oikeutta tietojen viennille maasta, ellei Asiakkaalla ole vaadittavaa viranomaisten hyväksyntää.</w:t>
      </w:r>
    </w:p>
    <w:p w14:paraId="423093B7" w14:textId="77777777" w:rsidR="00F64857" w:rsidRDefault="00F64857" w:rsidP="00F64857">
      <w:pPr>
        <w:pStyle w:val="ProductList-Body"/>
      </w:pPr>
    </w:p>
    <w:p w14:paraId="5C9FA9A6" w14:textId="77777777" w:rsidR="00F64857" w:rsidRDefault="00F64857" w:rsidP="00F64857">
      <w:pPr>
        <w:pStyle w:val="ProductList-Body"/>
      </w:pPr>
      <w:r>
        <w:t>Toukokuun 25. päivästä 2018 alkaen viittauksia useisiin alla olevien Vakiosopimuspykälien direktiivin 95/46/EY artikloihin pidetään viittauksina tietosuoja-asetuksen olennaisiin ja asianmukaisiin artikloihin.</w:t>
      </w:r>
    </w:p>
    <w:p w14:paraId="14503075" w14:textId="77777777" w:rsidR="00F64857" w:rsidRDefault="00F64857" w:rsidP="00232755">
      <w:pPr>
        <w:pStyle w:val="ProductList-Body"/>
      </w:pPr>
    </w:p>
    <w:p w14:paraId="4E06F8C8" w14:textId="04F05DEE"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lastRenderedPageBreak/>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lastRenderedPageBreak/>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lastRenderedPageBreak/>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40DCE79D" w14:textId="77777777" w:rsidR="00F64857" w:rsidRDefault="00F64857" w:rsidP="00F64857">
      <w:pPr>
        <w:pStyle w:val="ProductList-Body"/>
        <w:spacing w:after="120"/>
      </w:pPr>
      <w:r>
        <w:rPr>
          <w:b/>
          <w:bCs/>
        </w:rPr>
        <w:t>Tietojen viejä</w:t>
      </w:r>
      <w:r w:rsidRPr="000E77EC">
        <w:rPr>
          <w:b/>
        </w:rPr>
        <w:t>:</w:t>
      </w:r>
      <w:r>
        <w:t xml:space="preserve"> Asiakas on tietojen viejä. Tietojen viejä on Online-palveluiden käyttäjä, joka on määritetty Online-palveluiden ehtojen kohdassa ”Tietosuojaehdot”.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lastRenderedPageBreak/>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3BE39390" w14:textId="77777777" w:rsidR="00F64857" w:rsidRDefault="00F64857" w:rsidP="00F64857">
      <w:pPr>
        <w:pStyle w:val="ProductList-Body"/>
        <w:spacing w:after="60"/>
        <w:ind w:left="547"/>
      </w:pPr>
      <w:r>
        <w:rPr>
          <w:b/>
          <w:bCs/>
        </w:rPr>
        <w:t>b. Tietojenkäsittelyn laajuus ja tarkoitus</w:t>
      </w:r>
      <w:r w:rsidRPr="000E77EC">
        <w:rPr>
          <w:b/>
        </w:rPr>
        <w:t>.</w:t>
      </w:r>
      <w:r>
        <w:t xml:space="preserve"> Henkilökohtaisten tietojen käsittelyn laajuus ja tarkoitus on kuvattu Online-palveluiden ehtojen Tietosuojakäytännöt-osiossa.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8E48D6D" w14:textId="77777777" w:rsidR="00F64857" w:rsidRDefault="00F64857" w:rsidP="00F64857">
      <w:pPr>
        <w:pStyle w:val="ProductList-Body"/>
        <w:spacing w:after="120"/>
      </w:pPr>
      <w:r w:rsidRPr="00F64857">
        <w:t xml:space="preserve">3. </w:t>
      </w:r>
      <w:r>
        <w:rPr>
          <w:b/>
          <w:bCs/>
        </w:rPr>
        <w:t>Tekniset ja organisatoriset toimenpiteet</w:t>
      </w:r>
      <w:r w:rsidRPr="000E77EC">
        <w:rPr>
          <w:b/>
        </w:rPr>
        <w:t>.</w:t>
      </w:r>
      <w:r>
        <w:t xml:space="preserve"> Tietojen tuoja käyttää erilaisia teknisiä ja organisatorisia keinoja, sisäistä valvontaa ja tietoturvakäytäntöjä, joiden tarkoituksena on suojata Asiakastietoja Online-palveluiden ehtojen Tietosuojakäytännöt-osiossa kuvatulla tavalla tahattomalta katoamiselta, tuhoamiselta ja muokkaukselta sekä estää tietojen luvaton paljastaminen, käyttö ja lainvastainen tuhoaminen, seuraavasti: Tekniset ja rakenteelliset toimet, sisäinen valvonta ja tietoturvakäytännöt, jotka on määritetty Online-palveluiden ehtojen Tietosuojakäytännöt-osiossa,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867FC" w:rsidRDefault="00463CC3" w:rsidP="00463CC3">
      <w:pPr>
        <w:pStyle w:val="ProductList-Body"/>
      </w:pPr>
      <w:r w:rsidRPr="00A867FC">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29" w:name="Attachment4"/>
      <w:bookmarkStart w:id="230" w:name="_Toc489605629"/>
      <w:bookmarkStart w:id="231" w:name="_Toc512881949"/>
      <w:r>
        <w:lastRenderedPageBreak/>
        <w:t>Liite 4 – Euroopan unionin yleiseen tietosuoja-asetukseen liittyvät ehdot</w:t>
      </w:r>
      <w:bookmarkEnd w:id="229"/>
      <w:bookmarkEnd w:id="230"/>
      <w:bookmarkEnd w:id="231"/>
    </w:p>
    <w:p w14:paraId="024ECAFD" w14:textId="77777777" w:rsidR="00F64857" w:rsidRDefault="00F64857" w:rsidP="00F64857">
      <w:pPr>
        <w:pStyle w:val="ProductList-Body"/>
      </w:pPr>
      <w:r>
        <w:t>Näiden tietosuoja-asetuksen ehtojen mukaiset Microsoftin sitoumukset kaikkia asiakkaita kohtaan astuvat voimaan 25. toukokuuta 2018. Nämä sitoumukset velvoittavat Microsoftia Asiakkaan suhteen huolimatta (1) Online-palveluiden ehtojen versiosta, jota muuten sovellettaisiin mihin tahansa Online-palvelun tilaukseen, ja (2) kaikista muista sopimuksista, jotka sisältävät viittauksen tähän liitteeseen.</w:t>
      </w:r>
    </w:p>
    <w:p w14:paraId="23CDFE44" w14:textId="77777777" w:rsidR="00F64857" w:rsidRDefault="00F64857" w:rsidP="00F64857">
      <w:pPr>
        <w:pStyle w:val="ProductList-Body"/>
      </w:pPr>
    </w:p>
    <w:p w14:paraId="30A02C95" w14:textId="77777777" w:rsidR="00F64857" w:rsidRDefault="00F64857" w:rsidP="00F64857">
      <w:pPr>
        <w:pStyle w:val="ProductList-Body"/>
      </w:pPr>
      <w:r>
        <w:t>Näiden tietosuoja-asetukseen liittyvien ehtojen osalta Asiakas ja Microsoft sopivat, että Asiakas on Henkilötietojen rekisterinpitäjä ja 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 Nämä tietosuoja-asetukseen liittyvät ehdot eivät rajaa tai vähennä mitään Microsoftin Asiakkaalle Online-palveluiden ehdoissa tai muussa Microsoftin ja Asiakkaan välisessä sopimuksessa antamia tietosuojasitoumuksia. Näitä tietosuoja-asetukseen liittyviä ehtoja ei sovelleta tilanteisiin, joissa Microsoft on Henkilötietojen rekisterinpitäjä.</w:t>
      </w:r>
    </w:p>
    <w:p w14:paraId="7FA6587A" w14:textId="77777777" w:rsidR="00592951" w:rsidRPr="0008458E" w:rsidRDefault="00592951" w:rsidP="00592951">
      <w:pPr>
        <w:pStyle w:val="ProductList-Body"/>
      </w:pPr>
    </w:p>
    <w:p w14:paraId="2B9D30A4" w14:textId="7E27016B" w:rsidR="00592951" w:rsidRPr="0008458E" w:rsidRDefault="00592951" w:rsidP="00592951">
      <w:pPr>
        <w:pStyle w:val="ProductList-Body"/>
        <w:outlineLvl w:val="1"/>
      </w:pPr>
      <w:r>
        <w:rPr>
          <w:b/>
        </w:rPr>
        <w:t>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432611B8" w:rsidR="00592951" w:rsidRPr="0008458E" w:rsidRDefault="00F64857" w:rsidP="00592951">
      <w:pPr>
        <w:pStyle w:val="ProductList-Body"/>
        <w:spacing w:after="120"/>
        <w:ind w:left="158"/>
      </w:pPr>
      <w:r>
        <w:rPr>
          <w:b/>
        </w:rPr>
        <w:t>2.</w:t>
      </w:r>
      <w:r>
        <w:t xml:space="preserve"> Microsoftin suorittamaa Henkilötietojen käsittelyä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käyttöoikeussopimukseen, johon nämä tietosuoja-asetukseen liittyvät ehdot on sisällytetty</w:t>
      </w:r>
      <w:r w:rsidR="00592951">
        <w:t xml:space="preserve">.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77777777" w:rsidR="00592951" w:rsidRPr="0008458E" w:rsidRDefault="00592951" w:rsidP="00592951">
      <w:pPr>
        <w:pStyle w:val="ProductList-Body"/>
        <w:spacing w:after="120"/>
        <w:ind w:left="720"/>
      </w:pPr>
      <w:r>
        <w:rPr>
          <w:b/>
        </w:rPr>
        <w:t>(d)</w:t>
      </w:r>
      <w:r>
        <w:tab/>
        <w:t xml:space="preserve">noudattamaan 2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w:t>
      </w:r>
      <w:r>
        <w:lastRenderedPageBreak/>
        <w:t>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37C07A8F" w14:textId="77777777" w:rsidR="00F64857" w:rsidRDefault="00F64857" w:rsidP="00F64857">
      <w:pPr>
        <w:pStyle w:val="ProductList-Body"/>
        <w:ind w:left="158"/>
      </w:pPr>
      <w:r>
        <w:rPr>
          <w:b/>
          <w:bCs/>
        </w:rPr>
        <w:t>7.</w:t>
      </w:r>
      <w:r>
        <w:t xml:space="preserve"> Microsoft ilmoittaa Henkilötietojen tietoturvaloukkauksesta Asiakkaalle ilman aiheetonta viivytystä saatuaan sen tietoonsa. (Artikla 33(2)). Tällainen ilmoitus sisältää tiedot, jotka käsittelijän tulee tarjota rekisterinpitäjälle artiklan 33(3) mukaan, siinä määrin kuin kyseisten tietojen voi kohtuudella odottaa olevan Microsoftin saatavilla.</w:t>
      </w:r>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B80082" w14:textId="77777777" w:rsidR="00456A39" w:rsidRDefault="00456A39" w:rsidP="009A573F">
      <w:pPr>
        <w:spacing w:after="0" w:line="240" w:lineRule="auto"/>
      </w:pPr>
      <w:r>
        <w:separator/>
      </w:r>
    </w:p>
  </w:endnote>
  <w:endnote w:type="continuationSeparator" w:id="0">
    <w:p w14:paraId="6A305790" w14:textId="77777777" w:rsidR="00456A39" w:rsidRDefault="00456A39" w:rsidP="009A573F">
      <w:pPr>
        <w:spacing w:after="0" w:line="240" w:lineRule="auto"/>
      </w:pPr>
      <w:r>
        <w:continuationSeparator/>
      </w:r>
    </w:p>
  </w:endnote>
  <w:endnote w:type="continuationNotice" w:id="1">
    <w:p w14:paraId="100041D6" w14:textId="77777777" w:rsidR="00456A39" w:rsidRDefault="00456A3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38A3B9" w14:textId="77777777" w:rsidR="00246CB4" w:rsidRDefault="00246C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64857" w:rsidRDefault="00F6485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64857" w:rsidRPr="00591643" w:rsidRDefault="00F6485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F64857" w:rsidRPr="00E97573" w:rsidRDefault="00456A39"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F64857" w:rsidRPr="00E97573" w:rsidRDefault="00456A39"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F64857" w:rsidRPr="00E97573" w:rsidRDefault="00456A39"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F64857" w:rsidRPr="00E97573" w:rsidRDefault="00456A39"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F64857" w:rsidRPr="00E97573" w:rsidRDefault="00456A39"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F64857" w:rsidRPr="00E97573" w:rsidRDefault="00456A39"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E537610" w14:textId="77777777" w:rsidR="00F64857" w:rsidRPr="00591643" w:rsidRDefault="00F64857"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F64857" w:rsidRPr="00E97573" w:rsidRDefault="00456A39" w:rsidP="00591643">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64857" w:rsidRPr="00990DE4"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F64857" w:rsidRPr="00E97573" w:rsidRDefault="00456A39" w:rsidP="00E97573">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F64857" w:rsidRPr="00E97573" w:rsidRDefault="00456A39" w:rsidP="00E97573">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64857" w:rsidRPr="00E97573" w:rsidRDefault="00F64857"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F64857" w:rsidRPr="00E97573" w:rsidRDefault="00456A39" w:rsidP="00E97573">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F64857" w:rsidRPr="00E97573" w:rsidRDefault="00456A39" w:rsidP="00E97573">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F64857" w:rsidRPr="00E97573" w:rsidRDefault="00456A39" w:rsidP="00E97573">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1D89FB4" w14:textId="77777777" w:rsidR="00F64857" w:rsidRPr="00E97573" w:rsidRDefault="00F64857">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F64857" w:rsidRPr="004C55B5" w:rsidRDefault="00456A39" w:rsidP="00591643">
          <w:pPr>
            <w:pStyle w:val="ProductList-OfferingBody"/>
            <w:ind w:left="-77" w:right="-73"/>
            <w:jc w:val="center"/>
            <w:rPr>
              <w:rStyle w:val="LogoportDoNotTranslate"/>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F64857" w:rsidRPr="004C55B5"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F64857" w:rsidRPr="004C55B5" w:rsidRDefault="00456A39" w:rsidP="00591643">
          <w:pPr>
            <w:pStyle w:val="ProductList-OfferingBody"/>
            <w:ind w:left="-72" w:right="-74"/>
            <w:jc w:val="center"/>
            <w:rPr>
              <w:rStyle w:val="LogoportDoNotTranslate"/>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F64857" w:rsidRPr="004C55B5" w:rsidRDefault="00F64857"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F64857" w:rsidRPr="004C55B5" w:rsidRDefault="00456A39" w:rsidP="003812FE">
          <w:pPr>
            <w:pStyle w:val="ProductList-OfferingBody"/>
            <w:ind w:left="-72" w:right="-75"/>
            <w:jc w:val="center"/>
            <w:rPr>
              <w:rStyle w:val="LogoportDoNotTranslate"/>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F64857" w:rsidRPr="004C55B5" w:rsidRDefault="00F64857"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F64857" w:rsidRPr="004C55B5" w:rsidRDefault="00456A39" w:rsidP="00591643">
          <w:pPr>
            <w:pStyle w:val="ProductList-OfferingBody"/>
            <w:ind w:left="-72" w:right="-77"/>
            <w:jc w:val="center"/>
            <w:rPr>
              <w:rStyle w:val="LogoportDoNotTranslate"/>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F64857" w:rsidRPr="004C55B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F64857" w:rsidRPr="004C55B5" w:rsidRDefault="00456A39" w:rsidP="003812FE">
          <w:pPr>
            <w:pStyle w:val="ProductList-OfferingBody"/>
            <w:ind w:left="-72" w:right="-77"/>
            <w:jc w:val="center"/>
            <w:rPr>
              <w:rStyle w:val="LogoportDoNotTranslate"/>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F64857" w:rsidRPr="004C55B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F64857" w:rsidRPr="004C55B5" w:rsidRDefault="00456A39" w:rsidP="003812FE">
          <w:pPr>
            <w:pStyle w:val="ProductList-OfferingBody"/>
            <w:ind w:left="-72" w:right="-76"/>
            <w:jc w:val="center"/>
            <w:rPr>
              <w:rStyle w:val="LogoportDoNotTranslate"/>
            </w:rPr>
          </w:pPr>
          <w:hyperlink w:anchor="Attachment1" w:history="1">
            <w:r w:rsidR="00F64857">
              <w:rPr>
                <w:rStyle w:val="Hyperlink"/>
                <w:sz w:val="14"/>
                <w:szCs w:val="14"/>
                <w:lang w:val="en-US" w:eastAsia="en-US" w:bidi="ar-SA"/>
              </w:rPr>
              <w:t>Liite</w:t>
            </w:r>
          </w:hyperlink>
        </w:p>
      </w:tc>
    </w:tr>
  </w:tbl>
  <w:p w14:paraId="48820ED3" w14:textId="77777777" w:rsidR="00F64857" w:rsidRPr="00E97573" w:rsidRDefault="00F64857">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7F815D40"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BCB56" w14:textId="77777777" w:rsidR="00F64857" w:rsidRPr="00E97573" w:rsidRDefault="00456A39"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647C"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8C09" w14:textId="77777777" w:rsidR="00F64857" w:rsidRPr="00E97573" w:rsidRDefault="00456A39"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2ECD"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C604A" w14:textId="77777777" w:rsidR="00F64857" w:rsidRPr="00E97573" w:rsidRDefault="00456A39"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6CD5A"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0C0B3" w14:textId="77777777" w:rsidR="00F64857" w:rsidRPr="00E97573" w:rsidRDefault="00456A39"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660B"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0BE18" w14:textId="77777777" w:rsidR="00F64857" w:rsidRPr="00E97573" w:rsidRDefault="00456A39"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9493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A295B" w14:textId="77777777" w:rsidR="00F64857" w:rsidRPr="00E97573" w:rsidRDefault="00456A39"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20E34E3F" w14:textId="77777777" w:rsidR="00F64857" w:rsidRPr="00591643" w:rsidRDefault="00F64857"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F64857" w:rsidRPr="00E97573" w:rsidRDefault="00456A39"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F64857" w:rsidRPr="00E97573" w:rsidRDefault="00456A39"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F64857" w:rsidRPr="00E97573" w:rsidRDefault="00456A39"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F64857" w:rsidRPr="00E97573" w:rsidRDefault="00456A39"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F64857" w:rsidRPr="00E97573" w:rsidRDefault="00456A39"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F64857" w:rsidRPr="00E97573" w:rsidRDefault="00456A39"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0CFE91C7" w14:textId="77777777" w:rsidR="00F64857" w:rsidRPr="00E97573" w:rsidRDefault="00F6485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46D70BD2"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9951" w14:textId="77777777" w:rsidR="00F64857" w:rsidRPr="00E97573" w:rsidRDefault="00456A39"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7936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E2A70" w14:textId="77777777" w:rsidR="00F64857" w:rsidRPr="00E97573" w:rsidRDefault="00456A39"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ECCA1"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CE9F9" w14:textId="77777777" w:rsidR="00F64857" w:rsidRPr="00E97573" w:rsidRDefault="00456A39"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B2BF"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E398E" w14:textId="77777777" w:rsidR="00F64857" w:rsidRPr="00E97573" w:rsidRDefault="00456A39"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D33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4AD4" w14:textId="77777777" w:rsidR="00F64857" w:rsidRPr="00E97573" w:rsidRDefault="00456A39"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C9829"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61B03" w14:textId="77777777" w:rsidR="00F64857" w:rsidRPr="00E97573" w:rsidRDefault="00456A39"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42ED46F0" w14:textId="77777777" w:rsidR="00F64857" w:rsidRPr="00591643" w:rsidRDefault="00F64857"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F64857" w:rsidRPr="00E97573" w:rsidRDefault="00456A39"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F64857" w:rsidRPr="00E97573" w:rsidRDefault="00456A39"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F64857" w:rsidRPr="00E97573" w:rsidRDefault="00456A39"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F64857" w:rsidRPr="00E97573" w:rsidRDefault="00456A39"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F64857" w:rsidRPr="00E97573" w:rsidRDefault="00456A39"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F64857" w:rsidRPr="00E97573" w:rsidRDefault="00456A39"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6698FA1D" w14:textId="77777777" w:rsidR="00F64857" w:rsidRPr="00E97573" w:rsidRDefault="00F64857">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1CD318F9" w14:textId="77777777" w:rsidTr="001410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5DF67" w14:textId="77777777" w:rsidR="00F64857" w:rsidRPr="00E97573" w:rsidRDefault="00456A39" w:rsidP="00141093">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86390"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0496E" w14:textId="77777777" w:rsidR="00F64857" w:rsidRPr="00E97573" w:rsidRDefault="00456A39" w:rsidP="00141093">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2DCAB0"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5B7F4" w14:textId="77777777" w:rsidR="00F64857" w:rsidRPr="00E97573" w:rsidRDefault="00456A39" w:rsidP="00141093">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2EC26A" w14:textId="77777777" w:rsidR="00F64857" w:rsidRPr="00E97573" w:rsidRDefault="00F64857" w:rsidP="0014109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52DE2" w14:textId="77777777" w:rsidR="00F64857" w:rsidRPr="00E97573" w:rsidRDefault="00456A39" w:rsidP="00141093">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DF49F"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3E301C" w14:textId="77777777" w:rsidR="00F64857" w:rsidRPr="00E97573" w:rsidRDefault="00456A39" w:rsidP="00141093">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C86C6D"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46BA9" w14:textId="77777777" w:rsidR="00F64857" w:rsidRPr="00E97573" w:rsidRDefault="00456A39" w:rsidP="00141093">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2B9A816B" w14:textId="77777777" w:rsidR="00F64857" w:rsidRPr="00591643" w:rsidRDefault="00F64857"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0FA0DA9F" w14:textId="77777777" w:rsidTr="001410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09E94" w14:textId="77777777" w:rsidR="00F64857" w:rsidRPr="00E97573" w:rsidRDefault="00456A39" w:rsidP="00141093">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D057BA"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24ABF" w14:textId="77777777" w:rsidR="00F64857" w:rsidRPr="00E97573" w:rsidRDefault="00456A39" w:rsidP="00141093">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BA4280"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5FC6C" w14:textId="77777777" w:rsidR="00F64857" w:rsidRPr="00E97573" w:rsidRDefault="00456A39" w:rsidP="00141093">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17F7F" w14:textId="77777777" w:rsidR="00F64857" w:rsidRPr="00E97573" w:rsidRDefault="00F64857" w:rsidP="0014109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F0D2" w14:textId="77777777" w:rsidR="00F64857" w:rsidRPr="00E97573" w:rsidRDefault="00456A39" w:rsidP="00141093">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77F49"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AC294" w14:textId="77777777" w:rsidR="00F64857" w:rsidRPr="00E97573" w:rsidRDefault="00456A39" w:rsidP="00141093">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75DF0"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BA689" w14:textId="77777777" w:rsidR="00F64857" w:rsidRPr="00E97573" w:rsidRDefault="00456A39" w:rsidP="00141093">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6525943B" w14:textId="77777777" w:rsidR="00F64857" w:rsidRPr="00591643" w:rsidRDefault="00F6485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F64857" w:rsidRPr="00132D95" w:rsidRDefault="00456A39" w:rsidP="00591643">
          <w:pPr>
            <w:pStyle w:val="ProductList-OfferingBody"/>
            <w:ind w:left="-77" w:right="-73"/>
            <w:jc w:val="center"/>
            <w:rPr>
              <w:rStyle w:val="LogoportDoNotTranslate"/>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F64857" w:rsidRPr="00132D95"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F64857" w:rsidRPr="00132D95" w:rsidRDefault="00456A39" w:rsidP="00591643">
          <w:pPr>
            <w:pStyle w:val="ProductList-OfferingBody"/>
            <w:ind w:left="-72" w:right="-74"/>
            <w:jc w:val="center"/>
            <w:rPr>
              <w:rStyle w:val="LogoportDoNotTranslate"/>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F64857" w:rsidRPr="00132D95" w:rsidRDefault="00F64857"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F64857" w:rsidRPr="00132D95" w:rsidRDefault="00456A39" w:rsidP="003812FE">
          <w:pPr>
            <w:pStyle w:val="ProductList-OfferingBody"/>
            <w:ind w:left="-72" w:right="-75"/>
            <w:jc w:val="center"/>
            <w:rPr>
              <w:rStyle w:val="LogoportDoNotTranslate"/>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F64857" w:rsidRPr="00132D95" w:rsidRDefault="00F64857"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F64857" w:rsidRPr="00132D95" w:rsidRDefault="00456A39" w:rsidP="00591643">
          <w:pPr>
            <w:pStyle w:val="ProductList-OfferingBody"/>
            <w:ind w:left="-72" w:right="-77"/>
            <w:jc w:val="center"/>
            <w:rPr>
              <w:rStyle w:val="LogoportDoNotTranslate"/>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F64857" w:rsidRPr="00132D9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F64857" w:rsidRPr="00132D95" w:rsidRDefault="00456A39" w:rsidP="003812FE">
          <w:pPr>
            <w:pStyle w:val="ProductList-OfferingBody"/>
            <w:ind w:left="-72" w:right="-77"/>
            <w:jc w:val="center"/>
            <w:rPr>
              <w:rStyle w:val="LogoportDoNotTranslate"/>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F64857" w:rsidRPr="00132D9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F64857" w:rsidRPr="00132D95" w:rsidRDefault="00456A39" w:rsidP="003812FE">
          <w:pPr>
            <w:pStyle w:val="ProductList-OfferingBody"/>
            <w:ind w:left="-72" w:right="-76"/>
            <w:jc w:val="center"/>
            <w:rPr>
              <w:rStyle w:val="LogoportDoNotTranslate"/>
            </w:rPr>
          </w:pPr>
          <w:hyperlink w:anchor="Attachment1" w:history="1">
            <w:r w:rsidR="00F64857">
              <w:rPr>
                <w:rStyle w:val="Hyperlink"/>
                <w:sz w:val="14"/>
                <w:szCs w:val="14"/>
                <w:lang w:val="en-US" w:eastAsia="en-US" w:bidi="ar-SA"/>
              </w:rPr>
              <w:t>Liite</w:t>
            </w:r>
          </w:hyperlink>
        </w:p>
      </w:tc>
    </w:tr>
  </w:tbl>
  <w:p w14:paraId="540726BF" w14:textId="77777777" w:rsidR="00F64857" w:rsidRPr="00E97573" w:rsidRDefault="00F64857">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F64857" w:rsidRPr="00C76DF3" w:rsidRDefault="00456A39"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F64857" w:rsidRPr="00C76DF3" w:rsidRDefault="00456A39"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F64857" w:rsidRPr="00C76DF3" w:rsidRDefault="00456A39"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F64857" w:rsidRPr="00C76DF3" w:rsidRDefault="00456A39"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F64857" w:rsidRPr="00C76DF3" w:rsidRDefault="00456A39"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F64857" w:rsidRPr="00C76DF3" w:rsidRDefault="00456A39"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45AFEC93" w14:textId="77777777" w:rsidR="00F64857" w:rsidRPr="00591643" w:rsidRDefault="00F6485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F64857" w:rsidRPr="000E7235" w:rsidRDefault="00456A39" w:rsidP="005C51AC">
          <w:pPr>
            <w:pStyle w:val="ProductList-OfferingBody"/>
            <w:ind w:left="-77" w:right="-73"/>
            <w:jc w:val="center"/>
            <w:rPr>
              <w:color w:val="808080" w:themeColor="background1" w:themeShade="80"/>
              <w:sz w:val="14"/>
              <w:szCs w:val="14"/>
            </w:rPr>
          </w:pPr>
          <w:hyperlink w:anchor="TableofContents" w:history="1">
            <w:r w:rsidR="00F64857"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F64857" w:rsidRPr="00C76DF3" w:rsidRDefault="00F6485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F64857" w:rsidRPr="000E7235" w:rsidRDefault="00456A39" w:rsidP="005C51AC">
          <w:pPr>
            <w:pStyle w:val="ProductList-OfferingBody"/>
            <w:ind w:left="-72" w:right="-74"/>
            <w:jc w:val="center"/>
            <w:rPr>
              <w:color w:val="808080" w:themeColor="background1" w:themeShade="80"/>
              <w:sz w:val="14"/>
              <w:szCs w:val="14"/>
            </w:rPr>
          </w:pPr>
          <w:hyperlink w:anchor="Introduction" w:history="1">
            <w:r w:rsidR="00F64857"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F64857" w:rsidRPr="00C76DF3" w:rsidRDefault="00F6485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F64857" w:rsidRPr="000E7235" w:rsidRDefault="00456A39" w:rsidP="005C51AC">
          <w:pPr>
            <w:pStyle w:val="ProductList-OfferingBody"/>
            <w:ind w:left="-72" w:right="-75"/>
            <w:jc w:val="center"/>
            <w:rPr>
              <w:color w:val="808080" w:themeColor="background1" w:themeShade="80"/>
              <w:sz w:val="14"/>
              <w:szCs w:val="14"/>
            </w:rPr>
          </w:pPr>
          <w:hyperlink w:anchor="GeneralTerms" w:history="1">
            <w:r w:rsidR="00F64857"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F64857" w:rsidRPr="00C76DF3" w:rsidRDefault="00F6485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F64857" w:rsidRPr="000E7235" w:rsidRDefault="00456A39" w:rsidP="005C51AC">
          <w:pPr>
            <w:pStyle w:val="ProductList-OfferingBody"/>
            <w:ind w:left="-72" w:right="-77"/>
            <w:jc w:val="center"/>
            <w:rPr>
              <w:color w:val="808080" w:themeColor="background1" w:themeShade="80"/>
              <w:sz w:val="14"/>
              <w:szCs w:val="14"/>
            </w:rPr>
          </w:pPr>
          <w:hyperlink w:anchor="PrivacyandSecurityTerms" w:history="1">
            <w:r w:rsidR="00F64857"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F64857" w:rsidRPr="00C76DF3" w:rsidRDefault="00F6485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F64857" w:rsidRPr="000E7235" w:rsidRDefault="00456A39" w:rsidP="005C51AC">
          <w:pPr>
            <w:pStyle w:val="ProductList-OfferingBody"/>
            <w:ind w:left="-72" w:right="-77"/>
            <w:jc w:val="center"/>
            <w:rPr>
              <w:color w:val="808080" w:themeColor="background1" w:themeShade="80"/>
              <w:sz w:val="14"/>
              <w:szCs w:val="14"/>
            </w:rPr>
          </w:pPr>
          <w:hyperlink w:anchor="OnlineServiceSpecificTerms" w:history="1">
            <w:r w:rsidR="00F64857"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F64857" w:rsidRPr="00C76DF3" w:rsidRDefault="00F6485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F64857" w:rsidRPr="000E7235" w:rsidRDefault="00456A39" w:rsidP="005C51AC">
          <w:pPr>
            <w:pStyle w:val="ProductList-OfferingBody"/>
            <w:ind w:left="-72" w:right="-76"/>
            <w:jc w:val="center"/>
            <w:rPr>
              <w:color w:val="808080" w:themeColor="background1" w:themeShade="80"/>
              <w:sz w:val="14"/>
              <w:szCs w:val="14"/>
            </w:rPr>
          </w:pPr>
          <w:hyperlink w:anchor="Attachment1" w:history="1">
            <w:r w:rsidR="00F64857" w:rsidRPr="000E7235">
              <w:rPr>
                <w:rStyle w:val="Hyperlink"/>
                <w:sz w:val="14"/>
                <w:szCs w:val="14"/>
              </w:rPr>
              <w:t>Liitteet</w:t>
            </w:r>
          </w:hyperlink>
        </w:p>
      </w:tc>
    </w:tr>
  </w:tbl>
  <w:p w14:paraId="6860395D" w14:textId="77777777" w:rsidR="00F64857" w:rsidRPr="00591643" w:rsidRDefault="00F64857"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F64857" w:rsidRPr="00C76DF3" w:rsidRDefault="00456A39"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F64857" w:rsidRPr="00C76DF3" w:rsidRDefault="00456A39"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F64857" w:rsidRPr="00C76DF3" w:rsidRDefault="00456A39"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F64857" w:rsidRPr="00C76DF3" w:rsidRDefault="00456A39"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F64857" w:rsidRPr="00C76DF3" w:rsidRDefault="00456A39"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F64857" w:rsidRPr="00C76DF3" w:rsidRDefault="00456A39"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2EEDB4D5" w14:textId="77777777" w:rsidR="00F64857" w:rsidRPr="00591643" w:rsidRDefault="00F6485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B4909C5" w14:textId="77777777" w:rsidTr="0059295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F64857" w:rsidRPr="00E97573" w:rsidRDefault="00456A39" w:rsidP="006C4BFF">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F64857" w:rsidRPr="00E97573" w:rsidRDefault="00456A39" w:rsidP="006C4BFF">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F64857" w:rsidRPr="00E97573" w:rsidRDefault="00456A39" w:rsidP="006C4BFF">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F64857" w:rsidRPr="00E97573" w:rsidRDefault="00F64857"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F64857" w:rsidRPr="00E97573" w:rsidRDefault="00456A39" w:rsidP="006C4BFF">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F64857" w:rsidRPr="00E97573" w:rsidRDefault="00456A39" w:rsidP="006C4BFF">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F64857" w:rsidRPr="00E97573" w:rsidRDefault="00456A39" w:rsidP="006C4BFF">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1A0228C" w14:textId="77777777" w:rsidR="00F64857" w:rsidRPr="00591643" w:rsidRDefault="00F64857"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F64857" w:rsidRPr="00C76DF3" w:rsidRDefault="00456A39"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F64857" w:rsidRPr="00C76DF3" w:rsidRDefault="00456A39"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F64857" w:rsidRPr="00C76DF3" w:rsidRDefault="00456A39"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F64857" w:rsidRPr="00C76DF3" w:rsidRDefault="00456A39"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F64857" w:rsidRPr="00C76DF3" w:rsidRDefault="00456A39"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F64857" w:rsidRPr="00C76DF3" w:rsidRDefault="00456A39"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1CEDCBF9" w14:textId="77777777" w:rsidR="00F64857" w:rsidRPr="00591643" w:rsidRDefault="00F6485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F64857" w:rsidRPr="00C76DF3" w:rsidRDefault="00456A39"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F64857" w:rsidRPr="00C76DF3" w:rsidRDefault="00456A39"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F64857" w:rsidRPr="00C76DF3" w:rsidRDefault="00456A39"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F64857" w:rsidRPr="00C76DF3" w:rsidRDefault="00456A39"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F64857" w:rsidRPr="00C76DF3" w:rsidRDefault="00456A39"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F64857" w:rsidRPr="00C76DF3" w:rsidRDefault="00456A39"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0BE42C61" w14:textId="77777777" w:rsidR="00F64857" w:rsidRPr="00591643" w:rsidRDefault="00F6485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116BB2E" w14:textId="77777777" w:rsidTr="00997F2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F64857" w:rsidRPr="00E97573" w:rsidRDefault="00456A39"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F64857" w:rsidRPr="00E97573" w:rsidRDefault="00456A39"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F64857" w:rsidRPr="00E97573" w:rsidRDefault="00456A39"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F64857" w:rsidRPr="00E97573" w:rsidRDefault="00456A39"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F64857" w:rsidRPr="00E97573" w:rsidRDefault="00456A39"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F64857" w:rsidRPr="00E97573" w:rsidRDefault="00456A39"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54FDF2C6" w14:textId="77777777" w:rsidR="00F64857" w:rsidRPr="00E97573" w:rsidRDefault="00F64857" w:rsidP="003812FE">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F64857" w:rsidRPr="00E97573" w:rsidRDefault="00456A39"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F64857" w:rsidRPr="00E97573" w:rsidRDefault="00456A39"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F64857" w:rsidRPr="00E97573" w:rsidRDefault="00456A39"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F64857" w:rsidRPr="00E97573" w:rsidRDefault="00456A39"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F64857" w:rsidRPr="00E97573" w:rsidRDefault="00456A39"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F64857" w:rsidRPr="00E97573" w:rsidRDefault="00456A39"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183B08D5" w14:textId="77777777" w:rsidR="00F64857" w:rsidRPr="00E97573" w:rsidRDefault="00F6485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D76E19" w14:textId="77777777" w:rsidR="00456A39" w:rsidRDefault="00456A39" w:rsidP="009A573F">
      <w:pPr>
        <w:spacing w:after="0" w:line="240" w:lineRule="auto"/>
      </w:pPr>
      <w:r>
        <w:separator/>
      </w:r>
    </w:p>
  </w:footnote>
  <w:footnote w:type="continuationSeparator" w:id="0">
    <w:p w14:paraId="7DC64703" w14:textId="77777777" w:rsidR="00456A39" w:rsidRDefault="00456A39" w:rsidP="009A573F">
      <w:pPr>
        <w:spacing w:after="0" w:line="240" w:lineRule="auto"/>
      </w:pPr>
      <w:r>
        <w:continuationSeparator/>
      </w:r>
    </w:p>
  </w:footnote>
  <w:footnote w:type="continuationNotice" w:id="1">
    <w:p w14:paraId="08AD05DD" w14:textId="77777777" w:rsidR="00456A39" w:rsidRDefault="00456A3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13093C" w14:textId="77777777" w:rsidR="00246CB4" w:rsidRDefault="00246C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BDD495" w14:textId="77777777" w:rsidR="00246CB4" w:rsidRDefault="00246CB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64857" w:rsidRPr="004D27A6" w:rsidRDefault="00F6485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157D934" w:rsidR="00F64857" w:rsidRPr="00171B2E" w:rsidRDefault="00456A39"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F64857">
              <w:rPr>
                <w:color w:val="404040" w:themeColor="text1" w:themeTint="BF"/>
                <w:sz w:val="16"/>
                <w:szCs w:val="16"/>
              </w:rPr>
              <w:t xml:space="preserve">Microsoftin volyymikäyttöoikeuksien Online-palveluiden ehdot (suomi [Finnish], </w:t>
            </w:r>
            <w:r w:rsidR="00F02762">
              <w:rPr>
                <w:color w:val="404040" w:themeColor="text1" w:themeTint="BF"/>
                <w:sz w:val="16"/>
                <w:szCs w:val="16"/>
              </w:rPr>
              <w:t xml:space="preserve">toukokuu </w:t>
            </w:r>
            <w:r w:rsidR="00F64857">
              <w:rPr>
                <w:color w:val="404040" w:themeColor="text1" w:themeTint="BF"/>
                <w:sz w:val="16"/>
                <w:szCs w:val="16"/>
              </w:rPr>
              <w:t>2018)</w:t>
            </w:r>
          </w:sdtContent>
        </w:sdt>
        <w:r w:rsidR="00F64857">
          <w:rPr>
            <w:color w:val="404040" w:themeColor="text1" w:themeTint="BF"/>
            <w:sz w:val="16"/>
            <w:szCs w:val="16"/>
          </w:rPr>
          <w:tab/>
        </w:r>
        <w:r w:rsidR="00F64857">
          <w:rPr>
            <w:color w:val="404040" w:themeColor="text1" w:themeTint="BF"/>
            <w:sz w:val="16"/>
            <w:szCs w:val="16"/>
          </w:rPr>
          <w:fldChar w:fldCharType="begin"/>
        </w:r>
        <w:r w:rsidR="00F64857" w:rsidRPr="004D27A6">
          <w:rPr>
            <w:color w:val="404040" w:themeColor="text1" w:themeTint="BF"/>
            <w:sz w:val="16"/>
            <w:szCs w:val="16"/>
          </w:rPr>
          <w:instrText xml:space="preserve"> PAGE   \* MERGEFORMAT </w:instrText>
        </w:r>
        <w:r w:rsidR="00F64857">
          <w:rPr>
            <w:color w:val="404040" w:themeColor="text1" w:themeTint="BF"/>
            <w:sz w:val="16"/>
            <w:szCs w:val="16"/>
          </w:rPr>
          <w:fldChar w:fldCharType="separate"/>
        </w:r>
        <w:r w:rsidR="00F64857">
          <w:rPr>
            <w:noProof/>
            <w:color w:val="404040" w:themeColor="text1" w:themeTint="BF"/>
            <w:sz w:val="16"/>
            <w:szCs w:val="16"/>
          </w:rPr>
          <w:t>42</w:t>
        </w:r>
        <w:r w:rsidR="00F64857">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61BAF42" w:rsidR="00F64857" w:rsidRPr="008F6529" w:rsidRDefault="00456A39"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F64857">
              <w:rPr>
                <w:color w:val="404040" w:themeColor="text1" w:themeTint="BF"/>
                <w:sz w:val="16"/>
                <w:szCs w:val="16"/>
              </w:rPr>
              <w:t xml:space="preserve">Microsoftin volyymikäyttöoikeuksien Online-palveluiden ehdot (suomi [Finnish], </w:t>
            </w:r>
            <w:r w:rsidR="00F02762">
              <w:rPr>
                <w:color w:val="404040" w:themeColor="text1" w:themeTint="BF"/>
                <w:sz w:val="16"/>
                <w:szCs w:val="16"/>
              </w:rPr>
              <w:t xml:space="preserve">toukokuu </w:t>
            </w:r>
            <w:r w:rsidR="00F64857">
              <w:rPr>
                <w:color w:val="404040" w:themeColor="text1" w:themeTint="BF"/>
                <w:sz w:val="16"/>
                <w:szCs w:val="16"/>
              </w:rPr>
              <w:t>2018)</w:t>
            </w:r>
          </w:sdtContent>
        </w:sdt>
        <w:r w:rsidR="00F64857">
          <w:rPr>
            <w:color w:val="404040" w:themeColor="text1" w:themeTint="BF"/>
            <w:sz w:val="16"/>
            <w:szCs w:val="16"/>
          </w:rPr>
          <w:tab/>
        </w:r>
        <w:r w:rsidR="00F64857">
          <w:rPr>
            <w:color w:val="404040" w:themeColor="text1" w:themeTint="BF"/>
            <w:sz w:val="16"/>
            <w:szCs w:val="16"/>
          </w:rPr>
          <w:fldChar w:fldCharType="begin"/>
        </w:r>
        <w:r w:rsidR="00F64857" w:rsidRPr="004D27A6">
          <w:rPr>
            <w:color w:val="404040" w:themeColor="text1" w:themeTint="BF"/>
            <w:sz w:val="16"/>
            <w:szCs w:val="16"/>
          </w:rPr>
          <w:instrText xml:space="preserve"> PAGE   \* MERGEFORMAT </w:instrText>
        </w:r>
        <w:r w:rsidR="00F64857">
          <w:rPr>
            <w:color w:val="404040" w:themeColor="text1" w:themeTint="BF"/>
            <w:sz w:val="16"/>
            <w:szCs w:val="16"/>
          </w:rPr>
          <w:fldChar w:fldCharType="separate"/>
        </w:r>
        <w:r w:rsidR="00F64857">
          <w:rPr>
            <w:noProof/>
            <w:color w:val="404040" w:themeColor="text1" w:themeTint="BF"/>
            <w:sz w:val="16"/>
            <w:szCs w:val="16"/>
          </w:rPr>
          <w:t>2</w:t>
        </w:r>
        <w:r w:rsidR="00F6485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15F48134"/>
    <w:lvl w:ilvl="0" w:tplc="10284EB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Gm340dviuINNCDPUkaWJl/TCKpOsJMGAVK1clwB5UIltcG7ZS48OtmnzOCyneF5GEniMbDNDRYlv6sT/47GFaA==" w:salt="Ufo+Ejy3QIFSwt0WGnMbf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46CB4"/>
    <w:rsid w:val="002502BF"/>
    <w:rsid w:val="0025267B"/>
    <w:rsid w:val="00254CA5"/>
    <w:rsid w:val="00255805"/>
    <w:rsid w:val="00255964"/>
    <w:rsid w:val="00256427"/>
    <w:rsid w:val="00256DB5"/>
    <w:rsid w:val="00256F02"/>
    <w:rsid w:val="00256F64"/>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56A39"/>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20A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97F23"/>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527"/>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672"/>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0985"/>
    <w:rsid w:val="00F910AC"/>
    <w:rsid w:val="00F944EC"/>
    <w:rsid w:val="00F94EE1"/>
    <w:rsid w:val="00F97607"/>
    <w:rsid w:val="00FA0020"/>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8.xml"/><Relationship Id="rId39" Type="http://schemas.openxmlformats.org/officeDocument/2006/relationships/hyperlink" Target="https://www.tomtom.com/en_GB/thirdpartyproductterms/" TargetMode="External"/><Relationship Id="rId21" Type="http://schemas.openxmlformats.org/officeDocument/2006/relationships/hyperlink" Target="http://microsoft.com/licensing/contracts" TargetMode="External"/><Relationship Id="rId34" Type="http://schemas.openxmlformats.org/officeDocument/2006/relationships/hyperlink" Target="https://aka.ms/r1j7jq"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50" Type="http://schemas.openxmlformats.org/officeDocument/2006/relationships/footer" Target="footer13.xml"/><Relationship Id="rId55" Type="http://schemas.openxmlformats.org/officeDocument/2006/relationships/hyperlink" Target="https://aka.ms/bingmapsplatformsdks/"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48532" TargetMode="External"/><Relationship Id="rId7" Type="http://schemas.openxmlformats.org/officeDocument/2006/relationships/settings" Target="settings.xml"/><Relationship Id="rId71" Type="http://schemas.openxmlformats.org/officeDocument/2006/relationships/footer" Target="footer2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footer" Target="footer10.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46224" TargetMode="External"/><Relationship Id="rId37" Type="http://schemas.openxmlformats.org/officeDocument/2006/relationships/hyperlink" Target="http://azure.microsoft.com/en-us/support/legal/store-terms/" TargetMode="External"/><Relationship Id="rId40" Type="http://schemas.openxmlformats.org/officeDocument/2006/relationships/hyperlink" Target="https://www.microsoft.com/en-us/privacystatement/EnterpriseDev/default.aspx" TargetMode="External"/><Relationship Id="rId45" Type="http://schemas.openxmlformats.org/officeDocument/2006/relationships/footer" Target="footer11.xml"/><Relationship Id="rId53" Type="http://schemas.openxmlformats.org/officeDocument/2006/relationships/hyperlink" Target="http://go.microsoft.com/fwlink/?LinkId=690247" TargetMode="External"/><Relationship Id="rId58" Type="http://schemas.openxmlformats.org/officeDocument/2006/relationships/footer" Target="footer15.xml"/><Relationship Id="rId66" Type="http://schemas.openxmlformats.org/officeDocument/2006/relationships/hyperlink" Target="http://go.microsoft.com/?linkid=9710837" TargetMode="External"/><Relationship Id="rId7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en-us/regions" TargetMode="External"/><Relationship Id="rId49" Type="http://schemas.openxmlformats.org/officeDocument/2006/relationships/hyperlink" Target="https://business.linkedin.com/c/15/10/eu-scc" TargetMode="External"/><Relationship Id="rId57" Type="http://schemas.openxmlformats.org/officeDocument/2006/relationships/footer" Target="footer14.xml"/><Relationship Id="rId61" Type="http://schemas.openxmlformats.org/officeDocument/2006/relationships/footer" Target="footer17.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ka.ms/BAA" TargetMode="External"/><Relationship Id="rId44" Type="http://schemas.openxmlformats.org/officeDocument/2006/relationships/hyperlink" Target="https://aka.ms/mctestprivacypolicy" TargetMode="External"/><Relationship Id="rId52" Type="http://schemas.openxmlformats.org/officeDocument/2006/relationships/hyperlink" Target="http://www.office.com/sca" TargetMode="External"/><Relationship Id="rId60" Type="http://schemas.openxmlformats.org/officeDocument/2006/relationships/hyperlink" Target="https://go.microsoft.com/fwlink/?linkid=868812" TargetMode="External"/><Relationship Id="rId65" Type="http://schemas.openxmlformats.org/officeDocument/2006/relationships/footer" Target="footer19.xml"/><Relationship Id="rId73"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s://go.microsoft.com/fwlink/?linkid=870295" TargetMode="External"/><Relationship Id="rId30" Type="http://schemas.openxmlformats.org/officeDocument/2006/relationships/hyperlink" Target="https://servicetrust.microsoft.com/" TargetMode="External"/><Relationship Id="rId35" Type="http://schemas.openxmlformats.org/officeDocument/2006/relationships/hyperlink" Target="http://azure.microsoft.com/service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56" Type="http://schemas.openxmlformats.org/officeDocument/2006/relationships/hyperlink" Target="https://go.microsoft.com/fwlink/?LinkId=521839" TargetMode="External"/><Relationship Id="rId64" Type="http://schemas.openxmlformats.org/officeDocument/2006/relationships/hyperlink" Target="http://www.microsoft.com/itacademy" TargetMode="External"/><Relationship Id="rId69"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72" Type="http://schemas.openxmlformats.org/officeDocument/2006/relationships/hyperlink" Target="https://www.microsoft.com/en-us/dynamics365/pricing"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7.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footer" Target="footer12.xml"/><Relationship Id="rId59" Type="http://schemas.openxmlformats.org/officeDocument/2006/relationships/footer" Target="footer16.xml"/><Relationship Id="rId67" Type="http://schemas.openxmlformats.org/officeDocument/2006/relationships/hyperlink" Target="http://go.microsoft.com/fwlink/?LinkID=248686" TargetMode="Externa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hyperlink" Target="https://aka.ms/bingmapsplatformapistou" TargetMode="External"/><Relationship Id="rId62" Type="http://schemas.openxmlformats.org/officeDocument/2006/relationships/footer" Target="footer18.xml"/><Relationship Id="rId70" Type="http://schemas.openxmlformats.org/officeDocument/2006/relationships/footer" Target="footer20.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4" ma:contentTypeDescription="Create a new document." ma:contentTypeScope="" ma:versionID="10984c4c7cf55660fe7d78b37ac1a462">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b1ef758ce819938e4f8c7870cb3c3e7"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68717E-4FC5-496B-BEF1-ABC0D7415E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CFBF6C89-A29C-4A8E-ACE8-E0D5179161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46</Pages>
  <Words>25921</Words>
  <Characters>147753</Characters>
  <Application>Microsoft Office Word</Application>
  <DocSecurity>8</DocSecurity>
  <Lines>1231</Lines>
  <Paragraphs>346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173328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2018-05-17T23:22:00Z</dcterms:created>
  <dcterms:modified xsi:type="dcterms:W3CDTF">2018-05-17T23:23:00Z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2018-05-17T23:22:20.3887908Z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