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0"/>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451D96BD" w14:textId="77777777" w:rsidR="00946D49" w:rsidRPr="00931AE7" w:rsidRDefault="004D27A6" w:rsidP="00946D4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46D49">
        <w:rPr>
          <w:rFonts w:asciiTheme="majorHAnsi" w:hAnsiTheme="majorHAnsi"/>
          <w:color w:val="FFFFFF" w:themeColor="background1"/>
          <w:sz w:val="72"/>
          <w:szCs w:val="72"/>
        </w:rPr>
        <w:t xml:space="preserve">Online-palveluiden </w:t>
      </w:r>
      <w:r w:rsidR="00946D49">
        <w:rPr>
          <w:rFonts w:asciiTheme="majorHAnsi" w:hAnsiTheme="majorHAnsi"/>
          <w:color w:val="FFFFFF" w:themeColor="background1"/>
          <w:sz w:val="72"/>
          <w:szCs w:val="72"/>
        </w:rPr>
        <w:tab/>
        <w:t>käyttöehdot</w:t>
      </w:r>
    </w:p>
    <w:p w14:paraId="5DAB9E21" w14:textId="77777777" w:rsidR="00FE583C" w:rsidRPr="00E90A70" w:rsidRDefault="00FE583C" w:rsidP="00FE583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1. toukokuuta 2019</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Sisällys</w:t>
      </w:r>
      <w:bookmarkEnd w:id="1"/>
      <w:r>
        <w:rPr>
          <w:rFonts w:asciiTheme="majorHAnsi" w:hAnsiTheme="majorHAnsi"/>
          <w:b/>
          <w:sz w:val="40"/>
          <w:szCs w:val="40"/>
        </w:rPr>
        <w:t>s</w:t>
      </w:r>
    </w:p>
    <w:p w14:paraId="49E89159" w14:textId="0860BBE2" w:rsidR="00946D49" w:rsidRPr="00946D49" w:rsidRDefault="00A430D3">
      <w:pPr>
        <w:pStyle w:val="TOC1"/>
        <w:tabs>
          <w:tab w:val="right" w:leader="dot" w:pos="5030"/>
        </w:tabs>
        <w:rPr>
          <w:rFonts w:eastAsiaTheme="minorEastAsia" w:cstheme="minorHAnsi"/>
          <w:b w:val="0"/>
          <w:caps w:val="0"/>
          <w:noProof/>
          <w:sz w:val="22"/>
          <w:lang w:val="en-US" w:eastAsia="en-US" w:bidi="ar-SA"/>
        </w:rPr>
      </w:pPr>
      <w:r w:rsidRPr="00F4012D">
        <w:rPr>
          <w:rFonts w:cstheme="minorHAnsi"/>
        </w:rPr>
        <w:fldChar w:fldCharType="begin"/>
      </w:r>
      <w:r w:rsidRPr="00F4012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4012D">
        <w:rPr>
          <w:rFonts w:cstheme="minorHAnsi"/>
        </w:rPr>
        <w:fldChar w:fldCharType="separate"/>
      </w:r>
      <w:hyperlink w:anchor="_Toc4945445" w:history="1">
        <w:r w:rsidR="00946D49" w:rsidRPr="00946D49">
          <w:rPr>
            <w:rStyle w:val="Hyperlink"/>
            <w:rFonts w:cstheme="minorHAnsi"/>
            <w:noProof/>
          </w:rPr>
          <w:t>Johdanto</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_Toc4945445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3</w:t>
        </w:r>
        <w:r w:rsidR="00946D49" w:rsidRPr="00946D49">
          <w:rPr>
            <w:rFonts w:cstheme="minorHAnsi"/>
            <w:noProof/>
            <w:webHidden/>
          </w:rPr>
          <w:fldChar w:fldCharType="end"/>
        </w:r>
      </w:hyperlink>
    </w:p>
    <w:p w14:paraId="7A1CE543" w14:textId="53EDB902" w:rsidR="00946D49" w:rsidRPr="00946D49" w:rsidRDefault="00FE583C">
      <w:pPr>
        <w:pStyle w:val="TOC5"/>
        <w:tabs>
          <w:tab w:val="right" w:leader="dot" w:pos="5030"/>
        </w:tabs>
        <w:rPr>
          <w:rFonts w:eastAsiaTheme="minorEastAsia" w:cstheme="minorHAnsi"/>
          <w:noProof/>
          <w:sz w:val="22"/>
          <w:lang w:val="en-US" w:eastAsia="en-US" w:bidi="ar-SA"/>
        </w:rPr>
      </w:pPr>
      <w:hyperlink w:anchor="_Toc4945446" w:history="1">
        <w:r w:rsidR="00946D49" w:rsidRPr="00946D49">
          <w:rPr>
            <w:rStyle w:val="Hyperlink"/>
            <w:rFonts w:cstheme="minorHAnsi"/>
            <w:noProof/>
          </w:rPr>
          <w:t>Palvelutasosopimukset</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_Toc4945446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3</w:t>
        </w:r>
        <w:r w:rsidR="00946D49" w:rsidRPr="00946D49">
          <w:rPr>
            <w:rFonts w:cstheme="minorHAnsi"/>
            <w:noProof/>
            <w:webHidden/>
          </w:rPr>
          <w:fldChar w:fldCharType="end"/>
        </w:r>
      </w:hyperlink>
    </w:p>
    <w:p w14:paraId="419424B0" w14:textId="78CE982D" w:rsidR="00946D49" w:rsidRPr="00946D49" w:rsidRDefault="00FE583C">
      <w:pPr>
        <w:pStyle w:val="TOC5"/>
        <w:tabs>
          <w:tab w:val="right" w:leader="dot" w:pos="5030"/>
        </w:tabs>
        <w:rPr>
          <w:rFonts w:eastAsiaTheme="minorEastAsia" w:cstheme="minorHAnsi"/>
          <w:noProof/>
          <w:sz w:val="22"/>
          <w:lang w:val="en-US" w:eastAsia="en-US" w:bidi="ar-SA"/>
        </w:rPr>
      </w:pPr>
      <w:hyperlink w:anchor="_Toc4945447" w:history="1">
        <w:r w:rsidR="00946D49" w:rsidRPr="00946D49">
          <w:rPr>
            <w:rStyle w:val="Hyperlink"/>
            <w:rFonts w:cstheme="minorHAnsi"/>
            <w:noProof/>
          </w:rPr>
          <w:t>Sovellettavat online-palvelujen lisäehdot ja päivitykset</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_Toc4945447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3</w:t>
        </w:r>
        <w:r w:rsidR="00946D49" w:rsidRPr="00946D49">
          <w:rPr>
            <w:rFonts w:cstheme="minorHAnsi"/>
            <w:noProof/>
            <w:webHidden/>
          </w:rPr>
          <w:fldChar w:fldCharType="end"/>
        </w:r>
      </w:hyperlink>
    </w:p>
    <w:p w14:paraId="6B505CC3" w14:textId="2E85F00B" w:rsidR="00946D49" w:rsidRPr="00946D49" w:rsidRDefault="00FE583C">
      <w:pPr>
        <w:pStyle w:val="TOC5"/>
        <w:tabs>
          <w:tab w:val="right" w:leader="dot" w:pos="5030"/>
        </w:tabs>
        <w:rPr>
          <w:rFonts w:eastAsiaTheme="minorEastAsia" w:cstheme="minorHAnsi"/>
          <w:noProof/>
          <w:sz w:val="22"/>
          <w:lang w:val="en-US" w:eastAsia="en-US" w:bidi="ar-SA"/>
        </w:rPr>
      </w:pPr>
      <w:hyperlink w:anchor="_Toc4945448" w:history="1">
        <w:r w:rsidR="00946D49" w:rsidRPr="00946D49">
          <w:rPr>
            <w:rStyle w:val="Hyperlink"/>
            <w:rFonts w:cstheme="minorHAnsi"/>
            <w:noProof/>
          </w:rPr>
          <w:t>Sähköiset ilmoitukset</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_Toc4945448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3</w:t>
        </w:r>
        <w:r w:rsidR="00946D49" w:rsidRPr="00946D49">
          <w:rPr>
            <w:rFonts w:cstheme="minorHAnsi"/>
            <w:noProof/>
            <w:webHidden/>
          </w:rPr>
          <w:fldChar w:fldCharType="end"/>
        </w:r>
      </w:hyperlink>
    </w:p>
    <w:p w14:paraId="0503831B" w14:textId="2C979774" w:rsidR="00946D49" w:rsidRPr="00946D49" w:rsidRDefault="00FE583C">
      <w:pPr>
        <w:pStyle w:val="TOC5"/>
        <w:tabs>
          <w:tab w:val="right" w:leader="dot" w:pos="5030"/>
        </w:tabs>
        <w:rPr>
          <w:rFonts w:eastAsiaTheme="minorEastAsia" w:cstheme="minorHAnsi"/>
          <w:noProof/>
          <w:sz w:val="22"/>
          <w:lang w:val="en-US" w:eastAsia="en-US" w:bidi="ar-SA"/>
        </w:rPr>
      </w:pPr>
      <w:hyperlink w:anchor="_Toc4945449" w:history="1">
        <w:r w:rsidR="00946D49" w:rsidRPr="00946D49">
          <w:rPr>
            <w:rStyle w:val="Hyperlink"/>
            <w:rFonts w:cstheme="minorHAnsi"/>
            <w:noProof/>
          </w:rPr>
          <w:t>Aikaisemmat versiot</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_Toc4945449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3</w:t>
        </w:r>
        <w:r w:rsidR="00946D49" w:rsidRPr="00946D49">
          <w:rPr>
            <w:rFonts w:cstheme="minorHAnsi"/>
            <w:noProof/>
            <w:webHidden/>
          </w:rPr>
          <w:fldChar w:fldCharType="end"/>
        </w:r>
      </w:hyperlink>
    </w:p>
    <w:p w14:paraId="72C94366" w14:textId="3A9022A3" w:rsidR="00946D49" w:rsidRPr="00946D49" w:rsidRDefault="00FE583C">
      <w:pPr>
        <w:pStyle w:val="TOC3"/>
        <w:rPr>
          <w:rFonts w:eastAsiaTheme="minorEastAsia" w:cstheme="minorHAnsi"/>
          <w:b w:val="0"/>
          <w:smallCaps w:val="0"/>
          <w:sz w:val="22"/>
          <w:lang w:val="en-US" w:eastAsia="en-US" w:bidi="ar-SA"/>
        </w:rPr>
      </w:pPr>
      <w:hyperlink w:anchor="_Toc4945450" w:history="1">
        <w:r w:rsidR="00946D49" w:rsidRPr="00946D49">
          <w:rPr>
            <w:rStyle w:val="Hyperlink"/>
            <w:rFonts w:cstheme="minorHAnsi"/>
          </w:rPr>
          <w:t>Selvennykset ja yhteenveto muutoksista</w:t>
        </w:r>
        <w:r w:rsidR="00946D49" w:rsidRPr="00946D49">
          <w:rPr>
            <w:rFonts w:cstheme="minorHAnsi"/>
            <w:webHidden/>
          </w:rPr>
          <w:tab/>
        </w:r>
        <w:r w:rsidR="00946D49" w:rsidRPr="00946D49">
          <w:rPr>
            <w:rFonts w:cstheme="minorHAnsi"/>
            <w:webHidden/>
          </w:rPr>
          <w:fldChar w:fldCharType="begin"/>
        </w:r>
        <w:r w:rsidR="00946D49" w:rsidRPr="00946D49">
          <w:rPr>
            <w:rFonts w:cstheme="minorHAnsi"/>
            <w:webHidden/>
          </w:rPr>
          <w:instrText xml:space="preserve"> PAGEREF _Toc4945450 \h </w:instrText>
        </w:r>
        <w:r w:rsidR="00946D49" w:rsidRPr="00946D49">
          <w:rPr>
            <w:rFonts w:cstheme="minorHAnsi"/>
            <w:webHidden/>
          </w:rPr>
        </w:r>
        <w:r w:rsidR="00946D49" w:rsidRPr="00946D49">
          <w:rPr>
            <w:rFonts w:cstheme="minorHAnsi"/>
            <w:webHidden/>
          </w:rPr>
          <w:fldChar w:fldCharType="separate"/>
        </w:r>
        <w:r w:rsidR="00946D49" w:rsidRPr="00946D49">
          <w:rPr>
            <w:rFonts w:cstheme="minorHAnsi"/>
            <w:webHidden/>
          </w:rPr>
          <w:t>3</w:t>
        </w:r>
        <w:r w:rsidR="00946D49" w:rsidRPr="00946D49">
          <w:rPr>
            <w:rFonts w:cstheme="minorHAnsi"/>
            <w:webHidden/>
          </w:rPr>
          <w:fldChar w:fldCharType="end"/>
        </w:r>
      </w:hyperlink>
    </w:p>
    <w:p w14:paraId="2E2BA0C8" w14:textId="22DEF6FB" w:rsidR="00946D49" w:rsidRPr="00946D49" w:rsidRDefault="00FE583C">
      <w:pPr>
        <w:pStyle w:val="TOC1"/>
        <w:tabs>
          <w:tab w:val="right" w:leader="dot" w:pos="5030"/>
        </w:tabs>
        <w:rPr>
          <w:rFonts w:eastAsiaTheme="minorEastAsia" w:cstheme="minorHAnsi"/>
          <w:b w:val="0"/>
          <w:caps w:val="0"/>
          <w:noProof/>
          <w:sz w:val="22"/>
          <w:lang w:val="en-US" w:eastAsia="en-US" w:bidi="ar-SA"/>
        </w:rPr>
      </w:pPr>
      <w:hyperlink w:anchor="_Toc4945451" w:history="1">
        <w:r w:rsidR="00946D49" w:rsidRPr="00946D49">
          <w:rPr>
            <w:rStyle w:val="Hyperlink"/>
            <w:rFonts w:cstheme="minorHAnsi"/>
            <w:noProof/>
          </w:rPr>
          <w:t>Määritelmät</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_Toc4945451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4</w:t>
        </w:r>
        <w:r w:rsidR="00946D49" w:rsidRPr="00946D49">
          <w:rPr>
            <w:rFonts w:cstheme="minorHAnsi"/>
            <w:noProof/>
            <w:webHidden/>
          </w:rPr>
          <w:fldChar w:fldCharType="end"/>
        </w:r>
      </w:hyperlink>
    </w:p>
    <w:p w14:paraId="5AC3F4E4" w14:textId="7C2F0EE6" w:rsidR="00946D49" w:rsidRPr="00946D49" w:rsidRDefault="00FE583C">
      <w:pPr>
        <w:pStyle w:val="TOC1"/>
        <w:tabs>
          <w:tab w:val="right" w:leader="dot" w:pos="5030"/>
        </w:tabs>
        <w:rPr>
          <w:rFonts w:eastAsiaTheme="minorEastAsia" w:cstheme="minorHAnsi"/>
          <w:b w:val="0"/>
          <w:caps w:val="0"/>
          <w:noProof/>
          <w:sz w:val="22"/>
          <w:lang w:val="en-US" w:eastAsia="en-US" w:bidi="ar-SA"/>
        </w:rPr>
      </w:pPr>
      <w:hyperlink w:anchor="_Toc4945452" w:history="1">
        <w:r w:rsidR="00946D49" w:rsidRPr="00946D49">
          <w:rPr>
            <w:rStyle w:val="Hyperlink"/>
            <w:rFonts w:cstheme="minorHAnsi"/>
            <w:noProof/>
          </w:rPr>
          <w:t>Yleiset ehdot</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_Toc4945452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6</w:t>
        </w:r>
        <w:r w:rsidR="00946D49" w:rsidRPr="00946D49">
          <w:rPr>
            <w:rFonts w:cstheme="minorHAnsi"/>
            <w:noProof/>
            <w:webHidden/>
          </w:rPr>
          <w:fldChar w:fldCharType="end"/>
        </w:r>
      </w:hyperlink>
    </w:p>
    <w:p w14:paraId="2A96BFAC" w14:textId="45DCE0F1" w:rsidR="00946D49" w:rsidRPr="00946D49" w:rsidRDefault="00FE583C">
      <w:pPr>
        <w:pStyle w:val="TOC5"/>
        <w:tabs>
          <w:tab w:val="right" w:leader="dot" w:pos="5030"/>
        </w:tabs>
        <w:rPr>
          <w:rFonts w:eastAsiaTheme="minorEastAsia" w:cstheme="minorHAnsi"/>
          <w:noProof/>
          <w:sz w:val="22"/>
          <w:lang w:val="en-US" w:eastAsia="en-US" w:bidi="ar-SA"/>
        </w:rPr>
      </w:pPr>
      <w:hyperlink w:anchor="_Toc4945453" w:history="1">
        <w:r w:rsidR="00946D49" w:rsidRPr="00946D49">
          <w:rPr>
            <w:rStyle w:val="Hyperlink"/>
            <w:rFonts w:cstheme="minorHAnsi"/>
            <w:noProof/>
          </w:rPr>
          <w:t>Online-palveluiden käyttöoikeuksien hankinta</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_Toc4945453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6</w:t>
        </w:r>
        <w:r w:rsidR="00946D49" w:rsidRPr="00946D49">
          <w:rPr>
            <w:rFonts w:cstheme="minorHAnsi"/>
            <w:noProof/>
            <w:webHidden/>
          </w:rPr>
          <w:fldChar w:fldCharType="end"/>
        </w:r>
      </w:hyperlink>
    </w:p>
    <w:p w14:paraId="7443F216" w14:textId="4328A305" w:rsidR="00946D49" w:rsidRPr="00946D49" w:rsidRDefault="00FE583C">
      <w:pPr>
        <w:pStyle w:val="TOC5"/>
        <w:tabs>
          <w:tab w:val="right" w:leader="dot" w:pos="5030"/>
        </w:tabs>
        <w:rPr>
          <w:rFonts w:eastAsiaTheme="minorEastAsia" w:cstheme="minorHAnsi"/>
          <w:noProof/>
          <w:sz w:val="22"/>
          <w:lang w:val="en-US" w:eastAsia="en-US" w:bidi="ar-SA"/>
        </w:rPr>
      </w:pPr>
      <w:hyperlink w:anchor="_Toc4945454" w:history="1">
        <w:r w:rsidR="00946D49" w:rsidRPr="00946D49">
          <w:rPr>
            <w:rStyle w:val="Hyperlink"/>
            <w:rFonts w:cstheme="minorHAnsi"/>
            <w:noProof/>
          </w:rPr>
          <w:t>Online-palveluiden käyttö</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_Toc4945454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6</w:t>
        </w:r>
        <w:r w:rsidR="00946D49" w:rsidRPr="00946D49">
          <w:rPr>
            <w:rFonts w:cstheme="minorHAnsi"/>
            <w:noProof/>
            <w:webHidden/>
          </w:rPr>
          <w:fldChar w:fldCharType="end"/>
        </w:r>
      </w:hyperlink>
    </w:p>
    <w:p w14:paraId="6DAB3691" w14:textId="37428D21" w:rsidR="00946D49" w:rsidRPr="00946D49" w:rsidRDefault="00FE583C">
      <w:pPr>
        <w:pStyle w:val="TOC5"/>
        <w:tabs>
          <w:tab w:val="right" w:leader="dot" w:pos="5030"/>
        </w:tabs>
        <w:rPr>
          <w:rFonts w:eastAsiaTheme="minorEastAsia" w:cstheme="minorHAnsi"/>
          <w:noProof/>
          <w:sz w:val="22"/>
          <w:lang w:val="en-US" w:eastAsia="en-US" w:bidi="ar-SA"/>
        </w:rPr>
      </w:pPr>
      <w:hyperlink w:anchor="_Toc4945455" w:history="1">
        <w:r w:rsidR="00946D49" w:rsidRPr="00946D49">
          <w:rPr>
            <w:rStyle w:val="Hyperlink"/>
            <w:rFonts w:cstheme="minorHAnsi"/>
            <w:noProof/>
          </w:rPr>
          <w:t>Ohjelmiston käyttö online-palvelussa</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_Toc4945455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6</w:t>
        </w:r>
        <w:r w:rsidR="00946D49" w:rsidRPr="00946D49">
          <w:rPr>
            <w:rFonts w:cstheme="minorHAnsi"/>
            <w:noProof/>
            <w:webHidden/>
          </w:rPr>
          <w:fldChar w:fldCharType="end"/>
        </w:r>
      </w:hyperlink>
    </w:p>
    <w:p w14:paraId="5C594D30" w14:textId="7F328AC9" w:rsidR="00946D49" w:rsidRPr="00946D49" w:rsidRDefault="00FE583C">
      <w:pPr>
        <w:pStyle w:val="TOC5"/>
        <w:tabs>
          <w:tab w:val="right" w:leader="dot" w:pos="5030"/>
        </w:tabs>
        <w:rPr>
          <w:rFonts w:eastAsiaTheme="minorEastAsia" w:cstheme="minorHAnsi"/>
          <w:noProof/>
          <w:sz w:val="22"/>
          <w:lang w:val="en-US" w:eastAsia="en-US" w:bidi="ar-SA"/>
        </w:rPr>
      </w:pPr>
      <w:hyperlink w:anchor="_Toc4945456" w:history="1">
        <w:r w:rsidR="00946D49" w:rsidRPr="00946D49">
          <w:rPr>
            <w:rStyle w:val="Hyperlink"/>
            <w:rFonts w:cstheme="minorHAnsi"/>
            <w:noProof/>
          </w:rPr>
          <w:t>Tekniset rajoitukset</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_Toc4945456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7</w:t>
        </w:r>
        <w:r w:rsidR="00946D49" w:rsidRPr="00946D49">
          <w:rPr>
            <w:rFonts w:cstheme="minorHAnsi"/>
            <w:noProof/>
            <w:webHidden/>
          </w:rPr>
          <w:fldChar w:fldCharType="end"/>
        </w:r>
      </w:hyperlink>
    </w:p>
    <w:p w14:paraId="68F315A8" w14:textId="17A36FF6" w:rsidR="00946D49" w:rsidRPr="00946D49" w:rsidRDefault="00FE583C">
      <w:pPr>
        <w:pStyle w:val="TOC5"/>
        <w:tabs>
          <w:tab w:val="right" w:leader="dot" w:pos="5030"/>
        </w:tabs>
        <w:rPr>
          <w:rFonts w:eastAsiaTheme="minorEastAsia" w:cstheme="minorHAnsi"/>
          <w:noProof/>
          <w:sz w:val="22"/>
          <w:lang w:val="en-US" w:eastAsia="en-US" w:bidi="ar-SA"/>
        </w:rPr>
      </w:pPr>
      <w:hyperlink w:anchor="_Toc4945457" w:history="1">
        <w:r w:rsidR="00946D49" w:rsidRPr="00946D49">
          <w:rPr>
            <w:rStyle w:val="Hyperlink"/>
            <w:rFonts w:cstheme="minorHAnsi"/>
            <w:noProof/>
          </w:rPr>
          <w:t>Palveluiden tuonti/vienti</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_Toc4945457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7</w:t>
        </w:r>
        <w:r w:rsidR="00946D49" w:rsidRPr="00946D49">
          <w:rPr>
            <w:rFonts w:cstheme="minorHAnsi"/>
            <w:noProof/>
            <w:webHidden/>
          </w:rPr>
          <w:fldChar w:fldCharType="end"/>
        </w:r>
      </w:hyperlink>
    </w:p>
    <w:p w14:paraId="5092CB76" w14:textId="7A1C8D2F" w:rsidR="00946D49" w:rsidRPr="00946D49" w:rsidRDefault="00FE583C">
      <w:pPr>
        <w:pStyle w:val="TOC5"/>
        <w:tabs>
          <w:tab w:val="right" w:leader="dot" w:pos="5030"/>
        </w:tabs>
        <w:rPr>
          <w:rFonts w:eastAsiaTheme="minorEastAsia" w:cstheme="minorHAnsi"/>
          <w:noProof/>
          <w:sz w:val="22"/>
          <w:lang w:val="en-US" w:eastAsia="en-US" w:bidi="ar-SA"/>
        </w:rPr>
      </w:pPr>
      <w:hyperlink w:anchor="_Toc4945458" w:history="1">
        <w:r w:rsidR="00946D49" w:rsidRPr="00946D49">
          <w:rPr>
            <w:rStyle w:val="Hyperlink"/>
            <w:rFonts w:cstheme="minorHAnsi"/>
            <w:noProof/>
          </w:rPr>
          <w:t>Fonttikomponentit</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_Toc4945458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7</w:t>
        </w:r>
        <w:r w:rsidR="00946D49" w:rsidRPr="00946D49">
          <w:rPr>
            <w:rFonts w:cstheme="minorHAnsi"/>
            <w:noProof/>
            <w:webHidden/>
          </w:rPr>
          <w:fldChar w:fldCharType="end"/>
        </w:r>
      </w:hyperlink>
    </w:p>
    <w:p w14:paraId="2A944A41" w14:textId="06C7883E" w:rsidR="00946D49" w:rsidRPr="00946D49" w:rsidRDefault="00FE583C">
      <w:pPr>
        <w:pStyle w:val="TOC5"/>
        <w:tabs>
          <w:tab w:val="right" w:leader="dot" w:pos="5030"/>
        </w:tabs>
        <w:rPr>
          <w:rFonts w:eastAsiaTheme="minorEastAsia" w:cstheme="minorHAnsi"/>
          <w:noProof/>
          <w:sz w:val="22"/>
          <w:lang w:val="en-US" w:eastAsia="en-US" w:bidi="ar-SA"/>
        </w:rPr>
      </w:pPr>
      <w:hyperlink w:anchor="_Toc4945459" w:history="1">
        <w:r w:rsidR="00946D49" w:rsidRPr="00946D49">
          <w:rPr>
            <w:rStyle w:val="Hyperlink"/>
            <w:rFonts w:cstheme="minorHAnsi"/>
            <w:noProof/>
          </w:rPr>
          <w:t>Online-palveluiden saatavuuden muutokset</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_Toc4945459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7</w:t>
        </w:r>
        <w:r w:rsidR="00946D49" w:rsidRPr="00946D49">
          <w:rPr>
            <w:rFonts w:cstheme="minorHAnsi"/>
            <w:noProof/>
            <w:webHidden/>
          </w:rPr>
          <w:fldChar w:fldCharType="end"/>
        </w:r>
      </w:hyperlink>
    </w:p>
    <w:p w14:paraId="15F17808" w14:textId="5178C8CD" w:rsidR="00946D49" w:rsidRPr="00946D49" w:rsidRDefault="00FE583C">
      <w:pPr>
        <w:pStyle w:val="TOC5"/>
        <w:tabs>
          <w:tab w:val="right" w:leader="dot" w:pos="5030"/>
        </w:tabs>
        <w:rPr>
          <w:rFonts w:eastAsiaTheme="minorEastAsia" w:cstheme="minorHAnsi"/>
          <w:noProof/>
          <w:sz w:val="22"/>
          <w:lang w:val="en-US" w:eastAsia="en-US" w:bidi="ar-SA"/>
        </w:rPr>
      </w:pPr>
      <w:hyperlink w:anchor="_Toc4945460" w:history="1">
        <w:r w:rsidR="00946D49" w:rsidRPr="00946D49">
          <w:rPr>
            <w:rStyle w:val="Hyperlink"/>
            <w:rFonts w:cstheme="minorHAnsi"/>
            <w:noProof/>
          </w:rPr>
          <w:t>Lain noudattaminen</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_Toc4945460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7</w:t>
        </w:r>
        <w:r w:rsidR="00946D49" w:rsidRPr="00946D49">
          <w:rPr>
            <w:rFonts w:cstheme="minorHAnsi"/>
            <w:noProof/>
            <w:webHidden/>
          </w:rPr>
          <w:fldChar w:fldCharType="end"/>
        </w:r>
      </w:hyperlink>
    </w:p>
    <w:p w14:paraId="6B968B44" w14:textId="089F2B34" w:rsidR="00946D49" w:rsidRPr="00946D49" w:rsidRDefault="00FE583C">
      <w:pPr>
        <w:pStyle w:val="TOC5"/>
        <w:tabs>
          <w:tab w:val="right" w:leader="dot" w:pos="5030"/>
        </w:tabs>
        <w:rPr>
          <w:rFonts w:eastAsiaTheme="minorEastAsia" w:cstheme="minorHAnsi"/>
          <w:noProof/>
          <w:sz w:val="22"/>
          <w:lang w:val="en-US" w:eastAsia="en-US" w:bidi="ar-SA"/>
        </w:rPr>
      </w:pPr>
      <w:hyperlink w:anchor="_Toc4945461" w:history="1">
        <w:r w:rsidR="00946D49" w:rsidRPr="00946D49">
          <w:rPr>
            <w:rStyle w:val="Hyperlink"/>
            <w:rFonts w:cstheme="minorHAnsi"/>
            <w:noProof/>
          </w:rPr>
          <w:t>Muu</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_Toc4945461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7</w:t>
        </w:r>
        <w:r w:rsidR="00946D49" w:rsidRPr="00946D49">
          <w:rPr>
            <w:rFonts w:cstheme="minorHAnsi"/>
            <w:noProof/>
            <w:webHidden/>
          </w:rPr>
          <w:fldChar w:fldCharType="end"/>
        </w:r>
      </w:hyperlink>
    </w:p>
    <w:p w14:paraId="0969B108" w14:textId="7E8BE219" w:rsidR="00946D49" w:rsidRPr="00946D49" w:rsidRDefault="00FE583C">
      <w:pPr>
        <w:pStyle w:val="TOC1"/>
        <w:tabs>
          <w:tab w:val="right" w:leader="dot" w:pos="5030"/>
        </w:tabs>
        <w:rPr>
          <w:rFonts w:eastAsiaTheme="minorEastAsia" w:cstheme="minorHAnsi"/>
          <w:b w:val="0"/>
          <w:caps w:val="0"/>
          <w:noProof/>
          <w:sz w:val="22"/>
          <w:lang w:val="en-US" w:eastAsia="en-US" w:bidi="ar-SA"/>
        </w:rPr>
      </w:pPr>
      <w:hyperlink w:anchor="_Toc4945462" w:history="1">
        <w:r w:rsidR="00946D49" w:rsidRPr="00946D49">
          <w:rPr>
            <w:rStyle w:val="Hyperlink"/>
            <w:rFonts w:cstheme="minorHAnsi"/>
            <w:noProof/>
          </w:rPr>
          <w:t>Tietosuojaehdot</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_Toc4945462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9</w:t>
        </w:r>
        <w:r w:rsidR="00946D49" w:rsidRPr="00946D49">
          <w:rPr>
            <w:rFonts w:cstheme="minorHAnsi"/>
            <w:noProof/>
            <w:webHidden/>
          </w:rPr>
          <w:fldChar w:fldCharType="end"/>
        </w:r>
      </w:hyperlink>
    </w:p>
    <w:p w14:paraId="36B9472A" w14:textId="7E97EE89" w:rsidR="00946D49" w:rsidRPr="00946D49" w:rsidRDefault="00FE583C">
      <w:pPr>
        <w:pStyle w:val="TOC5"/>
        <w:tabs>
          <w:tab w:val="right" w:leader="dot" w:pos="5030"/>
        </w:tabs>
        <w:rPr>
          <w:rFonts w:eastAsiaTheme="minorEastAsia" w:cstheme="minorHAnsi"/>
          <w:noProof/>
          <w:sz w:val="22"/>
          <w:lang w:val="en-US" w:eastAsia="en-US" w:bidi="ar-SA"/>
        </w:rPr>
      </w:pPr>
      <w:hyperlink w:anchor="_Toc4945463" w:history="1">
        <w:r w:rsidR="00946D49" w:rsidRPr="00946D49">
          <w:rPr>
            <w:rStyle w:val="Hyperlink"/>
            <w:rFonts w:cstheme="minorHAnsi"/>
            <w:noProof/>
          </w:rPr>
          <w:t>Laajuus</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_Toc4945463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9</w:t>
        </w:r>
        <w:r w:rsidR="00946D49" w:rsidRPr="00946D49">
          <w:rPr>
            <w:rFonts w:cstheme="minorHAnsi"/>
            <w:noProof/>
            <w:webHidden/>
          </w:rPr>
          <w:fldChar w:fldCharType="end"/>
        </w:r>
      </w:hyperlink>
    </w:p>
    <w:p w14:paraId="7CEBE621" w14:textId="6DFB3DA0" w:rsidR="00946D49" w:rsidRPr="00946D49" w:rsidRDefault="00FE583C">
      <w:pPr>
        <w:pStyle w:val="TOC5"/>
        <w:tabs>
          <w:tab w:val="right" w:leader="dot" w:pos="5030"/>
        </w:tabs>
        <w:rPr>
          <w:rFonts w:eastAsiaTheme="minorEastAsia" w:cstheme="minorHAnsi"/>
          <w:noProof/>
          <w:sz w:val="22"/>
          <w:lang w:val="en-US" w:eastAsia="en-US" w:bidi="ar-SA"/>
        </w:rPr>
      </w:pPr>
      <w:hyperlink w:anchor="_Toc4945464" w:history="1">
        <w:r w:rsidR="00946D49" w:rsidRPr="00946D49">
          <w:rPr>
            <w:rStyle w:val="Hyperlink"/>
            <w:rFonts w:cstheme="minorHAnsi"/>
            <w:noProof/>
          </w:rPr>
          <w:t>Asiakastietojen käsittely; omistus</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_Toc4945464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9</w:t>
        </w:r>
        <w:r w:rsidR="00946D49" w:rsidRPr="00946D49">
          <w:rPr>
            <w:rFonts w:cstheme="minorHAnsi"/>
            <w:noProof/>
            <w:webHidden/>
          </w:rPr>
          <w:fldChar w:fldCharType="end"/>
        </w:r>
      </w:hyperlink>
    </w:p>
    <w:p w14:paraId="00E871F5" w14:textId="0A80B33D" w:rsidR="00946D49" w:rsidRPr="00946D49" w:rsidRDefault="00FE583C">
      <w:pPr>
        <w:pStyle w:val="TOC5"/>
        <w:tabs>
          <w:tab w:val="right" w:leader="dot" w:pos="5030"/>
        </w:tabs>
        <w:rPr>
          <w:rFonts w:eastAsiaTheme="minorEastAsia" w:cstheme="minorHAnsi"/>
          <w:noProof/>
          <w:sz w:val="22"/>
          <w:lang w:val="en-US" w:eastAsia="en-US" w:bidi="ar-SA"/>
        </w:rPr>
      </w:pPr>
      <w:hyperlink w:anchor="_Toc4945465" w:history="1">
        <w:r w:rsidR="00946D49" w:rsidRPr="00946D49">
          <w:rPr>
            <w:rStyle w:val="Hyperlink"/>
            <w:rFonts w:cstheme="minorHAnsi"/>
            <w:noProof/>
          </w:rPr>
          <w:t>Asiakastietojen paljastaminen</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_Toc4945465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9</w:t>
        </w:r>
        <w:r w:rsidR="00946D49" w:rsidRPr="00946D49">
          <w:rPr>
            <w:rFonts w:cstheme="minorHAnsi"/>
            <w:noProof/>
            <w:webHidden/>
          </w:rPr>
          <w:fldChar w:fldCharType="end"/>
        </w:r>
      </w:hyperlink>
    </w:p>
    <w:p w14:paraId="7068821E" w14:textId="0FB903C0" w:rsidR="00946D49" w:rsidRPr="00946D49" w:rsidRDefault="00FE583C">
      <w:pPr>
        <w:pStyle w:val="TOC5"/>
        <w:tabs>
          <w:tab w:val="right" w:leader="dot" w:pos="5030"/>
        </w:tabs>
        <w:rPr>
          <w:rFonts w:eastAsiaTheme="minorEastAsia" w:cstheme="minorHAnsi"/>
          <w:noProof/>
          <w:sz w:val="22"/>
          <w:lang w:val="en-US" w:eastAsia="en-US" w:bidi="ar-SA"/>
        </w:rPr>
      </w:pPr>
      <w:hyperlink w:anchor="_Toc4945466" w:history="1">
        <w:r w:rsidR="00946D49" w:rsidRPr="00946D49">
          <w:rPr>
            <w:rStyle w:val="Hyperlink"/>
            <w:rFonts w:cstheme="minorHAnsi"/>
            <w:noProof/>
          </w:rPr>
          <w:t>Henkilötietojen käsittely</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_Toc4945466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9</w:t>
        </w:r>
        <w:r w:rsidR="00946D49" w:rsidRPr="00946D49">
          <w:rPr>
            <w:rFonts w:cstheme="minorHAnsi"/>
            <w:noProof/>
            <w:webHidden/>
          </w:rPr>
          <w:fldChar w:fldCharType="end"/>
        </w:r>
      </w:hyperlink>
    </w:p>
    <w:p w14:paraId="7454A8FD" w14:textId="3A4287F4" w:rsidR="00946D49" w:rsidRPr="00946D49" w:rsidRDefault="00FE583C">
      <w:pPr>
        <w:pStyle w:val="TOC5"/>
        <w:tabs>
          <w:tab w:val="right" w:leader="dot" w:pos="5030"/>
        </w:tabs>
        <w:rPr>
          <w:rFonts w:eastAsiaTheme="minorEastAsia" w:cstheme="minorHAnsi"/>
          <w:noProof/>
          <w:sz w:val="22"/>
          <w:lang w:val="en-US" w:eastAsia="en-US" w:bidi="ar-SA"/>
        </w:rPr>
      </w:pPr>
      <w:hyperlink w:anchor="_Toc4945467" w:history="1">
        <w:r w:rsidR="00946D49" w:rsidRPr="00946D49">
          <w:rPr>
            <w:rStyle w:val="Hyperlink"/>
            <w:rFonts w:cstheme="minorHAnsi"/>
            <w:noProof/>
          </w:rPr>
          <w:t>Tietoturva</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_Toc4945467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10</w:t>
        </w:r>
        <w:r w:rsidR="00946D49" w:rsidRPr="00946D49">
          <w:rPr>
            <w:rFonts w:cstheme="minorHAnsi"/>
            <w:noProof/>
            <w:webHidden/>
          </w:rPr>
          <w:fldChar w:fldCharType="end"/>
        </w:r>
      </w:hyperlink>
    </w:p>
    <w:p w14:paraId="6EE3F375" w14:textId="01409BB5" w:rsidR="00946D49" w:rsidRPr="00946D49" w:rsidRDefault="00FE583C">
      <w:pPr>
        <w:pStyle w:val="TOC5"/>
        <w:tabs>
          <w:tab w:val="right" w:leader="dot" w:pos="5030"/>
        </w:tabs>
        <w:rPr>
          <w:rFonts w:eastAsiaTheme="minorEastAsia" w:cstheme="minorHAnsi"/>
          <w:noProof/>
          <w:sz w:val="22"/>
          <w:lang w:val="en-US" w:eastAsia="en-US" w:bidi="ar-SA"/>
        </w:rPr>
      </w:pPr>
      <w:hyperlink w:anchor="_Toc4945468" w:history="1">
        <w:r w:rsidR="00946D49" w:rsidRPr="00946D49">
          <w:rPr>
            <w:rStyle w:val="Hyperlink"/>
            <w:rFonts w:cstheme="minorHAnsi"/>
            <w:noProof/>
          </w:rPr>
          <w:t>Turvallisuusongelmailmoitus</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_Toc4945468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11</w:t>
        </w:r>
        <w:r w:rsidR="00946D49" w:rsidRPr="00946D49">
          <w:rPr>
            <w:rFonts w:cstheme="minorHAnsi"/>
            <w:noProof/>
            <w:webHidden/>
          </w:rPr>
          <w:fldChar w:fldCharType="end"/>
        </w:r>
      </w:hyperlink>
    </w:p>
    <w:p w14:paraId="39FFD1F4" w14:textId="76FD5A71" w:rsidR="00946D49" w:rsidRPr="00946D49" w:rsidRDefault="00FE583C">
      <w:pPr>
        <w:pStyle w:val="TOC5"/>
        <w:tabs>
          <w:tab w:val="right" w:leader="dot" w:pos="5030"/>
        </w:tabs>
        <w:rPr>
          <w:rFonts w:eastAsiaTheme="minorEastAsia" w:cstheme="minorHAnsi"/>
          <w:noProof/>
          <w:sz w:val="22"/>
          <w:lang w:val="en-US" w:eastAsia="en-US" w:bidi="ar-SA"/>
        </w:rPr>
      </w:pPr>
      <w:hyperlink w:anchor="_Toc4945469" w:history="1">
        <w:r w:rsidR="00946D49" w:rsidRPr="00946D49">
          <w:rPr>
            <w:rStyle w:val="Hyperlink"/>
            <w:rFonts w:cstheme="minorHAnsi"/>
            <w:noProof/>
          </w:rPr>
          <w:t>Tietojen siirrot ja sijaintipaikka</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_Toc4945469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12</w:t>
        </w:r>
        <w:r w:rsidR="00946D49" w:rsidRPr="00946D49">
          <w:rPr>
            <w:rFonts w:cstheme="minorHAnsi"/>
            <w:noProof/>
            <w:webHidden/>
          </w:rPr>
          <w:fldChar w:fldCharType="end"/>
        </w:r>
      </w:hyperlink>
    </w:p>
    <w:p w14:paraId="2626609F" w14:textId="11625B73" w:rsidR="00946D49" w:rsidRPr="00946D49" w:rsidRDefault="00FE583C">
      <w:pPr>
        <w:pStyle w:val="TOC5"/>
        <w:tabs>
          <w:tab w:val="right" w:leader="dot" w:pos="5030"/>
        </w:tabs>
        <w:rPr>
          <w:rFonts w:eastAsiaTheme="minorEastAsia" w:cstheme="minorHAnsi"/>
          <w:noProof/>
          <w:sz w:val="22"/>
          <w:lang w:val="en-US" w:eastAsia="en-US" w:bidi="ar-SA"/>
        </w:rPr>
      </w:pPr>
      <w:hyperlink w:anchor="_Toc4945470" w:history="1">
        <w:r w:rsidR="00946D49" w:rsidRPr="00946D49">
          <w:rPr>
            <w:rStyle w:val="Hyperlink"/>
            <w:rFonts w:cstheme="minorHAnsi"/>
            <w:noProof/>
          </w:rPr>
          <w:t>Tietojen palauttaminen ja poistaminen</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_Toc4945470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13</w:t>
        </w:r>
        <w:r w:rsidR="00946D49" w:rsidRPr="00946D49">
          <w:rPr>
            <w:rFonts w:cstheme="minorHAnsi"/>
            <w:noProof/>
            <w:webHidden/>
          </w:rPr>
          <w:fldChar w:fldCharType="end"/>
        </w:r>
      </w:hyperlink>
    </w:p>
    <w:p w14:paraId="29558B94" w14:textId="5692627F" w:rsidR="00946D49" w:rsidRPr="00946D49" w:rsidRDefault="00FE583C">
      <w:pPr>
        <w:pStyle w:val="TOC5"/>
        <w:tabs>
          <w:tab w:val="right" w:leader="dot" w:pos="5030"/>
        </w:tabs>
        <w:rPr>
          <w:rFonts w:eastAsiaTheme="minorEastAsia" w:cstheme="minorHAnsi"/>
          <w:noProof/>
          <w:sz w:val="22"/>
          <w:lang w:val="en-US" w:eastAsia="en-US" w:bidi="ar-SA"/>
        </w:rPr>
      </w:pPr>
      <w:hyperlink w:anchor="_Toc4945471" w:history="1">
        <w:r w:rsidR="00946D49" w:rsidRPr="00946D49">
          <w:rPr>
            <w:rStyle w:val="Hyperlink"/>
            <w:rFonts w:cstheme="minorHAnsi"/>
            <w:noProof/>
          </w:rPr>
          <w:t>Suorittimen luottamuksellisuussitoumus</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_Toc4945471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13</w:t>
        </w:r>
        <w:r w:rsidR="00946D49" w:rsidRPr="00946D49">
          <w:rPr>
            <w:rFonts w:cstheme="minorHAnsi"/>
            <w:noProof/>
            <w:webHidden/>
          </w:rPr>
          <w:fldChar w:fldCharType="end"/>
        </w:r>
      </w:hyperlink>
    </w:p>
    <w:p w14:paraId="51D8821C" w14:textId="74E4C34C" w:rsidR="00946D49" w:rsidRPr="00946D49" w:rsidRDefault="00FE583C">
      <w:pPr>
        <w:pStyle w:val="TOC5"/>
        <w:tabs>
          <w:tab w:val="right" w:leader="dot" w:pos="5030"/>
        </w:tabs>
        <w:rPr>
          <w:rFonts w:eastAsiaTheme="minorEastAsia" w:cstheme="minorHAnsi"/>
          <w:noProof/>
          <w:sz w:val="22"/>
          <w:lang w:val="en-US" w:eastAsia="en-US" w:bidi="ar-SA"/>
        </w:rPr>
      </w:pPr>
      <w:hyperlink w:anchor="_Toc4945472" w:history="1">
        <w:r w:rsidR="00946D49" w:rsidRPr="00946D49">
          <w:rPr>
            <w:rStyle w:val="Hyperlink"/>
            <w:rFonts w:cstheme="minorHAnsi"/>
            <w:noProof/>
          </w:rPr>
          <w:t>Apukäsittelijöiden käytön huomautukset ja valvonta</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_Toc4945472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13</w:t>
        </w:r>
        <w:r w:rsidR="00946D49" w:rsidRPr="00946D49">
          <w:rPr>
            <w:rFonts w:cstheme="minorHAnsi"/>
            <w:noProof/>
            <w:webHidden/>
          </w:rPr>
          <w:fldChar w:fldCharType="end"/>
        </w:r>
      </w:hyperlink>
    </w:p>
    <w:p w14:paraId="7A0441BD" w14:textId="721486D1" w:rsidR="00946D49" w:rsidRPr="00946D49" w:rsidRDefault="00FE583C">
      <w:pPr>
        <w:pStyle w:val="TOC5"/>
        <w:tabs>
          <w:tab w:val="right" w:leader="dot" w:pos="5030"/>
        </w:tabs>
        <w:rPr>
          <w:rFonts w:eastAsiaTheme="minorEastAsia" w:cstheme="minorHAnsi"/>
          <w:noProof/>
          <w:sz w:val="22"/>
          <w:lang w:val="en-US" w:eastAsia="en-US" w:bidi="ar-SA"/>
        </w:rPr>
      </w:pPr>
      <w:hyperlink w:anchor="_Toc4945473" w:history="1">
        <w:r w:rsidR="00946D49" w:rsidRPr="00946D49">
          <w:rPr>
            <w:rStyle w:val="Hyperlink"/>
            <w:rFonts w:cstheme="minorHAnsi"/>
            <w:noProof/>
          </w:rPr>
          <w:t>Oppilaitokset</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_Toc4945473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13</w:t>
        </w:r>
        <w:r w:rsidR="00946D49" w:rsidRPr="00946D49">
          <w:rPr>
            <w:rFonts w:cstheme="minorHAnsi"/>
            <w:noProof/>
            <w:webHidden/>
          </w:rPr>
          <w:fldChar w:fldCharType="end"/>
        </w:r>
      </w:hyperlink>
    </w:p>
    <w:p w14:paraId="105ADA23" w14:textId="0ED5CAC4" w:rsidR="00946D49" w:rsidRPr="00946D49" w:rsidRDefault="00FE583C">
      <w:pPr>
        <w:pStyle w:val="TOC5"/>
        <w:tabs>
          <w:tab w:val="right" w:leader="dot" w:pos="5030"/>
        </w:tabs>
        <w:rPr>
          <w:rFonts w:eastAsiaTheme="minorEastAsia" w:cstheme="minorHAnsi"/>
          <w:noProof/>
          <w:sz w:val="22"/>
          <w:lang w:val="en-US" w:eastAsia="en-US" w:bidi="ar-SA"/>
        </w:rPr>
      </w:pPr>
      <w:hyperlink w:anchor="_Toc4945474" w:history="1">
        <w:r w:rsidR="00946D49" w:rsidRPr="00946D49">
          <w:rPr>
            <w:rStyle w:val="Hyperlink"/>
            <w:rFonts w:cstheme="minorHAnsi"/>
            <w:noProof/>
          </w:rPr>
          <w:t>HIPAA Business Associate</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_Toc4945474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13</w:t>
        </w:r>
        <w:r w:rsidR="00946D49" w:rsidRPr="00946D49">
          <w:rPr>
            <w:rFonts w:cstheme="minorHAnsi"/>
            <w:noProof/>
            <w:webHidden/>
          </w:rPr>
          <w:fldChar w:fldCharType="end"/>
        </w:r>
      </w:hyperlink>
    </w:p>
    <w:p w14:paraId="086F288A" w14:textId="57EE2A53" w:rsidR="00946D49" w:rsidRPr="00946D49" w:rsidRDefault="00FE583C">
      <w:pPr>
        <w:pStyle w:val="TOC5"/>
        <w:tabs>
          <w:tab w:val="right" w:leader="dot" w:pos="5030"/>
        </w:tabs>
        <w:rPr>
          <w:rFonts w:eastAsiaTheme="minorEastAsia" w:cstheme="minorHAnsi"/>
          <w:noProof/>
          <w:sz w:val="22"/>
          <w:lang w:val="en-US" w:eastAsia="en-US" w:bidi="ar-SA"/>
        </w:rPr>
      </w:pPr>
      <w:hyperlink w:anchor="_Toc4945475" w:history="1">
        <w:r w:rsidR="00946D49" w:rsidRPr="00946D49">
          <w:rPr>
            <w:rStyle w:val="Hyperlink"/>
            <w:rFonts w:cstheme="minorHAnsi"/>
            <w:noProof/>
          </w:rPr>
          <w:t>Yhteyden ottaminen Microsoftiin</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_Toc4945475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14</w:t>
        </w:r>
        <w:r w:rsidR="00946D49" w:rsidRPr="00946D49">
          <w:rPr>
            <w:rFonts w:cstheme="minorHAnsi"/>
            <w:noProof/>
            <w:webHidden/>
          </w:rPr>
          <w:fldChar w:fldCharType="end"/>
        </w:r>
      </w:hyperlink>
    </w:p>
    <w:p w14:paraId="2B72F5F9" w14:textId="2BB4C45A" w:rsidR="00946D49" w:rsidRPr="00946D49" w:rsidRDefault="00FE583C">
      <w:pPr>
        <w:pStyle w:val="TOC1"/>
        <w:tabs>
          <w:tab w:val="right" w:leader="dot" w:pos="5030"/>
        </w:tabs>
        <w:rPr>
          <w:rFonts w:eastAsiaTheme="minorEastAsia" w:cstheme="minorHAnsi"/>
          <w:b w:val="0"/>
          <w:caps w:val="0"/>
          <w:noProof/>
          <w:sz w:val="22"/>
          <w:lang w:val="en-US" w:eastAsia="en-US" w:bidi="ar-SA"/>
        </w:rPr>
      </w:pPr>
      <w:hyperlink w:anchor="_Toc4945476" w:history="1">
        <w:r w:rsidR="00946D49" w:rsidRPr="00946D49">
          <w:rPr>
            <w:rStyle w:val="Hyperlink"/>
            <w:rFonts w:cstheme="minorHAnsi"/>
            <w:noProof/>
          </w:rPr>
          <w:t>Liite A – Online-ydinpalvelut</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_Toc4945476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15</w:t>
        </w:r>
        <w:r w:rsidR="00946D49" w:rsidRPr="00946D49">
          <w:rPr>
            <w:rFonts w:cstheme="minorHAnsi"/>
            <w:noProof/>
            <w:webHidden/>
          </w:rPr>
          <w:fldChar w:fldCharType="end"/>
        </w:r>
      </w:hyperlink>
    </w:p>
    <w:p w14:paraId="74532201" w14:textId="301D1D5D" w:rsidR="00946D49" w:rsidRPr="00946D49" w:rsidRDefault="00FE583C">
      <w:pPr>
        <w:pStyle w:val="TOC1"/>
        <w:tabs>
          <w:tab w:val="right" w:leader="dot" w:pos="5030"/>
        </w:tabs>
        <w:rPr>
          <w:rFonts w:eastAsiaTheme="minorEastAsia" w:cstheme="minorHAnsi"/>
          <w:b w:val="0"/>
          <w:caps w:val="0"/>
          <w:noProof/>
          <w:sz w:val="22"/>
          <w:lang w:val="en-US" w:eastAsia="en-US" w:bidi="ar-SA"/>
        </w:rPr>
      </w:pPr>
      <w:hyperlink w:anchor="_Toc4945477" w:history="1">
        <w:r w:rsidR="00946D49" w:rsidRPr="00946D49">
          <w:rPr>
            <w:rStyle w:val="Hyperlink"/>
            <w:rFonts w:cstheme="minorHAnsi"/>
            <w:noProof/>
          </w:rPr>
          <w:t>Liite B – Tietoturvamenetelmät</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_Toc4945477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15</w:t>
        </w:r>
        <w:r w:rsidR="00946D49" w:rsidRPr="00946D49">
          <w:rPr>
            <w:rFonts w:cstheme="minorHAnsi"/>
            <w:noProof/>
            <w:webHidden/>
          </w:rPr>
          <w:fldChar w:fldCharType="end"/>
        </w:r>
      </w:hyperlink>
    </w:p>
    <w:p w14:paraId="344C6452" w14:textId="6716F0DE" w:rsidR="00946D49" w:rsidRPr="00946D49" w:rsidRDefault="00946D49">
      <w:pPr>
        <w:pStyle w:val="TOC1"/>
        <w:tabs>
          <w:tab w:val="right" w:leader="dot" w:pos="5030"/>
        </w:tabs>
        <w:rPr>
          <w:rFonts w:eastAsiaTheme="minorEastAsia" w:cstheme="minorHAnsi"/>
          <w:b w:val="0"/>
          <w:caps w:val="0"/>
          <w:noProof/>
          <w:sz w:val="22"/>
          <w:lang w:val="en-US" w:eastAsia="en-US" w:bidi="ar-SA"/>
        </w:rPr>
      </w:pPr>
      <w:r>
        <w:rPr>
          <w:rStyle w:val="Hyperlink"/>
          <w:rFonts w:cstheme="minorHAnsi"/>
          <w:noProof/>
        </w:rPr>
        <w:br w:type="column"/>
      </w:r>
      <w:hyperlink w:anchor="_Toc4945478" w:history="1">
        <w:r w:rsidRPr="00946D49">
          <w:rPr>
            <w:rStyle w:val="Hyperlink"/>
            <w:rFonts w:cstheme="minorHAnsi"/>
            <w:noProof/>
          </w:rPr>
          <w:t>Online-palveluiden palvelukohtaiset ehdot</w:t>
        </w:r>
        <w:r w:rsidRPr="00946D49">
          <w:rPr>
            <w:rFonts w:cstheme="minorHAnsi"/>
            <w:noProof/>
            <w:webHidden/>
          </w:rPr>
          <w:tab/>
        </w:r>
        <w:r w:rsidRPr="00946D49">
          <w:rPr>
            <w:rFonts w:cstheme="minorHAnsi"/>
            <w:noProof/>
            <w:webHidden/>
          </w:rPr>
          <w:fldChar w:fldCharType="begin"/>
        </w:r>
        <w:r w:rsidRPr="00946D49">
          <w:rPr>
            <w:rFonts w:cstheme="minorHAnsi"/>
            <w:noProof/>
            <w:webHidden/>
          </w:rPr>
          <w:instrText xml:space="preserve"> PAGEREF _Toc4945478 \h </w:instrText>
        </w:r>
        <w:r w:rsidRPr="00946D49">
          <w:rPr>
            <w:rFonts w:cstheme="minorHAnsi"/>
            <w:noProof/>
            <w:webHidden/>
          </w:rPr>
        </w:r>
        <w:r w:rsidRPr="00946D49">
          <w:rPr>
            <w:rFonts w:cstheme="minorHAnsi"/>
            <w:noProof/>
            <w:webHidden/>
          </w:rPr>
          <w:fldChar w:fldCharType="separate"/>
        </w:r>
        <w:r w:rsidRPr="00946D49">
          <w:rPr>
            <w:rFonts w:cstheme="minorHAnsi"/>
            <w:noProof/>
            <w:webHidden/>
          </w:rPr>
          <w:t>18</w:t>
        </w:r>
        <w:r w:rsidRPr="00946D49">
          <w:rPr>
            <w:rFonts w:cstheme="minorHAnsi"/>
            <w:noProof/>
            <w:webHidden/>
          </w:rPr>
          <w:fldChar w:fldCharType="end"/>
        </w:r>
      </w:hyperlink>
    </w:p>
    <w:p w14:paraId="71B15D40" w14:textId="5D061468" w:rsidR="00946D49" w:rsidRPr="00946D49" w:rsidRDefault="00FE583C">
      <w:pPr>
        <w:pStyle w:val="TOC2"/>
        <w:tabs>
          <w:tab w:val="right" w:leader="dot" w:pos="5030"/>
        </w:tabs>
        <w:rPr>
          <w:rFonts w:eastAsiaTheme="minorEastAsia" w:cstheme="minorHAnsi"/>
          <w:b w:val="0"/>
          <w:smallCaps w:val="0"/>
          <w:noProof/>
          <w:sz w:val="22"/>
          <w:lang w:val="en-US" w:eastAsia="en-US" w:bidi="ar-SA"/>
        </w:rPr>
      </w:pPr>
      <w:hyperlink w:anchor="_Toc4945479" w:history="1">
        <w:r w:rsidR="00946D49" w:rsidRPr="00946D49">
          <w:rPr>
            <w:rStyle w:val="Hyperlink"/>
            <w:rFonts w:cstheme="minorHAnsi"/>
            <w:noProof/>
          </w:rPr>
          <w:t>Microsoft Azure -palvelut</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_Toc4945479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18</w:t>
        </w:r>
        <w:r w:rsidR="00946D49" w:rsidRPr="00946D49">
          <w:rPr>
            <w:rFonts w:cstheme="minorHAnsi"/>
            <w:noProof/>
            <w:webHidden/>
          </w:rPr>
          <w:fldChar w:fldCharType="end"/>
        </w:r>
      </w:hyperlink>
    </w:p>
    <w:p w14:paraId="3C535AAF" w14:textId="480ED10B" w:rsidR="00946D49" w:rsidRPr="00946D49" w:rsidRDefault="00FE583C">
      <w:pPr>
        <w:pStyle w:val="TOC4"/>
        <w:rPr>
          <w:rFonts w:eastAsiaTheme="minorEastAsia" w:cstheme="minorHAnsi"/>
          <w:smallCaps w:val="0"/>
          <w:noProof/>
          <w:sz w:val="22"/>
          <w:lang w:val="en-US" w:eastAsia="en-US" w:bidi="ar-SA"/>
        </w:rPr>
      </w:pPr>
      <w:hyperlink w:anchor="_Toc4945480" w:history="1">
        <w:r w:rsidR="00946D49" w:rsidRPr="00946D49">
          <w:rPr>
            <w:rStyle w:val="Hyperlink"/>
            <w:rFonts w:cstheme="minorHAnsi"/>
            <w:noProof/>
          </w:rPr>
          <w:t>Azure Lab -palvelut</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_Toc4945480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19</w:t>
        </w:r>
        <w:r w:rsidR="00946D49" w:rsidRPr="00946D49">
          <w:rPr>
            <w:rFonts w:cstheme="minorHAnsi"/>
            <w:noProof/>
            <w:webHidden/>
          </w:rPr>
          <w:fldChar w:fldCharType="end"/>
        </w:r>
      </w:hyperlink>
    </w:p>
    <w:p w14:paraId="64CABDEB" w14:textId="6505E655" w:rsidR="00946D49" w:rsidRPr="00946D49" w:rsidRDefault="00FE583C">
      <w:pPr>
        <w:pStyle w:val="TOC4"/>
        <w:rPr>
          <w:rFonts w:eastAsiaTheme="minorEastAsia" w:cstheme="minorHAnsi"/>
          <w:smallCaps w:val="0"/>
          <w:noProof/>
          <w:sz w:val="22"/>
          <w:lang w:val="en-US" w:eastAsia="en-US" w:bidi="ar-SA"/>
        </w:rPr>
      </w:pPr>
      <w:hyperlink w:anchor="_Toc4945481" w:history="1">
        <w:r w:rsidR="00946D49" w:rsidRPr="00946D49">
          <w:rPr>
            <w:rStyle w:val="Hyperlink"/>
            <w:rFonts w:cstheme="minorHAnsi"/>
            <w:noProof/>
          </w:rPr>
          <w:t>Azure Maps</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_Toc4945481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20</w:t>
        </w:r>
        <w:r w:rsidR="00946D49" w:rsidRPr="00946D49">
          <w:rPr>
            <w:rFonts w:cstheme="minorHAnsi"/>
            <w:noProof/>
            <w:webHidden/>
          </w:rPr>
          <w:fldChar w:fldCharType="end"/>
        </w:r>
      </w:hyperlink>
    </w:p>
    <w:p w14:paraId="50E4D21D" w14:textId="74C6B79A" w:rsidR="00946D49" w:rsidRPr="00946D49" w:rsidRDefault="00FE583C">
      <w:pPr>
        <w:pStyle w:val="TOC4"/>
        <w:rPr>
          <w:rFonts w:eastAsiaTheme="minorEastAsia" w:cstheme="minorHAnsi"/>
          <w:smallCaps w:val="0"/>
          <w:noProof/>
          <w:sz w:val="22"/>
          <w:lang w:val="en-US" w:eastAsia="en-US" w:bidi="ar-SA"/>
        </w:rPr>
      </w:pPr>
      <w:hyperlink w:anchor="_Toc4945482" w:history="1">
        <w:r w:rsidR="00946D49" w:rsidRPr="00946D49">
          <w:rPr>
            <w:rStyle w:val="Hyperlink"/>
            <w:rFonts w:cstheme="minorHAnsi"/>
            <w:noProof/>
          </w:rPr>
          <w:t>Microsoft Azure Stack</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_Toc4945482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20</w:t>
        </w:r>
        <w:r w:rsidR="00946D49" w:rsidRPr="00946D49">
          <w:rPr>
            <w:rFonts w:cstheme="minorHAnsi"/>
            <w:noProof/>
            <w:webHidden/>
          </w:rPr>
          <w:fldChar w:fldCharType="end"/>
        </w:r>
      </w:hyperlink>
    </w:p>
    <w:p w14:paraId="755D7208" w14:textId="0F4F4451" w:rsidR="00946D49" w:rsidRPr="00946D49" w:rsidRDefault="00FE583C">
      <w:pPr>
        <w:pStyle w:val="TOC4"/>
        <w:rPr>
          <w:rFonts w:eastAsiaTheme="minorEastAsia" w:cstheme="minorHAnsi"/>
          <w:smallCaps w:val="0"/>
          <w:noProof/>
          <w:sz w:val="22"/>
          <w:lang w:val="en-US" w:eastAsia="en-US" w:bidi="ar-SA"/>
        </w:rPr>
      </w:pPr>
      <w:hyperlink w:anchor="_Toc4945483" w:history="1">
        <w:r w:rsidR="00946D49" w:rsidRPr="00946D49">
          <w:rPr>
            <w:rStyle w:val="Hyperlink"/>
            <w:rFonts w:cstheme="minorHAnsi"/>
            <w:noProof/>
          </w:rPr>
          <w:t>Bing-hakupalvelujen</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_Toc4945483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21</w:t>
        </w:r>
        <w:r w:rsidR="00946D49" w:rsidRPr="00946D49">
          <w:rPr>
            <w:rFonts w:cstheme="minorHAnsi"/>
            <w:noProof/>
            <w:webHidden/>
          </w:rPr>
          <w:fldChar w:fldCharType="end"/>
        </w:r>
      </w:hyperlink>
    </w:p>
    <w:p w14:paraId="1CEC9265" w14:textId="31E24D73" w:rsidR="00946D49" w:rsidRPr="00946D49" w:rsidRDefault="00FE583C">
      <w:pPr>
        <w:pStyle w:val="TOC4"/>
        <w:rPr>
          <w:rFonts w:eastAsiaTheme="minorEastAsia" w:cstheme="minorHAnsi"/>
          <w:smallCaps w:val="0"/>
          <w:noProof/>
          <w:sz w:val="22"/>
          <w:lang w:val="en-US" w:eastAsia="en-US" w:bidi="ar-SA"/>
        </w:rPr>
      </w:pPr>
      <w:hyperlink w:anchor="_Toc4945484" w:history="1">
        <w:r w:rsidR="00946D49" w:rsidRPr="00946D49">
          <w:rPr>
            <w:rStyle w:val="Hyperlink"/>
            <w:rFonts w:cstheme="minorHAnsi"/>
            <w:noProof/>
          </w:rPr>
          <w:t>Microsoftin Cognitive -palvelut</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_Toc4945484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21</w:t>
        </w:r>
        <w:r w:rsidR="00946D49" w:rsidRPr="00946D49">
          <w:rPr>
            <w:rFonts w:cstheme="minorHAnsi"/>
            <w:noProof/>
            <w:webHidden/>
          </w:rPr>
          <w:fldChar w:fldCharType="end"/>
        </w:r>
      </w:hyperlink>
    </w:p>
    <w:p w14:paraId="3AB8FF57" w14:textId="495FA2D3" w:rsidR="00946D49" w:rsidRPr="00946D49" w:rsidRDefault="00FE583C">
      <w:pPr>
        <w:pStyle w:val="TOC4"/>
        <w:rPr>
          <w:rFonts w:eastAsiaTheme="minorEastAsia" w:cstheme="minorHAnsi"/>
          <w:smallCaps w:val="0"/>
          <w:noProof/>
          <w:sz w:val="22"/>
          <w:lang w:val="en-US" w:eastAsia="en-US" w:bidi="ar-SA"/>
        </w:rPr>
      </w:pPr>
      <w:hyperlink w:anchor="_Toc4945485" w:history="1">
        <w:r w:rsidR="00946D49" w:rsidRPr="00946D49">
          <w:rPr>
            <w:rStyle w:val="Hyperlink"/>
            <w:rFonts w:cstheme="minorHAnsi"/>
            <w:noProof/>
          </w:rPr>
          <w:t>Microsoft Genomics</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_Toc4945485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22</w:t>
        </w:r>
        <w:r w:rsidR="00946D49" w:rsidRPr="00946D49">
          <w:rPr>
            <w:rFonts w:cstheme="minorHAnsi"/>
            <w:noProof/>
            <w:webHidden/>
          </w:rPr>
          <w:fldChar w:fldCharType="end"/>
        </w:r>
      </w:hyperlink>
    </w:p>
    <w:p w14:paraId="66286D7E" w14:textId="6E78C34F" w:rsidR="00946D49" w:rsidRPr="00946D49" w:rsidRDefault="00FE583C">
      <w:pPr>
        <w:pStyle w:val="TOC4"/>
        <w:rPr>
          <w:rFonts w:eastAsiaTheme="minorEastAsia" w:cstheme="minorHAnsi"/>
          <w:smallCaps w:val="0"/>
          <w:noProof/>
          <w:sz w:val="22"/>
          <w:lang w:val="en-US" w:eastAsia="en-US" w:bidi="ar-SA"/>
        </w:rPr>
      </w:pPr>
      <w:hyperlink w:anchor="_Toc4945486" w:history="1">
        <w:r w:rsidR="00946D49" w:rsidRPr="00946D49">
          <w:rPr>
            <w:rStyle w:val="Hyperlink"/>
            <w:rFonts w:cstheme="minorHAnsi"/>
            <w:noProof/>
          </w:rPr>
          <w:t>Visual Studio App Center</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_Toc4945486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22</w:t>
        </w:r>
        <w:r w:rsidR="00946D49" w:rsidRPr="00946D49">
          <w:rPr>
            <w:rFonts w:cstheme="minorHAnsi"/>
            <w:noProof/>
            <w:webHidden/>
          </w:rPr>
          <w:fldChar w:fldCharType="end"/>
        </w:r>
      </w:hyperlink>
    </w:p>
    <w:p w14:paraId="37FD6027" w14:textId="24094B9C" w:rsidR="00946D49" w:rsidRPr="00946D49" w:rsidRDefault="00FE583C">
      <w:pPr>
        <w:pStyle w:val="TOC2"/>
        <w:tabs>
          <w:tab w:val="right" w:leader="dot" w:pos="5030"/>
        </w:tabs>
        <w:rPr>
          <w:rFonts w:eastAsiaTheme="minorEastAsia" w:cstheme="minorHAnsi"/>
          <w:b w:val="0"/>
          <w:smallCaps w:val="0"/>
          <w:noProof/>
          <w:sz w:val="22"/>
          <w:lang w:val="en-US" w:eastAsia="en-US" w:bidi="ar-SA"/>
        </w:rPr>
      </w:pPr>
      <w:hyperlink w:anchor="_Toc4945487" w:history="1">
        <w:r w:rsidR="00946D49" w:rsidRPr="00946D49">
          <w:rPr>
            <w:rStyle w:val="Hyperlink"/>
            <w:rFonts w:cstheme="minorHAnsi"/>
            <w:noProof/>
          </w:rPr>
          <w:t>Microsoft Azure Plans</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_Toc4945487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22</w:t>
        </w:r>
        <w:r w:rsidR="00946D49" w:rsidRPr="00946D49">
          <w:rPr>
            <w:rFonts w:cstheme="minorHAnsi"/>
            <w:noProof/>
            <w:webHidden/>
          </w:rPr>
          <w:fldChar w:fldCharType="end"/>
        </w:r>
      </w:hyperlink>
    </w:p>
    <w:p w14:paraId="0E5E88CB" w14:textId="51700693" w:rsidR="00946D49" w:rsidRPr="00946D49" w:rsidRDefault="00FE583C">
      <w:pPr>
        <w:pStyle w:val="TOC4"/>
        <w:rPr>
          <w:rFonts w:eastAsiaTheme="minorEastAsia" w:cstheme="minorHAnsi"/>
          <w:smallCaps w:val="0"/>
          <w:noProof/>
          <w:sz w:val="22"/>
          <w:lang w:val="en-US" w:eastAsia="en-US" w:bidi="ar-SA"/>
        </w:rPr>
      </w:pPr>
      <w:hyperlink w:anchor="_Toc4945488" w:history="1">
        <w:r w:rsidR="00946D49" w:rsidRPr="00946D49">
          <w:rPr>
            <w:rStyle w:val="Hyperlink"/>
            <w:rFonts w:cstheme="minorHAnsi"/>
            <w:noProof/>
          </w:rPr>
          <w:t>Azure Active Directory Basic</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_Toc4945488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23</w:t>
        </w:r>
        <w:r w:rsidR="00946D49" w:rsidRPr="00946D49">
          <w:rPr>
            <w:rFonts w:cstheme="minorHAnsi"/>
            <w:noProof/>
            <w:webHidden/>
          </w:rPr>
          <w:fldChar w:fldCharType="end"/>
        </w:r>
      </w:hyperlink>
    </w:p>
    <w:p w14:paraId="5BB2984E" w14:textId="78669E1F" w:rsidR="00946D49" w:rsidRPr="00946D49" w:rsidRDefault="00FE583C">
      <w:pPr>
        <w:pStyle w:val="TOC4"/>
        <w:rPr>
          <w:rFonts w:eastAsiaTheme="minorEastAsia" w:cstheme="minorHAnsi"/>
          <w:smallCaps w:val="0"/>
          <w:noProof/>
          <w:sz w:val="22"/>
          <w:lang w:val="en-US" w:eastAsia="en-US" w:bidi="ar-SA"/>
        </w:rPr>
      </w:pPr>
      <w:hyperlink w:anchor="_Toc4945489" w:history="1">
        <w:r w:rsidR="00946D49" w:rsidRPr="00946D49">
          <w:rPr>
            <w:rStyle w:val="Hyperlink"/>
            <w:rFonts w:cstheme="minorHAnsi"/>
            <w:noProof/>
          </w:rPr>
          <w:t>Azure Active Directory Premium</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_Toc4945489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23</w:t>
        </w:r>
        <w:r w:rsidR="00946D49" w:rsidRPr="00946D49">
          <w:rPr>
            <w:rFonts w:cstheme="minorHAnsi"/>
            <w:noProof/>
            <w:webHidden/>
          </w:rPr>
          <w:fldChar w:fldCharType="end"/>
        </w:r>
      </w:hyperlink>
    </w:p>
    <w:p w14:paraId="6D89C9E4" w14:textId="5CC3C591" w:rsidR="00946D49" w:rsidRPr="00946D49" w:rsidRDefault="00FE583C">
      <w:pPr>
        <w:pStyle w:val="TOC4"/>
        <w:rPr>
          <w:rFonts w:eastAsiaTheme="minorEastAsia" w:cstheme="minorHAnsi"/>
          <w:smallCaps w:val="0"/>
          <w:noProof/>
          <w:sz w:val="22"/>
          <w:lang w:val="en-US" w:eastAsia="en-US" w:bidi="ar-SA"/>
        </w:rPr>
      </w:pPr>
      <w:hyperlink w:anchor="_Toc4945490" w:history="1">
        <w:r w:rsidR="00946D49" w:rsidRPr="00946D49">
          <w:rPr>
            <w:rStyle w:val="Hyperlink"/>
            <w:rFonts w:cstheme="minorHAnsi"/>
            <w:noProof/>
          </w:rPr>
          <w:t>Azure Information Protection Premium</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_Toc4945490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23</w:t>
        </w:r>
        <w:r w:rsidR="00946D49" w:rsidRPr="00946D49">
          <w:rPr>
            <w:rFonts w:cstheme="minorHAnsi"/>
            <w:noProof/>
            <w:webHidden/>
          </w:rPr>
          <w:fldChar w:fldCharType="end"/>
        </w:r>
      </w:hyperlink>
    </w:p>
    <w:p w14:paraId="5A131CB3" w14:textId="02E1CFA9" w:rsidR="00946D49" w:rsidRPr="00946D49" w:rsidRDefault="00FE583C">
      <w:pPr>
        <w:pStyle w:val="TOC3"/>
        <w:rPr>
          <w:rFonts w:eastAsiaTheme="minorEastAsia" w:cstheme="minorHAnsi"/>
          <w:b w:val="0"/>
          <w:smallCaps w:val="0"/>
          <w:sz w:val="22"/>
          <w:lang w:val="en-US" w:eastAsia="en-US" w:bidi="ar-SA"/>
        </w:rPr>
      </w:pPr>
      <w:hyperlink w:anchor="_Toc4945491" w:history="1">
        <w:r w:rsidR="00946D49" w:rsidRPr="00946D49">
          <w:rPr>
            <w:rStyle w:val="Hyperlink"/>
            <w:rFonts w:cstheme="minorHAnsi"/>
          </w:rPr>
          <w:t>Microsoft Dynamics 365 -palvelut</w:t>
        </w:r>
        <w:r w:rsidR="00946D49" w:rsidRPr="00946D49">
          <w:rPr>
            <w:rFonts w:cstheme="minorHAnsi"/>
            <w:webHidden/>
          </w:rPr>
          <w:tab/>
        </w:r>
        <w:r w:rsidR="00946D49" w:rsidRPr="00946D49">
          <w:rPr>
            <w:rFonts w:cstheme="minorHAnsi"/>
            <w:webHidden/>
          </w:rPr>
          <w:fldChar w:fldCharType="begin"/>
        </w:r>
        <w:r w:rsidR="00946D49" w:rsidRPr="00946D49">
          <w:rPr>
            <w:rFonts w:cstheme="minorHAnsi"/>
            <w:webHidden/>
          </w:rPr>
          <w:instrText xml:space="preserve"> PAGEREF _Toc4945491 \h </w:instrText>
        </w:r>
        <w:r w:rsidR="00946D49" w:rsidRPr="00946D49">
          <w:rPr>
            <w:rFonts w:cstheme="minorHAnsi"/>
            <w:webHidden/>
          </w:rPr>
        </w:r>
        <w:r w:rsidR="00946D49" w:rsidRPr="00946D49">
          <w:rPr>
            <w:rFonts w:cstheme="minorHAnsi"/>
            <w:webHidden/>
          </w:rPr>
          <w:fldChar w:fldCharType="separate"/>
        </w:r>
        <w:r w:rsidR="00946D49" w:rsidRPr="00946D49">
          <w:rPr>
            <w:rFonts w:cstheme="minorHAnsi"/>
            <w:webHidden/>
          </w:rPr>
          <w:t>23</w:t>
        </w:r>
        <w:r w:rsidR="00946D49" w:rsidRPr="00946D49">
          <w:rPr>
            <w:rFonts w:cstheme="minorHAnsi"/>
            <w:webHidden/>
          </w:rPr>
          <w:fldChar w:fldCharType="end"/>
        </w:r>
      </w:hyperlink>
    </w:p>
    <w:p w14:paraId="2A40D605" w14:textId="24F44FE6" w:rsidR="00946D49" w:rsidRPr="00946D49" w:rsidRDefault="00FE583C">
      <w:pPr>
        <w:pStyle w:val="TOC2"/>
        <w:tabs>
          <w:tab w:val="right" w:leader="dot" w:pos="5030"/>
        </w:tabs>
        <w:rPr>
          <w:rFonts w:eastAsiaTheme="minorEastAsia" w:cstheme="minorHAnsi"/>
          <w:b w:val="0"/>
          <w:smallCaps w:val="0"/>
          <w:noProof/>
          <w:sz w:val="22"/>
          <w:lang w:val="en-US" w:eastAsia="en-US" w:bidi="ar-SA"/>
        </w:rPr>
      </w:pPr>
      <w:hyperlink w:anchor="_Toc4945492" w:history="1">
        <w:r w:rsidR="00946D49" w:rsidRPr="00946D49">
          <w:rPr>
            <w:rStyle w:val="Hyperlink"/>
            <w:rFonts w:cstheme="minorHAnsi"/>
            <w:noProof/>
          </w:rPr>
          <w:t>Office 365 -palvelut</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_Toc4945492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25</w:t>
        </w:r>
        <w:r w:rsidR="00946D49" w:rsidRPr="00946D49">
          <w:rPr>
            <w:rFonts w:cstheme="minorHAnsi"/>
            <w:noProof/>
            <w:webHidden/>
          </w:rPr>
          <w:fldChar w:fldCharType="end"/>
        </w:r>
      </w:hyperlink>
    </w:p>
    <w:p w14:paraId="145F533D" w14:textId="1A177B73" w:rsidR="00946D49" w:rsidRPr="00946D49" w:rsidRDefault="00FE583C">
      <w:pPr>
        <w:pStyle w:val="TOC4"/>
        <w:rPr>
          <w:rFonts w:eastAsiaTheme="minorEastAsia" w:cstheme="minorHAnsi"/>
          <w:smallCaps w:val="0"/>
          <w:noProof/>
          <w:sz w:val="22"/>
          <w:lang w:val="en-US" w:eastAsia="en-US" w:bidi="ar-SA"/>
        </w:rPr>
      </w:pPr>
      <w:hyperlink w:anchor="_Toc4945493" w:history="1">
        <w:r w:rsidR="00946D49" w:rsidRPr="00946D49">
          <w:rPr>
            <w:rStyle w:val="Hyperlink"/>
            <w:rFonts w:cstheme="minorHAnsi"/>
            <w:noProof/>
          </w:rPr>
          <w:t>Audio-palvelut</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_Toc4945493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26</w:t>
        </w:r>
        <w:r w:rsidR="00946D49" w:rsidRPr="00946D49">
          <w:rPr>
            <w:rFonts w:cstheme="minorHAnsi"/>
            <w:noProof/>
            <w:webHidden/>
          </w:rPr>
          <w:fldChar w:fldCharType="end"/>
        </w:r>
      </w:hyperlink>
    </w:p>
    <w:p w14:paraId="28090156" w14:textId="0E800EBE" w:rsidR="00946D49" w:rsidRPr="00946D49" w:rsidRDefault="00FE583C">
      <w:pPr>
        <w:pStyle w:val="TOC4"/>
        <w:rPr>
          <w:rFonts w:eastAsiaTheme="minorEastAsia" w:cstheme="minorHAnsi"/>
          <w:smallCaps w:val="0"/>
          <w:noProof/>
          <w:sz w:val="22"/>
          <w:lang w:val="en-US" w:eastAsia="en-US" w:bidi="ar-SA"/>
        </w:rPr>
      </w:pPr>
      <w:hyperlink w:anchor="_Toc4945494" w:history="1">
        <w:r w:rsidR="00946D49" w:rsidRPr="00946D49">
          <w:rPr>
            <w:rStyle w:val="Hyperlink"/>
            <w:rFonts w:cstheme="minorHAnsi"/>
            <w:noProof/>
          </w:rPr>
          <w:t>Exchange Online</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_Toc4945494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27</w:t>
        </w:r>
        <w:r w:rsidR="00946D49" w:rsidRPr="00946D49">
          <w:rPr>
            <w:rFonts w:cstheme="minorHAnsi"/>
            <w:noProof/>
            <w:webHidden/>
          </w:rPr>
          <w:fldChar w:fldCharType="end"/>
        </w:r>
      </w:hyperlink>
    </w:p>
    <w:p w14:paraId="7C85003A" w14:textId="20088217" w:rsidR="00946D49" w:rsidRPr="00946D49" w:rsidRDefault="00FE583C">
      <w:pPr>
        <w:pStyle w:val="TOC4"/>
        <w:rPr>
          <w:rFonts w:eastAsiaTheme="minorEastAsia" w:cstheme="minorHAnsi"/>
          <w:smallCaps w:val="0"/>
          <w:noProof/>
          <w:sz w:val="22"/>
          <w:lang w:val="en-US" w:eastAsia="en-US" w:bidi="ar-SA"/>
        </w:rPr>
      </w:pPr>
      <w:hyperlink w:anchor="_Toc4945495" w:history="1">
        <w:r w:rsidR="00946D49" w:rsidRPr="00946D49">
          <w:rPr>
            <w:rStyle w:val="Hyperlink"/>
            <w:rFonts w:cstheme="minorHAnsi"/>
            <w:noProof/>
          </w:rPr>
          <w:t>Office 365 -sovellukset</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_Toc4945495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28</w:t>
        </w:r>
        <w:r w:rsidR="00946D49" w:rsidRPr="00946D49">
          <w:rPr>
            <w:rFonts w:cstheme="minorHAnsi"/>
            <w:noProof/>
            <w:webHidden/>
          </w:rPr>
          <w:fldChar w:fldCharType="end"/>
        </w:r>
      </w:hyperlink>
    </w:p>
    <w:p w14:paraId="1566B5EC" w14:textId="6E77C203" w:rsidR="00946D49" w:rsidRPr="00946D49" w:rsidRDefault="00FE583C">
      <w:pPr>
        <w:pStyle w:val="TOC4"/>
        <w:rPr>
          <w:rFonts w:eastAsiaTheme="minorEastAsia" w:cstheme="minorHAnsi"/>
          <w:smallCaps w:val="0"/>
          <w:noProof/>
          <w:sz w:val="22"/>
          <w:lang w:val="en-US" w:eastAsia="en-US" w:bidi="ar-SA"/>
        </w:rPr>
      </w:pPr>
      <w:hyperlink w:anchor="_Toc4945496" w:history="1">
        <w:r w:rsidR="00946D49" w:rsidRPr="00946D49">
          <w:rPr>
            <w:rStyle w:val="Hyperlink"/>
            <w:rFonts w:cstheme="minorHAnsi"/>
            <w:noProof/>
          </w:rPr>
          <w:t>Office Online</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_Toc4945496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29</w:t>
        </w:r>
        <w:r w:rsidR="00946D49" w:rsidRPr="00946D49">
          <w:rPr>
            <w:rFonts w:cstheme="minorHAnsi"/>
            <w:noProof/>
            <w:webHidden/>
          </w:rPr>
          <w:fldChar w:fldCharType="end"/>
        </w:r>
      </w:hyperlink>
    </w:p>
    <w:p w14:paraId="205DD429" w14:textId="7D3AA25F" w:rsidR="00946D49" w:rsidRPr="00946D49" w:rsidRDefault="00FE583C">
      <w:pPr>
        <w:pStyle w:val="TOC4"/>
        <w:rPr>
          <w:rFonts w:eastAsiaTheme="minorEastAsia" w:cstheme="minorHAnsi"/>
          <w:smallCaps w:val="0"/>
          <w:noProof/>
          <w:sz w:val="22"/>
          <w:lang w:val="en-US" w:eastAsia="en-US" w:bidi="ar-SA"/>
        </w:rPr>
      </w:pPr>
      <w:hyperlink w:anchor="_Toc4945497" w:history="1">
        <w:r w:rsidR="00946D49" w:rsidRPr="00946D49">
          <w:rPr>
            <w:rStyle w:val="Hyperlink"/>
            <w:rFonts w:cstheme="minorHAnsi"/>
            <w:noProof/>
          </w:rPr>
          <w:t>OneDrive for Business</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_Toc4945497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29</w:t>
        </w:r>
        <w:r w:rsidR="00946D49" w:rsidRPr="00946D49">
          <w:rPr>
            <w:rFonts w:cstheme="minorHAnsi"/>
            <w:noProof/>
            <w:webHidden/>
          </w:rPr>
          <w:fldChar w:fldCharType="end"/>
        </w:r>
      </w:hyperlink>
    </w:p>
    <w:p w14:paraId="4AA0EFED" w14:textId="452959DF" w:rsidR="00946D49" w:rsidRPr="00946D49" w:rsidRDefault="00FE583C">
      <w:pPr>
        <w:pStyle w:val="TOC4"/>
        <w:rPr>
          <w:rFonts w:eastAsiaTheme="minorEastAsia" w:cstheme="minorHAnsi"/>
          <w:smallCaps w:val="0"/>
          <w:noProof/>
          <w:sz w:val="22"/>
          <w:lang w:val="en-US" w:eastAsia="en-US" w:bidi="ar-SA"/>
        </w:rPr>
      </w:pPr>
      <w:hyperlink w:anchor="_Toc4945498" w:history="1">
        <w:r w:rsidR="00946D49" w:rsidRPr="00946D49">
          <w:rPr>
            <w:rStyle w:val="Hyperlink"/>
            <w:rFonts w:cstheme="minorHAnsi"/>
            <w:noProof/>
          </w:rPr>
          <w:t>Project Online</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_Toc4945498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29</w:t>
        </w:r>
        <w:r w:rsidR="00946D49" w:rsidRPr="00946D49">
          <w:rPr>
            <w:rFonts w:cstheme="minorHAnsi"/>
            <w:noProof/>
            <w:webHidden/>
          </w:rPr>
          <w:fldChar w:fldCharType="end"/>
        </w:r>
      </w:hyperlink>
    </w:p>
    <w:p w14:paraId="1B21386F" w14:textId="3AACC354" w:rsidR="00946D49" w:rsidRPr="00946D49" w:rsidRDefault="00FE583C">
      <w:pPr>
        <w:pStyle w:val="TOC4"/>
        <w:rPr>
          <w:rFonts w:eastAsiaTheme="minorEastAsia" w:cstheme="minorHAnsi"/>
          <w:smallCaps w:val="0"/>
          <w:noProof/>
          <w:sz w:val="22"/>
          <w:lang w:val="en-US" w:eastAsia="en-US" w:bidi="ar-SA"/>
        </w:rPr>
      </w:pPr>
      <w:hyperlink w:anchor="_Toc4945499" w:history="1">
        <w:r w:rsidR="00946D49" w:rsidRPr="00946D49">
          <w:rPr>
            <w:rStyle w:val="Hyperlink"/>
            <w:rFonts w:cstheme="minorHAnsi"/>
            <w:noProof/>
          </w:rPr>
          <w:t>SharePoint Online</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_Toc4945499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30</w:t>
        </w:r>
        <w:r w:rsidR="00946D49" w:rsidRPr="00946D49">
          <w:rPr>
            <w:rFonts w:cstheme="minorHAnsi"/>
            <w:noProof/>
            <w:webHidden/>
          </w:rPr>
          <w:fldChar w:fldCharType="end"/>
        </w:r>
      </w:hyperlink>
    </w:p>
    <w:p w14:paraId="647EABED" w14:textId="3DFCFCE0" w:rsidR="00946D49" w:rsidRPr="00946D49" w:rsidRDefault="00FE583C">
      <w:pPr>
        <w:pStyle w:val="TOC4"/>
        <w:rPr>
          <w:rFonts w:eastAsiaTheme="minorEastAsia" w:cstheme="minorHAnsi"/>
          <w:smallCaps w:val="0"/>
          <w:noProof/>
          <w:sz w:val="22"/>
          <w:lang w:val="en-US" w:eastAsia="en-US" w:bidi="ar-SA"/>
        </w:rPr>
      </w:pPr>
      <w:hyperlink w:anchor="_Toc4945500" w:history="1">
        <w:r w:rsidR="00946D49" w:rsidRPr="00946D49">
          <w:rPr>
            <w:rStyle w:val="Hyperlink"/>
            <w:rFonts w:cstheme="minorHAnsi"/>
            <w:noProof/>
          </w:rPr>
          <w:t>Microsoft Stream</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_Toc4945500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30</w:t>
        </w:r>
        <w:r w:rsidR="00946D49" w:rsidRPr="00946D49">
          <w:rPr>
            <w:rFonts w:cstheme="minorHAnsi"/>
            <w:noProof/>
            <w:webHidden/>
          </w:rPr>
          <w:fldChar w:fldCharType="end"/>
        </w:r>
      </w:hyperlink>
    </w:p>
    <w:p w14:paraId="6A968660" w14:textId="5208FE8D" w:rsidR="00946D49" w:rsidRPr="00946D49" w:rsidRDefault="00FE583C">
      <w:pPr>
        <w:pStyle w:val="TOC2"/>
        <w:tabs>
          <w:tab w:val="right" w:leader="dot" w:pos="5030"/>
        </w:tabs>
        <w:rPr>
          <w:rFonts w:eastAsiaTheme="minorEastAsia" w:cstheme="minorHAnsi"/>
          <w:b w:val="0"/>
          <w:smallCaps w:val="0"/>
          <w:noProof/>
          <w:sz w:val="22"/>
          <w:lang w:val="en-US" w:eastAsia="en-US" w:bidi="ar-SA"/>
        </w:rPr>
      </w:pPr>
      <w:hyperlink w:anchor="_Toc4945501" w:history="1">
        <w:r w:rsidR="00946D49" w:rsidRPr="00946D49">
          <w:rPr>
            <w:rStyle w:val="Hyperlink"/>
            <w:rFonts w:cstheme="minorHAnsi"/>
            <w:noProof/>
          </w:rPr>
          <w:t>Muut Online-palvelut</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_Toc4945501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30</w:t>
        </w:r>
        <w:r w:rsidR="00946D49" w:rsidRPr="00946D49">
          <w:rPr>
            <w:rFonts w:cstheme="minorHAnsi"/>
            <w:noProof/>
            <w:webHidden/>
          </w:rPr>
          <w:fldChar w:fldCharType="end"/>
        </w:r>
      </w:hyperlink>
    </w:p>
    <w:p w14:paraId="2BAE0491" w14:textId="15E41656" w:rsidR="00946D49" w:rsidRPr="00946D49" w:rsidRDefault="00FE583C">
      <w:pPr>
        <w:pStyle w:val="TOC4"/>
        <w:rPr>
          <w:rFonts w:eastAsiaTheme="minorEastAsia" w:cstheme="minorHAnsi"/>
          <w:smallCaps w:val="0"/>
          <w:noProof/>
          <w:sz w:val="22"/>
          <w:lang w:val="en-US" w:eastAsia="en-US" w:bidi="ar-SA"/>
        </w:rPr>
      </w:pPr>
      <w:hyperlink w:anchor="_Toc4945502" w:history="1">
        <w:r w:rsidR="00946D49" w:rsidRPr="00946D49">
          <w:rPr>
            <w:rStyle w:val="Hyperlink"/>
            <w:rFonts w:cstheme="minorHAnsi"/>
            <w:noProof/>
            <w:lang w:val="sv-SE"/>
          </w:rPr>
          <w:t>Bing Maps Mobile Asset Management Platform</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_Toc4945502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30</w:t>
        </w:r>
        <w:r w:rsidR="00946D49" w:rsidRPr="00946D49">
          <w:rPr>
            <w:rFonts w:cstheme="minorHAnsi"/>
            <w:noProof/>
            <w:webHidden/>
          </w:rPr>
          <w:fldChar w:fldCharType="end"/>
        </w:r>
      </w:hyperlink>
    </w:p>
    <w:p w14:paraId="4DF1F389" w14:textId="428260D6" w:rsidR="00946D49" w:rsidRPr="00946D49" w:rsidRDefault="00FE583C">
      <w:pPr>
        <w:pStyle w:val="TOC4"/>
        <w:rPr>
          <w:rFonts w:eastAsiaTheme="minorEastAsia" w:cstheme="minorHAnsi"/>
          <w:smallCaps w:val="0"/>
          <w:noProof/>
          <w:sz w:val="22"/>
          <w:lang w:val="en-US" w:eastAsia="en-US" w:bidi="ar-SA"/>
        </w:rPr>
      </w:pPr>
      <w:hyperlink w:anchor="_Toc4945503" w:history="1">
        <w:r w:rsidR="00946D49" w:rsidRPr="00946D49">
          <w:rPr>
            <w:rStyle w:val="Hyperlink"/>
            <w:rFonts w:cstheme="minorHAnsi"/>
            <w:noProof/>
          </w:rPr>
          <w:t>Bing Maps Transactions and Users</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_Toc4945503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31</w:t>
        </w:r>
        <w:r w:rsidR="00946D49" w:rsidRPr="00946D49">
          <w:rPr>
            <w:rFonts w:cstheme="minorHAnsi"/>
            <w:noProof/>
            <w:webHidden/>
          </w:rPr>
          <w:fldChar w:fldCharType="end"/>
        </w:r>
      </w:hyperlink>
    </w:p>
    <w:p w14:paraId="5618A5D6" w14:textId="6C934D4A" w:rsidR="00946D49" w:rsidRPr="00946D49" w:rsidRDefault="00FE583C">
      <w:pPr>
        <w:pStyle w:val="TOC4"/>
        <w:rPr>
          <w:rFonts w:eastAsiaTheme="minorEastAsia" w:cstheme="minorHAnsi"/>
          <w:smallCaps w:val="0"/>
          <w:noProof/>
          <w:sz w:val="22"/>
          <w:lang w:val="en-US" w:eastAsia="en-US" w:bidi="ar-SA"/>
        </w:rPr>
      </w:pPr>
      <w:hyperlink w:anchor="_Toc4945504" w:history="1">
        <w:r w:rsidR="00946D49" w:rsidRPr="00946D49">
          <w:rPr>
            <w:rStyle w:val="Hyperlink"/>
            <w:rFonts w:cstheme="minorHAnsi"/>
            <w:noProof/>
          </w:rPr>
          <w:t>Business Application Platform</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_Toc4945504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31</w:t>
        </w:r>
        <w:r w:rsidR="00946D49" w:rsidRPr="00946D49">
          <w:rPr>
            <w:rFonts w:cstheme="minorHAnsi"/>
            <w:noProof/>
            <w:webHidden/>
          </w:rPr>
          <w:fldChar w:fldCharType="end"/>
        </w:r>
      </w:hyperlink>
    </w:p>
    <w:p w14:paraId="0A9EDF22" w14:textId="7060000E" w:rsidR="00946D49" w:rsidRPr="00946D49" w:rsidRDefault="00FE583C">
      <w:pPr>
        <w:pStyle w:val="TOC4"/>
        <w:rPr>
          <w:rFonts w:eastAsiaTheme="minorEastAsia" w:cstheme="minorHAnsi"/>
          <w:smallCaps w:val="0"/>
          <w:noProof/>
          <w:sz w:val="22"/>
          <w:lang w:val="en-US" w:eastAsia="en-US" w:bidi="ar-SA"/>
        </w:rPr>
      </w:pPr>
      <w:hyperlink w:anchor="_Toc4945505" w:history="1">
        <w:r w:rsidR="00946D49" w:rsidRPr="00946D49">
          <w:rPr>
            <w:rStyle w:val="Hyperlink"/>
            <w:rFonts w:cstheme="minorHAnsi"/>
            <w:noProof/>
          </w:rPr>
          <w:t>GitHub Enterprise</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_Toc4945505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32</w:t>
        </w:r>
        <w:r w:rsidR="00946D49" w:rsidRPr="00946D49">
          <w:rPr>
            <w:rFonts w:cstheme="minorHAnsi"/>
            <w:noProof/>
            <w:webHidden/>
          </w:rPr>
          <w:fldChar w:fldCharType="end"/>
        </w:r>
      </w:hyperlink>
    </w:p>
    <w:p w14:paraId="0BE2CD68" w14:textId="36B2158B" w:rsidR="00946D49" w:rsidRPr="00946D49" w:rsidRDefault="00FE583C">
      <w:pPr>
        <w:pStyle w:val="TOC4"/>
        <w:rPr>
          <w:rFonts w:eastAsiaTheme="minorEastAsia" w:cstheme="minorHAnsi"/>
          <w:smallCaps w:val="0"/>
          <w:noProof/>
          <w:sz w:val="22"/>
          <w:lang w:val="en-US" w:eastAsia="en-US" w:bidi="ar-SA"/>
        </w:rPr>
      </w:pPr>
      <w:hyperlink w:anchor="_Toc4945506" w:history="1">
        <w:r w:rsidR="00946D49" w:rsidRPr="00946D49">
          <w:rPr>
            <w:rStyle w:val="Hyperlink"/>
            <w:rFonts w:cstheme="minorHAnsi"/>
            <w:noProof/>
          </w:rPr>
          <w:t>Microsoft Cloud App Security</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_Toc4945506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32</w:t>
        </w:r>
        <w:r w:rsidR="00946D49" w:rsidRPr="00946D49">
          <w:rPr>
            <w:rFonts w:cstheme="minorHAnsi"/>
            <w:noProof/>
            <w:webHidden/>
          </w:rPr>
          <w:fldChar w:fldCharType="end"/>
        </w:r>
      </w:hyperlink>
    </w:p>
    <w:p w14:paraId="16EECF26" w14:textId="3DB606A8" w:rsidR="00946D49" w:rsidRPr="00946D49" w:rsidRDefault="00FE583C">
      <w:pPr>
        <w:pStyle w:val="TOC4"/>
        <w:rPr>
          <w:rFonts w:eastAsiaTheme="minorEastAsia" w:cstheme="minorHAnsi"/>
          <w:smallCaps w:val="0"/>
          <w:noProof/>
          <w:sz w:val="22"/>
          <w:lang w:val="en-US" w:eastAsia="en-US" w:bidi="ar-SA"/>
        </w:rPr>
      </w:pPr>
      <w:hyperlink w:anchor="_Toc4945507" w:history="1">
        <w:r w:rsidR="00946D49" w:rsidRPr="00946D49">
          <w:rPr>
            <w:rStyle w:val="Hyperlink"/>
            <w:rFonts w:cstheme="minorHAnsi"/>
            <w:noProof/>
          </w:rPr>
          <w:t>Microsoft Graph -tietojen yhdistäminen ISV:ille</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_Toc4945507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32</w:t>
        </w:r>
        <w:r w:rsidR="00946D49" w:rsidRPr="00946D49">
          <w:rPr>
            <w:rFonts w:cstheme="minorHAnsi"/>
            <w:noProof/>
            <w:webHidden/>
          </w:rPr>
          <w:fldChar w:fldCharType="end"/>
        </w:r>
      </w:hyperlink>
    </w:p>
    <w:p w14:paraId="628D9967" w14:textId="01BE4A7F" w:rsidR="00946D49" w:rsidRPr="00946D49" w:rsidRDefault="00FE583C">
      <w:pPr>
        <w:pStyle w:val="TOC4"/>
        <w:rPr>
          <w:rFonts w:eastAsiaTheme="minorEastAsia" w:cstheme="minorHAnsi"/>
          <w:smallCaps w:val="0"/>
          <w:noProof/>
          <w:sz w:val="22"/>
          <w:lang w:val="en-US" w:eastAsia="en-US" w:bidi="ar-SA"/>
        </w:rPr>
      </w:pPr>
      <w:hyperlink w:anchor="_Toc4945508" w:history="1">
        <w:r w:rsidR="00946D49" w:rsidRPr="00946D49">
          <w:rPr>
            <w:rStyle w:val="Hyperlink"/>
            <w:rFonts w:cstheme="minorHAnsi"/>
            <w:noProof/>
          </w:rPr>
          <w:t>Microsoft Healthcare Bot Service</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_Toc4945508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32</w:t>
        </w:r>
        <w:r w:rsidR="00946D49" w:rsidRPr="00946D49">
          <w:rPr>
            <w:rFonts w:cstheme="minorHAnsi"/>
            <w:noProof/>
            <w:webHidden/>
          </w:rPr>
          <w:fldChar w:fldCharType="end"/>
        </w:r>
      </w:hyperlink>
    </w:p>
    <w:p w14:paraId="6D42F1E3" w14:textId="7A652F3A" w:rsidR="00946D49" w:rsidRPr="00946D49" w:rsidRDefault="00FE583C">
      <w:pPr>
        <w:pStyle w:val="TOC4"/>
        <w:rPr>
          <w:rFonts w:eastAsiaTheme="minorEastAsia" w:cstheme="minorHAnsi"/>
          <w:smallCaps w:val="0"/>
          <w:noProof/>
          <w:sz w:val="22"/>
          <w:lang w:val="en-US" w:eastAsia="en-US" w:bidi="ar-SA"/>
        </w:rPr>
      </w:pPr>
      <w:hyperlink w:anchor="_Toc4945509" w:history="1">
        <w:r w:rsidR="00946D49" w:rsidRPr="00946D49">
          <w:rPr>
            <w:rStyle w:val="Hyperlink"/>
            <w:rFonts w:cstheme="minorHAnsi"/>
            <w:noProof/>
          </w:rPr>
          <w:t>Microsoft Intune</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_Toc4945509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33</w:t>
        </w:r>
        <w:r w:rsidR="00946D49" w:rsidRPr="00946D49">
          <w:rPr>
            <w:rFonts w:cstheme="minorHAnsi"/>
            <w:noProof/>
            <w:webHidden/>
          </w:rPr>
          <w:fldChar w:fldCharType="end"/>
        </w:r>
      </w:hyperlink>
    </w:p>
    <w:p w14:paraId="3C4679C4" w14:textId="5F09B8D9" w:rsidR="00946D49" w:rsidRPr="00946D49" w:rsidRDefault="00FE583C">
      <w:pPr>
        <w:pStyle w:val="TOC4"/>
        <w:rPr>
          <w:rFonts w:eastAsiaTheme="minorEastAsia" w:cstheme="minorHAnsi"/>
          <w:smallCaps w:val="0"/>
          <w:noProof/>
          <w:sz w:val="22"/>
          <w:lang w:val="en-US" w:eastAsia="en-US" w:bidi="ar-SA"/>
        </w:rPr>
      </w:pPr>
      <w:hyperlink w:anchor="_Toc4945510" w:history="1">
        <w:r w:rsidR="00946D49" w:rsidRPr="00946D49">
          <w:rPr>
            <w:rStyle w:val="Hyperlink"/>
            <w:rFonts w:cstheme="minorHAnsi"/>
            <w:noProof/>
          </w:rPr>
          <w:t>Microsoft Learning</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_Toc4945510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33</w:t>
        </w:r>
        <w:r w:rsidR="00946D49" w:rsidRPr="00946D49">
          <w:rPr>
            <w:rFonts w:cstheme="minorHAnsi"/>
            <w:noProof/>
            <w:webHidden/>
          </w:rPr>
          <w:fldChar w:fldCharType="end"/>
        </w:r>
      </w:hyperlink>
    </w:p>
    <w:p w14:paraId="76BA280B" w14:textId="22E94605" w:rsidR="00946D49" w:rsidRPr="00946D49" w:rsidRDefault="00FE583C">
      <w:pPr>
        <w:pStyle w:val="TOC4"/>
        <w:rPr>
          <w:rFonts w:eastAsiaTheme="minorEastAsia" w:cstheme="minorHAnsi"/>
          <w:smallCaps w:val="0"/>
          <w:noProof/>
          <w:sz w:val="22"/>
          <w:lang w:val="en-US" w:eastAsia="en-US" w:bidi="ar-SA"/>
        </w:rPr>
      </w:pPr>
      <w:hyperlink w:anchor="_Toc4945511" w:history="1">
        <w:r w:rsidR="00946D49" w:rsidRPr="00946D49">
          <w:rPr>
            <w:rStyle w:val="Hyperlink"/>
            <w:rFonts w:cstheme="minorHAnsi"/>
            <w:noProof/>
          </w:rPr>
          <w:t>Microsoft Search in Bing</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_Toc4945511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34</w:t>
        </w:r>
        <w:r w:rsidR="00946D49" w:rsidRPr="00946D49">
          <w:rPr>
            <w:rFonts w:cstheme="minorHAnsi"/>
            <w:noProof/>
            <w:webHidden/>
          </w:rPr>
          <w:fldChar w:fldCharType="end"/>
        </w:r>
      </w:hyperlink>
    </w:p>
    <w:p w14:paraId="5E9F3803" w14:textId="38600634" w:rsidR="00946D49" w:rsidRPr="00946D49" w:rsidRDefault="00FE583C">
      <w:pPr>
        <w:pStyle w:val="TOC4"/>
        <w:rPr>
          <w:rFonts w:eastAsiaTheme="minorEastAsia" w:cstheme="minorHAnsi"/>
          <w:smallCaps w:val="0"/>
          <w:noProof/>
          <w:sz w:val="22"/>
          <w:lang w:val="en-US" w:eastAsia="en-US" w:bidi="ar-SA"/>
        </w:rPr>
      </w:pPr>
      <w:hyperlink w:anchor="_Toc4945512" w:history="1">
        <w:r w:rsidR="00946D49" w:rsidRPr="00946D49">
          <w:rPr>
            <w:rStyle w:val="Hyperlink"/>
            <w:rFonts w:cstheme="minorHAnsi"/>
            <w:noProof/>
          </w:rPr>
          <w:t>Minecraft: Education Edition</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_Toc4945512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34</w:t>
        </w:r>
        <w:r w:rsidR="00946D49" w:rsidRPr="00946D49">
          <w:rPr>
            <w:rFonts w:cstheme="minorHAnsi"/>
            <w:noProof/>
            <w:webHidden/>
          </w:rPr>
          <w:fldChar w:fldCharType="end"/>
        </w:r>
      </w:hyperlink>
    </w:p>
    <w:p w14:paraId="1D34BB69" w14:textId="5791441E" w:rsidR="00946D49" w:rsidRPr="00946D49" w:rsidRDefault="00FE583C">
      <w:pPr>
        <w:pStyle w:val="TOC4"/>
        <w:rPr>
          <w:rFonts w:eastAsiaTheme="minorEastAsia" w:cstheme="minorHAnsi"/>
          <w:smallCaps w:val="0"/>
          <w:noProof/>
          <w:sz w:val="22"/>
          <w:lang w:val="en-US" w:eastAsia="en-US" w:bidi="ar-SA"/>
        </w:rPr>
      </w:pPr>
      <w:hyperlink w:anchor="_Toc4945513" w:history="1">
        <w:r w:rsidR="00946D49" w:rsidRPr="00946D49">
          <w:rPr>
            <w:rStyle w:val="Hyperlink"/>
            <w:rFonts w:cstheme="minorHAnsi"/>
            <w:noProof/>
          </w:rPr>
          <w:t>Office 365 Developer</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_Toc4945513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34</w:t>
        </w:r>
        <w:r w:rsidR="00946D49" w:rsidRPr="00946D49">
          <w:rPr>
            <w:rFonts w:cstheme="minorHAnsi"/>
            <w:noProof/>
            <w:webHidden/>
          </w:rPr>
          <w:fldChar w:fldCharType="end"/>
        </w:r>
      </w:hyperlink>
    </w:p>
    <w:p w14:paraId="0B066957" w14:textId="2AFFFD06" w:rsidR="00946D49" w:rsidRPr="00946D49" w:rsidRDefault="00FE583C">
      <w:pPr>
        <w:pStyle w:val="TOC4"/>
        <w:rPr>
          <w:rFonts w:eastAsiaTheme="minorEastAsia" w:cstheme="minorHAnsi"/>
          <w:smallCaps w:val="0"/>
          <w:noProof/>
          <w:sz w:val="22"/>
          <w:lang w:val="en-US" w:eastAsia="en-US" w:bidi="ar-SA"/>
        </w:rPr>
      </w:pPr>
      <w:hyperlink w:anchor="_Toc4945514" w:history="1">
        <w:r w:rsidR="00946D49" w:rsidRPr="00946D49">
          <w:rPr>
            <w:rStyle w:val="Hyperlink"/>
            <w:rFonts w:cstheme="minorHAnsi"/>
            <w:noProof/>
          </w:rPr>
          <w:t>Windows-työasemakäyttöjärjestelmä</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_Toc4945514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34</w:t>
        </w:r>
        <w:r w:rsidR="00946D49" w:rsidRPr="00946D49">
          <w:rPr>
            <w:rFonts w:cstheme="minorHAnsi"/>
            <w:noProof/>
            <w:webHidden/>
          </w:rPr>
          <w:fldChar w:fldCharType="end"/>
        </w:r>
      </w:hyperlink>
    </w:p>
    <w:p w14:paraId="1003D8F1" w14:textId="1870D92F" w:rsidR="00946D49" w:rsidRPr="00946D49" w:rsidRDefault="00FE583C">
      <w:pPr>
        <w:pStyle w:val="TOC1"/>
        <w:tabs>
          <w:tab w:val="right" w:leader="dot" w:pos="5030"/>
        </w:tabs>
        <w:rPr>
          <w:rFonts w:eastAsiaTheme="minorEastAsia" w:cstheme="minorHAnsi"/>
          <w:b w:val="0"/>
          <w:caps w:val="0"/>
          <w:noProof/>
          <w:sz w:val="22"/>
          <w:lang w:val="en-US" w:eastAsia="en-US" w:bidi="ar-SA"/>
        </w:rPr>
      </w:pPr>
      <w:hyperlink w:anchor="_Toc4945515" w:history="1">
        <w:r w:rsidR="00946D49" w:rsidRPr="00946D49">
          <w:rPr>
            <w:rStyle w:val="Hyperlink"/>
            <w:rFonts w:cstheme="minorHAnsi"/>
            <w:noProof/>
          </w:rPr>
          <w:t>Liite 1 - Ilmoitukset</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_Toc4945515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35</w:t>
        </w:r>
        <w:r w:rsidR="00946D49" w:rsidRPr="00946D49">
          <w:rPr>
            <w:rFonts w:cstheme="minorHAnsi"/>
            <w:noProof/>
            <w:webHidden/>
          </w:rPr>
          <w:fldChar w:fldCharType="end"/>
        </w:r>
      </w:hyperlink>
    </w:p>
    <w:p w14:paraId="7EA66113" w14:textId="63A4B225" w:rsidR="00946D49" w:rsidRPr="00946D49" w:rsidRDefault="00FE583C">
      <w:pPr>
        <w:pStyle w:val="TOC3"/>
        <w:rPr>
          <w:rFonts w:eastAsiaTheme="minorEastAsia" w:cstheme="minorHAnsi"/>
          <w:b w:val="0"/>
          <w:smallCaps w:val="0"/>
          <w:sz w:val="22"/>
          <w:lang w:val="en-US" w:eastAsia="en-US" w:bidi="ar-SA"/>
        </w:rPr>
      </w:pPr>
      <w:hyperlink w:anchor="_Toc4945516" w:history="1">
        <w:r w:rsidR="00946D49" w:rsidRPr="00946D49">
          <w:rPr>
            <w:rStyle w:val="Hyperlink"/>
            <w:rFonts w:cstheme="minorHAnsi"/>
          </w:rPr>
          <w:t>Bing Maps</w:t>
        </w:r>
        <w:r w:rsidR="00946D49" w:rsidRPr="00946D49">
          <w:rPr>
            <w:rFonts w:cstheme="minorHAnsi"/>
            <w:webHidden/>
          </w:rPr>
          <w:tab/>
        </w:r>
        <w:r w:rsidR="00946D49" w:rsidRPr="00946D49">
          <w:rPr>
            <w:rFonts w:cstheme="minorHAnsi"/>
            <w:webHidden/>
          </w:rPr>
          <w:fldChar w:fldCharType="begin"/>
        </w:r>
        <w:r w:rsidR="00946D49" w:rsidRPr="00946D49">
          <w:rPr>
            <w:rFonts w:cstheme="minorHAnsi"/>
            <w:webHidden/>
          </w:rPr>
          <w:instrText xml:space="preserve"> PAGEREF _Toc4945516 \h </w:instrText>
        </w:r>
        <w:r w:rsidR="00946D49" w:rsidRPr="00946D49">
          <w:rPr>
            <w:rFonts w:cstheme="minorHAnsi"/>
            <w:webHidden/>
          </w:rPr>
        </w:r>
        <w:r w:rsidR="00946D49" w:rsidRPr="00946D49">
          <w:rPr>
            <w:rFonts w:cstheme="minorHAnsi"/>
            <w:webHidden/>
          </w:rPr>
          <w:fldChar w:fldCharType="separate"/>
        </w:r>
        <w:r w:rsidR="00946D49" w:rsidRPr="00946D49">
          <w:rPr>
            <w:rFonts w:cstheme="minorHAnsi"/>
            <w:webHidden/>
          </w:rPr>
          <w:t>35</w:t>
        </w:r>
        <w:r w:rsidR="00946D49" w:rsidRPr="00946D49">
          <w:rPr>
            <w:rFonts w:cstheme="minorHAnsi"/>
            <w:webHidden/>
          </w:rPr>
          <w:fldChar w:fldCharType="end"/>
        </w:r>
      </w:hyperlink>
    </w:p>
    <w:p w14:paraId="4FE719B3" w14:textId="6A202FB6" w:rsidR="00946D49" w:rsidRPr="00946D49" w:rsidRDefault="00FE583C">
      <w:pPr>
        <w:pStyle w:val="TOC3"/>
        <w:rPr>
          <w:rFonts w:eastAsiaTheme="minorEastAsia" w:cstheme="minorHAnsi"/>
          <w:b w:val="0"/>
          <w:smallCaps w:val="0"/>
          <w:sz w:val="22"/>
          <w:lang w:val="en-US" w:eastAsia="en-US" w:bidi="ar-SA"/>
        </w:rPr>
      </w:pPr>
      <w:hyperlink w:anchor="_Toc4945517" w:history="1">
        <w:r w:rsidR="00946D49" w:rsidRPr="00946D49">
          <w:rPr>
            <w:rStyle w:val="Hyperlink"/>
            <w:rFonts w:cstheme="minorHAnsi"/>
          </w:rPr>
          <w:t>Professional Services</w:t>
        </w:r>
        <w:r w:rsidR="00946D49" w:rsidRPr="00946D49">
          <w:rPr>
            <w:rFonts w:cstheme="minorHAnsi"/>
            <w:webHidden/>
          </w:rPr>
          <w:tab/>
        </w:r>
        <w:r w:rsidR="00946D49" w:rsidRPr="00946D49">
          <w:rPr>
            <w:rFonts w:cstheme="minorHAnsi"/>
            <w:webHidden/>
          </w:rPr>
          <w:fldChar w:fldCharType="begin"/>
        </w:r>
        <w:r w:rsidR="00946D49" w:rsidRPr="00946D49">
          <w:rPr>
            <w:rFonts w:cstheme="minorHAnsi"/>
            <w:webHidden/>
          </w:rPr>
          <w:instrText xml:space="preserve"> PAGEREF _Toc4945517 \h </w:instrText>
        </w:r>
        <w:r w:rsidR="00946D49" w:rsidRPr="00946D49">
          <w:rPr>
            <w:rFonts w:cstheme="minorHAnsi"/>
            <w:webHidden/>
          </w:rPr>
        </w:r>
        <w:r w:rsidR="00946D49" w:rsidRPr="00946D49">
          <w:rPr>
            <w:rFonts w:cstheme="minorHAnsi"/>
            <w:webHidden/>
          </w:rPr>
          <w:fldChar w:fldCharType="separate"/>
        </w:r>
        <w:r w:rsidR="00946D49" w:rsidRPr="00946D49">
          <w:rPr>
            <w:rFonts w:cstheme="minorHAnsi"/>
            <w:webHidden/>
          </w:rPr>
          <w:t>35</w:t>
        </w:r>
        <w:r w:rsidR="00946D49" w:rsidRPr="00946D49">
          <w:rPr>
            <w:rFonts w:cstheme="minorHAnsi"/>
            <w:webHidden/>
          </w:rPr>
          <w:fldChar w:fldCharType="end"/>
        </w:r>
      </w:hyperlink>
    </w:p>
    <w:p w14:paraId="6FD1D558" w14:textId="7455F30E" w:rsidR="00946D49" w:rsidRPr="00946D49" w:rsidRDefault="00FE583C">
      <w:pPr>
        <w:pStyle w:val="TOC3"/>
        <w:rPr>
          <w:rFonts w:eastAsiaTheme="minorEastAsia" w:cstheme="minorHAnsi"/>
          <w:b w:val="0"/>
          <w:smallCaps w:val="0"/>
          <w:sz w:val="22"/>
          <w:lang w:val="en-US" w:eastAsia="en-US" w:bidi="ar-SA"/>
        </w:rPr>
      </w:pPr>
      <w:hyperlink w:anchor="_Toc4945518" w:history="1">
        <w:r w:rsidR="00946D49" w:rsidRPr="00946D49">
          <w:rPr>
            <w:rStyle w:val="Hyperlink"/>
            <w:rFonts w:cstheme="minorHAnsi"/>
          </w:rPr>
          <w:t>Azure Media Services H.265/HEVC (tehokas videokoodaus) -koodausta koskeva ilmoitus</w:t>
        </w:r>
        <w:r w:rsidR="00946D49" w:rsidRPr="00946D49">
          <w:rPr>
            <w:rFonts w:cstheme="minorHAnsi"/>
            <w:webHidden/>
          </w:rPr>
          <w:tab/>
        </w:r>
        <w:r w:rsidR="00946D49" w:rsidRPr="00946D49">
          <w:rPr>
            <w:rFonts w:cstheme="minorHAnsi"/>
            <w:webHidden/>
          </w:rPr>
          <w:fldChar w:fldCharType="begin"/>
        </w:r>
        <w:r w:rsidR="00946D49" w:rsidRPr="00946D49">
          <w:rPr>
            <w:rFonts w:cstheme="minorHAnsi"/>
            <w:webHidden/>
          </w:rPr>
          <w:instrText xml:space="preserve"> PAGEREF _Toc4945518 \h </w:instrText>
        </w:r>
        <w:r w:rsidR="00946D49" w:rsidRPr="00946D49">
          <w:rPr>
            <w:rFonts w:cstheme="minorHAnsi"/>
            <w:webHidden/>
          </w:rPr>
        </w:r>
        <w:r w:rsidR="00946D49" w:rsidRPr="00946D49">
          <w:rPr>
            <w:rFonts w:cstheme="minorHAnsi"/>
            <w:webHidden/>
          </w:rPr>
          <w:fldChar w:fldCharType="separate"/>
        </w:r>
        <w:r w:rsidR="00946D49" w:rsidRPr="00946D49">
          <w:rPr>
            <w:rFonts w:cstheme="minorHAnsi"/>
            <w:webHidden/>
          </w:rPr>
          <w:t>37</w:t>
        </w:r>
        <w:r w:rsidR="00946D49" w:rsidRPr="00946D49">
          <w:rPr>
            <w:rFonts w:cstheme="minorHAnsi"/>
            <w:webHidden/>
          </w:rPr>
          <w:fldChar w:fldCharType="end"/>
        </w:r>
      </w:hyperlink>
    </w:p>
    <w:p w14:paraId="5FF291B2" w14:textId="6571BFD5" w:rsidR="00946D49" w:rsidRPr="00946D49" w:rsidRDefault="00FE583C">
      <w:pPr>
        <w:pStyle w:val="TOC3"/>
        <w:rPr>
          <w:rFonts w:eastAsiaTheme="minorEastAsia" w:cstheme="minorHAnsi"/>
          <w:b w:val="0"/>
          <w:smallCaps w:val="0"/>
          <w:sz w:val="22"/>
          <w:lang w:val="en-US" w:eastAsia="en-US" w:bidi="ar-SA"/>
        </w:rPr>
      </w:pPr>
      <w:hyperlink w:anchor="_Toc4945519" w:history="1">
        <w:r w:rsidR="00946D49" w:rsidRPr="00946D49">
          <w:rPr>
            <w:rStyle w:val="Hyperlink"/>
            <w:rFonts w:cstheme="minorHAnsi"/>
          </w:rPr>
          <w:t>Ilmoitus Adobe Flash Playerista</w:t>
        </w:r>
        <w:r w:rsidR="00946D49" w:rsidRPr="00946D49">
          <w:rPr>
            <w:rFonts w:cstheme="minorHAnsi"/>
            <w:webHidden/>
          </w:rPr>
          <w:tab/>
        </w:r>
        <w:r w:rsidR="00946D49" w:rsidRPr="00946D49">
          <w:rPr>
            <w:rFonts w:cstheme="minorHAnsi"/>
            <w:webHidden/>
          </w:rPr>
          <w:fldChar w:fldCharType="begin"/>
        </w:r>
        <w:r w:rsidR="00946D49" w:rsidRPr="00946D49">
          <w:rPr>
            <w:rFonts w:cstheme="minorHAnsi"/>
            <w:webHidden/>
          </w:rPr>
          <w:instrText xml:space="preserve"> PAGEREF _Toc4945519 \h </w:instrText>
        </w:r>
        <w:r w:rsidR="00946D49" w:rsidRPr="00946D49">
          <w:rPr>
            <w:rFonts w:cstheme="minorHAnsi"/>
            <w:webHidden/>
          </w:rPr>
        </w:r>
        <w:r w:rsidR="00946D49" w:rsidRPr="00946D49">
          <w:rPr>
            <w:rFonts w:cstheme="minorHAnsi"/>
            <w:webHidden/>
          </w:rPr>
          <w:fldChar w:fldCharType="separate"/>
        </w:r>
        <w:r w:rsidR="00946D49" w:rsidRPr="00946D49">
          <w:rPr>
            <w:rFonts w:cstheme="minorHAnsi"/>
            <w:webHidden/>
          </w:rPr>
          <w:t>37</w:t>
        </w:r>
        <w:r w:rsidR="00946D49" w:rsidRPr="00946D49">
          <w:rPr>
            <w:rFonts w:cstheme="minorHAnsi"/>
            <w:webHidden/>
          </w:rPr>
          <w:fldChar w:fldCharType="end"/>
        </w:r>
      </w:hyperlink>
    </w:p>
    <w:p w14:paraId="77CC35E6" w14:textId="3363FAED" w:rsidR="00946D49" w:rsidRPr="00946D49" w:rsidRDefault="00FE583C">
      <w:pPr>
        <w:pStyle w:val="TOC3"/>
        <w:rPr>
          <w:rFonts w:eastAsiaTheme="minorEastAsia" w:cstheme="minorHAnsi"/>
          <w:b w:val="0"/>
          <w:smallCaps w:val="0"/>
          <w:sz w:val="22"/>
          <w:lang w:val="en-US" w:eastAsia="en-US" w:bidi="ar-SA"/>
        </w:rPr>
      </w:pPr>
      <w:hyperlink w:anchor="_Toc4945520" w:history="1">
        <w:r w:rsidR="00946D49" w:rsidRPr="00946D49">
          <w:rPr>
            <w:rStyle w:val="Hyperlink"/>
            <w:rFonts w:cstheme="minorHAnsi"/>
          </w:rPr>
          <w:t>Ilmoitus H.264/AVC-kuvastandardista, VC-1-kuvastandardista, MPEG-4 Part 2 -kuvastandardista ja MPEG-2-kuvastandardista</w:t>
        </w:r>
        <w:r w:rsidR="00946D49" w:rsidRPr="00946D49">
          <w:rPr>
            <w:rFonts w:cstheme="minorHAnsi"/>
            <w:webHidden/>
          </w:rPr>
          <w:tab/>
        </w:r>
        <w:r w:rsidR="00946D49" w:rsidRPr="00946D49">
          <w:rPr>
            <w:rFonts w:cstheme="minorHAnsi"/>
            <w:webHidden/>
          </w:rPr>
          <w:fldChar w:fldCharType="begin"/>
        </w:r>
        <w:r w:rsidR="00946D49" w:rsidRPr="00946D49">
          <w:rPr>
            <w:rFonts w:cstheme="minorHAnsi"/>
            <w:webHidden/>
          </w:rPr>
          <w:instrText xml:space="preserve"> PAGEREF _Toc4945520 \h </w:instrText>
        </w:r>
        <w:r w:rsidR="00946D49" w:rsidRPr="00946D49">
          <w:rPr>
            <w:rFonts w:cstheme="minorHAnsi"/>
            <w:webHidden/>
          </w:rPr>
        </w:r>
        <w:r w:rsidR="00946D49" w:rsidRPr="00946D49">
          <w:rPr>
            <w:rFonts w:cstheme="minorHAnsi"/>
            <w:webHidden/>
          </w:rPr>
          <w:fldChar w:fldCharType="separate"/>
        </w:r>
        <w:r w:rsidR="00946D49" w:rsidRPr="00946D49">
          <w:rPr>
            <w:rFonts w:cstheme="minorHAnsi"/>
            <w:webHidden/>
          </w:rPr>
          <w:t>38</w:t>
        </w:r>
        <w:r w:rsidR="00946D49" w:rsidRPr="00946D49">
          <w:rPr>
            <w:rFonts w:cstheme="minorHAnsi"/>
            <w:webHidden/>
          </w:rPr>
          <w:fldChar w:fldCharType="end"/>
        </w:r>
      </w:hyperlink>
    </w:p>
    <w:p w14:paraId="703CA965" w14:textId="607D65EE" w:rsidR="00946D49" w:rsidRPr="00946D49" w:rsidRDefault="00FE583C">
      <w:pPr>
        <w:pStyle w:val="TOC1"/>
        <w:tabs>
          <w:tab w:val="right" w:leader="dot" w:pos="5030"/>
        </w:tabs>
        <w:rPr>
          <w:rFonts w:eastAsiaTheme="minorEastAsia" w:cstheme="minorHAnsi"/>
          <w:b w:val="0"/>
          <w:caps w:val="0"/>
          <w:noProof/>
          <w:sz w:val="22"/>
          <w:lang w:val="en-US" w:eastAsia="en-US" w:bidi="ar-SA"/>
        </w:rPr>
      </w:pPr>
      <w:hyperlink w:anchor="_Toc4945521" w:history="1">
        <w:r w:rsidR="00946D49" w:rsidRPr="00946D49">
          <w:rPr>
            <w:rStyle w:val="Hyperlink"/>
            <w:rFonts w:cstheme="minorHAnsi"/>
            <w:noProof/>
          </w:rPr>
          <w:t>Liite 2 – Tilauskäyttöoikeuspaketit</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_Toc4945521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39</w:t>
        </w:r>
        <w:r w:rsidR="00946D49" w:rsidRPr="00946D49">
          <w:rPr>
            <w:rFonts w:cstheme="minorHAnsi"/>
            <w:noProof/>
            <w:webHidden/>
          </w:rPr>
          <w:fldChar w:fldCharType="end"/>
        </w:r>
      </w:hyperlink>
    </w:p>
    <w:p w14:paraId="623B76CF" w14:textId="69E2BDD9" w:rsidR="00946D49" w:rsidRPr="00946D49" w:rsidRDefault="00FE583C">
      <w:pPr>
        <w:pStyle w:val="TOC3"/>
        <w:rPr>
          <w:rFonts w:eastAsiaTheme="minorEastAsia" w:cstheme="minorHAnsi"/>
          <w:b w:val="0"/>
          <w:smallCaps w:val="0"/>
          <w:sz w:val="22"/>
          <w:lang w:val="en-US" w:eastAsia="en-US" w:bidi="ar-SA"/>
        </w:rPr>
      </w:pPr>
      <w:hyperlink w:anchor="_Toc4945522" w:history="1">
        <w:r w:rsidR="00946D49" w:rsidRPr="00946D49">
          <w:rPr>
            <w:rStyle w:val="Hyperlink"/>
            <w:rFonts w:cstheme="minorHAnsi"/>
          </w:rPr>
          <w:t>Julkinen sektori</w:t>
        </w:r>
        <w:r w:rsidR="00946D49" w:rsidRPr="00946D49">
          <w:rPr>
            <w:rFonts w:cstheme="minorHAnsi"/>
            <w:webHidden/>
          </w:rPr>
          <w:tab/>
        </w:r>
        <w:r w:rsidR="00946D49" w:rsidRPr="00946D49">
          <w:rPr>
            <w:rFonts w:cstheme="minorHAnsi"/>
            <w:webHidden/>
          </w:rPr>
          <w:fldChar w:fldCharType="begin"/>
        </w:r>
        <w:r w:rsidR="00946D49" w:rsidRPr="00946D49">
          <w:rPr>
            <w:rFonts w:cstheme="minorHAnsi"/>
            <w:webHidden/>
          </w:rPr>
          <w:instrText xml:space="preserve"> PAGEREF _Toc4945522 \h </w:instrText>
        </w:r>
        <w:r w:rsidR="00946D49" w:rsidRPr="00946D49">
          <w:rPr>
            <w:rFonts w:cstheme="minorHAnsi"/>
            <w:webHidden/>
          </w:rPr>
        </w:r>
        <w:r w:rsidR="00946D49" w:rsidRPr="00946D49">
          <w:rPr>
            <w:rFonts w:cstheme="minorHAnsi"/>
            <w:webHidden/>
          </w:rPr>
          <w:fldChar w:fldCharType="separate"/>
        </w:r>
        <w:r w:rsidR="00946D49" w:rsidRPr="00946D49">
          <w:rPr>
            <w:rFonts w:cstheme="minorHAnsi"/>
            <w:webHidden/>
          </w:rPr>
          <w:t>40</w:t>
        </w:r>
        <w:r w:rsidR="00946D49" w:rsidRPr="00946D49">
          <w:rPr>
            <w:rFonts w:cstheme="minorHAnsi"/>
            <w:webHidden/>
          </w:rPr>
          <w:fldChar w:fldCharType="end"/>
        </w:r>
      </w:hyperlink>
    </w:p>
    <w:p w14:paraId="1E49CB6D" w14:textId="5C11195B" w:rsidR="00946D49" w:rsidRPr="00946D49" w:rsidRDefault="00FE583C">
      <w:pPr>
        <w:pStyle w:val="TOC1"/>
        <w:tabs>
          <w:tab w:val="right" w:leader="dot" w:pos="5030"/>
        </w:tabs>
        <w:rPr>
          <w:rFonts w:eastAsiaTheme="minorEastAsia" w:cstheme="minorHAnsi"/>
          <w:b w:val="0"/>
          <w:caps w:val="0"/>
          <w:noProof/>
          <w:sz w:val="22"/>
          <w:lang w:val="en-US" w:eastAsia="en-US" w:bidi="ar-SA"/>
        </w:rPr>
      </w:pPr>
      <w:hyperlink w:anchor="_Toc4945523" w:history="1">
        <w:r w:rsidR="00946D49" w:rsidRPr="00946D49">
          <w:rPr>
            <w:rStyle w:val="Hyperlink"/>
            <w:rFonts w:cstheme="minorHAnsi"/>
            <w:noProof/>
          </w:rPr>
          <w:t>Liite 3 – Vakiosopimuspykälät (käsittelijät)</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_Toc4945523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41</w:t>
        </w:r>
        <w:r w:rsidR="00946D49" w:rsidRPr="00946D49">
          <w:rPr>
            <w:rFonts w:cstheme="minorHAnsi"/>
            <w:noProof/>
            <w:webHidden/>
          </w:rPr>
          <w:fldChar w:fldCharType="end"/>
        </w:r>
      </w:hyperlink>
    </w:p>
    <w:p w14:paraId="092C9288" w14:textId="7623626B" w:rsidR="004D27A6" w:rsidRPr="00690C65" w:rsidRDefault="00FE583C" w:rsidP="00946D49">
      <w:pPr>
        <w:pStyle w:val="TOC1"/>
        <w:tabs>
          <w:tab w:val="right" w:leader="dot" w:pos="5030"/>
        </w:tabs>
      </w:pPr>
      <w:hyperlink w:anchor="_Toc4945524" w:history="1">
        <w:r w:rsidR="00946D49" w:rsidRPr="00946D49">
          <w:rPr>
            <w:rStyle w:val="Hyperlink"/>
            <w:rFonts w:cstheme="minorHAnsi"/>
            <w:noProof/>
          </w:rPr>
          <w:t>Liite 4 – Euroopan unionin yleiseen tietosuoja-asetukseen liittyvät ehdot</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_Toc4945524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47</w:t>
        </w:r>
        <w:r w:rsidR="00946D49" w:rsidRPr="00946D49">
          <w:rPr>
            <w:rFonts w:cstheme="minorHAnsi"/>
            <w:noProof/>
            <w:webHidden/>
          </w:rPr>
          <w:fldChar w:fldCharType="end"/>
        </w:r>
      </w:hyperlink>
      <w:r w:rsidR="00A430D3" w:rsidRPr="00F4012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1CD559F" w14:textId="77777777" w:rsidR="00F64857" w:rsidRDefault="00F64857" w:rsidP="00F64857">
      <w:pPr>
        <w:pStyle w:val="ProductList-SectionHeading"/>
        <w:outlineLvl w:val="0"/>
      </w:pPr>
      <w:bookmarkStart w:id="2" w:name="Introduction"/>
      <w:bookmarkStart w:id="3" w:name="_Toc507768531"/>
      <w:bookmarkStart w:id="4" w:name="_Toc507239485"/>
      <w:bookmarkStart w:id="5" w:name="_Toc4945445"/>
      <w:bookmarkStart w:id="6" w:name="_Toc378147615"/>
      <w:bookmarkStart w:id="7" w:name="_Toc378151517"/>
      <w:bookmarkStart w:id="8" w:name="_Toc379797094"/>
      <w:bookmarkStart w:id="9" w:name="_Toc380513120"/>
      <w:bookmarkStart w:id="10" w:name="_Toc380655159"/>
      <w:bookmarkStart w:id="11" w:name="_Toc383415077"/>
      <w:r>
        <w:lastRenderedPageBreak/>
        <w:t>Johdanto</w:t>
      </w:r>
      <w:bookmarkEnd w:id="2"/>
      <w:bookmarkEnd w:id="3"/>
      <w:bookmarkEnd w:id="4"/>
      <w:bookmarkEnd w:id="5"/>
    </w:p>
    <w:p w14:paraId="7D5A81A2" w14:textId="77777777" w:rsidR="00F64857" w:rsidRDefault="00F64857" w:rsidP="00F64857">
      <w:pPr>
        <w:pStyle w:val="ProductList-Body"/>
        <w:spacing w:after="240"/>
      </w:pPr>
      <w:r>
        <w:t>Osapuolet suostuvat siihen, että nämä Online-palveluiden ehdot säätelevät asiakkaan Online-palveluiden käyttöä ja määrittävät asiakkaan velvollisuudet Asiakastietojen ja Henkilötietojen käsittelyyn Online-palveluissa.</w:t>
      </w:r>
      <w:r>
        <w:rPr>
          <w:sz w:val="22"/>
        </w:rPr>
        <w:t xml:space="preserve"> </w:t>
      </w:r>
      <w:r>
        <w:t>Osapuolet suostuvat myös siihen, että mikäli erillistä Professional Services -palvelujen sopimusta ei ole laadittu, nämä Online-palveluiden ehdot määrittävät Professional Services -palvelujen tarjontaa ja kyseiseen tarjontaan liittyvien Tukitietojen ja Henkilötietojen käsittelyä ja tietosuojaa. Jos asiakas käyttää muita kuin Microsoft-tuotteita (määritelty alla), kyseiseen käyttöön sovelletaan erillisiä ehtoja, kuten eri yksityisyys- ja tietoturvaehtoja.</w:t>
      </w:r>
    </w:p>
    <w:p w14:paraId="142C31FE" w14:textId="77777777" w:rsidR="00F64857" w:rsidRDefault="00F64857" w:rsidP="00F64857">
      <w:pPr>
        <w:pStyle w:val="ProductList-SubSubSectionHeading"/>
        <w:outlineLvl w:val="1"/>
      </w:pPr>
      <w:bookmarkStart w:id="12" w:name="_Toc507768532"/>
      <w:bookmarkStart w:id="13" w:name="_Toc4945446"/>
      <w:r>
        <w:t>Palvelutasosopimukset</w:t>
      </w:r>
      <w:bookmarkEnd w:id="12"/>
      <w:bookmarkEnd w:id="13"/>
    </w:p>
    <w:p w14:paraId="7E86A6C6" w14:textId="77777777" w:rsidR="00F64857" w:rsidRDefault="00F64857" w:rsidP="00F64857">
      <w:pPr>
        <w:pStyle w:val="ProductList-Body"/>
      </w:pPr>
      <w:r>
        <w:t xml:space="preserve">Useimpiin Online-palveluihin voidaan liittää palvelutasosopimus. Lisätietoja Online-palveluiden palvelutasosopimuksista: </w:t>
      </w:r>
      <w:hyperlink r:id="rId15" w:history="1">
        <w:r>
          <w:rPr>
            <w:rStyle w:val="Hyperlink"/>
          </w:rPr>
          <w:t>http://microsoft.com/licensing/contracts</w:t>
        </w:r>
      </w:hyperlink>
      <w:r>
        <w:t>.</w:t>
      </w:r>
    </w:p>
    <w:p w14:paraId="0EB90167" w14:textId="77777777" w:rsidR="00F64857" w:rsidRDefault="00F64857" w:rsidP="00F64857">
      <w:pPr>
        <w:pStyle w:val="ProductList-Body"/>
      </w:pPr>
    </w:p>
    <w:p w14:paraId="6A778F7A" w14:textId="77777777" w:rsidR="00F64857" w:rsidRDefault="00F64857" w:rsidP="00F64857">
      <w:pPr>
        <w:pStyle w:val="ProductList-SubSubSectionHeading"/>
        <w:outlineLvl w:val="1"/>
      </w:pPr>
      <w:bookmarkStart w:id="14" w:name="_Toc507768533"/>
      <w:bookmarkStart w:id="15" w:name="_Toc4945447"/>
      <w:r>
        <w:t>Sovellettavat online-palvelujen lisäehdot ja päivitykset</w:t>
      </w:r>
      <w:bookmarkEnd w:id="14"/>
      <w:bookmarkEnd w:id="15"/>
    </w:p>
    <w:p w14:paraId="07C82AF8" w14:textId="77777777" w:rsidR="00F64857" w:rsidRPr="00E47CD3" w:rsidRDefault="00F64857" w:rsidP="00F64857">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252511EF" w14:textId="77777777" w:rsidR="00F64857" w:rsidRPr="00E47CD3" w:rsidRDefault="00F64857" w:rsidP="00F64857">
      <w:pPr>
        <w:pStyle w:val="ProductList-Body"/>
      </w:pPr>
    </w:p>
    <w:p w14:paraId="1A2DCD40" w14:textId="77777777" w:rsidR="00F64857" w:rsidRDefault="00F64857" w:rsidP="00F64857">
      <w:pPr>
        <w:pStyle w:val="ProductList-SubSubSectionHeading"/>
        <w:outlineLvl w:val="1"/>
      </w:pPr>
      <w:bookmarkStart w:id="16" w:name="_Toc507768534"/>
      <w:bookmarkStart w:id="17" w:name="_Toc4945448"/>
      <w:r>
        <w:t>Sähköiset ilmoitukset</w:t>
      </w:r>
      <w:bookmarkEnd w:id="16"/>
      <w:bookmarkEnd w:id="17"/>
    </w:p>
    <w:p w14:paraId="6A27D867" w14:textId="77777777" w:rsidR="00F64857" w:rsidRDefault="00F64857" w:rsidP="00F64857">
      <w:pPr>
        <w:pStyle w:val="ProductList-Body"/>
      </w:pPr>
      <w:r>
        <w:t xml:space="preserve">Microsoft voi toimittaa Asiakkaalle Online-palveluita koskevia tietoja ja ilmoituksia sähköisesti, kuten sähköpostitse, Online-palveluiden portaalin kautta tai Microsoftin määrittelemällä verkkosivulla. Ilmoitus annetaan päivänä, jona Microsoft on tuonut sen saataville. </w:t>
      </w:r>
    </w:p>
    <w:p w14:paraId="15A5E48D" w14:textId="77777777" w:rsidR="00F64857" w:rsidRDefault="00F64857" w:rsidP="00F64857">
      <w:pPr>
        <w:pStyle w:val="ProductList-Body"/>
      </w:pPr>
    </w:p>
    <w:p w14:paraId="183DB5BD" w14:textId="77777777" w:rsidR="00F64857" w:rsidRDefault="00F64857" w:rsidP="00F64857">
      <w:pPr>
        <w:pStyle w:val="ProductList-SubSubSectionHeading"/>
        <w:outlineLvl w:val="1"/>
      </w:pPr>
      <w:bookmarkStart w:id="18" w:name="_Toc507768535"/>
      <w:bookmarkStart w:id="19" w:name="_Toc507239486"/>
      <w:bookmarkStart w:id="20" w:name="_Toc4945449"/>
      <w:r>
        <w:t>Aikaisemmat versiot</w:t>
      </w:r>
      <w:bookmarkEnd w:id="18"/>
      <w:bookmarkEnd w:id="19"/>
      <w:bookmarkEnd w:id="20"/>
    </w:p>
    <w:p w14:paraId="1271D633" w14:textId="77777777" w:rsidR="00F64857" w:rsidRDefault="00F64857" w:rsidP="00F64857">
      <w:pPr>
        <w:pStyle w:val="ProductList-Body"/>
      </w:pPr>
      <w:r>
        <w:t xml:space="preserve">Online-palveluiden ehdot koskevat tällä hetkellä saatavilla olevia Online-palveluita. Aiempien Online-palveluiden ehtojen versiot ovat saatavilla sivulta </w:t>
      </w:r>
      <w:hyperlink r:id="rId16" w:history="1">
        <w:r>
          <w:rPr>
            <w:rStyle w:val="Hyperlink"/>
          </w:rPr>
          <w:t>http://go.microsoft.com/?linkid=9840733</w:t>
        </w:r>
      </w:hyperlink>
      <w:r>
        <w:t>, jälleenmyyjältä tai Microsoftin asiakasvastuulliselta myyjältä.</w:t>
      </w:r>
    </w:p>
    <w:p w14:paraId="34332165" w14:textId="77777777" w:rsidR="00F64857" w:rsidRDefault="00F64857" w:rsidP="00F64857">
      <w:pPr>
        <w:pStyle w:val="ProductList-Body"/>
      </w:pPr>
    </w:p>
    <w:p w14:paraId="6FC45E5B" w14:textId="77777777" w:rsidR="002608FF" w:rsidRDefault="002608FF" w:rsidP="002608FF">
      <w:pPr>
        <w:pStyle w:val="ProductList-Offering1Heading"/>
      </w:pPr>
      <w:bookmarkStart w:id="21" w:name="_Toc534755209"/>
      <w:bookmarkStart w:id="22" w:name="_Toc507768536"/>
      <w:bookmarkStart w:id="23" w:name="_Toc527036884"/>
      <w:bookmarkStart w:id="24" w:name="_Toc528174036"/>
      <w:bookmarkStart w:id="25" w:name="_Toc531082876"/>
      <w:bookmarkStart w:id="26" w:name="_Toc534135310"/>
      <w:bookmarkStart w:id="27" w:name="_Toc4945450"/>
      <w:r>
        <w:t>Selvennykset ja yhteenveto muutoksista</w:t>
      </w:r>
      <w:bookmarkEnd w:id="21"/>
      <w:bookmarkEnd w:id="22"/>
      <w:bookmarkEnd w:id="23"/>
      <w:bookmarkEnd w:id="24"/>
      <w:bookmarkEnd w:id="25"/>
      <w:bookmarkEnd w:id="26"/>
      <w:bookmarkEnd w:id="27"/>
    </w:p>
    <w:tbl>
      <w:tblPr>
        <w:tblStyle w:val="TableGrid"/>
        <w:tblW w:w="0" w:type="auto"/>
        <w:tblLook w:val="04A0" w:firstRow="1" w:lastRow="0" w:firstColumn="1" w:lastColumn="0" w:noHBand="0" w:noVBand="1"/>
      </w:tblPr>
      <w:tblGrid>
        <w:gridCol w:w="5395"/>
        <w:gridCol w:w="5395"/>
      </w:tblGrid>
      <w:tr w:rsidR="00FE583C" w:rsidRPr="00AD6DB4" w14:paraId="436806E1" w14:textId="77777777" w:rsidTr="00FE583C">
        <w:trPr>
          <w:tblHeader/>
        </w:trPr>
        <w:tc>
          <w:tcPr>
            <w:tcW w:w="5395" w:type="dxa"/>
            <w:shd w:val="clear" w:color="auto" w:fill="0072C6"/>
          </w:tcPr>
          <w:p w14:paraId="39AB163F" w14:textId="77777777" w:rsidR="00FE583C" w:rsidRPr="00231971" w:rsidRDefault="00FE583C" w:rsidP="00FE583C">
            <w:pPr>
              <w:pStyle w:val="ProductList-Body"/>
              <w:spacing w:before="20" w:after="20"/>
              <w:rPr>
                <w:color w:val="FFFFFF" w:themeColor="background1"/>
                <w:sz w:val="16"/>
                <w:szCs w:val="16"/>
              </w:rPr>
            </w:pPr>
            <w:r>
              <w:rPr>
                <w:color w:val="FFFFFF" w:themeColor="background1"/>
                <w:sz w:val="16"/>
                <w:szCs w:val="16"/>
              </w:rPr>
              <w:t>Lisäykset</w:t>
            </w:r>
          </w:p>
        </w:tc>
        <w:tc>
          <w:tcPr>
            <w:tcW w:w="5395" w:type="dxa"/>
            <w:shd w:val="clear" w:color="auto" w:fill="0072C6"/>
          </w:tcPr>
          <w:p w14:paraId="7381535D" w14:textId="77777777" w:rsidR="00FE583C" w:rsidRPr="00231971" w:rsidRDefault="00FE583C" w:rsidP="00FE583C">
            <w:pPr>
              <w:pStyle w:val="ProductList-Body"/>
              <w:spacing w:before="20" w:after="20"/>
              <w:rPr>
                <w:color w:val="FFFFFF" w:themeColor="background1"/>
                <w:sz w:val="16"/>
                <w:szCs w:val="16"/>
              </w:rPr>
            </w:pPr>
            <w:r>
              <w:rPr>
                <w:color w:val="FFFFFF" w:themeColor="background1"/>
                <w:sz w:val="16"/>
                <w:szCs w:val="16"/>
              </w:rPr>
              <w:t>Poistot</w:t>
            </w:r>
          </w:p>
        </w:tc>
      </w:tr>
      <w:tr w:rsidR="00FE583C" w:rsidRPr="00A47BC4" w14:paraId="029AFAF3" w14:textId="77777777" w:rsidTr="00FE583C">
        <w:tc>
          <w:tcPr>
            <w:tcW w:w="5395" w:type="dxa"/>
            <w:vAlign w:val="bottom"/>
          </w:tcPr>
          <w:p w14:paraId="08DCB564" w14:textId="77777777" w:rsidR="00FE583C" w:rsidRPr="006F7F52" w:rsidRDefault="00FE583C" w:rsidP="00FE583C">
            <w:pPr>
              <w:pStyle w:val="ProductList-Body"/>
              <w:rPr>
                <w:rFonts w:cstheme="minorHAnsi"/>
                <w:sz w:val="16"/>
                <w:szCs w:val="16"/>
              </w:rPr>
            </w:pPr>
            <w:bookmarkStart w:id="28" w:name="_Hlk494736247"/>
            <w:r>
              <w:rPr>
                <w:rFonts w:cstheme="minorHAnsi"/>
                <w:sz w:val="16"/>
                <w:szCs w:val="16"/>
              </w:rPr>
              <w:t>Dynamics 365 for Customer Service Insights</w:t>
            </w:r>
          </w:p>
        </w:tc>
        <w:tc>
          <w:tcPr>
            <w:tcW w:w="5395" w:type="dxa"/>
            <w:vAlign w:val="bottom"/>
          </w:tcPr>
          <w:p w14:paraId="16277407" w14:textId="77777777" w:rsidR="00FE583C" w:rsidRPr="00E92AA5" w:rsidRDefault="00FE583C" w:rsidP="00FE583C">
            <w:pPr>
              <w:pStyle w:val="ProductList-Body"/>
              <w:rPr>
                <w:rFonts w:cstheme="minorHAnsi"/>
                <w:sz w:val="16"/>
                <w:szCs w:val="16"/>
              </w:rPr>
            </w:pPr>
          </w:p>
        </w:tc>
      </w:tr>
    </w:tbl>
    <w:p w14:paraId="0E99FDEB" w14:textId="77777777" w:rsidR="00FE583C" w:rsidRDefault="00FE583C" w:rsidP="00FE583C">
      <w:pPr>
        <w:pStyle w:val="ProductList-Body"/>
      </w:pPr>
      <w:bookmarkStart w:id="29" w:name="_Hlk494736381"/>
    </w:p>
    <w:p w14:paraId="44AED858" w14:textId="77777777" w:rsidR="00FE583C" w:rsidRDefault="00FE583C" w:rsidP="00FE583C">
      <w:pPr>
        <w:pStyle w:val="ProductList-ClauseHeading"/>
      </w:pPr>
      <w:r>
        <w:t>Tietosuojan ehdot</w:t>
      </w:r>
    </w:p>
    <w:p w14:paraId="02AE8CC0" w14:textId="0128E351" w:rsidR="00FE583C" w:rsidRPr="008C4C52" w:rsidRDefault="00FE583C" w:rsidP="00FE583C">
      <w:pPr>
        <w:pStyle w:val="ProductList-Body"/>
      </w:pPr>
      <w:hyperlink w:anchor="AppendixA_CoreOnlineServices" w:tooltip="Liite A – Online-ydinpalvelut" w:history="1">
        <w:r>
          <w:rPr>
            <w:rStyle w:val="Hyperlink"/>
          </w:rPr>
          <w:t>Liite A – Online-ydinpalvelut</w:t>
        </w:r>
      </w:hyperlink>
      <w:r>
        <w:t>: Microsoft Dynamics 365 -ydinpalveluiden luetteloon lisätty Dynamics 365 for Customer Service Insights. Azure Search lisätty Microsoft Azure -ydinpalveluiden luetteloon.</w:t>
      </w:r>
    </w:p>
    <w:p w14:paraId="7D5A60FC" w14:textId="77777777" w:rsidR="00FE583C" w:rsidRDefault="00FE583C" w:rsidP="00FE583C">
      <w:pPr>
        <w:pStyle w:val="ProductList-Body"/>
      </w:pPr>
    </w:p>
    <w:p w14:paraId="0F47AF72" w14:textId="77777777" w:rsidR="00FE583C" w:rsidRDefault="00FE583C" w:rsidP="00FE583C">
      <w:pPr>
        <w:pStyle w:val="ProductList-ClauseHeading"/>
      </w:pPr>
      <w:r>
        <w:t>Online-palveluiden palvelukohtaiset ehdot</w:t>
      </w:r>
    </w:p>
    <w:p w14:paraId="4C225140" w14:textId="789ED080" w:rsidR="00FE583C" w:rsidRPr="00096D0C" w:rsidRDefault="00FE583C" w:rsidP="00FE583C">
      <w:pPr>
        <w:pStyle w:val="ProductList-Body"/>
      </w:pPr>
      <w:hyperlink w:anchor="CognitiveServices" w:tooltip="Cognitive-palvelut" w:history="1">
        <w:r>
          <w:rPr>
            <w:rStyle w:val="Hyperlink"/>
          </w:rPr>
          <w:t>Cognitive-palvelut</w:t>
        </w:r>
      </w:hyperlink>
      <w:r>
        <w:t>: Lisätty lauseke, joka koskee Cognitive-palveluiden käyttöä palvelukomponenteissa.</w:t>
      </w:r>
    </w:p>
    <w:p w14:paraId="5B93DDDD" w14:textId="0B9579FF" w:rsidR="00FE583C" w:rsidRDefault="00FE583C" w:rsidP="00FE583C">
      <w:pPr>
        <w:pStyle w:val="ProductList-Body"/>
      </w:pPr>
      <w:hyperlink w:anchor="Dynamics365" w:tooltip="Microsoft Dynamics 365 -palvelut" w:history="1">
        <w:r>
          <w:rPr>
            <w:rStyle w:val="Hyperlink"/>
          </w:rPr>
          <w:t>Microsoft Dynamics 365 -palvelut</w:t>
        </w:r>
      </w:hyperlink>
      <w:r>
        <w:t>: Lisätty lauseke, joka ilmoittaa, että asiakkaat eivät voi käyttää sekä Dynamics 365 Business Central Premiumin että Dynamics 365 Business Central Essentialsin käyttöoikeuksia saman vuokraajan alla.</w:t>
      </w:r>
    </w:p>
    <w:p w14:paraId="52B34A6A" w14:textId="77777777" w:rsidR="00FE583C" w:rsidRDefault="00FE583C" w:rsidP="00FE583C">
      <w:pPr>
        <w:pStyle w:val="ProductList-Body"/>
      </w:pPr>
    </w:p>
    <w:p w14:paraId="433AAA43" w14:textId="77777777" w:rsidR="00FE583C" w:rsidRDefault="00FE583C" w:rsidP="00FE583C">
      <w:pPr>
        <w:pStyle w:val="ProductList-ClauseHeading"/>
      </w:pPr>
      <w:r>
        <w:t>Liite 1 – Ilmoitukset</w:t>
      </w:r>
    </w:p>
    <w:p w14:paraId="3CA29971" w14:textId="172F0A6B" w:rsidR="00FE583C" w:rsidRPr="001F7C32" w:rsidRDefault="00FE583C" w:rsidP="00FE583C">
      <w:pPr>
        <w:pStyle w:val="ProductList-Body"/>
      </w:pPr>
      <w:hyperlink w:anchor="ProfessionalServices" w:tooltip="Professional Services" w:history="1">
        <w:r>
          <w:rPr>
            <w:rStyle w:val="Hyperlink"/>
          </w:rPr>
          <w:t>Professional Services</w:t>
        </w:r>
      </w:hyperlink>
      <w:r>
        <w:t xml:space="preserve">: Lisätty lauseke siitä, että </w:t>
      </w:r>
      <w:r>
        <w:rPr>
          <w:szCs w:val="18"/>
        </w:rPr>
        <w:t>Asiakas ei voi käyttää Professional Services -palveluita tai Palvelusuoritteita millään sellaisella tavalla, jonka Hyväksyttävä käyttökäytäntö kieltää. Asiakkaan on noudatettava kaikki lakeja ja säännöksiä, jotka koskevat Professional Services -palveluiden ja Palvelusuoritteiden käyttöä, mukaan lukien yksityisyyttä, henkilötietoja, biometrisiä tietoja, tietosuojaa ja viestien luottamuksellisuutta koskevat lait. Lauseke sijaitsee ”Muut Professional Services -palveluiden ehdot” -osion alakohdassa ”Osapuolten velvollisuudet”.</w:t>
      </w:r>
    </w:p>
    <w:p w14:paraId="44E55A5E" w14:textId="77777777" w:rsidR="00FE583C" w:rsidRDefault="00FE583C" w:rsidP="00FE583C">
      <w:pPr>
        <w:pStyle w:val="ProductList-ClauseHeading"/>
      </w:pPr>
    </w:p>
    <w:p w14:paraId="2DC8AB94" w14:textId="77777777" w:rsidR="00FE583C" w:rsidRDefault="00FE583C" w:rsidP="00FE583C">
      <w:pPr>
        <w:pStyle w:val="ProductList-ClauseHeading"/>
      </w:pPr>
      <w:r>
        <w:t>Liite 2 – Tilauskäyttöoikeuspaketit</w:t>
      </w:r>
    </w:p>
    <w:p w14:paraId="066B2808" w14:textId="7D740E7B" w:rsidR="00FE583C" w:rsidRPr="003701DE" w:rsidRDefault="00FE583C" w:rsidP="00FE583C">
      <w:pPr>
        <w:pStyle w:val="ProductList-Body"/>
      </w:pPr>
      <w:hyperlink w:anchor="Attachment2" w:tooltip="Liite 2" w:history="1">
        <w:r>
          <w:rPr>
            <w:rStyle w:val="Hyperlink"/>
          </w:rPr>
          <w:t>Liite 2</w:t>
        </w:r>
      </w:hyperlink>
      <w:r>
        <w:t>: Lisätty Kaizala Pro sekä kaupallisen että julkisen sektorin tilauskäyttöoikeuspakettien taulukoihin. Tällä ilmaistaan ne paketit, joihin sisältyy Kaizala Pro.</w:t>
      </w:r>
    </w:p>
    <w:bookmarkEnd w:id="28"/>
    <w:bookmarkEnd w:id="29"/>
    <w:p w14:paraId="34BEB0EB" w14:textId="783A6907" w:rsidR="00B12422" w:rsidRPr="00903BB7" w:rsidRDefault="00FE583C" w:rsidP="008A19A5">
      <w:pPr>
        <w:pStyle w:val="ProductList-Body"/>
        <w:shd w:val="clear" w:color="auto" w:fill="A6A6A6" w:themeFill="background1" w:themeFillShade="A6"/>
        <w:spacing w:before="120" w:after="240"/>
        <w:jc w:val="right"/>
      </w:pPr>
      <w:r>
        <w:fldChar w:fldCharType="begin"/>
      </w:r>
      <w:r>
        <w:instrText xml:space="preserve"> HYPERLINK \l "TableofContents" \o "Sisällys" </w:instrText>
      </w:r>
      <w:r>
        <w:fldChar w:fldCharType="separate"/>
      </w:r>
      <w:r w:rsidR="00B12422">
        <w:rPr>
          <w:rStyle w:val="Hyperlink"/>
          <w:sz w:val="16"/>
          <w:szCs w:val="16"/>
        </w:rPr>
        <w:t>Sisällys</w:t>
      </w:r>
      <w:r>
        <w:rPr>
          <w:rStyle w:val="Hyperlink"/>
          <w:sz w:val="16"/>
          <w:szCs w:val="16"/>
        </w:rPr>
        <w:fldChar w:fldCharType="end"/>
      </w:r>
      <w:r w:rsidR="00B12422">
        <w:rPr>
          <w:sz w:val="16"/>
          <w:szCs w:val="16"/>
        </w:rPr>
        <w:t xml:space="preserve"> / </w:t>
      </w:r>
      <w:hyperlink w:anchor="GeneralTerms" w:tooltip="Yleiset ehdot" w:history="1">
        <w:r w:rsidR="00B12422">
          <w:rPr>
            <w:rStyle w:val="Hyperlink"/>
            <w:sz w:val="16"/>
            <w:szCs w:val="16"/>
          </w:rPr>
          <w:t>Yleiset ehdot</w:t>
        </w:r>
      </w:hyperlink>
    </w:p>
    <w:p w14:paraId="4BD2C516" w14:textId="77777777" w:rsidR="00195906" w:rsidRDefault="00195906" w:rsidP="00BB7C80">
      <w:pPr>
        <w:pStyle w:val="ProductList-Body"/>
        <w:tabs>
          <w:tab w:val="left" w:pos="360"/>
        </w:tabs>
        <w:rPr>
          <w:b/>
          <w:color w:val="00188F"/>
        </w:rPr>
      </w:pPr>
    </w:p>
    <w:p w14:paraId="763926BE" w14:textId="77777777" w:rsidR="00195906" w:rsidRDefault="00195906" w:rsidP="00BB7C80">
      <w:pPr>
        <w:pStyle w:val="ProductList-Body"/>
        <w:tabs>
          <w:tab w:val="left" w:pos="360"/>
        </w:tabs>
        <w:rPr>
          <w:b/>
          <w:color w:val="00188F"/>
        </w:rPr>
        <w:sectPr w:rsidR="00195906" w:rsidSect="00A61B2A">
          <w:footerReference w:type="first" r:id="rId17"/>
          <w:pgSz w:w="12240" w:h="15840"/>
          <w:pgMar w:top="1440" w:right="720" w:bottom="1440" w:left="720" w:header="720" w:footer="720" w:gutter="0"/>
          <w:cols w:space="720"/>
          <w:titlePg/>
          <w:docGrid w:linePitch="360"/>
        </w:sectPr>
      </w:pPr>
    </w:p>
    <w:p w14:paraId="00FD020E" w14:textId="77777777" w:rsidR="00F64857" w:rsidRPr="00103924" w:rsidRDefault="00F64857" w:rsidP="00F64857">
      <w:pPr>
        <w:pStyle w:val="ProductList-SectionHeading"/>
        <w:outlineLvl w:val="0"/>
      </w:pPr>
      <w:bookmarkStart w:id="30" w:name="_Toc507768537"/>
      <w:bookmarkStart w:id="31" w:name="_Toc507239489"/>
      <w:bookmarkStart w:id="32" w:name="_Toc4945451"/>
      <w:bookmarkStart w:id="33" w:name="Definitions"/>
      <w:bookmarkEnd w:id="6"/>
      <w:bookmarkEnd w:id="7"/>
      <w:bookmarkEnd w:id="8"/>
      <w:bookmarkEnd w:id="9"/>
      <w:bookmarkEnd w:id="10"/>
      <w:bookmarkEnd w:id="11"/>
      <w:r>
        <w:lastRenderedPageBreak/>
        <w:t>Määritelmät</w:t>
      </w:r>
      <w:bookmarkEnd w:id="30"/>
      <w:bookmarkEnd w:id="31"/>
      <w:bookmarkEnd w:id="32"/>
    </w:p>
    <w:bookmarkEnd w:id="33"/>
    <w:p w14:paraId="054495C7" w14:textId="77777777" w:rsidR="00F64857" w:rsidRDefault="00F64857" w:rsidP="00F64857">
      <w:pPr>
        <w:pStyle w:val="ProductList-Body"/>
        <w:spacing w:after="120"/>
      </w:pPr>
      <w:r>
        <w:t>Ellei jotakin seuraavista termeistä ole määritelty Asiakkaan volyymikäyttöoikeussopimuksessa, niillä on alla kerrotut merkitykset.</w:t>
      </w:r>
    </w:p>
    <w:p w14:paraId="333299BC" w14:textId="44C51493" w:rsidR="00F64857" w:rsidRDefault="00F64857" w:rsidP="00F64857">
      <w:pPr>
        <w:pStyle w:val="ProductList-Body"/>
        <w:spacing w:after="120"/>
      </w:pPr>
      <w:r>
        <w:t xml:space="preserve">”Online-ydinpalvelut” tarkoittavat Online-palveluja, jotka on luetteloitu Tietosuojaehtojen </w:t>
      </w:r>
      <w:hyperlink w:anchor="AppendixA_CoreOnlineServices" w:tooltip="Liitteessä A" w:history="1">
        <w:r>
          <w:rPr>
            <w:rStyle w:val="Hyperlink"/>
          </w:rPr>
          <w:t>Liitteessä A</w:t>
        </w:r>
      </w:hyperlink>
      <w:r>
        <w:t>.</w:t>
      </w:r>
    </w:p>
    <w:p w14:paraId="3740873D" w14:textId="77777777" w:rsidR="00F64857" w:rsidRPr="00874919" w:rsidRDefault="00F64857" w:rsidP="00F64857">
      <w:pPr>
        <w:pStyle w:val="ProductList-Body"/>
        <w:spacing w:after="120"/>
      </w:pPr>
      <w:r>
        <w:t>”Asiakkaan tiedot” tarkoittavat mitä tahansa sellaisia tietoja, mukaan lukien teksti-, ääni-, video- ja kuvatiedostot sekä ohjelmistot, jotka Asiakas antaa tai jotka annetaan Asiakkaan puolesta Microsoftille Asiakkaan Online-palveluihin kohdistuvan käytön kautta. Asiakastiedot eivät sisällä Tukitietoja.</w:t>
      </w:r>
    </w:p>
    <w:p w14:paraId="419103B8" w14:textId="77777777" w:rsidR="00F64857" w:rsidRPr="00874919" w:rsidRDefault="00F64857" w:rsidP="00F64857">
      <w:pPr>
        <w:pStyle w:val="ProductList-Body"/>
        <w:spacing w:after="120"/>
      </w:pPr>
      <w:r>
        <w:t>”Ulkopuolisella käyttäjällä” tarkoitetaan sellaista Online-palveluiden käyttäjää, joka ei ole Asiakkaan työntekijä tai Asiakkaan tai tämän Konserniyhtiön toimitiloissa toimiva alihankkija tai edustaja.</w:t>
      </w:r>
    </w:p>
    <w:p w14:paraId="73486FD3" w14:textId="77777777" w:rsidR="00F64857" w:rsidRDefault="00F64857" w:rsidP="00F64857">
      <w:pPr>
        <w:pStyle w:val="ProductList-Body"/>
        <w:spacing w:after="120"/>
      </w:pPr>
      <w:r>
        <w:t>”Yleinen tietosuoja-asetus” tai ”tietosuoja-asetus” tarkoittaa Euroopan parlamentin ja neuvoston 27. huhtikuuta 2016 hyväksymää luonnollisten henkilöiden henkilötietojen käsittelyä ja kyseisten tietojen vapaata liikkuvuutta koskevaa EU-säädöstä 2016/679 ja kumoavaa direktiiviä 95/46/EC.</w:t>
      </w:r>
    </w:p>
    <w:p w14:paraId="3CF6E485" w14:textId="77777777" w:rsidR="00F64857" w:rsidRDefault="00F64857" w:rsidP="00F64857">
      <w:pPr>
        <w:pStyle w:val="ProductList-Body"/>
        <w:spacing w:after="120"/>
      </w:pPr>
      <w:r>
        <w:t>”Yleisen tietosuoja-asetuksen ehdot” tarkoittaa ehtoja, jotka ovat liitteessä 4 ja joiden velvoittamana Microsoft suorittaa sitovia toimenpiteitä Henkilötietojen käsittelynsä suhteen, kuten Yleisen tietosuoja-asetuksen artiklassa 28 edellytetään.</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7142C674" w14:textId="398C6F50" w:rsidR="00103924" w:rsidRDefault="00833418" w:rsidP="00337870">
      <w:pPr>
        <w:pStyle w:val="ProductList-Body"/>
        <w:spacing w:after="120"/>
      </w:pPr>
      <w:r>
        <w:t>”</w:t>
      </w:r>
      <w:r w:rsidR="00874919">
        <w:t>Käyttöoikeuden alainen laite</w:t>
      </w:r>
      <w:r>
        <w:t>”</w:t>
      </w:r>
      <w:r w:rsidR="00874919">
        <w:t xml:space="preserve"> tarkoittaa sitä fyysistä laitteistoa, jolle käyttöoikeus määritellään. Tässä määritelmässä laitteisto-osio tai korttipalvelin katsotaan erilliseksi laitteistoksi.</w:t>
      </w:r>
    </w:p>
    <w:p w14:paraId="34BCC782" w14:textId="77777777" w:rsidR="003045CD" w:rsidRPr="00C93162" w:rsidRDefault="003045CD" w:rsidP="003045CD">
      <w:pPr>
        <w:pStyle w:val="ProductList-Body"/>
        <w:spacing w:after="120"/>
      </w:pPr>
      <w:r w:rsidRPr="00C93162">
        <w:t>”Verkkopalvelin” tarkoittaa fyysistä laitepalvelinta, joka on varattu pelkästään Asiakkaan käyttöön ja tarjoaa resurssitukea verkoston tietokoneille.</w:t>
      </w:r>
    </w:p>
    <w:p w14:paraId="663CC49E" w14:textId="77777777" w:rsidR="004A0CEA" w:rsidRPr="00CC13E3" w:rsidRDefault="004A0CEA" w:rsidP="004A0CEA">
      <w:pPr>
        <w:pStyle w:val="ProductList-Body"/>
        <w:spacing w:after="120"/>
      </w:pPr>
      <w:r>
        <w:t>”Muiden kuin Microsoftin tuote” tarkoittaa kolmannen osapuolen ohjelmistoa, tietoja, palvelua, verkkosivustoa tai tuotetta, jota Microsoft ei ole sisällyttänyt Online-palveluunsa.</w:t>
      </w:r>
    </w:p>
    <w:p w14:paraId="444FD3E4" w14:textId="77777777" w:rsidR="004A0CEA" w:rsidRPr="00CC13E3" w:rsidRDefault="004A0CEA" w:rsidP="004A0CEA">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Se ei sisällä ohjelmistoja ja palveluita, jotka tarjotaan erillisin käyttöehdoin (esimerkiksi gallerian, markkinapaikan, konsolin tai valintaikkunan kautta). Tuotteen ehdot ovat osoitteessa </w:t>
      </w:r>
      <w:hyperlink r:id="rId18" w:history="1">
        <w:r>
          <w:rPr>
            <w:rStyle w:val="Hyperlink"/>
          </w:rPr>
          <w:t>http://go.microsoft.com/?linkid=9839207</w:t>
        </w:r>
      </w:hyperlink>
      <w:r w:rsidRPr="007B0A69">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4EAF480B" w14:textId="77777777" w:rsidR="00F64857" w:rsidRDefault="00F64857" w:rsidP="00F64857">
      <w:pPr>
        <w:pStyle w:val="ProductList-Body"/>
        <w:spacing w:after="120"/>
      </w:pPr>
      <w:r>
        <w:t xml:space="preserve">”OST” tarkoittaa näitä </w:t>
      </w:r>
      <w:bookmarkStart w:id="34" w:name="_Toc507239490"/>
      <w:r>
        <w:t>Online-palveluiden ehtoja</w:t>
      </w:r>
      <w:bookmarkEnd w:id="34"/>
      <w:r>
        <w:t>.</w:t>
      </w:r>
    </w:p>
    <w:p w14:paraId="356BA789" w14:textId="77777777" w:rsidR="00F64857" w:rsidRDefault="00F64857" w:rsidP="00F64857">
      <w:pPr>
        <w:pStyle w:val="ProductList-Body"/>
        <w:spacing w:after="120"/>
      </w:pPr>
      <w:r>
        <w:t>”Henkilötiedoilla” tarkoitetaan tietoa, joka liittyy tunnistettuun tai tunnistettavissa olevaan luonnolliseen henkilöön. Tunnistettavissa oleva luonnollinen henkilö voidaan tunnistaa suoraan tai epäsuorasti erityisesti tunnistetiedon kuten nimen, henkilötunnuksen, sijaintitiedon tai verkkotunnistetiedon perusteella tai yhden tai useamman sellaisen tekijän perusteella, jotka määrittävät kyseisen luonnollisen henkilön fyysistä, fysiologista, geneettistä, henkistä, taloudellista, kulttuurista tai sosiaalista identiteettiä.</w:t>
      </w:r>
    </w:p>
    <w:p w14:paraId="7E070EEE" w14:textId="77777777" w:rsidR="00F64857" w:rsidRDefault="00F64857" w:rsidP="00F64857">
      <w:pPr>
        <w:pStyle w:val="ProductList-Body"/>
        <w:spacing w:after="120"/>
      </w:pPr>
      <w:r>
        <w:t>”Esikatselut” tarkoittaa Microsoftin tarjoamia esikatselu-, beeta- tai muita ennakkotoimintoja, -tietokeskussijainteja ja -palveluita valinnaista arviointia varten.</w:t>
      </w:r>
    </w:p>
    <w:p w14:paraId="6FD4AA55" w14:textId="77777777" w:rsidR="00F64857" w:rsidRDefault="00F64857" w:rsidP="00F64857">
      <w:pPr>
        <w:pStyle w:val="ProductList-Body"/>
        <w:spacing w:after="120"/>
      </w:pPr>
      <w:r>
        <w:t xml:space="preserve">”Professional Services -palvelut” tarkoittaa Microsoftin teknistä tukea ja neuvontapalveluita (esim. tietojen siirtoa varten), jotka liittyvät mihin tahansa Online-palveluun. </w:t>
      </w:r>
    </w:p>
    <w:p w14:paraId="4C97720B" w14:textId="77777777" w:rsidR="00F64857" w:rsidRDefault="00F64857" w:rsidP="00F64857">
      <w:pPr>
        <w:pStyle w:val="ProductList-Body"/>
        <w:spacing w:after="120"/>
      </w:pPr>
      <w:r>
        <w:t>”SL” tarkoittaa tilauskäyttöoikeutta.</w:t>
      </w:r>
    </w:p>
    <w:p w14:paraId="68FEF0E0" w14:textId="7C1DB852" w:rsidR="00F64857" w:rsidRDefault="00F64857" w:rsidP="00F64857">
      <w:pPr>
        <w:pStyle w:val="ProductList-Body"/>
        <w:spacing w:after="120"/>
      </w:pPr>
      <w:r>
        <w:t xml:space="preserve">”Vakiosopimuspykälät” tarkoittaa vakiotietosuojapykäliä henkilötietojen siirtoon kolmansissa maissa sijaitseville palvelimille, jotka eivät takaa riittävää tietosuojatasoa, jollainen on määritetty tietosuoja-asetusten artiklassa 46. Vakiosopimuspykälät ovat </w:t>
      </w:r>
      <w:hyperlink w:anchor="Attachment3" w:tooltip="liitteessä 3" w:history="1">
        <w:r>
          <w:rPr>
            <w:rStyle w:val="Hyperlink"/>
          </w:rPr>
          <w:t>liitteessä 3</w:t>
        </w:r>
      </w:hyperlink>
      <w:r>
        <w:t>.</w:t>
      </w:r>
    </w:p>
    <w:p w14:paraId="176BBC43" w14:textId="77777777" w:rsidR="00F64857" w:rsidRDefault="00F64857" w:rsidP="00F64857">
      <w:pPr>
        <w:pStyle w:val="ProductList-Body"/>
        <w:spacing w:after="120"/>
      </w:pPr>
      <w:r>
        <w:t>”Apukäsittelijällä” tarkoitetaan muita käsittelijöitä, joita Microsoft käyttää tietojenkäsittelyyn.</w:t>
      </w:r>
    </w:p>
    <w:p w14:paraId="1B22059F" w14:textId="77777777" w:rsidR="00F64857" w:rsidRDefault="00F64857" w:rsidP="00F64857">
      <w:pPr>
        <w:pStyle w:val="ProductList-Body"/>
        <w:spacing w:after="120"/>
      </w:pPr>
      <w:r>
        <w:t>”Tukitiedoilla” tarkoitetaan kaikkea dataa, kuten tekstiä, ääntä, videokuvaa, kuvatiedostoja tai ohjelmistoja, jotka Asiakas tai tämän edustaja toimittaa Microsoftille (tai jotka Asiakas valtuuttaa Microsoftin noutamaan Online-palvelusta) Microsoftin antaessa tämän sopimuksen mukaisiin Online-palveluihin liittyvää teknistä tukea.</w:t>
      </w:r>
    </w:p>
    <w:p w14:paraId="033E6FD8" w14:textId="77777777" w:rsidR="00F64857" w:rsidRDefault="00F64857" w:rsidP="00F64857">
      <w:pPr>
        <w:pStyle w:val="ProductList-Body"/>
        <w:spacing w:after="120"/>
      </w:pPr>
      <w:r>
        <w:lastRenderedPageBreak/>
        <w:t>Termeillä ”rekisteröity”, ”käsittely”, ”käsittelijä” ja ”valvontaviranomainen” siinä merkityksessä, jossa niitä käytetään tässä, on sama merkitys kuin tietosuoja-asetuksessa, ja termeillä ”tietojen tuoja” ja ”tietojen viejä” on sama merkitys kuin Vakiosopimuspykälissä.</w:t>
      </w:r>
    </w:p>
    <w:p w14:paraId="6230B556" w14:textId="77777777" w:rsidR="002936BF" w:rsidRPr="00903BB7" w:rsidRDefault="00FE583C"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8F7674C" w14:textId="46DBB1F2" w:rsidR="00103924" w:rsidRDefault="00103924" w:rsidP="00103924">
      <w:pPr>
        <w:pStyle w:val="ProductList-Body"/>
      </w:pPr>
    </w:p>
    <w:p w14:paraId="754658B1" w14:textId="12327860" w:rsidR="00F64857" w:rsidRDefault="00F64857" w:rsidP="00103924">
      <w:pPr>
        <w:pStyle w:val="ProductList-Body"/>
      </w:pPr>
    </w:p>
    <w:p w14:paraId="42867363" w14:textId="77777777" w:rsidR="00F64857" w:rsidRDefault="00F64857" w:rsidP="00103924">
      <w:pPr>
        <w:pStyle w:val="ProductList-Body"/>
        <w:sectPr w:rsidR="00F64857" w:rsidSect="00A61B2A">
          <w:footerReference w:type="default" r:id="rId19"/>
          <w:footerReference w:type="first" r:id="rId20"/>
          <w:pgSz w:w="12240" w:h="15840"/>
          <w:pgMar w:top="1440" w:right="720" w:bottom="1440" w:left="720" w:header="720" w:footer="720" w:gutter="0"/>
          <w:cols w:space="720"/>
          <w:titlePg/>
          <w:docGrid w:linePitch="360"/>
        </w:sectPr>
      </w:pPr>
    </w:p>
    <w:p w14:paraId="5931BE88" w14:textId="77777777" w:rsidR="00F64857" w:rsidRDefault="00F64857" w:rsidP="00F64857">
      <w:pPr>
        <w:pStyle w:val="ProductList-SectionHeading"/>
        <w:keepNext/>
        <w:outlineLvl w:val="0"/>
      </w:pPr>
      <w:bookmarkStart w:id="35" w:name="_Toc507768538"/>
      <w:bookmarkStart w:id="36" w:name="_Toc4945452"/>
      <w:bookmarkStart w:id="37" w:name="GeneralTerms"/>
      <w:r>
        <w:lastRenderedPageBreak/>
        <w:t>Yleiset ehdot</w:t>
      </w:r>
      <w:bookmarkEnd w:id="35"/>
      <w:bookmarkEnd w:id="36"/>
    </w:p>
    <w:p w14:paraId="646755EC" w14:textId="77777777" w:rsidR="00F64857" w:rsidRDefault="00F64857" w:rsidP="00F64857">
      <w:pPr>
        <w:pStyle w:val="ProductList-SubSubSectionHeading"/>
        <w:keepNext/>
        <w:outlineLvl w:val="1"/>
      </w:pPr>
      <w:bookmarkStart w:id="38" w:name="_Toc507768539"/>
      <w:bookmarkStart w:id="39" w:name="_Toc4945453"/>
      <w:bookmarkStart w:id="40" w:name="OnlineServicesChanges"/>
      <w:bookmarkEnd w:id="37"/>
      <w:r>
        <w:t>Online-palveluiden käyttöoikeuksien hankinta</w:t>
      </w:r>
      <w:bookmarkEnd w:id="38"/>
      <w:bookmarkEnd w:id="39"/>
    </w:p>
    <w:bookmarkEnd w:id="40"/>
    <w:p w14:paraId="6B583BDD" w14:textId="2B7DE393" w:rsidR="00F64857" w:rsidRDefault="00F64857" w:rsidP="00F64857">
      <w:pPr>
        <w:pStyle w:val="ProductList-Body"/>
      </w:pPr>
      <w:r>
        <w:t xml:space="preserve">Asiakkaan on hankittava kunkin Online-palvelun käyttöön vaadittavat tilauskäyttöoikeudet. Kullakin Online-palvelua käyttävällä käyttäjällä on oltava käyttäjän tilauskäyttöoikeus tai hänen on käytettävä Online-palvelua vain laitteella, jolle on määritetty laitteen tilauskäyttöoikeus, ellei </w:t>
      </w:r>
      <w:hyperlink w:anchor="OnlineServiceSpecificTerms" w:tooltip="Online-palvelukohtaisissa ehdoissa" w:history="1">
        <w:r>
          <w:rPr>
            <w:rStyle w:val="Hyperlink"/>
          </w:rPr>
          <w:t>Online-palvelukohtaisissa ehdoissa</w:t>
        </w:r>
      </w:hyperlink>
      <w:r>
        <w:t xml:space="preserve"> ole toisin määritetty. </w:t>
      </w:r>
      <w:hyperlink w:anchor="Attachment2" w:tooltip="Liite 2" w:history="1">
        <w:r>
          <w:rPr>
            <w:rStyle w:val="Hyperlink"/>
          </w:rPr>
          <w:t>Liite 2</w:t>
        </w:r>
      </w:hyperlink>
      <w:r>
        <w:t xml:space="preserve"> kuvaa tilauskäyttöoikeuspaketit, jotka myös täyttävät käyttäjän tilauskäyttöoikeuksien vaatimukset. Asiakkaalla ei ole oikeutta käyttää Online-palvelua sen jälkeen, kun kyseisen Online-palvelun tilauskäyttöoikeus on loppunut.</w:t>
      </w:r>
    </w:p>
    <w:p w14:paraId="32FD742A" w14:textId="77777777" w:rsidR="00F64857" w:rsidRDefault="00F64857" w:rsidP="00F64857">
      <w:pPr>
        <w:pStyle w:val="ProductList-Body"/>
      </w:pPr>
    </w:p>
    <w:p w14:paraId="405E31DF" w14:textId="77777777" w:rsidR="00F64857" w:rsidRPr="00952232" w:rsidRDefault="00F64857" w:rsidP="00F64857">
      <w:pPr>
        <w:pStyle w:val="ProductList-Body"/>
        <w:ind w:left="180"/>
        <w:outlineLvl w:val="2"/>
      </w:pPr>
      <w:r>
        <w:rPr>
          <w:b/>
          <w:color w:val="0072C6"/>
        </w:rPr>
        <w:t>Käyttöoikeuden siirtäminen</w:t>
      </w:r>
    </w:p>
    <w:p w14:paraId="78ABFDD7" w14:textId="725650F3" w:rsidR="00F64857" w:rsidRDefault="00F64857" w:rsidP="00F64857">
      <w:pPr>
        <w:pStyle w:val="ProductList-Body"/>
        <w:ind w:left="158"/>
      </w:pPr>
      <w:r>
        <w:t xml:space="preserve">Suurin osa tilauskäyttöoikeuksista (ei kaikkia) voidaan siirtää edelleen. Ellei tässä kappaleessa tai </w:t>
      </w:r>
      <w:hyperlink w:anchor="OnlineServiceSpecificTerms" w:tooltip="Online-palveluiden palvelukohtaisissa ehdoissa" w:history="1">
        <w:r>
          <w:rPr>
            <w:rStyle w:val="Hyperlink"/>
          </w:rPr>
          <w:t>Online-palveluiden palvelukohtaisissa ehdoissa</w:t>
        </w:r>
      </w:hyperlink>
      <w:r>
        <w:t xml:space="preserve"> toisin mainita, Asiakas ei saa siirtää tilauskäyttöoikeuttaan lyhyellä aikavälillä (eli 90 päivän aikana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79362C65" w14:textId="77777777" w:rsidR="00F64857" w:rsidRDefault="00F64857" w:rsidP="00F64857">
      <w:pPr>
        <w:pStyle w:val="ProductList-Body"/>
      </w:pPr>
    </w:p>
    <w:p w14:paraId="2E52124F" w14:textId="77777777" w:rsidR="00F64857" w:rsidRPr="004C41FC" w:rsidRDefault="00F64857" w:rsidP="00F64857">
      <w:pPr>
        <w:pStyle w:val="ProductList-Body"/>
        <w:ind w:left="180"/>
        <w:outlineLvl w:val="2"/>
      </w:pPr>
      <w:r>
        <w:rPr>
          <w:b/>
          <w:color w:val="0072C6"/>
        </w:rPr>
        <w:t>Limittäminen</w:t>
      </w:r>
    </w:p>
    <w:p w14:paraId="1D951EAB" w14:textId="77777777" w:rsidR="00F64857" w:rsidRDefault="00F64857" w:rsidP="00F64857">
      <w:pPr>
        <w:pStyle w:val="ProductList-Body"/>
        <w:ind w:left="158"/>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7CC641E9" w14:textId="77777777" w:rsidR="00F64857" w:rsidRDefault="00F64857" w:rsidP="00F64857">
      <w:pPr>
        <w:pStyle w:val="ProductList-Body"/>
      </w:pPr>
    </w:p>
    <w:p w14:paraId="5CDB85E6" w14:textId="77777777" w:rsidR="00F64857" w:rsidRDefault="00F64857" w:rsidP="00F64857">
      <w:pPr>
        <w:pStyle w:val="ProductList-SubSubSectionHeading"/>
        <w:outlineLvl w:val="1"/>
      </w:pPr>
      <w:bookmarkStart w:id="41" w:name="_Toc507768540"/>
      <w:bookmarkStart w:id="42" w:name="_Toc4945454"/>
      <w:r>
        <w:t>Online-palveluiden käyttö</w:t>
      </w:r>
      <w:bookmarkEnd w:id="41"/>
      <w:bookmarkEnd w:id="42"/>
    </w:p>
    <w:p w14:paraId="6CACA4F0" w14:textId="77777777" w:rsidR="00F64857" w:rsidRDefault="00F64857" w:rsidP="00F64857">
      <w:pPr>
        <w:pStyle w:val="ProductList-Body"/>
      </w:pPr>
      <w:r>
        <w:t>Asiakas voi käyttää Online-palveluita ja niihin liittyviä ohjelmistoja Asiakkaan volyymikäyttöoikeussopimuksen ehdoissa erikseen sallituilla tavoilla. Microsoft pidättää itsellään kaikki muut oikeudet.</w:t>
      </w:r>
    </w:p>
    <w:p w14:paraId="364089F8" w14:textId="77777777" w:rsidR="00F64857" w:rsidRDefault="00F64857" w:rsidP="00F64857">
      <w:pPr>
        <w:pStyle w:val="ProductList-Body"/>
      </w:pPr>
    </w:p>
    <w:p w14:paraId="096D868D" w14:textId="77777777" w:rsidR="002936BF" w:rsidRPr="004C41FC" w:rsidRDefault="002936BF" w:rsidP="002936BF">
      <w:pPr>
        <w:pStyle w:val="ProductList-Body"/>
        <w:ind w:left="158"/>
      </w:pPr>
      <w:r>
        <w:rPr>
          <w:b/>
          <w:bCs/>
          <w:color w:val="0072C6"/>
        </w:rPr>
        <w:t>Hyväksyttävä käyttökäytäntö</w:t>
      </w:r>
    </w:p>
    <w:p w14:paraId="49CF74FC" w14:textId="77777777" w:rsidR="002936BF" w:rsidRDefault="002936BF" w:rsidP="002936BF">
      <w:pPr>
        <w:pStyle w:val="ProductList-Body"/>
        <w:ind w:left="158"/>
      </w:pPr>
      <w:r>
        <w:t>Sekä Asiakas että Online-palvelua Asiakkaan kautta käyttävät eivät saa käyttää Online-palvelua:</w:t>
      </w:r>
    </w:p>
    <w:p w14:paraId="36C7D65E" w14:textId="77777777" w:rsidR="002936BF" w:rsidRDefault="002936BF" w:rsidP="002936BF">
      <w:pPr>
        <w:pStyle w:val="ProductList-Body"/>
        <w:numPr>
          <w:ilvl w:val="0"/>
          <w:numId w:val="2"/>
        </w:numPr>
        <w:ind w:left="608" w:hanging="270"/>
      </w:pPr>
      <w:r>
        <w:t>laissa, asetuksissa, viranomaismääräyksissä tai säädöksissä kielletyllä tavalla</w:t>
      </w:r>
    </w:p>
    <w:p w14:paraId="2B77A06D" w14:textId="77777777" w:rsidR="002936BF" w:rsidRDefault="002936BF" w:rsidP="002936BF">
      <w:pPr>
        <w:pStyle w:val="ProductList-Body"/>
        <w:numPr>
          <w:ilvl w:val="0"/>
          <w:numId w:val="2"/>
        </w:numPr>
        <w:spacing w:before="40"/>
        <w:ind w:left="608" w:hanging="270"/>
      </w:pPr>
      <w:r>
        <w:t>muiden oikeuksia loukkaavalla tavalla</w:t>
      </w:r>
    </w:p>
    <w:p w14:paraId="27524BFE" w14:textId="77777777" w:rsidR="002936BF" w:rsidRDefault="002936BF" w:rsidP="002936BF">
      <w:pPr>
        <w:pStyle w:val="ProductList-Body"/>
        <w:numPr>
          <w:ilvl w:val="0"/>
          <w:numId w:val="2"/>
        </w:numPr>
        <w:spacing w:before="40"/>
        <w:ind w:left="608" w:hanging="270"/>
      </w:pPr>
      <w:r>
        <w:t>luvattoman pääsyn hankkimiseksi palveluun, laitteeseen, tietoihin, tiliin tai verkkoon tai niiden toiminnan häiritsemiseksi</w:t>
      </w:r>
    </w:p>
    <w:p w14:paraId="1B3A1350" w14:textId="77777777" w:rsidR="002936BF" w:rsidRDefault="002936BF" w:rsidP="002936BF">
      <w:pPr>
        <w:pStyle w:val="ProductList-Body"/>
        <w:numPr>
          <w:ilvl w:val="0"/>
          <w:numId w:val="2"/>
        </w:numPr>
        <w:spacing w:before="40"/>
        <w:ind w:left="608" w:hanging="270"/>
      </w:pPr>
      <w:r>
        <w:t>roskapostin lähettämiseen tai haittaohjelmien jakamiseen</w:t>
      </w:r>
    </w:p>
    <w:p w14:paraId="1E0394D8" w14:textId="77777777" w:rsidR="002936BF" w:rsidRDefault="002936BF" w:rsidP="002936BF">
      <w:pPr>
        <w:pStyle w:val="ProductList-Body"/>
        <w:numPr>
          <w:ilvl w:val="0"/>
          <w:numId w:val="2"/>
        </w:numPr>
        <w:spacing w:before="40"/>
        <w:ind w:left="608" w:hanging="270"/>
      </w:pPr>
      <w:r>
        <w:t>tavalla, joka voi haitata Online-palvelua tai estää muita käyttämästä sitä</w:t>
      </w:r>
    </w:p>
    <w:p w14:paraId="0A71DF77" w14:textId="77777777" w:rsidR="002936BF" w:rsidRDefault="002936BF" w:rsidP="002936BF">
      <w:pPr>
        <w:pStyle w:val="ProductList-Body"/>
        <w:numPr>
          <w:ilvl w:val="0"/>
          <w:numId w:val="2"/>
        </w:numPr>
        <w:spacing w:before="40"/>
        <w:ind w:left="608" w:hanging="270"/>
      </w:pPr>
      <w:r>
        <w:t>missään sovelluksessa tai tilanteessa, jossa Online-palvelun toimintahäiriö tai vika voi aiheuttaa kuoleman tai vakavan fyysisen vamman, vakavan fyysisen vahingon tai ympäristövahingon, tai</w:t>
      </w:r>
    </w:p>
    <w:p w14:paraId="4D968629" w14:textId="77777777" w:rsidR="002936BF" w:rsidRDefault="002936BF" w:rsidP="002936BF">
      <w:pPr>
        <w:pStyle w:val="ProductList-Body"/>
        <w:numPr>
          <w:ilvl w:val="0"/>
          <w:numId w:val="2"/>
        </w:numPr>
        <w:spacing w:before="40" w:after="120"/>
        <w:ind w:left="605" w:hanging="274"/>
      </w:pPr>
      <w:r>
        <w:t>rohkaistakseen ketään tekemään jotain yllä mainituista.</w:t>
      </w:r>
    </w:p>
    <w:p w14:paraId="21619779" w14:textId="77777777" w:rsidR="00F64857" w:rsidRDefault="00F64857" w:rsidP="00F64857">
      <w:pPr>
        <w:pStyle w:val="ProductList-Body"/>
        <w:ind w:left="158"/>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7FCC7BC" w14:textId="77777777" w:rsidR="00F64857" w:rsidRDefault="00F64857" w:rsidP="00F64857">
      <w:pPr>
        <w:pStyle w:val="ProductList-Body"/>
      </w:pPr>
    </w:p>
    <w:p w14:paraId="77875BC6" w14:textId="77777777" w:rsidR="00F64857" w:rsidRDefault="00F64857" w:rsidP="00F64857">
      <w:pPr>
        <w:pStyle w:val="ProductList-SubSubSectionHeading"/>
        <w:outlineLvl w:val="1"/>
      </w:pPr>
      <w:bookmarkStart w:id="43" w:name="_Toc507768541"/>
      <w:bookmarkStart w:id="44" w:name="_Toc507239493"/>
      <w:bookmarkStart w:id="45" w:name="_Toc4945455"/>
      <w:r>
        <w:t>Ohjelmiston käyttö online-palvelussa</w:t>
      </w:r>
      <w:bookmarkEnd w:id="43"/>
      <w:bookmarkEnd w:id="44"/>
      <w:bookmarkEnd w:id="45"/>
    </w:p>
    <w:p w14:paraId="1ED8AB06" w14:textId="77777777" w:rsidR="00F64857" w:rsidRDefault="00F64857" w:rsidP="00F64857">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DD35EF4" w:rsidR="00103924" w:rsidRPr="00690C65" w:rsidRDefault="00103924" w:rsidP="00AD5F09">
      <w:pPr>
        <w:pStyle w:val="ProductList-Body"/>
        <w:ind w:left="180"/>
      </w:pPr>
      <w:r>
        <w:t xml:space="preserve">Asiakas voi asentaa ja käyttää ohjelmistoa vain yhdessä Online-palvelun kanssa. </w:t>
      </w:r>
      <w:hyperlink w:anchor="OnlineServiceSpecificTerms" w:tooltip="Online-palvelun palvelukohtaiset ehdot"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4F17B115" w:rsidR="00103924" w:rsidRPr="00690C65" w:rsidRDefault="00103924" w:rsidP="00AD5F09">
      <w:pPr>
        <w:pStyle w:val="ProductList-Body"/>
        <w:ind w:left="180"/>
      </w:pPr>
      <w:r>
        <w:t xml:space="preserve">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w:t>
      </w:r>
      <w:r>
        <w:lastRenderedPageBreak/>
        <w:t>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xml:space="preserve">) asentamisen, tai niiden toiminta voi parantua sen myötä. </w:t>
      </w:r>
      <w:r w:rsidR="00AD1C5D" w:rsidRPr="00E9084B">
        <w:t>Sovellukset voivat kerätä Sovellusten käyttö- ja suorituskykytietoja, jotka voidaan lähettää Microsoftille ja joita voidaan käyttää näissä Asiakastietoja koskevissa Online-palveluiden ehdoissa kuvailtuihin tarkoituksiin</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5B4AE584" w:rsidR="00AD5F09" w:rsidRDefault="00AD5F09" w:rsidP="00AD5F09">
      <w:pPr>
        <w:pStyle w:val="ProductList-Body"/>
      </w:pPr>
    </w:p>
    <w:p w14:paraId="4140CF04" w14:textId="77777777" w:rsidR="00F64857" w:rsidRDefault="00F64857" w:rsidP="00F64857">
      <w:pPr>
        <w:pStyle w:val="ProductList-SubSubSectionHeading"/>
        <w:outlineLvl w:val="1"/>
      </w:pPr>
      <w:bookmarkStart w:id="46" w:name="_Toc507768542"/>
      <w:bookmarkStart w:id="47" w:name="_Toc4945456"/>
      <w:r>
        <w:t>Tekniset rajoitukset</w:t>
      </w:r>
      <w:bookmarkEnd w:id="46"/>
      <w:bookmarkEnd w:id="47"/>
    </w:p>
    <w:p w14:paraId="6E52A850" w14:textId="77777777" w:rsidR="00F64857" w:rsidRDefault="00F64857" w:rsidP="00F64857">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740FF96C" w14:textId="77777777" w:rsidR="00F64857" w:rsidRDefault="00F64857" w:rsidP="00F64857">
      <w:pPr>
        <w:pStyle w:val="ProductList-Body"/>
      </w:pPr>
    </w:p>
    <w:p w14:paraId="23E0A7E3" w14:textId="77777777" w:rsidR="00F64857" w:rsidRPr="005123C4" w:rsidRDefault="00F64857" w:rsidP="00F64857">
      <w:pPr>
        <w:pStyle w:val="ProductList-SubSubSectionHeading"/>
        <w:outlineLvl w:val="1"/>
      </w:pPr>
      <w:bookmarkStart w:id="48" w:name="_Toc507768543"/>
      <w:bookmarkStart w:id="49" w:name="_Toc4945457"/>
      <w:r>
        <w:t>Palveluiden tuonti/vienti</w:t>
      </w:r>
      <w:bookmarkEnd w:id="48"/>
      <w:bookmarkEnd w:id="49"/>
    </w:p>
    <w:p w14:paraId="7C95687B" w14:textId="77777777" w:rsidR="00F64857" w:rsidRPr="00FC2D52" w:rsidRDefault="00F64857" w:rsidP="00F64857">
      <w:pPr>
        <w:pStyle w:val="productlist-body0"/>
      </w:pPr>
      <w:r>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 Asiakas on yksin vastuussa sen varmistamisesta, että tallennuslaitteet ja tiedot toimitetaan kaikkien lakien ja säännösten mukaisesti. Microsoftilla ei ole mitään tallennuslaitteeseen liittyvää velvollisuutta, eikä Microsoft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p>
    <w:p w14:paraId="0AD63FA8" w14:textId="77777777" w:rsidR="00F64857" w:rsidRDefault="00F64857" w:rsidP="00F64857">
      <w:pPr>
        <w:pStyle w:val="ProductList-Body"/>
      </w:pPr>
    </w:p>
    <w:p w14:paraId="5854C501" w14:textId="77777777" w:rsidR="00F64857" w:rsidRDefault="00F64857" w:rsidP="00F64857">
      <w:pPr>
        <w:pStyle w:val="ProductList-SubSubSectionHeading"/>
        <w:outlineLvl w:val="1"/>
      </w:pPr>
      <w:bookmarkStart w:id="50" w:name="_Toc507768544"/>
      <w:bookmarkStart w:id="51" w:name="_Toc4945458"/>
      <w:r>
        <w:t>Fonttikomponentit</w:t>
      </w:r>
      <w:bookmarkEnd w:id="50"/>
      <w:bookmarkEnd w:id="51"/>
    </w:p>
    <w:p w14:paraId="4716A150" w14:textId="77777777" w:rsidR="00F64857" w:rsidRDefault="00F64857" w:rsidP="00F64857">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4A374DC2" w14:textId="77777777" w:rsidR="00F64857" w:rsidRPr="00A002DD" w:rsidRDefault="00F64857" w:rsidP="00F64857">
      <w:pPr>
        <w:pStyle w:val="ProductList-Body"/>
        <w:rPr>
          <w:sz w:val="8"/>
          <w:szCs w:val="12"/>
        </w:rPr>
      </w:pPr>
    </w:p>
    <w:p w14:paraId="46AEE132" w14:textId="77777777" w:rsidR="00F64857" w:rsidRDefault="00F64857" w:rsidP="00F64857">
      <w:pPr>
        <w:pStyle w:val="ProductList-SubSubSectionHeading"/>
        <w:outlineLvl w:val="1"/>
      </w:pPr>
      <w:bookmarkStart w:id="52" w:name="_Toc507768545"/>
      <w:bookmarkStart w:id="53" w:name="_Toc4945459"/>
      <w:r>
        <w:t>Online-palveluiden saatavuuden muutokset</w:t>
      </w:r>
      <w:bookmarkEnd w:id="52"/>
      <w:bookmarkEnd w:id="53"/>
    </w:p>
    <w:p w14:paraId="3E020D36" w14:textId="77777777" w:rsidR="00F64857" w:rsidRDefault="00F64857" w:rsidP="00F64857">
      <w:pPr>
        <w:pStyle w:val="ProductList-Body"/>
      </w:pPr>
      <w:r>
        <w:t xml:space="preserve">Microsoft saattaa toisinaan tehdä kuhunkin Online-palveluun kaupallisessa mielessä kohtuullisia muutoksia. Microsoft voi muuttaa Online-palvelua tai päättää sen niissä maissa, joissa Microsoftia koskee valtionhallinnon asetus, velvoite tai vaatimus, (1) jota ei tavallisesti sovelleta kyseisessä maassa toimiviin yrityksiin, (2) joka aiheuttaa Microsoftille vaikeuksia jatkaa Online-palvelun tarjoamista ilman sen muuttamista ja/tai (3) joka antaa Microsoftille aihetta olettaa, että nämä ehdot tai Online-palvelu saattavat olla ristiriidassa kyseisen vaatimuksen tai velvoitteen kanssa. Jos Microsoft irtisanoo Online-palvelun lain vaatimusten vuoksi, Asiakkaat saavat hyvityksen mahdollisesti irtisanomisen jälkeisestä ajasta etukäteen maksetusta summasta. </w:t>
      </w:r>
    </w:p>
    <w:p w14:paraId="6FC1A67B" w14:textId="77777777" w:rsidR="00F64857" w:rsidRDefault="00F64857" w:rsidP="00F64857">
      <w:pPr>
        <w:pStyle w:val="ProductList-Body"/>
      </w:pPr>
    </w:p>
    <w:p w14:paraId="2500F9C5" w14:textId="77777777" w:rsidR="00F02762" w:rsidRDefault="00F02762" w:rsidP="00F02762">
      <w:pPr>
        <w:pStyle w:val="ProductList-Body"/>
      </w:pPr>
      <w:r>
        <w:t xml:space="preserve">Kunkin Online-palvelun saatavuus, toiminnot ja kieliversiot voivat vaihdella maittain. Lisätietoja saatavuudesta on osoitteessa </w:t>
      </w:r>
      <w:hyperlink r:id="rId21" w:history="1">
        <w:r>
          <w:rPr>
            <w:rStyle w:val="Hyperlink"/>
          </w:rPr>
          <w:t>https://go.microsoft.com/fwlink/?linkid=870295</w:t>
        </w:r>
      </w:hyperlink>
      <w:r>
        <w:t>.</w:t>
      </w:r>
    </w:p>
    <w:p w14:paraId="3172D79C" w14:textId="77777777" w:rsidR="00F64857" w:rsidRDefault="00F64857" w:rsidP="00F64857">
      <w:pPr>
        <w:pStyle w:val="ProductList-Body"/>
      </w:pPr>
    </w:p>
    <w:p w14:paraId="1DC63D16" w14:textId="77777777" w:rsidR="00F64857" w:rsidRDefault="00F64857" w:rsidP="00F64857">
      <w:pPr>
        <w:pStyle w:val="ProductList-SubSubSectionHeading"/>
        <w:outlineLvl w:val="1"/>
      </w:pPr>
      <w:bookmarkStart w:id="54" w:name="_Toc507768546"/>
      <w:bookmarkStart w:id="55" w:name="_Toc4945460"/>
      <w:r>
        <w:t>Lain noudattaminen</w:t>
      </w:r>
      <w:bookmarkEnd w:id="54"/>
      <w:bookmarkEnd w:id="55"/>
    </w:p>
    <w:p w14:paraId="59223E6C" w14:textId="77777777" w:rsidR="00F64857" w:rsidRDefault="00F64857" w:rsidP="00F64857">
      <w:pPr>
        <w:pStyle w:val="ProductList-Body"/>
        <w:spacing w:after="120"/>
      </w:pPr>
      <w:r>
        <w:t>Microsoft noudattaa kaikkia niitä lakeja ja säännöksiä, jotka säätelevät Online-palveluiden toimittamista, tietoturvaloukkauksista ilmoittamista koskeva lainsäädäntö mukaan lukien. Microsoft ei kuitenkaan ole vastuussa sellaisten Asiakkaaseen tai Asiakkaan toimialaan sovellettavien lakien tai säännösten noudattamisesta, joita ei sovelleta yleisesti tietotekniikkapalvelujen tarjoajiin. Microsoft ei määritä, onko Asiakkaan tiedoissa tietoja, jotka kuuluvat jonkin tietyn lain tai säädöksen piiriin. Kaikki Turvallisuusongelmat kuuluvat alla olevien Turvallisuusongelmailmoituksen ehtojen piiriin.</w:t>
      </w:r>
    </w:p>
    <w:p w14:paraId="11C18F60" w14:textId="77777777" w:rsidR="00F64857" w:rsidRDefault="00F64857" w:rsidP="00F64857">
      <w:pPr>
        <w:pStyle w:val="ProductList-Body"/>
      </w:pPr>
      <w:r>
        <w:t xml:space="preserve">Asiakkaan on noudatettava kaikkia Online-palveluiden käyttöönsä soveltuvia lakeja ja säännöksiä, viestinnän yksityisyyteen, henkilötietoihin, biometrisiin tietoihin, tietosuojaan ja luottamuksellisuuteen liittyvät lait mukaan lukien. Asiakas on vastuussa sen määrittämisestä, soveltuvatko Online-palvelut tietyn lain tai säännöksen piiriin kuuluvien tietojen säilytykseen tai käsittelyyn, Online-palveluiden käytöstä tavalla, joka noudattaa Asiakkaan laki- ja säädösperusteisia velvoitteita. Asiakkaan omalla vastuulla on vastata Online-palveluiden käyttöä koskeviin, kolmansien osapuolten Asiakkaalle esittämiin pyyntöihin, esimerkiksi Yhdysvaltain tekijänoikeuslain tai muiden soveltuvien lakien mukaisiin sisällön poistamispyyntöihin. </w:t>
      </w:r>
    </w:p>
    <w:p w14:paraId="49A61D0E" w14:textId="77777777" w:rsidR="00F64857" w:rsidRDefault="00F64857" w:rsidP="00F64857">
      <w:pPr>
        <w:pStyle w:val="ProductList-Body"/>
      </w:pPr>
    </w:p>
    <w:p w14:paraId="04B5915C" w14:textId="77777777" w:rsidR="00F64857" w:rsidRDefault="00F64857" w:rsidP="00F64857">
      <w:pPr>
        <w:pStyle w:val="ProductList-SubSubSectionHeading"/>
        <w:outlineLvl w:val="1"/>
      </w:pPr>
      <w:bookmarkStart w:id="56" w:name="_Toc507768547"/>
      <w:bookmarkStart w:id="57" w:name="_Toc4945461"/>
      <w:r>
        <w:t>Muu</w:t>
      </w:r>
      <w:bookmarkEnd w:id="56"/>
      <w:bookmarkEnd w:id="57"/>
    </w:p>
    <w:p w14:paraId="6CAF3AF8" w14:textId="77777777" w:rsidR="007900CD" w:rsidRPr="00F64857" w:rsidRDefault="007900CD" w:rsidP="00F64857">
      <w:pPr>
        <w:pStyle w:val="ProductList-Body"/>
        <w:ind w:left="158"/>
        <w:rPr>
          <w:b/>
          <w:color w:val="0072C6"/>
        </w:rPr>
      </w:pPr>
      <w:bookmarkStart w:id="58" w:name="_Toc460240070"/>
      <w:bookmarkStart w:id="59" w:name="_Toc459970681"/>
      <w:bookmarkStart w:id="60" w:name="NonMicrosoftProducts"/>
      <w:r w:rsidRPr="00F64857">
        <w:rPr>
          <w:b/>
          <w:color w:val="0072C6"/>
        </w:rPr>
        <w:t>Muiden kuin Microsoftin tuotteet</w:t>
      </w:r>
      <w:bookmarkEnd w:id="58"/>
      <w:bookmarkEnd w:id="59"/>
    </w:p>
    <w:bookmarkEnd w:id="60"/>
    <w:p w14:paraId="2D10110B" w14:textId="44961FC8" w:rsidR="00271922" w:rsidRDefault="00271922" w:rsidP="00F64857">
      <w:pPr>
        <w:pStyle w:val="ProductList-Body"/>
        <w:ind w:left="158"/>
      </w:pPr>
      <w:r>
        <w:t xml:space="preserve">Microsoft voi asettaa Muiden kuin Microsoftin tuotteita Asiakkaan saataville Asiakkaan Online-palveluiden käytön (kuten kaupan tai valikoiman tai hakutulosten) tai Microsoftin online-kaupan (kuten Microsoft Store for Businessin tai Microsoft Store for Educationin) kautta. Jos Asiakas asentaa tai käyttää muiden kuin Microsoftin tuotteita Online-palvelun kanssa, Asiakas ei saa näin tehdessään millään tavoin asettaa Microsoftin </w:t>
      </w:r>
      <w:r>
        <w:lastRenderedPageBreak/>
        <w:t xml:space="preserve">immateriaalioikeuksille tai teknologioille mitään muita velvoitteita kuin ne, jotka on nimenomaisesti kuvattu Asiakkaan volyymikäyttöoikeussopimuksessa. Microsoft voi myös käytön helpottamiseksi sisällyttää tiettyjen Muiden kuin Microsoftin tuotteen kustannuksia Asiakkaan Online-palvelujen laskuun. Microsoft ei kuitenkaan ota minkäänlaista vastuuta Muiden kuin Microsoftin tuotteista. Asiakas on yksin vastuussa asentamistaan tai Online-palvelun kanssa käyttämistään Muiden kuin Microsoftin tuotteista tai Muiden kuin Microsoftin tuotteista, joita hän hankkii tai hallinnoi Microsoftin online-kaupan kautta. Asiakkaan Muiden kuin Microsoftin tuotteiden käyttöä koskevat Asiakkaan ja Muiden kuin Microsoftin tuotteen julkaisijan (mahdolliset) käyttöoikeus-, palvelu- ja/tai tietosuojaehdot. </w:t>
      </w:r>
    </w:p>
    <w:p w14:paraId="4E4E1FAF" w14:textId="26226939" w:rsidR="00F64857" w:rsidRDefault="00F64857" w:rsidP="00F64857">
      <w:pPr>
        <w:pStyle w:val="ProductList-Body"/>
        <w:ind w:left="158"/>
      </w:pPr>
    </w:p>
    <w:p w14:paraId="0514AADC" w14:textId="77777777" w:rsidR="00F64857" w:rsidRPr="004C41FC" w:rsidRDefault="00F64857" w:rsidP="00F64857">
      <w:pPr>
        <w:pStyle w:val="ProductList-Body"/>
        <w:ind w:left="158"/>
      </w:pPr>
      <w:r>
        <w:rPr>
          <w:b/>
          <w:color w:val="0072C6"/>
        </w:rPr>
        <w:t>Kilpaileva vertailu</w:t>
      </w:r>
    </w:p>
    <w:p w14:paraId="04EB66A8" w14:textId="3D76742C" w:rsidR="00F64857" w:rsidRDefault="00F64857" w:rsidP="00F64857">
      <w:pPr>
        <w:pStyle w:val="ProductList-Body"/>
        <w:ind w:left="158"/>
      </w:pPr>
      <w:r>
        <w:t>Jos Asiakas tarjoaa Online-palvelun kanssa kilpailevaa palvelua, käyttämällä Online-palvelua Asiakas hylkää kaikki kilpailullisen käytön ja vertailutestin rajoitukset, jotka koskevat sen kilpailevaa palvelua. Jos Asiakas ei aio poistaa näitä käyttöehtojen rajoituksia, Asiakas ei saa käyttää Online-palvelua.</w:t>
      </w:r>
    </w:p>
    <w:p w14:paraId="04538F3C" w14:textId="14AA9CB5" w:rsidR="002608FF" w:rsidRDefault="002608FF" w:rsidP="00F64857">
      <w:pPr>
        <w:pStyle w:val="ProductList-Body"/>
        <w:ind w:left="158"/>
      </w:pPr>
    </w:p>
    <w:p w14:paraId="77896EE0" w14:textId="77777777" w:rsidR="002608FF" w:rsidRDefault="002608FF" w:rsidP="002608FF">
      <w:pPr>
        <w:pStyle w:val="ProductList-Body"/>
        <w:keepNext/>
        <w:ind w:left="187"/>
        <w:outlineLvl w:val="2"/>
        <w:rPr>
          <w:b/>
          <w:bCs/>
          <w:color w:val="0072C6"/>
        </w:rPr>
      </w:pPr>
      <w:bookmarkStart w:id="61" w:name="GeneralTerms_GovCustomers"/>
      <w:r>
        <w:rPr>
          <w:b/>
          <w:bCs/>
          <w:color w:val="0072C6"/>
        </w:rPr>
        <w:t>Hallintoasiakkaat</w:t>
      </w:r>
    </w:p>
    <w:bookmarkEnd w:id="61"/>
    <w:p w14:paraId="6E6F7C7C" w14:textId="77777777" w:rsidR="002608FF" w:rsidRDefault="002608FF" w:rsidP="002608FF">
      <w:pPr>
        <w:pStyle w:val="ProductList-Body"/>
        <w:ind w:left="180"/>
      </w:pPr>
      <w:r>
        <w:t>Jos asiakas on hallintoyksikkö, seuraavat ehdot koskevat kaikkia online-palveluita, jotka tarjotaan asiakkaille ilman maksua. Microsoft luopuu kaikista oikeuksista saada korvausta asiakkaalta Online-palveluun liittyen. Sovellettavien lakien ja määräysten mukaisesti Microsoft ja asiakas tunnustavat, että Online-palvelut ovat vain asiakkaan yksinomaiseen käyttöön ja eikä niitä tarjota hallituksen työntekijän henkilökohtaiseen käyttöön tai eduksi.</w:t>
      </w:r>
    </w:p>
    <w:p w14:paraId="68A73F80" w14:textId="77777777" w:rsidR="002936BF" w:rsidRPr="00903BB7" w:rsidRDefault="00FE583C"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635303E1" w14:textId="77777777" w:rsidR="00730B3A" w:rsidRDefault="00730B3A" w:rsidP="00A914BF">
      <w:pPr>
        <w:pStyle w:val="ProductList-Body"/>
      </w:pPr>
    </w:p>
    <w:p w14:paraId="5B4C399B" w14:textId="01A99F5A" w:rsidR="002936BF" w:rsidRDefault="002936BF" w:rsidP="00A914BF">
      <w:pPr>
        <w:pStyle w:val="ProductList-Body"/>
        <w:sectPr w:rsidR="002936BF" w:rsidSect="00A61B2A">
          <w:pgSz w:w="12240" w:h="15840"/>
          <w:pgMar w:top="1440" w:right="720" w:bottom="1440" w:left="720" w:header="720" w:footer="720" w:gutter="0"/>
          <w:cols w:space="720"/>
          <w:titlePg/>
          <w:docGrid w:linePitch="360"/>
        </w:sectPr>
      </w:pPr>
    </w:p>
    <w:p w14:paraId="763FBC89" w14:textId="77777777" w:rsidR="00F64857" w:rsidRDefault="00F64857" w:rsidP="00F64857">
      <w:pPr>
        <w:pStyle w:val="ProductList-SectionHeading"/>
        <w:tabs>
          <w:tab w:val="center" w:pos="5400"/>
        </w:tabs>
        <w:outlineLvl w:val="0"/>
      </w:pPr>
      <w:bookmarkStart w:id="62" w:name="_Toc507239504"/>
      <w:bookmarkStart w:id="63" w:name="_Toc4945462"/>
      <w:r>
        <w:lastRenderedPageBreak/>
        <w:t>Tietosuojaehdot</w:t>
      </w:r>
      <w:bookmarkEnd w:id="62"/>
      <w:bookmarkEnd w:id="63"/>
    </w:p>
    <w:p w14:paraId="03D1FF60" w14:textId="77777777" w:rsidR="00F64857" w:rsidRDefault="00F64857" w:rsidP="00F64857">
      <w:pPr>
        <w:pStyle w:val="ProductList-Body"/>
        <w:spacing w:after="120"/>
        <w:sectPr w:rsidR="00F64857" w:rsidSect="00A61B2A">
          <w:footerReference w:type="default" r:id="rId22"/>
          <w:footerReference w:type="first" r:id="rId23"/>
          <w:pgSz w:w="12240" w:h="15840"/>
          <w:pgMar w:top="1440" w:right="720" w:bottom="1440" w:left="720" w:header="720" w:footer="720" w:gutter="0"/>
          <w:cols w:space="720"/>
          <w:titlePg/>
          <w:docGrid w:linePitch="360"/>
        </w:sectPr>
      </w:pPr>
      <w:r>
        <w:t>Tässä Online-palveluiden ehtojen osassa on seuraavat alakohdat:</w:t>
      </w:r>
    </w:p>
    <w:p w14:paraId="41B83C8A" w14:textId="77777777" w:rsidR="00F64857" w:rsidRDefault="00F64857" w:rsidP="00F64857">
      <w:pPr>
        <w:pStyle w:val="ProductList-Body"/>
        <w:numPr>
          <w:ilvl w:val="0"/>
          <w:numId w:val="46"/>
        </w:numPr>
      </w:pPr>
      <w:r>
        <w:t>Laajuus</w:t>
      </w:r>
    </w:p>
    <w:p w14:paraId="53F74523" w14:textId="77777777" w:rsidR="00F64857" w:rsidRDefault="00F64857" w:rsidP="00F64857">
      <w:pPr>
        <w:pStyle w:val="ProductList-Body"/>
        <w:numPr>
          <w:ilvl w:val="0"/>
          <w:numId w:val="46"/>
        </w:numPr>
      </w:pPr>
      <w:r>
        <w:t>Asiakastietojen käsittely; omistus</w:t>
      </w:r>
    </w:p>
    <w:p w14:paraId="502422BC" w14:textId="77777777" w:rsidR="00F64857" w:rsidRDefault="00F64857" w:rsidP="00F64857">
      <w:pPr>
        <w:pStyle w:val="ProductList-Body"/>
        <w:numPr>
          <w:ilvl w:val="0"/>
          <w:numId w:val="46"/>
        </w:numPr>
      </w:pPr>
      <w:r>
        <w:t>Asiakastietojen paljastaminen</w:t>
      </w:r>
    </w:p>
    <w:p w14:paraId="15556A08" w14:textId="77777777" w:rsidR="00F64857" w:rsidRDefault="00F64857" w:rsidP="00F64857">
      <w:pPr>
        <w:pStyle w:val="ProductList-Body"/>
        <w:numPr>
          <w:ilvl w:val="0"/>
          <w:numId w:val="46"/>
        </w:numPr>
      </w:pPr>
      <w:r>
        <w:t>Henkilötietojen käsittely</w:t>
      </w:r>
    </w:p>
    <w:p w14:paraId="08D15F52" w14:textId="77777777" w:rsidR="00F64857" w:rsidRDefault="00F64857" w:rsidP="00F64857">
      <w:pPr>
        <w:pStyle w:val="ProductList-Body"/>
        <w:numPr>
          <w:ilvl w:val="0"/>
          <w:numId w:val="46"/>
        </w:numPr>
      </w:pPr>
      <w:r>
        <w:t>Tietoturva</w:t>
      </w:r>
    </w:p>
    <w:p w14:paraId="634278EC" w14:textId="77777777" w:rsidR="00F64857" w:rsidRDefault="00F64857" w:rsidP="00F64857">
      <w:pPr>
        <w:pStyle w:val="ProductList-Body"/>
        <w:numPr>
          <w:ilvl w:val="0"/>
          <w:numId w:val="46"/>
        </w:numPr>
      </w:pPr>
      <w:r>
        <w:t>Turvallisuusongelmailmoitus</w:t>
      </w:r>
    </w:p>
    <w:p w14:paraId="0825CF0D" w14:textId="77777777" w:rsidR="00F64857" w:rsidRDefault="00F64857" w:rsidP="00F64857">
      <w:pPr>
        <w:pStyle w:val="ProductList-Body"/>
        <w:numPr>
          <w:ilvl w:val="0"/>
          <w:numId w:val="46"/>
        </w:numPr>
      </w:pPr>
      <w:r>
        <w:t>Tietojen siirrot ja sijaintipaikka</w:t>
      </w:r>
    </w:p>
    <w:p w14:paraId="2D84ECFB" w14:textId="77777777" w:rsidR="00F64857" w:rsidRDefault="00F64857" w:rsidP="00F64857">
      <w:pPr>
        <w:pStyle w:val="ProductList-Body"/>
        <w:numPr>
          <w:ilvl w:val="0"/>
          <w:numId w:val="46"/>
        </w:numPr>
      </w:pPr>
      <w:r>
        <w:t>Tietojen palauttaminen ja poistaminen</w:t>
      </w:r>
    </w:p>
    <w:p w14:paraId="5F84290E" w14:textId="77777777" w:rsidR="00F64857" w:rsidRDefault="00F64857" w:rsidP="00F64857">
      <w:pPr>
        <w:pStyle w:val="ProductList-Body"/>
        <w:numPr>
          <w:ilvl w:val="0"/>
          <w:numId w:val="46"/>
        </w:numPr>
      </w:pPr>
      <w:r>
        <w:t>Suorittimen luottamuksellisuussitoumus</w:t>
      </w:r>
    </w:p>
    <w:p w14:paraId="6C27F00D" w14:textId="77777777" w:rsidR="00F64857" w:rsidRPr="00C83150" w:rsidRDefault="00F64857" w:rsidP="00F64857">
      <w:pPr>
        <w:pStyle w:val="ProductList-Body"/>
        <w:numPr>
          <w:ilvl w:val="0"/>
          <w:numId w:val="46"/>
        </w:numPr>
      </w:pPr>
      <w:r>
        <w:t>Apukäsittelijöiden käytön huomautukset ja valvonta</w:t>
      </w:r>
    </w:p>
    <w:p w14:paraId="53310720" w14:textId="77777777" w:rsidR="00F64857" w:rsidRDefault="00F64857" w:rsidP="00F64857">
      <w:pPr>
        <w:pStyle w:val="ProductList-Body"/>
        <w:numPr>
          <w:ilvl w:val="0"/>
          <w:numId w:val="46"/>
        </w:numPr>
      </w:pPr>
      <w:r>
        <w:t>Oppilaitokset</w:t>
      </w:r>
    </w:p>
    <w:p w14:paraId="1AEB3FC1" w14:textId="77777777" w:rsidR="00F64857" w:rsidRDefault="00F64857" w:rsidP="00F64857">
      <w:pPr>
        <w:pStyle w:val="ProductList-Body"/>
        <w:numPr>
          <w:ilvl w:val="0"/>
          <w:numId w:val="46"/>
        </w:numPr>
      </w:pPr>
      <w:r>
        <w:t>HIPAA Business Associate</w:t>
      </w:r>
    </w:p>
    <w:p w14:paraId="4DF97C85" w14:textId="77777777" w:rsidR="00F64857" w:rsidRDefault="00F64857" w:rsidP="00F64857">
      <w:pPr>
        <w:pStyle w:val="ProductList-Body"/>
        <w:numPr>
          <w:ilvl w:val="0"/>
          <w:numId w:val="46"/>
        </w:numPr>
      </w:pPr>
      <w:r>
        <w:t>Yhteyden ottaminen Microsoftiin</w:t>
      </w:r>
    </w:p>
    <w:p w14:paraId="772AD700" w14:textId="77777777" w:rsidR="00F64857" w:rsidRDefault="00F64857" w:rsidP="00F64857">
      <w:pPr>
        <w:pStyle w:val="ProductList-Body"/>
        <w:numPr>
          <w:ilvl w:val="0"/>
          <w:numId w:val="46"/>
        </w:numPr>
      </w:pPr>
      <w:r>
        <w:t>Liite A – Online-ydinpalvelut</w:t>
      </w:r>
    </w:p>
    <w:p w14:paraId="41870F4A" w14:textId="77777777" w:rsidR="00F64857" w:rsidRDefault="00F64857" w:rsidP="00F64857">
      <w:pPr>
        <w:pStyle w:val="ProductList-Body"/>
        <w:numPr>
          <w:ilvl w:val="0"/>
          <w:numId w:val="46"/>
        </w:numPr>
        <w:sectPr w:rsidR="00F64857" w:rsidSect="00F64857">
          <w:type w:val="continuous"/>
          <w:pgSz w:w="12240" w:h="15840"/>
          <w:pgMar w:top="1440" w:right="720" w:bottom="1440" w:left="720" w:header="720" w:footer="720" w:gutter="0"/>
          <w:cols w:num="2" w:space="720"/>
          <w:titlePg/>
          <w:docGrid w:linePitch="360"/>
        </w:sectPr>
      </w:pPr>
      <w:bookmarkStart w:id="64" w:name="_Toc431459502"/>
      <w:bookmarkStart w:id="65" w:name="_Toc507239505"/>
      <w:r>
        <w:t xml:space="preserve">Liite B – Tietoturvamenetelmät </w:t>
      </w:r>
      <w:bookmarkEnd w:id="64"/>
      <w:bookmarkEnd w:id="65"/>
    </w:p>
    <w:p w14:paraId="79310C61" w14:textId="2A3EC62A" w:rsidR="00F64857" w:rsidRDefault="00F64857" w:rsidP="00F64857">
      <w:pPr>
        <w:pStyle w:val="ProductList-Body"/>
        <w:ind w:left="360"/>
      </w:pPr>
    </w:p>
    <w:p w14:paraId="69B4E630" w14:textId="77777777" w:rsidR="00F64857" w:rsidRDefault="00F64857" w:rsidP="00F64857">
      <w:pPr>
        <w:pStyle w:val="ProductList-SubSubSectionHeading"/>
        <w:keepNext/>
        <w:outlineLvl w:val="1"/>
      </w:pPr>
      <w:bookmarkStart w:id="66" w:name="_Toc507768549"/>
      <w:bookmarkStart w:id="67" w:name="_Toc4945463"/>
      <w:r>
        <w:t>Laajuus</w:t>
      </w:r>
      <w:bookmarkEnd w:id="66"/>
      <w:bookmarkEnd w:id="67"/>
    </w:p>
    <w:p w14:paraId="0CADEA94" w14:textId="77777777" w:rsidR="00946D49" w:rsidRPr="00931AE7" w:rsidRDefault="00946D49" w:rsidP="00946D49">
      <w:pPr>
        <w:pStyle w:val="ProductList-Body"/>
      </w:pPr>
      <w:r>
        <w:t xml:space="preserve">Tämän osion ehdot (”Tietosuojaehdot”) koskevat kaikkia Online-palveluita, paitsi Bing Maps Mobile Asset Management Platformia, Bing Maps Transactions and Usersia, Bing-hakupalveluita, GitHub Enterprisea, LinkedIn Sales Navigatoria, Microsoft Azure Stackia, Microsoft Graph -tietojen yhdistämistä ISV:ille, Microsoft Genomicsia sekä Visual Studio App Centeriä, joihin sovelletaan alla olevissa </w:t>
      </w:r>
      <w:hyperlink w:anchor="_top" w:tooltip="Online-palveluiden palvelukohtaiset ehdot" w:history="1">
        <w:r>
          <w:rPr>
            <w:rStyle w:val="Hyperlink"/>
          </w:rPr>
          <w:t>Online-palveluiden palvelukohtaisissa ehdoissa</w:t>
        </w:r>
      </w:hyperlink>
      <w:r>
        <w:t xml:space="preserve"> ilmoitettuja yksityisyys- ja/tai tietoturvaehtoja.</w:t>
      </w:r>
    </w:p>
    <w:p w14:paraId="3D6028F5" w14:textId="77777777" w:rsidR="00F02762" w:rsidRDefault="00F02762" w:rsidP="00F02762">
      <w:pPr>
        <w:pStyle w:val="ProductList-Body"/>
      </w:pPr>
    </w:p>
    <w:p w14:paraId="315A8ABA" w14:textId="77777777" w:rsidR="00F64857" w:rsidRDefault="00F64857" w:rsidP="00F64857">
      <w:pPr>
        <w:pStyle w:val="ProductList-Body"/>
      </w:pPr>
      <w:r>
        <w:t>Esikatselut voivat käyttää heikompia tai muita yksityisyys- ja tietoturvamenetelmiä kuin Online-palvelut yleensä käyttävät. Ellei toisin ilmoiteta, Esikatselut eivät sisälly kyseisen Online-palvelun SLA-palvelutasolupaukseen eikä Asiakkaan tule käyttää Esikatseluita Henkilötietojen tai muiden lain tai säädösten noudattamista vaativien tietojen käsittelyyn. Tämän osion seuraavat ehdot (”Tietosuojaehdot”) eivät koske Esikatseluita: Henkilötietojen käsittely; Tietosuoja-asetus, Tietoturva ja HIPAA Business Associate.</w:t>
      </w:r>
    </w:p>
    <w:p w14:paraId="7988D0D7" w14:textId="77777777" w:rsidR="00F64857" w:rsidRDefault="00F64857" w:rsidP="00F64857">
      <w:pPr>
        <w:pStyle w:val="ProductList-Body"/>
      </w:pPr>
    </w:p>
    <w:p w14:paraId="10C0CF0E" w14:textId="77777777" w:rsidR="00F64857" w:rsidRDefault="00F64857" w:rsidP="00F64857">
      <w:pPr>
        <w:pStyle w:val="ProductList-Body"/>
      </w:pPr>
      <w:r>
        <w:t>Liite 1 sisältää ehdot, jotka säätelevät Professional Services -palveluita, mukaan lukien kyseisten palveluiden toimittamisen yhteydessä käytettävien Tukitietojen ja Henkilötietojen yksityisyyden- ja tietosuojaa. Siten, jos ei liitteessä 1 erikseen muuta ilmaista, tämän osion ehdot (”Tietosuojaehdot”) eivät koske Professional Services -palveluiden toimittamista.</w:t>
      </w:r>
    </w:p>
    <w:p w14:paraId="4FD404CE" w14:textId="77777777" w:rsidR="00F64857" w:rsidRDefault="00F64857" w:rsidP="00F64857">
      <w:pPr>
        <w:pStyle w:val="ProductList-Body"/>
      </w:pPr>
    </w:p>
    <w:p w14:paraId="13C93FEF" w14:textId="77777777" w:rsidR="00F64857" w:rsidRDefault="00F64857" w:rsidP="00F64857">
      <w:pPr>
        <w:pStyle w:val="ProductList-SubSubSectionHeading"/>
        <w:outlineLvl w:val="1"/>
      </w:pPr>
      <w:bookmarkStart w:id="68" w:name="_Toc507768550"/>
      <w:bookmarkStart w:id="69" w:name="_Toc4945464"/>
      <w:r>
        <w:t>Asiakastietojen käsittely; omistus</w:t>
      </w:r>
      <w:bookmarkEnd w:id="68"/>
      <w:bookmarkEnd w:id="69"/>
    </w:p>
    <w:p w14:paraId="2AA67949" w14:textId="77777777" w:rsidR="00F64857" w:rsidRDefault="00F64857" w:rsidP="00F64857">
      <w:pPr>
        <w:pStyle w:val="ProductList-Body"/>
      </w:pPr>
      <w:r>
        <w:t>Asiakastietoja käytetään tai käsitellään muuten ainoastaan Online-palveluiden tarjoamiseen Asiakkaalle, kuten Online-palveluiden tarjoamiseen liittyviin tarkoituksiin. Microsoft ei käytä eikä käsittele muilla tavoin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4F87A79B" w14:textId="77777777" w:rsidR="00F64857" w:rsidRDefault="00F64857" w:rsidP="00F64857">
      <w:pPr>
        <w:pStyle w:val="ProductList-Body"/>
      </w:pPr>
    </w:p>
    <w:p w14:paraId="2235C718" w14:textId="77777777" w:rsidR="00F64857" w:rsidRDefault="00F64857" w:rsidP="00F64857">
      <w:pPr>
        <w:pStyle w:val="ProductList-SubSubSectionHeading"/>
        <w:outlineLvl w:val="1"/>
      </w:pPr>
      <w:bookmarkStart w:id="70" w:name="_Toc507768551"/>
      <w:bookmarkStart w:id="71" w:name="_Toc4945465"/>
      <w:r>
        <w:t>Asiakastietojen paljastaminen</w:t>
      </w:r>
      <w:bookmarkEnd w:id="70"/>
      <w:bookmarkEnd w:id="71"/>
    </w:p>
    <w:p w14:paraId="042398C6" w14:textId="77777777" w:rsidR="00F64857" w:rsidRDefault="00F64857" w:rsidP="00F64857">
      <w:pPr>
        <w:pStyle w:val="ProductList-Body"/>
        <w:spacing w:after="120"/>
      </w:pPr>
      <w:r>
        <w:t xml:space="preserve">Microsoft ei julkaise Asiakastietoja Microsoftin tai sen hallinnoimien tytäryhtiöiden ja konserniyhtiöiden ulkopuolelle, (1) ellei Asiakas toisin ohjeista, (2) ellei toisin ole määritetty Online-palveluiden ehdoissa tai (3) ellei laki toisin vaadi. </w:t>
      </w:r>
    </w:p>
    <w:p w14:paraId="64A8881E" w14:textId="77777777" w:rsidR="00F64857" w:rsidRDefault="00F64857" w:rsidP="00F64857">
      <w:pPr>
        <w:pStyle w:val="ProductList-Body"/>
        <w:spacing w:after="120"/>
      </w:pPr>
      <w:r>
        <w:t>Microsoft ei paljasta Asiakastietoja lainvalvontaviranomaisille, jollei laki sitä vaadi. Jos lainvalvontaviranomainen vaatii Microsoftilta Asiakastietoja, Microsoft kehottaa lainvalvontaviranomaista pyytämään tietoja suoraan Asiakkaalta. Jos Microsoftin on pakko paljastaa Asiakastiedot lainvalvontaviranomaiselle, Microsoft ilmoittaa asiasta viipymättä Asiakkaalle ja toimittaa Asiakkaalle kopion luovutusvaatimuksesta, jollei tätä ole laissa kielletty.</w:t>
      </w:r>
    </w:p>
    <w:p w14:paraId="307ADCD6" w14:textId="77777777" w:rsidR="00F64857" w:rsidRDefault="00F64857" w:rsidP="00F64857">
      <w:pPr>
        <w:pStyle w:val="ProductList-Body"/>
        <w:spacing w:after="120"/>
      </w:pPr>
      <w:r>
        <w:t>Jos Microsoft saa muulta kolmannelta osapuolelta Asiakastietojen luovuttamista koskevan pyynnön, Microsoft ilmoittaa asiasta viipymättä Asiakkaalle, jollei sitä ole laissa kielletty. Microsoft hylkää pyynnön, jollei laki vaadi vastaamaan. Jos pyyntö on kelvollinen, Microsoft pyrkii ohjaamaan kolmannen osapuolen pyytämään tietoja suoraan Asiakkaalta.</w:t>
      </w:r>
    </w:p>
    <w:p w14:paraId="7476D3D5" w14:textId="77777777" w:rsidR="00F64857" w:rsidRDefault="00F64857" w:rsidP="00F64857">
      <w:pPr>
        <w:pStyle w:val="ProductList-Body"/>
        <w:spacing w:after="120"/>
      </w:pPr>
      <w:r>
        <w:t xml:space="preserve">Microsoft ei anna millekään kolmannelle osapuolelle (a) suoraa, epäsuoraa, rajoittamatonta tai valvomatonta pääsyä Asiakastietoihin, (b) Asiakastietojen salaamiseen käytettyjä alustan salausavaimia tai (c) minkäänlaista käyttöoikeutta Asiakastietoihin, jos Microsoft tietää, että tietoja käytetään mihinkään muuhun tarkoitukseen kuin kolmannen osapuolen pyynnössä ilmoitettuun. </w:t>
      </w:r>
    </w:p>
    <w:p w14:paraId="0DA98745" w14:textId="77777777" w:rsidR="00F64857" w:rsidRDefault="00F64857" w:rsidP="00F64857">
      <w:pPr>
        <w:pStyle w:val="ProductList-Body"/>
      </w:pPr>
      <w:r>
        <w:t xml:space="preserve">Edellä mainitun tukemiseksi Microsoft voi luovuttaa Asiakkaan yhteystiedot kyseiselle kolmannelle osapuolelle. </w:t>
      </w:r>
    </w:p>
    <w:p w14:paraId="3BB72354" w14:textId="77777777" w:rsidR="00F64857" w:rsidRDefault="00F64857" w:rsidP="00F64857">
      <w:pPr>
        <w:pStyle w:val="ProductList-Body"/>
      </w:pPr>
    </w:p>
    <w:p w14:paraId="7BD32F5E" w14:textId="77777777" w:rsidR="00F64857" w:rsidRDefault="00F64857" w:rsidP="00F64857">
      <w:pPr>
        <w:pStyle w:val="ProductList-SubSubSectionHeading"/>
        <w:outlineLvl w:val="1"/>
      </w:pPr>
      <w:bookmarkStart w:id="72" w:name="_Toc507768552"/>
      <w:bookmarkStart w:id="73" w:name="_Toc4945466"/>
      <w:r>
        <w:t>Henkilötietojen käsittely</w:t>
      </w:r>
      <w:bookmarkEnd w:id="72"/>
      <w:bookmarkEnd w:id="73"/>
    </w:p>
    <w:p w14:paraId="6FCD31E4" w14:textId="77777777" w:rsidR="00F64857" w:rsidRDefault="00F64857" w:rsidP="00F64857">
      <w:pPr>
        <w:pStyle w:val="ProductList-Body"/>
      </w:pPr>
      <w:r>
        <w:t>Henkilötiedot, jotka Asiakas antaa tai jotka annetaan Asiakkaan puolesta Microsoftille Online-palveluihin kohdistuvan käytön kautta, ovat myös Asiakastietoja. Asiakkaan Online-palveluihin kohdistuvan käytön kautta voidaan myös tuottaa salanimitunnisteita, jotka ovat myös Henkilötietoja. Jos Microsoft on tietosuoja-asetuksen alaisten Henkilötietojen käsittelijä tai apukäsittelijä, liitteen 4 tietosuoja-asetusehdot määrittävät kyseistä käsittelyä, ja osapuolet suostuvat myös tämän alaosion seuraaviin ehtoihin (”Henkilötietojen käsittely; tietosuoja-asetus”):</w:t>
      </w:r>
    </w:p>
    <w:p w14:paraId="2DFFE4B3" w14:textId="77777777" w:rsidR="00F64857" w:rsidRDefault="00F64857" w:rsidP="00F64857">
      <w:pPr>
        <w:pStyle w:val="ProductList-Body"/>
      </w:pPr>
    </w:p>
    <w:p w14:paraId="4CF57E05" w14:textId="77777777" w:rsidR="00F64857" w:rsidRPr="004C41FC" w:rsidRDefault="00F64857" w:rsidP="00F64857">
      <w:pPr>
        <w:pStyle w:val="ProductList-Body"/>
        <w:ind w:left="180"/>
        <w:outlineLvl w:val="2"/>
      </w:pPr>
      <w:r>
        <w:rPr>
          <w:b/>
          <w:bCs/>
          <w:color w:val="0072C6"/>
        </w:rPr>
        <w:t>Käsittelijän ja rekisterinpitäjän roolit ja vastuut</w:t>
      </w:r>
    </w:p>
    <w:p w14:paraId="00F05B3D" w14:textId="77777777" w:rsidR="00F64857" w:rsidRDefault="00F64857" w:rsidP="00F64857">
      <w:pPr>
        <w:pStyle w:val="ProductList-Body"/>
        <w:ind w:left="158"/>
      </w:pPr>
      <w:r>
        <w:t>Näiden tietosuoja-asetukseen liittyvien ehtojen osalta Asiakas ja Microsoft sopivat, että Asiakas on Asiakkaiden Henkilötietojen rekisterinpitäjä ja Microsoft on henkilötietojen käsittelijä, paitsi (a) mikäli Asiakas toimii Henkilötietojen käsittelijänä, jolloin Microsoft on apukäsittelijä, tai (b) jos Online-palvelukohtaisissa ehdoissa todetaan toisin. Microsoft käsittelee Henkilötietoja ainoastaan Asiakkaan dokumentoitujen ohjeiden mukaisesti. Asiakas suostuu siihen, että volyymikäyttöoikeussopimus (mukaan lukien tietosuoja-asetukseen liittyvät ehdot) sekä Asiakkaan Tuotteen ominaisuuksien käyttö ja konfiguraatio Online-palveluissa muodostavat Asiakkaan täydet ja lopulliset dokumentoidut ohjeet Microsoftille Henkilötietojen käsittelyä koskien. Mahdolliset lisäohjeet tai vaihtoehtoiset ohjeet tulee sopia Asiakkaan volyymikäyttöoikeussopimuksen täydentämismenettelyn mukaisesti. Siinä tapauksessa, että tietosuoja-asetusta sovelletaan ja Asiakas on tietojenkäsittelijä, Asiakas takaa Microsoftille, että Asiakkaan antamat ohjeet, mukaan lukien Microsoftin osoittaminen käsittelijäksi tai apukäsittelijäksi, ovat asianmukaisen rekisterinpitäjän valtuuttamia.</w:t>
      </w:r>
    </w:p>
    <w:p w14:paraId="1FE8E956" w14:textId="77777777" w:rsidR="00F64857" w:rsidRDefault="00F64857" w:rsidP="00F64857">
      <w:pPr>
        <w:pStyle w:val="ProductList-Body"/>
        <w:ind w:left="158"/>
      </w:pPr>
    </w:p>
    <w:p w14:paraId="454C483B" w14:textId="77777777" w:rsidR="00F64857" w:rsidRPr="004C41FC" w:rsidRDefault="00F64857" w:rsidP="00F64857">
      <w:pPr>
        <w:pStyle w:val="ProductList-Body"/>
        <w:ind w:left="180"/>
        <w:outlineLvl w:val="2"/>
      </w:pPr>
      <w:r>
        <w:rPr>
          <w:b/>
          <w:bCs/>
          <w:color w:val="0072C6"/>
        </w:rPr>
        <w:t>Käsittelytiedot</w:t>
      </w:r>
    </w:p>
    <w:p w14:paraId="1A7BE96C" w14:textId="77777777" w:rsidR="00F64857" w:rsidRDefault="00F64857" w:rsidP="00F64857">
      <w:pPr>
        <w:pStyle w:val="ProductList-Body"/>
        <w:ind w:left="158"/>
      </w:pPr>
      <w:r>
        <w:t>Osapuolet hyväksyvät ja suostuvat siihen, että:</w:t>
      </w:r>
    </w:p>
    <w:p w14:paraId="1EB69846" w14:textId="77777777" w:rsidR="00F64857" w:rsidRDefault="00F64857" w:rsidP="00F64857">
      <w:pPr>
        <w:pStyle w:val="ProductList-Body"/>
        <w:numPr>
          <w:ilvl w:val="0"/>
          <w:numId w:val="47"/>
        </w:numPr>
      </w:pPr>
      <w:r>
        <w:t>Tietojenkäsittelyn tarkoitus on rajoitettu Henkilötietoihin tietosuoja-asetuksen määrittämissä rajoissa;</w:t>
      </w:r>
    </w:p>
    <w:p w14:paraId="5DFC6635" w14:textId="77777777" w:rsidR="00F64857" w:rsidRDefault="00F64857" w:rsidP="00F64857">
      <w:pPr>
        <w:pStyle w:val="ProductList-Body"/>
        <w:numPr>
          <w:ilvl w:val="0"/>
          <w:numId w:val="47"/>
        </w:numPr>
      </w:pPr>
      <w:r>
        <w:t xml:space="preserve">Käsittelyn kesto rajataan Asiakkaan Professional Services </w:t>
      </w:r>
      <w:r>
        <w:noBreakHyphen/>
        <w:t>palveluiden käyttöoikeuden kestoon ja siihen saakka, kunnes kaikki Henkilötiedot on poistettu tai palautettu Asiakkaan ohjeiden tai Online-palveluiden ehtojen mukaan;</w:t>
      </w:r>
    </w:p>
    <w:p w14:paraId="36E9E29C" w14:textId="77777777" w:rsidR="00F64857" w:rsidRDefault="00F64857" w:rsidP="00F64857">
      <w:pPr>
        <w:pStyle w:val="ProductList-Body"/>
        <w:numPr>
          <w:ilvl w:val="0"/>
          <w:numId w:val="47"/>
        </w:numPr>
      </w:pPr>
      <w:r>
        <w:t>Käsittelyn luonne ja tarkoitus on Online-palveluiden toimittaminen Asiakkaan volyymikäyttöoikeussopimuksen mukaisesti;</w:t>
      </w:r>
    </w:p>
    <w:p w14:paraId="45A74EF7" w14:textId="77777777" w:rsidR="00F64857" w:rsidRDefault="00F64857" w:rsidP="00F64857">
      <w:pPr>
        <w:pStyle w:val="ProductList-Body"/>
        <w:numPr>
          <w:ilvl w:val="0"/>
          <w:numId w:val="47"/>
        </w:numPr>
      </w:pPr>
      <w:r>
        <w:t>Online-palveluiden yhteydessä käsiteltävät Henkilötiedot sisältävät tietosuoja-asetuksen 4. artiklassa nimenomaisesti määritettyjä Henkilötietoja; ja</w:t>
      </w:r>
    </w:p>
    <w:p w14:paraId="3E8D40D5" w14:textId="77777777" w:rsidR="00F64857" w:rsidRDefault="00F64857" w:rsidP="00F64857">
      <w:pPr>
        <w:pStyle w:val="ProductList-Body"/>
        <w:numPr>
          <w:ilvl w:val="0"/>
          <w:numId w:val="47"/>
        </w:numPr>
        <w:ind w:left="922"/>
      </w:pPr>
      <w:r>
        <w:t>Rekisteröidyt ovat Asiakkaan edustajia ja loppukäyttäjiä, kuten työntekijöitä, alihankkijoita, yhteistyökumppaneita ja asiakkaita.</w:t>
      </w:r>
    </w:p>
    <w:p w14:paraId="4BFD02D2" w14:textId="77777777" w:rsidR="00F64857" w:rsidRPr="002D6AB6" w:rsidRDefault="00F64857" w:rsidP="00F64857">
      <w:pPr>
        <w:pStyle w:val="ProductList-Body"/>
        <w:rPr>
          <w:sz w:val="10"/>
          <w:szCs w:val="14"/>
        </w:rPr>
      </w:pPr>
    </w:p>
    <w:p w14:paraId="44620B27" w14:textId="77777777" w:rsidR="00F64857" w:rsidRPr="004C41FC" w:rsidRDefault="00F64857" w:rsidP="00F64857">
      <w:pPr>
        <w:pStyle w:val="ProductList-Body"/>
        <w:ind w:left="180"/>
        <w:outlineLvl w:val="2"/>
      </w:pPr>
      <w:r>
        <w:rPr>
          <w:b/>
          <w:bCs/>
          <w:color w:val="0072C6"/>
        </w:rPr>
        <w:t>Rekisteröidyn oikeudet; tukipyynnöt</w:t>
      </w:r>
    </w:p>
    <w:p w14:paraId="0052C158" w14:textId="77777777" w:rsidR="00F64857" w:rsidRDefault="00F64857" w:rsidP="00F64857">
      <w:pPr>
        <w:pStyle w:val="ProductList-Body"/>
        <w:ind w:left="180"/>
      </w:pPr>
      <w:r>
        <w:t>Microsoft tarjoaa Asiakkaalle pääsyn rekisteröityjen Henkilötietoihin sekä valmiuden vastata rekisteröityjen pyyntöihin käyttää tietosuoja-asetuksen takaamia oikeuksiaan tavalla, joka on sopusoinnussa Online-palveluiden toiminnallisuuden ja Microsoftin käsittelijän roolin kanssa. Microsoft sitoutuu toteuttamaan Asiakkaan kohtuulliset pyynnöt auttaakseen Asiakasta vastaamaan tällaiseen rekisteröidyn pyyntöön. Jos Microsoft saa Asiakkaan rekisteröidyltä pyynnön käyttää tietosuoja-asetuksen takaamia oikeuksiaan liittyen Online-palveluun, jonka tietojenkäsittelijänä tai apukäsittelijänä Microsoft toimii, Microsoft ohjaa rekisteröidyn esittämään pyyntönsä suoraan Asiakkaalle. Asiakas on vastuussa kaikkiin tällaisiin pyyntöihin vastaamisesta, mukaan lukien tarvittaessa Online-palveluiden toiminnallisuutta käyttäen. Microsoft sitoutuu toteuttamaan Asiakkaan kohtuulliset pyynnöt auttaakseen Asiakasta vastaamaan tällaiseen rekisteröidyn pyyntöön.</w:t>
      </w:r>
    </w:p>
    <w:p w14:paraId="01D00F36" w14:textId="77777777" w:rsidR="00F64857" w:rsidRDefault="00F64857" w:rsidP="00F64857">
      <w:pPr>
        <w:pStyle w:val="ProductList-Body"/>
        <w:ind w:left="180"/>
      </w:pPr>
    </w:p>
    <w:p w14:paraId="25E42D9D" w14:textId="77777777" w:rsidR="00F64857" w:rsidRPr="00FC2D52" w:rsidRDefault="00F64857" w:rsidP="00F64857">
      <w:pPr>
        <w:pStyle w:val="ProductList-Body"/>
        <w:ind w:left="180"/>
        <w:outlineLvl w:val="2"/>
      </w:pPr>
      <w:r>
        <w:rPr>
          <w:b/>
          <w:color w:val="0072C6"/>
        </w:rPr>
        <w:t>Seloste käsittelytoimista</w:t>
      </w:r>
    </w:p>
    <w:p w14:paraId="3DB69B38" w14:textId="77777777" w:rsidR="00F64857" w:rsidRDefault="00F64857" w:rsidP="00F64857">
      <w:pPr>
        <w:pStyle w:val="ProductList-Body"/>
        <w:ind w:left="158"/>
      </w:pPr>
      <w:r>
        <w:t>Microsoft ylläpitää tietosuoja-asetuksen 30(2) artiklan mukaista selostetta ja, sikäli kuin vaatimus soveltuu Asiakkaan puolesta suoritettuun Henkilötietojen käsittelyyn, tarjoaa selosteen pyynnöstä Asiakkaan saataville.</w:t>
      </w:r>
    </w:p>
    <w:p w14:paraId="216D79F7" w14:textId="77777777" w:rsidR="00F64857" w:rsidRPr="00302F7B" w:rsidRDefault="00F64857" w:rsidP="00F64857">
      <w:pPr>
        <w:pStyle w:val="ProductList-Body"/>
        <w:ind w:left="180"/>
      </w:pPr>
    </w:p>
    <w:p w14:paraId="7FECC6F4" w14:textId="77777777" w:rsidR="00F64857" w:rsidRDefault="00F64857" w:rsidP="00F64857">
      <w:pPr>
        <w:pStyle w:val="ProductList-SubSubSectionHeading"/>
        <w:outlineLvl w:val="1"/>
      </w:pPr>
      <w:bookmarkStart w:id="74" w:name="_Toc507768553"/>
      <w:bookmarkStart w:id="75" w:name="_Toc4945467"/>
      <w:r>
        <w:t>Tietoturva</w:t>
      </w:r>
      <w:bookmarkEnd w:id="74"/>
      <w:bookmarkEnd w:id="75"/>
    </w:p>
    <w:p w14:paraId="4E878E87" w14:textId="77777777" w:rsidR="00F64857" w:rsidRPr="004C41FC" w:rsidRDefault="00F64857" w:rsidP="00F64857">
      <w:pPr>
        <w:pStyle w:val="ProductList-Body"/>
        <w:ind w:left="180"/>
        <w:outlineLvl w:val="2"/>
      </w:pPr>
      <w:r>
        <w:rPr>
          <w:b/>
          <w:bCs/>
          <w:color w:val="0072C6"/>
        </w:rPr>
        <w:t>Tietosuojakäytännöt</w:t>
      </w:r>
    </w:p>
    <w:p w14:paraId="4173B8E5" w14:textId="77777777" w:rsidR="00F64857" w:rsidRPr="00812D81" w:rsidRDefault="00F64857" w:rsidP="00F64857">
      <w:pPr>
        <w:pStyle w:val="ProductList-Body"/>
        <w:ind w:left="158"/>
      </w:pPr>
      <w:bookmarkStart w:id="76" w:name="_Hlk504328104"/>
      <w:r>
        <w:t>Microsoft ottaa käyttöön ja ylläpitää erilaisia teknisiä ja rakenteellisia toimenpiteitä suojatakseen Asiakastietoja ja Henkilötietoja. Kyseiset toimenpiteet on kirjattu Microsoftin tietosuojakäytäntöön. Microsoft saattaa kyseisen käytännön Asiakkaan saataville yhdessä Online-palveluissa käytettävien tietosuojatoimien kuvausten ja Asiakkaan pyytämien muiden Microsoft-tietosuojamenetelmiä ja -käytäntöjä koskevien tietojen kanssa.</w:t>
      </w:r>
    </w:p>
    <w:p w14:paraId="0F88F998" w14:textId="77777777" w:rsidR="00F64857" w:rsidRPr="00812D81" w:rsidRDefault="00F64857" w:rsidP="00F64857">
      <w:pPr>
        <w:pStyle w:val="ProductList-Body"/>
        <w:ind w:left="158"/>
      </w:pPr>
    </w:p>
    <w:p w14:paraId="14DBEBE0" w14:textId="4FFA7011" w:rsidR="00F64857" w:rsidRDefault="00F64857" w:rsidP="00F64857">
      <w:pPr>
        <w:pStyle w:val="ProductList-Body"/>
        <w:ind w:left="158"/>
      </w:pPr>
      <w:r>
        <w:t xml:space="preserve">Lisäksi kyseisten toimenpiteiden tulee noudattaa standardien ISO 27001, ISO 27002, ja ISO 27018 vaatimuksia. </w:t>
      </w:r>
      <w:bookmarkEnd w:id="76"/>
      <w:r>
        <w:t xml:space="preserve">Kukin Online-ydinpalvelu noudattaa myös hallintastandardeja ja -periaatteita, jotka esitetään alla olevassa taulukossa, sekä toimeenpanee ja ylläpitää tietoturvatoimenpiteitä, jotka on esitetty Asiakastietojen suojausta käsittelevässä </w:t>
      </w:r>
      <w:hyperlink w:anchor="AppendixB_SecurityMeasures" w:tooltip="liitteessä B" w:history="1">
        <w:r>
          <w:rPr>
            <w:rStyle w:val="Hyperlink"/>
          </w:rPr>
          <w:t>liitteessä B</w:t>
        </w:r>
      </w:hyperlink>
      <w:r>
        <w:t>.</w:t>
      </w:r>
    </w:p>
    <w:p w14:paraId="53F4B7EE" w14:textId="77777777" w:rsidR="00F64857" w:rsidRDefault="00F64857" w:rsidP="00F6485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84A5F" w:rsidRPr="00C62FB6" w14:paraId="0CB80240" w14:textId="77777777" w:rsidTr="00FE583C">
        <w:trPr>
          <w:tblHeader/>
        </w:trPr>
        <w:tc>
          <w:tcPr>
            <w:tcW w:w="2880" w:type="dxa"/>
            <w:shd w:val="clear" w:color="auto" w:fill="0072C6"/>
            <w:vAlign w:val="center"/>
          </w:tcPr>
          <w:p w14:paraId="36BC4330" w14:textId="77777777" w:rsidR="00F84A5F" w:rsidRPr="00231971" w:rsidRDefault="00F84A5F" w:rsidP="00FE583C">
            <w:pPr>
              <w:pStyle w:val="ProductList-Body"/>
              <w:rPr>
                <w:color w:val="FFFFFF" w:themeColor="background1"/>
                <w:sz w:val="16"/>
                <w:szCs w:val="16"/>
              </w:rPr>
            </w:pPr>
            <w:r>
              <w:rPr>
                <w:color w:val="FFFFFF" w:themeColor="background1"/>
                <w:sz w:val="16"/>
                <w:szCs w:val="16"/>
              </w:rPr>
              <w:t>Online-palvelu</w:t>
            </w:r>
          </w:p>
        </w:tc>
        <w:tc>
          <w:tcPr>
            <w:tcW w:w="1728" w:type="dxa"/>
            <w:shd w:val="clear" w:color="auto" w:fill="0072C6"/>
            <w:vAlign w:val="center"/>
          </w:tcPr>
          <w:p w14:paraId="6F6A6B7D" w14:textId="77777777" w:rsidR="00F84A5F" w:rsidRPr="00231971" w:rsidRDefault="00F84A5F" w:rsidP="00FE583C">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60AA9F8E" w14:textId="77777777" w:rsidR="00F84A5F" w:rsidRPr="00231971" w:rsidRDefault="00F84A5F" w:rsidP="00FE583C">
            <w:pPr>
              <w:pStyle w:val="ProductList-Body"/>
              <w:rPr>
                <w:color w:val="FFFFFF" w:themeColor="background1"/>
                <w:sz w:val="16"/>
                <w:szCs w:val="16"/>
                <w:lang w:val="fr-FR"/>
              </w:rPr>
            </w:pPr>
            <w:r>
              <w:rPr>
                <w:color w:val="FFFFFF" w:themeColor="background1"/>
                <w:sz w:val="16"/>
                <w:szCs w:val="16"/>
              </w:rPr>
              <w:t>SSAE 18 SOC 2 Type II</w:t>
            </w:r>
          </w:p>
        </w:tc>
      </w:tr>
      <w:tr w:rsidR="00F84A5F" w:rsidRPr="00C62FB6" w14:paraId="498C7B8C" w14:textId="77777777" w:rsidTr="00FE583C">
        <w:trPr>
          <w:trHeight w:val="288"/>
        </w:trPr>
        <w:tc>
          <w:tcPr>
            <w:tcW w:w="2880" w:type="dxa"/>
            <w:vAlign w:val="center"/>
          </w:tcPr>
          <w:p w14:paraId="0A3B07CD" w14:textId="77777777" w:rsidR="00F84A5F" w:rsidRPr="00231971" w:rsidRDefault="00F84A5F" w:rsidP="00FE583C">
            <w:pPr>
              <w:pStyle w:val="ProductList-Body"/>
              <w:rPr>
                <w:sz w:val="16"/>
                <w:szCs w:val="16"/>
              </w:rPr>
            </w:pPr>
            <w:r>
              <w:rPr>
                <w:sz w:val="16"/>
                <w:szCs w:val="16"/>
              </w:rPr>
              <w:t>Office 365 -palvelut</w:t>
            </w:r>
          </w:p>
        </w:tc>
        <w:tc>
          <w:tcPr>
            <w:tcW w:w="1728" w:type="dxa"/>
            <w:vAlign w:val="center"/>
          </w:tcPr>
          <w:p w14:paraId="15A6FFF1"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c>
          <w:tcPr>
            <w:tcW w:w="1710" w:type="dxa"/>
            <w:vAlign w:val="center"/>
          </w:tcPr>
          <w:p w14:paraId="42B58A6E"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r>
      <w:tr w:rsidR="00F84A5F" w:rsidRPr="00C62FB6" w14:paraId="13BFA884" w14:textId="77777777" w:rsidTr="00FE583C">
        <w:trPr>
          <w:trHeight w:val="288"/>
        </w:trPr>
        <w:tc>
          <w:tcPr>
            <w:tcW w:w="2880" w:type="dxa"/>
            <w:vAlign w:val="center"/>
          </w:tcPr>
          <w:p w14:paraId="2D6C7EAE" w14:textId="77777777" w:rsidR="00F84A5F" w:rsidRPr="00231971" w:rsidRDefault="00F84A5F" w:rsidP="00FE583C">
            <w:pPr>
              <w:pStyle w:val="ProductList-Body"/>
              <w:rPr>
                <w:sz w:val="16"/>
                <w:szCs w:val="16"/>
              </w:rPr>
            </w:pPr>
            <w:r>
              <w:rPr>
                <w:sz w:val="16"/>
                <w:szCs w:val="16"/>
              </w:rPr>
              <w:t>Microsoft Dynamics 365 -ydinpalvelut.</w:t>
            </w:r>
          </w:p>
        </w:tc>
        <w:tc>
          <w:tcPr>
            <w:tcW w:w="1728" w:type="dxa"/>
            <w:vAlign w:val="center"/>
          </w:tcPr>
          <w:p w14:paraId="3644A45D"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c>
          <w:tcPr>
            <w:tcW w:w="1710" w:type="dxa"/>
            <w:vAlign w:val="center"/>
          </w:tcPr>
          <w:p w14:paraId="026264BF"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r>
      <w:tr w:rsidR="00F84A5F" w:rsidRPr="00C62FB6" w14:paraId="2E51F2AD" w14:textId="77777777" w:rsidTr="00FE583C">
        <w:trPr>
          <w:trHeight w:val="288"/>
        </w:trPr>
        <w:tc>
          <w:tcPr>
            <w:tcW w:w="2880" w:type="dxa"/>
            <w:vAlign w:val="center"/>
          </w:tcPr>
          <w:p w14:paraId="3AB07B1D" w14:textId="77777777" w:rsidR="00F84A5F" w:rsidRPr="00231971" w:rsidRDefault="00F84A5F" w:rsidP="00FE583C">
            <w:pPr>
              <w:pStyle w:val="ProductList-Body"/>
              <w:rPr>
                <w:sz w:val="16"/>
                <w:szCs w:val="16"/>
              </w:rPr>
            </w:pPr>
            <w:r>
              <w:rPr>
                <w:sz w:val="16"/>
                <w:szCs w:val="16"/>
              </w:rPr>
              <w:t>Microsoft Azure -ydinpalvelut</w:t>
            </w:r>
          </w:p>
        </w:tc>
        <w:tc>
          <w:tcPr>
            <w:tcW w:w="1728" w:type="dxa"/>
            <w:vAlign w:val="center"/>
          </w:tcPr>
          <w:p w14:paraId="1F6FE9FE" w14:textId="77777777" w:rsidR="00F84A5F" w:rsidRPr="004C41FC" w:rsidRDefault="00F84A5F" w:rsidP="00FE583C">
            <w:pPr>
              <w:pStyle w:val="ProductList-Body"/>
            </w:pPr>
            <w:r>
              <w:rPr>
                <w:color w:val="000000" w:themeColor="text1"/>
                <w:sz w:val="16"/>
                <w:szCs w:val="16"/>
              </w:rPr>
              <w:t>Vaihtelee**</w:t>
            </w:r>
          </w:p>
        </w:tc>
        <w:tc>
          <w:tcPr>
            <w:tcW w:w="1710" w:type="dxa"/>
            <w:vAlign w:val="center"/>
          </w:tcPr>
          <w:p w14:paraId="237082AD" w14:textId="77777777" w:rsidR="00F84A5F" w:rsidRPr="00231971" w:rsidRDefault="00F84A5F" w:rsidP="00FE583C">
            <w:pPr>
              <w:pStyle w:val="ProductList-Body"/>
              <w:rPr>
                <w:color w:val="000000" w:themeColor="text1"/>
                <w:sz w:val="16"/>
                <w:szCs w:val="16"/>
              </w:rPr>
            </w:pPr>
            <w:r>
              <w:rPr>
                <w:color w:val="000000" w:themeColor="text1"/>
                <w:sz w:val="16"/>
                <w:szCs w:val="16"/>
              </w:rPr>
              <w:t>Vaihtelee**</w:t>
            </w:r>
          </w:p>
        </w:tc>
      </w:tr>
      <w:tr w:rsidR="00F84A5F" w:rsidRPr="00C62FB6" w14:paraId="06105C63" w14:textId="77777777" w:rsidTr="00FE583C">
        <w:trPr>
          <w:trHeight w:val="288"/>
        </w:trPr>
        <w:tc>
          <w:tcPr>
            <w:tcW w:w="2880" w:type="dxa"/>
            <w:vAlign w:val="center"/>
          </w:tcPr>
          <w:p w14:paraId="18D7A9CC" w14:textId="77777777" w:rsidR="00F84A5F" w:rsidRPr="00231971" w:rsidRDefault="00F84A5F" w:rsidP="00FE583C">
            <w:pPr>
              <w:pStyle w:val="ProductList-Body"/>
              <w:rPr>
                <w:sz w:val="16"/>
                <w:szCs w:val="16"/>
              </w:rPr>
            </w:pPr>
            <w:r>
              <w:rPr>
                <w:sz w:val="16"/>
                <w:szCs w:val="16"/>
              </w:rPr>
              <w:t>Microsoft Cloud App Security</w:t>
            </w:r>
          </w:p>
        </w:tc>
        <w:tc>
          <w:tcPr>
            <w:tcW w:w="1728" w:type="dxa"/>
            <w:vAlign w:val="center"/>
          </w:tcPr>
          <w:p w14:paraId="2499AD82"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c>
          <w:tcPr>
            <w:tcW w:w="1710" w:type="dxa"/>
            <w:vAlign w:val="center"/>
          </w:tcPr>
          <w:p w14:paraId="36A2291F"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r>
      <w:tr w:rsidR="00F84A5F" w:rsidRPr="00C62FB6" w14:paraId="0185D6EC" w14:textId="77777777" w:rsidTr="00FE583C">
        <w:trPr>
          <w:trHeight w:val="288"/>
        </w:trPr>
        <w:tc>
          <w:tcPr>
            <w:tcW w:w="2880" w:type="dxa"/>
            <w:vAlign w:val="center"/>
          </w:tcPr>
          <w:p w14:paraId="3CB4F870" w14:textId="77777777" w:rsidR="00F84A5F" w:rsidRPr="00231971" w:rsidRDefault="00F84A5F" w:rsidP="00FE583C">
            <w:pPr>
              <w:pStyle w:val="ProductList-Body"/>
              <w:rPr>
                <w:sz w:val="16"/>
                <w:szCs w:val="16"/>
              </w:rPr>
            </w:pPr>
            <w:r>
              <w:rPr>
                <w:sz w:val="16"/>
                <w:szCs w:val="16"/>
              </w:rPr>
              <w:t>Microsoft Intune Online -palvelut</w:t>
            </w:r>
          </w:p>
        </w:tc>
        <w:tc>
          <w:tcPr>
            <w:tcW w:w="1728" w:type="dxa"/>
            <w:vAlign w:val="center"/>
          </w:tcPr>
          <w:p w14:paraId="05ABBC8E"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c>
          <w:tcPr>
            <w:tcW w:w="1710" w:type="dxa"/>
            <w:vAlign w:val="center"/>
          </w:tcPr>
          <w:p w14:paraId="286D3B3A"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r>
      <w:tr w:rsidR="00F84A5F" w:rsidRPr="00C62FB6" w14:paraId="3A3241C8" w14:textId="77777777" w:rsidTr="00FE583C">
        <w:trPr>
          <w:trHeight w:val="288"/>
        </w:trPr>
        <w:tc>
          <w:tcPr>
            <w:tcW w:w="2880" w:type="dxa"/>
            <w:vAlign w:val="center"/>
          </w:tcPr>
          <w:p w14:paraId="0692CDB7" w14:textId="77777777" w:rsidR="00F84A5F" w:rsidRPr="00231971" w:rsidRDefault="00F84A5F" w:rsidP="00FE583C">
            <w:pPr>
              <w:pStyle w:val="ProductList-Body"/>
              <w:rPr>
                <w:sz w:val="16"/>
                <w:szCs w:val="16"/>
              </w:rPr>
            </w:pPr>
            <w:r>
              <w:rPr>
                <w:sz w:val="16"/>
                <w:szCs w:val="16"/>
              </w:rPr>
              <w:t>Microsoft-yrityssovellusympäristön ydinpalvelut</w:t>
            </w:r>
          </w:p>
        </w:tc>
        <w:tc>
          <w:tcPr>
            <w:tcW w:w="1728" w:type="dxa"/>
            <w:vAlign w:val="center"/>
          </w:tcPr>
          <w:p w14:paraId="48EA9EE0"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c>
          <w:tcPr>
            <w:tcW w:w="1710" w:type="dxa"/>
            <w:vAlign w:val="center"/>
          </w:tcPr>
          <w:p w14:paraId="6BDDE1F4"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r>
      <w:tr w:rsidR="00F84A5F" w:rsidRPr="00C62FB6" w14:paraId="2328F20A" w14:textId="77777777" w:rsidTr="00FE583C">
        <w:trPr>
          <w:trHeight w:val="288"/>
        </w:trPr>
        <w:tc>
          <w:tcPr>
            <w:tcW w:w="2880" w:type="dxa"/>
            <w:vAlign w:val="center"/>
          </w:tcPr>
          <w:p w14:paraId="35125E1D" w14:textId="77777777" w:rsidR="00F84A5F" w:rsidRPr="00231971" w:rsidRDefault="00F84A5F" w:rsidP="00FE583C">
            <w:pPr>
              <w:pStyle w:val="ProductList-Body"/>
              <w:rPr>
                <w:sz w:val="16"/>
                <w:szCs w:val="16"/>
              </w:rPr>
            </w:pPr>
            <w:r>
              <w:rPr>
                <w:sz w:val="16"/>
                <w:szCs w:val="16"/>
              </w:rPr>
              <w:t>Windows Defender Advanced Threat Protection -palvelut</w:t>
            </w:r>
          </w:p>
        </w:tc>
        <w:tc>
          <w:tcPr>
            <w:tcW w:w="1728" w:type="dxa"/>
            <w:vAlign w:val="center"/>
          </w:tcPr>
          <w:p w14:paraId="1CB14AD1" w14:textId="77777777" w:rsidR="00F84A5F" w:rsidRDefault="00F84A5F" w:rsidP="00FE583C">
            <w:pPr>
              <w:pStyle w:val="ProductList-Body"/>
              <w:rPr>
                <w:color w:val="000000" w:themeColor="text1"/>
                <w:sz w:val="16"/>
                <w:szCs w:val="16"/>
              </w:rPr>
            </w:pPr>
            <w:r>
              <w:rPr>
                <w:color w:val="000000" w:themeColor="text1"/>
                <w:sz w:val="16"/>
                <w:szCs w:val="16"/>
              </w:rPr>
              <w:t>Ei</w:t>
            </w:r>
          </w:p>
        </w:tc>
        <w:tc>
          <w:tcPr>
            <w:tcW w:w="1710" w:type="dxa"/>
            <w:vAlign w:val="center"/>
          </w:tcPr>
          <w:p w14:paraId="588FE3F4" w14:textId="77777777" w:rsidR="00F84A5F" w:rsidRDefault="00F84A5F" w:rsidP="00FE583C">
            <w:pPr>
              <w:pStyle w:val="ProductList-Body"/>
              <w:rPr>
                <w:color w:val="000000" w:themeColor="text1"/>
                <w:sz w:val="16"/>
                <w:szCs w:val="16"/>
              </w:rPr>
            </w:pPr>
            <w:r>
              <w:rPr>
                <w:color w:val="000000" w:themeColor="text1"/>
                <w:sz w:val="16"/>
                <w:szCs w:val="16"/>
              </w:rPr>
              <w:t>Ei</w:t>
            </w:r>
          </w:p>
        </w:tc>
      </w:tr>
    </w:tbl>
    <w:p w14:paraId="12ADB49B" w14:textId="63AE2208" w:rsidR="003E3C27" w:rsidRPr="004C41FC" w:rsidRDefault="003E3C27" w:rsidP="003E3C27">
      <w:pPr>
        <w:pStyle w:val="ProductList-Body"/>
        <w:ind w:left="720"/>
      </w:pPr>
      <w:r>
        <w:rPr>
          <w:i/>
          <w:iCs/>
          <w:color w:val="000000" w:themeColor="text1"/>
        </w:rPr>
        <w:lastRenderedPageBreak/>
        <w:t xml:space="preserve">*Ei sisällä palveluita </w:t>
      </w:r>
      <w:r>
        <w:rPr>
          <w:i/>
          <w:iCs/>
        </w:rPr>
        <w:t xml:space="preserve">Microsoft Dynamics 365 for Marketing, </w:t>
      </w:r>
      <w:r>
        <w:rPr>
          <w:i/>
          <w:iCs/>
          <w:color w:val="000000" w:themeColor="text1"/>
        </w:rPr>
        <w:t>Microsoft Dynamics 365 for Talent, Microsoft Dynamics 365 for Talent: Attract ja Microsoft Dynamics 365 for Talent: Onboard ja Dynamics 365 AI for Sales.</w:t>
      </w:r>
    </w:p>
    <w:p w14:paraId="045BDAED" w14:textId="77777777" w:rsidR="00331A2B" w:rsidRDefault="00331A2B" w:rsidP="00331A2B">
      <w:pPr>
        <w:pStyle w:val="ProductList-Body"/>
        <w:ind w:left="720"/>
      </w:pPr>
      <w:r>
        <w:rPr>
          <w:color w:val="000000" w:themeColor="text1"/>
        </w:rPr>
        <w:t>**</w:t>
      </w:r>
      <w:r>
        <w:rPr>
          <w:i/>
          <w:iCs/>
          <w:color w:val="000000" w:themeColor="text1"/>
        </w:rPr>
        <w:t>Nykyinen laajuus on kuvattu tarkastusraportissa, ja siitä on lyhennelmä Microsoft Trust Centerissä.</w:t>
      </w:r>
    </w:p>
    <w:p w14:paraId="53D57452" w14:textId="77777777" w:rsidR="00F64857" w:rsidRPr="003F1456" w:rsidRDefault="00F64857" w:rsidP="00F64857">
      <w:pPr>
        <w:pStyle w:val="ProductList-Body"/>
        <w:ind w:left="158"/>
        <w:rPr>
          <w:i/>
          <w:color w:val="000000" w:themeColor="text1"/>
        </w:rPr>
      </w:pPr>
    </w:p>
    <w:p w14:paraId="3EDC5890" w14:textId="77777777" w:rsidR="00F64857" w:rsidRDefault="00F64857" w:rsidP="00F64857">
      <w:pPr>
        <w:pStyle w:val="ProductList-Body"/>
        <w:ind w:left="158"/>
      </w:pPr>
      <w:r>
        <w:t>Microsoft voi lisätä alan tai valtionhallinnon standardeja koska tahansa. Microsoft ei poista ISO 27001-, ISO 27002- ja ISO 27018 -standardeja eikä edellä olevassa taulukossa olevia standardeja tai periaatteita, ellei sen käyttö ole loppunut alalla, jolloin se on korvattu (mahdollisella) seuraajalla.</w:t>
      </w:r>
    </w:p>
    <w:p w14:paraId="263E5FEF" w14:textId="77777777" w:rsidR="00F64857" w:rsidRDefault="00F64857" w:rsidP="00F64857">
      <w:pPr>
        <w:pStyle w:val="ProductList-Body"/>
      </w:pPr>
    </w:p>
    <w:p w14:paraId="41F32293" w14:textId="77777777" w:rsidR="00F64857" w:rsidRPr="004C41FC" w:rsidRDefault="00F64857" w:rsidP="00F64857">
      <w:pPr>
        <w:pStyle w:val="ProductList-Body"/>
        <w:ind w:left="180"/>
        <w:outlineLvl w:val="2"/>
      </w:pPr>
      <w:r>
        <w:rPr>
          <w:b/>
          <w:color w:val="0072C6"/>
        </w:rPr>
        <w:t xml:space="preserve">Asiakkaan </w:t>
      </w:r>
      <w:r>
        <w:rPr>
          <w:b/>
          <w:bCs/>
          <w:color w:val="0072C6"/>
        </w:rPr>
        <w:t>vastuut</w:t>
      </w:r>
    </w:p>
    <w:p w14:paraId="27823792" w14:textId="77777777" w:rsidR="00F64857" w:rsidRPr="00C62FB6" w:rsidRDefault="00F64857" w:rsidP="00F64857">
      <w:pPr>
        <w:pStyle w:val="ProductList-Body"/>
        <w:ind w:left="158"/>
      </w:pPr>
      <w:r>
        <w:t>Asiakas on yksin vastuussa Online-palvelun teknisten ja rakenteellisten toimenpiteiden tarkastamisesta ja tekee itsenäisen päätöksen siitä, täyttävätkö ne Asiakkaan vaatimukset, mukaan lukien kaikki Online-palvelun tietosuoja-asetuksen tai muun sovellettavan tietoturvalakien ja -määräysten alaiset tietosuojavelvoitteet. Asiakas tiedostaa ja suostuu siihen, että (ottaen huomioon uusin tekniikka ja toteuttamiskustannukset, Henkilötietojen käsittelyn luonne, laajuus, asiayhteys ja tarkoitukset sekä luonnollisten henkilöiden oikeuksiin ja vapauksiin kohdistuvat riskit) Microsoftin toimeenpanemat ja ylläpitämät tietoturvamenetelmät ja -käytännöt tarjoavat Henkilötietojen käsittelyyn sisältyvän riskin mukaisen oikean tietoturvatason. Asiakas on vastuussa Asiakkaan toimittamien tai hallitsemien osien (kuten Microsoft Intunen kanssa käyttöönotetut laitteet tai Microsoft Azure -asiakkaan näennäiskoneen tai sovelluksen sisäiset osat) yksityisyys- ja tietoturvatoimien toteuttamisesta ja ylläpitämisestä.</w:t>
      </w:r>
    </w:p>
    <w:p w14:paraId="499AB188" w14:textId="77777777" w:rsidR="00F64857" w:rsidRDefault="00F64857" w:rsidP="00F64857">
      <w:pPr>
        <w:pStyle w:val="ProductList-Body"/>
      </w:pPr>
    </w:p>
    <w:p w14:paraId="4E9991E9" w14:textId="77777777" w:rsidR="00F64857" w:rsidRPr="004C41FC" w:rsidRDefault="00F64857" w:rsidP="00F64857">
      <w:pPr>
        <w:pStyle w:val="ProductList-Body"/>
        <w:ind w:left="180"/>
        <w:outlineLvl w:val="2"/>
      </w:pPr>
      <w:r>
        <w:rPr>
          <w:b/>
          <w:bCs/>
          <w:color w:val="0072C6"/>
        </w:rPr>
        <w:t>Auditoinnin noudattaminen</w:t>
      </w:r>
    </w:p>
    <w:p w14:paraId="747F79DF" w14:textId="77777777" w:rsidR="00F64857" w:rsidRPr="00C62FB6" w:rsidRDefault="00F64857" w:rsidP="00F64857">
      <w:pPr>
        <w:pStyle w:val="ProductList-Body"/>
        <w:ind w:left="158"/>
      </w:pPr>
      <w:r>
        <w:t>Microsoft auditoi niiden tietokoneiden, tietojenkäsittely-ympäristön ja fyysisten tietokeskusten suojauksen, joita se käyttää Asiakastietojen ja Henkilötietojen käsittelemiseen (henkilökohtaiset tiedot mukaan lukien) seuraavasti:</w:t>
      </w:r>
    </w:p>
    <w:p w14:paraId="5973653C" w14:textId="77777777" w:rsidR="00F64857" w:rsidRPr="00C62FB6" w:rsidRDefault="00F64857" w:rsidP="00F64857">
      <w:pPr>
        <w:pStyle w:val="ProductList-Body"/>
        <w:numPr>
          <w:ilvl w:val="0"/>
          <w:numId w:val="9"/>
        </w:numPr>
        <w:ind w:left="608" w:hanging="270"/>
      </w:pPr>
      <w:r>
        <w:t>Kun standardi tai periaate sallii auditoinnin, kyseisen hallintastandardin tai -periaatteen auditointi suoritetaan ainakin kerran vuodessa.</w:t>
      </w:r>
    </w:p>
    <w:p w14:paraId="3AFF8723" w14:textId="77777777" w:rsidR="00F64857" w:rsidRPr="00C62FB6" w:rsidRDefault="00F64857" w:rsidP="00F64857">
      <w:pPr>
        <w:pStyle w:val="ProductList-Body"/>
        <w:numPr>
          <w:ilvl w:val="0"/>
          <w:numId w:val="9"/>
        </w:numPr>
        <w:ind w:left="608" w:hanging="270"/>
      </w:pPr>
      <w:r>
        <w:t>Kukin auditointi tapahtuu kunkin sovellettavan standardin tai periaatteen säädös- tai tunnustusosapuolen standardien ja sääntöjen mukaan.</w:t>
      </w:r>
    </w:p>
    <w:p w14:paraId="77F02978" w14:textId="77777777" w:rsidR="00F64857" w:rsidRDefault="00F64857" w:rsidP="00F64857">
      <w:pPr>
        <w:pStyle w:val="ProductList-Body"/>
        <w:numPr>
          <w:ilvl w:val="0"/>
          <w:numId w:val="9"/>
        </w:numPr>
        <w:ind w:left="608" w:hanging="270"/>
      </w:pPr>
      <w:r>
        <w:t>Kunkin auditoinnin suorittavat asiantuntevat itsenäiset kolmannen osapuolen tietoturvatarkastajat, jotka Microsoft valitsee ja kustantaa.</w:t>
      </w:r>
    </w:p>
    <w:p w14:paraId="5373E60A" w14:textId="77777777" w:rsidR="00F64857" w:rsidRPr="002D6AB6" w:rsidRDefault="00F64857" w:rsidP="00F64857">
      <w:pPr>
        <w:pStyle w:val="ProductList-Body"/>
        <w:ind w:left="158"/>
        <w:rPr>
          <w:sz w:val="4"/>
          <w:szCs w:val="8"/>
        </w:rPr>
      </w:pPr>
    </w:p>
    <w:p w14:paraId="204CFACE" w14:textId="77777777" w:rsidR="00F64857" w:rsidRDefault="00F64857" w:rsidP="00F64857">
      <w:pPr>
        <w:pStyle w:val="ProductList-Body"/>
        <w:ind w:left="158"/>
      </w:pPr>
      <w:r>
        <w:t xml:space="preserve">Kunkin auditoinnin tuloksena syntyy auditointiraportti (”Microsoftin auditointiraportti”), jonka Microsoft asettaa saataville osoitteessa </w:t>
      </w:r>
      <w:hyperlink r:id="rId24" w:history="1">
        <w:r>
          <w:rPr>
            <w:rStyle w:val="Hyperlink"/>
            <w:color w:val="0070C0"/>
          </w:rPr>
          <w:t>https://servicetrust.microsoft.com/</w:t>
        </w:r>
      </w:hyperlink>
      <w:r>
        <w:t xml:space="preserve"> tai muussa sijaintipaikassa, jonka Microsoft ilmoittaa. Microsoftin auditointiraportti on Microsoftin luottamuksellista tietoa, ja siinä selitetään selvästi tarkastajan tekemät merkittävät havainnot. Microsoft korjaa nopeasti Microsoftin auditointiraportissa mahdollisesti ilmenevät ongelmakohdat tarkastajaa tyydyttävällä tavalla.</w:t>
      </w:r>
    </w:p>
    <w:p w14:paraId="443E7D43" w14:textId="77777777" w:rsidR="00F64857" w:rsidRDefault="00F64857" w:rsidP="00F64857">
      <w:pPr>
        <w:pStyle w:val="ProductList-Body"/>
        <w:ind w:left="158"/>
      </w:pPr>
    </w:p>
    <w:p w14:paraId="2C5857AC" w14:textId="77777777" w:rsidR="00F64857" w:rsidRDefault="00F64857" w:rsidP="00F64857">
      <w:pPr>
        <w:pStyle w:val="ProductList-Body"/>
        <w:ind w:left="158"/>
      </w:pPr>
      <w:r>
        <w:t>Microsoft toimittaa Asiakkaalle pyynnöstä kunkin Microsoftin auditointiraportin. Microsoftin auditointiraporttia koskevat Microsoftin ja tarkastajan salassapito- ja jakelurajoitukset.</w:t>
      </w:r>
    </w:p>
    <w:p w14:paraId="54281D47" w14:textId="77777777" w:rsidR="00F64857" w:rsidRPr="00FC2D52" w:rsidRDefault="00F64857" w:rsidP="00F64857">
      <w:pPr>
        <w:pStyle w:val="ProductList-Body"/>
        <w:ind w:left="158"/>
      </w:pPr>
    </w:p>
    <w:p w14:paraId="21F804B0" w14:textId="77777777" w:rsidR="00F64857" w:rsidRDefault="00F64857" w:rsidP="00F64857">
      <w:pPr>
        <w:pStyle w:val="ProductList-Body"/>
        <w:ind w:left="158"/>
      </w:pPr>
      <w:r>
        <w:t>Jos Asiakas on sopinut Microsoftin kanssa Vakiosopimuspykälien mukaisesti tai jos tietosuoja-asetuksen ehtoja sovelletaan, Asiakas suostuu käyttämään auditointioikeuttaan ohjeistamalla Microsoftia suorittamaan auditoinnin tässä Online-palveluiden ehtojen osiossa kuvatulla tavalla. Jos Asiakas haluaa muuttaa tätä ohjetta, Asiakkaalla on oikeus tehdä niin Vakiosopimuspykälien ja tietosuoja-asetuksen ehtojen mukaisesti pyytämällä sitä kirjallisesti.</w:t>
      </w:r>
    </w:p>
    <w:p w14:paraId="42D889E3" w14:textId="77777777" w:rsidR="00F64857" w:rsidRDefault="00F64857" w:rsidP="00F64857">
      <w:pPr>
        <w:pStyle w:val="ProductList-Body"/>
        <w:ind w:left="158"/>
      </w:pPr>
    </w:p>
    <w:p w14:paraId="082E9AEA" w14:textId="77777777" w:rsidR="00F64857" w:rsidRPr="00FC2D52" w:rsidRDefault="00F64857" w:rsidP="00F64857">
      <w:pPr>
        <w:pStyle w:val="ProductList-Body"/>
        <w:ind w:left="158"/>
      </w:pPr>
      <w:r>
        <w:t>Jos Vakiosopimuspykälät ovat voimassa, tämä osio on lisäys Vakiosopimuspykälien kohdan 5 kappaleeseen f ja kohdan 12 kappaleeseen 2.</w:t>
      </w:r>
    </w:p>
    <w:p w14:paraId="7EF9C77D" w14:textId="77777777" w:rsidR="00F64857" w:rsidRPr="00FC2D52" w:rsidRDefault="00F64857" w:rsidP="00F64857">
      <w:pPr>
        <w:pStyle w:val="ProductList-Body"/>
        <w:ind w:left="158"/>
      </w:pPr>
    </w:p>
    <w:p w14:paraId="4F67075C" w14:textId="77777777" w:rsidR="00F64857" w:rsidRDefault="00F64857" w:rsidP="00F64857">
      <w:pPr>
        <w:pStyle w:val="ProductList-Body"/>
        <w:ind w:left="158"/>
      </w:pPr>
      <w:r>
        <w:t>Mikään tässä Online-palveluiden ehtojen osassa mainittu ei muuta Vakiosopimuspykäliä tai tietosuoja-asetuksen ehtoja eikä vaikuta valvontaviranomaisen tai rekisteröidyn oikeuksiin, joita ne voivat käyttää Vakiosopimuspykälien tai tietosuoja-asetuksen ehtojen nojalla. Microsoft Corporation on tämän kohdan tarkoitettu kolmannen osapuolen edunsaaja.</w:t>
      </w:r>
    </w:p>
    <w:p w14:paraId="3E92457D" w14:textId="77777777" w:rsidR="00F64857" w:rsidRDefault="00F64857" w:rsidP="00F64857">
      <w:pPr>
        <w:pStyle w:val="ProductList-Body"/>
        <w:ind w:left="158"/>
      </w:pPr>
    </w:p>
    <w:p w14:paraId="0C80A9ED" w14:textId="77777777" w:rsidR="00F64857" w:rsidRDefault="00F64857" w:rsidP="00F64857">
      <w:pPr>
        <w:pStyle w:val="ProductList-SubSubSectionHeading"/>
        <w:outlineLvl w:val="1"/>
      </w:pPr>
      <w:bookmarkStart w:id="77" w:name="_Toc507768554"/>
      <w:bookmarkStart w:id="78" w:name="_Toc4945468"/>
      <w:r>
        <w:t>Turvallisuusongelmailmoitus</w:t>
      </w:r>
      <w:bookmarkEnd w:id="77"/>
      <w:bookmarkEnd w:id="78"/>
    </w:p>
    <w:p w14:paraId="3F039096" w14:textId="77777777" w:rsidR="00F64857" w:rsidRDefault="00F64857" w:rsidP="00F64857">
      <w:pPr>
        <w:pStyle w:val="ProductList-Body"/>
      </w:pPr>
      <w:bookmarkStart w:id="79" w:name="_Hlk504328309"/>
      <w:r>
        <w:t>Jos Microsoft saa tietoonsa tietomurron, joka johtaa tahattomaan tai laittomaan Asiakastietojen tai Henkilötietojen poistamiseen, menetykseen, luvattomaan paljastukseen tai niihin pääsyyn Microsoftin käsitellessä kyseisiä tietoja (kukin on ”Turvallisuusongelma”)</w:t>
      </w:r>
      <w:bookmarkEnd w:id="79"/>
      <w:r>
        <w:t>, Microsoft heti ja ilman aiheetonta viivettä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06CE99C5" w14:textId="77777777" w:rsidR="00F64857" w:rsidRDefault="00F64857" w:rsidP="00F64857">
      <w:pPr>
        <w:pStyle w:val="ProductList-Body"/>
      </w:pPr>
    </w:p>
    <w:p w14:paraId="3EEDD4C9" w14:textId="77777777" w:rsidR="00F64857" w:rsidRDefault="00F64857" w:rsidP="00F64857">
      <w:pPr>
        <w:pStyle w:val="ProductList-Body"/>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Asiakas on yksin vastuussa Asiakkaaseen sovellettavien ongelmailmoituslakien mukaisten velvoitteidensa noudattamisesta ja mihin tahansa turvallisuusongelmaan liittyvän kaikkien kolmannen osapuolen ilmoitusvelvoitteiden noudattamisesta.</w:t>
      </w:r>
    </w:p>
    <w:p w14:paraId="45090207" w14:textId="77777777" w:rsidR="00F64857" w:rsidRDefault="00F64857" w:rsidP="00F64857">
      <w:pPr>
        <w:pStyle w:val="ProductList-Body"/>
      </w:pPr>
    </w:p>
    <w:p w14:paraId="059FACAD" w14:textId="77777777" w:rsidR="00F64857" w:rsidRDefault="00F64857" w:rsidP="00F64857">
      <w:pPr>
        <w:pStyle w:val="ProductList-Body"/>
      </w:pPr>
      <w:r>
        <w:lastRenderedPageBreak/>
        <w:t>Microsoft auttaa Asiakasta kohtuullisin toimin tietosuoja-asetuksen artiklan 33 tai muun sovellettavan lain tai säädöksen mukaisesti täyttämään Asiakkaan velvoitteen ilmoittaa tietoturvaloukkauksesta asianmukaiselle valvontaviranomaiselle ja rekisteröidyille kyseisestä turvallisuusongelmasta.</w:t>
      </w:r>
    </w:p>
    <w:p w14:paraId="59B00C10" w14:textId="77777777" w:rsidR="00F64857" w:rsidRDefault="00F64857" w:rsidP="00F64857">
      <w:pPr>
        <w:pStyle w:val="ProductList-Body"/>
      </w:pPr>
    </w:p>
    <w:p w14:paraId="51CBA9E3" w14:textId="77777777" w:rsidR="00F64857" w:rsidRDefault="00F64857" w:rsidP="00F64857">
      <w:pPr>
        <w:pStyle w:val="ProductList-Body"/>
      </w:pPr>
      <w:r>
        <w:t>Microsoftin velvollisuus ilmoittaa Turvallisuusongelmasta tai reagoida siihen tämän kohdan nojalla ei ole osoitus Microsoftin korvausvelvollisuudesta Turvallisuusongelmaan liittyvästä viasta.</w:t>
      </w:r>
    </w:p>
    <w:p w14:paraId="0D414EC5" w14:textId="77777777" w:rsidR="00F64857" w:rsidRDefault="00F64857" w:rsidP="00F64857">
      <w:pPr>
        <w:pStyle w:val="ProductList-Body"/>
      </w:pPr>
    </w:p>
    <w:p w14:paraId="1D77A539" w14:textId="77777777" w:rsidR="00F64857" w:rsidRDefault="00F64857" w:rsidP="00F64857">
      <w:pPr>
        <w:pStyle w:val="ProductList-Body"/>
      </w:pPr>
      <w:r>
        <w:t>Asiakkaan on ilmoitettava Microsoftille viipymättä tilien tai tunnusten mahdollisista väärinkäytöksistä tai Online-palveluun liittyvistä turvallisuusongelmista.</w:t>
      </w:r>
    </w:p>
    <w:p w14:paraId="120A4464" w14:textId="77777777" w:rsidR="00F64857" w:rsidRDefault="00F64857" w:rsidP="00F64857">
      <w:pPr>
        <w:pStyle w:val="ProductList-Body"/>
      </w:pPr>
    </w:p>
    <w:p w14:paraId="2EEE6B26" w14:textId="77777777" w:rsidR="00F64857" w:rsidRDefault="00F64857" w:rsidP="00F64857">
      <w:pPr>
        <w:pStyle w:val="ProductList-SubSubSectionHeading"/>
        <w:outlineLvl w:val="1"/>
      </w:pPr>
      <w:bookmarkStart w:id="80" w:name="_Toc507768555"/>
      <w:bookmarkStart w:id="81" w:name="_Toc4945469"/>
      <w:bookmarkStart w:id="82" w:name="DataTransfersandLocation"/>
      <w:r>
        <w:t>Tietojen siirrot ja sijaintipaikka</w:t>
      </w:r>
      <w:bookmarkEnd w:id="80"/>
      <w:bookmarkEnd w:id="81"/>
    </w:p>
    <w:bookmarkEnd w:id="82"/>
    <w:p w14:paraId="625688E6" w14:textId="77777777" w:rsidR="00F64857" w:rsidRPr="00455F0E" w:rsidRDefault="00F64857" w:rsidP="00F64857">
      <w:pPr>
        <w:pStyle w:val="ProductList-Body"/>
        <w:ind w:left="180"/>
        <w:outlineLvl w:val="2"/>
      </w:pPr>
      <w:r>
        <w:rPr>
          <w:b/>
          <w:bCs/>
          <w:color w:val="0072C6"/>
        </w:rPr>
        <w:t>Tiedonsiirrot</w:t>
      </w:r>
    </w:p>
    <w:p w14:paraId="2CCED27F" w14:textId="77777777" w:rsidR="00F64857" w:rsidRDefault="00F64857" w:rsidP="00F64857">
      <w:pPr>
        <w:pStyle w:val="ProductList-Body"/>
        <w:ind w:left="158"/>
      </w:pPr>
      <w:r>
        <w:t xml:space="preserve">Ellei Online-palveluiden ehdoissa ole toisin kuvattu, Asiakastietoja ja Henkilötietoja, joita Microsoft käsittelee Asiakkaan puolesta, voidaan siirtää joko Yhdysvaltoihin tai johonkin muuhun sellaiseen maahan, jossa Microsoft tai sen konserniyhtiöt tai alihankkijat toimivat, tai Asiakastietoja ja Henkilötietoja voidaan säilyttää tai tallentaa niissä. Asiakas nimeää Microsoftin suorittamaan Asiakastietojen ja Henkilötietojen tällaisen siirron kyseiseen maahan ja tallentamaan ja käsittelemään Asiakastietoja ja Henkilötietoja Online-palveluiden toimittamiseksi. </w:t>
      </w:r>
    </w:p>
    <w:p w14:paraId="156E1E0B" w14:textId="77777777" w:rsidR="00F64857" w:rsidRDefault="00F64857" w:rsidP="00F64857">
      <w:pPr>
        <w:pStyle w:val="ProductList-Body"/>
        <w:ind w:left="158"/>
      </w:pPr>
    </w:p>
    <w:p w14:paraId="3C833F8C" w14:textId="77777777" w:rsidR="00F64857" w:rsidRDefault="00F64857" w:rsidP="00F64857">
      <w:pPr>
        <w:pStyle w:val="ProductList-Body"/>
        <w:ind w:left="158"/>
      </w:pPr>
      <w:r>
        <w:t>Kaikkeen Online-ydinpalveluiden kautta tapahtuvaan Asiakastietojen siirtämiseen Euroopan unionin, Euroopan talousalueen ja Sveitsin ulkopuolelle sovelletaan liitteen 3 Vakiosopimuspykälien ehtoja, ellei Asiakas ole kieltäytynyt Vakiosopimuspykälien noudattamisesta.</w:t>
      </w:r>
    </w:p>
    <w:p w14:paraId="1229B681" w14:textId="77777777" w:rsidR="00F64857" w:rsidRDefault="00F64857" w:rsidP="00F64857">
      <w:pPr>
        <w:pStyle w:val="ProductList-Body"/>
        <w:ind w:left="158"/>
      </w:pPr>
    </w:p>
    <w:p w14:paraId="654B21C4" w14:textId="77777777" w:rsidR="00F64857" w:rsidRDefault="00F64857" w:rsidP="00F64857">
      <w:pPr>
        <w:pStyle w:val="ProductList-Body"/>
        <w:ind w:left="158"/>
      </w:pPr>
      <w:r>
        <w:t>Microsoft noudattaa Euroopan talousalueen ja Sveitsin tietosuojalain vaatimuksia, jotka liittyvät Euroopan talousalueelta ja Sveitsistä peräisin olevien Henkilötietojen keräämiseen, käyttöön, siirtämiseen, säilytykseen ja muuhun käsittelyyn. Henkilötietojen siirtoon kolmanteen maahan tai kansainväliselle organisaatiolle sovelletaan tietosuoja-asetuksen artiklassa 46 kuvattuja asianmukaisia suojatoimia, ja tällaiset siirrot ja suojatoimet dokumentoidaan tietosuoja-asetuksen 30(2) artiklan mukaisesti.</w:t>
      </w:r>
    </w:p>
    <w:p w14:paraId="0E5B512B" w14:textId="77777777" w:rsidR="00F64857" w:rsidRDefault="00F64857" w:rsidP="00F64857">
      <w:pPr>
        <w:pStyle w:val="ProductList-Body"/>
        <w:ind w:left="158"/>
      </w:pPr>
    </w:p>
    <w:p w14:paraId="6045A6DA" w14:textId="77777777" w:rsidR="00F64857" w:rsidRDefault="00F64857" w:rsidP="00F64857">
      <w:pPr>
        <w:pStyle w:val="ProductList-Body"/>
        <w:ind w:left="158"/>
      </w:pPr>
      <w:r>
        <w:t xml:space="preserve">Lisäksi Microsoft on hankkinut sertifioinnin EU-U.S. sekä Sveitsin ja Yhdysvaltain välisen sertifioinnin. Privacy Shield Framework -kehyssopimusten mukainen sertifiointi ja se sitoutuu myös niihin. Microsoft sitoutuu ilmoittamaan Asiakkaalle, mikäli käy ilmi, ettei se kykene enää tarjoamaan Privacy Shield </w:t>
      </w:r>
      <w:r>
        <w:noBreakHyphen/>
        <w:t>periaatteissa vaaditun tasoista suojaa.</w:t>
      </w:r>
    </w:p>
    <w:p w14:paraId="6B1ED6EE" w14:textId="77777777" w:rsidR="00F64857" w:rsidRDefault="00F64857" w:rsidP="00F64857">
      <w:pPr>
        <w:pStyle w:val="ProductList-Body"/>
        <w:ind w:left="158"/>
      </w:pPr>
    </w:p>
    <w:p w14:paraId="19284B38" w14:textId="77777777" w:rsidR="00F64857" w:rsidRPr="00455F0E" w:rsidRDefault="00F64857" w:rsidP="00F64857">
      <w:pPr>
        <w:pStyle w:val="ProductList-Body"/>
        <w:ind w:left="180"/>
        <w:outlineLvl w:val="2"/>
      </w:pPr>
      <w:bookmarkStart w:id="83" w:name="LocationofCustomerDataatRest"/>
      <w:r>
        <w:rPr>
          <w:b/>
          <w:color w:val="0072C6"/>
        </w:rPr>
        <w:t>Asiakastietojen tallennuspaikka</w:t>
      </w:r>
    </w:p>
    <w:bookmarkEnd w:id="83"/>
    <w:p w14:paraId="7CDB2134" w14:textId="77777777" w:rsidR="00490813" w:rsidRPr="0044514B" w:rsidRDefault="00490813" w:rsidP="00490813">
      <w:pPr>
        <w:pStyle w:val="ProductList-Body"/>
        <w:ind w:left="158"/>
      </w:pPr>
      <w:r>
        <w:t>Online-ydinpalveluiden osalta Microsoft säilyttää Asiakastietoja tietyillä maantieteellisillä pääalueilla (”Geo”) seuraavasti:</w:t>
      </w:r>
    </w:p>
    <w:p w14:paraId="7D95C1B8" w14:textId="2EFE9B43" w:rsidR="00490813" w:rsidRPr="0044514B" w:rsidRDefault="00490813" w:rsidP="00490813">
      <w:pPr>
        <w:pStyle w:val="ProductList-Body"/>
        <w:numPr>
          <w:ilvl w:val="1"/>
          <w:numId w:val="7"/>
        </w:numPr>
        <w:ind w:left="900"/>
      </w:pPr>
      <w:r>
        <w:rPr>
          <w:b/>
          <w:bCs/>
        </w:rPr>
        <w:t xml:space="preserve">Office 365 -palvelut. </w:t>
      </w:r>
      <w:r>
        <w:t>Jos Asiakas määrittää Australiassa, Kanadassa, Euroopan unionissa, Ranskassa, Intiassa, Japanissa, Etelä-Koreassa, Yhdistyneessä kuningaskunnassa tai Yhdysvalloissa (jokainen edellä mainituista on Geo) sijaitsevan vuokralaisensa, Microsoft säilyttää seuraavia Asiakkaan tietoja vain kyseisen Geon alueella: (1) Exchange Online -postilaatikon sisältö (sähköpostiviestin leipäteksti, kalenterimerkinnät ja sähköpostiliitteiden sisältö), (2) SharePoint Online -sivuston sisältö ja sivustoon tallennetut tiedostot, (3) OneDrive for Businessiin ladatut tiedostot ja (4) Project Onlineen ladattu projektisisältö.</w:t>
      </w:r>
    </w:p>
    <w:p w14:paraId="6E3FCB03" w14:textId="77777777" w:rsidR="00F64857" w:rsidRPr="00D32837" w:rsidRDefault="00F64857" w:rsidP="00F64857">
      <w:pPr>
        <w:pStyle w:val="ProductList-Body"/>
        <w:numPr>
          <w:ilvl w:val="1"/>
          <w:numId w:val="7"/>
        </w:numPr>
        <w:ind w:left="900"/>
      </w:pPr>
      <w:r>
        <w:rPr>
          <w:b/>
          <w:bCs/>
        </w:rPr>
        <w:t>Microsoft Intune Online -palvelut</w:t>
      </w:r>
      <w:r w:rsidRPr="000E77EC">
        <w:rPr>
          <w:b/>
        </w:rPr>
        <w:t>.</w:t>
      </w:r>
      <w:r>
        <w:t xml:space="preserve"> 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205C27E1" w14:textId="7897362C" w:rsidR="00F64857" w:rsidRDefault="00F64857" w:rsidP="00F64857">
      <w:pPr>
        <w:pStyle w:val="ProductList-Body"/>
        <w:numPr>
          <w:ilvl w:val="1"/>
          <w:numId w:val="7"/>
        </w:numPr>
        <w:ind w:left="900"/>
      </w:pPr>
      <w:r>
        <w:rPr>
          <w:b/>
          <w:bCs/>
        </w:rPr>
        <w:t>Microsoft-yrityssovellusympäristön ydinpalvelut</w:t>
      </w:r>
      <w:r w:rsidRPr="000E77EC">
        <w:rPr>
          <w:b/>
        </w:rPr>
        <w:t>.</w:t>
      </w:r>
      <w:r>
        <w:t xml:space="preserve"> Jos asiakas määrittää Australiassa, Kanadassa, Aasian ja Tyynenmeren alueella, Intiassa, Japanissa, Euroopan unionissa, Yhdistyneessä kuningaskunnassa tai Yhdysvalloissa sijaitsevan vuokralaisensa, Microsoft säilyttää Asiakastietoja vain kyseisellä alueella, paitsi jos Microsoft-yrityssovellusympäristön valvontakeskuksen Tietojen sijainti -osiossa on muuta ilmoitettu.</w:t>
      </w:r>
    </w:p>
    <w:p w14:paraId="0A72AAE6" w14:textId="36718817" w:rsidR="00F64857" w:rsidRDefault="00F64857" w:rsidP="00F64857">
      <w:pPr>
        <w:pStyle w:val="ProductList-Body"/>
        <w:numPr>
          <w:ilvl w:val="1"/>
          <w:numId w:val="7"/>
        </w:numPr>
        <w:ind w:left="900"/>
      </w:pPr>
      <w:r>
        <w:rPr>
          <w:b/>
          <w:bCs/>
        </w:rPr>
        <w:t>Microsoft Azure -ydinpalvelut</w:t>
      </w:r>
      <w:r w:rsidRPr="000E77EC">
        <w:rPr>
          <w:b/>
        </w:rPr>
        <w:t>.</w:t>
      </w:r>
      <w:r>
        <w:t xml:space="preserve"> 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w:t>
      </w:r>
      <w:r w:rsidR="00D2117D">
        <w:t>-</w:t>
      </w:r>
      <w:r>
        <w:t>valvontakeskuksessa (jota Microsoft saattaa toisinaan päivittää, mutta Microsoft ei lisää olemassa olevia Palveluita koskevia poikkeuksia yleisessä julkaisussa).</w:t>
      </w:r>
    </w:p>
    <w:p w14:paraId="6C12E9F5" w14:textId="77777777" w:rsidR="00F64857" w:rsidRPr="00FC2D52" w:rsidRDefault="00F64857" w:rsidP="00F64857">
      <w:pPr>
        <w:pStyle w:val="ProductList-Body"/>
        <w:keepNext/>
        <w:numPr>
          <w:ilvl w:val="1"/>
          <w:numId w:val="7"/>
        </w:numPr>
        <w:ind w:left="900"/>
      </w:pPr>
      <w:r>
        <w:rPr>
          <w:b/>
          <w:bCs/>
        </w:rPr>
        <w:t>Microsoft Cloud App Security</w:t>
      </w:r>
      <w:r w:rsidRPr="000E77EC">
        <w:rPr>
          <w:b/>
        </w:rPr>
        <w:t>.</w:t>
      </w:r>
      <w:r>
        <w:t xml:space="preserve"> Jos Asiakas valmistelee Euroopan unionin alueella tai Yhdysvalloissa sijaitsevan vuokralaisensa, Microsoft säilyttää asiakastietoja vain kyseisen Geon alueella.</w:t>
      </w:r>
    </w:p>
    <w:p w14:paraId="2CA642E2" w14:textId="74DA40C6" w:rsidR="00F64857" w:rsidRDefault="00F64857" w:rsidP="00F64857">
      <w:pPr>
        <w:pStyle w:val="ProductList-Body"/>
        <w:keepNext/>
        <w:numPr>
          <w:ilvl w:val="1"/>
          <w:numId w:val="7"/>
        </w:numPr>
        <w:ind w:left="900"/>
      </w:pPr>
      <w:r>
        <w:rPr>
          <w:b/>
          <w:bCs/>
        </w:rPr>
        <w:t>Microsoft Dynamics 365 -ydinpalvelut</w:t>
      </w:r>
      <w:r w:rsidRPr="000E77EC">
        <w:rPr>
          <w:b/>
        </w:rPr>
        <w:t>.</w:t>
      </w:r>
      <w:r>
        <w:t xml:space="preserve"> Jos Asiakas määrittää Microsoft Dynamics 365 -ydinpalveluiden käyttöönoton saatavilla olevan Geon alueella, Microsoft säilyttää Asiakastietoja kyseisen palvelun osalta kyseisen Geon alueella, lukuun ottamatta Microsoft Dynamics 365 Trust Centerissä kuvattua (jonka Microsoft voi aika ajoin päivittää).</w:t>
      </w:r>
    </w:p>
    <w:p w14:paraId="752C8D7A" w14:textId="77777777" w:rsidR="00F84A5F" w:rsidRPr="00841C87" w:rsidRDefault="00F84A5F" w:rsidP="00F84A5F">
      <w:pPr>
        <w:pStyle w:val="ProductList-Body"/>
        <w:keepNext/>
        <w:numPr>
          <w:ilvl w:val="1"/>
          <w:numId w:val="7"/>
        </w:numPr>
        <w:ind w:left="900"/>
      </w:pPr>
      <w:r>
        <w:rPr>
          <w:b/>
          <w:bCs/>
        </w:rPr>
        <w:t>Windows Defender Advanced Threat Protection -palvelut</w:t>
      </w:r>
      <w:r w:rsidRPr="00F1687F">
        <w:rPr>
          <w:b/>
          <w:bCs/>
        </w:rPr>
        <w:t>.</w:t>
      </w:r>
      <w:r>
        <w:t xml:space="preserve"> Jos Asiakas määrittää vuokralaistilin, Asiakas valitsee käytettävissä olevan Geon, missä Asiakastietoja säilytetään. Microsoft ei siirrä Asiakastietoja Asiakkaan valitseman Geon ulkopuolelle, ellei Microsoft-valvontakeskuksen Tietojen sijainti -osiossa ole muuta mainittu.</w:t>
      </w:r>
    </w:p>
    <w:p w14:paraId="01609AB8" w14:textId="77777777" w:rsidR="00F64857" w:rsidRDefault="00F64857" w:rsidP="00F64857">
      <w:pPr>
        <w:pStyle w:val="ProductList-Body"/>
        <w:ind w:left="158"/>
      </w:pPr>
    </w:p>
    <w:p w14:paraId="721C2450" w14:textId="77777777" w:rsidR="00F64857" w:rsidRDefault="00F64857" w:rsidP="00F64857">
      <w:pPr>
        <w:pStyle w:val="ProductList-Body"/>
      </w:pPr>
      <w:r>
        <w:tab/>
        <w:t>Microsoft ei hallitse tai rajoita alueita, joista Asiakas tai Asiakkaan käyttäjät voivat käyttää tai siirtää Asiakastietoja.</w:t>
      </w:r>
    </w:p>
    <w:p w14:paraId="3CA9F5FE" w14:textId="77777777" w:rsidR="00F64857" w:rsidRPr="00D32837" w:rsidRDefault="00F64857" w:rsidP="00F64857">
      <w:pPr>
        <w:pStyle w:val="ProductList-Body"/>
        <w:ind w:left="158"/>
      </w:pPr>
    </w:p>
    <w:p w14:paraId="5F4EEA10" w14:textId="77777777" w:rsidR="00F64857" w:rsidRDefault="00F64857" w:rsidP="00F64857">
      <w:pPr>
        <w:pStyle w:val="ProductList-SubSubSectionHeading"/>
        <w:outlineLvl w:val="1"/>
      </w:pPr>
      <w:bookmarkStart w:id="84" w:name="_Toc507768556"/>
      <w:bookmarkStart w:id="85" w:name="_Toc4945470"/>
      <w:r>
        <w:t>Tietojen palauttaminen ja poistaminen</w:t>
      </w:r>
      <w:bookmarkEnd w:id="84"/>
      <w:bookmarkEnd w:id="85"/>
    </w:p>
    <w:p w14:paraId="71764B04" w14:textId="77777777" w:rsidR="00F64857" w:rsidRDefault="00F64857" w:rsidP="00F64857">
      <w:pPr>
        <w:pStyle w:val="ProductList-Body"/>
      </w:pPr>
      <w:r>
        <w:t>Asiakas voi käyttää, hakea ja poistaa kuhunkin Online-palveluun tallennettuja Asiakkaan tietoja koko Asiakkaan tilauksen ajan.</w:t>
      </w:r>
    </w:p>
    <w:p w14:paraId="6228C52C" w14:textId="77777777" w:rsidR="00F64857" w:rsidRPr="003C7CFC" w:rsidRDefault="00F64857" w:rsidP="00F64857">
      <w:pPr>
        <w:pStyle w:val="ProductList-Body"/>
      </w:pPr>
    </w:p>
    <w:p w14:paraId="51211867" w14:textId="77777777" w:rsidR="00F64857" w:rsidRDefault="00F64857" w:rsidP="00F64857">
      <w:pPr>
        <w:pStyle w:val="ProductList-Body"/>
      </w:pPr>
      <w:r>
        <w:t>Pois lukien ilmaiset kokeilujaksot ja LinkedIn-palvelut Microsoftin on säilytettävä Online-palveluihin tallennetut Asiakastiedot rajoitetuilla toiminnoilla varustetulla tilillä vähintään 90 päivän ajan Asiakkaan tilauksen päättymisen tai päättämisen jälkeen, jotta Asiakas voi noutaa tiedot. Kun 90 päivän säilytysaika on päättynyt, Microsoft poistaa Asiakkaan tilin käytöstä ja poistaa Asiakastiedot ja Henkilötiedot seuraavien 90 päivän aikana, ellei Microsoft ole oikeutettu tai velvoitettu sovellettavan lain mukaan tai tämän sopimuksen valtuuttamana säilyttämään kyseisiä tietoja.</w:t>
      </w:r>
    </w:p>
    <w:p w14:paraId="7DB20513" w14:textId="77777777" w:rsidR="00F64857" w:rsidRDefault="00F64857" w:rsidP="00F64857">
      <w:pPr>
        <w:pStyle w:val="ProductList-Body"/>
      </w:pPr>
    </w:p>
    <w:p w14:paraId="3179AC0E" w14:textId="256CF307" w:rsidR="00F64857" w:rsidRDefault="00F64857" w:rsidP="00F64857">
      <w:pPr>
        <w:pStyle w:val="ProductList-Body"/>
      </w:pPr>
      <w:r>
        <w:t>Online-palvelu ei välttämättä tue sellaisen ohjelmiston säilyttämistä tai noutamista, jotka Asiakas on itse toimittanut. Microsoft ei ole vastuussa Asiakastietojen tai Henkilötietojen poistamisesta, kuten tässä osassa on kuvattu.</w:t>
      </w:r>
    </w:p>
    <w:p w14:paraId="5FB4212B" w14:textId="77777777" w:rsidR="00F64857" w:rsidRDefault="00F64857" w:rsidP="00F64857">
      <w:pPr>
        <w:pStyle w:val="ProductList-Body"/>
      </w:pPr>
    </w:p>
    <w:p w14:paraId="23CA5C32" w14:textId="77777777" w:rsidR="00F64857" w:rsidRDefault="00F64857" w:rsidP="00F64857">
      <w:pPr>
        <w:pStyle w:val="ProductList-SubSubSectionHeading"/>
        <w:outlineLvl w:val="1"/>
      </w:pPr>
      <w:bookmarkStart w:id="86" w:name="_Toc507768557"/>
      <w:bookmarkStart w:id="87" w:name="_Toc4945471"/>
      <w:r>
        <w:t>Suorittimen luottamuksellisuussitoumus</w:t>
      </w:r>
      <w:bookmarkEnd w:id="86"/>
      <w:bookmarkEnd w:id="87"/>
    </w:p>
    <w:p w14:paraId="253FAC1A" w14:textId="77777777" w:rsidR="00F64857" w:rsidRDefault="00F64857" w:rsidP="00F64857">
      <w:pPr>
        <w:pStyle w:val="ProductList-Body"/>
      </w:pPr>
      <w:r>
        <w:t>Microsoft varmistaa, että sen Asiakastietojen ja Henkilötietojen käsittelyyn osallistuvat työntekijät (i) käsittelevät kyseisiä tietoja ainoastaan Asiakkaan ohjeistuksen mukaisesti ja (ii) ovat velvoitettuja säilyttämään kyseisten tietojen luottamuksellisuuden ja tietoturvan myös työsuhteen päätyttyä.</w:t>
      </w:r>
    </w:p>
    <w:p w14:paraId="16BA354B" w14:textId="77777777" w:rsidR="00F64857" w:rsidRDefault="00F64857" w:rsidP="00F64857">
      <w:pPr>
        <w:pStyle w:val="ProductList-Body"/>
      </w:pPr>
    </w:p>
    <w:p w14:paraId="009B3B8B" w14:textId="77777777" w:rsidR="00F64857" w:rsidRDefault="00F64857" w:rsidP="00F64857">
      <w:pPr>
        <w:pStyle w:val="ProductList-SubSubSectionHeading"/>
        <w:outlineLvl w:val="1"/>
      </w:pPr>
      <w:bookmarkStart w:id="88" w:name="_Toc507768558"/>
      <w:bookmarkStart w:id="89" w:name="_Toc4945472"/>
      <w:r>
        <w:t>Apukäsittelijöiden käytön huomautukset ja valvonta</w:t>
      </w:r>
      <w:bookmarkEnd w:id="88"/>
      <w:bookmarkEnd w:id="89"/>
    </w:p>
    <w:p w14:paraId="5E47E6F0" w14:textId="77777777" w:rsidR="00F64857" w:rsidRDefault="00F64857" w:rsidP="00F64857">
      <w:pPr>
        <w:pStyle w:val="ProductList-Body"/>
      </w:pPr>
      <w:r>
        <w:t>Microsoft voi palkata kolmannen osapuolen palveluntarjoajia toimittamaan tiettyjä rajoitettuja palveluita tai lisäpalveluita puolestaan. Asiakas suostuu näiden kolmansien osapuolten edustajien ja Microsoft-yhtiöiden käyttöön Apukäsittelijöinä. Edellä kuvatut valtuutukset edellyttävät Asiakkaan etukäteen annettua kirjallista suostumusta Microsoftille suoritettavaan alihankintaan Asiakastietojen ja Henkilötietojen käsittelyssä, jos kyseinen suostumus vaaditaan Vakiosopimuspykälien tai tietosuoja-asetusten ehtojen mukaan.</w:t>
      </w:r>
    </w:p>
    <w:p w14:paraId="07735BCF" w14:textId="77777777" w:rsidR="00F64857" w:rsidRDefault="00F64857" w:rsidP="00F64857">
      <w:pPr>
        <w:pStyle w:val="ProductList-Body"/>
        <w:rPr>
          <w:szCs w:val="18"/>
        </w:rPr>
      </w:pPr>
    </w:p>
    <w:p w14:paraId="6F95D23D" w14:textId="77777777" w:rsidR="00F64857" w:rsidRDefault="00F64857" w:rsidP="00F64857">
      <w:pPr>
        <w:pStyle w:val="ProductList-Body"/>
      </w:pPr>
      <w:r>
        <w:t>Microsoft on vastuussa siitä, että sen Apukäsittelijät noudattavat tämän Online-palveluiden ehtojen mukaisia Microsoftin velvoitteita. Microsoft asettaa saataville tietoja Apukäsittelijöistään Microsoftin verkkosivuille. Kun Microsoft toimii minkä tahansa Apukäsittelijän kanssa, Microsoft varmistaa kirjallisen sopimuksen avulla, että Apukäsittelijällä on pääsy Asiakastietoihin ja Henkilötietoihin ja oikeus käyttää niitä ainoastaan niiden palveluiden toimittamiseen, jotka Microsoft on Apukäsittelijältä tilannut, ja Apukäsittelijää kielletään käyttämästä Asiakastietoja ja Henkilötietoja mihinkään muihin tarkoituksiin. Microsoft takaa, että Apukäsittelijöitä sitovat kirjalliset sopimukset, joiden nojalla heidän on tarjottava vähintään sen tasoinen tietosuoja kuin mitä Microsoftilta vaaditaan tietosuoja-asetukseen liittyvien ehtojen nojalla.</w:t>
      </w:r>
    </w:p>
    <w:p w14:paraId="61AF5748" w14:textId="77777777" w:rsidR="00F64857" w:rsidRDefault="00F64857" w:rsidP="00F64857">
      <w:pPr>
        <w:pStyle w:val="ProductList-Body"/>
      </w:pPr>
    </w:p>
    <w:p w14:paraId="1EB45F5E" w14:textId="77777777" w:rsidR="00F64857" w:rsidRDefault="00F64857" w:rsidP="00F64857">
      <w:pPr>
        <w:pStyle w:val="ProductList-Body"/>
      </w:pPr>
      <w:r>
        <w:t>Microsoft voi aika ajoin aloittaa yhteistyön uusien Apukäsittelijöiden kanssa. Microsoft tiedottaa Asiakkaalle (päivittämällä verkkosivunsa ja tarjoamalla Asiakkaalle mahdollisuuden saada tiedot tästä päivityksestä) kaikista uusista Apukäsittelijöistä vähintään 14 päivää ennen kyseiselle Apukäsittelijälle annettavaa pääsyä Asiakastietoihin tai Henkilötietoihin. Online-ydinpalveluiden osalta Microsoft kuitenkin tiedottaa Asiakkaalle (päivittämällä verkkosivunsa ja tarjoamalla Asiakkaalle mahdollisuuden saada tiedot tästä päivityksestä) kaikista uusista Apukäsittelijöistä vähintään 6 kuukautta ennen kyseiselle Apukäsittelijälle annettavaa pääsyä Asiakastietoihin.</w:t>
      </w:r>
    </w:p>
    <w:p w14:paraId="08BB5672" w14:textId="77777777" w:rsidR="00F64857" w:rsidRDefault="00F64857" w:rsidP="00F64857">
      <w:pPr>
        <w:pStyle w:val="ProductList-Body"/>
      </w:pPr>
    </w:p>
    <w:p w14:paraId="15EFF6DC" w14:textId="77777777" w:rsidR="00F64857" w:rsidRDefault="00F64857" w:rsidP="00F64857">
      <w:pPr>
        <w:pStyle w:val="ProductList-Body"/>
      </w:pPr>
      <w:r>
        <w:t>Jos Asiakas ei hyväksy uutta Apukäsittelijää, Asiakas voi irtisanoa kyseisen Online-palvelun tilauksen ilman rangaistusta toimittamalla ennen asianmukaisen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Online-palvelun tilausten maksuvelvollisuudet myöhemmistä Asiakkaan tai jälleenmyyjän laskuista.</w:t>
      </w:r>
    </w:p>
    <w:p w14:paraId="31DE062D" w14:textId="77777777" w:rsidR="00F64857" w:rsidRDefault="00F64857" w:rsidP="00F64857">
      <w:pPr>
        <w:pStyle w:val="ProductList-Body"/>
      </w:pPr>
    </w:p>
    <w:p w14:paraId="2D9FC54A" w14:textId="77777777" w:rsidR="00F64857" w:rsidRDefault="00F64857" w:rsidP="00F64857">
      <w:pPr>
        <w:pStyle w:val="ProductList-SubSubSectionHeading"/>
        <w:outlineLvl w:val="1"/>
      </w:pPr>
      <w:bookmarkStart w:id="90" w:name="_Toc507768559"/>
      <w:bookmarkStart w:id="91" w:name="_Toc4945473"/>
      <w:r>
        <w:t>Oppilaitokset</w:t>
      </w:r>
      <w:bookmarkEnd w:id="90"/>
      <w:bookmarkEnd w:id="91"/>
    </w:p>
    <w:p w14:paraId="656072A9" w14:textId="77777777" w:rsidR="00F64857" w:rsidRDefault="00F64857" w:rsidP="00F64857">
      <w:pPr>
        <w:pStyle w:val="ProductList-Body"/>
        <w:spacing w:after="120"/>
      </w:pPr>
      <w:r>
        <w:t>Jos Asiakas on koulutuslaitos, jota koskevat Family Educational Rights and Privacy Act, 20 U.S.C. § 1232g (FERPA) -säännökset, Microsoft määrittelee Microsoftin näitä Online-palveluiden ehtoja varten Asiakastietoihin ”koulutuslaitokseksi”, jolla on ”lailliset koulutustavoitteet”, koska nämä termit on määritelty FERPA-laissa ja sen soveltamista koskevissa määräyksissä, ja Microsoft sitoutuu noudattamaan 34 CFR 99.33(a) -kohdassa määritettyjä kouluviranomaisia koskevia rajoituksia ja vaatimuksia.</w:t>
      </w:r>
    </w:p>
    <w:p w14:paraId="401BA1E0" w14:textId="77777777" w:rsidR="00F64857" w:rsidRDefault="00F64857" w:rsidP="00F64857">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laillisesti nostettua haastetta, joissa vaaditaan Microsoftin hallussa olevien Asiakastietojen luovuttamista sovellettavassa laissa mahdollisesti vaaditulla tavalla.</w:t>
      </w:r>
    </w:p>
    <w:p w14:paraId="3F9A7B2B" w14:textId="77777777" w:rsidR="00592951" w:rsidRPr="0008458E" w:rsidRDefault="00592951" w:rsidP="00592951">
      <w:pPr>
        <w:pStyle w:val="ProductList-Body"/>
      </w:pPr>
    </w:p>
    <w:p w14:paraId="2473F6CA" w14:textId="77777777" w:rsidR="00592951" w:rsidRPr="0008458E" w:rsidRDefault="00592951" w:rsidP="00592951">
      <w:pPr>
        <w:pStyle w:val="ProductList-SubSubSectionHeading"/>
        <w:outlineLvl w:val="2"/>
      </w:pPr>
      <w:bookmarkStart w:id="92" w:name="_Toc489605580"/>
      <w:bookmarkStart w:id="93" w:name="_Toc487134016"/>
      <w:bookmarkStart w:id="94" w:name="_Toc4945474"/>
      <w:bookmarkStart w:id="95" w:name="HIPPA"/>
      <w:r>
        <w:t>HIPAA Business Associate</w:t>
      </w:r>
      <w:bookmarkEnd w:id="92"/>
      <w:bookmarkEnd w:id="93"/>
      <w:bookmarkEnd w:id="94"/>
    </w:p>
    <w:bookmarkEnd w:id="95"/>
    <w:p w14:paraId="0FCF78E1" w14:textId="77777777" w:rsidR="00592951" w:rsidRPr="0008458E" w:rsidRDefault="00592951" w:rsidP="00592951">
      <w:pPr>
        <w:pStyle w:val="ProductList-Body"/>
      </w:pPr>
      <w:r>
        <w:t xml:space="preserve">Jos Asiakas on ”sopimuksen kattama osapuoli” tai ”liiketoimintakumppani” ja sisällyttää Asiakastietoihin ”suojattuja terveystietoja” siten kuin nämä termit on määritelty laissa 45 CFR § 160.103, Asiakkaan volyymikäyttöoikeussopimuksen toteuttaminen sisältää HIPAA Business Associate -sopimuksen (”BAA”), jonka tekstissä täsmennetään sen kohteena olevat Online-palvelut ja joka on saatavilla osoitteessa </w:t>
      </w:r>
      <w:hyperlink r:id="rId25" w:history="1">
        <w:r>
          <w:rPr>
            <w:rStyle w:val="Hyperlink"/>
          </w:rPr>
          <w:t>http://aka.ms/BAA</w:t>
        </w:r>
      </w:hyperlink>
      <w:r>
        <w:t>. Asiakas voi kieltäytyä BAA-sopimuksesta lähettämällä seuraavat tiedot Microsoftille kirjallisella ilmoituksella (Asiakkaan volyymikäyttöoikeussopimuksen ehtojen mukaisesti):</w:t>
      </w:r>
    </w:p>
    <w:p w14:paraId="255D0CE2" w14:textId="77777777" w:rsidR="00592951" w:rsidRPr="0008458E" w:rsidRDefault="00592951" w:rsidP="00592951">
      <w:pPr>
        <w:pStyle w:val="ProductList-Body"/>
        <w:numPr>
          <w:ilvl w:val="0"/>
          <w:numId w:val="36"/>
        </w:numPr>
        <w:ind w:left="450" w:hanging="270"/>
      </w:pPr>
      <w:r>
        <w:lastRenderedPageBreak/>
        <w:t>Asiakkaan ja muun kieltäytyvän Konserniyhtiön täydellinen virallinen nimi</w:t>
      </w:r>
    </w:p>
    <w:p w14:paraId="7DC3F5F7" w14:textId="77777777" w:rsidR="00592951" w:rsidRPr="0008458E" w:rsidRDefault="00592951" w:rsidP="00592951">
      <w:pPr>
        <w:pStyle w:val="ProductList-Body"/>
        <w:numPr>
          <w:ilvl w:val="0"/>
          <w:numId w:val="36"/>
        </w:numPr>
        <w:ind w:left="450" w:hanging="270"/>
      </w:pPr>
      <w:r>
        <w:t>volyymikäyttöoikeussopimus, jota kieltäytyminen koskee, jos Asiakkaalla on useita volyymikäyttöoikeussopimuksia.</w:t>
      </w:r>
    </w:p>
    <w:p w14:paraId="61C009F4" w14:textId="77777777" w:rsidR="00592951" w:rsidRPr="0008458E" w:rsidRDefault="00592951" w:rsidP="00592951">
      <w:pPr>
        <w:pStyle w:val="ProductList-Body"/>
        <w:ind w:left="180"/>
      </w:pPr>
    </w:p>
    <w:p w14:paraId="0937BBEE" w14:textId="77777777" w:rsidR="00F77036" w:rsidRPr="00690C65" w:rsidRDefault="00F77036" w:rsidP="00F84A5F">
      <w:pPr>
        <w:pStyle w:val="ProductList-SubSubSectionHeading"/>
        <w:keepNext/>
        <w:outlineLvl w:val="2"/>
      </w:pPr>
      <w:bookmarkStart w:id="96" w:name="_Toc4945475"/>
      <w:r>
        <w:t>Yhteyden ottaminen Microsoftiin</w:t>
      </w:r>
      <w:bookmarkEnd w:id="96"/>
    </w:p>
    <w:p w14:paraId="3A314166" w14:textId="64D7F85F" w:rsidR="00F77036" w:rsidRPr="00331A2B" w:rsidRDefault="00F77036" w:rsidP="00F77036">
      <w:pPr>
        <w:pStyle w:val="ProductList-Body"/>
      </w:pPr>
      <w:r>
        <w:t xml:space="preserve">Jos Asiakas uskoo, ettei Microsoft noudata yksityisyys- tai tietoturvavelvoitteitaan, Asiakas voi ottaa yhteyttä asiakastukeen tai käyttää osoitteessa </w:t>
      </w:r>
      <w:hyperlink r:id="rId26" w:history="1">
        <w:r>
          <w:rPr>
            <w:rStyle w:val="Hyperlink"/>
          </w:rPr>
          <w:t>http://go.microsoft.com/?linkid=9846224</w:t>
        </w:r>
      </w:hyperlink>
      <w:r>
        <w:t xml:space="preserve"> olevaa Microsoftin Yksityisyys-verkkolomaketta. </w:t>
      </w:r>
      <w:r w:rsidRPr="00331A2B">
        <w:t>Microsoftin postiosoite:</w:t>
      </w:r>
      <w:r w:rsidR="00B428A7" w:rsidRPr="00331A2B">
        <w:t xml:space="preserve"> </w:t>
      </w:r>
    </w:p>
    <w:p w14:paraId="0EA6B8C7" w14:textId="77777777" w:rsidR="00F77036" w:rsidRPr="00331A2B" w:rsidRDefault="00F77036" w:rsidP="00F64857">
      <w:pPr>
        <w:pStyle w:val="ProductList-Body"/>
        <w:keepNext/>
        <w:spacing w:before="120"/>
        <w:ind w:left="187"/>
      </w:pPr>
      <w:r w:rsidRPr="00331A2B">
        <w:rPr>
          <w:b/>
        </w:rPr>
        <w:t>Microsoft Enterprise Service Privacy</w:t>
      </w:r>
    </w:p>
    <w:p w14:paraId="2D0B7227" w14:textId="77777777" w:rsidR="00F77036" w:rsidRPr="00331A2B" w:rsidRDefault="00F77036" w:rsidP="00F64857">
      <w:pPr>
        <w:pStyle w:val="ProductList-Body"/>
        <w:keepNext/>
        <w:ind w:left="180"/>
      </w:pPr>
      <w:r w:rsidRPr="00331A2B">
        <w:t>Microsoft Corporation</w:t>
      </w:r>
    </w:p>
    <w:p w14:paraId="2B26FD10" w14:textId="77777777" w:rsidR="00F77036" w:rsidRPr="00331A2B" w:rsidRDefault="00F77036" w:rsidP="00F77036">
      <w:pPr>
        <w:pStyle w:val="ProductList-Body"/>
        <w:ind w:left="180"/>
      </w:pPr>
      <w:r w:rsidRPr="00331A2B">
        <w:t>One Microsoft Way</w:t>
      </w:r>
    </w:p>
    <w:p w14:paraId="11C71FD0" w14:textId="77777777" w:rsidR="00F77036" w:rsidRPr="00331A2B" w:rsidRDefault="00F77036" w:rsidP="00F77036">
      <w:pPr>
        <w:pStyle w:val="ProductList-Body"/>
        <w:ind w:left="180"/>
      </w:pPr>
      <w:r w:rsidRPr="00331A2B">
        <w:t>Redmond, Washington 98052, USA</w:t>
      </w:r>
    </w:p>
    <w:p w14:paraId="228DA6BA" w14:textId="77777777" w:rsidR="00F77036" w:rsidRPr="00331A2B"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16C53A1B" w14:textId="77777777" w:rsidR="00F64857" w:rsidRPr="00F77036" w:rsidRDefault="00F64857" w:rsidP="00F64857">
      <w:pPr>
        <w:pStyle w:val="ProductList-Body"/>
        <w:spacing w:before="120"/>
        <w:ind w:left="187"/>
        <w:rPr>
          <w:b/>
        </w:rPr>
      </w:pPr>
      <w:r>
        <w:rPr>
          <w:b/>
        </w:rPr>
        <w:t>Microsoft Ireland Operations, Ltd.</w:t>
      </w:r>
    </w:p>
    <w:p w14:paraId="2752CB24" w14:textId="77777777" w:rsidR="00F64857" w:rsidRDefault="00F64857" w:rsidP="00F64857">
      <w:pPr>
        <w:pStyle w:val="ProductList-Body"/>
        <w:ind w:left="180"/>
      </w:pPr>
      <w:r>
        <w:t>Attn: Data Protection</w:t>
      </w:r>
    </w:p>
    <w:p w14:paraId="2E47F9CC" w14:textId="77777777" w:rsidR="00F64857" w:rsidRDefault="00F64857" w:rsidP="00F64857">
      <w:pPr>
        <w:pStyle w:val="ProductList-Body"/>
        <w:ind w:left="180"/>
      </w:pPr>
      <w:r>
        <w:t>One Microsoft Place</w:t>
      </w:r>
    </w:p>
    <w:p w14:paraId="1A46D929" w14:textId="77777777" w:rsidR="00F64857" w:rsidRDefault="00F64857" w:rsidP="00F64857">
      <w:pPr>
        <w:pStyle w:val="ProductList-Body"/>
        <w:ind w:left="180"/>
      </w:pPr>
      <w:r>
        <w:t>South County Business Park</w:t>
      </w:r>
    </w:p>
    <w:p w14:paraId="2B05A967" w14:textId="77777777" w:rsidR="00F64857" w:rsidRDefault="00F64857" w:rsidP="00F64857">
      <w:pPr>
        <w:pStyle w:val="ProductList-Body"/>
        <w:ind w:left="180"/>
      </w:pPr>
      <w:r>
        <w:t>Leopardstown</w:t>
      </w:r>
    </w:p>
    <w:p w14:paraId="13408E0A" w14:textId="77777777" w:rsidR="00F64857" w:rsidRDefault="00F64857" w:rsidP="00F64857">
      <w:pPr>
        <w:pStyle w:val="ProductList-Body"/>
        <w:ind w:left="180"/>
      </w:pPr>
      <w:r>
        <w:t>Dublin 18</w:t>
      </w:r>
    </w:p>
    <w:p w14:paraId="2E95E343" w14:textId="77777777" w:rsidR="00F64857" w:rsidRDefault="00F64857" w:rsidP="00F64857">
      <w:pPr>
        <w:pStyle w:val="ProductList-Body"/>
        <w:ind w:left="180"/>
      </w:pPr>
      <w:r>
        <w:t xml:space="preserve">D18 P521 </w:t>
      </w:r>
    </w:p>
    <w:p w14:paraId="733C04E4" w14:textId="77777777" w:rsidR="002936BF" w:rsidRPr="00903BB7" w:rsidRDefault="00FE583C"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26BD27B4" w14:textId="77777777" w:rsidR="009348C8" w:rsidRPr="00D2117D" w:rsidRDefault="009348C8" w:rsidP="00366C8E">
      <w:pPr>
        <w:pStyle w:val="ProductList-Body"/>
      </w:pPr>
    </w:p>
    <w:p w14:paraId="00FFCB46" w14:textId="77777777" w:rsidR="005E3275" w:rsidRPr="00D2117D" w:rsidRDefault="005E3275" w:rsidP="00366C8E">
      <w:pPr>
        <w:pStyle w:val="ProductList-Body"/>
        <w:sectPr w:rsidR="005E3275" w:rsidRPr="00D2117D" w:rsidSect="00F64857">
          <w:type w:val="continuous"/>
          <w:pgSz w:w="12240" w:h="15840"/>
          <w:pgMar w:top="1440" w:right="720" w:bottom="1440" w:left="720" w:header="720" w:footer="720" w:gutter="0"/>
          <w:cols w:space="720"/>
          <w:titlePg/>
          <w:docGrid w:linePitch="360"/>
        </w:sectPr>
      </w:pPr>
    </w:p>
    <w:p w14:paraId="474D5E69" w14:textId="77777777" w:rsidR="00F64857" w:rsidRDefault="00F64857" w:rsidP="00F64857">
      <w:pPr>
        <w:pStyle w:val="ProductList-SectionHeading"/>
        <w:tabs>
          <w:tab w:val="center" w:pos="5400"/>
        </w:tabs>
        <w:spacing w:after="0"/>
        <w:outlineLvl w:val="0"/>
      </w:pPr>
      <w:bookmarkStart w:id="97" w:name="_Toc507768562"/>
      <w:bookmarkStart w:id="98" w:name="_Toc4945476"/>
      <w:bookmarkStart w:id="99" w:name="AppendixA_CoreOnlineServices"/>
      <w:bookmarkStart w:id="100" w:name="_Toc431459514"/>
      <w:bookmarkStart w:id="101" w:name="DataProcessingTerms"/>
      <w:r>
        <w:lastRenderedPageBreak/>
        <w:t>Liite A – Online-ydinpalvelut</w:t>
      </w:r>
      <w:bookmarkEnd w:id="97"/>
      <w:bookmarkEnd w:id="98"/>
    </w:p>
    <w:bookmarkEnd w:id="99"/>
    <w:p w14:paraId="7E2BCA24" w14:textId="77777777" w:rsidR="00F64857" w:rsidRPr="007F2520" w:rsidRDefault="00F64857" w:rsidP="00F64857">
      <w:pPr>
        <w:pStyle w:val="ProductList-Body"/>
      </w:pPr>
    </w:p>
    <w:p w14:paraId="70F6CBC6" w14:textId="77777777" w:rsidR="00F64857" w:rsidRPr="00FC2D52" w:rsidRDefault="00F64857" w:rsidP="00F64857">
      <w:pPr>
        <w:pStyle w:val="ProductList-Body"/>
      </w:pPr>
      <w:r>
        <w:t>Termi ”Online-ydinpalvelut” koskee ainoastaan jäljempänä olevassa taulukossa olevia palveluita eikä sisällä mitään Esikatseluita.</w:t>
      </w:r>
      <w:bookmarkEnd w:id="100"/>
      <w:bookmarkEnd w:id="101"/>
    </w:p>
    <w:p w14:paraId="72AE1A9D" w14:textId="44D880D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937" w14:paraId="354E275D" w14:textId="77777777" w:rsidTr="00997F23">
        <w:trPr>
          <w:tblHeader/>
        </w:trPr>
        <w:tc>
          <w:tcPr>
            <w:tcW w:w="10800" w:type="dxa"/>
            <w:gridSpan w:val="2"/>
            <w:shd w:val="clear" w:color="auto" w:fill="0072C6"/>
          </w:tcPr>
          <w:p w14:paraId="088A1B83" w14:textId="77777777" w:rsidR="00F56937" w:rsidRPr="00231971" w:rsidRDefault="00F56937" w:rsidP="00997F23">
            <w:pPr>
              <w:pStyle w:val="ProductList-Body"/>
              <w:spacing w:before="20" w:after="20"/>
              <w:rPr>
                <w:color w:val="FFFFFF" w:themeColor="background1"/>
                <w:sz w:val="16"/>
                <w:szCs w:val="16"/>
              </w:rPr>
            </w:pPr>
            <w:bookmarkStart w:id="102" w:name="DPTOnlineServicesTable"/>
            <w:r>
              <w:rPr>
                <w:color w:val="FFFFFF" w:themeColor="background1"/>
                <w:sz w:val="16"/>
                <w:szCs w:val="16"/>
              </w:rPr>
              <w:t>Online-palvelut</w:t>
            </w:r>
          </w:p>
        </w:tc>
      </w:tr>
      <w:tr w:rsidR="00FE583C" w14:paraId="040200DC" w14:textId="77777777" w:rsidTr="00997F23">
        <w:tc>
          <w:tcPr>
            <w:tcW w:w="2610" w:type="dxa"/>
            <w:vAlign w:val="center"/>
          </w:tcPr>
          <w:p w14:paraId="1248EC29" w14:textId="5D10879B" w:rsidR="00FE583C" w:rsidRPr="00231971" w:rsidRDefault="00FE583C" w:rsidP="00FE583C">
            <w:pPr>
              <w:pStyle w:val="ProductList-Body"/>
              <w:rPr>
                <w:sz w:val="16"/>
                <w:szCs w:val="16"/>
              </w:rPr>
            </w:pPr>
            <w:bookmarkStart w:id="103" w:name="MicrosoftDynamicsOnlineServices"/>
            <w:bookmarkEnd w:id="102"/>
            <w:r>
              <w:rPr>
                <w:sz w:val="16"/>
                <w:szCs w:val="16"/>
              </w:rPr>
              <w:t>Microsoft Dynamics 365 -ydinpalvelut.</w:t>
            </w:r>
          </w:p>
        </w:tc>
        <w:tc>
          <w:tcPr>
            <w:tcW w:w="8190" w:type="dxa"/>
          </w:tcPr>
          <w:p w14:paraId="12989E6A" w14:textId="5309AC9C" w:rsidR="00FE583C" w:rsidRPr="00231971" w:rsidRDefault="00FE583C" w:rsidP="00FE583C">
            <w:pPr>
              <w:pStyle w:val="ProductList-Body"/>
              <w:rPr>
                <w:sz w:val="16"/>
                <w:szCs w:val="16"/>
              </w:rPr>
            </w:pPr>
            <w:r>
              <w:rPr>
                <w:sz w:val="16"/>
                <w:szCs w:val="16"/>
              </w:rPr>
              <w:t>Seuraavat palvelut kukin erillisenä palveluna tai sellaisena kuin se on Dynamics 365 -nimisessä sopimuksessa tai sovelluksessa: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ja Dynamics 365 for Sales Professional. Dynamics 365 -ydinpalvelut eivät sisällä (1) Dynamics 365 -palveluita tuetuille laitteille tai ohjelmistolle, mikä sisältää rajoituksetta Dynamics 365:n sovelluksille, tableteille tai puhelimille; (2) LinkedIn Sales Navigator tai (3), ellei kyseisen palvelun käyttöoikeusehdoissa ole toisin määritetty, mikään muu erillisen tuotemerkin palvelu, joka on asetettu saataville Dynamics 365 -ydinpalveluissa tai liittyy niihin.</w:t>
            </w:r>
          </w:p>
        </w:tc>
      </w:tr>
      <w:bookmarkEnd w:id="103"/>
      <w:tr w:rsidR="00946D49" w14:paraId="4E2864B4" w14:textId="77777777" w:rsidTr="00997F23">
        <w:tc>
          <w:tcPr>
            <w:tcW w:w="2610" w:type="dxa"/>
            <w:vAlign w:val="center"/>
          </w:tcPr>
          <w:p w14:paraId="5BE79BD0" w14:textId="23C38DFD" w:rsidR="00946D49" w:rsidRPr="00231971" w:rsidRDefault="00946D49" w:rsidP="00946D49">
            <w:pPr>
              <w:pStyle w:val="ProductList-Body"/>
              <w:rPr>
                <w:sz w:val="16"/>
                <w:szCs w:val="16"/>
              </w:rPr>
            </w:pPr>
            <w:r>
              <w:rPr>
                <w:sz w:val="16"/>
                <w:szCs w:val="16"/>
              </w:rPr>
              <w:t>Office 365 -palvelut</w:t>
            </w:r>
          </w:p>
        </w:tc>
        <w:tc>
          <w:tcPr>
            <w:tcW w:w="8190" w:type="dxa"/>
          </w:tcPr>
          <w:p w14:paraId="5F5154A0" w14:textId="29550446" w:rsidR="00946D49" w:rsidRPr="00231971" w:rsidRDefault="00946D49" w:rsidP="00946D49">
            <w:pPr>
              <w:pStyle w:val="ProductList-Body"/>
              <w:rPr>
                <w:sz w:val="16"/>
                <w:szCs w:val="16"/>
              </w:rPr>
            </w:pPr>
            <w:r>
              <w:rPr>
                <w:sz w:val="16"/>
                <w:szCs w:val="16"/>
              </w:rPr>
              <w:t xml:space="preserve">Seuraavat palvelut kukin erillisenä palveluna tai sellaisena kuin se on Office 365 -nimisessä sopimuksessa tai -ohjelmistossa: </w:t>
            </w:r>
            <w:bookmarkStart w:id="104"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 (paitsi Roadmap), SharePoint Online, Skype for Business Online, Sway, Yammer Enterprise</w:t>
            </w:r>
            <w:bookmarkEnd w:id="104"/>
            <w:r>
              <w:rPr>
                <w:sz w:val="16"/>
                <w:szCs w:val="16"/>
              </w:rPr>
              <w:t xml:space="preserve"> sekä Kaizala Pron admin-portaalin kautta hallittavat Asiakkaan organisationaaliset ryhmät ja keskustelut Asiakkaan organisaation kahden jäsenen välillä. Office 365 -palveluihin ei sisälly Office 365 ProPlus, mikään osa PSTN-palveluista, joita hallitsee muu tahon kuin Microsoft, mikään asiakasohjelmista tai mikään erikseen mukautettu palvelu, joka toimitetaan mukautetun Office 365 -tilauksen tai ohjelmistopaketin kautta, kuten Bing tai palvelu, joka on mukautettu nimellä ”for Office 365”.</w:t>
            </w:r>
          </w:p>
        </w:tc>
      </w:tr>
      <w:tr w:rsidR="00FE583C" w14:paraId="26F22DF9" w14:textId="77777777" w:rsidTr="00997F23">
        <w:tc>
          <w:tcPr>
            <w:tcW w:w="2610" w:type="dxa"/>
            <w:vAlign w:val="center"/>
          </w:tcPr>
          <w:p w14:paraId="7EAC1A6A" w14:textId="7173B72F" w:rsidR="00FE583C" w:rsidRPr="00231971" w:rsidRDefault="00FE583C" w:rsidP="00FE583C">
            <w:pPr>
              <w:pStyle w:val="ProductList-Body"/>
              <w:rPr>
                <w:sz w:val="16"/>
                <w:szCs w:val="16"/>
              </w:rPr>
            </w:pPr>
            <w:bookmarkStart w:id="105" w:name="MicrosoftAzureCoreServices"/>
            <w:r>
              <w:rPr>
                <w:sz w:val="16"/>
                <w:szCs w:val="16"/>
              </w:rPr>
              <w:t>Microsoft Azure -ydinpalvelut</w:t>
            </w:r>
            <w:bookmarkEnd w:id="105"/>
          </w:p>
        </w:tc>
        <w:tc>
          <w:tcPr>
            <w:tcW w:w="8190" w:type="dxa"/>
          </w:tcPr>
          <w:p w14:paraId="2B7E4A39" w14:textId="7587140B" w:rsidR="00FE583C" w:rsidRPr="00231971" w:rsidRDefault="00FE583C" w:rsidP="00FE583C">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(aiemmin DocumentDB), Azure Database for MySQL, Azure Database for PostgreSQL, Azure Databricks, Azure DevOps Services, Azure DevTest Labs, Azure DNS, Azure Information Protection (including Azure Rights Management), Azure Kubernetes Service,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(aiemmin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ja VPN Gateway </w:t>
            </w:r>
          </w:p>
        </w:tc>
      </w:tr>
      <w:tr w:rsidR="00592951" w14:paraId="7EF61EF5" w14:textId="77777777" w:rsidTr="00997F23">
        <w:tc>
          <w:tcPr>
            <w:tcW w:w="2610" w:type="dxa"/>
            <w:vAlign w:val="center"/>
          </w:tcPr>
          <w:p w14:paraId="42C5D938" w14:textId="5745C709" w:rsidR="00592951" w:rsidRDefault="00592951" w:rsidP="00592951">
            <w:pPr>
              <w:pStyle w:val="ProductList-Body"/>
              <w:rPr>
                <w:sz w:val="16"/>
                <w:szCs w:val="16"/>
              </w:rPr>
            </w:pPr>
            <w:r>
              <w:rPr>
                <w:sz w:val="16"/>
                <w:szCs w:val="16"/>
              </w:rPr>
              <w:t>Microsoft Cloud App Security</w:t>
            </w:r>
          </w:p>
        </w:tc>
        <w:tc>
          <w:tcPr>
            <w:tcW w:w="8190" w:type="dxa"/>
          </w:tcPr>
          <w:p w14:paraId="3B2B15F5" w14:textId="0F1DB739" w:rsidR="00592951" w:rsidRDefault="00592951" w:rsidP="00592951">
            <w:pPr>
              <w:pStyle w:val="ProductList-Body"/>
              <w:rPr>
                <w:sz w:val="16"/>
                <w:szCs w:val="16"/>
              </w:rPr>
            </w:pPr>
            <w:r>
              <w:rPr>
                <w:sz w:val="16"/>
                <w:szCs w:val="16"/>
              </w:rPr>
              <w:t>Microsoft Cloud App Securityn pilvipalveluosio.</w:t>
            </w:r>
          </w:p>
        </w:tc>
      </w:tr>
      <w:tr w:rsidR="00592951" w14:paraId="5BA339D3" w14:textId="77777777" w:rsidTr="00997F23">
        <w:tc>
          <w:tcPr>
            <w:tcW w:w="2610" w:type="dxa"/>
            <w:vAlign w:val="center"/>
          </w:tcPr>
          <w:p w14:paraId="33DA64F3" w14:textId="736BAF58" w:rsidR="00592951" w:rsidRPr="00231971" w:rsidRDefault="00592951" w:rsidP="00592951">
            <w:pPr>
              <w:pStyle w:val="ProductList-Body"/>
              <w:rPr>
                <w:sz w:val="16"/>
                <w:szCs w:val="16"/>
              </w:rPr>
            </w:pPr>
            <w:r>
              <w:rPr>
                <w:sz w:val="16"/>
                <w:szCs w:val="16"/>
              </w:rPr>
              <w:t>Microsoft Intune Online -palvelut</w:t>
            </w:r>
          </w:p>
        </w:tc>
        <w:tc>
          <w:tcPr>
            <w:tcW w:w="8190" w:type="dxa"/>
          </w:tcPr>
          <w:p w14:paraId="5C5FA0A8" w14:textId="0417FE76" w:rsidR="00592951" w:rsidRPr="00231971" w:rsidRDefault="00592951" w:rsidP="00592951">
            <w:pPr>
              <w:pStyle w:val="ProductList-Body"/>
              <w:rPr>
                <w:sz w:val="16"/>
                <w:szCs w:val="16"/>
              </w:rPr>
            </w:pPr>
            <w:r>
              <w:rPr>
                <w:sz w:val="16"/>
                <w:szCs w:val="16"/>
              </w:rPr>
              <w:t>Microsoft Intunen pilvipalveluosa, kuten Microsoft Intunen laajennustuote, tai Microsoft Intunen tarjoama hallintapalvelu, kuten Mobile Device Management for Office 365.</w:t>
            </w:r>
          </w:p>
        </w:tc>
      </w:tr>
      <w:tr w:rsidR="00331A2B" w14:paraId="56F37941" w14:textId="77777777" w:rsidTr="00997F23">
        <w:tc>
          <w:tcPr>
            <w:tcW w:w="2610" w:type="dxa"/>
            <w:vAlign w:val="center"/>
          </w:tcPr>
          <w:p w14:paraId="1FEE49F7" w14:textId="106D7629" w:rsidR="00331A2B" w:rsidRPr="00231971" w:rsidRDefault="00331A2B" w:rsidP="00331A2B">
            <w:pPr>
              <w:pStyle w:val="ProductList-Body"/>
              <w:rPr>
                <w:sz w:val="16"/>
                <w:szCs w:val="16"/>
              </w:rPr>
            </w:pPr>
            <w:r>
              <w:rPr>
                <w:sz w:val="16"/>
                <w:szCs w:val="16"/>
              </w:rPr>
              <w:t>Microsoft-yrityssovellusympäristön ydinpalvelut</w:t>
            </w:r>
          </w:p>
        </w:tc>
        <w:tc>
          <w:tcPr>
            <w:tcW w:w="8190" w:type="dxa"/>
          </w:tcPr>
          <w:p w14:paraId="13985B4E" w14:textId="0032483C" w:rsidR="00331A2B" w:rsidRPr="00490813" w:rsidRDefault="00331A2B" w:rsidP="00331A2B">
            <w:pPr>
              <w:pStyle w:val="ProductList-Body"/>
            </w:pPr>
            <w:r>
              <w:rPr>
                <w:sz w:val="16"/>
                <w:szCs w:val="16"/>
              </w:rPr>
              <w:t xml:space="preserve">Seuraavat palvelut kukin erillisenä palveluna tai sellaisena kuin ne on sisällytetty Office 365- tai Microsoft Dynamics 365 </w:t>
            </w:r>
            <w:r>
              <w:rPr>
                <w:sz w:val="16"/>
                <w:szCs w:val="16"/>
              </w:rPr>
              <w:noBreakHyphen/>
              <w:t xml:space="preserve">sopimukseen tai </w:t>
            </w:r>
            <w:r>
              <w:rPr>
                <w:sz w:val="16"/>
                <w:szCs w:val="16"/>
              </w:rPr>
              <w:noBreakHyphen/>
              <w:t xml:space="preserve">ohjelmistoon: Microsoft Power BI, Microsoft PowerApps ja Microsoft Flow. Microsoft-yrityssovellusympäristön ydinpalveluihin ei sisälly mitään asiakasohjelmistoa, kuten Power BI Report Server, Power BI, PowerApps tai Microsoft Flow </w:t>
            </w:r>
            <w:r>
              <w:rPr>
                <w:sz w:val="16"/>
                <w:szCs w:val="16"/>
              </w:rPr>
              <w:noBreakHyphen/>
              <w:t>mobiilisovellukset, Power BI Desktop tai PowerApps Studio.</w:t>
            </w:r>
          </w:p>
        </w:tc>
      </w:tr>
      <w:tr w:rsidR="00F84A5F" w14:paraId="330A12BC" w14:textId="77777777" w:rsidTr="00997F23">
        <w:tc>
          <w:tcPr>
            <w:tcW w:w="2610" w:type="dxa"/>
            <w:vAlign w:val="center"/>
          </w:tcPr>
          <w:p w14:paraId="312824EB" w14:textId="3C62440B" w:rsidR="00F84A5F" w:rsidRDefault="00F84A5F" w:rsidP="00F84A5F">
            <w:pPr>
              <w:pStyle w:val="ProductList-Body"/>
              <w:rPr>
                <w:sz w:val="16"/>
                <w:szCs w:val="16"/>
              </w:rPr>
            </w:pPr>
            <w:r>
              <w:rPr>
                <w:sz w:val="16"/>
                <w:szCs w:val="16"/>
              </w:rPr>
              <w:t>Windows Defender Advanced Threat Protection -palvelut</w:t>
            </w:r>
          </w:p>
        </w:tc>
        <w:tc>
          <w:tcPr>
            <w:tcW w:w="8190" w:type="dxa"/>
          </w:tcPr>
          <w:p w14:paraId="6C1D170C" w14:textId="20D92141" w:rsidR="00F84A5F" w:rsidRDefault="00F84A5F" w:rsidP="00F84A5F">
            <w:pPr>
              <w:pStyle w:val="ProductList-Body"/>
              <w:rPr>
                <w:sz w:val="16"/>
                <w:szCs w:val="16"/>
              </w:rPr>
            </w:pPr>
            <w:r>
              <w:rPr>
                <w:sz w:val="16"/>
                <w:szCs w:val="16"/>
              </w:rPr>
              <w:t>Seuraavat Windows Defender Advanced Threat Protection -pilvipalveluosiot: Endpoint Detection &amp; Response, Automatic Investigation &amp; Remediation, Secure Score.</w:t>
            </w:r>
          </w:p>
        </w:tc>
      </w:tr>
    </w:tbl>
    <w:p w14:paraId="0855ABCC" w14:textId="77777777" w:rsidR="00065C5A" w:rsidRDefault="00065C5A" w:rsidP="00065C5A">
      <w:pPr>
        <w:pStyle w:val="ProductList-Body"/>
      </w:pPr>
    </w:p>
    <w:p w14:paraId="5FEFD8B1" w14:textId="77777777" w:rsidR="00F64857" w:rsidRDefault="00F64857" w:rsidP="00F64857">
      <w:pPr>
        <w:pStyle w:val="ProductList-SectionHeading"/>
        <w:tabs>
          <w:tab w:val="center" w:pos="5400"/>
        </w:tabs>
        <w:spacing w:after="0"/>
        <w:outlineLvl w:val="0"/>
      </w:pPr>
      <w:bookmarkStart w:id="106" w:name="AppendixB_SecurityMeasures"/>
      <w:bookmarkStart w:id="107" w:name="_Toc507768563"/>
      <w:bookmarkStart w:id="108" w:name="_Toc4945477"/>
      <w:bookmarkStart w:id="109" w:name="DataProcessingTerms_DataatRest"/>
      <w:r>
        <w:t xml:space="preserve">Liite B – </w:t>
      </w:r>
      <w:bookmarkStart w:id="110" w:name="DataProcessingTerms_Security"/>
      <w:bookmarkStart w:id="111" w:name="_Toc507239523"/>
      <w:r>
        <w:t>Tietoturvamenetelmät</w:t>
      </w:r>
      <w:bookmarkEnd w:id="106"/>
      <w:bookmarkEnd w:id="107"/>
      <w:bookmarkEnd w:id="108"/>
      <w:bookmarkEnd w:id="110"/>
      <w:bookmarkEnd w:id="111"/>
    </w:p>
    <w:bookmarkEnd w:id="109"/>
    <w:p w14:paraId="0F58E6FB" w14:textId="77777777" w:rsidR="00F64857" w:rsidRPr="00CD6202" w:rsidRDefault="00F64857" w:rsidP="00F64857">
      <w:pPr>
        <w:pStyle w:val="ProductList-Body"/>
      </w:pPr>
    </w:p>
    <w:p w14:paraId="60A1D524" w14:textId="77777777" w:rsidR="00F64857" w:rsidRDefault="00F64857" w:rsidP="00F64857">
      <w:pPr>
        <w:pStyle w:val="ProductList-Body"/>
      </w:pPr>
      <w:r>
        <w:t>Microsoft on toteuttanut ja ylläpitää ja noudattaa Online-ydinpalveluissa Asiakastietoja varten seuraavia tietoturvatoimia, jotka ovat Online-palveluiden ehtojen tietoturvavelvoitteiden ohella (mukaan lukien tietosuoja-asetuksen ehdot)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B056C">
        <w:trPr>
          <w:tblHeader/>
        </w:trPr>
        <w:tc>
          <w:tcPr>
            <w:tcW w:w="2610" w:type="dxa"/>
            <w:shd w:val="clear" w:color="auto" w:fill="0072C6"/>
          </w:tcPr>
          <w:p w14:paraId="75D7A1AA" w14:textId="0DECA32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Toimialue</w:t>
            </w:r>
          </w:p>
        </w:tc>
        <w:tc>
          <w:tcPr>
            <w:tcW w:w="8190" w:type="dxa"/>
            <w:shd w:val="clear" w:color="auto" w:fill="0072C6"/>
          </w:tcPr>
          <w:p w14:paraId="6C61E74C" w14:textId="4A3AC49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Käytännöt</w:t>
            </w:r>
          </w:p>
        </w:tc>
      </w:tr>
      <w:tr w:rsidR="00086F17" w14:paraId="7BFB34B6" w14:textId="77777777" w:rsidTr="00EB056C">
        <w:tc>
          <w:tcPr>
            <w:tcW w:w="2610" w:type="dxa"/>
            <w:vAlign w:val="center"/>
          </w:tcPr>
          <w:p w14:paraId="4A265EB1" w14:textId="4B939C28" w:rsidR="00086F17" w:rsidRPr="00065C5A" w:rsidRDefault="00086F17" w:rsidP="007303AE">
            <w:pPr>
              <w:pStyle w:val="ProductList-Body"/>
              <w:rPr>
                <w:sz w:val="16"/>
                <w:szCs w:val="16"/>
              </w:rPr>
            </w:pPr>
            <w:r w:rsidRPr="00065C5A">
              <w:rPr>
                <w:sz w:val="16"/>
                <w:szCs w:val="16"/>
              </w:rPr>
              <w:t>Tietosuojan organisaatio</w:t>
            </w:r>
          </w:p>
        </w:tc>
        <w:tc>
          <w:tcPr>
            <w:tcW w:w="8190" w:type="dxa"/>
          </w:tcPr>
          <w:p w14:paraId="4CCE6AB8" w14:textId="7F0E44E2" w:rsidR="009C6951" w:rsidRPr="00065C5A" w:rsidRDefault="009C6951" w:rsidP="009C6951">
            <w:pPr>
              <w:pStyle w:val="ProductList-Body"/>
              <w:rPr>
                <w:sz w:val="16"/>
                <w:szCs w:val="16"/>
              </w:rPr>
            </w:pPr>
            <w:r w:rsidRPr="00065C5A">
              <w:rPr>
                <w:b/>
                <w:sz w:val="16"/>
                <w:szCs w:val="16"/>
              </w:rPr>
              <w:t>Vastuu tietosuojasta</w:t>
            </w:r>
            <w:r w:rsidRPr="00065C5A">
              <w:rPr>
                <w:b/>
                <w:bCs/>
                <w:sz w:val="16"/>
                <w:szCs w:val="16"/>
              </w:rPr>
              <w:t>.</w:t>
            </w:r>
            <w:r w:rsidRPr="00065C5A">
              <w:rPr>
                <w:sz w:val="16"/>
                <w:szCs w:val="16"/>
              </w:rPr>
              <w:t xml:space="preserve"> Microsoft on nimennyt ainakin yhden tietoturvapäällikön, joka on vastuussa tietosuojasääntöjen ja -menetelmien koordinoimisesta ja valvonnasta.</w:t>
            </w:r>
          </w:p>
          <w:p w14:paraId="25E100F8" w14:textId="7660AD52" w:rsidR="009C6951" w:rsidRPr="00065C5A" w:rsidRDefault="009C6951" w:rsidP="0088164F">
            <w:pPr>
              <w:pStyle w:val="ProductList-Body"/>
              <w:spacing w:before="40"/>
              <w:rPr>
                <w:sz w:val="16"/>
                <w:szCs w:val="16"/>
              </w:rPr>
            </w:pPr>
            <w:r w:rsidRPr="00065C5A">
              <w:rPr>
                <w:b/>
                <w:sz w:val="16"/>
                <w:szCs w:val="16"/>
              </w:rPr>
              <w:t>Tietosuojaa koskevat roolit ja vastuut</w:t>
            </w:r>
            <w:r w:rsidRPr="00065C5A">
              <w:rPr>
                <w:b/>
                <w:bCs/>
                <w:sz w:val="16"/>
                <w:szCs w:val="16"/>
              </w:rPr>
              <w:t xml:space="preserve">. </w:t>
            </w:r>
            <w:r w:rsidRPr="00065C5A">
              <w:rPr>
                <w:sz w:val="16"/>
                <w:szCs w:val="16"/>
              </w:rPr>
              <w:t>Asiakastietojen käyttöoikeuksilla varustettua Microsoftin henkilöstöä koskevat luottamuksellisuusvelvollisuudet.</w:t>
            </w:r>
          </w:p>
          <w:p w14:paraId="43EEE1B1" w14:textId="14EE093C" w:rsidR="009C6951" w:rsidRPr="00065C5A" w:rsidRDefault="009C6951" w:rsidP="0088164F">
            <w:pPr>
              <w:pStyle w:val="ProductList-Body"/>
              <w:spacing w:before="40"/>
              <w:rPr>
                <w:sz w:val="16"/>
                <w:szCs w:val="16"/>
              </w:rPr>
            </w:pPr>
            <w:r w:rsidRPr="00065C5A">
              <w:rPr>
                <w:b/>
                <w:sz w:val="16"/>
                <w:szCs w:val="16"/>
              </w:rPr>
              <w:lastRenderedPageBreak/>
              <w:t>Riskinhallintaohjelma</w:t>
            </w:r>
            <w:r w:rsidRPr="00065C5A">
              <w:rPr>
                <w:b/>
                <w:bCs/>
                <w:sz w:val="16"/>
                <w:szCs w:val="16"/>
              </w:rPr>
              <w:t>.</w:t>
            </w:r>
            <w:r w:rsidRPr="00065C5A">
              <w:rPr>
                <w:sz w:val="16"/>
                <w:szCs w:val="16"/>
              </w:rPr>
              <w:t xml:space="preserve"> Microsoft suoritti riskiarvioinnin ennen Asiakastietojen käsittelemistä tai Online-palveluiden palvelun julkistamista.</w:t>
            </w:r>
          </w:p>
          <w:p w14:paraId="3D0B77AE" w14:textId="3E551499" w:rsidR="00086F17" w:rsidRPr="00065C5A" w:rsidRDefault="009C6951" w:rsidP="009C6951">
            <w:pPr>
              <w:pStyle w:val="ProductList-Body"/>
              <w:rPr>
                <w:sz w:val="16"/>
                <w:szCs w:val="16"/>
              </w:rPr>
            </w:pPr>
            <w:r w:rsidRPr="00065C5A">
              <w:rPr>
                <w:sz w:val="16"/>
                <w:szCs w:val="16"/>
              </w:rPr>
              <w:t>Microsoft säilyttää tietoturva-asiakirjansa omien säilytysvaatimustensa mukaisesti sen jälkeen, kun ne eivät ole enää voimassa.</w:t>
            </w:r>
          </w:p>
        </w:tc>
      </w:tr>
      <w:tr w:rsidR="00086F17" w14:paraId="7414B36E" w14:textId="77777777" w:rsidTr="00EB056C">
        <w:tc>
          <w:tcPr>
            <w:tcW w:w="2610" w:type="dxa"/>
            <w:vAlign w:val="center"/>
          </w:tcPr>
          <w:p w14:paraId="6F221689" w14:textId="78DA8E2F" w:rsidR="00086F17" w:rsidRPr="00065C5A" w:rsidRDefault="00086F17" w:rsidP="007303AE">
            <w:pPr>
              <w:pStyle w:val="ProductList-Body"/>
              <w:rPr>
                <w:sz w:val="16"/>
                <w:szCs w:val="16"/>
              </w:rPr>
            </w:pPr>
            <w:r w:rsidRPr="00065C5A">
              <w:rPr>
                <w:sz w:val="16"/>
                <w:szCs w:val="16"/>
              </w:rPr>
              <w:lastRenderedPageBreak/>
              <w:t>Sovellusten hallinta</w:t>
            </w:r>
          </w:p>
        </w:tc>
        <w:tc>
          <w:tcPr>
            <w:tcW w:w="8190" w:type="dxa"/>
          </w:tcPr>
          <w:p w14:paraId="6DA73246" w14:textId="0BE2B773" w:rsidR="009C6951" w:rsidRPr="00065C5A" w:rsidRDefault="009C6951" w:rsidP="009C6951">
            <w:pPr>
              <w:pStyle w:val="ProductList-Body"/>
              <w:rPr>
                <w:sz w:val="16"/>
                <w:szCs w:val="16"/>
              </w:rPr>
            </w:pPr>
            <w:r w:rsidRPr="00065C5A">
              <w:rPr>
                <w:b/>
                <w:sz w:val="16"/>
                <w:szCs w:val="16"/>
              </w:rPr>
              <w:t>Tallennusvälineiden inventaario</w:t>
            </w:r>
            <w:r w:rsidRPr="00065C5A">
              <w:rPr>
                <w:b/>
                <w:bCs/>
                <w:sz w:val="16"/>
                <w:szCs w:val="16"/>
              </w:rPr>
              <w:t>.</w:t>
            </w:r>
            <w:r w:rsidRPr="00065C5A">
              <w:rPr>
                <w:sz w:val="16"/>
                <w:szCs w:val="16"/>
              </w:rP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065C5A" w:rsidRDefault="009C6951" w:rsidP="0088164F">
            <w:pPr>
              <w:pStyle w:val="ProductList-Body"/>
              <w:spacing w:before="40"/>
              <w:rPr>
                <w:sz w:val="16"/>
                <w:szCs w:val="16"/>
              </w:rPr>
            </w:pPr>
            <w:r w:rsidRPr="00065C5A">
              <w:rPr>
                <w:b/>
                <w:sz w:val="16"/>
                <w:szCs w:val="16"/>
              </w:rPr>
              <w:t>Omaisuuden käsittely.</w:t>
            </w:r>
          </w:p>
          <w:p w14:paraId="44E4A99A" w14:textId="09CE2C4F" w:rsidR="009C6951" w:rsidRPr="00065C5A" w:rsidRDefault="00651B74" w:rsidP="00651B74">
            <w:pPr>
              <w:pStyle w:val="ProductList-Body"/>
              <w:ind w:left="162" w:hanging="162"/>
              <w:rPr>
                <w:sz w:val="16"/>
                <w:szCs w:val="16"/>
              </w:rPr>
            </w:pPr>
            <w:r w:rsidRPr="00065C5A">
              <w:rPr>
                <w:sz w:val="16"/>
                <w:szCs w:val="16"/>
              </w:rPr>
              <w:t>-</w:t>
            </w:r>
            <w:r w:rsidRPr="00065C5A">
              <w:rPr>
                <w:sz w:val="16"/>
                <w:szCs w:val="16"/>
              </w:rPr>
              <w:tab/>
              <w:t>Microsoft luokittelee Asiakastiedot niiden tunnistamisen helpottamiseksi ja niiden käyttöoikeuden rajoittamiseksi oikein.</w:t>
            </w:r>
          </w:p>
          <w:p w14:paraId="134B5436" w14:textId="2C7EBF23" w:rsidR="009C6951" w:rsidRPr="00065C5A" w:rsidRDefault="002A3B84" w:rsidP="00651B74">
            <w:pPr>
              <w:pStyle w:val="ProductList-Body"/>
              <w:ind w:left="162" w:hanging="162"/>
              <w:rPr>
                <w:sz w:val="16"/>
                <w:szCs w:val="16"/>
              </w:rPr>
            </w:pPr>
            <w:r w:rsidRPr="00065C5A">
              <w:rPr>
                <w:sz w:val="16"/>
                <w:szCs w:val="16"/>
              </w:rPr>
              <w:t>-</w:t>
            </w:r>
            <w:r w:rsidRPr="00065C5A">
              <w:rPr>
                <w:sz w:val="16"/>
                <w:szCs w:val="16"/>
              </w:rPr>
              <w:tab/>
              <w:t>Microsoft asettaa rajoituksia Asiakastietojen tulostamiselle ja on luonut menetelmiä Asiakastietoja sisältävien tulosteiden hävittämisestä.</w:t>
            </w:r>
          </w:p>
          <w:p w14:paraId="4579FE11" w14:textId="7C764D83" w:rsidR="00086F17" w:rsidRPr="00065C5A" w:rsidRDefault="009C6951" w:rsidP="00A44A41">
            <w:pPr>
              <w:pStyle w:val="ProductList-Body"/>
              <w:numPr>
                <w:ilvl w:val="0"/>
                <w:numId w:val="11"/>
              </w:numPr>
              <w:ind w:left="162" w:hanging="180"/>
              <w:rPr>
                <w:sz w:val="16"/>
                <w:szCs w:val="16"/>
              </w:rPr>
            </w:pPr>
            <w:r w:rsidRPr="00065C5A">
              <w:rPr>
                <w:sz w:val="16"/>
                <w:szCs w:val="16"/>
              </w:rP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EB056C">
        <w:tc>
          <w:tcPr>
            <w:tcW w:w="2610" w:type="dxa"/>
            <w:vAlign w:val="center"/>
          </w:tcPr>
          <w:p w14:paraId="59347A52" w14:textId="738D913D" w:rsidR="00086F17" w:rsidRPr="00065C5A" w:rsidRDefault="00086F17" w:rsidP="007303AE">
            <w:pPr>
              <w:pStyle w:val="ProductList-Body"/>
              <w:rPr>
                <w:sz w:val="16"/>
                <w:szCs w:val="16"/>
              </w:rPr>
            </w:pPr>
            <w:r w:rsidRPr="00065C5A">
              <w:rPr>
                <w:sz w:val="16"/>
                <w:szCs w:val="16"/>
              </w:rPr>
              <w:t>Henkilöstöresurssien tietoturva</w:t>
            </w:r>
          </w:p>
        </w:tc>
        <w:tc>
          <w:tcPr>
            <w:tcW w:w="8190" w:type="dxa"/>
          </w:tcPr>
          <w:p w14:paraId="4D458344" w14:textId="28E5AABF" w:rsidR="00086F17" w:rsidRPr="00065C5A" w:rsidRDefault="009C6951" w:rsidP="008E1EAF">
            <w:pPr>
              <w:pStyle w:val="ProductList-Body"/>
              <w:rPr>
                <w:sz w:val="16"/>
                <w:szCs w:val="16"/>
              </w:rPr>
            </w:pPr>
            <w:r w:rsidRPr="00065C5A">
              <w:rPr>
                <w:b/>
                <w:sz w:val="16"/>
                <w:szCs w:val="16"/>
              </w:rPr>
              <w:t>Tietoturvakoulutus</w:t>
            </w:r>
            <w:r w:rsidRPr="00065C5A">
              <w:rPr>
                <w:b/>
                <w:bCs/>
                <w:sz w:val="16"/>
                <w:szCs w:val="16"/>
              </w:rPr>
              <w:t>.</w:t>
            </w:r>
            <w:r w:rsidRPr="00065C5A">
              <w:rPr>
                <w:sz w:val="16"/>
                <w:szCs w:val="16"/>
              </w:rP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EB056C">
        <w:tc>
          <w:tcPr>
            <w:tcW w:w="2610" w:type="dxa"/>
            <w:vAlign w:val="center"/>
          </w:tcPr>
          <w:p w14:paraId="17640D63" w14:textId="1909CE38" w:rsidR="00086F17" w:rsidRPr="00065C5A" w:rsidRDefault="00086F17" w:rsidP="007303AE">
            <w:pPr>
              <w:pStyle w:val="ProductList-Body"/>
              <w:rPr>
                <w:sz w:val="16"/>
                <w:szCs w:val="16"/>
              </w:rPr>
            </w:pPr>
            <w:r w:rsidRPr="00065C5A">
              <w:rPr>
                <w:sz w:val="16"/>
                <w:szCs w:val="16"/>
              </w:rPr>
              <w:t>Fyysinen ja ympäristöön liittyvä tietoturva</w:t>
            </w:r>
          </w:p>
        </w:tc>
        <w:tc>
          <w:tcPr>
            <w:tcW w:w="8190" w:type="dxa"/>
          </w:tcPr>
          <w:p w14:paraId="0E056EAF" w14:textId="21CE734C" w:rsidR="009C6951" w:rsidRPr="00065C5A" w:rsidRDefault="009C6951" w:rsidP="009C6951">
            <w:pPr>
              <w:pStyle w:val="ProductList-Body"/>
              <w:rPr>
                <w:sz w:val="16"/>
                <w:szCs w:val="16"/>
              </w:rPr>
            </w:pPr>
            <w:r w:rsidRPr="00065C5A">
              <w:rPr>
                <w:b/>
                <w:sz w:val="16"/>
                <w:szCs w:val="16"/>
              </w:rPr>
              <w:t>Fyysinen pääsy toimitiloihin</w:t>
            </w:r>
            <w:r w:rsidRPr="00065C5A">
              <w:rPr>
                <w:b/>
                <w:bCs/>
                <w:sz w:val="16"/>
                <w:szCs w:val="16"/>
              </w:rPr>
              <w:t>.</w:t>
            </w:r>
            <w:r w:rsidRPr="00065C5A">
              <w:rPr>
                <w:sz w:val="16"/>
                <w:szCs w:val="16"/>
              </w:rPr>
              <w:t xml:space="preserve"> Microsoft rajoittaa pääsyn toimitiloihin, joissa on Asiakastietoja käsitteleviä tietojärjestelmiä, nimettyihin valtuutettuihin henkilöihin.</w:t>
            </w:r>
          </w:p>
          <w:p w14:paraId="0173E035" w14:textId="4AD1F14D" w:rsidR="009C6951" w:rsidRPr="00065C5A" w:rsidRDefault="009C6951" w:rsidP="0088164F">
            <w:pPr>
              <w:pStyle w:val="ProductList-Body"/>
              <w:spacing w:before="40"/>
              <w:rPr>
                <w:sz w:val="16"/>
                <w:szCs w:val="16"/>
              </w:rPr>
            </w:pPr>
            <w:r w:rsidRPr="00065C5A">
              <w:rPr>
                <w:b/>
                <w:sz w:val="16"/>
                <w:szCs w:val="16"/>
              </w:rPr>
              <w:t>Fyysinen pääsy osiin</w:t>
            </w:r>
            <w:r w:rsidRPr="00065C5A">
              <w:rPr>
                <w:b/>
                <w:bCs/>
                <w:sz w:val="16"/>
                <w:szCs w:val="16"/>
              </w:rPr>
              <w:t xml:space="preserve">. </w:t>
            </w:r>
            <w:r w:rsidRPr="00065C5A">
              <w:rPr>
                <w:sz w:val="16"/>
                <w:szCs w:val="16"/>
              </w:rP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065C5A" w:rsidRDefault="009C6951" w:rsidP="0088164F">
            <w:pPr>
              <w:pStyle w:val="ProductList-Body"/>
              <w:spacing w:before="40"/>
              <w:rPr>
                <w:sz w:val="16"/>
                <w:szCs w:val="16"/>
              </w:rPr>
            </w:pPr>
            <w:r w:rsidRPr="00065C5A">
              <w:rPr>
                <w:b/>
                <w:sz w:val="16"/>
                <w:szCs w:val="16"/>
              </w:rPr>
              <w:t>Suojaus katkoksilta</w:t>
            </w:r>
            <w:r w:rsidRPr="00065C5A">
              <w:rPr>
                <w:b/>
                <w:bCs/>
                <w:sz w:val="16"/>
                <w:szCs w:val="16"/>
              </w:rPr>
              <w:t>.</w:t>
            </w:r>
            <w:r w:rsidRPr="00065C5A">
              <w:rPr>
                <w:sz w:val="16"/>
                <w:szCs w:val="16"/>
              </w:rPr>
              <w:t xml:space="preserve"> Microsoft käyttää useita erilaisia alan standardin mukaisia järjestelmiä suojaamaa tietojen menetyksiltä virtalähdevian tai linjahäiriöiden ilmetessä.</w:t>
            </w:r>
          </w:p>
          <w:p w14:paraId="746254B8" w14:textId="5CE993D4" w:rsidR="00086F17" w:rsidRPr="00065C5A" w:rsidRDefault="009C6951" w:rsidP="0088164F">
            <w:pPr>
              <w:pStyle w:val="ProductList-Body"/>
              <w:spacing w:before="40"/>
              <w:rPr>
                <w:sz w:val="16"/>
                <w:szCs w:val="16"/>
              </w:rPr>
            </w:pPr>
            <w:r w:rsidRPr="00065C5A">
              <w:rPr>
                <w:b/>
                <w:sz w:val="16"/>
                <w:szCs w:val="16"/>
              </w:rPr>
              <w:t>Osien hävittäminen</w:t>
            </w:r>
            <w:r w:rsidRPr="00065C5A">
              <w:rPr>
                <w:b/>
                <w:bCs/>
                <w:sz w:val="16"/>
                <w:szCs w:val="16"/>
              </w:rPr>
              <w:t xml:space="preserve">. </w:t>
            </w:r>
            <w:r w:rsidRPr="00065C5A">
              <w:rPr>
                <w:sz w:val="16"/>
                <w:szCs w:val="16"/>
              </w:rPr>
              <w:t>Microsoft käyttää alan standardin mukaisia menetelmiä Asiakastietojen poistamiseen, kun niitä ei enää tarvita.</w:t>
            </w:r>
          </w:p>
        </w:tc>
      </w:tr>
      <w:tr w:rsidR="00086F17" w14:paraId="5142F166" w14:textId="77777777" w:rsidTr="00EB056C">
        <w:tc>
          <w:tcPr>
            <w:tcW w:w="2610" w:type="dxa"/>
            <w:vAlign w:val="center"/>
          </w:tcPr>
          <w:p w14:paraId="4E573BCA" w14:textId="3DE6A7D5" w:rsidR="00086F17" w:rsidRPr="00065C5A" w:rsidRDefault="00086F17" w:rsidP="007303AE">
            <w:pPr>
              <w:pStyle w:val="ProductList-Body"/>
              <w:rPr>
                <w:sz w:val="16"/>
                <w:szCs w:val="16"/>
              </w:rPr>
            </w:pPr>
            <w:r w:rsidRPr="00065C5A">
              <w:rPr>
                <w:sz w:val="16"/>
                <w:szCs w:val="16"/>
              </w:rPr>
              <w:t>Viestinnän ja toiminnan hallinta</w:t>
            </w:r>
          </w:p>
        </w:tc>
        <w:tc>
          <w:tcPr>
            <w:tcW w:w="8190" w:type="dxa"/>
          </w:tcPr>
          <w:p w14:paraId="52A9B3B5" w14:textId="2B32BAB3" w:rsidR="009C6951" w:rsidRPr="00065C5A" w:rsidRDefault="009C6951" w:rsidP="009C6951">
            <w:pPr>
              <w:pStyle w:val="ProductList-Body"/>
              <w:rPr>
                <w:sz w:val="16"/>
                <w:szCs w:val="16"/>
              </w:rPr>
            </w:pPr>
            <w:r w:rsidRPr="00065C5A">
              <w:rPr>
                <w:b/>
                <w:sz w:val="16"/>
                <w:szCs w:val="16"/>
              </w:rPr>
              <w:t>Toimintakäytäntö</w:t>
            </w:r>
            <w:r w:rsidRPr="00065C5A">
              <w:rPr>
                <w:b/>
                <w:bCs/>
                <w:sz w:val="16"/>
                <w:szCs w:val="16"/>
              </w:rPr>
              <w:t xml:space="preserve">. </w:t>
            </w:r>
            <w:r w:rsidRPr="00065C5A">
              <w:rPr>
                <w:sz w:val="16"/>
                <w:szCs w:val="16"/>
              </w:rPr>
              <w:t>Microsoft ylläpitää tietosuoja-asiakirjoja, jotka kuvaavat sen tietoturvatoimia ja niihin liittyviä menetelmiä sekä Asiakastietoja käyttävän henkilöstönsä vastuita.</w:t>
            </w:r>
          </w:p>
          <w:p w14:paraId="53600F6E" w14:textId="77777777" w:rsidR="009C6951" w:rsidRPr="00065C5A" w:rsidRDefault="009C6951" w:rsidP="0088164F">
            <w:pPr>
              <w:pStyle w:val="ProductList-Body"/>
              <w:spacing w:before="40"/>
              <w:rPr>
                <w:sz w:val="16"/>
                <w:szCs w:val="16"/>
              </w:rPr>
            </w:pPr>
            <w:r w:rsidRPr="00065C5A">
              <w:rPr>
                <w:b/>
                <w:sz w:val="16"/>
                <w:szCs w:val="16"/>
              </w:rPr>
              <w:t>Tietojenpalautusmenetelmät</w:t>
            </w:r>
          </w:p>
          <w:p w14:paraId="273CBF49" w14:textId="1F3FDE1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Asiakastietojen kopiot ja tietojenpalautusmenettelyt eri paikassa kuin, jossa Asiakastietoja käsittelevä ensisijainen tietokonelaitteisto sijaitsee.</w:t>
            </w:r>
          </w:p>
          <w:p w14:paraId="21D206B8" w14:textId="396DEE6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Microsoftilla on erityiset menettelyt, jotka koskevat Asiakastietojen kopioiden käyttöoikeutta.</w:t>
            </w:r>
          </w:p>
          <w:p w14:paraId="0D25B50E" w14:textId="57BF1173" w:rsidR="00195906" w:rsidRPr="00065C5A" w:rsidRDefault="0068779C" w:rsidP="00195906">
            <w:pPr>
              <w:pStyle w:val="ProductList-Body"/>
              <w:ind w:left="162" w:hanging="162"/>
              <w:rPr>
                <w:sz w:val="16"/>
                <w:szCs w:val="16"/>
              </w:rPr>
            </w:pPr>
            <w:r w:rsidRPr="00065C5A">
              <w:rPr>
                <w:sz w:val="16"/>
                <w:szCs w:val="16"/>
              </w:rPr>
              <w:t>-</w:t>
            </w:r>
            <w:r w:rsidRPr="00065C5A">
              <w:rPr>
                <w:sz w:val="16"/>
                <w:szCs w:val="16"/>
              </w:rPr>
              <w:tab/>
            </w:r>
            <w:r w:rsidR="00195906" w:rsidRPr="00065C5A">
              <w:rPr>
                <w:sz w:val="16"/>
                <w:szCs w:val="16"/>
              </w:rPr>
              <w:tab/>
            </w:r>
            <w:r w:rsidR="008F6529" w:rsidRPr="00065C5A">
              <w:rPr>
                <w:sz w:val="16"/>
                <w:szCs w:val="16"/>
              </w:rPr>
              <w:t>Microsoft tarkistaa tietojen palautusmenettelyt vähintään kuuden kuukauden välein, paitsi Azuren valtionhallintopalveluiden tietojenpalautuskäytännöt, jotka tarkistetaan 12 kuukauden välein</w:t>
            </w:r>
            <w:r w:rsidR="00195906" w:rsidRPr="00065C5A">
              <w:rPr>
                <w:sz w:val="16"/>
                <w:szCs w:val="16"/>
              </w:rPr>
              <w:t>.</w:t>
            </w:r>
          </w:p>
          <w:p w14:paraId="0C13E134" w14:textId="170BC129"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065C5A" w:rsidRDefault="009C6951" w:rsidP="0088164F">
            <w:pPr>
              <w:pStyle w:val="ProductList-Body"/>
              <w:spacing w:before="40"/>
              <w:rPr>
                <w:sz w:val="16"/>
                <w:szCs w:val="16"/>
              </w:rPr>
            </w:pPr>
            <w:r w:rsidRPr="00065C5A">
              <w:rPr>
                <w:b/>
                <w:sz w:val="16"/>
                <w:szCs w:val="16"/>
              </w:rPr>
              <w:t>Haittaohjelmisto</w:t>
            </w:r>
            <w:r w:rsidRPr="00065C5A">
              <w:rPr>
                <w:b/>
                <w:bCs/>
                <w:sz w:val="16"/>
                <w:szCs w:val="16"/>
              </w:rPr>
              <w:t xml:space="preserve">. </w:t>
            </w:r>
            <w:r w:rsidRPr="00065C5A">
              <w:rPr>
                <w:sz w:val="16"/>
                <w:szCs w:val="16"/>
              </w:rPr>
              <w:t>Microsoftilla on haittaohjelmiston vastaisia toimia, joilla voidaan estää haitallista ohjelmistoa pääsemästä luvattomasti käsiksi Asiakastietoihin, julkisista verkoista peräisin oleva haittaohjelmisto mukaan lukien.</w:t>
            </w:r>
          </w:p>
          <w:p w14:paraId="73C13062" w14:textId="77777777" w:rsidR="00694022" w:rsidRPr="00065C5A" w:rsidRDefault="00694022" w:rsidP="00694022">
            <w:pPr>
              <w:pStyle w:val="ProductList-Body"/>
              <w:spacing w:before="40"/>
              <w:rPr>
                <w:sz w:val="16"/>
                <w:szCs w:val="16"/>
              </w:rPr>
            </w:pPr>
            <w:r w:rsidRPr="00065C5A">
              <w:rPr>
                <w:b/>
                <w:sz w:val="16"/>
                <w:szCs w:val="16"/>
              </w:rPr>
              <w:t>Rajojen ulkopuolella olevat tiedot</w:t>
            </w:r>
          </w:p>
          <w:p w14:paraId="556A0F52" w14:textId="77777777" w:rsidR="00694022"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salaa tai antaa Asiakkaan salata Asiakastiedot, jotka lähetetään julkisen verkon kautta.</w:t>
            </w:r>
          </w:p>
          <w:p w14:paraId="70E6C4C4" w14:textId="60DA9008" w:rsidR="009C6951"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rajoittaa käyttöoikeutta Asiakastietoihin toimitiloistaan lähtevässä mediassa</w:t>
            </w:r>
            <w:r w:rsidR="003D22CB" w:rsidRPr="00065C5A">
              <w:rPr>
                <w:sz w:val="16"/>
                <w:szCs w:val="16"/>
              </w:rPr>
              <w:t>.</w:t>
            </w:r>
          </w:p>
          <w:p w14:paraId="039DA155" w14:textId="73742380" w:rsidR="00086F17" w:rsidRPr="00065C5A" w:rsidRDefault="009C6951" w:rsidP="0088164F">
            <w:pPr>
              <w:pStyle w:val="ProductList-Body"/>
              <w:spacing w:before="40"/>
              <w:rPr>
                <w:sz w:val="16"/>
                <w:szCs w:val="16"/>
              </w:rPr>
            </w:pPr>
            <w:r w:rsidRPr="00065C5A">
              <w:rPr>
                <w:b/>
                <w:sz w:val="16"/>
                <w:szCs w:val="16"/>
              </w:rPr>
              <w:t>Tapahtumien kirjaaminen</w:t>
            </w:r>
            <w:r w:rsidRPr="00065C5A">
              <w:rPr>
                <w:b/>
                <w:bCs/>
                <w:sz w:val="16"/>
                <w:szCs w:val="16"/>
              </w:rPr>
              <w:t xml:space="preserve">. </w:t>
            </w:r>
            <w:r w:rsidRPr="00065C5A">
              <w:rPr>
                <w:sz w:val="16"/>
                <w:szCs w:val="16"/>
              </w:rP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EB056C">
        <w:tc>
          <w:tcPr>
            <w:tcW w:w="2610" w:type="dxa"/>
            <w:vAlign w:val="center"/>
          </w:tcPr>
          <w:p w14:paraId="1033C6C0" w14:textId="538D8B4A" w:rsidR="00086F17" w:rsidRPr="00065C5A" w:rsidRDefault="00086F17" w:rsidP="007303AE">
            <w:pPr>
              <w:pStyle w:val="ProductList-Body"/>
              <w:rPr>
                <w:sz w:val="16"/>
                <w:szCs w:val="16"/>
              </w:rPr>
            </w:pPr>
            <w:r w:rsidRPr="00065C5A">
              <w:rPr>
                <w:sz w:val="16"/>
                <w:szCs w:val="16"/>
              </w:rPr>
              <w:t>Käyttöoikeuksien valvonta</w:t>
            </w:r>
          </w:p>
        </w:tc>
        <w:tc>
          <w:tcPr>
            <w:tcW w:w="8190" w:type="dxa"/>
          </w:tcPr>
          <w:p w14:paraId="4D5A88E0" w14:textId="3D42E11B" w:rsidR="009C6951" w:rsidRPr="00065C5A" w:rsidRDefault="009C6951" w:rsidP="009C6951">
            <w:pPr>
              <w:pStyle w:val="ProductList-Body"/>
              <w:rPr>
                <w:sz w:val="16"/>
                <w:szCs w:val="16"/>
              </w:rPr>
            </w:pPr>
            <w:r w:rsidRPr="00065C5A">
              <w:rPr>
                <w:b/>
                <w:sz w:val="16"/>
                <w:szCs w:val="16"/>
              </w:rPr>
              <w:t>Käyttöoikeuskäytäntö</w:t>
            </w:r>
            <w:r w:rsidRPr="00065C5A">
              <w:rPr>
                <w:b/>
                <w:bCs/>
                <w:sz w:val="16"/>
                <w:szCs w:val="16"/>
              </w:rPr>
              <w:t>.</w:t>
            </w:r>
            <w:r w:rsidRPr="00065C5A">
              <w:rPr>
                <w:sz w:val="16"/>
                <w:szCs w:val="16"/>
              </w:rPr>
              <w:t xml:space="preserve"> Microsoft ylläpitää tietoja niiden henkilöiden tietosuojaoikeuksista, joilla on pääsy Asiakastietoihin.</w:t>
            </w:r>
          </w:p>
          <w:p w14:paraId="2541D145" w14:textId="77777777" w:rsidR="009C6951" w:rsidRPr="00065C5A" w:rsidRDefault="009C6951" w:rsidP="0088164F">
            <w:pPr>
              <w:pStyle w:val="ProductList-Body"/>
              <w:spacing w:before="40"/>
              <w:rPr>
                <w:sz w:val="16"/>
                <w:szCs w:val="16"/>
              </w:rPr>
            </w:pPr>
            <w:r w:rsidRPr="00065C5A">
              <w:rPr>
                <w:b/>
                <w:sz w:val="16"/>
                <w:szCs w:val="16"/>
              </w:rPr>
              <w:t>Käytön valtuutus</w:t>
            </w:r>
          </w:p>
          <w:p w14:paraId="6905FA03" w14:textId="5006D29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ja päivittää tietuetta henkilöstöstä, jolla on oikeus käyttää Asiakastietoja sisältäviä Microsoft-järjestelmiä.</w:t>
            </w:r>
          </w:p>
          <w:p w14:paraId="25553CE7" w14:textId="30C9726D"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poistaa todennusoikeudet käytöstä, jos niitä ei ole käytetty tiettyyn ajanjaksoon, joka ei voi olla pidempi kuin puoli vuotta.</w:t>
            </w:r>
          </w:p>
          <w:p w14:paraId="520E2E67" w14:textId="3B37805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tunnistaa henkilöstön, joka voi myöntää, muuttaa tai peruuttaa tietojen ja resurssien valtuutetun käytön. </w:t>
            </w:r>
          </w:p>
          <w:p w14:paraId="05170003" w14:textId="5B433AA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jos usealla henkilöllä on pääsy Asiakastietoja sisältäviin järjestelmiin, heillä on erilliset tunnisteet/kirjautumistunnukset.</w:t>
            </w:r>
          </w:p>
          <w:p w14:paraId="5E68175B" w14:textId="77777777" w:rsidR="009C6951" w:rsidRPr="00065C5A" w:rsidRDefault="009C6951" w:rsidP="0088164F">
            <w:pPr>
              <w:pStyle w:val="ProductList-Body"/>
              <w:spacing w:before="40"/>
              <w:rPr>
                <w:sz w:val="16"/>
                <w:szCs w:val="16"/>
              </w:rPr>
            </w:pPr>
            <w:r w:rsidRPr="00065C5A">
              <w:rPr>
                <w:b/>
                <w:sz w:val="16"/>
                <w:szCs w:val="16"/>
              </w:rPr>
              <w:t>Vähäisin oikeus</w:t>
            </w:r>
          </w:p>
          <w:p w14:paraId="5A54D499" w14:textId="3D2F2471"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Teknisellä tukihenkilöstöllä on käyttöoikeus Asiakastietoihin vain tarvittaessa. </w:t>
            </w:r>
          </w:p>
          <w:p w14:paraId="036CE9EC" w14:textId="5495C6D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rajoittaa pääsyn Asiakastietoihin vain niihin henkilöihin, jotka tarvitsevat käyttöoikeutta työtehtäviensä suorittamiseen.</w:t>
            </w:r>
          </w:p>
          <w:p w14:paraId="0456AB46" w14:textId="77777777" w:rsidR="009C6951" w:rsidRPr="00065C5A" w:rsidRDefault="009C6951" w:rsidP="00946D49">
            <w:pPr>
              <w:pStyle w:val="ProductList-Body"/>
              <w:keepNext/>
              <w:spacing w:before="40"/>
              <w:rPr>
                <w:sz w:val="16"/>
                <w:szCs w:val="16"/>
              </w:rPr>
            </w:pPr>
            <w:r w:rsidRPr="00065C5A">
              <w:rPr>
                <w:b/>
                <w:sz w:val="16"/>
                <w:szCs w:val="16"/>
              </w:rPr>
              <w:lastRenderedPageBreak/>
              <w:t>Yhtenäisyys ja luottamuksellisuus</w:t>
            </w:r>
          </w:p>
          <w:p w14:paraId="0BF55A2D" w14:textId="10FACE8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ohjeistaa Microsoftin henkilöstöä poistamaan hallinnalliset istunnot käytöstä poistuessaan Microsoftin hallinnoimista toimitiloista tai, kun tietokoneen äärestä poistutaan.</w:t>
            </w:r>
          </w:p>
          <w:p w14:paraId="5E91173C" w14:textId="00D1B40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salasanat sellaisella tavalla, että ne eivät ole luettavissa voimassa ollessaan.</w:t>
            </w:r>
          </w:p>
          <w:p w14:paraId="7F353D0C" w14:textId="77777777" w:rsidR="009C6951" w:rsidRPr="00065C5A" w:rsidRDefault="009C6951" w:rsidP="00F64857">
            <w:pPr>
              <w:pStyle w:val="ProductList-Body"/>
              <w:keepNext/>
              <w:spacing w:before="40"/>
              <w:rPr>
                <w:sz w:val="16"/>
                <w:szCs w:val="16"/>
              </w:rPr>
            </w:pPr>
            <w:r w:rsidRPr="00065C5A">
              <w:rPr>
                <w:b/>
                <w:sz w:val="16"/>
                <w:szCs w:val="16"/>
              </w:rPr>
              <w:t>Todentaminen</w:t>
            </w:r>
          </w:p>
          <w:p w14:paraId="3873F6E9" w14:textId="07F49072"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käytäntöjä tunnistamaan ja todentamaan käyttäjiä, jotka yrittävät käyttää tietojärjestelmiä.</w:t>
            </w:r>
          </w:p>
          <w:p w14:paraId="53D424BB" w14:textId="4C560A5B"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uusitaan säännöllisesti.</w:t>
            </w:r>
          </w:p>
          <w:p w14:paraId="0C91FCD8" w14:textId="1BD81918"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ovat vähintään kahdeksanmerkkisiä.</w:t>
            </w:r>
          </w:p>
          <w:p w14:paraId="579D94F4" w14:textId="4C47693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käytöstä poistettuja tai vanhentuneita tunnisteita ei myönnetä muille.</w:t>
            </w:r>
          </w:p>
          <w:p w14:paraId="53682E1B" w14:textId="6A9C1EF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valvoo tai antaa Asiakkaan valvoa toistuvia yrityksiä päästä käsiksi tietojärjestelmään virheellisellä salasanalla.</w:t>
            </w:r>
          </w:p>
          <w:p w14:paraId="5EBD9700" w14:textId="025E0970"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alan standardin mukaisia käytäntöjä, joilla poistetaan käytöstä salasanoja, jotka ovat vioittuneet tai tahattomasti paljastettuja.</w:t>
            </w:r>
          </w:p>
          <w:p w14:paraId="2A56C8FF" w14:textId="6C9CB74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Pr="00065C5A" w:rsidRDefault="009C6951" w:rsidP="007303AE">
            <w:pPr>
              <w:pStyle w:val="ProductList-Body"/>
              <w:spacing w:before="40"/>
              <w:rPr>
                <w:sz w:val="16"/>
                <w:szCs w:val="16"/>
              </w:rPr>
            </w:pPr>
            <w:r w:rsidRPr="00065C5A">
              <w:rPr>
                <w:b/>
                <w:sz w:val="16"/>
                <w:szCs w:val="16"/>
              </w:rPr>
              <w:t>Verkko</w:t>
            </w:r>
            <w:r w:rsidRPr="00065C5A">
              <w:rPr>
                <w:b/>
                <w:bCs/>
                <w:sz w:val="16"/>
                <w:szCs w:val="16"/>
              </w:rPr>
              <w:t>.</w:t>
            </w:r>
            <w:r w:rsidRPr="00065C5A">
              <w:rPr>
                <w:sz w:val="16"/>
                <w:szCs w:val="16"/>
              </w:rP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EB056C">
        <w:tc>
          <w:tcPr>
            <w:tcW w:w="2610" w:type="dxa"/>
            <w:vAlign w:val="center"/>
          </w:tcPr>
          <w:p w14:paraId="2C4520EB" w14:textId="54C172FD" w:rsidR="00086F17" w:rsidRPr="00065C5A" w:rsidRDefault="00086F17" w:rsidP="007303AE">
            <w:pPr>
              <w:pStyle w:val="ProductList-Body"/>
              <w:rPr>
                <w:sz w:val="16"/>
                <w:szCs w:val="16"/>
              </w:rPr>
            </w:pPr>
            <w:r w:rsidRPr="00065C5A">
              <w:rPr>
                <w:sz w:val="16"/>
                <w:szCs w:val="16"/>
              </w:rPr>
              <w:lastRenderedPageBreak/>
              <w:t>Tietojen turvallisuusongelmailmoitus</w:t>
            </w:r>
          </w:p>
        </w:tc>
        <w:tc>
          <w:tcPr>
            <w:tcW w:w="8190" w:type="dxa"/>
          </w:tcPr>
          <w:p w14:paraId="1028D5CF" w14:textId="77777777" w:rsidR="00272578" w:rsidRPr="00065C5A" w:rsidRDefault="00272578" w:rsidP="00272578">
            <w:pPr>
              <w:pStyle w:val="ProductList-Body"/>
              <w:rPr>
                <w:sz w:val="16"/>
                <w:szCs w:val="16"/>
              </w:rPr>
            </w:pPr>
            <w:r w:rsidRPr="00065C5A">
              <w:rPr>
                <w:b/>
                <w:sz w:val="16"/>
                <w:szCs w:val="16"/>
              </w:rPr>
              <w:t>Menettely häiriötilanteissa</w:t>
            </w:r>
          </w:p>
          <w:p w14:paraId="099F1C9A" w14:textId="55CD50F8"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ylläpitää turvallisuusongelmista tietuetta, joissa on ongelman kuvaus, ajanjakso, ongelman seuraukset, ilmoittajan nimi ja kenelle ongelmasta ilmoitettiin sekä </w:t>
            </w:r>
            <w:r w:rsidRPr="00065C5A">
              <w:rPr>
                <w:color w:val="000000" w:themeColor="text1"/>
                <w:sz w:val="16"/>
                <w:szCs w:val="16"/>
              </w:rPr>
              <w:t>tietojen palautusmenettely</w:t>
            </w:r>
            <w:r w:rsidRPr="00065C5A">
              <w:rPr>
                <w:sz w:val="16"/>
                <w:szCs w:val="16"/>
              </w:rPr>
              <w:t>.</w:t>
            </w:r>
          </w:p>
          <w:p w14:paraId="258102A7" w14:textId="7DB9D325" w:rsidR="006C4BFF" w:rsidRPr="004E78BB" w:rsidRDefault="006C4BFF" w:rsidP="006C4BFF">
            <w:pPr>
              <w:pStyle w:val="ProductList-Body"/>
              <w:ind w:left="162" w:hanging="162"/>
            </w:pPr>
            <w:r>
              <w:rPr>
                <w:color w:val="000000" w:themeColor="text1"/>
                <w:sz w:val="16"/>
                <w:szCs w:val="16"/>
              </w:rPr>
              <w:t>-</w:t>
            </w:r>
            <w:r>
              <w:rPr>
                <w:color w:val="000000" w:themeColor="text1"/>
                <w:sz w:val="16"/>
                <w:szCs w:val="16"/>
              </w:rPr>
              <w:tab/>
            </w:r>
            <w:r w:rsidR="00F64857">
              <w:rPr>
                <w:color w:val="000000" w:themeColor="text1"/>
                <w:sz w:val="16"/>
                <w:szCs w:val="16"/>
              </w:rPr>
              <w:t>Jokaisesta tietomurrosta, joka on Turvallisuusongelma, Microsoft antaa ilmoituksen (joka on kuvattu edellä olevassa kohdassa ”Turvallisuusongelmailmoitus”) ilman aiheetonta viivettä ja joka tapauksessa 72 tunnin kuluessa</w:t>
            </w:r>
            <w:r>
              <w:rPr>
                <w:iCs/>
                <w:color w:val="000000" w:themeColor="text1"/>
                <w:sz w:val="16"/>
                <w:szCs w:val="16"/>
              </w:rPr>
              <w:t>.</w:t>
            </w:r>
          </w:p>
          <w:p w14:paraId="3818EE7A" w14:textId="2AA64B44" w:rsidR="00272578" w:rsidRPr="00065C5A" w:rsidRDefault="001B5E69"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00272578" w:rsidRPr="00065C5A">
              <w:rPr>
                <w:color w:val="000000" w:themeColor="text1"/>
                <w:sz w:val="16"/>
                <w:szCs w:val="16"/>
              </w:rPr>
              <w:t xml:space="preserve">Microsoft seuraa tai antaa </w:t>
            </w:r>
            <w:r w:rsidR="00272578" w:rsidRPr="00065C5A">
              <w:rPr>
                <w:sz w:val="16"/>
                <w:szCs w:val="16"/>
              </w:rPr>
              <w:t>Asiakkaan seurata Asiakkaan tietojen julkaisua mukaan lukien sitä, mitä tietoja on julkaistu, kenelle ja milloin.</w:t>
            </w:r>
          </w:p>
          <w:p w14:paraId="730CA332" w14:textId="2F819071" w:rsidR="00086F17" w:rsidRPr="00065C5A" w:rsidRDefault="00272578" w:rsidP="0088164F">
            <w:pPr>
              <w:pStyle w:val="ProductList-Body"/>
              <w:spacing w:before="40"/>
              <w:rPr>
                <w:sz w:val="16"/>
                <w:szCs w:val="16"/>
              </w:rPr>
            </w:pPr>
            <w:r w:rsidRPr="00065C5A">
              <w:rPr>
                <w:b/>
                <w:sz w:val="16"/>
                <w:szCs w:val="16"/>
              </w:rPr>
              <w:t>Palvelun valvonta</w:t>
            </w:r>
            <w:r w:rsidRPr="00065C5A">
              <w:rPr>
                <w:b/>
                <w:bCs/>
                <w:sz w:val="16"/>
                <w:szCs w:val="16"/>
              </w:rPr>
              <w:t xml:space="preserve">. </w:t>
            </w:r>
            <w:r w:rsidRPr="00065C5A">
              <w:rPr>
                <w:sz w:val="16"/>
                <w:szCs w:val="16"/>
              </w:rPr>
              <w:t>Microsoftin tietoturvahenkilöstö tarkistaa lokit vähintään puolen vuoden välein ja ehdottaa tarvittaessa korjaustoimia.</w:t>
            </w:r>
          </w:p>
        </w:tc>
      </w:tr>
      <w:tr w:rsidR="00086F17" w14:paraId="1186CDAD" w14:textId="77777777" w:rsidTr="00EB056C">
        <w:tc>
          <w:tcPr>
            <w:tcW w:w="2610" w:type="dxa"/>
            <w:vAlign w:val="center"/>
          </w:tcPr>
          <w:p w14:paraId="417B34CB" w14:textId="1C65413C" w:rsidR="00086F17" w:rsidRPr="00065C5A" w:rsidRDefault="00086F17" w:rsidP="007303AE">
            <w:pPr>
              <w:pStyle w:val="ProductList-Body"/>
              <w:rPr>
                <w:sz w:val="16"/>
                <w:szCs w:val="16"/>
              </w:rPr>
            </w:pPr>
            <w:r w:rsidRPr="00065C5A">
              <w:rPr>
                <w:sz w:val="16"/>
                <w:szCs w:val="16"/>
              </w:rPr>
              <w:t>Liiketoiminnan jatkuvuuden hallinta</w:t>
            </w:r>
          </w:p>
        </w:tc>
        <w:tc>
          <w:tcPr>
            <w:tcW w:w="8190" w:type="dxa"/>
          </w:tcPr>
          <w:p w14:paraId="36CE9909" w14:textId="04F316E0"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hätä- ja varasuunnitelmia toimitiloille, joissa Asiakastietoja sisältävät Microsoftin tietojärjestelmät sijaitsevat.</w:t>
            </w:r>
          </w:p>
          <w:p w14:paraId="2EA52B9C" w14:textId="7CC13343" w:rsidR="00086F17"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Microsoftin vikasietoinen tallennus ja sen tietojenpalautusmenetelmät on suunniteltu yrittämään muodostamaan Asiakastietoja alkuperäisessä tai viimeksi kopioidussa tilassaan ajalta, joka ennen tietojen hukkaamista tai tuhoutumista.</w:t>
            </w:r>
          </w:p>
        </w:tc>
      </w:tr>
    </w:tbl>
    <w:p w14:paraId="6094852E" w14:textId="77777777" w:rsidR="002936BF" w:rsidRPr="00903BB7" w:rsidRDefault="00FE583C"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F4E45E7" w14:textId="2DE8F7B1" w:rsidR="00C62FB6" w:rsidRDefault="00C62FB6" w:rsidP="00A914BF">
      <w:pPr>
        <w:pStyle w:val="ProductList-Body"/>
      </w:pPr>
    </w:p>
    <w:p w14:paraId="5D731811" w14:textId="77777777" w:rsidR="009348C8" w:rsidRDefault="009348C8" w:rsidP="00A914BF">
      <w:pPr>
        <w:pStyle w:val="ProductList-Body"/>
      </w:pPr>
    </w:p>
    <w:p w14:paraId="7025E39D" w14:textId="77777777" w:rsidR="005E3275" w:rsidRDefault="005E3275" w:rsidP="00A914BF">
      <w:pPr>
        <w:pStyle w:val="ProductList-Body"/>
        <w:sectPr w:rsidR="005E327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2" w:name="OnlineServiceSpecificTerms"/>
      <w:bookmarkStart w:id="113" w:name="_Toc4945478"/>
      <w:r>
        <w:lastRenderedPageBreak/>
        <w:t>Online-palveluiden palvelukohtaiset ehdot</w:t>
      </w:r>
      <w:bookmarkEnd w:id="112"/>
      <w:bookmarkEnd w:id="113"/>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114" w:name="_Toc4945479"/>
      <w:bookmarkStart w:id="115" w:name="MicrosoftAzureServices"/>
      <w:r w:rsidRPr="00694022">
        <w:rPr>
          <w:lang w:val="fi-FI"/>
        </w:rPr>
        <w:t>Microsoft Azure -palvelut</w:t>
      </w:r>
      <w:bookmarkEnd w:id="114"/>
    </w:p>
    <w:bookmarkEnd w:id="115"/>
    <w:p w14:paraId="2E83D655" w14:textId="77777777" w:rsidR="001B5E69" w:rsidRPr="002A3B84" w:rsidRDefault="001B5E69" w:rsidP="001B5E69">
      <w:pPr>
        <w:pStyle w:val="ProductList-Body"/>
        <w:rPr>
          <w:b/>
          <w:color w:val="00188F"/>
        </w:rPr>
      </w:pPr>
      <w:r>
        <w:rPr>
          <w:b/>
          <w:color w:val="00188F"/>
        </w:rPr>
        <w:t>Ilmoitukset</w:t>
      </w:r>
    </w:p>
    <w:p w14:paraId="6BD3B0BA" w14:textId="5D5FC6FC" w:rsidR="00271922" w:rsidRPr="00747204" w:rsidRDefault="00271922" w:rsidP="00271922">
      <w:pPr>
        <w:pStyle w:val="ProductList-Body"/>
      </w:pPr>
      <w:r>
        <w:t xml:space="preserve">Bing Maps-, Professional Services-, Azure Media Services H.265/HEV-koodaus-, Adobe Flash Player-, H.264/AVC-kuvastandardi-, VC-1-kuvastandardi- ja MPEG-4 Part 2 -kuvastandardi- ja MPEG-2-kuvastandardi-ilmoitukset </w:t>
      </w:r>
      <w:hyperlink w:anchor="Attachment1" w:tooltip="liitteessä 1 " w:history="1">
        <w:r>
          <w:rPr>
            <w:rStyle w:val="Hyperlink"/>
          </w:rPr>
          <w:t>liitteessä 1</w:t>
        </w:r>
      </w:hyperlink>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510358B5" w:rsidR="00195906" w:rsidRDefault="00195906" w:rsidP="00195906">
      <w:pPr>
        <w:pStyle w:val="ProductList-Body"/>
        <w:spacing w:after="120"/>
      </w:pPr>
      <w:r>
        <w:t xml:space="preserve">”Azuren valtionhallintopalvelut” tarkoittavat yhtä tai useampaa niistä palveluista tai ominaisuuksista, jotka Microsoft asettaa Asiakkaan saataville Valtionhallinnon yhteisöpilvipalveluina ”US Gov” -alueilla, jotka on osoitettu osoitteessa </w:t>
      </w:r>
      <w:hyperlink r:id="rId27" w:anchor="services" w:history="1">
        <w:r w:rsidR="00AA2662" w:rsidRPr="00BB1F66">
          <w:rPr>
            <w:rStyle w:val="Hyperlink"/>
          </w:rPr>
          <w:t>http://azure.microsoft.com/en-us/regions/#services</w:t>
        </w:r>
      </w:hyperlink>
      <w:r>
        <w:t>.</w:t>
      </w:r>
    </w:p>
    <w:p w14:paraId="7C6A63D3" w14:textId="77777777" w:rsidR="00331A2B" w:rsidRDefault="00331A2B" w:rsidP="00331A2B">
      <w:pPr>
        <w:pStyle w:val="ProductList-Body"/>
        <w:spacing w:after="120"/>
      </w:pPr>
      <w:r>
        <w:t xml:space="preserve">”Bing-hakupalvelut” tarkoittaa Mukautetun Bing-haun, Oman yksikön Bing-haun, Kohdehaun, Kuvahaun, Uutishaun, Videohaun, Visuaalisen haun, Verkkohaun, Oikeinkirjoituksen tarkistuksen ja Automaattisten ehdotusten ohjelmointirajapintoja ja kaikkia muita ohjelmointirajapintoja, jotka on määritelty osoitteessa </w:t>
      </w:r>
      <w:hyperlink r:id="rId28" w:history="1">
        <w:r>
          <w:rPr>
            <w:rStyle w:val="Hyperlink"/>
          </w:rPr>
          <w:t>https://aka.ms/r1j7jq</w:t>
        </w:r>
      </w:hyperlink>
      <w:r>
        <w:t>.</w:t>
      </w:r>
    </w:p>
    <w:p w14:paraId="7E3BC249" w14:textId="77777777" w:rsidR="00F02762" w:rsidRDefault="00F02762" w:rsidP="00F02762">
      <w:pPr>
        <w:pStyle w:val="ProductList-Body"/>
        <w:spacing w:after="120"/>
      </w:pPr>
      <w:r>
        <w:t>”Bing-hakupalvelujen tiedot” tarkoittavat Asiakastietoja, jotka asiakas tarjoaa tai jotka tarjotaan tämän puolesta Microsoftille Bing-hakupalvelujen käytön kautta.</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942BF08" w14:textId="77777777" w:rsidR="004A0CEA" w:rsidRPr="00CC13E3" w:rsidRDefault="004A0CEA" w:rsidP="004A0CEA">
      <w:pPr>
        <w:pStyle w:val="ProductList-Body"/>
        <w:spacing w:after="120"/>
      </w:pPr>
      <w:r>
        <w:t xml:space="preserve">”Microsoft Azure -palvelut” tarkoittavat Microsoftin palveluita ja toimintoja, joka on esitetty osoitteessa </w:t>
      </w:r>
      <w:hyperlink r:id="rId29" w:history="1">
        <w:r>
          <w:rPr>
            <w:rStyle w:val="Hyperlink"/>
          </w:rPr>
          <w:t>http://azure.microsoft.com/services/</w:t>
        </w:r>
      </w:hyperlink>
      <w:r>
        <w:t xml:space="preserve">, paitsi jos niille on erillinen käyttöoikeus. ”Microsoft Azure </w:t>
      </w:r>
      <w:r>
        <w:noBreakHyphen/>
        <w:t>palveluihin” sisältyvät ne avoimen lähdekoodin komponentit, jotka Microsoft on sisällyttänyt näihin palveluihin ja toimintoihin.</w:t>
      </w:r>
    </w:p>
    <w:p w14:paraId="78DC95BF" w14:textId="77777777" w:rsidR="00F02762" w:rsidRDefault="00F02762" w:rsidP="00F02762">
      <w:pPr>
        <w:pStyle w:val="ProductList-Body"/>
      </w:pPr>
      <w:r>
        <w:t>”Microsoft Translator” tarkoittaa Translator Text API:a ja/tai Translator Speech API:a, jotka Microsoft tarjoaa pilvipohjaisena automaattisena käännöspalveluna.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Rajoitukset</w:t>
      </w:r>
    </w:p>
    <w:p w14:paraId="23A765D2" w14:textId="121DFCA9" w:rsidR="00272578" w:rsidRPr="00690C65" w:rsidRDefault="00272578" w:rsidP="009616E2">
      <w:pPr>
        <w:pStyle w:val="ProductList-Body"/>
      </w:pPr>
      <w:r>
        <w:t>Asiakas ei saa</w:t>
      </w:r>
    </w:p>
    <w:p w14:paraId="67F9EDEC" w14:textId="77777777" w:rsidR="00272578" w:rsidRPr="00690C65" w:rsidRDefault="00272578" w:rsidP="00A44A41">
      <w:pPr>
        <w:pStyle w:val="ProductList-Body"/>
        <w:numPr>
          <w:ilvl w:val="0"/>
          <w:numId w:val="10"/>
        </w:numPr>
        <w:ind w:left="450" w:hanging="270"/>
      </w:pPr>
      <w:r>
        <w:t>jälleenmyydä tai levittää Microsoft Azure -palveluita tai</w:t>
      </w:r>
    </w:p>
    <w:p w14:paraId="7A295F42" w14:textId="7BF2C9E7" w:rsidR="00272578" w:rsidRPr="00690C65" w:rsidRDefault="00272578" w:rsidP="0088164F">
      <w:pPr>
        <w:pStyle w:val="ProductList-Body"/>
        <w:numPr>
          <w:ilvl w:val="0"/>
          <w:numId w:val="10"/>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Palveluiden tai ominaisuuksien poistaminen käytöstä</w:t>
      </w:r>
    </w:p>
    <w:p w14:paraId="20384FBB" w14:textId="12F9580B" w:rsidR="00272578" w:rsidRPr="00690C65"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Tietojen säilytys sopimuksen päättymisen tai päättämisen jälkeen</w:t>
      </w:r>
    </w:p>
    <w:p w14:paraId="2B576A03" w14:textId="4CEA408C" w:rsidR="00272578" w:rsidRPr="00690C65"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Isännöintiä koskeva poikkeus</w:t>
      </w:r>
    </w:p>
    <w:p w14:paraId="538ACDF4" w14:textId="6A2762A6" w:rsidR="00272578" w:rsidRPr="00690C65"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272578">
      <w:pPr>
        <w:pStyle w:val="ProductList-Body"/>
      </w:pPr>
    </w:p>
    <w:p w14:paraId="48E5E626" w14:textId="77777777" w:rsidR="00694022" w:rsidRPr="007F0A21" w:rsidRDefault="00694022" w:rsidP="00331A2B">
      <w:pPr>
        <w:pStyle w:val="ProductList-Body"/>
        <w:keepNext/>
      </w:pPr>
      <w:r>
        <w:rPr>
          <w:b/>
          <w:color w:val="00188F"/>
        </w:rPr>
        <w:lastRenderedPageBreak/>
        <w:t>Ohjelmiston käyttö Microsoft Azuressa</w:t>
      </w:r>
    </w:p>
    <w:p w14:paraId="0F0BF3D1" w14:textId="36BB1F57" w:rsidR="00272578" w:rsidRPr="00690C65" w:rsidRDefault="00694022" w:rsidP="00694022">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Tietokeskuksen saatavuus</w:t>
      </w:r>
    </w:p>
    <w:p w14:paraId="12EDE99A" w14:textId="1C9F5C17" w:rsidR="005F013C" w:rsidRPr="00690C65" w:rsidRDefault="005F013C" w:rsidP="00272578">
      <w:pPr>
        <w:pStyle w:val="ProductList-Body"/>
      </w:pPr>
      <w:r>
        <w:t xml:space="preserve">Tiettyjen alueiden tietokeskusten käyttöä voidaan rajoittaa kyseisellä alueella tai sen lähellä oleville Asiakkaille. Lisätietoja palveluiden saatavuudesta alueittain on osoitteessa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7F13DF">
      <w:pPr>
        <w:pStyle w:val="ProductList-Body"/>
        <w:keepNext/>
      </w:pPr>
      <w:r>
        <w:rPr>
          <w:b/>
          <w:color w:val="00188F"/>
        </w:rPr>
        <w:t>Jakaminen</w:t>
      </w:r>
    </w:p>
    <w:p w14:paraId="58955B29" w14:textId="4CC62FD6" w:rsidR="00272578" w:rsidRPr="00690C65" w:rsidRDefault="00272578" w:rsidP="00272578">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0281D1EF" w14:textId="77777777" w:rsidR="00331A2B" w:rsidRDefault="00331A2B" w:rsidP="00331A2B">
      <w:pPr>
        <w:pStyle w:val="ProductList-Body"/>
      </w:pPr>
      <w:r>
        <w:t xml:space="preserve">Microsoft Azure antaa Asiakkaalle mahdollisuuden käyttää tai ostaa tuotteita ja palveluja, jotka on optimoitu käytettäväksi </w:t>
      </w:r>
      <w:r>
        <w:br/>
        <w:t xml:space="preserve">Azuren kanssa, ominaisuuksilla, kuten Microsoft Azure Marketplace ja Virtual Machine Gallery, joita koskevat osoitteessa </w:t>
      </w:r>
      <w:r>
        <w:br/>
      </w:r>
      <w:hyperlink r:id="rId31" w:history="1">
        <w:r>
          <w:rPr>
            <w:rStyle w:val="Hyperlink"/>
          </w:rPr>
          <w:t>http://azure.microsoft.com/en-us/support/legal/store-terms</w:t>
        </w:r>
      </w:hyperlink>
      <w:r>
        <w:t xml:space="preserve"> olevat erilliset käyttöehdot.</w:t>
      </w:r>
    </w:p>
    <w:bookmarkStart w:id="116" w:name="MicrosoftTranslator"/>
    <w:bookmarkStart w:id="117" w:name="_Toc449618403"/>
    <w:bookmarkStart w:id="118" w:name="_Toc445967470"/>
    <w:p w14:paraId="190297DA" w14:textId="77777777" w:rsidR="00946D49" w:rsidRPr="00903BB7" w:rsidRDefault="00946D49" w:rsidP="00946D49">
      <w:pPr>
        <w:pStyle w:val="ProductList-Body"/>
        <w:shd w:val="clear" w:color="auto" w:fill="A6A6A6" w:themeFill="background1" w:themeFillShade="A6"/>
        <w:spacing w:before="120" w:after="240"/>
        <w:jc w:val="right"/>
      </w:pPr>
      <w:r>
        <w:fldChar w:fldCharType="begin"/>
      </w:r>
      <w:r>
        <w:instrText xml:space="preserve"> HYPERLINK \l "TableofContents" \o "Sisällys"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06B16902" w14:textId="77777777" w:rsidR="002936BF" w:rsidRPr="00946D49" w:rsidRDefault="002936BF" w:rsidP="002936BF">
      <w:pPr>
        <w:pStyle w:val="ProductList-Offering2Heading"/>
        <w:outlineLvl w:val="2"/>
        <w:rPr>
          <w:lang w:val="fi-FI"/>
        </w:rPr>
      </w:pPr>
      <w:r w:rsidRPr="00946D49">
        <w:rPr>
          <w:lang w:val="fi-FI"/>
        </w:rPr>
        <w:tab/>
      </w:r>
      <w:bookmarkStart w:id="119" w:name="_Toc783785"/>
      <w:bookmarkStart w:id="120" w:name="_Toc4945480"/>
      <w:r w:rsidRPr="00946D49">
        <w:rPr>
          <w:lang w:val="fi-FI"/>
        </w:rPr>
        <w:t>Azure Lab -palvelut</w:t>
      </w:r>
      <w:bookmarkEnd w:id="119"/>
      <w:bookmarkEnd w:id="120"/>
    </w:p>
    <w:p w14:paraId="5F162E58" w14:textId="77777777" w:rsidR="002936BF" w:rsidRDefault="002936BF" w:rsidP="002936BF">
      <w:pPr>
        <w:pStyle w:val="ProductList-ClauseHeading"/>
      </w:pPr>
      <w:r>
        <w:t>Loppukäyttäjäsuhde</w:t>
      </w:r>
    </w:p>
    <w:p w14:paraId="70FCBDC8" w14:textId="77777777" w:rsidR="002936BF" w:rsidRDefault="002936BF" w:rsidP="002936BF">
      <w:pPr>
        <w:pStyle w:val="ProductList-Body"/>
      </w:pPr>
      <w:r>
        <w:t>Vaikka Microsoft tarjoaa Azure Lab -palvelut asiakkaalle asiakkaan ja Microsoftin välisesti, asiakas on niihin liittyvien palvelujen ainoa tarjoaja omille loppukäyttäjilleen ja asiakkaalla on yksinomainen vastuu loppukäyttäjille, mukaan lukien mahdolliset tukivelvoitteet. Asiakkaan loppukäyttäjät eivät ole osapuolena missään sopimuksessa Microsoftin kanssa palveluita koskien.</w:t>
      </w:r>
    </w:p>
    <w:p w14:paraId="2B099D5D" w14:textId="77777777" w:rsidR="002936BF" w:rsidRPr="00C84B58" w:rsidRDefault="002936BF" w:rsidP="002936BF">
      <w:pPr>
        <w:pStyle w:val="ProductList-Body"/>
      </w:pPr>
    </w:p>
    <w:p w14:paraId="2AE6CE6E" w14:textId="77777777" w:rsidR="002936BF" w:rsidRDefault="002936BF" w:rsidP="002936BF">
      <w:pPr>
        <w:pStyle w:val="ProductList-ClauseHeading"/>
      </w:pPr>
      <w:r>
        <w:t>Ilmoitus; Vastuu; Microsoftin vastaisten kanteiden kynnys</w:t>
      </w:r>
    </w:p>
    <w:p w14:paraId="738A1D09" w14:textId="77777777" w:rsidR="002936BF" w:rsidRDefault="002936BF" w:rsidP="002936BF">
      <w:pPr>
        <w:pStyle w:val="ProductList-Body"/>
        <w:spacing w:after="120"/>
      </w:pPr>
      <w:r>
        <w:t>Asiakkaan tulee ilmoittaa Microsoftille viipymättä kaikista tapauksista, joilla voi olla vaikutusta Microsoftiin, esimerkiksi tietovuodosta, salasanaongelmista, loppukäyttäjien valituksista, käyttäjätietojen menetyksestä tai immateriaalioikeus- tai tietosuojavaatimuksista.</w:t>
      </w:r>
    </w:p>
    <w:p w14:paraId="1488E2A0" w14:textId="77777777" w:rsidR="002936BF" w:rsidRDefault="002936BF" w:rsidP="002936BF">
      <w:pPr>
        <w:pStyle w:val="ProductList-Body"/>
        <w:spacing w:after="120"/>
      </w:pPr>
      <w:r>
        <w:t>Asiakas hyväksyy, että Microsoftilla ei ole mitään velvoitetta tai vastuuta asiakkaalle tai millekään loppukäyttäjälle koskien loppukäyttäjän palvelun käyttöä.</w:t>
      </w:r>
    </w:p>
    <w:p w14:paraId="626ACD72" w14:textId="77777777" w:rsidR="002936BF" w:rsidRDefault="002936BF" w:rsidP="002936BF">
      <w:pPr>
        <w:pStyle w:val="ProductList-Body"/>
      </w:pPr>
      <w:r>
        <w:t>Palvelua käyttämällä loppukäyttäjä ei saa nostaa mitään kannetta Microsoftia vastaan palveluihin liittyen. Jos jokin loppukäyttäjä nostaa kanteen Microsoftia vastaan, tämän kohdan Vastuusta vapauttaminen -ehtoa sovelletaan.</w:t>
      </w:r>
    </w:p>
    <w:p w14:paraId="36586688" w14:textId="77777777" w:rsidR="002936BF" w:rsidRPr="00C84B58" w:rsidRDefault="002936BF" w:rsidP="002936BF">
      <w:pPr>
        <w:pStyle w:val="ProductList-Body"/>
      </w:pPr>
    </w:p>
    <w:p w14:paraId="78623A42" w14:textId="77777777" w:rsidR="002936BF" w:rsidRDefault="002936BF" w:rsidP="002936BF">
      <w:pPr>
        <w:pStyle w:val="ProductList-ClauseHeading"/>
      </w:pPr>
      <w:r>
        <w:t>Vahingonkorvaukset</w:t>
      </w:r>
    </w:p>
    <w:p w14:paraId="6B61E16C" w14:textId="77777777" w:rsidR="002936BF" w:rsidRDefault="002936BF" w:rsidP="002936BF">
      <w:pPr>
        <w:pStyle w:val="ProductList-Body"/>
      </w:pPr>
      <w:r>
        <w:t>Asiakas sitoutuu puolustamaan ja suojaamaan Microsoftia kaikilta sellaisilta loppukäyttäjän, kolmannen osapuolen ja/tai sääntelyviranomaisen tekemiltä vaatimuksilta, jotka liittyvät loppukäyttäjille tarjottuun palveluun. Asiakkaan tulee maksaa mahdollinen seurauksellinen tuomio tai sopiminen sekä kaikki siihen liittyvät kustannukset, mukaan lukien asianajopalkkiot ja kulut.</w:t>
      </w:r>
    </w:p>
    <w:p w14:paraId="2511D85C" w14:textId="77777777" w:rsidR="002936BF" w:rsidRPr="00C84B58" w:rsidRDefault="002936BF" w:rsidP="002936BF">
      <w:pPr>
        <w:pStyle w:val="ProductList-Body"/>
      </w:pPr>
    </w:p>
    <w:p w14:paraId="38A5F918" w14:textId="77777777" w:rsidR="002936BF" w:rsidRDefault="002936BF" w:rsidP="002936BF">
      <w:pPr>
        <w:pStyle w:val="ProductList-ClauseHeading"/>
      </w:pPr>
      <w:r>
        <w:t>Loppukäyttäjäehdot</w:t>
      </w:r>
    </w:p>
    <w:p w14:paraId="5251E5FC" w14:textId="77777777" w:rsidR="002936BF" w:rsidRDefault="002936BF" w:rsidP="002936BF">
      <w:pPr>
        <w:pStyle w:val="ProductList-Body"/>
        <w:spacing w:after="120"/>
      </w:pPr>
      <w:r>
        <w:t>Jotta asiakas voi tarjota palveluja loppukäyttäjille, asiakkaan ja asiakkaan loppukäyttäjien tulee solmia voimassa oleva, sitova, kirjallinen sopimus, joka sisältää seuraavien vaatimusten sisällön:</w:t>
      </w:r>
    </w:p>
    <w:p w14:paraId="2AF0CD57" w14:textId="77777777" w:rsidR="002936BF" w:rsidRDefault="002936BF" w:rsidP="002936BF">
      <w:pPr>
        <w:pStyle w:val="ProductList-Body"/>
        <w:spacing w:after="120"/>
      </w:pPr>
      <w:r>
        <w:rPr>
          <w:u w:val="single"/>
        </w:rPr>
        <w:t>Suhdelauseke</w:t>
      </w:r>
      <w:r>
        <w:t>: Asiakas on palvelujen yksinomainen tarjoaja. Asiakas vastaa kaiken tuen tarjoamisesta loppukäyttäjille. Asiakas tarjoaa palvelut loppukäyttäjilleen asiakkaan käyttöehtojen ja tietosuojakäytännön mukaisesti.</w:t>
      </w:r>
    </w:p>
    <w:p w14:paraId="73023F72" w14:textId="77777777" w:rsidR="002936BF" w:rsidRDefault="002936BF" w:rsidP="002936BF">
      <w:pPr>
        <w:pStyle w:val="ProductList-Body"/>
        <w:spacing w:after="120"/>
      </w:pPr>
      <w:r>
        <w:rPr>
          <w:u w:val="single"/>
        </w:rPr>
        <w:t>Vaatimustenmukaisuus</w:t>
      </w:r>
      <w:r>
        <w:t>: Asiakas on yksinomaisesti vastuussa kaikkien sovellettavien lakien, mukaan lukien muttei niihin rajoittuen yleinen tietosuoja-asetus (GDPR), noudattamisen varmistamisesta suhteessa asiakkaan palvelun tarjoamiseen ja loppukäyttäjien palvelun käyttöön.</w:t>
      </w:r>
    </w:p>
    <w:p w14:paraId="3848E523" w14:textId="77777777" w:rsidR="002936BF" w:rsidRDefault="002936BF" w:rsidP="002936BF">
      <w:pPr>
        <w:pStyle w:val="ProductList-Body"/>
        <w:spacing w:after="120"/>
      </w:pPr>
      <w:r>
        <w:rPr>
          <w:u w:val="single"/>
        </w:rPr>
        <w:t>Takuiden poissulkeminen</w:t>
      </w:r>
      <w:r>
        <w:t>: Asiakas kiistää kaikki takuut palveluiden yhteydessä ja saman suhteessa Microsoftiin.</w:t>
      </w:r>
    </w:p>
    <w:p w14:paraId="5F8B38C5" w14:textId="77777777" w:rsidR="002936BF" w:rsidRDefault="002936BF" w:rsidP="002936BF">
      <w:pPr>
        <w:pStyle w:val="ProductList-Body"/>
      </w:pPr>
      <w:r>
        <w:rPr>
          <w:u w:val="single"/>
        </w:rPr>
        <w:t>Vastuunrajoitus ja vahinkojen poissulkeminen</w:t>
      </w:r>
      <w:r>
        <w:t>: Asiakas kiistää vastuun ja sulkee pois vahingot tavalla, joka on yhdenmukainen asiakkaan ja Microsoftin välisen sovellettavan sopimuksen ehtojen kanssa.</w:t>
      </w:r>
    </w:p>
    <w:p w14:paraId="7B0DBB39" w14:textId="77777777" w:rsidR="002936BF" w:rsidRPr="00C84B58" w:rsidRDefault="002936BF" w:rsidP="002936BF">
      <w:pPr>
        <w:pStyle w:val="ProductList-Body"/>
      </w:pPr>
    </w:p>
    <w:p w14:paraId="58D47BDB" w14:textId="77777777" w:rsidR="002936BF" w:rsidRDefault="002936BF" w:rsidP="002936BF">
      <w:pPr>
        <w:pStyle w:val="ProductList-ClauseHeading"/>
      </w:pPr>
      <w:r>
        <w:t>Päivitykset</w:t>
      </w:r>
    </w:p>
    <w:p w14:paraId="6AA06E07" w14:textId="77777777" w:rsidR="002936BF" w:rsidRPr="00006432" w:rsidRDefault="002936BF" w:rsidP="002936BF">
      <w:pPr>
        <w:pStyle w:val="ProductList-Body"/>
      </w:pPr>
      <w:r>
        <w:t>Asiakas on vastuussa portfoliossaan olevien virtuaalikoneiden päivittämisestä. Edellä esitetystä huolimatta Microsoft voi, mutta sillä ei ole velvoitetta, ryhtyä liiketoiminnallisen harkintansa mukaan kohtuullisiksi katsomiinsa toimiin suhteessa asiakkaan portfoliossa oleviin virtuaalikoneisiin. Tällaisiin toimiin kuuluu esimerkiksi palveluihin yleisesti soveltuvien päivitysten tai muiden muutosten tekeminen.</w:t>
      </w:r>
    </w:p>
    <w:p w14:paraId="3CC61459" w14:textId="77777777" w:rsidR="002936BF" w:rsidRPr="00903BB7" w:rsidRDefault="00FE583C"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63CDF6B2" w14:textId="119034B3" w:rsidR="00F02762" w:rsidRPr="00F02762" w:rsidRDefault="00F02762" w:rsidP="00F02762">
      <w:pPr>
        <w:pStyle w:val="ProductList-Offering2Heading"/>
        <w:outlineLvl w:val="2"/>
        <w:rPr>
          <w:lang w:val="fi-FI"/>
        </w:rPr>
      </w:pPr>
      <w:bookmarkStart w:id="121" w:name="AzureMaps"/>
      <w:r w:rsidRPr="00F02762">
        <w:rPr>
          <w:lang w:val="fi-FI"/>
        </w:rPr>
        <w:tab/>
      </w:r>
      <w:bookmarkStart w:id="122" w:name="_Toc509825512"/>
      <w:bookmarkStart w:id="123" w:name="_Toc510880769"/>
      <w:bookmarkStart w:id="124" w:name="_Toc4945481"/>
      <w:r w:rsidRPr="00F02762">
        <w:rPr>
          <w:lang w:val="fi-FI"/>
        </w:rPr>
        <w:t>Azure Maps</w:t>
      </w:r>
      <w:bookmarkEnd w:id="122"/>
      <w:bookmarkEnd w:id="123"/>
      <w:bookmarkEnd w:id="124"/>
    </w:p>
    <w:bookmarkEnd w:id="121"/>
    <w:p w14:paraId="6F7E0698" w14:textId="77777777" w:rsidR="00F02762" w:rsidRDefault="00F02762" w:rsidP="00F02762">
      <w:pPr>
        <w:pStyle w:val="ProductList-ClauseHeading"/>
        <w:keepNext w:val="0"/>
      </w:pPr>
      <w:r>
        <w:t>Siirtymisrajoitukset</w:t>
      </w:r>
    </w:p>
    <w:p w14:paraId="50CFDFB1" w14:textId="77777777" w:rsidR="00F02762" w:rsidRDefault="00F02762" w:rsidP="00F02762">
      <w:pPr>
        <w:pStyle w:val="ProductList-Body"/>
      </w:pPr>
      <w:r>
        <w:t>Et saa käyttää Azure Mapsia käännös käännökseltä -reittiopastustoiminnon käyttöönottoa varten missään sovelluksessa.</w:t>
      </w:r>
    </w:p>
    <w:p w14:paraId="51C5677C" w14:textId="77777777" w:rsidR="00F02762" w:rsidRPr="00006432" w:rsidRDefault="00F02762" w:rsidP="00F02762">
      <w:pPr>
        <w:pStyle w:val="ProductList-Body"/>
      </w:pPr>
    </w:p>
    <w:p w14:paraId="1D1FE640" w14:textId="77777777" w:rsidR="00F02762" w:rsidRDefault="00F02762" w:rsidP="00F02762">
      <w:pPr>
        <w:pStyle w:val="ProductList-ClauseHeading"/>
        <w:keepNext w:val="0"/>
      </w:pPr>
      <w:r>
        <w:t>Tietokantarajoitukset</w:t>
      </w:r>
    </w:p>
    <w:p w14:paraId="6BD0F5CC" w14:textId="77777777" w:rsidR="00F02762" w:rsidRDefault="00F02762" w:rsidP="00F02762">
      <w:pPr>
        <w:pStyle w:val="ProductList-Body"/>
      </w:pPr>
      <w:r>
        <w:t>Et saa käyttää Azure Mapsia tai mitään sen osaa kilpailevan tietokannan tai palvelun luomiseen. Et myöskään saa luoda Azure Mapsin avulla johdettua tietokantaa, jonka sisältö koostuu kokonaan tai osittain omista tiedoistasi ja/tai jonkin kolmannen osapuolen toimittamista tai luomista tiedoista.</w:t>
      </w:r>
    </w:p>
    <w:p w14:paraId="4A727710" w14:textId="77777777" w:rsidR="00F02762" w:rsidRPr="00006432" w:rsidRDefault="00F02762" w:rsidP="00F02762">
      <w:pPr>
        <w:pStyle w:val="ProductList-Body"/>
      </w:pPr>
    </w:p>
    <w:p w14:paraId="244E86A4" w14:textId="77777777" w:rsidR="00F02762" w:rsidRPr="00006432" w:rsidRDefault="00F02762" w:rsidP="00F02762">
      <w:pPr>
        <w:pStyle w:val="ProductList-Body"/>
      </w:pPr>
      <w:r>
        <w:t>Et saa käyttää Azure Mapsin kautta toimitettuja tietoja minkään kolmannen osapuolen tietokannan kanssa, lukuun ottamatta kerrostusta tietotyyppiin, joka ei vielä sisälly Palveluun (kuten itse luomasi sisältö) tai jonka käyttöön Microsoft on muuten antanut käyttöoikeuden.</w:t>
      </w:r>
    </w:p>
    <w:p w14:paraId="739015A5" w14:textId="77777777" w:rsidR="00F02762" w:rsidRDefault="00F02762" w:rsidP="00F02762">
      <w:pPr>
        <w:pStyle w:val="ProductList-Body"/>
      </w:pPr>
    </w:p>
    <w:p w14:paraId="09862FBD" w14:textId="77777777" w:rsidR="00946D49" w:rsidRPr="00931AE7" w:rsidRDefault="00946D49" w:rsidP="00946D49">
      <w:pPr>
        <w:pStyle w:val="ProductList-ClauseHeading"/>
      </w:pPr>
      <w:r>
        <w:t>API-tulokset</w:t>
      </w:r>
    </w:p>
    <w:p w14:paraId="7BE21B3B" w14:textId="77777777" w:rsidR="00946D49" w:rsidRPr="00931AE7" w:rsidRDefault="00946D49" w:rsidP="00946D49">
      <w:pPr>
        <w:pStyle w:val="ProductList-Body"/>
      </w:pPr>
      <w:r>
        <w:t>Et saa tallentaa Azure Maps API:n kautta toimitettuja tietoja välimuistiin etkä säilyttää niitä, mukaan lukien geokoodit ja käänteiset geokoodit, karttatietoruudut ja reittitiedot (”Tulokset”), jos tarkoituksenasi on kyseisten Tulosten skaalaaminen useiden käyttäjien palvelemista varten tai minkä tahansa Azure Maps -toiminnon ohittaminen.</w:t>
      </w:r>
    </w:p>
    <w:p w14:paraId="2C3BA1C4" w14:textId="77777777" w:rsidR="00946D49" w:rsidRPr="00931AE7" w:rsidRDefault="00946D49" w:rsidP="00946D49">
      <w:pPr>
        <w:pStyle w:val="ProductList-Body"/>
      </w:pPr>
    </w:p>
    <w:p w14:paraId="06B9B572" w14:textId="77777777" w:rsidR="00946D49" w:rsidRPr="00931AE7" w:rsidRDefault="00946D49" w:rsidP="00946D49">
      <w:pPr>
        <w:pStyle w:val="ProductList-Body"/>
      </w:pPr>
      <w:r>
        <w:t>Tulosten tallentaminen välimuistiin tai muulla tavoin on sallittua, jos välimuistiin tallentamisen tarkoitus on sovelluksen viiveaikojen lyhentäminen. Tuloksia ei saa säilyttää kauemmin kuin: (i) palautetuissa otsikoissa ilmaistun voimassaoloajan verran tai (ii) 6 kuukauden ajan sen mukaan, kumpi näistä aikajaksoista on lyhyempi.</w:t>
      </w:r>
    </w:p>
    <w:p w14:paraId="1D7296B4" w14:textId="77777777" w:rsidR="00946D49" w:rsidRPr="00931AE7" w:rsidRDefault="00946D49" w:rsidP="00946D49">
      <w:pPr>
        <w:pStyle w:val="ProductList-Body"/>
      </w:pPr>
    </w:p>
    <w:p w14:paraId="500C4B62" w14:textId="77777777" w:rsidR="00946D49" w:rsidRPr="00931AE7" w:rsidRDefault="00946D49" w:rsidP="00946D49">
      <w:pPr>
        <w:pStyle w:val="ProductList-Body"/>
      </w:pPr>
      <w:bookmarkStart w:id="125" w:name="_Hlk509835802"/>
      <w:r>
        <w:t>Et saa näyttää mitään Tuloksia missään kolmannen osapuolen sisällön tai maantieteellisen kartan tietokannassa.</w:t>
      </w:r>
    </w:p>
    <w:bookmarkEnd w:id="125"/>
    <w:p w14:paraId="02B4E032" w14:textId="77777777" w:rsidR="00946D49" w:rsidRPr="00931AE7" w:rsidRDefault="00946D49" w:rsidP="00946D49">
      <w:pPr>
        <w:pStyle w:val="ProductList-Body"/>
      </w:pPr>
    </w:p>
    <w:p w14:paraId="70099FB9" w14:textId="77777777" w:rsidR="00946D49" w:rsidRPr="00931AE7" w:rsidRDefault="00946D49" w:rsidP="00946D49">
      <w:pPr>
        <w:pStyle w:val="ProductList-ClauseHeading"/>
      </w:pPr>
      <w:r>
        <w:t>Karttatiedot</w:t>
      </w:r>
    </w:p>
    <w:p w14:paraId="3C4179F1" w14:textId="77777777" w:rsidR="00946D49" w:rsidRPr="00931AE7" w:rsidRDefault="00946D49" w:rsidP="00946D49">
      <w:pPr>
        <w:pStyle w:val="ProductList-Body"/>
      </w:pPr>
      <w:r>
        <w:t>TomTom-tekijänoikeushuomautuksen esittävän sisällön käytön tulee tapahtua TomTom-käyttöoikeuden myöntämisen kolmannen osapuolen tuotteen ehtojen ja Käyttöoikeussopimuksen mukaisesti (</w:t>
      </w:r>
      <w:hyperlink r:id="rId32" w:history="1">
        <w:r>
          <w:rPr>
            <w:rStyle w:val="Hyperlink"/>
          </w:rPr>
          <w:t>https://www.tomtom.com/en_GB/thirdpartyproductterms/</w:t>
        </w:r>
      </w:hyperlink>
      <w:r>
        <w:t xml:space="preserve">). Azure Maps käyttää Bing Imageryä, jota koskee Bing Maps -ilmoitus </w:t>
      </w:r>
      <w:hyperlink w:anchor="Liite 1" w:tooltip="Liite 1" w:history="1">
        <w:r>
          <w:rPr>
            <w:rStyle w:val="Hyperlink"/>
          </w:rPr>
          <w:t>liitteessä 1</w:t>
        </w:r>
      </w:hyperlink>
      <w:r>
        <w:t>.</w:t>
      </w:r>
    </w:p>
    <w:p w14:paraId="36EFD52A" w14:textId="77777777" w:rsidR="00946D49" w:rsidRPr="00931AE7" w:rsidRDefault="00946D49" w:rsidP="00946D49">
      <w:pPr>
        <w:pStyle w:val="ProductList-Body"/>
      </w:pPr>
    </w:p>
    <w:p w14:paraId="29D17218" w14:textId="77777777" w:rsidR="00946D49" w:rsidRPr="00931AE7" w:rsidRDefault="00946D49" w:rsidP="00946D49">
      <w:pPr>
        <w:pStyle w:val="ProductList-ClauseHeading"/>
      </w:pPr>
      <w:r>
        <w:t>Käyttäjän alueparametri</w:t>
      </w:r>
    </w:p>
    <w:p w14:paraId="6312C148" w14:textId="77777777" w:rsidR="00946D49" w:rsidRPr="00931AE7" w:rsidRDefault="00946D49" w:rsidP="00946D49">
      <w:pPr>
        <w:pStyle w:val="ProductList-Body"/>
      </w:pPr>
      <w:r>
        <w:t>Azure Mapsin käyttäjän alueparametriä on käytettävä sovellettavien lakien mukaisesti (mukaan lukien kartoitusta koskevat lait) siinä maassa, jossa kartat, kuvat, muut tiedot ja kolmannen osapuolen sisällöt, joita sinulla on oikeus käyttää Azure Mapsin kautta, tuodaan saataville.</w:t>
      </w:r>
    </w:p>
    <w:p w14:paraId="6A47E7F8" w14:textId="77777777" w:rsidR="00F02762" w:rsidRPr="00006432" w:rsidRDefault="00F02762" w:rsidP="00F02762">
      <w:pPr>
        <w:pStyle w:val="ProductList-Body"/>
      </w:pPr>
    </w:p>
    <w:p w14:paraId="639B07A8" w14:textId="77777777" w:rsidR="00F02762" w:rsidRDefault="00F02762" w:rsidP="00F02762">
      <w:pPr>
        <w:pStyle w:val="ProductList-ClauseHeading"/>
        <w:keepNext w:val="0"/>
      </w:pPr>
      <w:r>
        <w:t>Ei tarkkuustakuuta</w:t>
      </w:r>
    </w:p>
    <w:p w14:paraId="4D81ADD1" w14:textId="77777777" w:rsidR="00F02762" w:rsidRPr="00006432" w:rsidRDefault="00F02762" w:rsidP="00F02762">
      <w:pPr>
        <w:pStyle w:val="ProductList-Body"/>
      </w:pPr>
      <w:r>
        <w:t xml:space="preserve">Microsoft ja sen alihankkijat eivät anna mitään takuuta sille, että Azure Mapsin kautta toimitetut kartat, kuvat, tiedot tai mikään muu sisältö ovat tarkkoja tai kattavia. </w:t>
      </w:r>
    </w:p>
    <w:p w14:paraId="02F61973" w14:textId="77777777" w:rsidR="00F02762" w:rsidRDefault="00F02762" w:rsidP="00F02762">
      <w:pPr>
        <w:pStyle w:val="ProductList-Body"/>
      </w:pPr>
    </w:p>
    <w:p w14:paraId="363B012F" w14:textId="77777777" w:rsidR="00F02762" w:rsidRDefault="00F02762" w:rsidP="00F02762">
      <w:pPr>
        <w:pStyle w:val="ProductList-ClauseHeading"/>
        <w:keepNext w:val="0"/>
      </w:pPr>
      <w:r>
        <w:t>Tekijänoikeudet</w:t>
      </w:r>
    </w:p>
    <w:p w14:paraId="10A92898" w14:textId="77777777" w:rsidR="00F02762" w:rsidRDefault="00F02762" w:rsidP="00F02762">
      <w:pPr>
        <w:pStyle w:val="ProductList-Body"/>
      </w:pPr>
      <w:r>
        <w:t>Et saa poistaa, piilottaa, peittää tai muuttaa mitään tuotemerkkiä ja/tai tekijänoikeusmerkintää, joka on liitetty Azure Mapsiin tai luotu sillä automaattisesti.</w:t>
      </w:r>
    </w:p>
    <w:p w14:paraId="16075D9F" w14:textId="77777777" w:rsidR="002936BF" w:rsidRPr="00903BB7" w:rsidRDefault="00FE583C"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09E8A7F" w14:textId="2E5B33A6" w:rsidR="00271922" w:rsidRPr="00F02762" w:rsidRDefault="00271922" w:rsidP="00271922">
      <w:pPr>
        <w:pStyle w:val="ProductList-Offering2Heading"/>
        <w:outlineLvl w:val="2"/>
        <w:rPr>
          <w:lang w:val="fi-FI"/>
        </w:rPr>
      </w:pPr>
      <w:r w:rsidRPr="00271922">
        <w:rPr>
          <w:lang w:val="fi-FI"/>
        </w:rPr>
        <w:tab/>
      </w:r>
      <w:bookmarkStart w:id="126" w:name="_Toc484158292"/>
      <w:bookmarkStart w:id="127" w:name="_Toc4945482"/>
      <w:r w:rsidRPr="00F02762">
        <w:rPr>
          <w:lang w:val="fi-FI"/>
        </w:rPr>
        <w:t>Microsoft Azure Stack</w:t>
      </w:r>
      <w:bookmarkEnd w:id="126"/>
      <w:bookmarkEnd w:id="127"/>
    </w:p>
    <w:p w14:paraId="6D33FFA1" w14:textId="71C757F0" w:rsidR="00271922" w:rsidRDefault="00271922" w:rsidP="00271922">
      <w:pPr>
        <w:pStyle w:val="ProductList-Body"/>
        <w:rPr>
          <w:lang w:val="en-US"/>
        </w:rPr>
      </w:pPr>
      <w:r w:rsidRPr="00271922">
        <w:rPr>
          <w:lang w:val="en-US"/>
        </w:rPr>
        <w:t>Microsoft Azure Stack on Microsoft Azure -palvelu.</w:t>
      </w:r>
    </w:p>
    <w:p w14:paraId="07858249" w14:textId="77777777" w:rsidR="00592951" w:rsidRPr="00271922" w:rsidRDefault="00592951" w:rsidP="00271922">
      <w:pPr>
        <w:pStyle w:val="ProductList-Body"/>
        <w:rPr>
          <w:lang w:val="en-US"/>
        </w:rPr>
      </w:pPr>
    </w:p>
    <w:p w14:paraId="7EE2A6FD" w14:textId="77777777" w:rsidR="00271922" w:rsidRPr="00747204" w:rsidRDefault="00271922" w:rsidP="00271922">
      <w:pPr>
        <w:pStyle w:val="ProductList-ClauseHeading"/>
      </w:pPr>
      <w:r>
        <w:t xml:space="preserve">Microsoft Azure Stackin yksityisyys </w:t>
      </w:r>
    </w:p>
    <w:p w14:paraId="582D4081" w14:textId="77777777" w:rsidR="00271922" w:rsidRPr="00747204" w:rsidRDefault="00271922" w:rsidP="00271922">
      <w:pPr>
        <w:pStyle w:val="ProductList-Body"/>
      </w:pPr>
      <w:r>
        <w:t xml:space="preserve">Yritysten ja kehittäjien tietosuojalauseke, osoitteessa </w:t>
      </w:r>
      <w:hyperlink r:id="rId33" w:history="1">
        <w:r>
          <w:rPr>
            <w:rStyle w:val="Hyperlink"/>
          </w:rPr>
          <w:t>https://www.microsoft.com/en-us/privacystatement/EnterpriseDev</w:t>
        </w:r>
      </w:hyperlink>
      <w:r>
        <w:t xml:space="preserve">, koskee Asiakkaan Microsoft Azure Stackin käyttöä. Microsoft-pilvisopimusasiakas käyttää Microsoft Azure Stack -ohjelmistoa tai -palveluita, joita Jälleenmyyjä isännöi, käyttöä koskevat Jälleenmyyjän yksityisyyskäytännöt, jotka voivat olla erilaisia kuin Microsoftin. </w:t>
      </w:r>
    </w:p>
    <w:p w14:paraId="5B1073CC" w14:textId="77777777" w:rsidR="00271922" w:rsidRPr="00747204" w:rsidRDefault="00271922" w:rsidP="00271922">
      <w:pPr>
        <w:pStyle w:val="ProductList-Body"/>
      </w:pPr>
    </w:p>
    <w:p w14:paraId="21373845" w14:textId="77777777" w:rsidR="00271922" w:rsidRPr="00747204" w:rsidRDefault="00271922" w:rsidP="00271922">
      <w:pPr>
        <w:pStyle w:val="ProductList-ClauseHeading"/>
      </w:pPr>
      <w:r>
        <w:t xml:space="preserve">Microsoft Azure Stackin käyttö </w:t>
      </w:r>
    </w:p>
    <w:p w14:paraId="5E767CC4" w14:textId="3330DEC9" w:rsidR="00271922" w:rsidRDefault="00271922" w:rsidP="00271922">
      <w:pPr>
        <w:pStyle w:val="ProductList-Body"/>
        <w:tabs>
          <w:tab w:val="clear" w:pos="158"/>
          <w:tab w:val="left" w:pos="360"/>
        </w:tabs>
      </w:pPr>
      <w:r>
        <w:t xml:space="preserve">Asiakas saa käyttää Microsoft Azure Stackia vain laitteistossa, johon se on esiasennettu. Microsoft Azure Stack sisältää Windows Serverin, Windows Software Componentsin ja SQL Server Technologyn, joista kukin kuuluu Tuotteen ehtojen Oikeuksiin sisältyvät teknologiat -kohtaan, eikä niitä saa käyttää Microsoft Azure Stackin ulkopuolella. </w:t>
      </w:r>
    </w:p>
    <w:p w14:paraId="74DF98A3" w14:textId="28B835A6" w:rsidR="00375560" w:rsidRDefault="00375560" w:rsidP="00271922">
      <w:pPr>
        <w:pStyle w:val="ProductList-Body"/>
        <w:tabs>
          <w:tab w:val="clear" w:pos="158"/>
          <w:tab w:val="left" w:pos="360"/>
        </w:tabs>
      </w:pPr>
    </w:p>
    <w:p w14:paraId="3CEC89CD" w14:textId="77777777" w:rsidR="00375560" w:rsidRDefault="00375560" w:rsidP="00375560">
      <w:pPr>
        <w:pStyle w:val="ProductList-ClauseHeading"/>
      </w:pPr>
      <w:r>
        <w:lastRenderedPageBreak/>
        <w:t>Toimittajan oletustilauksen käyttö</w:t>
      </w:r>
    </w:p>
    <w:p w14:paraId="596F4AA6" w14:textId="77777777" w:rsidR="00375560" w:rsidRPr="00D26C87" w:rsidRDefault="00375560" w:rsidP="00375560">
      <w:pPr>
        <w:pStyle w:val="ProductList-Body"/>
      </w:pPr>
      <w:r>
        <w:t>Tilausta, joka luodaan järjestelmän hallinnoijaa varten Azure Stack -käyttöönottoprosessin aikana (toimittajan oletustilaus), saadaan käyttää ainoastaan Azure Stack -infrastruktuurin käyttöönottoon ja hallintaan. Sitä ei saa käyttää sellaisen työkuorman suorittamiseen, joka ei liity Azure Stack -infrastruktuurin käyttöönottoon tai hallintaan (sitä ei saa esimerkiksi käyttää sovellustoimintojen suorittamiseen).</w:t>
      </w:r>
    </w:p>
    <w:bookmarkStart w:id="128" w:name="_Toc494738672"/>
    <w:bookmarkStart w:id="129" w:name="EMS"/>
    <w:bookmarkStart w:id="130" w:name="_Toc476476610"/>
    <w:bookmarkStart w:id="131" w:name="_Toc459970714"/>
    <w:bookmarkStart w:id="132" w:name="_Toc457466428"/>
    <w:bookmarkStart w:id="133" w:name="AzureActiveDirectoryBasic"/>
    <w:bookmarkStart w:id="134" w:name="_Toc437590238"/>
    <w:bookmarkStart w:id="135" w:name="_Toc435790944"/>
    <w:bookmarkStart w:id="136" w:name="MicrosoftDynamicsMarketing"/>
    <w:bookmarkEnd w:id="116"/>
    <w:bookmarkEnd w:id="117"/>
    <w:bookmarkEnd w:id="118"/>
    <w:p w14:paraId="339F5496"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33BA6184" w14:textId="77777777" w:rsidR="00F02762" w:rsidRPr="00F02762" w:rsidRDefault="00F02762" w:rsidP="00F02762">
      <w:pPr>
        <w:pStyle w:val="ProductList-Offering2Heading"/>
        <w:outlineLvl w:val="2"/>
        <w:rPr>
          <w:lang w:val="fi-FI"/>
        </w:rPr>
      </w:pPr>
      <w:r w:rsidRPr="00F02762">
        <w:rPr>
          <w:lang w:val="fi-FI"/>
        </w:rPr>
        <w:tab/>
      </w:r>
      <w:bookmarkStart w:id="137" w:name="MicrosoftCognitiveServices"/>
      <w:bookmarkStart w:id="138" w:name="_Toc510880771"/>
      <w:bookmarkStart w:id="139" w:name="_Toc510115105"/>
      <w:bookmarkStart w:id="140" w:name="_Toc4945483"/>
      <w:r w:rsidRPr="00F02762">
        <w:rPr>
          <w:lang w:val="fi-FI"/>
        </w:rPr>
        <w:t>Bing-hakupalvelujen</w:t>
      </w:r>
      <w:bookmarkEnd w:id="137"/>
      <w:bookmarkEnd w:id="138"/>
      <w:bookmarkEnd w:id="139"/>
      <w:bookmarkEnd w:id="140"/>
    </w:p>
    <w:p w14:paraId="103BDA99" w14:textId="77777777" w:rsidR="00F02762" w:rsidRPr="002001F8" w:rsidRDefault="00F02762" w:rsidP="00F02762">
      <w:pPr>
        <w:pStyle w:val="ProductList-ClauseHeading"/>
        <w:keepNext w:val="0"/>
      </w:pPr>
      <w:r>
        <w:t>Bing-hakupalvelujen käytön ja näytön vaatimukset</w:t>
      </w:r>
    </w:p>
    <w:p w14:paraId="633DEAA9" w14:textId="77777777" w:rsidR="00F02762" w:rsidRDefault="00F02762" w:rsidP="00F02762">
      <w:pPr>
        <w:pStyle w:val="ProductList-Body"/>
        <w:tabs>
          <w:tab w:val="left" w:pos="270"/>
        </w:tabs>
      </w:pPr>
      <w:r>
        <w:t>Asiakkaan on noudatettava Bing-hakupalveluiden käyttöä ja näyttöä koskevia vaatimuksia,</w:t>
      </w:r>
      <w:r>
        <w:rPr>
          <w:sz w:val="24"/>
          <w:szCs w:val="24"/>
        </w:rPr>
        <w:t xml:space="preserve"> </w:t>
      </w:r>
      <w:r>
        <w:t>jotka ovat saatavilla osoitteessa</w:t>
      </w:r>
      <w:r>
        <w:rPr>
          <w:sz w:val="24"/>
          <w:szCs w:val="24"/>
        </w:rPr>
        <w:t xml:space="preserve"> </w:t>
      </w:r>
      <w:hyperlink r:id="rId34" w:history="1">
        <w:r>
          <w:rPr>
            <w:rStyle w:val="Hyperlink"/>
          </w:rPr>
          <w:t>https://aka.ms/r1j7jq</w:t>
        </w:r>
      </w:hyperlink>
      <w:r>
        <w:t>. Asiakkaan on käytettävä tuloksia, jotka hän hankkii Bing-hakupalvelujen välityksellä vain internetin hakukokemuksissa (jotka on määritelty käyttöä ja näyttöä koskevissa vaatimuksissa), eikä hän saa tallentaa tuloksia välimuistiin tai kopioida niitä. Tulokset, jotka Asiakas hankkii Bing-hakupalvelujen välityksellä, eivät ole Tuotteita, Korjauksia tai Palvelusuoritteita.</w:t>
      </w:r>
    </w:p>
    <w:p w14:paraId="59602F62" w14:textId="77777777" w:rsidR="00F02762" w:rsidRDefault="00F02762" w:rsidP="00F02762">
      <w:pPr>
        <w:pStyle w:val="ProductList-ClauseHeading"/>
        <w:keepNext w:val="0"/>
      </w:pPr>
    </w:p>
    <w:p w14:paraId="5A06A235" w14:textId="77777777" w:rsidR="00F02762" w:rsidRPr="008846DD" w:rsidRDefault="00F02762" w:rsidP="00F02762">
      <w:pPr>
        <w:pStyle w:val="ProductList-ClauseHeading"/>
        <w:keepNext w:val="0"/>
      </w:pPr>
      <w:r>
        <w:t xml:space="preserve">Bing-hakupalvelujen tietosuojatiedot </w:t>
      </w:r>
    </w:p>
    <w:p w14:paraId="4B89C2C4" w14:textId="77777777" w:rsidR="00F02762" w:rsidRDefault="00F02762" w:rsidP="00F02762">
      <w:pPr>
        <w:pStyle w:val="ProductList-Body"/>
      </w:pPr>
      <w:r>
        <w:t xml:space="preserve">Osoitteessa </w:t>
      </w:r>
      <w:hyperlink r:id="rId35" w:history="1">
        <w:r>
          <w:rPr>
            <w:rStyle w:val="Hyperlink"/>
          </w:rPr>
          <w:t>https://go.microsoft.com/</w:t>
        </w:r>
        <w:r>
          <w:rPr>
            <w:rStyle w:val="Hyperlink"/>
            <w:color w:val="0563C1"/>
          </w:rPr>
          <w:t>fwlink</w:t>
        </w:r>
        <w:r>
          <w:rPr>
            <w:rStyle w:val="Hyperlink"/>
          </w:rPr>
          <w:t>/?LinkId=521839</w:t>
        </w:r>
      </w:hyperlink>
      <w:r>
        <w:t xml:space="preserve"> sijaitsevaa Microsoftin Tietosuojalauseketta sovelletaan asiakkaan Bing-hakupalvelujen käyttöön, paitsi että tämä Bing -hakupalvelujen kohta hallitsee siihen laajuuteen saakka, että se on ristiriidassa Microsoftin Tietosuojalausekkeen kanssa. </w:t>
      </w:r>
    </w:p>
    <w:p w14:paraId="7F01A82D" w14:textId="77777777" w:rsidR="00F02762" w:rsidRDefault="00F02762" w:rsidP="00F02762">
      <w:pPr>
        <w:pStyle w:val="ProductList-Body"/>
      </w:pPr>
    </w:p>
    <w:p w14:paraId="7D9DB16B" w14:textId="77777777" w:rsidR="00F02762" w:rsidRPr="00964225" w:rsidRDefault="00F02762" w:rsidP="00F02762">
      <w:pPr>
        <w:pStyle w:val="ProductList-ClauseHeading"/>
        <w:keepNext w:val="0"/>
        <w:rPr>
          <w:color w:val="0072C6"/>
        </w:rPr>
      </w:pPr>
      <w:r>
        <w:t>Bing-hakupalveluiden tietojen käyttö</w:t>
      </w:r>
    </w:p>
    <w:p w14:paraId="25AC4571" w14:textId="77777777" w:rsidR="00F02762" w:rsidRDefault="00F02762" w:rsidP="00F02762">
      <w:pPr>
        <w:pStyle w:val="ProductList-Body"/>
      </w:pPr>
      <w:r>
        <w:t>Asiakas on yksin vastuussa kaikkien Bing-hakupalvelujen tietojen sisällöstä.</w:t>
      </w:r>
    </w:p>
    <w:p w14:paraId="5CF0C55C" w14:textId="77777777" w:rsidR="00F02762" w:rsidRDefault="00F02762" w:rsidP="00F02762">
      <w:pPr>
        <w:pStyle w:val="ProductList-Body"/>
      </w:pPr>
    </w:p>
    <w:p w14:paraId="1BD034F0" w14:textId="77777777" w:rsidR="00F02762" w:rsidRDefault="00F02762" w:rsidP="00F02762">
      <w:pPr>
        <w:pStyle w:val="ProductList-Body"/>
      </w:pPr>
      <w:r>
        <w:t>Microsoft saa käsitellä Bing-hakupalvelujen tietoja ainoastaan seuraavissa tarkoituksissa: (i) tarjotakseen Asiakkaalle Cognitive-palveluja ja (ii) parantaakseen Microsoftin tuotteita ja palveluja. Microsoft saa yksinomaan tällaista käsittelyä varten kerätä, säilyttää, käyttää ja toisintaa Bing-hakupalveluiden tietoja ja luoda niistä johdannaisteoksia, mihin Asiakas myöntää Microsoftille rajoitetun ei-yksinomaisen, peruuttamattoman ja maailmanlaajuisen käyttöoikeuden. Asiakas varmistaa ja vakuuttaa, että Microsoftilla on riittävät oikeudet Bing-hakupalveluiden tietojen käsittelemiseen tässä kohdassa kuvatulla tavalla siten, ettei Microsoft riko minkään kolmannen osapuolen oikeuksia ja ilman, että Microsoftille muodostuisi velvoitteita Asiakasta tai jotakin kolmatta osapuolta kohtaan.</w:t>
      </w:r>
    </w:p>
    <w:p w14:paraId="1D8B9EDA" w14:textId="77777777" w:rsidR="00F02762" w:rsidRDefault="00F02762" w:rsidP="00F02762">
      <w:pPr>
        <w:pStyle w:val="ProductList-Body"/>
      </w:pPr>
    </w:p>
    <w:p w14:paraId="1059C580" w14:textId="77777777" w:rsidR="00F02762" w:rsidRDefault="00F02762" w:rsidP="00F02762">
      <w:pPr>
        <w:pStyle w:val="ProductList-Body"/>
      </w:pPr>
      <w:r>
        <w:t>Tämä Bing-hakupalvelujen ehtojen kohta, joka koskee Yksilöityjen Cognitive-palvelujen tietojen käyttöä, pysyy voimassa myös Asiakkaan volyymikäyttöoikeussopimuksen päättymisen tai päättämisen jälkeen. Sopimuksen osapuolista Asiakkaalla säilyvät kaikki omistusoikeudet ja muut oikeudet Bing-hakupalvelujen tietoihin. Microsoft ei saa mitään muita oikeuksia Bing-hakupalveluiden tietoihin kuin ne, jotka Asiakas myöntää Microsoftille tässä Bing-hakupalveluiden tietojen käyttöä koskevassa kohdassa. Tämä kappale ei vaikuta oikeuksiin, jotka Microsoftilla on ohjelmistoihin tai palveluihin, joihin Microsoft myöntää Asiakkaalle käyttöoikeuden.</w:t>
      </w:r>
    </w:p>
    <w:p w14:paraId="5EFA6ABB" w14:textId="77777777" w:rsidR="00F02762" w:rsidRDefault="00F02762" w:rsidP="00F02762">
      <w:pPr>
        <w:pStyle w:val="ProductList-Body"/>
      </w:pPr>
    </w:p>
    <w:p w14:paraId="47DD80B8" w14:textId="77777777" w:rsidR="00F02762" w:rsidRPr="00964225" w:rsidRDefault="00F02762" w:rsidP="00F02762">
      <w:pPr>
        <w:pStyle w:val="ProductList-ClauseHeading"/>
        <w:keepNext w:val="0"/>
        <w:rPr>
          <w:color w:val="0072C6"/>
        </w:rPr>
      </w:pPr>
      <w:r>
        <w:t>Tietosuojaehtojen soveltaminen Bing-hakupalveluihin</w:t>
      </w:r>
    </w:p>
    <w:p w14:paraId="179FE531" w14:textId="77777777" w:rsidR="00F02762" w:rsidRDefault="00F02762" w:rsidP="00F02762">
      <w:pPr>
        <w:pStyle w:val="ProductList-Body"/>
      </w:pPr>
      <w:r>
        <w:t>Vain seuraavat tietosuojaehtojen kohdat koskevat Bing-hakupalveluita: Tietojensiirrot, Alihankkijoiden käyttö ja Yhteyden ottaminen Microsoftiin. Nämä osiot eivät koske mitään muuta luetteloitujen palveluiden Esikatseluversioita.</w:t>
      </w:r>
    </w:p>
    <w:p w14:paraId="6C28542D" w14:textId="77777777" w:rsidR="00F02762" w:rsidRPr="009A17A9" w:rsidRDefault="00F02762" w:rsidP="00F02762">
      <w:pPr>
        <w:pStyle w:val="ProductList-Body"/>
      </w:pPr>
    </w:p>
    <w:p w14:paraId="62323835" w14:textId="77777777" w:rsidR="00F02762" w:rsidRDefault="00F02762" w:rsidP="00F02762">
      <w:pPr>
        <w:pStyle w:val="ProductList-ClauseHeading"/>
        <w:keepNext w:val="0"/>
      </w:pPr>
      <w:r>
        <w:t>Tietosuoja-asetukseen liittyviä ehtoja ei sovelleta Bing-hakupalveluihin:</w:t>
      </w:r>
    </w:p>
    <w:p w14:paraId="3BA33ED1" w14:textId="77777777" w:rsidR="00F02762" w:rsidRDefault="00F02762" w:rsidP="00F02762">
      <w:pPr>
        <w:pStyle w:val="ProductList-Body"/>
      </w:pPr>
      <w:r>
        <w:t>Tietosuoja-asetukseen liittyviä ehtoja ei sovelleta Bing-hakupalveluihin.</w:t>
      </w:r>
    </w:p>
    <w:p w14:paraId="00ADB18B" w14:textId="77777777" w:rsidR="00F02762" w:rsidRDefault="00F02762" w:rsidP="00F02762">
      <w:pPr>
        <w:pStyle w:val="ProductList-Body"/>
        <w:tabs>
          <w:tab w:val="left" w:pos="360"/>
        </w:tabs>
      </w:pPr>
    </w:p>
    <w:p w14:paraId="2280DE44" w14:textId="77777777" w:rsidR="00F02762" w:rsidRDefault="00F02762" w:rsidP="00F02762">
      <w:pPr>
        <w:pStyle w:val="ProductList-ClauseHeading"/>
        <w:keepNext w:val="0"/>
      </w:pPr>
      <w:r>
        <w:t>Etusijajärjestys:</w:t>
      </w:r>
    </w:p>
    <w:p w14:paraId="44DB9618" w14:textId="77777777" w:rsidR="00F02762" w:rsidRDefault="00F02762" w:rsidP="00F02762">
      <w:pPr>
        <w:pStyle w:val="ProductList-Body"/>
      </w:pPr>
      <w:r>
        <w:t>Tämä Bing-hakupalveluita koskeva kohta on voimassa, jos sen ja Online-palveluiden ehtojen muiden osien välillä on ristiriitaisuuksia.</w:t>
      </w:r>
    </w:p>
    <w:p w14:paraId="027CBE56" w14:textId="77777777" w:rsidR="002936BF" w:rsidRPr="00903BB7" w:rsidRDefault="00FE583C"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B207677" w14:textId="77777777" w:rsidR="00FE583C" w:rsidRPr="00E90A70" w:rsidRDefault="00FE583C" w:rsidP="00FE583C">
      <w:pPr>
        <w:pStyle w:val="ProductList-Offering2Heading"/>
        <w:keepNext/>
        <w:outlineLvl w:val="2"/>
      </w:pPr>
      <w:bookmarkStart w:id="141" w:name="_Toc4945485"/>
      <w:r>
        <w:tab/>
      </w:r>
      <w:bookmarkStart w:id="142" w:name="_Toc5958159"/>
      <w:bookmarkStart w:id="143" w:name="CognitiveServices"/>
      <w:r>
        <w:t>Cognitive-palvelut</w:t>
      </w:r>
      <w:bookmarkEnd w:id="142"/>
    </w:p>
    <w:bookmarkEnd w:id="143"/>
    <w:p w14:paraId="476D7BFC" w14:textId="77777777" w:rsidR="00FE583C" w:rsidRDefault="00FE583C" w:rsidP="00FE583C">
      <w:pPr>
        <w:pStyle w:val="ProductList-ClauseHeading"/>
      </w:pPr>
      <w:r>
        <w:t>Palvelun tuotosten asiakaskäyttöä koskeva rajoitus</w:t>
      </w:r>
    </w:p>
    <w:p w14:paraId="4E3A5AB2" w14:textId="77777777" w:rsidR="00FE583C" w:rsidRPr="00F86985" w:rsidRDefault="00FE583C" w:rsidP="00FE583C">
      <w:pPr>
        <w:pStyle w:val="ProductList-Body"/>
      </w:pPr>
      <w:r>
        <w:t>Asiakkaan ei pidä suorittaa seuraavia toimia eikä antaa kolmansille osapuolille lupaa niiden suorittamiseen: (i) Cognitive Services -palveluiden tai Cognitive Services -palveluiden datan käyttö vastaavan tai kilpailevan tuotteen tai palvelun luontiin, kouluttamiseen tai parantamiseen (suorasti tai epäsuorasti).</w:t>
      </w:r>
    </w:p>
    <w:p w14:paraId="2FB64AF0" w14:textId="77777777" w:rsidR="00FE583C" w:rsidRPr="00F86985" w:rsidRDefault="00FE583C" w:rsidP="00FE583C">
      <w:pPr>
        <w:pStyle w:val="ProductList-Body"/>
      </w:pPr>
    </w:p>
    <w:p w14:paraId="7F659EB8" w14:textId="77777777" w:rsidR="00FE583C" w:rsidRPr="00F86985" w:rsidRDefault="00FE583C" w:rsidP="00FE583C">
      <w:pPr>
        <w:pStyle w:val="ProductList-ClauseHeading"/>
      </w:pPr>
      <w:r>
        <w:t>Microsoft Translator -attribuutio</w:t>
      </w:r>
    </w:p>
    <w:p w14:paraId="7886E842" w14:textId="77777777" w:rsidR="00FE583C" w:rsidRPr="00F86985" w:rsidRDefault="00FE583C" w:rsidP="00FE583C">
      <w:pPr>
        <w:pStyle w:val="ProductList-Body"/>
      </w:pPr>
      <w:r>
        <w:t>Kun näytetään Microsoft Translatorin suorittamia automaattisia käännöksiä, Asiakas ilmoittaa kohtuudella havaittavissa olevalla tavalla, että Microsoft Translator on kääntänyt tekstin automaattisesti.</w:t>
      </w:r>
    </w:p>
    <w:p w14:paraId="6A893013" w14:textId="77777777" w:rsidR="00FE583C" w:rsidRPr="00E90A70" w:rsidRDefault="00FE583C" w:rsidP="00FE583C">
      <w:pPr>
        <w:pStyle w:val="ProductList-Body"/>
      </w:pPr>
    </w:p>
    <w:p w14:paraId="2C062BBC" w14:textId="77777777" w:rsidR="00FE583C" w:rsidRPr="00541FFF" w:rsidRDefault="00FE583C" w:rsidP="00FE583C">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lastRenderedPageBreak/>
        <w:t>Cognitive Services -palvelut palvelukomponenteissa</w:t>
      </w:r>
    </w:p>
    <w:p w14:paraId="03C8952E" w14:textId="77777777" w:rsidR="00FE583C" w:rsidRPr="00E90A70" w:rsidRDefault="00FE583C" w:rsidP="00FE583C">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Palvelukomponenteissa saatavilla olevat Cognitive Services -ominaisuudet on suunniteltu muodostamaan yhteys laskutuksen päätepisteeseen. Palvelukomponentit ja laskutuksen päätepiste on lisensoitu Asiakkaalle tämän sopimuksen mukaisesti Online-palveluina. Säilöjä tarvitaan laskutuksen päätepisteen käyttöön, ja niihin sovelletaan myös Online-palveluiden kanssa käytettävien ohjelmistojen käyttöehtoja tämän sopimuksen mukaisesti. Palvelukomponentteihin sisältyy luottamuksellista ja Microsoftille kuuluvaa aineistoa. Asiakas suostuu pitämään nämä aineistot luottamuksellisina ja ilmoittamaan Microsoftille pikaisesti kaikista mahdollisista väärinkäytöksistä. Palvelukomponentteihin ei sovelleta Tietosuojan ehtoja, koska palvelukomponenttien käyttöympäristö ei ole Microsoftin hallinnassa. Asiakkaan on määritettävä käyttämänsä palvelukomponentit viestimään laskutuksen päätepisteen kanssa, jotta laskutuksen päätepiste mittaa kyseisten palvelukomponenttien kaikkea käyttöä. Olettaen, että Asiakas ottaa tällaiset mittarit käyttöön ja huomioiden mahdollisesti soveltuvat tapahtumarajoitukset, Asiakas voi asentaa ja käyttää kuinka monia palvelukomponentteja tahansa, kun kyse on (1) Asiakkaan fyysisistä laitteista, jotka on omistettu Asiakkaan yksinomaiseen käyttöön, tai (2) Asiakkaan Microsoft Azure -palvelutileistä.</w:t>
      </w:r>
    </w:p>
    <w:p w14:paraId="410FBCEF" w14:textId="77777777" w:rsidR="00FE583C" w:rsidRPr="009A17A9" w:rsidRDefault="00FE583C" w:rsidP="00FE583C">
      <w:pPr>
        <w:pStyle w:val="ProductList-Body"/>
      </w:pPr>
    </w:p>
    <w:p w14:paraId="13CFF1A5" w14:textId="77777777" w:rsidR="00FE583C" w:rsidRPr="00F86985" w:rsidRDefault="00FE583C" w:rsidP="00FE583C">
      <w:pPr>
        <w:pStyle w:val="ProductList-ClauseHeading"/>
      </w:pPr>
      <w:r>
        <w:t>Passiivisten Cognitive-palvelujen kokoonpanot ja muokatut mallit</w:t>
      </w:r>
    </w:p>
    <w:p w14:paraId="2B761219" w14:textId="77777777" w:rsidR="00FE583C" w:rsidRPr="009A17A9" w:rsidRDefault="00FE583C" w:rsidP="00FE583C">
      <w:pPr>
        <w:pStyle w:val="ProductList-Body"/>
      </w:pPr>
      <w:r>
        <w:t>Microsoft voi harkintansa mukaan luokitella passiivisen Cognitive-palvelujen kokoonpanon tai muokatun mallin Online-palveluksi, johon Asiakkaan tilaus on päättynyt, tietojen säilytys- ja poistotarkoituksia varten. Kokoonpano tai muokattu malli katsotaan passiiviseksi, jos 90 päivän kuluessa (1) ei tehdä kutsuja; (2) sitä ei ole muokattu eikä sille ole osoitettu ajanmukaista avainta ja; (3) Asiakas ei ole kirjautunut siihen.</w:t>
      </w:r>
    </w:p>
    <w:p w14:paraId="17A7494F" w14:textId="77777777" w:rsidR="00FE583C" w:rsidRPr="00903BB7" w:rsidRDefault="00FE583C" w:rsidP="00FE583C">
      <w:pPr>
        <w:pStyle w:val="ProductList-Body"/>
        <w:shd w:val="clear" w:color="auto" w:fill="A6A6A6" w:themeFill="background1" w:themeFillShade="A6"/>
        <w:spacing w:before="120" w:after="240"/>
        <w:jc w:val="right"/>
      </w:pPr>
      <w:hyperlink w:anchor="TableofContents" w:tooltip="Sisällys" w:history="1">
        <w:r>
          <w:rPr>
            <w:rStyle w:val="Hyperlink"/>
            <w:sz w:val="16"/>
            <w:szCs w:val="16"/>
          </w:rPr>
          <w:t>Sisällys</w:t>
        </w:r>
      </w:hyperlink>
      <w:r>
        <w:rPr>
          <w:sz w:val="16"/>
          <w:szCs w:val="16"/>
        </w:rPr>
        <w:t xml:space="preserve"> / </w:t>
      </w:r>
      <w:hyperlink w:anchor="GeneralTerms" w:tooltip="Yleiset ehdot" w:history="1">
        <w:r>
          <w:rPr>
            <w:rStyle w:val="Hyperlink"/>
            <w:sz w:val="16"/>
            <w:szCs w:val="16"/>
          </w:rPr>
          <w:t>Yleiset ehdot</w:t>
        </w:r>
      </w:hyperlink>
    </w:p>
    <w:p w14:paraId="54500024" w14:textId="77777777" w:rsidR="00141093" w:rsidRPr="00141093" w:rsidRDefault="00141093" w:rsidP="00141093">
      <w:pPr>
        <w:pStyle w:val="ProductList-Offering2Heading"/>
        <w:ind w:firstLine="158"/>
        <w:outlineLvl w:val="2"/>
        <w:rPr>
          <w:lang w:val="fi-FI"/>
        </w:rPr>
      </w:pPr>
      <w:r w:rsidRPr="00141093">
        <w:rPr>
          <w:lang w:val="fi-FI"/>
        </w:rPr>
        <w:t>Microsoft Genomics</w:t>
      </w:r>
      <w:bookmarkEnd w:id="128"/>
      <w:bookmarkEnd w:id="141"/>
    </w:p>
    <w:p w14:paraId="1C224A4F" w14:textId="77777777" w:rsidR="00141093" w:rsidRPr="00BA2331" w:rsidRDefault="00141093" w:rsidP="00141093">
      <w:pPr>
        <w:pStyle w:val="ProductList-ClauseHeading"/>
      </w:pPr>
      <w:r>
        <w:t xml:space="preserve">Microsoft Genomicsin yksityisyys </w:t>
      </w:r>
    </w:p>
    <w:p w14:paraId="6A897B62" w14:textId="77777777" w:rsidR="00141093" w:rsidRPr="00BA2331" w:rsidRDefault="00141093" w:rsidP="00141093">
      <w:pPr>
        <w:pStyle w:val="ProductList-Body"/>
      </w:pPr>
      <w:r>
        <w:t xml:space="preserve">Microsoftin tietosuojalauseke, joka on osoitteessa </w:t>
      </w:r>
      <w:hyperlink r:id="rId36" w:history="1">
        <w:r>
          <w:rPr>
            <w:rStyle w:val="Hyperlink"/>
          </w:rPr>
          <w:t>https://go.microsoft.com/fwlink/?LinkId=521839</w:t>
        </w:r>
      </w:hyperlink>
      <w:r>
        <w:t xml:space="preserve">, koskee Asiakkaan Microsoft Genomicsin käyttöä, mutta tämä Microsoft Genomics -kohta on voimassa, jos se on ristiriidassa Microsoftin tietosuojalausekkeen kanssa. </w:t>
      </w:r>
    </w:p>
    <w:p w14:paraId="374F51C4" w14:textId="77777777" w:rsidR="00141093" w:rsidRPr="00BA2331" w:rsidRDefault="00141093" w:rsidP="00141093">
      <w:pPr>
        <w:pStyle w:val="ProductList-Body"/>
      </w:pPr>
    </w:p>
    <w:p w14:paraId="7900AD02" w14:textId="77777777" w:rsidR="00141093" w:rsidRPr="00C60169" w:rsidRDefault="00141093" w:rsidP="00141093">
      <w:pPr>
        <w:pStyle w:val="ProductList-ClauseHeading"/>
      </w:pPr>
      <w:r w:rsidRPr="00C60169">
        <w:t xml:space="preserve">Broadin käyttöoikeusehdot </w:t>
      </w:r>
    </w:p>
    <w:p w14:paraId="29FA19A4" w14:textId="77777777" w:rsidR="00141093" w:rsidRPr="00BA2331" w:rsidRDefault="00141093" w:rsidP="00141093">
      <w:pPr>
        <w:pStyle w:val="ProductList-Body"/>
      </w:pPr>
      <w:r w:rsidRPr="00C60169">
        <w:t>Microsoft Genomics sisältää Broad Institute, Inc:n (”</w:t>
      </w:r>
      <w:r w:rsidRPr="00C60169">
        <w:rPr>
          <w:bCs/>
        </w:rPr>
        <w:t>Broad</w:t>
      </w:r>
      <w:r w:rsidRPr="00C60169">
        <w:t xml:space="preserve">”) Genetic Analysis Toolkit (GATK) -käyttöoikeuden. </w:t>
      </w:r>
      <w:r>
        <w:t>GATK:n ja siihen liittyvän dokumentaation käyttöä Microsoft Genomicsin osana koskee myös Broadin GATK-käyttöoikeussopimus (”</w:t>
      </w:r>
      <w:r>
        <w:rPr>
          <w:bCs/>
        </w:rPr>
        <w:t>Broadin käyttöoikeussopimus</w:t>
      </w:r>
      <w:r>
        <w:t xml:space="preserve">”). </w:t>
      </w:r>
    </w:p>
    <w:p w14:paraId="7AB6826A" w14:textId="77777777" w:rsidR="00141093" w:rsidRPr="00BA2331" w:rsidRDefault="00141093" w:rsidP="00141093">
      <w:pPr>
        <w:pStyle w:val="ProductList-Body"/>
      </w:pPr>
      <w:r>
        <w:t xml:space="preserve"> </w:t>
      </w:r>
    </w:p>
    <w:p w14:paraId="46B6148B" w14:textId="77777777" w:rsidR="00141093" w:rsidRPr="00BA2331" w:rsidRDefault="00141093" w:rsidP="00141093">
      <w:pPr>
        <w:pStyle w:val="ProductList-Body"/>
      </w:pPr>
      <w:r>
        <w:t xml:space="preserve">Microsoft voi kerätä tiettyjä tilastotietoja ja teknisiä tietoja Asiakkaan GATK:n käytöstä ja jakaa ne Broadille. Asiakas valtuuttaa Microsoftin raportoimaan Broadille Asiakkaan aseman GATK:n käyttäjänä Microsoft Genomicsissa. </w:t>
      </w:r>
    </w:p>
    <w:p w14:paraId="523EF209" w14:textId="77777777" w:rsidR="00141093" w:rsidRPr="00BA2331" w:rsidRDefault="00141093" w:rsidP="00141093">
      <w:pPr>
        <w:pStyle w:val="ProductList-Body"/>
      </w:pPr>
    </w:p>
    <w:p w14:paraId="53D81F6E" w14:textId="77777777" w:rsidR="00141093" w:rsidRPr="00BA2331" w:rsidRDefault="00141093" w:rsidP="00141093">
      <w:pPr>
        <w:pStyle w:val="ProductList-ClauseHeading"/>
      </w:pPr>
      <w:r>
        <w:t>Ei lääketieteellistä käyttöä</w:t>
      </w:r>
    </w:p>
    <w:p w14:paraId="253AA8D6" w14:textId="77777777" w:rsidR="00141093" w:rsidRPr="00BA2331" w:rsidRDefault="00141093" w:rsidP="00141093">
      <w:pPr>
        <w:pStyle w:val="ProductList-Body"/>
      </w:pPr>
      <w:r>
        <w:t>Microsoft Genomics ei ole lääketieteellinen laite, eikä sen käytöstä saatuja tulosteita ole tarkoitettu tosiasian ilmoituksiksi, eikä niitä tule käyttää lääketieteellisen arvioinnin sijaan, diagnosointiin tai minkään taudin tai oireen hoitoon.</w:t>
      </w:r>
    </w:p>
    <w:p w14:paraId="0C8AA08F" w14:textId="77777777" w:rsidR="002936BF" w:rsidRPr="00903BB7" w:rsidRDefault="00FE583C"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4756370" w14:textId="3CBFAC48" w:rsidR="00141093" w:rsidRPr="00C60169" w:rsidRDefault="00141093" w:rsidP="00141093">
      <w:pPr>
        <w:pStyle w:val="ProductList-Offering2Heading"/>
        <w:keepNext/>
        <w:outlineLvl w:val="2"/>
        <w:rPr>
          <w:lang w:val="fi-FI"/>
        </w:rPr>
      </w:pPr>
      <w:r w:rsidRPr="00C60169">
        <w:rPr>
          <w:lang w:val="fi-FI"/>
        </w:rPr>
        <w:tab/>
      </w:r>
      <w:bookmarkStart w:id="144" w:name="_Toc494738673"/>
      <w:bookmarkStart w:id="145" w:name="_Toc4945486"/>
      <w:r w:rsidRPr="00C60169">
        <w:rPr>
          <w:lang w:val="fi-FI"/>
        </w:rPr>
        <w:t xml:space="preserve">Visual Studio </w:t>
      </w:r>
      <w:r w:rsidR="00C60169">
        <w:rPr>
          <w:lang w:val="fi-FI"/>
        </w:rPr>
        <w:t>App</w:t>
      </w:r>
      <w:r w:rsidRPr="00C60169">
        <w:rPr>
          <w:lang w:val="fi-FI"/>
        </w:rPr>
        <w:t xml:space="preserve"> Center</w:t>
      </w:r>
      <w:bookmarkEnd w:id="144"/>
      <w:bookmarkEnd w:id="145"/>
    </w:p>
    <w:p w14:paraId="26746AFF" w14:textId="08C52F84" w:rsidR="00141093" w:rsidRPr="00BA2331" w:rsidRDefault="00141093" w:rsidP="00141093">
      <w:pPr>
        <w:pStyle w:val="ProductList-ClauseHeading"/>
      </w:pPr>
      <w:r>
        <w:t xml:space="preserve">Visual Studio </w:t>
      </w:r>
      <w:r w:rsidR="00C60169">
        <w:t>App</w:t>
      </w:r>
      <w:r>
        <w:t xml:space="preserve"> Center Testin yksityisyys- ja tietosuojaehdot</w:t>
      </w:r>
    </w:p>
    <w:p w14:paraId="5B399206" w14:textId="6C254ED0" w:rsidR="00141093" w:rsidRPr="00BA2331" w:rsidRDefault="00141093" w:rsidP="00141093">
      <w:pPr>
        <w:pStyle w:val="ProductList-Body"/>
      </w:pPr>
      <w:r>
        <w:t xml:space="preserve">Tietosuojalauseke, joka on osoitteessa </w:t>
      </w:r>
      <w:hyperlink r:id="rId37" w:history="1">
        <w:r w:rsidR="00490813">
          <w:rPr>
            <w:rStyle w:val="Hyperlink"/>
          </w:rPr>
          <w:t>https://aka.ms/actestprivacypolicy</w:t>
        </w:r>
      </w:hyperlink>
      <w:r>
        <w:t xml:space="preserve">, koskee Asiakkaan Visual Studio </w:t>
      </w:r>
      <w:r w:rsidR="00C60169">
        <w:t>App</w:t>
      </w:r>
      <w:r>
        <w:t xml:space="preserve"> Center Testin käyttöä. asiakas ei saa käyttää Visual Studio </w:t>
      </w:r>
      <w:r w:rsidR="00C60169">
        <w:t>App</w:t>
      </w:r>
      <w:r>
        <w:t xml:space="preserve"> Center Testiä Henkilökohtaisten tietojen tallentamiseen tai käsittelemiseen. Lisätietoja on Tuotteen dokumentaatiossa.</w:t>
      </w:r>
    </w:p>
    <w:p w14:paraId="4AA3E4C5" w14:textId="77777777" w:rsidR="00141093" w:rsidRPr="00BA2331" w:rsidRDefault="00141093" w:rsidP="00141093">
      <w:pPr>
        <w:pStyle w:val="ProductList-Body"/>
      </w:pPr>
    </w:p>
    <w:p w14:paraId="0C8C2553" w14:textId="77777777" w:rsidR="00141093" w:rsidRPr="00BA2331" w:rsidRDefault="00141093" w:rsidP="00141093">
      <w:pPr>
        <w:pStyle w:val="ProductList-ClauseHeading"/>
      </w:pPr>
      <w:r>
        <w:t>Käyttö kehitykseen ja testaamiseen</w:t>
      </w:r>
    </w:p>
    <w:p w14:paraId="778086C3" w14:textId="050FE506" w:rsidR="00141093" w:rsidRPr="00BA2331" w:rsidRDefault="00141093" w:rsidP="00141093">
      <w:pPr>
        <w:pStyle w:val="ProductList-Body"/>
      </w:pPr>
      <w:r>
        <w:t xml:space="preserve">Asiakas saa käyttää Visual Studio </w:t>
      </w:r>
      <w:r w:rsidR="00C60169">
        <w:t>App</w:t>
      </w:r>
      <w:r>
        <w:t xml:space="preserve"> Centeriä vain Asiakkaan sovellusten kehittämiseen ja testaamiseen. Kerrallaan vain yksi Käyttöoikeuden haltija voi käyttää Visual Studio </w:t>
      </w:r>
      <w:r w:rsidR="00C60169">
        <w:t>App</w:t>
      </w:r>
      <w:r>
        <w:t xml:space="preserve"> Centerin toimittamaa näennäiskonetta.</w:t>
      </w:r>
    </w:p>
    <w:p w14:paraId="18BEEE17" w14:textId="77777777" w:rsidR="00141093" w:rsidRPr="00BA2331" w:rsidRDefault="00141093" w:rsidP="00141093">
      <w:pPr>
        <w:pStyle w:val="ProductList-Body"/>
      </w:pPr>
    </w:p>
    <w:p w14:paraId="6FC09695" w14:textId="77777777" w:rsidR="00141093" w:rsidRPr="00BA2331" w:rsidRDefault="00141093" w:rsidP="00141093">
      <w:pPr>
        <w:pStyle w:val="ProductList-ClauseHeading"/>
      </w:pPr>
      <w:r>
        <w:t>Valtuutettu kehittäjä</w:t>
      </w:r>
    </w:p>
    <w:p w14:paraId="4A5DD51A" w14:textId="59E131D9" w:rsidR="00141093" w:rsidRPr="00BA2331" w:rsidRDefault="00141093" w:rsidP="00141093">
      <w:pPr>
        <w:pStyle w:val="ProductList-Body"/>
      </w:pPr>
      <w:r>
        <w:t xml:space="preserve">Asiakas määrittää Microsoftin valtuutetuksi kehittäjäkseen Visual Studio </w:t>
      </w:r>
      <w:r w:rsidR="00C60169">
        <w:t>App</w:t>
      </w:r>
      <w:r>
        <w:t xml:space="preserve"> Centeriin kuuluvan Apple-ohjelmiston osalta. Microsoftin vastuulla on noudattaa tällaisen Visual Studio </w:t>
      </w:r>
      <w:r w:rsidR="00C60169">
        <w:t>App</w:t>
      </w:r>
      <w:r>
        <w:t xml:space="preserve"> Centerissä olevan ohjelmiston ehtoja ja säilyttää luottamuksellisina Applen luottamukselliset tiedot, joita käytetään osana Visual Studio </w:t>
      </w:r>
      <w:r w:rsidR="00C60169">
        <w:t>App</w:t>
      </w:r>
      <w:r>
        <w:t xml:space="preserve"> Centeriä. </w:t>
      </w:r>
    </w:p>
    <w:p w14:paraId="0CC533C5" w14:textId="77777777" w:rsidR="00141093" w:rsidRPr="00BA2331" w:rsidRDefault="00141093" w:rsidP="00141093">
      <w:pPr>
        <w:pStyle w:val="ProductList-Body"/>
      </w:pPr>
    </w:p>
    <w:p w14:paraId="045FC092" w14:textId="77777777" w:rsidR="00141093" w:rsidRPr="00BA2331" w:rsidRDefault="00141093" w:rsidP="00141093">
      <w:pPr>
        <w:pStyle w:val="ProductList-ClauseHeading"/>
      </w:pPr>
      <w:r>
        <w:t>Kolmannen osapuolen tallennuspalvelun käyttö</w:t>
      </w:r>
    </w:p>
    <w:p w14:paraId="686B56C3" w14:textId="5151B0E1" w:rsidR="00141093" w:rsidRPr="00BA2331" w:rsidRDefault="00141093" w:rsidP="00141093">
      <w:pPr>
        <w:pStyle w:val="ProductList-Body"/>
      </w:pPr>
      <w:r>
        <w:t xml:space="preserve">Jos Asiakas myöntää Microsoftille pääsyn kolmannen osapuolen tallennuspalvelutileihinsä, Asiakas valtuuttaa Microsoftin tarkistamaan tilit, Asiakkaan julkisen ja yksityisen tallennustilan sisältö mukaan lukien. Microsoft näyttää näitä tietoja ainoastaan toimittaakseen Asiakkaalle Visual Studio </w:t>
      </w:r>
      <w:r w:rsidR="00C60169">
        <w:t>App</w:t>
      </w:r>
      <w:r>
        <w:t xml:space="preserve"> Center -palvelun, mukaan lukien tarkoituksiin, jotka liittyvät palvelun toimittamiseen.</w:t>
      </w:r>
    </w:p>
    <w:p w14:paraId="3D3E3DE5" w14:textId="77777777" w:rsidR="002936BF" w:rsidRPr="00903BB7" w:rsidRDefault="00FE583C"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5A2C84C" w14:textId="361FB502" w:rsidR="00AD1C5D" w:rsidRPr="00AD1C5D" w:rsidRDefault="00AD1C5D" w:rsidP="003045CD">
      <w:pPr>
        <w:pStyle w:val="ProductList-OfferingGroupHeading"/>
        <w:keepNext/>
        <w:spacing w:after="80"/>
        <w:outlineLvl w:val="1"/>
        <w:rPr>
          <w:lang w:val="fi-FI"/>
        </w:rPr>
      </w:pPr>
      <w:bookmarkStart w:id="146" w:name="_Toc4945487"/>
      <w:r w:rsidRPr="00AD1C5D">
        <w:rPr>
          <w:lang w:val="fi-FI"/>
        </w:rPr>
        <w:lastRenderedPageBreak/>
        <w:t>Microsoft Azure Plans</w:t>
      </w:r>
      <w:bookmarkEnd w:id="129"/>
      <w:bookmarkEnd w:id="130"/>
      <w:bookmarkEnd w:id="146"/>
    </w:p>
    <w:p w14:paraId="60EAF794" w14:textId="77777777" w:rsidR="00AD1C5D" w:rsidRPr="00E9084B" w:rsidRDefault="00AD1C5D" w:rsidP="00AD1C5D">
      <w:pPr>
        <w:pStyle w:val="ProductList-Body"/>
        <w:tabs>
          <w:tab w:val="clear" w:pos="158"/>
          <w:tab w:val="left" w:pos="360"/>
        </w:tabs>
        <w:rPr>
          <w:b/>
          <w:color w:val="00188F"/>
        </w:rPr>
      </w:pPr>
      <w:r w:rsidRPr="00E9084B">
        <w:rPr>
          <w:b/>
          <w:color w:val="00188F"/>
        </w:rPr>
        <w:t>Ilmoitukset</w:t>
      </w:r>
    </w:p>
    <w:p w14:paraId="3128DF27" w14:textId="62074A61" w:rsidR="00AD1C5D" w:rsidRPr="00E9084B" w:rsidRDefault="00AD1C5D" w:rsidP="00AD1C5D">
      <w:pPr>
        <w:pStyle w:val="ProductList-Body"/>
      </w:pPr>
      <w:r w:rsidRPr="00E9084B">
        <w:t xml:space="preserve">Bing Maps -ilmoituksia </w:t>
      </w:r>
      <w:hyperlink w:anchor="Attachment1" w:tooltip="liitteessä 1 " w:history="1">
        <w:r w:rsidRPr="00E9084B">
          <w:rPr>
            <w:rStyle w:val="Hyperlink"/>
          </w:rPr>
          <w:t>liitteessä 1</w:t>
        </w:r>
      </w:hyperlink>
      <w:r w:rsidRPr="00E9084B">
        <w:t xml:space="preserve"> sovelletaan.</w:t>
      </w:r>
    </w:p>
    <w:p w14:paraId="0805B4B6" w14:textId="77777777" w:rsidR="00AD1C5D" w:rsidRPr="00E9084B" w:rsidRDefault="00AD1C5D" w:rsidP="00AD1C5D">
      <w:pPr>
        <w:pStyle w:val="ProductList-Body"/>
      </w:pPr>
    </w:p>
    <w:p w14:paraId="5DF25FEA" w14:textId="77777777" w:rsidR="00AD1C5D" w:rsidRPr="00E9084B" w:rsidRDefault="00AD1C5D" w:rsidP="00AD1C5D">
      <w:pPr>
        <w:pStyle w:val="ProductList-Body"/>
        <w:tabs>
          <w:tab w:val="clear" w:pos="158"/>
          <w:tab w:val="left" w:pos="180"/>
        </w:tabs>
        <w:rPr>
          <w:b/>
          <w:color w:val="00188F"/>
        </w:rPr>
      </w:pPr>
      <w:r w:rsidRPr="00E9084B">
        <w:rPr>
          <w:b/>
          <w:color w:val="00188F"/>
        </w:rPr>
        <w:t>Tilauskäyttöoikeuspaketit</w:t>
      </w:r>
    </w:p>
    <w:p w14:paraId="05A7E747" w14:textId="396E4B31" w:rsidR="00B93527" w:rsidRDefault="00B93527" w:rsidP="00B93527">
      <w:pPr>
        <w:pStyle w:val="ProductList-Body"/>
      </w:pPr>
      <w:r>
        <w:t xml:space="preserve">Katso käyttäjien tilauskäyttöoikeuksien lisäksi </w:t>
      </w:r>
      <w:hyperlink w:anchor="Attachment2" w:tooltip="liitteestä 2" w:history="1">
        <w:r>
          <w:rPr>
            <w:rStyle w:val="Hyperlink"/>
          </w:rPr>
          <w:t>liitteestä 2</w:t>
        </w:r>
      </w:hyperlink>
      <w:r>
        <w:t xml:space="preserve"> muut tilauskäyttöoikeudet, jotka täyttävät Azure Active Directory Premiumin, käyttäjille saatavilla olevan Azure Advanced Threat Protectionin, Azure Information Protectionin ja Microsoft Intunen vaatimukset.</w:t>
      </w:r>
    </w:p>
    <w:p w14:paraId="3A9515CF" w14:textId="77777777" w:rsidR="00AD1C5D" w:rsidRPr="00AD1C5D" w:rsidRDefault="00AD1C5D" w:rsidP="00AD1C5D">
      <w:pPr>
        <w:pStyle w:val="ProductList-Body"/>
      </w:pPr>
    </w:p>
    <w:p w14:paraId="3DD4D833" w14:textId="7C6813A9" w:rsidR="0068779C" w:rsidRPr="00F4012D" w:rsidRDefault="00AD1C5D" w:rsidP="00946D49">
      <w:pPr>
        <w:pStyle w:val="ProductList-Offering2Heading"/>
        <w:keepNext/>
        <w:outlineLvl w:val="2"/>
        <w:rPr>
          <w:lang w:val="fi-FI"/>
        </w:rPr>
      </w:pPr>
      <w:r w:rsidRPr="00AD1C5D">
        <w:rPr>
          <w:lang w:val="fi-FI"/>
        </w:rPr>
        <w:tab/>
      </w:r>
      <w:bookmarkStart w:id="147" w:name="_Toc4945488"/>
      <w:r w:rsidR="0068779C" w:rsidRPr="00F4012D">
        <w:rPr>
          <w:lang w:val="fi-FI"/>
        </w:rPr>
        <w:t>Azure Active Directory Basic</w:t>
      </w:r>
      <w:bookmarkEnd w:id="131"/>
      <w:bookmarkEnd w:id="132"/>
      <w:bookmarkEnd w:id="147"/>
    </w:p>
    <w:bookmarkEnd w:id="133"/>
    <w:p w14:paraId="2976E2BD" w14:textId="77777777" w:rsidR="0068779C" w:rsidRPr="00224AD6" w:rsidRDefault="0068779C" w:rsidP="0068779C">
      <w:pPr>
        <w:pStyle w:val="ProductList-Body"/>
        <w:rPr>
          <w:spacing w:val="-2"/>
          <w:lang w:eastAsia="en-US" w:bidi="ar-SA"/>
        </w:rPr>
      </w:pPr>
      <w:r w:rsidRPr="00224AD6">
        <w:rPr>
          <w:spacing w:val="-2"/>
          <w:lang w:eastAsia="en-US" w:bidi="ar-SA"/>
        </w:rPr>
        <w:t>Asiakas voi kertakirjautumista käyttämällä valmiiksi integroida enintään 10 SAAS-sovellusta tai mukautettua sovellusta käyttäjän tilauskäyttöoikeutta kohden. Kaikki Microsoftin ja kolmannen osapuolen sovellukset lasketaan tähän sovellusrajoitukseen.</w:t>
      </w:r>
    </w:p>
    <w:bookmarkStart w:id="148" w:name="AzureActiveDirectoryPremium"/>
    <w:p w14:paraId="17D94E5E"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02310354" w14:textId="77777777" w:rsidR="0068779C" w:rsidRPr="005C6B3F" w:rsidRDefault="0068779C" w:rsidP="00375560">
      <w:pPr>
        <w:pStyle w:val="ProductList-Offering2Heading"/>
        <w:keepNext/>
        <w:outlineLvl w:val="2"/>
        <w:rPr>
          <w:lang w:val="fi-FI"/>
        </w:rPr>
      </w:pPr>
      <w:r w:rsidRPr="0068779C">
        <w:rPr>
          <w:lang w:val="fi-FI"/>
        </w:rPr>
        <w:tab/>
      </w:r>
      <w:bookmarkStart w:id="149" w:name="_Toc459970715"/>
      <w:bookmarkStart w:id="150" w:name="_Toc457466429"/>
      <w:bookmarkStart w:id="151" w:name="_Toc4945489"/>
      <w:r w:rsidRPr="005C6B3F">
        <w:rPr>
          <w:lang w:val="fi-FI"/>
        </w:rPr>
        <w:t>Azure Active Directory Premium</w:t>
      </w:r>
      <w:bookmarkEnd w:id="149"/>
      <w:bookmarkEnd w:id="150"/>
      <w:bookmarkEnd w:id="151"/>
    </w:p>
    <w:bookmarkEnd w:id="148"/>
    <w:p w14:paraId="2D596650" w14:textId="7889BE65" w:rsidR="0068779C" w:rsidRDefault="0068779C" w:rsidP="0068779C">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(P1 ja P2) -käyttäjätilauskäyttöoikeuden Microsoft Identity Manager -ohjelmistoon.</w:t>
      </w:r>
    </w:p>
    <w:p w14:paraId="575A193C" w14:textId="3686E60B" w:rsidR="003E3C27" w:rsidRDefault="003E3C27" w:rsidP="0068779C">
      <w:pPr>
        <w:pStyle w:val="ProductList-Body"/>
      </w:pPr>
    </w:p>
    <w:p w14:paraId="16E1497B" w14:textId="77777777" w:rsidR="003E3C27" w:rsidRDefault="003E3C27" w:rsidP="003E3C27">
      <w:pPr>
        <w:pStyle w:val="ProductList-ClauseHeading"/>
      </w:pPr>
      <w:r>
        <w:t xml:space="preserve">Ulkopuolisten käyttäjien käyttöoikeus </w:t>
      </w:r>
    </w:p>
    <w:p w14:paraId="5BCCA104" w14:textId="77777777" w:rsidR="003E3C27" w:rsidRPr="00534B01" w:rsidRDefault="003E3C27" w:rsidP="003E3C27">
      <w:pPr>
        <w:pStyle w:val="ProductList-Body"/>
      </w:pPr>
      <w:r>
        <w:t>Jokaista Asiakkaan käyttäjälle myöntämää tilauskäyttöoikeutta (tai vastaavaa Tilauskäyttöoikeuspakettia) kohti Asiakas voi myös antaa enintään viidelle muulle Ulkopuoliselle käyttäjälle pääsyoikeuden vastaavaan Azure Active Directory -palvelutasoon.</w:t>
      </w:r>
    </w:p>
    <w:bookmarkStart w:id="152" w:name="AzureInformationProtectionPremium"/>
    <w:p w14:paraId="06A0265F"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6A6AF8B" w14:textId="77777777" w:rsidR="0068779C" w:rsidRPr="005C6B3F" w:rsidRDefault="0068779C" w:rsidP="003809E6">
      <w:pPr>
        <w:pStyle w:val="ProductList-Offering2Heading"/>
        <w:keepNext/>
        <w:outlineLvl w:val="2"/>
        <w:rPr>
          <w:lang w:val="fi-FI"/>
        </w:rPr>
      </w:pPr>
      <w:r w:rsidRPr="005C6B3F">
        <w:rPr>
          <w:lang w:val="fi-FI"/>
        </w:rPr>
        <w:tab/>
      </w:r>
      <w:bookmarkStart w:id="153" w:name="AzureRightsManagement"/>
      <w:bookmarkStart w:id="154" w:name="_Toc459970716"/>
      <w:bookmarkStart w:id="155" w:name="_Toc457466430"/>
      <w:bookmarkStart w:id="156" w:name="_Toc4945490"/>
      <w:r w:rsidRPr="005C6B3F">
        <w:rPr>
          <w:lang w:val="fi-FI"/>
        </w:rPr>
        <w:t>Azure Information Protection</w:t>
      </w:r>
      <w:bookmarkEnd w:id="153"/>
      <w:r w:rsidRPr="005C6B3F">
        <w:rPr>
          <w:lang w:val="fi-FI"/>
        </w:rPr>
        <w:t xml:space="preserve"> Premium</w:t>
      </w:r>
      <w:bookmarkEnd w:id="154"/>
      <w:bookmarkEnd w:id="155"/>
      <w:bookmarkEnd w:id="156"/>
    </w:p>
    <w:bookmarkEnd w:id="152"/>
    <w:p w14:paraId="53A94741" w14:textId="77777777" w:rsidR="0068779C" w:rsidRPr="003C2FBE" w:rsidRDefault="0068779C" w:rsidP="0068779C">
      <w:pPr>
        <w:pStyle w:val="ProductList-Body"/>
        <w:tabs>
          <w:tab w:val="clear" w:pos="158"/>
          <w:tab w:val="left" w:pos="360"/>
        </w:tabs>
      </w:pPr>
      <w:r>
        <w:rPr>
          <w:b/>
          <w:color w:val="00188F"/>
        </w:rPr>
        <w:t>Ilmoitukset</w:t>
      </w:r>
    </w:p>
    <w:p w14:paraId="201F67B3" w14:textId="7F3285A5" w:rsidR="0068779C" w:rsidRPr="003C2FBE" w:rsidRDefault="00FE583C" w:rsidP="0068779C">
      <w:pPr>
        <w:pStyle w:val="ProductList-Body"/>
      </w:pPr>
      <w:hyperlink w:anchor="Attachment1" w:tooltip="Liitteen 1" w:history="1">
        <w:r w:rsidR="0068779C">
          <w:rPr>
            <w:rStyle w:val="Hyperlink"/>
          </w:rPr>
          <w:t>Liitteen 1</w:t>
        </w:r>
      </w:hyperlink>
      <w:r w:rsidR="0068779C">
        <w:t xml:space="preserve"> Bing Maps -ilmoitukset ovat voimassa.</w:t>
      </w:r>
    </w:p>
    <w:p w14:paraId="6FDA04C2" w14:textId="74AB7366" w:rsidR="0068779C" w:rsidRPr="003C2FBE" w:rsidRDefault="0068779C" w:rsidP="0068779C">
      <w:pPr>
        <w:pStyle w:val="ProductList-Body"/>
      </w:pPr>
      <w:r>
        <w:t xml:space="preserve">Asiakkaalle mahdollisesti toimitettavia käyttöönottopalveluita koskee </w:t>
      </w:r>
      <w:hyperlink w:anchor="Attachment1" w:tooltip="Liitteen 1" w:history="1">
        <w:r>
          <w:rPr>
            <w:rStyle w:val="Hyperlink"/>
          </w:rPr>
          <w:t>Liitteen 1</w:t>
        </w:r>
      </w:hyperlink>
      <w:r>
        <w:t xml:space="preserve"> Professional Services -palveluita kokeva ilmoitus.</w:t>
      </w:r>
    </w:p>
    <w:bookmarkStart w:id="157" w:name="_Toc388464308"/>
    <w:bookmarkStart w:id="158" w:name="Dynamics365"/>
    <w:bookmarkStart w:id="159" w:name="_Toc524436945"/>
    <w:bookmarkStart w:id="160" w:name="_Toc523239317"/>
    <w:bookmarkEnd w:id="134"/>
    <w:bookmarkEnd w:id="135"/>
    <w:bookmarkEnd w:id="136"/>
    <w:bookmarkEnd w:id="157"/>
    <w:p w14:paraId="48ECC328"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0CB08FA9" w14:textId="77777777" w:rsidR="00FE583C" w:rsidRPr="00A8327A" w:rsidRDefault="00FE583C" w:rsidP="00FE583C">
      <w:pPr>
        <w:pStyle w:val="ProductList-Offering1Heading"/>
      </w:pPr>
      <w:bookmarkStart w:id="161" w:name="_Toc5958166"/>
      <w:bookmarkStart w:id="162" w:name="_Toc4753296"/>
      <w:bookmarkEnd w:id="158"/>
      <w:bookmarkEnd w:id="159"/>
      <w:bookmarkEnd w:id="160"/>
      <w:r>
        <w:t>Microsoft Dynamics 365 -palvelut</w:t>
      </w:r>
      <w:bookmarkEnd w:id="161"/>
      <w:bookmarkEnd w:id="162"/>
    </w:p>
    <w:p w14:paraId="6C83FD3D" w14:textId="77777777" w:rsidR="00FE583C" w:rsidRPr="00A8327A" w:rsidRDefault="00FE583C" w:rsidP="00FE583C">
      <w:pPr>
        <w:pStyle w:val="ProductList-Body"/>
        <w:rPr>
          <w:rFonts w:asciiTheme="majorHAnsi" w:hAnsiTheme="majorHAnsi"/>
          <w:sz w:val="16"/>
          <w:szCs w:val="16"/>
        </w:rPr>
        <w:sectPr w:rsidR="00FE583C" w:rsidRPr="00A8327A" w:rsidSect="00FE583C">
          <w:footerReference w:type="default" r:id="rId38"/>
          <w:footerReference w:type="first" r:id="rId39"/>
          <w:pgSz w:w="12240" w:h="15840"/>
          <w:pgMar w:top="1440" w:right="720" w:bottom="1440" w:left="720" w:header="720" w:footer="720" w:gutter="0"/>
          <w:cols w:space="720"/>
          <w:titlePg/>
          <w:docGrid w:linePitch="360"/>
        </w:sectPr>
      </w:pPr>
    </w:p>
    <w:p w14:paraId="1E970BDE" w14:textId="77777777" w:rsidR="00FE583C" w:rsidRDefault="00FE583C" w:rsidP="00FE583C">
      <w:pPr>
        <w:pStyle w:val="ProductList-Body"/>
        <w:rPr>
          <w:rFonts w:asciiTheme="majorHAnsi" w:hAnsiTheme="majorHAnsi"/>
          <w:sz w:val="16"/>
          <w:szCs w:val="16"/>
        </w:rPr>
      </w:pPr>
      <w:r>
        <w:rPr>
          <w:rFonts w:asciiTheme="majorHAnsi" w:hAnsiTheme="majorHAnsi"/>
          <w:sz w:val="16"/>
          <w:szCs w:val="16"/>
        </w:rPr>
        <w:t>Dynamics 365 Plan</w:t>
      </w:r>
    </w:p>
    <w:p w14:paraId="23AEFD1F" w14:textId="77777777" w:rsidR="00FE583C" w:rsidRDefault="00FE583C" w:rsidP="00FE583C">
      <w:pPr>
        <w:pStyle w:val="ProductList-Body"/>
        <w:rPr>
          <w:rFonts w:asciiTheme="majorHAnsi" w:hAnsiTheme="majorHAnsi"/>
          <w:sz w:val="16"/>
          <w:szCs w:val="16"/>
        </w:rPr>
      </w:pPr>
      <w:r>
        <w:rPr>
          <w:rFonts w:asciiTheme="majorHAnsi" w:hAnsiTheme="majorHAnsi"/>
          <w:sz w:val="16"/>
          <w:szCs w:val="16"/>
        </w:rPr>
        <w:t>Dynamics 365 Unified Operations Plan</w:t>
      </w:r>
    </w:p>
    <w:p w14:paraId="0B314DF4" w14:textId="77777777" w:rsidR="00FE583C" w:rsidRDefault="00FE583C" w:rsidP="00FE583C">
      <w:pPr>
        <w:pStyle w:val="ProductList-Body"/>
        <w:rPr>
          <w:rFonts w:asciiTheme="majorHAnsi" w:hAnsiTheme="majorHAnsi"/>
          <w:sz w:val="16"/>
          <w:szCs w:val="16"/>
        </w:rPr>
      </w:pPr>
      <w:r>
        <w:rPr>
          <w:rFonts w:asciiTheme="majorHAnsi" w:hAnsiTheme="majorHAnsi"/>
          <w:sz w:val="16"/>
          <w:szCs w:val="16"/>
        </w:rPr>
        <w:t>Dynamics 365 Customer Engagement Plan</w:t>
      </w:r>
    </w:p>
    <w:p w14:paraId="7D884C40" w14:textId="77777777" w:rsidR="00FE583C" w:rsidRPr="00FE50CE" w:rsidRDefault="00FE583C" w:rsidP="00FE583C">
      <w:pPr>
        <w:pStyle w:val="ProductList-Body"/>
        <w:rPr>
          <w:rFonts w:asciiTheme="majorHAnsi" w:hAnsiTheme="majorHAnsi"/>
          <w:sz w:val="16"/>
          <w:szCs w:val="16"/>
        </w:rPr>
      </w:pPr>
      <w:r>
        <w:rPr>
          <w:rFonts w:asciiTheme="majorHAnsi" w:hAnsiTheme="majorHAnsi"/>
          <w:sz w:val="16"/>
          <w:szCs w:val="16"/>
        </w:rPr>
        <w:t>Dynamics 365 for Case Management</w:t>
      </w:r>
    </w:p>
    <w:p w14:paraId="70E21F72" w14:textId="77777777" w:rsidR="00FE583C" w:rsidRDefault="00FE583C" w:rsidP="00FE583C">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2DDD3D58" w14:textId="77777777" w:rsidR="00FE583C" w:rsidRDefault="00FE583C" w:rsidP="00FE583C">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1B872639" w14:textId="77777777" w:rsidR="00FE583C" w:rsidRPr="00FE50CE" w:rsidRDefault="00FE583C" w:rsidP="00FE583C">
      <w:pPr>
        <w:pStyle w:val="ProductList-Body"/>
        <w:rPr>
          <w:rFonts w:asciiTheme="majorHAnsi" w:hAnsiTheme="majorHAnsi"/>
          <w:sz w:val="16"/>
          <w:szCs w:val="16"/>
        </w:rPr>
      </w:pPr>
      <w:r>
        <w:rPr>
          <w:rFonts w:asciiTheme="majorHAnsi" w:hAnsiTheme="majorHAnsi"/>
          <w:sz w:val="16"/>
          <w:szCs w:val="16"/>
        </w:rPr>
        <w:t>Dynamics 365 for Customer Service Insights</w:t>
      </w:r>
    </w:p>
    <w:p w14:paraId="2AD21699" w14:textId="77777777" w:rsidR="00FE583C" w:rsidRPr="00FE50CE" w:rsidRDefault="00FE583C" w:rsidP="00FE583C">
      <w:pPr>
        <w:pStyle w:val="ProductList-Body"/>
        <w:rPr>
          <w:rFonts w:asciiTheme="majorHAnsi" w:hAnsiTheme="majorHAnsi"/>
          <w:sz w:val="16"/>
          <w:szCs w:val="16"/>
        </w:rPr>
      </w:pPr>
      <w:r>
        <w:rPr>
          <w:rFonts w:asciiTheme="majorHAnsi" w:hAnsiTheme="majorHAnsi"/>
          <w:sz w:val="16"/>
          <w:szCs w:val="16"/>
        </w:rPr>
        <w:t>Dynamics 365 for Field Service</w:t>
      </w:r>
    </w:p>
    <w:p w14:paraId="58B9C6C5" w14:textId="77777777" w:rsidR="00FE583C" w:rsidRPr="00455F0E" w:rsidRDefault="00FE583C" w:rsidP="00FE583C">
      <w:pPr>
        <w:pStyle w:val="ProductList-Body"/>
        <w:rPr>
          <w:rFonts w:asciiTheme="majorHAnsi" w:hAnsiTheme="majorHAnsi"/>
          <w:sz w:val="16"/>
          <w:szCs w:val="16"/>
        </w:rPr>
      </w:pPr>
      <w:r>
        <w:rPr>
          <w:rFonts w:asciiTheme="majorHAnsi" w:hAnsiTheme="majorHAnsi"/>
          <w:sz w:val="16"/>
          <w:szCs w:val="16"/>
        </w:rPr>
        <w:t>Dynamics 365 Business Central Essentials</w:t>
      </w:r>
    </w:p>
    <w:p w14:paraId="6A0B4F93" w14:textId="77777777" w:rsidR="00FE583C" w:rsidRPr="00455F0E" w:rsidRDefault="00FE583C" w:rsidP="00FE583C">
      <w:pPr>
        <w:pStyle w:val="ProductList-Body"/>
        <w:rPr>
          <w:rFonts w:asciiTheme="majorHAnsi" w:hAnsiTheme="majorHAnsi"/>
          <w:sz w:val="16"/>
          <w:szCs w:val="16"/>
        </w:rPr>
      </w:pPr>
      <w:r>
        <w:rPr>
          <w:rFonts w:asciiTheme="majorHAnsi" w:hAnsiTheme="majorHAnsi"/>
          <w:sz w:val="16"/>
          <w:szCs w:val="16"/>
        </w:rPr>
        <w:t>Dynamics 365 Business Central Premium</w:t>
      </w:r>
    </w:p>
    <w:p w14:paraId="4EF8BCB4" w14:textId="77777777" w:rsidR="00FE583C" w:rsidRPr="00455F0E" w:rsidRDefault="00FE583C" w:rsidP="00FE583C">
      <w:pPr>
        <w:pStyle w:val="ProductList-Body"/>
        <w:rPr>
          <w:rFonts w:asciiTheme="majorHAnsi" w:hAnsiTheme="majorHAnsi"/>
          <w:sz w:val="16"/>
          <w:szCs w:val="16"/>
        </w:rPr>
      </w:pPr>
      <w:r>
        <w:rPr>
          <w:rFonts w:asciiTheme="majorHAnsi" w:hAnsiTheme="majorHAnsi"/>
          <w:sz w:val="16"/>
          <w:szCs w:val="16"/>
        </w:rPr>
        <w:t>Dynamics 365 Business Central Team Member</w:t>
      </w:r>
    </w:p>
    <w:p w14:paraId="376C1A5C" w14:textId="77777777" w:rsidR="00FE583C" w:rsidRDefault="00FE583C" w:rsidP="00FE583C">
      <w:pPr>
        <w:pStyle w:val="ProductList-Body"/>
        <w:rPr>
          <w:rFonts w:asciiTheme="majorHAnsi" w:hAnsiTheme="majorHAnsi"/>
          <w:sz w:val="16"/>
          <w:szCs w:val="16"/>
        </w:rPr>
      </w:pPr>
      <w:r>
        <w:rPr>
          <w:rFonts w:asciiTheme="majorHAnsi" w:hAnsiTheme="majorHAnsi"/>
          <w:sz w:val="16"/>
          <w:szCs w:val="16"/>
        </w:rPr>
        <w:t>Dynamics 365 for Marketing</w:t>
      </w:r>
    </w:p>
    <w:p w14:paraId="493C1483" w14:textId="77777777" w:rsidR="00FE583C" w:rsidRPr="00455F0E" w:rsidRDefault="00FE583C" w:rsidP="00FE583C">
      <w:pPr>
        <w:pStyle w:val="ProductList-Body"/>
        <w:rPr>
          <w:rFonts w:asciiTheme="majorHAnsi" w:hAnsiTheme="majorHAnsi"/>
          <w:sz w:val="16"/>
          <w:szCs w:val="16"/>
        </w:rPr>
      </w:pPr>
      <w:r>
        <w:rPr>
          <w:rFonts w:asciiTheme="majorHAnsi" w:hAnsiTheme="majorHAnsi"/>
          <w:sz w:val="16"/>
          <w:szCs w:val="16"/>
        </w:rPr>
        <w:t>Dynamics 365 for Customer Insights</w:t>
      </w:r>
    </w:p>
    <w:p w14:paraId="20EBBE4F" w14:textId="77777777" w:rsidR="00FE583C" w:rsidRPr="00FE50CE" w:rsidRDefault="00FE583C" w:rsidP="00FE583C">
      <w:pPr>
        <w:pStyle w:val="ProductList-Body"/>
        <w:rPr>
          <w:rFonts w:asciiTheme="majorHAnsi" w:hAnsiTheme="majorHAnsi"/>
          <w:sz w:val="16"/>
          <w:szCs w:val="16"/>
        </w:rPr>
      </w:pPr>
      <w:r>
        <w:rPr>
          <w:rFonts w:asciiTheme="majorHAnsi" w:hAnsiTheme="majorHAnsi"/>
          <w:sz w:val="16"/>
          <w:szCs w:val="16"/>
        </w:rPr>
        <w:t>Dynamics 365 for Operations Activity</w:t>
      </w:r>
    </w:p>
    <w:p w14:paraId="0EF09293" w14:textId="77777777" w:rsidR="00FE583C" w:rsidRDefault="00FE583C" w:rsidP="00FE583C">
      <w:pPr>
        <w:pStyle w:val="ProductList-Body"/>
        <w:rPr>
          <w:rFonts w:asciiTheme="majorHAnsi" w:hAnsiTheme="majorHAnsi"/>
          <w:sz w:val="16"/>
          <w:szCs w:val="16"/>
        </w:rPr>
      </w:pPr>
      <w:r>
        <w:rPr>
          <w:rFonts w:asciiTheme="majorHAnsi" w:hAnsiTheme="majorHAnsi"/>
          <w:sz w:val="16"/>
          <w:szCs w:val="16"/>
        </w:rPr>
        <w:t>Dynamics 365 for Operations Device</w:t>
      </w:r>
    </w:p>
    <w:p w14:paraId="3E33DBE2" w14:textId="77777777" w:rsidR="00FE583C" w:rsidRPr="00FE50CE" w:rsidRDefault="00FE583C" w:rsidP="00FE583C">
      <w:pPr>
        <w:pStyle w:val="ProductList-Body"/>
        <w:rPr>
          <w:rFonts w:asciiTheme="majorHAnsi" w:hAnsiTheme="majorHAnsi"/>
          <w:sz w:val="16"/>
          <w:szCs w:val="16"/>
        </w:rPr>
      </w:pPr>
      <w:r>
        <w:rPr>
          <w:rFonts w:asciiTheme="majorHAnsi" w:hAnsiTheme="majorHAnsi"/>
          <w:sz w:val="16"/>
          <w:szCs w:val="16"/>
        </w:rPr>
        <w:t>Dynamics 365 for Operations Order Lines</w:t>
      </w:r>
    </w:p>
    <w:p w14:paraId="668735B4" w14:textId="77777777" w:rsidR="00FE583C" w:rsidRPr="00FE50CE" w:rsidRDefault="00FE583C" w:rsidP="00FE583C">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6C243AF7" w14:textId="77777777" w:rsidR="00FE583C" w:rsidRPr="00FE50CE" w:rsidRDefault="00FE583C" w:rsidP="00FE583C">
      <w:pPr>
        <w:pStyle w:val="ProductList-Body"/>
        <w:rPr>
          <w:rFonts w:asciiTheme="majorHAnsi" w:hAnsiTheme="majorHAnsi"/>
          <w:sz w:val="16"/>
          <w:szCs w:val="16"/>
        </w:rPr>
      </w:pPr>
      <w:r>
        <w:rPr>
          <w:rFonts w:asciiTheme="majorHAnsi" w:hAnsiTheme="majorHAnsi"/>
          <w:sz w:val="16"/>
          <w:szCs w:val="16"/>
        </w:rPr>
        <w:t>Dynamics 365 for Retail</w:t>
      </w:r>
    </w:p>
    <w:p w14:paraId="44F70A3E" w14:textId="77777777" w:rsidR="00FE583C" w:rsidRDefault="00FE583C" w:rsidP="00FE583C">
      <w:pPr>
        <w:pStyle w:val="ProductList-Body"/>
        <w:rPr>
          <w:rFonts w:asciiTheme="majorHAnsi" w:hAnsiTheme="majorHAnsi"/>
          <w:sz w:val="16"/>
          <w:szCs w:val="16"/>
        </w:rPr>
      </w:pPr>
      <w:r>
        <w:rPr>
          <w:rFonts w:asciiTheme="majorHAnsi" w:hAnsiTheme="majorHAnsi"/>
          <w:sz w:val="16"/>
          <w:szCs w:val="16"/>
        </w:rPr>
        <w:t>Dynamics 365 for Sales Enterprise</w:t>
      </w:r>
    </w:p>
    <w:p w14:paraId="5450D7BF" w14:textId="77777777" w:rsidR="00FE583C" w:rsidRDefault="00FE583C" w:rsidP="00FE583C">
      <w:pPr>
        <w:pStyle w:val="ProductList-Body"/>
        <w:rPr>
          <w:rFonts w:asciiTheme="majorHAnsi" w:hAnsiTheme="majorHAnsi"/>
          <w:sz w:val="16"/>
          <w:szCs w:val="16"/>
        </w:rPr>
      </w:pPr>
      <w:r>
        <w:rPr>
          <w:rFonts w:asciiTheme="majorHAnsi" w:hAnsiTheme="majorHAnsi"/>
          <w:sz w:val="16"/>
          <w:szCs w:val="16"/>
        </w:rPr>
        <w:t>Dynamics 365 for Sales Professional</w:t>
      </w:r>
    </w:p>
    <w:p w14:paraId="3C719174" w14:textId="77777777" w:rsidR="00FE583C" w:rsidRPr="00455F0E" w:rsidRDefault="00FE583C" w:rsidP="00FE583C">
      <w:pPr>
        <w:pStyle w:val="ProductList-Body"/>
        <w:rPr>
          <w:rFonts w:asciiTheme="majorHAnsi" w:hAnsiTheme="majorHAnsi"/>
          <w:sz w:val="16"/>
          <w:szCs w:val="16"/>
        </w:rPr>
      </w:pPr>
      <w:r>
        <w:rPr>
          <w:rFonts w:asciiTheme="majorHAnsi" w:hAnsiTheme="majorHAnsi"/>
          <w:sz w:val="16"/>
          <w:szCs w:val="16"/>
        </w:rPr>
        <w:t>Dynamics 365 AI for Sales</w:t>
      </w:r>
    </w:p>
    <w:p w14:paraId="6BE5EB86" w14:textId="77777777" w:rsidR="00FE583C" w:rsidRPr="00FE50CE" w:rsidRDefault="00FE583C" w:rsidP="00FE583C">
      <w:pPr>
        <w:pStyle w:val="ProductList-Body"/>
        <w:rPr>
          <w:rFonts w:asciiTheme="majorHAnsi" w:hAnsiTheme="majorHAnsi"/>
          <w:sz w:val="16"/>
          <w:szCs w:val="16"/>
        </w:rPr>
      </w:pPr>
      <w:r>
        <w:rPr>
          <w:rFonts w:asciiTheme="majorHAnsi" w:hAnsiTheme="majorHAnsi"/>
          <w:sz w:val="16"/>
          <w:szCs w:val="16"/>
        </w:rPr>
        <w:t>Dynamics 365 for Talent</w:t>
      </w:r>
    </w:p>
    <w:p w14:paraId="6E897275" w14:textId="77777777" w:rsidR="00FE583C" w:rsidRPr="00FE50CE" w:rsidRDefault="00FE583C" w:rsidP="00FE583C">
      <w:pPr>
        <w:pStyle w:val="ProductList-Body"/>
        <w:rPr>
          <w:rFonts w:asciiTheme="majorHAnsi" w:hAnsiTheme="majorHAnsi"/>
          <w:sz w:val="16"/>
          <w:szCs w:val="16"/>
        </w:rPr>
      </w:pPr>
      <w:r>
        <w:rPr>
          <w:rFonts w:asciiTheme="majorHAnsi" w:hAnsiTheme="majorHAnsi"/>
          <w:sz w:val="16"/>
          <w:szCs w:val="16"/>
        </w:rPr>
        <w:t>Dynamics 365 for Talent: Attract</w:t>
      </w:r>
    </w:p>
    <w:p w14:paraId="29F8D93B" w14:textId="77777777" w:rsidR="00FE583C" w:rsidRPr="00FE50CE" w:rsidRDefault="00FE583C" w:rsidP="00FE583C">
      <w:pPr>
        <w:pStyle w:val="ProductList-Body"/>
        <w:rPr>
          <w:rFonts w:asciiTheme="majorHAnsi" w:hAnsiTheme="majorHAnsi"/>
          <w:sz w:val="16"/>
          <w:szCs w:val="16"/>
        </w:rPr>
      </w:pPr>
      <w:r>
        <w:rPr>
          <w:rFonts w:asciiTheme="majorHAnsi" w:hAnsiTheme="majorHAnsi"/>
          <w:sz w:val="16"/>
          <w:szCs w:val="16"/>
        </w:rPr>
        <w:t>Dynamics 365 for Talent: Onboard</w:t>
      </w:r>
    </w:p>
    <w:p w14:paraId="4AB28779" w14:textId="77777777" w:rsidR="00FE583C" w:rsidRDefault="00FE583C" w:rsidP="00FE583C">
      <w:pPr>
        <w:pStyle w:val="ProductList-Body"/>
        <w:rPr>
          <w:rFonts w:asciiTheme="majorHAnsi" w:hAnsiTheme="majorHAnsi"/>
          <w:sz w:val="16"/>
          <w:szCs w:val="16"/>
        </w:rPr>
      </w:pPr>
      <w:r>
        <w:rPr>
          <w:rFonts w:asciiTheme="majorHAnsi" w:hAnsiTheme="majorHAnsi"/>
          <w:sz w:val="16"/>
          <w:szCs w:val="16"/>
        </w:rPr>
        <w:t>Dynamics 365 for Team Members</w:t>
      </w:r>
    </w:p>
    <w:p w14:paraId="3E03FB08" w14:textId="77777777" w:rsidR="00FE583C" w:rsidRDefault="00FE583C" w:rsidP="00FE583C">
      <w:pPr>
        <w:pStyle w:val="ProductList-Body"/>
        <w:rPr>
          <w:rFonts w:asciiTheme="majorHAnsi" w:hAnsiTheme="majorHAnsi"/>
          <w:sz w:val="16"/>
          <w:szCs w:val="16"/>
        </w:rPr>
      </w:pPr>
      <w:r>
        <w:rPr>
          <w:rFonts w:asciiTheme="majorHAnsi" w:hAnsiTheme="majorHAnsi"/>
          <w:sz w:val="16"/>
          <w:szCs w:val="16"/>
        </w:rPr>
        <w:t>Dynamics 365 Layout</w:t>
      </w:r>
    </w:p>
    <w:p w14:paraId="39C24616" w14:textId="77777777" w:rsidR="00FE583C" w:rsidRPr="00FE50CE" w:rsidRDefault="00FE583C" w:rsidP="00FE583C">
      <w:pPr>
        <w:pStyle w:val="ProductList-Body"/>
        <w:rPr>
          <w:rFonts w:asciiTheme="majorHAnsi" w:hAnsiTheme="majorHAnsi"/>
          <w:sz w:val="16"/>
          <w:szCs w:val="16"/>
        </w:rPr>
      </w:pPr>
      <w:r>
        <w:rPr>
          <w:rFonts w:asciiTheme="majorHAnsi" w:hAnsiTheme="majorHAnsi"/>
          <w:sz w:val="16"/>
          <w:szCs w:val="16"/>
        </w:rPr>
        <w:t>Dynamics 365 -etäavustaminen</w:t>
      </w:r>
    </w:p>
    <w:p w14:paraId="6D078E36" w14:textId="77777777" w:rsidR="00FE583C" w:rsidRDefault="00FE583C" w:rsidP="00FE583C">
      <w:pPr>
        <w:pStyle w:val="ProductList-Body"/>
        <w:rPr>
          <w:rFonts w:asciiTheme="majorHAnsi" w:hAnsiTheme="majorHAnsi"/>
          <w:sz w:val="16"/>
          <w:szCs w:val="16"/>
        </w:rPr>
      </w:pPr>
      <w:r>
        <w:rPr>
          <w:rFonts w:asciiTheme="majorHAnsi" w:hAnsiTheme="majorHAnsi"/>
          <w:sz w:val="16"/>
          <w:szCs w:val="16"/>
        </w:rPr>
        <w:t>Microsoft Relationship Sales -ratkaisu</w:t>
      </w:r>
    </w:p>
    <w:p w14:paraId="55E78DC0" w14:textId="77777777" w:rsidR="00FE583C" w:rsidRPr="00FE50CE" w:rsidRDefault="00FE583C" w:rsidP="00FE583C">
      <w:pPr>
        <w:pStyle w:val="ProductList-Body"/>
        <w:rPr>
          <w:rFonts w:asciiTheme="majorHAnsi" w:hAnsiTheme="majorHAnsi"/>
          <w:sz w:val="16"/>
          <w:szCs w:val="16"/>
        </w:rPr>
      </w:pPr>
      <w:r>
        <w:rPr>
          <w:rFonts w:asciiTheme="majorHAnsi" w:hAnsiTheme="majorHAnsi"/>
          <w:sz w:val="16"/>
          <w:szCs w:val="16"/>
        </w:rPr>
        <w:t>Microsoft Relationship Sales -ratkaisu Plus</w:t>
      </w:r>
    </w:p>
    <w:p w14:paraId="2F35DA63" w14:textId="77777777" w:rsidR="00FE583C" w:rsidRPr="005F08E6" w:rsidRDefault="00FE583C" w:rsidP="00FE583C">
      <w:pPr>
        <w:pStyle w:val="ProductList-Body"/>
        <w:rPr>
          <w:rFonts w:asciiTheme="majorHAnsi" w:hAnsiTheme="majorHAnsi"/>
          <w:sz w:val="16"/>
          <w:szCs w:val="16"/>
        </w:rPr>
        <w:sectPr w:rsidR="00FE583C" w:rsidRPr="005F08E6" w:rsidSect="00E275D6">
          <w:type w:val="continuous"/>
          <w:pgSz w:w="12240" w:h="15840"/>
          <w:pgMar w:top="1440" w:right="720" w:bottom="1440" w:left="720" w:header="720" w:footer="720" w:gutter="0"/>
          <w:cols w:num="2" w:space="720"/>
          <w:titlePg/>
          <w:docGrid w:linePitch="360"/>
        </w:sectPr>
      </w:pPr>
    </w:p>
    <w:p w14:paraId="44F56241" w14:textId="77777777" w:rsidR="003045CD" w:rsidRPr="00C93162" w:rsidRDefault="003045CD" w:rsidP="003045CD">
      <w:pPr>
        <w:pStyle w:val="ProductList-Body"/>
        <w:pBdr>
          <w:top w:val="single" w:sz="4" w:space="1" w:color="BFBFBF" w:themeColor="background1" w:themeShade="BF"/>
        </w:pBdr>
        <w:rPr>
          <w:b/>
          <w:color w:val="000000" w:themeColor="text1"/>
          <w:sz w:val="8"/>
          <w:szCs w:val="8"/>
        </w:rPr>
      </w:pPr>
    </w:p>
    <w:p w14:paraId="14C74071" w14:textId="77777777" w:rsidR="003045CD" w:rsidRPr="00C93162" w:rsidRDefault="003045CD" w:rsidP="003045CD">
      <w:pPr>
        <w:pStyle w:val="ProductList-ClauseHeading"/>
      </w:pPr>
      <w:r w:rsidRPr="00C93162">
        <w:t>ilmoitukset</w:t>
      </w:r>
    </w:p>
    <w:p w14:paraId="3AFFE6F3" w14:textId="280F8FA3" w:rsidR="003045CD" w:rsidRPr="00C93162" w:rsidRDefault="003045CD" w:rsidP="003045CD">
      <w:pPr>
        <w:pStyle w:val="ProductList-Body"/>
      </w:pPr>
      <w:r w:rsidRPr="00C93162">
        <w:t xml:space="preserve">Bing Maps- ja Professional Services -ilmoituksia </w:t>
      </w:r>
      <w:hyperlink w:anchor="Attachment1" w:tooltip="liitteessä 1 " w:history="1">
        <w:r w:rsidRPr="00C93162">
          <w:rPr>
            <w:rStyle w:val="Hyperlink"/>
          </w:rPr>
          <w:t>liitteessä 1</w:t>
        </w:r>
      </w:hyperlink>
      <w:r w:rsidRPr="00C93162">
        <w:t xml:space="preserve"> sovelletaan. Asiakkaalle mahdollisesti toimitettavia siirtymis- tai käyttöönottopalveluita koskee </w:t>
      </w:r>
      <w:hyperlink w:anchor="Attachment1" w:tooltip="Liitteen 1" w:history="1">
        <w:r w:rsidRPr="00C93162">
          <w:rPr>
            <w:rStyle w:val="Hyperlink"/>
          </w:rPr>
          <w:t>Liitteen 1</w:t>
        </w:r>
      </w:hyperlink>
      <w:r w:rsidRPr="002936BF">
        <w:t xml:space="preserve"> Professional Services -palveluita kokeva ilmoitus.</w:t>
      </w:r>
    </w:p>
    <w:p w14:paraId="064BBF17" w14:textId="77777777" w:rsidR="003045CD" w:rsidRPr="00C93162" w:rsidRDefault="003045CD" w:rsidP="003045CD">
      <w:pPr>
        <w:pStyle w:val="ProductList-Body"/>
      </w:pPr>
    </w:p>
    <w:p w14:paraId="22EE7B6C" w14:textId="77777777" w:rsidR="003045CD" w:rsidRPr="00C93162" w:rsidRDefault="003045CD" w:rsidP="003045CD">
      <w:pPr>
        <w:pStyle w:val="ProductList-ClauseHeading"/>
      </w:pPr>
      <w:r w:rsidRPr="00C93162">
        <w:t>Tilauskäyttöoikeuspaketit</w:t>
      </w:r>
    </w:p>
    <w:p w14:paraId="32019C34" w14:textId="7A1E4A1A" w:rsidR="003045CD" w:rsidRPr="00C93162" w:rsidRDefault="003045CD" w:rsidP="003045CD">
      <w:pPr>
        <w:pStyle w:val="ProductList-Body"/>
      </w:pPr>
      <w:r w:rsidRPr="00C93162">
        <w:t xml:space="preserve">Katso käyttäjien tilauskäyttöoikeuksien lisäksi </w:t>
      </w:r>
      <w:hyperlink w:anchor="Attachment2" w:tooltip="liitteestä 2" w:history="1">
        <w:r w:rsidRPr="00C93162">
          <w:rPr>
            <w:rStyle w:val="Hyperlink"/>
          </w:rPr>
          <w:t>liitteestä 2</w:t>
        </w:r>
      </w:hyperlink>
      <w:r w:rsidRPr="00C93162">
        <w:t xml:space="preserve"> muut tarjoukset, jotka täyttävät tilauskäyttöoikeusvaatimukset.</w:t>
      </w:r>
    </w:p>
    <w:p w14:paraId="02D232B0" w14:textId="77777777" w:rsidR="003045CD" w:rsidRPr="00C93162" w:rsidRDefault="003045CD" w:rsidP="003045CD">
      <w:pPr>
        <w:pStyle w:val="ProductList-Body"/>
      </w:pPr>
    </w:p>
    <w:p w14:paraId="54EF3B77" w14:textId="77777777" w:rsidR="003045CD" w:rsidRPr="00C93162" w:rsidRDefault="003045CD" w:rsidP="003045CD">
      <w:pPr>
        <w:pStyle w:val="ProductList-ClauseHeading"/>
      </w:pPr>
      <w:r w:rsidRPr="00C93162">
        <w:lastRenderedPageBreak/>
        <w:t>Ulkopuoliset käyttäjät</w:t>
      </w:r>
    </w:p>
    <w:p w14:paraId="78C9208B" w14:textId="77777777" w:rsidR="003045CD" w:rsidRPr="00C93162" w:rsidRDefault="003045CD" w:rsidP="003045CD">
      <w:pPr>
        <w:pStyle w:val="ProductList-Body"/>
        <w:tabs>
          <w:tab w:val="clear" w:pos="158"/>
          <w:tab w:val="left" w:pos="360"/>
        </w:tabs>
      </w:pPr>
      <w:r w:rsidRPr="00C93162">
        <w:t>Dynamics 365 Servicesin ulkopuoliset käyttäjät eivät tarvitse Online-palvelun käyttöön vaadittavia tilauskäyttöoikeuksia. Tämä poikkeus ei koske (1) Asiakkaan tai sen Konserniyhtiöiden alihankkijoita tai edustajia tai (2) Ulkoisia käyttäjiä, jotka käyttävät Dynamics 365 -asiakasohjelmistoa muiden Microsoft Dynamics 365 -palveluiden kanssa kuin niiden palveluiden tai osien kanssa, jotka sisältyvät Dynamics 365 Unified Operations Planiin, Dynamics 365 for Retailiin, Dynamics 365 for Talentiin, Dynamics 365 for Talent: Attractiin tai Dynamics 365 for Talent: Onboardiin.</w:t>
      </w:r>
    </w:p>
    <w:p w14:paraId="56F25CF2" w14:textId="77777777" w:rsidR="003045CD" w:rsidRPr="00C93162" w:rsidRDefault="003045CD" w:rsidP="003045CD">
      <w:pPr>
        <w:pStyle w:val="ProductList-Body"/>
        <w:tabs>
          <w:tab w:val="clear" w:pos="158"/>
          <w:tab w:val="left" w:pos="360"/>
        </w:tabs>
        <w:rPr>
          <w:color w:val="000000" w:themeColor="text1"/>
          <w:szCs w:val="18"/>
        </w:rPr>
      </w:pPr>
    </w:p>
    <w:p w14:paraId="2AE491D9" w14:textId="77777777" w:rsidR="003045CD" w:rsidRPr="00C93162" w:rsidRDefault="003045CD" w:rsidP="003045CD">
      <w:pPr>
        <w:pStyle w:val="ProductList-ClauseHeading"/>
      </w:pPr>
      <w:r w:rsidRPr="00C93162">
        <w:t>Hallintaportaali</w:t>
      </w:r>
    </w:p>
    <w:p w14:paraId="1DBBF4D2" w14:textId="77777777" w:rsidR="003045CD" w:rsidRPr="00C93162" w:rsidRDefault="003045CD" w:rsidP="003045CD">
      <w:pPr>
        <w:pStyle w:val="ProductList-Body"/>
      </w:pPr>
      <w:r w:rsidRPr="00C93162">
        <w:t>Asiakkaat, joilla on Dynamics 365 Unified Operations-, Microsoft Dynamics 365 for Retail- tai Microsoft Dynamics 365 for Talent -tilauskäyttöoikeussopimus, voivat ottaa käyttöön Online-palvelut Microsoft Dynamics Lifecycle -palveluiden (tai niiden seuraajan) kautta, mihin sovelletaan erillisiä ehtoja.</w:t>
      </w:r>
    </w:p>
    <w:p w14:paraId="4EABDE9A" w14:textId="77777777" w:rsidR="003045CD" w:rsidRPr="00C93162" w:rsidRDefault="003045CD" w:rsidP="003045CD">
      <w:pPr>
        <w:pStyle w:val="ProductList-Body"/>
      </w:pPr>
    </w:p>
    <w:p w14:paraId="32878A45" w14:textId="77777777" w:rsidR="003045CD" w:rsidRPr="00C93162" w:rsidRDefault="003045CD" w:rsidP="003045CD">
      <w:pPr>
        <w:pStyle w:val="ProductList-ClauseHeading"/>
      </w:pPr>
      <w:r w:rsidRPr="00C93162">
        <w:t>Dynamics 365 -palveluiden yhdistetyt käyttöönotot</w:t>
      </w:r>
    </w:p>
    <w:p w14:paraId="14D0481E" w14:textId="77777777" w:rsidR="003045CD" w:rsidRPr="00C93162" w:rsidRDefault="003045CD" w:rsidP="003045CD">
      <w:pPr>
        <w:pStyle w:val="ProductList-Body"/>
        <w:rPr>
          <w:spacing w:val="-2"/>
        </w:rPr>
      </w:pPr>
      <w:r w:rsidRPr="00C93162">
        <w:rPr>
          <w:spacing w:val="-2"/>
        </w:rPr>
        <w:t>Asiakkailla on oikeus (i) Dynamics 365 for Sales Professionalin ja Enterprisen tai (ii) Dynamics 365 for Customer Service Professionalin ja Enterprisen tai (iii) Dynamics 365 Business Centralin ja Dynamics 365 for Unified Operations Planin käyttöoikeuksien yhdistelmäkäyttöön sillä edellytyksellä, että</w:t>
      </w:r>
    </w:p>
    <w:p w14:paraId="156B7294" w14:textId="77777777" w:rsidR="003045CD" w:rsidRPr="00C93162" w:rsidRDefault="003045CD" w:rsidP="003045CD">
      <w:pPr>
        <w:pStyle w:val="ProductList-Body"/>
        <w:numPr>
          <w:ilvl w:val="0"/>
          <w:numId w:val="48"/>
        </w:numPr>
        <w:tabs>
          <w:tab w:val="clear" w:pos="158"/>
          <w:tab w:val="left" w:pos="360"/>
          <w:tab w:val="left" w:pos="720"/>
          <w:tab w:val="left" w:pos="1080"/>
        </w:tabs>
      </w:pPr>
      <w:r w:rsidRPr="00C93162">
        <w:t xml:space="preserve">kukin Online-palvelu otetaan käyttöön erillisessä kopiossa, </w:t>
      </w:r>
    </w:p>
    <w:p w14:paraId="56175CC6" w14:textId="77777777" w:rsidR="003045CD" w:rsidRPr="00C93162" w:rsidRDefault="003045CD" w:rsidP="003045CD">
      <w:pPr>
        <w:pStyle w:val="ProductList-Body"/>
        <w:numPr>
          <w:ilvl w:val="0"/>
          <w:numId w:val="48"/>
        </w:numPr>
        <w:tabs>
          <w:tab w:val="clear" w:pos="158"/>
          <w:tab w:val="left" w:pos="360"/>
          <w:tab w:val="left" w:pos="720"/>
          <w:tab w:val="left" w:pos="1080"/>
        </w:tabs>
      </w:pPr>
      <w:r w:rsidRPr="00C93162">
        <w:t>kaikilla kopion käyttäjillä on käyttöoikeus yksittäiseen Online-palveluun ja</w:t>
      </w:r>
    </w:p>
    <w:p w14:paraId="594EFCEF" w14:textId="77777777" w:rsidR="003045CD" w:rsidRPr="00C93162" w:rsidRDefault="003045CD" w:rsidP="003045CD">
      <w:pPr>
        <w:pStyle w:val="ProductList-Body"/>
        <w:numPr>
          <w:ilvl w:val="0"/>
          <w:numId w:val="48"/>
        </w:numPr>
        <w:tabs>
          <w:tab w:val="clear" w:pos="158"/>
          <w:tab w:val="left" w:pos="360"/>
          <w:tab w:val="left" w:pos="720"/>
          <w:tab w:val="left" w:pos="1080"/>
        </w:tabs>
      </w:pPr>
      <w:r w:rsidRPr="00C93162">
        <w:t>kellään käyttäjällä ei ole suoraa tai epäsuoraa pääsyä kopioihin, jotka on otettu käyttöön toisen Online-palvelun yhteydessä</w:t>
      </w:r>
    </w:p>
    <w:p w14:paraId="464A30F8" w14:textId="4D9AC44C" w:rsidR="003045CD" w:rsidRDefault="003045CD" w:rsidP="003045CD">
      <w:pPr>
        <w:pStyle w:val="ProductList-Body"/>
      </w:pPr>
    </w:p>
    <w:p w14:paraId="7B17E497" w14:textId="77777777" w:rsidR="00FE583C" w:rsidRPr="00E94E14" w:rsidRDefault="00FE583C" w:rsidP="00FE583C">
      <w:pPr>
        <w:pStyle w:val="ProductList-ClauseHeading"/>
      </w:pPr>
      <w:r>
        <w:t>Dynamics 365 Business Central -palveluiden yhdistetyt käyttöönotot</w:t>
      </w:r>
    </w:p>
    <w:p w14:paraId="5EA96EB0" w14:textId="77777777" w:rsidR="00FE583C" w:rsidRDefault="00FE583C" w:rsidP="00FE583C">
      <w:pPr>
        <w:pStyle w:val="ProductList-Body"/>
      </w:pPr>
      <w:r>
        <w:t>Asiakkaat eivät voi käyttää sekä Dynamics 365 Business Central Premiumin että Dynamics 365 Business Central Essentialsin käyttöoikeuksia saman vuokraajan alla.</w:t>
      </w:r>
    </w:p>
    <w:p w14:paraId="45697E1C" w14:textId="77777777" w:rsidR="00FE583C" w:rsidRPr="00C93162" w:rsidRDefault="00FE583C" w:rsidP="003045CD">
      <w:pPr>
        <w:pStyle w:val="ProductList-Body"/>
      </w:pPr>
    </w:p>
    <w:p w14:paraId="27457343" w14:textId="77777777" w:rsidR="003045CD" w:rsidRPr="00C93162" w:rsidRDefault="003045CD" w:rsidP="003045CD">
      <w:pPr>
        <w:pStyle w:val="ProductList-ClauseHeading"/>
        <w:tabs>
          <w:tab w:val="clear" w:pos="360"/>
          <w:tab w:val="left" w:pos="0"/>
        </w:tabs>
        <w:ind w:left="360" w:hanging="360"/>
      </w:pPr>
      <w:r w:rsidRPr="00C93162">
        <w:t>Dynamics 365 for Marketing</w:t>
      </w:r>
    </w:p>
    <w:p w14:paraId="2E638AA9" w14:textId="77777777" w:rsidR="003045CD" w:rsidRPr="00C93162" w:rsidRDefault="003045CD" w:rsidP="003045CD">
      <w:pPr>
        <w:pStyle w:val="ProductList-Body"/>
        <w:tabs>
          <w:tab w:val="clear" w:pos="158"/>
          <w:tab w:val="left" w:pos="90"/>
          <w:tab w:val="left" w:pos="270"/>
        </w:tabs>
        <w:ind w:left="518" w:hanging="360"/>
      </w:pPr>
      <w:r w:rsidRPr="00C93162">
        <w:rPr>
          <w:b/>
          <w:bCs/>
          <w:color w:val="0072C6"/>
        </w:rPr>
        <w:t>Palvelutasosopimus</w:t>
      </w:r>
    </w:p>
    <w:p w14:paraId="3BCB4D83" w14:textId="77777777" w:rsidR="003045CD" w:rsidRPr="00C93162" w:rsidRDefault="003045CD" w:rsidP="003045CD">
      <w:pPr>
        <w:pStyle w:val="ProductList-Body"/>
        <w:tabs>
          <w:tab w:val="clear" w:pos="158"/>
          <w:tab w:val="left" w:pos="90"/>
          <w:tab w:val="left" w:pos="270"/>
        </w:tabs>
        <w:ind w:left="518" w:hanging="360"/>
      </w:pPr>
      <w:r w:rsidRPr="00C93162">
        <w:t>Dynamics 365 for Marketingille ei ole palvelutasosopimusta.</w:t>
      </w:r>
    </w:p>
    <w:p w14:paraId="01696573" w14:textId="77777777" w:rsidR="003045CD" w:rsidRPr="00C93162" w:rsidRDefault="003045CD" w:rsidP="003045CD">
      <w:pPr>
        <w:pStyle w:val="ProductList-Body"/>
        <w:tabs>
          <w:tab w:val="clear" w:pos="158"/>
          <w:tab w:val="left" w:pos="90"/>
          <w:tab w:val="left" w:pos="270"/>
        </w:tabs>
        <w:ind w:left="518" w:hanging="360"/>
      </w:pPr>
    </w:p>
    <w:p w14:paraId="43658B80" w14:textId="77777777" w:rsidR="003045CD" w:rsidRPr="00C93162" w:rsidRDefault="003045CD" w:rsidP="003045CD">
      <w:pPr>
        <w:pStyle w:val="ProductList-Body"/>
        <w:keepNext/>
        <w:tabs>
          <w:tab w:val="clear" w:pos="158"/>
          <w:tab w:val="left" w:pos="90"/>
          <w:tab w:val="left" w:pos="270"/>
        </w:tabs>
        <w:ind w:left="518" w:hanging="360"/>
      </w:pPr>
      <w:r w:rsidRPr="00C93162">
        <w:rPr>
          <w:b/>
          <w:bCs/>
          <w:color w:val="0072C6"/>
        </w:rPr>
        <w:t>Kampanjalait, säädökset ja toimialan standardit</w:t>
      </w:r>
    </w:p>
    <w:p w14:paraId="29A5731C" w14:textId="77777777" w:rsidR="003045CD" w:rsidRPr="00C93162" w:rsidRDefault="003045CD" w:rsidP="003045CD">
      <w:pPr>
        <w:pStyle w:val="ProductList-Body"/>
        <w:tabs>
          <w:tab w:val="clear" w:pos="158"/>
          <w:tab w:val="left" w:pos="90"/>
          <w:tab w:val="left" w:pos="270"/>
        </w:tabs>
        <w:ind w:left="180"/>
      </w:pPr>
      <w:r w:rsidRPr="00C93162">
        <w:t xml:space="preserve">Microsoft ei ole vastuussa Asiakkaan sovellettavien lakien, säännösten tai toimialan standardien noudattamisesta Asiakkaan lähettämän kampanjaviestinnän suhteen. </w:t>
      </w:r>
    </w:p>
    <w:p w14:paraId="4B3DD4A9" w14:textId="77777777" w:rsidR="003045CD" w:rsidRPr="00C93162" w:rsidRDefault="003045CD" w:rsidP="003045CD">
      <w:pPr>
        <w:pStyle w:val="ProductList-Body"/>
      </w:pPr>
    </w:p>
    <w:p w14:paraId="1E1428EB" w14:textId="77777777" w:rsidR="003045CD" w:rsidRPr="00C93162" w:rsidRDefault="003045CD" w:rsidP="003045CD">
      <w:pPr>
        <w:pStyle w:val="ProductList-ClauseHeading"/>
      </w:pPr>
      <w:r w:rsidRPr="00C93162">
        <w:t>Dynamics 365 Unified Operations Planin lähdekoodi</w:t>
      </w:r>
    </w:p>
    <w:p w14:paraId="06728AD4" w14:textId="77777777" w:rsidR="003045CD" w:rsidRPr="00C93162" w:rsidRDefault="003045CD" w:rsidP="003045CD">
      <w:pPr>
        <w:pStyle w:val="ProductList-Body"/>
        <w:tabs>
          <w:tab w:val="clear" w:pos="158"/>
          <w:tab w:val="left" w:pos="360"/>
        </w:tabs>
        <w:rPr>
          <w:strike/>
        </w:rPr>
      </w:pPr>
      <w:r w:rsidRPr="00C93162">
        <w:t>Asiakas saa muokata omaan sisäiseen käyttöönsä Dynamics 365 Finance and Operationsin ja Dynamics 365 for Retailin sovelluksen lähdekoodia.</w:t>
      </w:r>
    </w:p>
    <w:p w14:paraId="7344971E" w14:textId="77777777" w:rsidR="003045CD" w:rsidRPr="00C93162" w:rsidRDefault="003045CD" w:rsidP="003045CD">
      <w:pPr>
        <w:pStyle w:val="ProductList-Body"/>
        <w:tabs>
          <w:tab w:val="clear" w:pos="158"/>
          <w:tab w:val="left" w:pos="360"/>
        </w:tabs>
      </w:pPr>
    </w:p>
    <w:p w14:paraId="29664B44" w14:textId="77777777" w:rsidR="003045CD" w:rsidRPr="00C93162" w:rsidRDefault="003045CD" w:rsidP="003045CD">
      <w:pPr>
        <w:pStyle w:val="ProductList-ClauseHeading"/>
      </w:pPr>
      <w:r w:rsidRPr="00C93162">
        <w:t>Dynamics 365 for Talent, Dynamics 365 for Talent: Attract ja Dynamics 365 for Talent: Onboard</w:t>
      </w:r>
    </w:p>
    <w:p w14:paraId="546242CC" w14:textId="77777777" w:rsidR="003045CD" w:rsidRPr="00C93162" w:rsidRDefault="003045CD" w:rsidP="003045CD">
      <w:pPr>
        <w:pStyle w:val="ProductList-Body"/>
        <w:tabs>
          <w:tab w:val="clear" w:pos="158"/>
          <w:tab w:val="left" w:pos="360"/>
        </w:tabs>
      </w:pPr>
      <w:r w:rsidRPr="00C93162">
        <w:t>Online-palvelun käyttäjät, jotka ovat (1) houkuttelumoduulin ehdokkaita tai (2) siirtymismoduulin uusia palkollisia, eivät tarvitse SL-käyttöoikeutta.</w:t>
      </w:r>
    </w:p>
    <w:p w14:paraId="58A976CE" w14:textId="77777777" w:rsidR="003045CD" w:rsidRPr="00C93162" w:rsidRDefault="003045CD" w:rsidP="003045CD">
      <w:pPr>
        <w:pStyle w:val="ProductList-Body"/>
        <w:tabs>
          <w:tab w:val="clear" w:pos="158"/>
          <w:tab w:val="left" w:pos="360"/>
        </w:tabs>
        <w:rPr>
          <w:color w:val="000000" w:themeColor="text1"/>
          <w:szCs w:val="18"/>
        </w:rPr>
      </w:pPr>
    </w:p>
    <w:p w14:paraId="783FAFD9" w14:textId="77777777" w:rsidR="003045CD" w:rsidRPr="00C93162" w:rsidRDefault="003045CD" w:rsidP="003045CD">
      <w:pPr>
        <w:pStyle w:val="ProductList-ClauseHeading"/>
      </w:pPr>
      <w:r w:rsidRPr="00C93162">
        <w:t>Dynamics 365 User SL-, From SA User SL- ja Add-on User SL -tilauskäyttöoikeuksien palvelinkäyttöoikeudet</w:t>
      </w:r>
    </w:p>
    <w:p w14:paraId="3E4A1111" w14:textId="77777777" w:rsidR="003045CD" w:rsidRPr="00C93162" w:rsidRDefault="003045CD" w:rsidP="003045CD">
      <w:pPr>
        <w:pStyle w:val="ProductList-Body"/>
      </w:pPr>
      <w:r w:rsidRPr="00C93162">
        <w:t>Alhaalla olevia palvelinkäyttöoikeuksien ehtoja ei sovelleta Asiakkaisiin, jotka ovat hankkineet käyttöoikeuden palveluihin Dynamics 365 for Sales Professional, Dynamics 365 Customer Service Professional, Dynamics 365 for Marketing, Dynamics 365 for Talent: Attract, Dynamics 365 for Talent: Onboard, eikä asiakkaisiin, joilla on Dynamics 365 Enterprise -online-palveluiden käyttöoikeus Open License-, Open Value- ja Open Value Subscription -käyttöoikeuden kautta.</w:t>
      </w:r>
    </w:p>
    <w:p w14:paraId="3A7D8F1F" w14:textId="77777777" w:rsidR="003045CD" w:rsidRPr="00C93162" w:rsidRDefault="003045CD" w:rsidP="003045CD">
      <w:pPr>
        <w:pStyle w:val="ProductList-Body"/>
      </w:pPr>
    </w:p>
    <w:p w14:paraId="7DE858D9" w14:textId="77777777" w:rsidR="003045CD" w:rsidRPr="00C93162" w:rsidRDefault="003045CD" w:rsidP="003045CD">
      <w:pPr>
        <w:pStyle w:val="ProductList-Body"/>
        <w:ind w:left="180"/>
        <w:rPr>
          <w:b/>
          <w:color w:val="0072C6"/>
        </w:rPr>
      </w:pPr>
      <w:r w:rsidRPr="00C93162">
        <w:rPr>
          <w:b/>
          <w:color w:val="0072C6"/>
        </w:rPr>
        <w:t>Dynamics 365 for Operationsin paikallisesti käytettävä palvelin</w:t>
      </w:r>
    </w:p>
    <w:p w14:paraId="55A56CB3" w14:textId="77777777" w:rsidR="003045CD" w:rsidRPr="00C93162" w:rsidRDefault="003045CD" w:rsidP="003045CD">
      <w:pPr>
        <w:pStyle w:val="ProductList-Body"/>
        <w:ind w:left="180"/>
      </w:pPr>
      <w:r w:rsidRPr="00C93162">
        <w:t>Asiakkaat, joilla on (1) Dynamics 365 Plan- tai (2) Dynamics 365 Unified Operations Plan -tilaus (tai sopimuksen erillinen käyttöoikeudella varustettu osa), saavat</w:t>
      </w:r>
    </w:p>
    <w:p w14:paraId="4647F036" w14:textId="77777777" w:rsidR="003045CD" w:rsidRPr="00C93162" w:rsidRDefault="003045CD" w:rsidP="003045CD">
      <w:pPr>
        <w:pStyle w:val="ProductList-Body"/>
        <w:numPr>
          <w:ilvl w:val="0"/>
          <w:numId w:val="39"/>
        </w:numPr>
        <w:tabs>
          <w:tab w:val="clear" w:pos="158"/>
          <w:tab w:val="left" w:pos="360"/>
          <w:tab w:val="left" w:pos="720"/>
        </w:tabs>
        <w:ind w:left="720"/>
      </w:pPr>
      <w:r w:rsidRPr="00C93162">
        <w:t>asentaa haluamansa määrän Dynamics 365 for Operations Server -ohjelmiston kopioita verkkopalvelimeen tai jaettuihin palvelimiin</w:t>
      </w:r>
    </w:p>
    <w:p w14:paraId="50D711A5" w14:textId="77777777" w:rsidR="003045CD" w:rsidRPr="00C93162" w:rsidRDefault="003045CD" w:rsidP="003045CD">
      <w:pPr>
        <w:pStyle w:val="ProductList-Body"/>
        <w:numPr>
          <w:ilvl w:val="0"/>
          <w:numId w:val="39"/>
        </w:numPr>
        <w:tabs>
          <w:tab w:val="left" w:pos="360"/>
          <w:tab w:val="left" w:pos="720"/>
        </w:tabs>
        <w:ind w:left="720"/>
      </w:pPr>
      <w:r w:rsidRPr="00C93162">
        <w:t>asentaa ja käyttää Dynamics AX 2012 R3 Server -ohjelmistoa Dynamics 365 for Operations Serverin asemesta</w:t>
      </w:r>
    </w:p>
    <w:p w14:paraId="65CCD276" w14:textId="77777777" w:rsidR="003045CD" w:rsidRPr="00C93162" w:rsidRDefault="003045CD" w:rsidP="003045CD">
      <w:pPr>
        <w:pStyle w:val="ProductList-Body"/>
        <w:numPr>
          <w:ilvl w:val="0"/>
          <w:numId w:val="39"/>
        </w:numPr>
        <w:tabs>
          <w:tab w:val="clear" w:pos="158"/>
          <w:tab w:val="left" w:pos="360"/>
          <w:tab w:val="left" w:pos="720"/>
        </w:tabs>
        <w:ind w:left="720"/>
      </w:pPr>
      <w:r w:rsidRPr="00C93162">
        <w:t>sallia palvelinohjelmiston käytön vain käyttäjille ja laitteille, joille on määritetty kelvollinen SL-käyttöoikeus</w:t>
      </w:r>
    </w:p>
    <w:p w14:paraId="7DB2EBCE" w14:textId="77777777" w:rsidR="003045CD" w:rsidRPr="00C93162" w:rsidRDefault="003045CD" w:rsidP="003045CD">
      <w:pPr>
        <w:pStyle w:val="ProductList-Body"/>
        <w:numPr>
          <w:ilvl w:val="0"/>
          <w:numId w:val="39"/>
        </w:numPr>
        <w:tabs>
          <w:tab w:val="clear" w:pos="158"/>
          <w:tab w:val="left" w:pos="360"/>
          <w:tab w:val="left" w:pos="720"/>
        </w:tabs>
        <w:ind w:left="720"/>
      </w:pPr>
      <w:r w:rsidRPr="00C93162">
        <w:t>vastaanottaa ja käyttää palvelinohjelmistolla päivityksiä, jotka liittyvät valtionhallinnon vero- ja säädösvaatimuksiin</w:t>
      </w:r>
    </w:p>
    <w:p w14:paraId="540D301A" w14:textId="77777777" w:rsidR="003045CD" w:rsidRPr="00C93162" w:rsidRDefault="003045CD" w:rsidP="003045CD">
      <w:pPr>
        <w:pStyle w:val="ProductList-Body"/>
        <w:numPr>
          <w:ilvl w:val="0"/>
          <w:numId w:val="39"/>
        </w:numPr>
        <w:tabs>
          <w:tab w:val="clear" w:pos="158"/>
          <w:tab w:val="left" w:pos="360"/>
          <w:tab w:val="left" w:pos="720"/>
        </w:tabs>
        <w:ind w:left="720"/>
      </w:pPr>
      <w:r w:rsidRPr="00C93162">
        <w:t>muokata tai luoda laajennusten, ohjelman ja muiden painetuissa tai sähköisissä oppaissa mainittujen komponenttien johdannaisteoksia ja käyttää kyseisiä johdannaisteoksia, mutta vain palvelinohjelmistolla ja vain Asiakkaan sisäiseen käyttöön.</w:t>
      </w:r>
    </w:p>
    <w:p w14:paraId="18FB2F70" w14:textId="77777777" w:rsidR="003045CD" w:rsidRPr="00C93162" w:rsidRDefault="003045CD" w:rsidP="003045CD">
      <w:pPr>
        <w:pStyle w:val="ProductList-Body"/>
      </w:pPr>
    </w:p>
    <w:p w14:paraId="775794EE" w14:textId="77777777" w:rsidR="003045CD" w:rsidRPr="00C93162" w:rsidRDefault="003045CD" w:rsidP="003045CD">
      <w:pPr>
        <w:pStyle w:val="ProductList-Body"/>
        <w:tabs>
          <w:tab w:val="clear" w:pos="158"/>
          <w:tab w:val="left" w:pos="180"/>
        </w:tabs>
        <w:ind w:left="180"/>
        <w:rPr>
          <w:b/>
          <w:color w:val="0072C6"/>
        </w:rPr>
      </w:pPr>
      <w:r w:rsidRPr="00C93162">
        <w:rPr>
          <w:b/>
          <w:color w:val="0072C6"/>
        </w:rPr>
        <w:t>Dynamics 365:n paikallisesti käytettävä palvelin</w:t>
      </w:r>
    </w:p>
    <w:p w14:paraId="75F965F8" w14:textId="77777777" w:rsidR="003045CD" w:rsidRPr="00C93162" w:rsidRDefault="003045CD" w:rsidP="003045CD">
      <w:pPr>
        <w:pStyle w:val="ProductList-Body"/>
        <w:ind w:left="180"/>
      </w:pPr>
      <w:r w:rsidRPr="00C93162">
        <w:t>Asiakkaat, joilla on (1) Dynamics 365 Plan- tai (2) Dynamics 365 Customer Engagement Plan -tilaus (tai sopimuksen erillinen käyttöoikeudella varustettu osa), saavat</w:t>
      </w:r>
    </w:p>
    <w:p w14:paraId="7BC9D081" w14:textId="77777777" w:rsidR="003045CD" w:rsidRPr="00C93162" w:rsidRDefault="003045CD" w:rsidP="003045CD">
      <w:pPr>
        <w:pStyle w:val="ProductList-Body"/>
        <w:numPr>
          <w:ilvl w:val="0"/>
          <w:numId w:val="43"/>
        </w:numPr>
      </w:pPr>
      <w:r w:rsidRPr="00C93162">
        <w:t>asentaa haluamansa määrän Dynamics 365 Server (on-premises) -ohjelmiston kopioita verkkopalvelimeen tai jaettuihin palvelimiin;</w:t>
      </w:r>
    </w:p>
    <w:p w14:paraId="0850D6FC" w14:textId="77777777" w:rsidR="003045CD" w:rsidRPr="00C93162" w:rsidRDefault="003045CD" w:rsidP="003045CD">
      <w:pPr>
        <w:pStyle w:val="ProductList-Body"/>
        <w:numPr>
          <w:ilvl w:val="0"/>
          <w:numId w:val="43"/>
        </w:numPr>
      </w:pPr>
      <w:r w:rsidRPr="00C93162">
        <w:t xml:space="preserve">asentaa Dynamics CRM 2016 Server -ohjelmiston Dynamics 365 On-Premise Serverin asemesta; </w:t>
      </w:r>
    </w:p>
    <w:p w14:paraId="2054273D" w14:textId="77777777" w:rsidR="003045CD" w:rsidRPr="00C93162" w:rsidRDefault="003045CD" w:rsidP="003045CD">
      <w:pPr>
        <w:pStyle w:val="ProductList-Body"/>
        <w:numPr>
          <w:ilvl w:val="0"/>
          <w:numId w:val="43"/>
        </w:numPr>
      </w:pPr>
      <w:r w:rsidRPr="00C93162">
        <w:t>sallia palvelinohjelmiston käytön vain käyttäjille ja laitteille, joille on määritetty kelvollinen SL-käyttöoikeus, ja</w:t>
      </w:r>
    </w:p>
    <w:p w14:paraId="577210A5" w14:textId="77777777" w:rsidR="003045CD" w:rsidRPr="00C93162" w:rsidRDefault="003045CD" w:rsidP="003045CD">
      <w:pPr>
        <w:pStyle w:val="ProductList-Body"/>
        <w:numPr>
          <w:ilvl w:val="0"/>
          <w:numId w:val="43"/>
        </w:numPr>
      </w:pPr>
      <w:r w:rsidRPr="00C93162">
        <w:lastRenderedPageBreak/>
        <w:t>sallia niiden käyttäjien ja laitteiden, joille on määritetty jokin seuraavista CAL-käyttöoikeuksista, käyttää palvelinohjelmiston versiota, joka on uusin tilauksen alkamispäivänä: Dynamics 365 On-premises for Sales-, Customer Service- tai Team Members -CAL-käyttöoikeudet tai Dynamics CRM CAL -käyttöoikeus. Käyttäjät ja laitteet, joille on määritetty CAL-käyttöoikeuksia aktiivisella Software Assurance -ylläpidolla, voivat käyttää palvelinohjelmiston uusia versioita.</w:t>
      </w:r>
    </w:p>
    <w:p w14:paraId="4DF580B4" w14:textId="77777777" w:rsidR="003045CD" w:rsidRPr="00C93162" w:rsidRDefault="003045CD" w:rsidP="003045CD">
      <w:pPr>
        <w:pStyle w:val="ProductList-Body"/>
      </w:pPr>
    </w:p>
    <w:p w14:paraId="5E574F68" w14:textId="77777777" w:rsidR="003045CD" w:rsidRPr="00C93162" w:rsidRDefault="003045CD" w:rsidP="003045CD">
      <w:pPr>
        <w:pStyle w:val="ProductList-Body"/>
        <w:tabs>
          <w:tab w:val="clear" w:pos="158"/>
          <w:tab w:val="left" w:pos="180"/>
        </w:tabs>
        <w:ind w:left="180"/>
        <w:rPr>
          <w:b/>
          <w:color w:val="0072C6"/>
        </w:rPr>
      </w:pPr>
      <w:r w:rsidRPr="00C93162">
        <w:rPr>
          <w:b/>
          <w:color w:val="0072C6"/>
        </w:rPr>
        <w:t>Paikallisilla palvelimilla käytettävä Dynamics 365 Business Central</w:t>
      </w:r>
    </w:p>
    <w:p w14:paraId="568E36B3" w14:textId="77777777" w:rsidR="003045CD" w:rsidRPr="00C93162" w:rsidRDefault="003045CD" w:rsidP="003045CD">
      <w:pPr>
        <w:pStyle w:val="ProductList-Body"/>
        <w:ind w:left="180"/>
      </w:pPr>
      <w:r w:rsidRPr="00C93162">
        <w:t>Asiakkaat, joilla on aktiiviset Dynamics 365 Business Central -tilaukset, voivat</w:t>
      </w:r>
    </w:p>
    <w:p w14:paraId="28D55CC7" w14:textId="77777777" w:rsidR="003045CD" w:rsidRPr="00C93162" w:rsidRDefault="003045CD" w:rsidP="003045CD">
      <w:pPr>
        <w:pStyle w:val="ProductList-Body"/>
        <w:numPr>
          <w:ilvl w:val="0"/>
          <w:numId w:val="43"/>
        </w:numPr>
        <w:rPr>
          <w:spacing w:val="-3"/>
        </w:rPr>
      </w:pPr>
      <w:r w:rsidRPr="00C93162">
        <w:t>asentaa haluamansa määrän Dynamics 365 Business Centralin paikallisesti käytettävän ohjelmiston kopioita verkkopalvelimeen tai jaettuihin palvelimiin;</w:t>
      </w:r>
    </w:p>
    <w:p w14:paraId="1C54F96A" w14:textId="77777777" w:rsidR="003045CD" w:rsidRPr="00C93162" w:rsidRDefault="003045CD" w:rsidP="003045CD">
      <w:pPr>
        <w:pStyle w:val="ProductList-Body"/>
        <w:numPr>
          <w:ilvl w:val="0"/>
          <w:numId w:val="43"/>
        </w:numPr>
      </w:pPr>
      <w:r w:rsidRPr="00C93162">
        <w:t>sallia palvelinohjelmiston käytön vain käyttäjille ja laitteille, joille on määritetty kelvollinen SL-käyttöoikeus, ja</w:t>
      </w:r>
    </w:p>
    <w:p w14:paraId="02F1170D" w14:textId="77777777" w:rsidR="003045CD" w:rsidRPr="00C93162" w:rsidRDefault="003045CD" w:rsidP="003045CD">
      <w:pPr>
        <w:pStyle w:val="ProductList-Body"/>
        <w:numPr>
          <w:ilvl w:val="0"/>
          <w:numId w:val="43"/>
        </w:numPr>
      </w:pPr>
      <w:r w:rsidRPr="00C93162">
        <w:t>sallia niiden käyttäjien ja laitteiden, joille on määritetty jokin seuraavista CAL-käyttöoikeuksista, käyttää palvelinohjelmiston versiota, joka on uusin tilauksen alkamispäivänä: Dynamics 365 Business Central Premium-, Essentials- tai Team Member -CAL-käyttöoikeudet. Käyttäjät ja laitteet, joille on määritetty CAL-käyttöoikeuksia, joihin sisältyy aktiivinen ylläpito, voivat käyttää palvelinohjelmiston uusia versioita.</w:t>
      </w:r>
    </w:p>
    <w:p w14:paraId="760E0265" w14:textId="77777777" w:rsidR="003045CD" w:rsidRPr="00C93162" w:rsidRDefault="003045CD" w:rsidP="003045CD">
      <w:pPr>
        <w:pStyle w:val="ProductList-Body"/>
      </w:pPr>
    </w:p>
    <w:p w14:paraId="127ED123" w14:textId="77777777" w:rsidR="003045CD" w:rsidRPr="00C93162" w:rsidRDefault="003045CD" w:rsidP="003045CD">
      <w:pPr>
        <w:pStyle w:val="ProductList-ClauseHeading"/>
      </w:pPr>
      <w:r w:rsidRPr="00C93162">
        <w:t>Microsoft Relationship Sales -ratkaisu</w:t>
      </w:r>
    </w:p>
    <w:p w14:paraId="2629DA3F" w14:textId="77777777" w:rsidR="003045CD" w:rsidRPr="00C93162" w:rsidRDefault="003045CD" w:rsidP="003045CD">
      <w:pPr>
        <w:pStyle w:val="ProductList-Body"/>
      </w:pPr>
      <w:r w:rsidRPr="00C93162">
        <w:t>Microsoft Relationship Sales -ratkaisu sisältää Dynamics 365 for Sales Enterprisen ja LinkedIn Sales Navigator Teamin tai Enterprisen. LinkedIn Sales Navigator Team/Enterprise on tarkoitettu Microsoft Relationship Sales -ratkaisun Käyttöoikeuden haltijan käyttöön tilauksen keston ajan.</w:t>
      </w:r>
    </w:p>
    <w:p w14:paraId="2EA67502" w14:textId="77777777" w:rsidR="003045CD" w:rsidRPr="00C93162" w:rsidRDefault="003045CD" w:rsidP="003045CD">
      <w:pPr>
        <w:pStyle w:val="ProductList-Body"/>
      </w:pPr>
    </w:p>
    <w:p w14:paraId="42E3AA90" w14:textId="77777777" w:rsidR="003045CD" w:rsidRPr="00C93162" w:rsidRDefault="003045CD" w:rsidP="003045CD">
      <w:pPr>
        <w:pStyle w:val="ProductList-Body"/>
        <w:ind w:left="180"/>
        <w:rPr>
          <w:b/>
        </w:rPr>
      </w:pPr>
      <w:r w:rsidRPr="00C93162">
        <w:rPr>
          <w:b/>
          <w:color w:val="0072C6"/>
        </w:rPr>
        <w:t>LinkedIn Sales Navigator</w:t>
      </w:r>
    </w:p>
    <w:p w14:paraId="3313322D" w14:textId="77777777" w:rsidR="003045CD" w:rsidRPr="00C93162" w:rsidRDefault="003045CD" w:rsidP="003045CD">
      <w:pPr>
        <w:pStyle w:val="ProductList-Body"/>
        <w:ind w:left="180"/>
      </w:pPr>
      <w:r w:rsidRPr="00C93162">
        <w:t xml:space="preserve">LinkedIn Sales Navigatorin toimittaa LinkedIn Corporation. Asiakas saa käyttää LinkedIn Sales Navigator -palvelua vain myyntiliidien luomiseen. Jokaisen LinkedIn Sales Navigator -käyttäjän on oltava LinkedInin jäsen ja hyväksyttävä LinkedInin käyttäjäsopimus, joka on osoitteessa </w:t>
      </w:r>
      <w:hyperlink r:id="rId40" w:history="1">
        <w:r w:rsidRPr="00C93162">
          <w:rPr>
            <w:rStyle w:val="Hyperlink"/>
          </w:rPr>
          <w:t>https://www.linkedin.com/legal/preview/user-agreement</w:t>
        </w:r>
      </w:hyperlink>
      <w:r w:rsidRPr="00C93162">
        <w:t xml:space="preserve">. Vaikka Asiakkaan volyymikäyttöoikeussopimuksessa (nämä Online-palveluiden ehdot mukaan lukien) mainittaisiin toisin, LinkedInin tietosuojakäytäntö, joka on osoitteessa </w:t>
      </w:r>
      <w:hyperlink r:id="rId41" w:history="1">
        <w:r w:rsidRPr="00C93162">
          <w:rPr>
            <w:rStyle w:val="Hyperlink"/>
          </w:rPr>
          <w:t>https://www.linkedin.com/legal/privacy-policy</w:t>
        </w:r>
      </w:hyperlink>
      <w:r w:rsidRPr="00C93162">
        <w:t xml:space="preserve">, koskee Asiakkaan LinkedIn Sales Navigator -palvelun käyttöä. LinkedIn Corporation (tietojen tuojana) ja Asiakas (tietojen viejänä) noudattavat sovellettavia sopimuksen vakiopykäliä, jotka ovat osoitteessa: </w:t>
      </w:r>
      <w:hyperlink r:id="rId42" w:history="1">
        <w:r w:rsidRPr="00C93162">
          <w:rPr>
            <w:rStyle w:val="Hyperlink"/>
          </w:rPr>
          <w:t>https://business.linkedin.com/c/15/10/eu-scc</w:t>
        </w:r>
      </w:hyperlink>
      <w:r w:rsidRPr="00C93162">
        <w:t xml:space="preserve">. </w:t>
      </w:r>
    </w:p>
    <w:p w14:paraId="0278B65A" w14:textId="77777777" w:rsidR="003045CD" w:rsidRPr="00C93162" w:rsidRDefault="003045CD" w:rsidP="003045CD">
      <w:pPr>
        <w:pStyle w:val="ProductList-Body"/>
        <w:ind w:left="180"/>
      </w:pPr>
    </w:p>
    <w:p w14:paraId="6BF8518A" w14:textId="77777777" w:rsidR="003045CD" w:rsidRPr="00C93162" w:rsidRDefault="003045CD" w:rsidP="003045CD">
      <w:pPr>
        <w:pStyle w:val="ProductList-Body"/>
        <w:ind w:left="180"/>
        <w:rPr>
          <w:b/>
          <w:color w:val="0072C6"/>
        </w:rPr>
      </w:pPr>
      <w:r w:rsidRPr="00C93162">
        <w:rPr>
          <w:b/>
          <w:color w:val="0072C6"/>
        </w:rPr>
        <w:t>Palvelutasosopimus</w:t>
      </w:r>
    </w:p>
    <w:p w14:paraId="305D19D7" w14:textId="77777777" w:rsidR="003045CD" w:rsidRPr="00C93162" w:rsidRDefault="003045CD" w:rsidP="003045CD">
      <w:pPr>
        <w:pStyle w:val="ProductList-Body"/>
        <w:ind w:left="180"/>
      </w:pPr>
      <w:r w:rsidRPr="00C93162">
        <w:t>LinkedIn Sales Navigator Teamille ja Enterpriselle ei ole SLA:a (palvelutasosopimusta).</w:t>
      </w:r>
    </w:p>
    <w:p w14:paraId="7EB51D80" w14:textId="77777777" w:rsidR="003045CD" w:rsidRPr="00C93162" w:rsidRDefault="003045CD" w:rsidP="003045CD">
      <w:pPr>
        <w:pStyle w:val="ProductList-Body"/>
      </w:pPr>
    </w:p>
    <w:p w14:paraId="1EA43B44" w14:textId="77777777" w:rsidR="003045CD" w:rsidRPr="00C93162" w:rsidRDefault="003045CD" w:rsidP="003045CD">
      <w:pPr>
        <w:pStyle w:val="ProductList-ClauseHeading"/>
      </w:pPr>
      <w:r w:rsidRPr="00C93162">
        <w:t>Dynamics 365 for Operations Order Lines</w:t>
      </w:r>
    </w:p>
    <w:p w14:paraId="1D826F81" w14:textId="77777777" w:rsidR="003045CD" w:rsidRPr="00C93162" w:rsidRDefault="003045CD" w:rsidP="003045CD">
      <w:pPr>
        <w:pStyle w:val="ProductList-Body"/>
        <w:ind w:right="-144"/>
        <w:rPr>
          <w:spacing w:val="-4"/>
        </w:rPr>
      </w:pPr>
      <w:r w:rsidRPr="00C93162">
        <w:rPr>
          <w:spacing w:val="-4"/>
        </w:rPr>
        <w:t>Käyttäjät tai laitteet eivät tarvitse tilauskäyttöoikeutta Dynamics 365:n käyttöoikeusoppaassa (</w:t>
      </w:r>
      <w:hyperlink r:id="rId43" w:history="1">
        <w:r w:rsidRPr="00C93162">
          <w:rPr>
            <w:rStyle w:val="Hyperlink"/>
            <w:spacing w:val="-4"/>
          </w:rPr>
          <w:t>https://go.microsoft.com/fwlink/?LinkId=866544&amp;clcid=0x409</w:t>
        </w:r>
      </w:hyperlink>
      <w:r w:rsidRPr="00C93162">
        <w:rPr>
          <w:spacing w:val="-4"/>
        </w:rPr>
        <w:t xml:space="preserve">) osoitettujen tapahtumatyyppien suorittamiseen epäsuorasti (eikä asiakaskäyttöliittymän kautta). Sallittujen tapahtumien lukumäärä rajoittuu lisensoitujen tilausrivien lukumäärään. </w:t>
      </w:r>
    </w:p>
    <w:p w14:paraId="2FFC6C80" w14:textId="77777777" w:rsidR="003045CD" w:rsidRPr="00C93162" w:rsidRDefault="003045CD" w:rsidP="003045CD">
      <w:pPr>
        <w:pStyle w:val="ProductList-Body"/>
      </w:pPr>
    </w:p>
    <w:p w14:paraId="4253D989" w14:textId="77777777" w:rsidR="003E3C27" w:rsidRDefault="003E3C27" w:rsidP="003E3C27">
      <w:pPr>
        <w:pStyle w:val="ProductList-ClauseHeading"/>
        <w:tabs>
          <w:tab w:val="clear" w:pos="360"/>
          <w:tab w:val="left" w:pos="0"/>
        </w:tabs>
        <w:ind w:left="360" w:hanging="360"/>
      </w:pPr>
      <w:r>
        <w:t>Dynamics 365 AI for Sales</w:t>
      </w:r>
    </w:p>
    <w:p w14:paraId="25CD3723" w14:textId="77777777" w:rsidR="003E3C27" w:rsidRPr="00455F0E" w:rsidRDefault="003E3C27" w:rsidP="003E3C27">
      <w:pPr>
        <w:pStyle w:val="ProductList-Body"/>
        <w:tabs>
          <w:tab w:val="clear" w:pos="158"/>
          <w:tab w:val="left" w:pos="90"/>
          <w:tab w:val="left" w:pos="270"/>
        </w:tabs>
        <w:ind w:left="518" w:hanging="360"/>
      </w:pPr>
      <w:r>
        <w:rPr>
          <w:b/>
          <w:bCs/>
          <w:color w:val="0072C6"/>
        </w:rPr>
        <w:t>Palvelutasosopimus</w:t>
      </w:r>
    </w:p>
    <w:p w14:paraId="4CC8EF70" w14:textId="77777777" w:rsidR="003E3C27" w:rsidRDefault="003E3C27" w:rsidP="003E3C27">
      <w:pPr>
        <w:pStyle w:val="ProductList-Body"/>
        <w:tabs>
          <w:tab w:val="clear" w:pos="158"/>
          <w:tab w:val="left" w:pos="90"/>
          <w:tab w:val="left" w:pos="270"/>
        </w:tabs>
        <w:ind w:left="518" w:hanging="360"/>
      </w:pPr>
      <w:r>
        <w:t>Dynamics 365 AI for Salesille ei ole palvelutasosopimusta.</w:t>
      </w:r>
    </w:p>
    <w:p w14:paraId="53967E98" w14:textId="77777777" w:rsidR="003E3C27" w:rsidRPr="00AC1B3E" w:rsidRDefault="003E3C27" w:rsidP="003E3C27">
      <w:pPr>
        <w:pStyle w:val="ProductList-Body"/>
      </w:pPr>
    </w:p>
    <w:p w14:paraId="4F835E11" w14:textId="77777777" w:rsidR="003E3C27" w:rsidRDefault="003E3C27" w:rsidP="003E3C27">
      <w:pPr>
        <w:pStyle w:val="ProductList-ClauseHeading"/>
        <w:tabs>
          <w:tab w:val="clear" w:pos="360"/>
          <w:tab w:val="left" w:pos="0"/>
        </w:tabs>
        <w:ind w:left="360" w:hanging="360"/>
      </w:pPr>
      <w:r>
        <w:t>Dynamics 365 Layout</w:t>
      </w:r>
    </w:p>
    <w:p w14:paraId="7DBC8BA3" w14:textId="77777777" w:rsidR="003E3C27" w:rsidRPr="00455F0E" w:rsidRDefault="003E3C27" w:rsidP="003E3C27">
      <w:pPr>
        <w:pStyle w:val="ProductList-Body"/>
        <w:tabs>
          <w:tab w:val="clear" w:pos="158"/>
          <w:tab w:val="left" w:pos="90"/>
          <w:tab w:val="left" w:pos="270"/>
        </w:tabs>
        <w:ind w:left="518" w:hanging="360"/>
      </w:pPr>
      <w:r>
        <w:rPr>
          <w:b/>
          <w:bCs/>
          <w:color w:val="0072C6"/>
        </w:rPr>
        <w:t>Palvelutasosopimus</w:t>
      </w:r>
    </w:p>
    <w:p w14:paraId="4545E7C6" w14:textId="77777777" w:rsidR="003E3C27" w:rsidRDefault="003E3C27" w:rsidP="003E3C27">
      <w:pPr>
        <w:pStyle w:val="ProductList-Body"/>
        <w:tabs>
          <w:tab w:val="clear" w:pos="158"/>
          <w:tab w:val="left" w:pos="90"/>
          <w:tab w:val="left" w:pos="270"/>
        </w:tabs>
        <w:ind w:left="518" w:hanging="360"/>
      </w:pPr>
      <w:r>
        <w:t>Dynamics 365 Layoutille ei ole palvelutasosopimusta.</w:t>
      </w:r>
    </w:p>
    <w:p w14:paraId="025BA03B" w14:textId="77777777" w:rsidR="003045CD" w:rsidRPr="00C93162" w:rsidRDefault="003045CD" w:rsidP="003045CD">
      <w:pPr>
        <w:pStyle w:val="ProductList-Body"/>
      </w:pPr>
    </w:p>
    <w:p w14:paraId="101EBA6C" w14:textId="77777777" w:rsidR="003045CD" w:rsidRPr="00C93162" w:rsidRDefault="003045CD" w:rsidP="003045CD">
      <w:pPr>
        <w:pStyle w:val="ProductList-ClauseHeading"/>
        <w:tabs>
          <w:tab w:val="clear" w:pos="360"/>
          <w:tab w:val="left" w:pos="0"/>
        </w:tabs>
        <w:ind w:left="360" w:hanging="360"/>
      </w:pPr>
      <w:r w:rsidRPr="00C93162">
        <w:t>Dynamics 365 -etäavustaminen</w:t>
      </w:r>
    </w:p>
    <w:p w14:paraId="05E2838D" w14:textId="77777777" w:rsidR="003045CD" w:rsidRPr="00C93162" w:rsidRDefault="003045CD" w:rsidP="003045CD">
      <w:pPr>
        <w:pStyle w:val="ProductList-Body"/>
        <w:tabs>
          <w:tab w:val="clear" w:pos="158"/>
          <w:tab w:val="left" w:pos="90"/>
          <w:tab w:val="left" w:pos="270"/>
        </w:tabs>
        <w:ind w:left="518" w:hanging="360"/>
      </w:pPr>
      <w:r w:rsidRPr="00C93162">
        <w:rPr>
          <w:b/>
          <w:bCs/>
          <w:color w:val="0072C6"/>
        </w:rPr>
        <w:t>Palvelutasosopimus</w:t>
      </w:r>
    </w:p>
    <w:p w14:paraId="5DDD792F" w14:textId="4AD68B33" w:rsidR="003045CD" w:rsidRDefault="003045CD" w:rsidP="003045CD">
      <w:pPr>
        <w:pStyle w:val="ProductList-Body"/>
        <w:tabs>
          <w:tab w:val="clear" w:pos="158"/>
          <w:tab w:val="left" w:pos="90"/>
          <w:tab w:val="left" w:pos="270"/>
        </w:tabs>
        <w:ind w:left="518" w:hanging="360"/>
      </w:pPr>
      <w:r w:rsidRPr="00C93162">
        <w:t>Dynamics 365 -etäavustamiselle ei ole palvelutasosopimusta.</w:t>
      </w:r>
    </w:p>
    <w:p w14:paraId="23A706CF" w14:textId="59BD0086" w:rsidR="00946D49" w:rsidRDefault="00946D49" w:rsidP="00946D49">
      <w:pPr>
        <w:pStyle w:val="ProductList-Body"/>
        <w:tabs>
          <w:tab w:val="clear" w:pos="158"/>
          <w:tab w:val="left" w:pos="90"/>
          <w:tab w:val="left" w:pos="270"/>
        </w:tabs>
      </w:pPr>
    </w:p>
    <w:p w14:paraId="373E7B3E" w14:textId="77777777" w:rsidR="00946D49" w:rsidRPr="00931AE7" w:rsidRDefault="00946D49" w:rsidP="00946D49">
      <w:pPr>
        <w:pStyle w:val="ProductList-ClauseHeading"/>
      </w:pPr>
      <w:r>
        <w:t>Dynamics 365 Customer Insights</w:t>
      </w:r>
    </w:p>
    <w:p w14:paraId="730AB9E2" w14:textId="77777777" w:rsidR="00946D49" w:rsidRPr="00931AE7" w:rsidRDefault="00946D49" w:rsidP="00946D49">
      <w:pPr>
        <w:pStyle w:val="ProductList-Body"/>
        <w:keepNext/>
        <w:tabs>
          <w:tab w:val="clear" w:pos="158"/>
          <w:tab w:val="left" w:pos="90"/>
          <w:tab w:val="left" w:pos="270"/>
        </w:tabs>
        <w:ind w:left="518" w:hanging="360"/>
      </w:pPr>
      <w:r>
        <w:rPr>
          <w:b/>
          <w:bCs/>
          <w:color w:val="0072C6"/>
        </w:rPr>
        <w:t>Palvelutasosopimus</w:t>
      </w:r>
    </w:p>
    <w:p w14:paraId="7D8A146D" w14:textId="77777777" w:rsidR="00946D49" w:rsidRPr="00931AE7" w:rsidRDefault="00946D49" w:rsidP="00946D49">
      <w:pPr>
        <w:pStyle w:val="ProductList-Body"/>
        <w:tabs>
          <w:tab w:val="clear" w:pos="158"/>
          <w:tab w:val="left" w:pos="90"/>
          <w:tab w:val="left" w:pos="270"/>
        </w:tabs>
        <w:ind w:left="518" w:hanging="360"/>
      </w:pPr>
      <w:r>
        <w:t>Dynamics 365 Customer Insightsille ei ole palvelutasosopimusta.</w:t>
      </w:r>
    </w:p>
    <w:p w14:paraId="353E8738" w14:textId="77777777" w:rsidR="00946D49" w:rsidRPr="00931AE7" w:rsidRDefault="00946D49" w:rsidP="00946D49">
      <w:pPr>
        <w:pStyle w:val="ProductList-Body"/>
      </w:pPr>
    </w:p>
    <w:p w14:paraId="3AD63F4B" w14:textId="77777777" w:rsidR="00946D49" w:rsidRPr="00931AE7" w:rsidRDefault="00946D49" w:rsidP="00946D49">
      <w:pPr>
        <w:pStyle w:val="ProductList-Body"/>
        <w:keepNext/>
        <w:tabs>
          <w:tab w:val="clear" w:pos="158"/>
          <w:tab w:val="left" w:pos="90"/>
          <w:tab w:val="left" w:pos="270"/>
        </w:tabs>
        <w:ind w:left="518" w:hanging="360"/>
      </w:pPr>
      <w:r>
        <w:rPr>
          <w:b/>
          <w:bCs/>
          <w:color w:val="0072C6"/>
        </w:rPr>
        <w:t>Microsoftin toimittama data ja analytiikka</w:t>
      </w:r>
    </w:p>
    <w:p w14:paraId="4846F2D1" w14:textId="77777777" w:rsidR="00946D49" w:rsidRPr="00931AE7" w:rsidRDefault="00946D49" w:rsidP="00946D49">
      <w:pPr>
        <w:pStyle w:val="ProductList-Body"/>
        <w:tabs>
          <w:tab w:val="clear" w:pos="158"/>
          <w:tab w:val="left" w:pos="90"/>
          <w:tab w:val="left" w:pos="270"/>
        </w:tabs>
        <w:ind w:left="158"/>
      </w:pPr>
      <w:r>
        <w:t>Dynamics 365 Customer Insights voi sisältää Microsoftin toimittamaa dataa ja analytiikkaa (mukaan lukien, rajoituksetta, markkinasegmenttiä ja brändimieltymyksiä koskeva data ja analytiikka), joita Asiakas voi käyttää vain sisäisiin liiketoimintatarkoituksiin.</w:t>
      </w:r>
    </w:p>
    <w:bookmarkStart w:id="163" w:name="O365Services"/>
    <w:p w14:paraId="3E07BBA9"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E44AC5B" w14:textId="6D7F2572" w:rsidR="003D22CB" w:rsidRPr="00694022" w:rsidRDefault="004E52BA" w:rsidP="001D1C37">
      <w:pPr>
        <w:pStyle w:val="ProductList-OfferingGroupHeading"/>
        <w:keepNext/>
        <w:rPr>
          <w:lang w:val="fi-FI"/>
        </w:rPr>
      </w:pPr>
      <w:bookmarkStart w:id="164" w:name="_Toc4945492"/>
      <w:r w:rsidRPr="00694022">
        <w:rPr>
          <w:lang w:val="fi-FI"/>
        </w:rPr>
        <w:lastRenderedPageBreak/>
        <w:t>Office 365 -palvelut</w:t>
      </w:r>
      <w:bookmarkEnd w:id="164"/>
    </w:p>
    <w:bookmarkEnd w:id="163"/>
    <w:p w14:paraId="26F0B764" w14:textId="77777777" w:rsidR="00CB0892" w:rsidRPr="000772BE" w:rsidRDefault="00CB0892" w:rsidP="00CB0892">
      <w:pPr>
        <w:pStyle w:val="ProductList-Body"/>
        <w:tabs>
          <w:tab w:val="clear" w:pos="158"/>
          <w:tab w:val="left" w:pos="360"/>
        </w:tabs>
      </w:pPr>
      <w:r>
        <w:rPr>
          <w:b/>
          <w:color w:val="00188F"/>
        </w:rPr>
        <w:t>Ilmoitukset</w:t>
      </w:r>
    </w:p>
    <w:p w14:paraId="4CE7ACB8" w14:textId="621AC9EB" w:rsidR="000E3993" w:rsidRPr="00690C65" w:rsidRDefault="00CB0892" w:rsidP="00CB0892">
      <w:pPr>
        <w:pStyle w:val="ProductList-Body"/>
      </w:pPr>
      <w:r>
        <w:t xml:space="preserve">Bing Maps -ilmoituksia </w:t>
      </w:r>
      <w:hyperlink w:anchor="Attachment1" w:tooltip="liitteessä 1 "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tooltip="Liitteen 1" w:history="1">
        <w:r>
          <w:rPr>
            <w:rStyle w:val="Hyperlink"/>
          </w:rPr>
          <w:t>Liitteen 1</w:t>
        </w:r>
      </w:hyperlink>
      <w:r>
        <w:t xml:space="preserve"> Professional Services -palveluita kokeva ilmoitus.</w:t>
      </w:r>
    </w:p>
    <w:p w14:paraId="6DD48789" w14:textId="77777777" w:rsidR="000E3993" w:rsidRPr="00690C65" w:rsidRDefault="000E3993" w:rsidP="000E3993">
      <w:pPr>
        <w:pStyle w:val="ProductList-Body"/>
      </w:pPr>
    </w:p>
    <w:p w14:paraId="78B5ADA0" w14:textId="77777777" w:rsidR="009427A1" w:rsidRPr="00690C65" w:rsidRDefault="009427A1" w:rsidP="008A19A5">
      <w:pPr>
        <w:pStyle w:val="ProductList-Body"/>
        <w:keepNext/>
      </w:pPr>
      <w:bookmarkStart w:id="165" w:name="CoreFeaturesforOffice365Services"/>
      <w:r>
        <w:rPr>
          <w:b/>
          <w:color w:val="00188F"/>
        </w:rPr>
        <w:t>Office 365 -palveluiden ydinominaisuudet</w:t>
      </w:r>
    </w:p>
    <w:bookmarkEnd w:id="165"/>
    <w:p w14:paraId="6CD2CC0F" w14:textId="7D0FEFFD" w:rsidR="009427A1" w:rsidRPr="00690C65" w:rsidRDefault="009427A1" w:rsidP="009427A1">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9427A1">
      <w:pPr>
        <w:pStyle w:val="ProductList-Body"/>
      </w:pPr>
    </w:p>
    <w:p w14:paraId="6313F83C" w14:textId="77777777" w:rsidR="009427A1" w:rsidRPr="00690C65" w:rsidRDefault="009427A1" w:rsidP="004A0CEA">
      <w:pPr>
        <w:pStyle w:val="ProductList-Body"/>
        <w:keepNext/>
        <w:tabs>
          <w:tab w:val="clear" w:pos="158"/>
          <w:tab w:val="left" w:pos="360"/>
        </w:tabs>
        <w:ind w:left="187"/>
      </w:pPr>
      <w:r>
        <w:rPr>
          <w:b/>
          <w:color w:val="0072C6"/>
        </w:rPr>
        <w:t>Hallintaportaali</w:t>
      </w:r>
    </w:p>
    <w:p w14:paraId="1026F256" w14:textId="77777777" w:rsidR="009427A1" w:rsidRPr="00690C65" w:rsidRDefault="009427A1" w:rsidP="00F750CE">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9427A1">
      <w:pPr>
        <w:pStyle w:val="ProductList-Body"/>
      </w:pPr>
    </w:p>
    <w:p w14:paraId="09723C31" w14:textId="77777777" w:rsidR="00141093" w:rsidRPr="00BA2331" w:rsidRDefault="00141093" w:rsidP="00141093">
      <w:pPr>
        <w:pStyle w:val="ProductList-ClauseHeading"/>
      </w:pPr>
      <w:r>
        <w:t>Palvelun salaus asiakkaan avaimella</w:t>
      </w:r>
    </w:p>
    <w:p w14:paraId="7E7BE895" w14:textId="77777777" w:rsidR="00141093" w:rsidRPr="00BA2331" w:rsidRDefault="00141093" w:rsidP="00141093">
      <w:pPr>
        <w:pStyle w:val="ProductList-Body"/>
        <w:tabs>
          <w:tab w:val="clear" w:pos="158"/>
          <w:tab w:val="left" w:pos="180"/>
        </w:tabs>
      </w:pPr>
      <w:r>
        <w:t>Asiakas ottaa vastuulleen riskin sellaisesta tietojen poistosta, käytön estymisestä ja palvelukatkoista, joiden syynä on Asiakkaasta johtuva salausavaimen puute.</w:t>
      </w:r>
    </w:p>
    <w:p w14:paraId="2BDAF192" w14:textId="77777777" w:rsidR="00141093" w:rsidRDefault="00141093" w:rsidP="00572A12">
      <w:pPr>
        <w:pStyle w:val="ProductList-Body"/>
        <w:tabs>
          <w:tab w:val="clear" w:pos="158"/>
          <w:tab w:val="left" w:pos="180"/>
        </w:tabs>
        <w:rPr>
          <w:b/>
          <w:color w:val="00188F"/>
        </w:rPr>
      </w:pPr>
    </w:p>
    <w:p w14:paraId="560069C2" w14:textId="77777777" w:rsidR="00F02762" w:rsidRDefault="00F02762" w:rsidP="00F02762">
      <w:pPr>
        <w:pStyle w:val="ProductList-Body"/>
        <w:keepNext/>
        <w:rPr>
          <w:b/>
          <w:color w:val="00188F"/>
        </w:rPr>
      </w:pPr>
      <w:bookmarkStart w:id="166" w:name="MicrosoftTeams"/>
      <w:r>
        <w:rPr>
          <w:b/>
          <w:color w:val="00188F"/>
        </w:rPr>
        <w:t>Microsoft Teams</w:t>
      </w:r>
      <w:bookmarkEnd w:id="166"/>
    </w:p>
    <w:p w14:paraId="7BE1BE0C" w14:textId="794348C4" w:rsidR="003809E6" w:rsidRDefault="003809E6" w:rsidP="003809E6">
      <w:pPr>
        <w:pStyle w:val="ProductList-Body"/>
        <w:tabs>
          <w:tab w:val="clear" w:pos="158"/>
          <w:tab w:val="left" w:pos="360"/>
        </w:tabs>
      </w:pPr>
      <w:r>
        <w:rPr>
          <w:b/>
        </w:rPr>
        <w:t>Ilmoitus</w:t>
      </w:r>
      <w:r w:rsidRPr="00056409">
        <w:rPr>
          <w:b/>
          <w:bCs/>
        </w:rPr>
        <w:t>:</w:t>
      </w:r>
      <w:r>
        <w:t xml:space="preserve"> H.264/MPEG-4 AVC -ilmoitus </w:t>
      </w:r>
      <w:hyperlink w:anchor="Attachment1" w:tooltip="liitteessä 1 " w:history="1">
        <w:r>
          <w:rPr>
            <w:rStyle w:val="Hyperlink"/>
          </w:rPr>
          <w:t>liitteessä 1</w:t>
        </w:r>
      </w:hyperlink>
      <w:r>
        <w:t xml:space="preserve"> koskee kaikkia Office 365 -palveluita, jotka sisältävät Microsoft Teams.</w:t>
      </w:r>
    </w:p>
    <w:p w14:paraId="0B64A752" w14:textId="5549B9BF" w:rsidR="008A19A5" w:rsidRDefault="008A19A5" w:rsidP="003809E6">
      <w:pPr>
        <w:pStyle w:val="ProductList-Body"/>
        <w:tabs>
          <w:tab w:val="clear" w:pos="158"/>
          <w:tab w:val="left" w:pos="360"/>
        </w:tabs>
      </w:pPr>
    </w:p>
    <w:p w14:paraId="6FD185A7" w14:textId="77777777" w:rsidR="008A19A5" w:rsidRPr="00D67A4B" w:rsidRDefault="008A19A5" w:rsidP="008A19A5">
      <w:pPr>
        <w:pStyle w:val="ProductList-Body"/>
        <w:rPr>
          <w:b/>
          <w:color w:val="00188F"/>
        </w:rPr>
      </w:pPr>
      <w:r>
        <w:rPr>
          <w:b/>
          <w:color w:val="00188F"/>
        </w:rPr>
        <w:t>Yammer</w:t>
      </w:r>
    </w:p>
    <w:p w14:paraId="54014DC1" w14:textId="77777777" w:rsidR="008A19A5" w:rsidRDefault="008A19A5" w:rsidP="008A19A5">
      <w:pPr>
        <w:pStyle w:val="ProductList-Body"/>
      </w:pPr>
      <w:r>
        <w:t>Yammerin sisältävissä Office 365 -palveluissa ulkopuoliset käyttäjät, jotka on kutsuttu Yammeriin ulkoisen verkko-ominaisuuden kautta, eivät tarvitse erillisiä käyttäjän tilauskäyttöoikeuksia.</w:t>
      </w:r>
    </w:p>
    <w:bookmarkStart w:id="167" w:name="AudioServices"/>
    <w:p w14:paraId="49B70BF9"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61404654" w14:textId="77777777" w:rsidR="00331A2B" w:rsidRDefault="00331A2B" w:rsidP="00331A2B">
      <w:pPr>
        <w:pStyle w:val="ProductList-Offering2Heading"/>
        <w:outlineLvl w:val="2"/>
      </w:pPr>
      <w:r>
        <w:tab/>
      </w:r>
      <w:bookmarkStart w:id="168" w:name="_Toc528174078"/>
      <w:bookmarkStart w:id="169" w:name="_Toc4945493"/>
      <w:r>
        <w:t>Audio-palvelut</w:t>
      </w:r>
      <w:bookmarkEnd w:id="168"/>
      <w:bookmarkEnd w:id="169"/>
    </w:p>
    <w:p w14:paraId="79D7010B" w14:textId="77777777" w:rsidR="00331A2B" w:rsidRDefault="00331A2B" w:rsidP="00331A2B">
      <w:pPr>
        <w:spacing w:after="0" w:line="240" w:lineRule="auto"/>
        <w:rPr>
          <w:rFonts w:asciiTheme="majorHAnsi" w:hAnsiTheme="majorHAnsi"/>
          <w:sz w:val="16"/>
          <w:lang w:val="en-US"/>
        </w:rPr>
        <w:sectPr w:rsidR="00331A2B" w:rsidSect="00331A2B">
          <w:footerReference w:type="default" r:id="rId44"/>
          <w:footerReference w:type="first" r:id="rId45"/>
          <w:type w:val="continuous"/>
          <w:pgSz w:w="12240" w:h="15840"/>
          <w:pgMar w:top="1440" w:right="720" w:bottom="1440" w:left="720" w:header="720" w:footer="720" w:gutter="0"/>
          <w:cols w:space="720"/>
        </w:sectPr>
      </w:pPr>
    </w:p>
    <w:bookmarkEnd w:id="167"/>
    <w:p w14:paraId="484FFEDA" w14:textId="77777777" w:rsidR="00331A2B" w:rsidRDefault="00331A2B" w:rsidP="00331A2B">
      <w:pPr>
        <w:pStyle w:val="ProductList-Body"/>
        <w:rPr>
          <w:rFonts w:asciiTheme="majorHAnsi" w:hAnsiTheme="majorHAnsi"/>
          <w:sz w:val="16"/>
          <w:szCs w:val="16"/>
          <w:lang w:val="en-US"/>
        </w:rPr>
      </w:pPr>
      <w:r>
        <w:rPr>
          <w:rFonts w:asciiTheme="majorHAnsi" w:hAnsiTheme="majorHAnsi"/>
          <w:sz w:val="16"/>
          <w:szCs w:val="16"/>
          <w:lang w:val="en-US"/>
        </w:rPr>
        <w:t>Skype for Business Online (Plan 2)</w:t>
      </w:r>
    </w:p>
    <w:p w14:paraId="3FF0D4C6" w14:textId="77777777" w:rsidR="00331A2B" w:rsidRDefault="00331A2B" w:rsidP="00331A2B">
      <w:pPr>
        <w:pStyle w:val="ProductList-Body"/>
        <w:rPr>
          <w:rFonts w:asciiTheme="majorHAnsi" w:hAnsiTheme="majorHAnsi"/>
          <w:sz w:val="16"/>
          <w:szCs w:val="16"/>
          <w:lang w:val="en-US"/>
        </w:rPr>
      </w:pPr>
      <w:r>
        <w:rPr>
          <w:rFonts w:asciiTheme="majorHAnsi" w:hAnsiTheme="majorHAnsi"/>
          <w:sz w:val="16"/>
          <w:szCs w:val="16"/>
          <w:lang w:val="en-US"/>
        </w:rPr>
        <w:t xml:space="preserve">Audio Conferencing </w:t>
      </w:r>
    </w:p>
    <w:p w14:paraId="151F9922" w14:textId="77777777" w:rsidR="00331A2B" w:rsidRDefault="00331A2B" w:rsidP="00331A2B">
      <w:pPr>
        <w:pStyle w:val="ProductList-Body"/>
        <w:rPr>
          <w:rFonts w:asciiTheme="majorHAnsi" w:hAnsiTheme="majorHAnsi"/>
          <w:sz w:val="16"/>
          <w:szCs w:val="16"/>
          <w:lang w:val="en-US"/>
        </w:rPr>
      </w:pPr>
      <w:r>
        <w:rPr>
          <w:rFonts w:asciiTheme="majorHAnsi" w:hAnsiTheme="majorHAnsi"/>
          <w:sz w:val="16"/>
          <w:szCs w:val="16"/>
          <w:lang w:val="en-US"/>
        </w:rPr>
        <w:t>Calling Plan</w:t>
      </w:r>
    </w:p>
    <w:p w14:paraId="784261B9" w14:textId="77777777" w:rsidR="00331A2B" w:rsidRDefault="00331A2B" w:rsidP="00331A2B">
      <w:pPr>
        <w:pStyle w:val="ProductList-Body"/>
        <w:rPr>
          <w:rFonts w:asciiTheme="majorHAnsi" w:hAnsiTheme="majorHAnsi"/>
          <w:sz w:val="16"/>
          <w:szCs w:val="16"/>
          <w:lang w:val="en-US"/>
        </w:rPr>
      </w:pPr>
      <w:r>
        <w:rPr>
          <w:rFonts w:asciiTheme="majorHAnsi" w:hAnsiTheme="majorHAnsi"/>
          <w:sz w:val="16"/>
          <w:szCs w:val="16"/>
          <w:lang w:val="en-US"/>
        </w:rPr>
        <w:t>Common Area Phone</w:t>
      </w:r>
    </w:p>
    <w:p w14:paraId="25ABF523" w14:textId="77777777" w:rsidR="00331A2B" w:rsidRDefault="00331A2B" w:rsidP="00331A2B">
      <w:pPr>
        <w:pStyle w:val="ProductList-Body"/>
        <w:rPr>
          <w:rFonts w:asciiTheme="majorHAnsi" w:hAnsiTheme="majorHAnsi"/>
          <w:sz w:val="16"/>
          <w:szCs w:val="16"/>
        </w:rPr>
      </w:pPr>
      <w:r>
        <w:rPr>
          <w:rFonts w:asciiTheme="majorHAnsi" w:hAnsiTheme="majorHAnsi"/>
          <w:sz w:val="16"/>
          <w:szCs w:val="16"/>
        </w:rPr>
        <w:t>Puhelusaldo</w:t>
      </w:r>
    </w:p>
    <w:p w14:paraId="50E80E2A" w14:textId="77777777" w:rsidR="00331A2B" w:rsidRDefault="00331A2B" w:rsidP="00331A2B">
      <w:pPr>
        <w:pStyle w:val="ProductList-Body"/>
        <w:rPr>
          <w:rFonts w:asciiTheme="majorHAnsi" w:hAnsiTheme="majorHAnsi"/>
          <w:sz w:val="16"/>
          <w:szCs w:val="16"/>
        </w:rPr>
      </w:pPr>
      <w:r>
        <w:rPr>
          <w:rFonts w:asciiTheme="majorHAnsi" w:hAnsiTheme="majorHAnsi"/>
          <w:sz w:val="16"/>
          <w:szCs w:val="16"/>
        </w:rPr>
        <w:t>Kokoushuone</w:t>
      </w:r>
    </w:p>
    <w:p w14:paraId="717441EA" w14:textId="77777777" w:rsidR="00331A2B" w:rsidRDefault="00331A2B" w:rsidP="00331A2B">
      <w:pPr>
        <w:pStyle w:val="ProductList-Body"/>
        <w:rPr>
          <w:rFonts w:asciiTheme="majorHAnsi" w:hAnsiTheme="majorHAnsi"/>
          <w:sz w:val="16"/>
          <w:szCs w:val="16"/>
        </w:rPr>
      </w:pPr>
      <w:r>
        <w:rPr>
          <w:rFonts w:asciiTheme="majorHAnsi" w:hAnsiTheme="majorHAnsi"/>
          <w:sz w:val="16"/>
          <w:szCs w:val="16"/>
        </w:rPr>
        <w:t>Phone System</w:t>
      </w:r>
    </w:p>
    <w:p w14:paraId="141193FD" w14:textId="77777777" w:rsidR="00331A2B" w:rsidRDefault="00331A2B" w:rsidP="00331A2B">
      <w:pPr>
        <w:spacing w:after="0" w:line="240" w:lineRule="auto"/>
        <w:rPr>
          <w:rFonts w:asciiTheme="majorHAnsi" w:hAnsiTheme="majorHAnsi"/>
          <w:sz w:val="16"/>
        </w:rPr>
        <w:sectPr w:rsidR="00331A2B">
          <w:type w:val="continuous"/>
          <w:pgSz w:w="12240" w:h="15840"/>
          <w:pgMar w:top="1440" w:right="720" w:bottom="1440" w:left="720" w:header="720" w:footer="720" w:gutter="0"/>
          <w:cols w:num="2" w:space="720"/>
        </w:sectPr>
      </w:pPr>
    </w:p>
    <w:p w14:paraId="01670CA2" w14:textId="77777777" w:rsidR="00331A2B" w:rsidRDefault="00331A2B" w:rsidP="00331A2B">
      <w:pPr>
        <w:pStyle w:val="ProductList-Body"/>
        <w:pBdr>
          <w:top w:val="single" w:sz="4" w:space="1" w:color="BFBFBF" w:themeColor="background1" w:themeShade="BF"/>
        </w:pBdr>
        <w:rPr>
          <w:b/>
          <w:color w:val="000000" w:themeColor="text1"/>
          <w:sz w:val="8"/>
          <w:szCs w:val="8"/>
        </w:rPr>
      </w:pPr>
    </w:p>
    <w:p w14:paraId="695C4D69" w14:textId="77777777" w:rsidR="00331A2B" w:rsidRDefault="00331A2B" w:rsidP="00331A2B">
      <w:pPr>
        <w:pStyle w:val="ProductList-Body"/>
        <w:rPr>
          <w:b/>
          <w:color w:val="00188F"/>
        </w:rPr>
      </w:pPr>
      <w:r>
        <w:rPr>
          <w:b/>
          <w:color w:val="00188F"/>
        </w:rPr>
        <w:t>Office 365 -palveluiden ydinominaisuudet</w:t>
      </w:r>
    </w:p>
    <w:p w14:paraId="15129595" w14:textId="00B994F8" w:rsidR="00331A2B" w:rsidRDefault="00331A2B" w:rsidP="00331A2B">
      <w:pPr>
        <w:pStyle w:val="ProductList-Body"/>
      </w:pPr>
      <w:r>
        <w:t xml:space="preserve">Skype for Business Online Plan 2 tai niitä seuraavat palvelut sisältävät seuraavat </w:t>
      </w:r>
      <w:hyperlink w:anchor="CoreFeaturesforOffice365Services" w:tooltip="ydinominaisuudet" w:history="1">
        <w:r>
          <w:rPr>
            <w:rStyle w:val="Hyperlink"/>
          </w:rPr>
          <w:t>ydinominaisuudet</w:t>
        </w:r>
      </w:hyperlink>
      <w:r>
        <w:t>:</w:t>
      </w:r>
    </w:p>
    <w:p w14:paraId="05012B4E" w14:textId="77777777" w:rsidR="00331A2B" w:rsidRDefault="00331A2B" w:rsidP="00331A2B">
      <w:pPr>
        <w:pStyle w:val="ProductList-Body"/>
      </w:pPr>
    </w:p>
    <w:p w14:paraId="18E70F54" w14:textId="77777777" w:rsidR="00331A2B" w:rsidRDefault="00331A2B" w:rsidP="00331A2B">
      <w:pPr>
        <w:pStyle w:val="ProductList-Body"/>
        <w:tabs>
          <w:tab w:val="clear" w:pos="158"/>
          <w:tab w:val="left" w:pos="360"/>
        </w:tabs>
        <w:ind w:left="180"/>
        <w:rPr>
          <w:b/>
          <w:color w:val="0072C6"/>
        </w:rPr>
      </w:pPr>
      <w:r>
        <w:rPr>
          <w:b/>
          <w:color w:val="0072C6"/>
        </w:rPr>
        <w:t>Pikaviestintä</w:t>
      </w:r>
    </w:p>
    <w:p w14:paraId="7343C1A2" w14:textId="77777777" w:rsidR="00331A2B" w:rsidRDefault="00331A2B" w:rsidP="00331A2B">
      <w:pPr>
        <w:pStyle w:val="ProductList-Body"/>
        <w:tabs>
          <w:tab w:val="clear" w:pos="158"/>
          <w:tab w:val="left" w:pos="360"/>
        </w:tabs>
        <w:ind w:left="180"/>
      </w:pPr>
      <w:r>
        <w:t>Käyttäjä voi lähettää tekstiviestin toiselle käyttäjälle reaaliaikaisesti IP-verkon kautta.</w:t>
      </w:r>
    </w:p>
    <w:p w14:paraId="096865EE" w14:textId="77777777" w:rsidR="00331A2B" w:rsidRDefault="00331A2B" w:rsidP="00331A2B">
      <w:pPr>
        <w:pStyle w:val="ProductList-Body"/>
        <w:tabs>
          <w:tab w:val="clear" w:pos="158"/>
          <w:tab w:val="left" w:pos="360"/>
        </w:tabs>
        <w:ind w:left="180"/>
      </w:pPr>
    </w:p>
    <w:p w14:paraId="051B1B87" w14:textId="77777777" w:rsidR="00331A2B" w:rsidRDefault="00331A2B" w:rsidP="00331A2B">
      <w:pPr>
        <w:pStyle w:val="ProductList-Body"/>
        <w:tabs>
          <w:tab w:val="clear" w:pos="158"/>
          <w:tab w:val="left" w:pos="360"/>
        </w:tabs>
        <w:ind w:left="180"/>
        <w:rPr>
          <w:b/>
          <w:color w:val="0072C6"/>
        </w:rPr>
      </w:pPr>
      <w:r>
        <w:rPr>
          <w:b/>
          <w:color w:val="0072C6"/>
        </w:rPr>
        <w:t>Läsnäolo</w:t>
      </w:r>
    </w:p>
    <w:p w14:paraId="7BFBC921" w14:textId="77777777" w:rsidR="00331A2B" w:rsidRDefault="00331A2B" w:rsidP="00331A2B">
      <w:pPr>
        <w:pStyle w:val="ProductList-Body"/>
        <w:tabs>
          <w:tab w:val="clear" w:pos="158"/>
          <w:tab w:val="left" w:pos="360"/>
        </w:tabs>
        <w:ind w:left="180"/>
      </w:pPr>
      <w:r>
        <w:t>Käyttäjä voi määrittää ja näyttää käyttäjän käytettävyyden sekä tarkastella toisen käyttäjän käytettävyyttä.</w:t>
      </w:r>
    </w:p>
    <w:p w14:paraId="055FF4F2" w14:textId="77777777" w:rsidR="00331A2B" w:rsidRDefault="00331A2B" w:rsidP="00331A2B">
      <w:pPr>
        <w:pStyle w:val="ProductList-Body"/>
        <w:tabs>
          <w:tab w:val="clear" w:pos="158"/>
          <w:tab w:val="left" w:pos="360"/>
        </w:tabs>
        <w:ind w:left="180"/>
      </w:pPr>
    </w:p>
    <w:p w14:paraId="4D44A86D" w14:textId="77777777" w:rsidR="00331A2B" w:rsidRDefault="00331A2B" w:rsidP="00331A2B">
      <w:pPr>
        <w:pStyle w:val="ProductList-Body"/>
        <w:keepNext/>
        <w:tabs>
          <w:tab w:val="clear" w:pos="158"/>
          <w:tab w:val="left" w:pos="360"/>
        </w:tabs>
        <w:ind w:left="187"/>
        <w:rPr>
          <w:b/>
          <w:color w:val="0072C6"/>
        </w:rPr>
      </w:pPr>
      <w:r>
        <w:rPr>
          <w:b/>
          <w:color w:val="0072C6"/>
        </w:rPr>
        <w:t>Verkkokokoukset</w:t>
      </w:r>
    </w:p>
    <w:p w14:paraId="5DFE467F" w14:textId="77777777" w:rsidR="00331A2B" w:rsidRDefault="00331A2B" w:rsidP="00331A2B">
      <w:pPr>
        <w:pStyle w:val="ProductList-Body"/>
        <w:tabs>
          <w:tab w:val="clear" w:pos="158"/>
          <w:tab w:val="left" w:pos="360"/>
        </w:tabs>
        <w:ind w:left="180"/>
      </w:pPr>
      <w:r>
        <w:t>Käyttäjä pystyy osallistumaan muiden käyttäjien kanssa Internet-pohjaiseen kokoukseen, jossa on ääni- ja videoneuvotteluominaisuuksia.</w:t>
      </w:r>
    </w:p>
    <w:p w14:paraId="7EE35B5C" w14:textId="77777777" w:rsidR="00331A2B" w:rsidRDefault="00331A2B" w:rsidP="00331A2B">
      <w:pPr>
        <w:pStyle w:val="ProductList-Body"/>
      </w:pPr>
    </w:p>
    <w:p w14:paraId="7334E7D5" w14:textId="77777777" w:rsidR="00331A2B" w:rsidRDefault="00331A2B" w:rsidP="00331A2B">
      <w:pPr>
        <w:pStyle w:val="ProductList-Body"/>
        <w:rPr>
          <w:b/>
          <w:color w:val="00188F"/>
        </w:rPr>
      </w:pPr>
      <w:r>
        <w:rPr>
          <w:b/>
          <w:color w:val="00188F"/>
        </w:rPr>
        <w:t>ilmoitukset</w:t>
      </w:r>
    </w:p>
    <w:p w14:paraId="4FAEC9B1" w14:textId="32B2D77B" w:rsidR="00331A2B" w:rsidRDefault="00FE583C" w:rsidP="00331A2B">
      <w:pPr>
        <w:pStyle w:val="ProductList-Body"/>
      </w:pPr>
      <w:hyperlink w:anchor="Attachment1" w:tooltip="Liitteen 1" w:history="1">
        <w:r w:rsidR="00331A2B">
          <w:rPr>
            <w:rStyle w:val="Hyperlink"/>
          </w:rPr>
          <w:t>Liitteen 1</w:t>
        </w:r>
      </w:hyperlink>
      <w:r w:rsidR="00331A2B">
        <w:t xml:space="preserve"> H.264/MPEG-4 AVC- ja/tai VC-1-ilmoituksia sovelletaan.</w:t>
      </w:r>
    </w:p>
    <w:p w14:paraId="7F7C7A1E" w14:textId="77777777" w:rsidR="00331A2B" w:rsidRDefault="00331A2B" w:rsidP="00331A2B">
      <w:pPr>
        <w:pStyle w:val="ProductList-Body"/>
        <w:tabs>
          <w:tab w:val="clear" w:pos="158"/>
          <w:tab w:val="left" w:pos="360"/>
        </w:tabs>
      </w:pPr>
    </w:p>
    <w:p w14:paraId="6565C389" w14:textId="77777777" w:rsidR="00331A2B" w:rsidRDefault="00331A2B" w:rsidP="00331A2B">
      <w:pPr>
        <w:pStyle w:val="ProductList-Body"/>
        <w:keepNext/>
        <w:rPr>
          <w:b/>
          <w:color w:val="00188F"/>
        </w:rPr>
      </w:pPr>
      <w:r>
        <w:rPr>
          <w:b/>
          <w:color w:val="00188F"/>
        </w:rPr>
        <w:t>Ulkoiset käyttäjät tai käyttäjät, joita Skype for Business Online ei ole todentanut</w:t>
      </w:r>
    </w:p>
    <w:p w14:paraId="0C0B5BAE" w14:textId="77777777" w:rsidR="00331A2B" w:rsidRDefault="00331A2B" w:rsidP="00331A2B">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2AC8CDD2" w14:textId="77777777" w:rsidR="00331A2B" w:rsidRDefault="00331A2B" w:rsidP="00331A2B">
      <w:pPr>
        <w:pStyle w:val="ProductList-Body"/>
        <w:tabs>
          <w:tab w:val="clear" w:pos="158"/>
          <w:tab w:val="left" w:pos="360"/>
        </w:tabs>
      </w:pPr>
    </w:p>
    <w:p w14:paraId="748CC030" w14:textId="77777777" w:rsidR="00331A2B" w:rsidRDefault="00331A2B" w:rsidP="00331A2B">
      <w:pPr>
        <w:pStyle w:val="ProductList-Body"/>
        <w:rPr>
          <w:b/>
          <w:color w:val="00188F"/>
        </w:rPr>
      </w:pPr>
      <w:r>
        <w:rPr>
          <w:b/>
          <w:color w:val="00188F"/>
        </w:rPr>
        <w:t>Yleisen alueen viestintäväline</w:t>
      </w:r>
    </w:p>
    <w:p w14:paraId="56B5D58A" w14:textId="77777777" w:rsidR="00331A2B" w:rsidRDefault="00331A2B" w:rsidP="00331A2B">
      <w:pPr>
        <w:pStyle w:val="ProductList-Body"/>
        <w:tabs>
          <w:tab w:val="clear" w:pos="158"/>
          <w:tab w:val="left" w:pos="360"/>
        </w:tabs>
      </w:pPr>
      <w:r>
        <w:t xml:space="preserve">Yleisen alueen viestintäväline (”CACD”) on laite, jota useat käyttäjät voivat käyttää kirjautumatta laitteelle Office 365 -tunnuksillaan ja joka tukee puheluita, kokouksia ja/tai konferensseja puhelinyhteyden, Voice over IP -yhteyden ja/tai videoyhteyden kautta. Microsoftin Yleisen alueen </w:t>
      </w:r>
      <w:r>
        <w:lastRenderedPageBreak/>
        <w:t>puhelin- ja Kokoushuone-tarjoukset ovat Laitteen ohjelmistolisenssejä, jotka voidaan liittää vain CACD-laitteeseen. Kutakin CACD-lisenssin omaavaa laitetta voi käyttää rajaton määrä käyttäjiä.</w:t>
      </w:r>
    </w:p>
    <w:p w14:paraId="18CE02C0" w14:textId="77777777" w:rsidR="00331A2B" w:rsidRDefault="00331A2B" w:rsidP="00331A2B">
      <w:pPr>
        <w:pStyle w:val="ProductList-Body"/>
        <w:tabs>
          <w:tab w:val="clear" w:pos="158"/>
          <w:tab w:val="left" w:pos="360"/>
        </w:tabs>
      </w:pPr>
    </w:p>
    <w:p w14:paraId="324C3DA4" w14:textId="77777777" w:rsidR="00331A2B" w:rsidRDefault="00331A2B" w:rsidP="00331A2B">
      <w:pPr>
        <w:pStyle w:val="ProductList-Body"/>
        <w:rPr>
          <w:b/>
          <w:color w:val="00188F"/>
        </w:rPr>
      </w:pPr>
      <w:r>
        <w:rPr>
          <w:b/>
          <w:color w:val="00188F"/>
        </w:rPr>
        <w:t>Puhelutilaus ja Äänikonferenssipalvelut (Puhelu/konferenssipalvelut)</w:t>
      </w:r>
    </w:p>
    <w:p w14:paraId="31E597C4" w14:textId="77777777" w:rsidR="00331A2B" w:rsidRDefault="00331A2B" w:rsidP="00331A2B">
      <w:pPr>
        <w:pStyle w:val="ProductList-Body"/>
        <w:tabs>
          <w:tab w:val="clear" w:pos="158"/>
          <w:tab w:val="left" w:pos="360"/>
        </w:tabs>
        <w:ind w:right="270"/>
      </w:pPr>
      <w:r>
        <w:t xml:space="preserve">Calling- ja Conferencing-palvelut toimittaa siihen valtuutettu Microsoft-yhtiö. Calling- ja Conferencing-palveluiden hinnoittelu voi sisältää sovellettavat verot ja maksut. Calling- ja Conferencing-palveluiden käyttöehdot voivat vaihdella eri maiden välillä. Kaikki sisältyvät verot, maksut ja maakohtaiset käyttöehdot on ilmoitettu volyymikäyttöoikeussivustossa </w:t>
      </w:r>
      <w:hyperlink r:id="rId46" w:history="1">
        <w:r>
          <w:rPr>
            <w:rStyle w:val="Hyperlink"/>
          </w:rPr>
          <w:t>http://go.microsoft.com/fwlink/?LinkId=690247</w:t>
        </w:r>
      </w:hyperlink>
      <w:r>
        <w:t>.</w:t>
      </w:r>
    </w:p>
    <w:p w14:paraId="4FFC1637" w14:textId="77777777" w:rsidR="00331A2B" w:rsidRDefault="00331A2B" w:rsidP="00331A2B">
      <w:pPr>
        <w:pStyle w:val="ProductList-Body"/>
        <w:tabs>
          <w:tab w:val="clear" w:pos="158"/>
          <w:tab w:val="left" w:pos="360"/>
        </w:tabs>
      </w:pPr>
    </w:p>
    <w:p w14:paraId="14ED17EC" w14:textId="77777777" w:rsidR="00331A2B" w:rsidRDefault="00331A2B" w:rsidP="00331A2B">
      <w:pPr>
        <w:pStyle w:val="ProductList-Body"/>
      </w:pPr>
      <w:r>
        <w:t>Sovellettavan Calling- ja Conferencing-palvelun tilaussopimuksen käyttöehtojen mukaisen käyttörajan ylittäminen voi johtaa palvelujen keskeytymiseen. Microsoft antaa kohtuullisen varoitusajan ennen Calling- ja Conferencing-palveluiden keskeyttämistä, ja asiakas voi soittaa hätäpuheluita keskeytyksenkin aikana.</w:t>
      </w:r>
    </w:p>
    <w:p w14:paraId="66BB6756" w14:textId="77777777" w:rsidR="00331A2B" w:rsidRDefault="00331A2B" w:rsidP="00331A2B">
      <w:pPr>
        <w:pStyle w:val="ProductList-Body"/>
      </w:pPr>
    </w:p>
    <w:p w14:paraId="3E784DB2" w14:textId="77777777" w:rsidR="00331A2B" w:rsidRDefault="00331A2B" w:rsidP="00331A2B">
      <w:pPr>
        <w:pStyle w:val="ProductList-Body"/>
        <w:rPr>
          <w:b/>
          <w:color w:val="00188F"/>
        </w:rPr>
      </w:pPr>
      <w:r>
        <w:rPr>
          <w:b/>
          <w:color w:val="00188F"/>
        </w:rPr>
        <w:t>Tärkeitä tietoja hätäpalveluista</w:t>
      </w:r>
    </w:p>
    <w:p w14:paraId="28497E62" w14:textId="77777777" w:rsidR="00331A2B" w:rsidRDefault="00331A2B" w:rsidP="00331A2B">
      <w:pPr>
        <w:pStyle w:val="ProductList-Body"/>
      </w:pPr>
      <w:r>
        <w:t>Asiakkaan tulee ilmoittaa jokaiselle Calling Planin käyttäjälle, että hätäpalvelut toimivat eri tavalla kuin perinteisissä puhelinpalveluissa seuraavasti: (i) Office 365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Calling Plan -palvelun kautta; ja (iii) vaikka Calling Plan -palveluita voi käyttää kaikkialla, missä Internet-yhteys on saatavilla, käyttäjien ei tule soittaa hätäpalveluihin kotimaansa ulkopuolelta, koska puhelua ei todennäköisesti ohjata kyseisen paikan oikeaan hätäkeskukseen.</w:t>
      </w:r>
    </w:p>
    <w:p w14:paraId="0E533789" w14:textId="77777777" w:rsidR="002936BF" w:rsidRPr="00903BB7" w:rsidRDefault="00FE583C"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59596EB" w14:textId="0D197CC4" w:rsidR="003045CD" w:rsidRPr="00D2117D" w:rsidRDefault="003045CD" w:rsidP="003045CD">
      <w:pPr>
        <w:pStyle w:val="ProductList-Offering2Heading"/>
        <w:outlineLvl w:val="2"/>
        <w:rPr>
          <w:lang w:val="fi-FI"/>
        </w:rPr>
      </w:pPr>
      <w:r w:rsidRPr="00331A2B">
        <w:rPr>
          <w:lang w:val="fi-FI"/>
        </w:rPr>
        <w:tab/>
      </w:r>
      <w:bookmarkStart w:id="170" w:name="ExchangeOnline"/>
      <w:bookmarkStart w:id="171" w:name="_Toc524436947"/>
      <w:bookmarkStart w:id="172" w:name="_Toc523239319"/>
      <w:bookmarkStart w:id="173" w:name="_Toc4945494"/>
      <w:r w:rsidRPr="00D2117D">
        <w:rPr>
          <w:lang w:val="fi-FI"/>
        </w:rPr>
        <w:t>Exchange Online</w:t>
      </w:r>
      <w:bookmarkEnd w:id="170"/>
      <w:bookmarkEnd w:id="171"/>
      <w:bookmarkEnd w:id="172"/>
      <w:bookmarkEnd w:id="173"/>
    </w:p>
    <w:p w14:paraId="66CB9E32" w14:textId="77777777" w:rsidR="003045CD" w:rsidRPr="00C93162" w:rsidRDefault="003045CD" w:rsidP="003045CD">
      <w:pPr>
        <w:pStyle w:val="ProductList-Offering1"/>
        <w:sectPr w:rsidR="003045CD" w:rsidRPr="00C93162" w:rsidSect="00E275D6">
          <w:footerReference w:type="first" r:id="rId47"/>
          <w:type w:val="continuous"/>
          <w:pgSz w:w="12240" w:h="15840"/>
          <w:pgMar w:top="1440" w:right="720" w:bottom="1440" w:left="720" w:header="720" w:footer="720" w:gutter="0"/>
          <w:cols w:space="720"/>
          <w:titlePg/>
          <w:docGrid w:linePitch="360"/>
        </w:sectPr>
      </w:pPr>
    </w:p>
    <w:p w14:paraId="2C80C26D"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Exchange Online (Plan 1 ja 2)</w:t>
      </w:r>
    </w:p>
    <w:p w14:paraId="62AF9667"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Exchange Online K1</w:t>
      </w:r>
    </w:p>
    <w:p w14:paraId="0529E03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Exchange Online Archiving for Exchange Online</w:t>
      </w:r>
    </w:p>
    <w:p w14:paraId="328B359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 xml:space="preserve">Exchange Online Archiving for Exchange Server </w:t>
      </w:r>
    </w:p>
    <w:p w14:paraId="2193774A"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Tietojen häviämisen estäminen</w:t>
      </w:r>
    </w:p>
    <w:p w14:paraId="31540369"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Office 365 Advanced Threat Protection</w:t>
      </w:r>
    </w:p>
    <w:p w14:paraId="7F13AF74"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Office 365 Threat Intelligence</w:t>
      </w:r>
    </w:p>
    <w:p w14:paraId="313EECF4" w14:textId="77777777" w:rsidR="003045CD" w:rsidRPr="00C93162" w:rsidRDefault="003045CD" w:rsidP="003045CD">
      <w:pPr>
        <w:pStyle w:val="ProductList-Offering2"/>
        <w:ind w:left="0"/>
        <w:sectPr w:rsidR="003045CD" w:rsidRPr="00C93162" w:rsidSect="00E275D6">
          <w:type w:val="continuous"/>
          <w:pgSz w:w="12240" w:h="15840"/>
          <w:pgMar w:top="1440" w:right="720" w:bottom="1440" w:left="720" w:header="720" w:footer="720" w:gutter="0"/>
          <w:cols w:num="2" w:space="720"/>
          <w:titlePg/>
          <w:docGrid w:linePitch="360"/>
        </w:sectPr>
      </w:pPr>
    </w:p>
    <w:p w14:paraId="1E943615" w14:textId="77777777" w:rsidR="00123E7D" w:rsidRPr="00331A2B"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60169" w:rsidRDefault="00DC0A1F" w:rsidP="001A19E0">
      <w:pPr>
        <w:pStyle w:val="ProductList-Body"/>
      </w:pPr>
      <w:r w:rsidRPr="00C60169">
        <w:rPr>
          <w:b/>
          <w:color w:val="00188F"/>
        </w:rPr>
        <w:t>Office 365 -palveluiden ydinominaisuudet – Exchange Online</w:t>
      </w:r>
    </w:p>
    <w:p w14:paraId="029F6D7B" w14:textId="369394C9" w:rsidR="001A19E0" w:rsidRPr="00690C65" w:rsidRDefault="001A19E0" w:rsidP="001A19E0">
      <w:pPr>
        <w:pStyle w:val="ProductList-Body"/>
      </w:pPr>
      <w:r>
        <w:t xml:space="preserve">Exchange Online tai sitä seuraava palvelu sisältää seuraavat </w:t>
      </w:r>
      <w:hyperlink w:anchor="CoreFeaturesforOffice365Services" w:tooltip="ydinominaisuudet" w:history="1">
        <w:r>
          <w:rPr>
            <w:rStyle w:val="Hyperlink"/>
          </w:rPr>
          <w:t>ydinominaisuudet</w:t>
        </w:r>
      </w:hyperlink>
      <w:r>
        <w:t>:</w:t>
      </w:r>
    </w:p>
    <w:p w14:paraId="1D120F58" w14:textId="77777777" w:rsidR="00017A5A" w:rsidRPr="004C7C3B" w:rsidRDefault="00017A5A" w:rsidP="001A19E0">
      <w:pPr>
        <w:pStyle w:val="ProductList-Body"/>
        <w:rPr>
          <w:sz w:val="10"/>
        </w:rPr>
      </w:pPr>
    </w:p>
    <w:p w14:paraId="1211BEB5" w14:textId="77777777" w:rsidR="001A19E0" w:rsidRPr="00690C65" w:rsidRDefault="001A19E0" w:rsidP="00572A12">
      <w:pPr>
        <w:pStyle w:val="ProductList-Body"/>
        <w:keepNext/>
        <w:ind w:left="187"/>
      </w:pPr>
      <w:r>
        <w:rPr>
          <w:b/>
          <w:color w:val="0072C6"/>
        </w:rPr>
        <w:t>Sähköpostiviestit</w:t>
      </w:r>
    </w:p>
    <w:p w14:paraId="3937A9A0" w14:textId="4DCDD39C" w:rsidR="001A19E0" w:rsidRPr="00690C65" w:rsidRDefault="001A19E0" w:rsidP="001A19E0">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1A19E0">
      <w:pPr>
        <w:pStyle w:val="ProductList-Body"/>
        <w:ind w:left="180"/>
      </w:pPr>
    </w:p>
    <w:p w14:paraId="53900BEE" w14:textId="77777777" w:rsidR="001A19E0" w:rsidRPr="00690C65" w:rsidRDefault="001A19E0" w:rsidP="0068779C">
      <w:pPr>
        <w:pStyle w:val="ProductList-Body"/>
        <w:keepNext/>
        <w:ind w:left="187"/>
      </w:pPr>
      <w:r>
        <w:rPr>
          <w:b/>
          <w:color w:val="0072C6"/>
        </w:rPr>
        <w:t>Mobiili- ja selainkäyttö</w:t>
      </w:r>
    </w:p>
    <w:p w14:paraId="277343D5" w14:textId="1C1D7BA1" w:rsidR="001A19E0" w:rsidRPr="00690C65" w:rsidRDefault="001A19E0" w:rsidP="001A19E0">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Säilytyskäytännöt</w:t>
      </w:r>
    </w:p>
    <w:p w14:paraId="0BFE11A8" w14:textId="021008B4" w:rsidR="001A19E0" w:rsidRPr="00690C65" w:rsidRDefault="001A19E0" w:rsidP="001A19E0">
      <w:pPr>
        <w:pStyle w:val="ProductList-Body"/>
        <w:ind w:left="180"/>
      </w:pPr>
      <w:r>
        <w:t>Asiakas voi luoda sähköpostiviestien arkistointi- ja poistokäytännöt.</w:t>
      </w:r>
    </w:p>
    <w:p w14:paraId="23E25D82" w14:textId="77777777" w:rsidR="001A19E0" w:rsidRPr="00690C65" w:rsidRDefault="001A19E0" w:rsidP="001A19E0">
      <w:pPr>
        <w:pStyle w:val="ProductList-Body"/>
        <w:ind w:left="180"/>
      </w:pPr>
    </w:p>
    <w:p w14:paraId="42B509D2" w14:textId="77777777" w:rsidR="001A19E0" w:rsidRPr="00690C65" w:rsidRDefault="001A19E0" w:rsidP="007F13DF">
      <w:pPr>
        <w:pStyle w:val="ProductList-Body"/>
        <w:keepNext/>
        <w:ind w:left="187"/>
      </w:pPr>
      <w:r>
        <w:rPr>
          <w:b/>
          <w:color w:val="0072C6"/>
        </w:rPr>
        <w:t>Poistetun kohteen ja postilaatikon palauttaminen</w:t>
      </w:r>
    </w:p>
    <w:p w14:paraId="68EAF5D2" w14:textId="77777777" w:rsidR="00490813" w:rsidRPr="0044514B" w:rsidRDefault="00490813" w:rsidP="00490813">
      <w:pPr>
        <w:pStyle w:val="ProductList-Body"/>
        <w:ind w:left="180"/>
      </w:pPr>
      <w:r>
        <w:t>Asiakas voi palauttaa poistetun postilaatikon sisällön, ja käyttäjä voi palauttaa viestin, joka on poistettu käyttäjän jostakin sähköpostikansiosta.</w:t>
      </w:r>
    </w:p>
    <w:p w14:paraId="3E2A0723" w14:textId="77777777" w:rsidR="001A19E0" w:rsidRPr="00690C65" w:rsidRDefault="001A19E0" w:rsidP="001A19E0">
      <w:pPr>
        <w:pStyle w:val="ProductList-Body"/>
        <w:ind w:left="180"/>
      </w:pPr>
    </w:p>
    <w:p w14:paraId="4FCE47EA" w14:textId="77777777" w:rsidR="001A19E0" w:rsidRPr="00690C65" w:rsidRDefault="001A19E0" w:rsidP="003E3C27">
      <w:pPr>
        <w:pStyle w:val="ProductList-Body"/>
        <w:keepNext/>
        <w:ind w:left="187"/>
      </w:pPr>
      <w:r>
        <w:rPr>
          <w:b/>
          <w:color w:val="0072C6"/>
        </w:rPr>
        <w:t>Haku useasta postilaatikosta</w:t>
      </w:r>
    </w:p>
    <w:p w14:paraId="442DBA42" w14:textId="37A9B852" w:rsidR="001A19E0" w:rsidRPr="00690C65" w:rsidRDefault="001A19E0" w:rsidP="001A19E0">
      <w:pPr>
        <w:pStyle w:val="ProductList-Body"/>
        <w:ind w:left="180"/>
      </w:pPr>
      <w:r>
        <w:t>Asiakas voi etsiä sisältöä useasta organisaationsa postilaatikosta.</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Kalenteri</w:t>
      </w:r>
    </w:p>
    <w:p w14:paraId="294F5C1B" w14:textId="0EB42AC3" w:rsidR="001A19E0" w:rsidRPr="00690C65" w:rsidRDefault="001A19E0" w:rsidP="001A19E0">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Yhteystiedot</w:t>
      </w:r>
    </w:p>
    <w:p w14:paraId="648D4163" w14:textId="31CD581B" w:rsidR="001A19E0" w:rsidRPr="00690C65" w:rsidRDefault="001A19E0" w:rsidP="001A19E0">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365 -palveluiden ydinominaisuudet – Exchange Online Archiving</w:t>
      </w:r>
    </w:p>
    <w:p w14:paraId="3AEF57B1" w14:textId="7AA48D9F" w:rsidR="00DC0A1F" w:rsidRDefault="00DC0A1F" w:rsidP="00DC0A1F">
      <w:pPr>
        <w:pStyle w:val="ProductList-Body"/>
      </w:pPr>
      <w:r>
        <w:t xml:space="preserve">Exchange Online Archiving tai sitä seuraava palvelu sisältää seuraavat </w:t>
      </w:r>
      <w:hyperlink w:anchor="CoreFeaturesforOffice365Services" w:tooltip="ydinominaisuudet" w:history="1">
        <w:r>
          <w:rPr>
            <w:rStyle w:val="Hyperlink"/>
          </w:rPr>
          <w:t>ydinominaisuudet</w:t>
        </w:r>
      </w:hyperlink>
      <w:r>
        <w:t>:</w:t>
      </w:r>
    </w:p>
    <w:p w14:paraId="24909182" w14:textId="77777777" w:rsidR="001D1C37" w:rsidRPr="00690C65" w:rsidRDefault="001D1C37" w:rsidP="00DC0A1F">
      <w:pPr>
        <w:pStyle w:val="ProductList-Body"/>
      </w:pPr>
    </w:p>
    <w:p w14:paraId="40C43371" w14:textId="77777777" w:rsidR="00ED50E6" w:rsidRPr="00690C65" w:rsidRDefault="001A19E0" w:rsidP="00ED50E6">
      <w:pPr>
        <w:pStyle w:val="ProductList-Body"/>
        <w:ind w:left="180"/>
      </w:pPr>
      <w:r>
        <w:rPr>
          <w:b/>
          <w:color w:val="0072C6"/>
        </w:rPr>
        <w:t>Tallennus</w:t>
      </w:r>
    </w:p>
    <w:p w14:paraId="4D3B73EF" w14:textId="41F65D4D" w:rsidR="001A19E0" w:rsidRPr="00690C65" w:rsidRDefault="001A19E0" w:rsidP="00ED50E6">
      <w:pPr>
        <w:pStyle w:val="ProductList-Body"/>
        <w:ind w:left="180"/>
      </w:pPr>
      <w:r>
        <w:t>Asiakas voi sallia käyttäjän tallentaa sähköpostiviestejä.</w:t>
      </w:r>
    </w:p>
    <w:p w14:paraId="20F27813" w14:textId="77777777" w:rsidR="00ED50E6" w:rsidRPr="00690C65" w:rsidRDefault="00ED50E6" w:rsidP="00ED50E6">
      <w:pPr>
        <w:pStyle w:val="ProductList-Body"/>
        <w:ind w:left="180"/>
      </w:pPr>
    </w:p>
    <w:p w14:paraId="0586DAE4" w14:textId="77777777" w:rsidR="00ED50E6" w:rsidRPr="00690C65" w:rsidRDefault="001A19E0" w:rsidP="00F02762">
      <w:pPr>
        <w:pStyle w:val="ProductList-Body"/>
        <w:keepNext/>
        <w:ind w:left="187"/>
      </w:pPr>
      <w:r>
        <w:rPr>
          <w:b/>
          <w:color w:val="0072C6"/>
        </w:rPr>
        <w:t>Säilytyskäytännöt</w:t>
      </w:r>
    </w:p>
    <w:p w14:paraId="7CDB87D7" w14:textId="21882356" w:rsidR="001A19E0" w:rsidRPr="00690C65" w:rsidRDefault="001A19E0" w:rsidP="00ED50E6">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ED50E6">
      <w:pPr>
        <w:pStyle w:val="ProductList-Body"/>
        <w:ind w:left="180"/>
      </w:pPr>
    </w:p>
    <w:p w14:paraId="53518FF9" w14:textId="77777777" w:rsidR="00ED50E6" w:rsidRPr="00690C65" w:rsidRDefault="001A19E0" w:rsidP="00031913">
      <w:pPr>
        <w:pStyle w:val="ProductList-Body"/>
        <w:keepNext/>
        <w:ind w:left="187"/>
      </w:pPr>
      <w:r>
        <w:rPr>
          <w:b/>
          <w:color w:val="0072C6"/>
        </w:rPr>
        <w:t>Poistetun kohteen ja postilaatikon palauttaminen</w:t>
      </w:r>
    </w:p>
    <w:p w14:paraId="0CF73227" w14:textId="7B0D2157" w:rsidR="001A19E0" w:rsidRPr="00690C65" w:rsidRDefault="001A19E0" w:rsidP="00ED50E6">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Haku useasta postilaatikosta</w:t>
      </w:r>
    </w:p>
    <w:p w14:paraId="024BBD24" w14:textId="653E014F" w:rsidR="001A19E0" w:rsidRPr="00690C65" w:rsidRDefault="001A19E0" w:rsidP="00ED50E6">
      <w:pPr>
        <w:pStyle w:val="ProductList-Body"/>
        <w:ind w:left="180"/>
      </w:pPr>
      <w:r>
        <w:t>Asiakas voi etsiä sisältöä useasta organisaationsa postilaatikosta.</w:t>
      </w:r>
    </w:p>
    <w:p w14:paraId="2351983F" w14:textId="77777777" w:rsidR="00ED50E6" w:rsidRPr="00690C65" w:rsidRDefault="00ED50E6" w:rsidP="00ED50E6">
      <w:pPr>
        <w:pStyle w:val="ProductList-Body"/>
        <w:ind w:left="180"/>
      </w:pPr>
    </w:p>
    <w:p w14:paraId="448BE475" w14:textId="77777777" w:rsidR="00ED50E6" w:rsidRPr="00690C65" w:rsidRDefault="001A19E0" w:rsidP="00F84A5F">
      <w:pPr>
        <w:pStyle w:val="ProductList-Body"/>
        <w:keepNext/>
        <w:ind w:left="187"/>
      </w:pPr>
      <w:r>
        <w:rPr>
          <w:b/>
          <w:color w:val="0072C6"/>
        </w:rPr>
        <w:t>Säilyttämismääräys</w:t>
      </w:r>
    </w:p>
    <w:p w14:paraId="2EA3BFAF" w14:textId="45C83957" w:rsidR="001A19E0" w:rsidRPr="00690C65"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Arkistointi</w:t>
      </w:r>
    </w:p>
    <w:p w14:paraId="73F5962E" w14:textId="77777777" w:rsidR="006523C8" w:rsidRPr="00690C65" w:rsidRDefault="006523C8" w:rsidP="006523C8">
      <w:pPr>
        <w:pStyle w:val="ProductList-Body"/>
        <w:ind w:left="180"/>
      </w:pPr>
      <w:r>
        <w:t>Arkistointia voidaan käyttää viestinnän tallennukseen vain Exchange Online Planeilla 1 ja 2.</w:t>
      </w:r>
    </w:p>
    <w:p w14:paraId="2F8F646A" w14:textId="77777777" w:rsidR="006523C8" w:rsidRPr="00690C65" w:rsidRDefault="006523C8" w:rsidP="006523C8">
      <w:pPr>
        <w:pStyle w:val="ProductList-Body"/>
        <w:ind w:left="180"/>
      </w:pPr>
    </w:p>
    <w:p w14:paraId="2B0BFA2B" w14:textId="6300D19C" w:rsidR="006523C8" w:rsidRPr="00690C65" w:rsidRDefault="006523C8" w:rsidP="005E3275">
      <w:pPr>
        <w:pStyle w:val="ProductList-Body"/>
        <w:ind w:left="187"/>
      </w:pPr>
      <w:r>
        <w:rPr>
          <w:b/>
          <w:color w:val="0072C6"/>
        </w:rPr>
        <w:t>Exchange Serverin arkistointi</w:t>
      </w:r>
    </w:p>
    <w:p w14:paraId="05891E4A" w14:textId="77777777" w:rsidR="006523C8" w:rsidRPr="00690C65"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6523C8">
      <w:pPr>
        <w:pStyle w:val="ProductList-Body"/>
        <w:ind w:left="180"/>
      </w:pPr>
    </w:p>
    <w:p w14:paraId="02AAF32D" w14:textId="77777777" w:rsidR="008C71F4" w:rsidRPr="008C71F4" w:rsidRDefault="008C71F4" w:rsidP="008C71F4">
      <w:pPr>
        <w:pStyle w:val="ProductList-Body"/>
        <w:tabs>
          <w:tab w:val="clear" w:pos="158"/>
          <w:tab w:val="left" w:pos="270"/>
        </w:tabs>
        <w:rPr>
          <w:b/>
          <w:color w:val="00188F"/>
        </w:rPr>
      </w:pPr>
      <w:r w:rsidRPr="008C71F4">
        <w:rPr>
          <w:b/>
          <w:color w:val="00188F"/>
        </w:rPr>
        <w:t>Älypuhelimet ja taulutietokoneet</w:t>
      </w:r>
    </w:p>
    <w:p w14:paraId="733FB633" w14:textId="77777777" w:rsidR="008C71F4" w:rsidRPr="003A1DB6" w:rsidRDefault="008C71F4" w:rsidP="008C71F4">
      <w:pPr>
        <w:pStyle w:val="ProductList-Body"/>
        <w:tabs>
          <w:tab w:val="clear" w:pos="158"/>
          <w:tab w:val="left" w:pos="270"/>
        </w:tabs>
      </w:pPr>
      <w:r>
        <w:t xml:space="preserve">Jokainen käyttäjä, jolle asiakas määrittää Exchange Online User SL:n, voi myös aktivoida Microsoft Outlook -mobiilisovelluksen käytettäväksi viidellä älypuhelimella ja viidellä tabletilla. </w:t>
      </w:r>
    </w:p>
    <w:p w14:paraId="4F1D0E5F" w14:textId="77777777" w:rsidR="008C71F4" w:rsidRDefault="008C71F4" w:rsidP="006523C8">
      <w:pPr>
        <w:pStyle w:val="ProductList-Body"/>
        <w:tabs>
          <w:tab w:val="clear" w:pos="158"/>
          <w:tab w:val="left" w:pos="270"/>
        </w:tabs>
        <w:rPr>
          <w:b/>
          <w:color w:val="00188F"/>
        </w:rPr>
      </w:pPr>
    </w:p>
    <w:p w14:paraId="6F4D5951" w14:textId="6E3DACDA" w:rsidR="006523C8" w:rsidRPr="00A867FC" w:rsidRDefault="006523C8" w:rsidP="006523C8">
      <w:pPr>
        <w:pStyle w:val="ProductList-Body"/>
        <w:tabs>
          <w:tab w:val="clear" w:pos="158"/>
          <w:tab w:val="left" w:pos="270"/>
        </w:tabs>
      </w:pPr>
      <w:r w:rsidRPr="00A867FC">
        <w:rPr>
          <w:b/>
          <w:color w:val="00188F"/>
        </w:rPr>
        <w:t>Siirtyminen Exchange Online Plan 2:sta Exchange Hosted Archiven käyttöön</w:t>
      </w:r>
    </w:p>
    <w:p w14:paraId="05687124" w14:textId="296CBE08" w:rsidR="006523C8" w:rsidRPr="00690C65"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48" w:history="1">
        <w:r>
          <w:rPr>
            <w:rStyle w:val="Hyperlink"/>
          </w:rPr>
          <w:t>http://go.microsoft.com/?linkid=9839206</w:t>
        </w:r>
      </w:hyperlink>
      <w:r w:rsidRPr="00B978AB">
        <w:t>.</w:t>
      </w:r>
    </w:p>
    <w:p w14:paraId="3945EE2A" w14:textId="77777777" w:rsidR="006523C8" w:rsidRPr="00690C65" w:rsidRDefault="006523C8" w:rsidP="006523C8">
      <w:pPr>
        <w:pStyle w:val="ProductList-Body"/>
      </w:pPr>
    </w:p>
    <w:p w14:paraId="6B1374CF" w14:textId="77777777" w:rsidR="004D05E3" w:rsidRPr="00017A5A" w:rsidRDefault="004D05E3" w:rsidP="004D05E3">
      <w:pPr>
        <w:pStyle w:val="ProductList-Body"/>
        <w:tabs>
          <w:tab w:val="clear" w:pos="158"/>
          <w:tab w:val="left" w:pos="180"/>
        </w:tabs>
        <w:rPr>
          <w:b/>
          <w:color w:val="00188F"/>
        </w:rPr>
      </w:pPr>
      <w:r>
        <w:rPr>
          <w:b/>
          <w:color w:val="00188F"/>
        </w:rPr>
        <w:t>Office 365 -tietojen katoamisen suojauksen laitekäyttöoikeus</w:t>
      </w:r>
    </w:p>
    <w:p w14:paraId="647526DA" w14:textId="77777777" w:rsidR="004D05E3" w:rsidRDefault="004D05E3" w:rsidP="004D05E3">
      <w:pPr>
        <w:pStyle w:val="ProductList-Body"/>
      </w:pPr>
      <w:r>
        <w:t>Jos Asiakkaalla on Laitekohtainen Office 365 -tietojen katoamisen suojauksen käyttöoikeus, on kaikilla Käyttöoikeuden alaisen laitteen käyttäjillä käyttöoikeus Online-palveluun.</w:t>
      </w:r>
      <w:bookmarkStart w:id="174" w:name="_Hlk486589626"/>
    </w:p>
    <w:bookmarkEnd w:id="174"/>
    <w:p w14:paraId="241CE9A9" w14:textId="20F46D5F" w:rsidR="00195906" w:rsidRDefault="00195906" w:rsidP="009427A1">
      <w:pPr>
        <w:pStyle w:val="ProductList-Body"/>
        <w:tabs>
          <w:tab w:val="clear" w:pos="158"/>
          <w:tab w:val="left" w:pos="180"/>
        </w:tabs>
      </w:pPr>
    </w:p>
    <w:p w14:paraId="4F48DCAD" w14:textId="77777777" w:rsidR="00195906" w:rsidRPr="00487437" w:rsidRDefault="00195906" w:rsidP="00CB0892">
      <w:pPr>
        <w:pStyle w:val="ProductList-Body"/>
        <w:keepNext/>
        <w:rPr>
          <w:b/>
          <w:color w:val="00188F"/>
        </w:rPr>
      </w:pPr>
      <w:bookmarkStart w:id="175" w:name="_Toc423959249"/>
      <w:r w:rsidRPr="00487437">
        <w:rPr>
          <w:b/>
          <w:color w:val="00188F"/>
        </w:rPr>
        <w:t>Palvelutasosopimus</w:t>
      </w:r>
      <w:bookmarkEnd w:id="175"/>
    </w:p>
    <w:p w14:paraId="13B3C907" w14:textId="77777777" w:rsidR="00AD1C5D" w:rsidRPr="00F4012D" w:rsidRDefault="00AD1C5D" w:rsidP="00AD1C5D">
      <w:pPr>
        <w:pStyle w:val="ProductList-Body"/>
        <w:tabs>
          <w:tab w:val="clear" w:pos="158"/>
          <w:tab w:val="left" w:pos="180"/>
        </w:tabs>
      </w:pPr>
      <w:r w:rsidRPr="00F4012D">
        <w:t>Office 365 Advanced Threat Protectionilla tai Office 365 Threat Intelligencellä ei ole palvelutasosopimusta.</w:t>
      </w:r>
    </w:p>
    <w:bookmarkStart w:id="176" w:name="O365Applications"/>
    <w:p w14:paraId="298641B6"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AD5BFA9" w14:textId="77777777" w:rsidR="003045CD" w:rsidRPr="00C93162" w:rsidRDefault="003045CD" w:rsidP="003045CD">
      <w:pPr>
        <w:pStyle w:val="ProductList-Offering2Heading"/>
        <w:outlineLvl w:val="2"/>
      </w:pPr>
      <w:r w:rsidRPr="00C93162">
        <w:tab/>
      </w:r>
      <w:bookmarkStart w:id="177" w:name="_Toc524436948"/>
      <w:bookmarkStart w:id="178" w:name="_Toc523239320"/>
      <w:bookmarkStart w:id="179" w:name="_Toc4945495"/>
      <w:r w:rsidRPr="00C93162">
        <w:t>Office 365 -sovellukset</w:t>
      </w:r>
      <w:bookmarkEnd w:id="176"/>
      <w:bookmarkEnd w:id="177"/>
      <w:bookmarkEnd w:id="178"/>
      <w:bookmarkEnd w:id="179"/>
    </w:p>
    <w:p w14:paraId="0526A2F8" w14:textId="77777777" w:rsidR="003045CD" w:rsidRPr="00C93162" w:rsidRDefault="003045CD" w:rsidP="003045CD">
      <w:pPr>
        <w:pStyle w:val="ProductList-Offering1"/>
        <w:sectPr w:rsidR="003045CD" w:rsidRPr="00C93162" w:rsidSect="00E275D6">
          <w:type w:val="continuous"/>
          <w:pgSz w:w="12240" w:h="15840"/>
          <w:pgMar w:top="1440" w:right="720" w:bottom="1440" w:left="720" w:header="720" w:footer="720" w:gutter="0"/>
          <w:cols w:space="720"/>
          <w:titlePg/>
          <w:docGrid w:linePitch="360"/>
        </w:sectPr>
      </w:pPr>
    </w:p>
    <w:p w14:paraId="3646BF23"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Office 365 Business</w:t>
      </w:r>
    </w:p>
    <w:p w14:paraId="531F80A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Office 365 ProPlus</w:t>
      </w:r>
    </w:p>
    <w:p w14:paraId="7A973F7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Visio Online (Plan 1 ja 2)</w:t>
      </w:r>
    </w:p>
    <w:p w14:paraId="176A85EF" w14:textId="77777777" w:rsidR="003045CD" w:rsidRPr="00C93162" w:rsidRDefault="003045CD" w:rsidP="003045CD">
      <w:pPr>
        <w:pStyle w:val="ProductList-Offering2"/>
        <w:sectPr w:rsidR="003045CD" w:rsidRPr="00C93162" w:rsidSect="005B7124">
          <w:type w:val="continuous"/>
          <w:pgSz w:w="12240" w:h="15840"/>
          <w:pgMar w:top="1440" w:right="720" w:bottom="1440" w:left="720" w:header="720" w:footer="720" w:gutter="0"/>
          <w:cols w:num="2" w:space="720"/>
          <w:titlePg/>
          <w:docGrid w:linePitch="360"/>
        </w:sectPr>
      </w:pPr>
    </w:p>
    <w:p w14:paraId="6CA0E33C" w14:textId="77777777" w:rsidR="003045CD" w:rsidRPr="00C93162" w:rsidRDefault="003045CD" w:rsidP="003045CD">
      <w:pPr>
        <w:pStyle w:val="ProductList-Body"/>
        <w:pBdr>
          <w:top w:val="single" w:sz="4" w:space="1" w:color="BFBFBF" w:themeColor="background1" w:themeShade="BF"/>
        </w:pBdr>
        <w:rPr>
          <w:b/>
          <w:color w:val="000000" w:themeColor="text1"/>
          <w:sz w:val="8"/>
          <w:szCs w:val="8"/>
        </w:rPr>
      </w:pPr>
    </w:p>
    <w:p w14:paraId="733A6496" w14:textId="77777777" w:rsidR="003045CD" w:rsidRPr="00C93162" w:rsidRDefault="003045CD" w:rsidP="003045CD">
      <w:pPr>
        <w:pStyle w:val="ProductList-Body"/>
        <w:rPr>
          <w:b/>
          <w:color w:val="00188F"/>
        </w:rPr>
      </w:pPr>
      <w:r w:rsidRPr="00C93162">
        <w:rPr>
          <w:b/>
          <w:color w:val="00188F"/>
        </w:rPr>
        <w:t>Palvelutasosopimus</w:t>
      </w:r>
    </w:p>
    <w:p w14:paraId="2231CEFF" w14:textId="77777777" w:rsidR="003045CD" w:rsidRPr="00C93162" w:rsidRDefault="003045CD" w:rsidP="003045CD">
      <w:pPr>
        <w:pStyle w:val="ProductList-Body"/>
      </w:pPr>
      <w:r w:rsidRPr="00C93162">
        <w:t>Visio Onlinelle ei ole palvelutasosopimusta.</w:t>
      </w:r>
    </w:p>
    <w:p w14:paraId="6BDED3E4" w14:textId="77777777" w:rsidR="003045CD" w:rsidRPr="00C93162" w:rsidRDefault="003045CD" w:rsidP="003045CD">
      <w:pPr>
        <w:pStyle w:val="ProductList-Body"/>
      </w:pPr>
    </w:p>
    <w:p w14:paraId="5E73C810" w14:textId="77777777" w:rsidR="003045CD" w:rsidRPr="00C93162" w:rsidRDefault="003045CD" w:rsidP="003045CD">
      <w:pPr>
        <w:pStyle w:val="ProductList-Body"/>
        <w:tabs>
          <w:tab w:val="clear" w:pos="158"/>
          <w:tab w:val="left" w:pos="180"/>
        </w:tabs>
        <w:rPr>
          <w:b/>
          <w:color w:val="00188F"/>
        </w:rPr>
      </w:pPr>
      <w:r w:rsidRPr="00C93162">
        <w:rPr>
          <w:b/>
          <w:color w:val="00188F"/>
        </w:rPr>
        <w:t xml:space="preserve">Asennus- ja käyttöoikeudet </w:t>
      </w:r>
    </w:p>
    <w:p w14:paraId="1ACEFFEE" w14:textId="77777777" w:rsidR="003045CD" w:rsidRPr="00C93162" w:rsidRDefault="003045CD" w:rsidP="003045CD">
      <w:pPr>
        <w:pStyle w:val="ProductList-Body"/>
        <w:tabs>
          <w:tab w:val="clear" w:pos="158"/>
          <w:tab w:val="left" w:pos="180"/>
        </w:tabs>
      </w:pPr>
      <w:r w:rsidRPr="00C93162">
        <w:t>Jokaisella käyttäjällä, jolle Asiakas määrittää Käyttäjän tilauskäyttöoikeuden, on oltava työ- tai koulutili, jotta käyttäjä voi käyttää tilaukseen sisältyvää ohjelmistoa. Näillä käyttäjillä</w:t>
      </w:r>
    </w:p>
    <w:p w14:paraId="123D1971" w14:textId="77777777" w:rsidR="003045CD" w:rsidRPr="00C93162" w:rsidRDefault="003045CD" w:rsidP="003045CD">
      <w:pPr>
        <w:pStyle w:val="ProductList-Body"/>
        <w:numPr>
          <w:ilvl w:val="0"/>
          <w:numId w:val="40"/>
        </w:numPr>
        <w:ind w:left="450" w:hanging="270"/>
      </w:pPr>
      <w:r w:rsidRPr="00C93162">
        <w:t>on oikeus aktivoida Tilauskäyttöoikeuden piiriin kuuluvan ohjelmiston paikallista käyttöä tai etäkäyttöä varten enintään viidestä käyttöjärjestelmäympäristöstä</w:t>
      </w:r>
    </w:p>
    <w:p w14:paraId="4D05BE92" w14:textId="77777777" w:rsidR="003045CD" w:rsidRPr="00C93162" w:rsidRDefault="003045CD" w:rsidP="003045CD">
      <w:pPr>
        <w:pStyle w:val="ProductList-Body"/>
        <w:numPr>
          <w:ilvl w:val="0"/>
          <w:numId w:val="40"/>
        </w:numPr>
        <w:ind w:left="450" w:hanging="270"/>
      </w:pPr>
      <w:r w:rsidRPr="00C93162">
        <w:lastRenderedPageBreak/>
        <w:t xml:space="preserve">on myös oikeus asentaa ja käyttää ohjelmistoa ja käyttää jaettua tietokoneen aktivointia Microsoft Azuressa jaetulla laitteella, verkkopalvelimessa tai jaetuissa palvelimissa tai Oikeutetulla usean vuokralaisen isäntäkumppanilla. Luettelo Oikeutetuista usean vuokralaisen isäntäkumppaneista ja muut käyttöönottorajoitukset ovat osoitteessa </w:t>
      </w:r>
      <w:hyperlink r:id="rId49" w:history="1">
        <w:r w:rsidRPr="00C93162">
          <w:rPr>
            <w:rStyle w:val="Hyperlink"/>
          </w:rPr>
          <w:t>www.office.com/sca</w:t>
        </w:r>
      </w:hyperlink>
      <w:r w:rsidRPr="00C93162">
        <w:rPr>
          <w:color w:val="1F497D"/>
        </w:rPr>
        <w:t xml:space="preserve">. </w:t>
      </w:r>
      <w:r w:rsidRPr="00C93162">
        <w:t>Tämä SCA-ehto ei koske Asiakkaita, joilla on Office 365 Business -käyttöoikeus; ja</w:t>
      </w:r>
    </w:p>
    <w:p w14:paraId="706CBB8E" w14:textId="77777777" w:rsidR="003045CD" w:rsidRPr="00C93162" w:rsidRDefault="003045CD" w:rsidP="003045CD">
      <w:pPr>
        <w:pStyle w:val="ProductList-Body"/>
        <w:numPr>
          <w:ilvl w:val="0"/>
          <w:numId w:val="40"/>
        </w:numPr>
        <w:ind w:left="450" w:hanging="270"/>
        <w:rPr>
          <w:b/>
        </w:rPr>
      </w:pPr>
      <w:r w:rsidRPr="00C93162">
        <w:t>on velvollisuus liittää vähintään kerran 30 päivässä Internetiin kaikki laitteet, joille ohjelmisto on asennettu, tai muuten ohjelmiston toimintaan voi tulla muutoksia.</w:t>
      </w:r>
    </w:p>
    <w:p w14:paraId="16643298" w14:textId="77777777" w:rsidR="003045CD" w:rsidRPr="00C93162" w:rsidRDefault="003045CD" w:rsidP="003045CD">
      <w:pPr>
        <w:pStyle w:val="ProductList-Body"/>
        <w:numPr>
          <w:ilvl w:val="0"/>
          <w:numId w:val="40"/>
        </w:numPr>
        <w:ind w:left="450" w:hanging="270"/>
      </w:pPr>
      <w:r w:rsidRPr="00C93162">
        <w:t>saa käyttää Internet-yhteyttä edellyttäviä ProPlusin mukana toimitettuja Online-palveluita. Lisäksi Asiakkaan suostumuksella käyttäjät voivat valita käyttävänsä yhdistettyjä palveluita noudattaen näiden Online-palveluiden ehtojen sijasta muita käyttöehtoja silloin, jos Microsoft toimii rekisterinpitäjänä, kuten tuotteen dokumentaatiossa on määritetty.</w:t>
      </w:r>
    </w:p>
    <w:p w14:paraId="1CF5BC60" w14:textId="77777777" w:rsidR="003045CD" w:rsidRPr="00C93162" w:rsidRDefault="003045CD" w:rsidP="003045CD">
      <w:pPr>
        <w:pStyle w:val="ProductList-Body"/>
        <w:spacing w:before="40"/>
      </w:pPr>
    </w:p>
    <w:p w14:paraId="1A486979" w14:textId="77777777" w:rsidR="003045CD" w:rsidRPr="00C93162" w:rsidRDefault="003045CD" w:rsidP="003045CD">
      <w:pPr>
        <w:pStyle w:val="ProductList-Body"/>
        <w:rPr>
          <w:b/>
          <w:color w:val="00188F"/>
        </w:rPr>
      </w:pPr>
      <w:r w:rsidRPr="00C93162">
        <w:rPr>
          <w:b/>
          <w:color w:val="00188F"/>
        </w:rPr>
        <w:t>Älypuhelimet ja taulutietokoneet</w:t>
      </w:r>
    </w:p>
    <w:p w14:paraId="6702FC14" w14:textId="77777777" w:rsidR="003045CD" w:rsidRPr="00C93162" w:rsidRDefault="003045CD" w:rsidP="003045CD">
      <w:pPr>
        <w:pStyle w:val="ProductList-Body"/>
      </w:pPr>
      <w:r w:rsidRPr="00C93162">
        <w:t>Kaikki ne käyttäjät, joille Asiakas siirtää Käyttäjän tilausoikeuden, voivat myös aktivoida Microsoft Office Mobile -ohjelmiston käytettäväksi enintään viidessä älypuhelimessa ja viidessä tabletissa. Office 365:n A1-, E1-, F1-, ja Business Essentials- ja Microsoft 365:n E1- ja F1-versioiden käyttäjille oikeus Microsoft Office -mobiililaiteohjelmiston käyttöönottoon rajoittuu laitteisiin, joiden sisäisen näytön halkaisija on enintään 10,1 tuumaa.</w:t>
      </w:r>
    </w:p>
    <w:p w14:paraId="788D8326" w14:textId="77777777" w:rsidR="003045CD" w:rsidRPr="00C93162" w:rsidRDefault="003045CD" w:rsidP="003045CD">
      <w:pPr>
        <w:pStyle w:val="ProductList-Body"/>
      </w:pPr>
    </w:p>
    <w:p w14:paraId="67ED3A9E" w14:textId="77777777" w:rsidR="003045CD" w:rsidRPr="00C93162" w:rsidRDefault="003045CD" w:rsidP="003045CD">
      <w:pPr>
        <w:pStyle w:val="ProductList-Body"/>
        <w:rPr>
          <w:b/>
          <w:color w:val="00188F"/>
        </w:rPr>
      </w:pPr>
      <w:r w:rsidRPr="00C93162">
        <w:rPr>
          <w:b/>
          <w:color w:val="00188F"/>
        </w:rPr>
        <w:t>Seuraavat ehdot koskevat vain Office 365 ProPlusia</w:t>
      </w:r>
    </w:p>
    <w:p w14:paraId="12EEBC4F" w14:textId="77777777" w:rsidR="003045CD" w:rsidRPr="00C93162" w:rsidRDefault="003045CD" w:rsidP="003045CD">
      <w:pPr>
        <w:pStyle w:val="ProductList-Body"/>
        <w:ind w:left="180"/>
        <w:rPr>
          <w:b/>
          <w:color w:val="0072C6"/>
        </w:rPr>
      </w:pPr>
      <w:r w:rsidRPr="00C93162">
        <w:rPr>
          <w:b/>
          <w:color w:val="0072C6"/>
        </w:rPr>
        <w:t>Office Home &amp; Student 2013 RT, kaupalliset käyttöoikeudet</w:t>
      </w:r>
    </w:p>
    <w:p w14:paraId="6BBACE4E" w14:textId="77777777" w:rsidR="003045CD" w:rsidRPr="00C93162" w:rsidRDefault="003045CD" w:rsidP="003045CD">
      <w:pPr>
        <w:pStyle w:val="ProductList-Body"/>
        <w:ind w:left="180"/>
      </w:pPr>
      <w:r w:rsidRPr="00C93162">
        <w:t>Office Home &amp; Student 2013 RT:n kaupallisen käytön rajoitusta ei sovelleta Office 365 ProPlus -tilauskäyttöoikeuksiin. Office Home &amp; Student 2013 RT -käyttöoikeuden ehtoja sovelletaan, ellei tässä kohdassa muuta ilmoiteta.</w:t>
      </w:r>
    </w:p>
    <w:p w14:paraId="78897B98" w14:textId="77777777" w:rsidR="003045CD" w:rsidRPr="00C93162" w:rsidRDefault="003045CD" w:rsidP="003045CD">
      <w:pPr>
        <w:pStyle w:val="ProductList-Body"/>
        <w:ind w:left="180"/>
      </w:pPr>
    </w:p>
    <w:p w14:paraId="4D5780C3" w14:textId="77777777" w:rsidR="003045CD" w:rsidRPr="00C93162" w:rsidRDefault="003045CD" w:rsidP="003045CD">
      <w:pPr>
        <w:pStyle w:val="ProductList-Body"/>
        <w:ind w:left="180"/>
        <w:rPr>
          <w:b/>
          <w:color w:val="0072C6"/>
        </w:rPr>
      </w:pPr>
      <w:r w:rsidRPr="00C93162">
        <w:rPr>
          <w:b/>
          <w:color w:val="0072C6"/>
        </w:rPr>
        <w:t>Office Online Server</w:t>
      </w:r>
    </w:p>
    <w:p w14:paraId="30F38D23" w14:textId="77777777" w:rsidR="003045CD" w:rsidRPr="00C93162" w:rsidRDefault="003045CD" w:rsidP="003045CD">
      <w:pPr>
        <w:pStyle w:val="ProductList-Body"/>
        <w:ind w:left="180"/>
      </w:pPr>
      <w:r w:rsidRPr="00C93162">
        <w:t>Jokaista Office 365 ProPlus -tilausta kohden Asiakas saa asentaa haluamansa määrän Office Online Server -kopioita mihin tahansa Palvelimeen, joka on omistettu Asiakkaan käyttöön. Kukin Office 365 ProPlus -käyttäjä saa käyttää Office Online Server -ohjelmistoa. Tätä ehtoa ei sovelleta tapauksissa, joissa Asiakas on hankkinut tämän Tuotteen käyttöoikeudet Microsoft Online Subscription -sopimuksen, Microsoft-pilvipalvelusopimuksen tai muun pelkästään Microsoftin Online-palveluita koskevan sopimuksen perusteella.</w:t>
      </w:r>
    </w:p>
    <w:p w14:paraId="1E93ACC6" w14:textId="77777777" w:rsidR="002936BF" w:rsidRPr="00903BB7" w:rsidRDefault="00FE583C"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242C64D" w14:textId="406EA6C8" w:rsidR="00976EB6" w:rsidRPr="00694022" w:rsidRDefault="00976EB6" w:rsidP="00D51544">
      <w:pPr>
        <w:pStyle w:val="ProductList-Offering2Heading"/>
        <w:rPr>
          <w:lang w:val="fi-FI"/>
        </w:rPr>
      </w:pPr>
      <w:r w:rsidRPr="00694022">
        <w:rPr>
          <w:lang w:val="fi-FI"/>
        </w:rPr>
        <w:tab/>
      </w:r>
      <w:bookmarkStart w:id="180" w:name="_Toc4945496"/>
      <w:r w:rsidRPr="00694022">
        <w:rPr>
          <w:lang w:val="fi-FI"/>
        </w:rPr>
        <w:t>Office Online</w:t>
      </w:r>
      <w:bookmarkEnd w:id="180"/>
    </w:p>
    <w:p w14:paraId="24A45D55" w14:textId="77777777" w:rsidR="00D7478E" w:rsidRPr="00690C65" w:rsidRDefault="00D7478E" w:rsidP="00D7478E">
      <w:pPr>
        <w:pStyle w:val="ProductList-Body"/>
      </w:pPr>
      <w:r>
        <w:rPr>
          <w:b/>
          <w:color w:val="00188F"/>
        </w:rPr>
        <w:t>Office 365 -palveluiden ydinominaisuudet</w:t>
      </w:r>
    </w:p>
    <w:p w14:paraId="509D4A23" w14:textId="7310D105" w:rsidR="00D7478E" w:rsidRPr="00690C65" w:rsidRDefault="00D7478E" w:rsidP="00EF1136">
      <w:pPr>
        <w:pStyle w:val="ProductList-Body"/>
      </w:pPr>
      <w:r>
        <w:t xml:space="preserve">Office Online tai sitä seuraava palvelu sisältää seuraavat </w:t>
      </w:r>
      <w:hyperlink w:anchor="CoreFeaturesforOffice365Services" w:tooltip="ydinominaisuudet" w:history="1">
        <w:r>
          <w:rPr>
            <w:rStyle w:val="Hyperlink"/>
          </w:rPr>
          <w:t>ydinominaisuudet</w:t>
        </w:r>
      </w:hyperlink>
      <w:r>
        <w:t>:</w:t>
      </w:r>
    </w:p>
    <w:p w14:paraId="7F63318D" w14:textId="77777777" w:rsidR="00976EB6" w:rsidRPr="00690C65" w:rsidRDefault="00976EB6" w:rsidP="00EF1136">
      <w:pPr>
        <w:pStyle w:val="ProductList-Body"/>
      </w:pPr>
      <w:r>
        <w:t>Käyttäjä voi luoda, tarkastella ja muokata Microsoft Word-, Excel-, PowerPoint- ja OneNote-tiedostoja, joita Office Online tai sitä seuraava palvelu tukee.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Ulkopuoliset käyttäjät</w:t>
      </w:r>
    </w:p>
    <w:p w14:paraId="3A38EAD8" w14:textId="473135A3" w:rsidR="00976EB6" w:rsidRPr="00690C65" w:rsidRDefault="00976EB6"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Onlinelle.</w:t>
      </w:r>
    </w:p>
    <w:p w14:paraId="2257F09D" w14:textId="77777777" w:rsidR="002936BF" w:rsidRPr="00903BB7" w:rsidRDefault="00FE583C"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43C3A612" w14:textId="1A3D3A49" w:rsidR="005B7124" w:rsidRPr="00694022" w:rsidRDefault="005B7124" w:rsidP="00D51544">
      <w:pPr>
        <w:pStyle w:val="ProductList-Offering2Heading"/>
        <w:rPr>
          <w:lang w:val="fi-FI"/>
        </w:rPr>
      </w:pPr>
      <w:r w:rsidRPr="00694022">
        <w:rPr>
          <w:lang w:val="fi-FI"/>
        </w:rPr>
        <w:tab/>
      </w:r>
      <w:bookmarkStart w:id="181" w:name="_Toc4945497"/>
      <w:r w:rsidRPr="00694022">
        <w:rPr>
          <w:lang w:val="fi-FI"/>
        </w:rPr>
        <w:t>OneDrive for Business</w:t>
      </w:r>
      <w:bookmarkEnd w:id="181"/>
    </w:p>
    <w:p w14:paraId="0064B7AB" w14:textId="77777777" w:rsidR="006523C8" w:rsidRPr="00690C65" w:rsidRDefault="006523C8" w:rsidP="007F13DF">
      <w:pPr>
        <w:pStyle w:val="ProductList-Body"/>
        <w:keepNext/>
        <w:tabs>
          <w:tab w:val="clear" w:pos="158"/>
          <w:tab w:val="left" w:pos="180"/>
        </w:tabs>
      </w:pPr>
      <w:r>
        <w:rPr>
          <w:b/>
          <w:color w:val="00188F"/>
        </w:rPr>
        <w:t>Ulkopuoliset käyttäjät</w:t>
      </w:r>
    </w:p>
    <w:p w14:paraId="5B0B041D" w14:textId="34E71C79" w:rsidR="006523C8" w:rsidRPr="003A181F" w:rsidRDefault="006523C8" w:rsidP="006523C8">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bookmarkStart w:id="182" w:name="_Toc453946627"/>
    <w:bookmarkStart w:id="183" w:name="_Toc451949065"/>
    <w:bookmarkStart w:id="184" w:name="ProjectOnline"/>
    <w:p w14:paraId="22B671DB"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2109451E" w14:textId="6D8AABFF" w:rsidR="00B12422" w:rsidRPr="00903BB7" w:rsidRDefault="00375560" w:rsidP="00B12422">
      <w:pPr>
        <w:pStyle w:val="ProductList-Offering2Heading"/>
        <w:outlineLvl w:val="2"/>
      </w:pPr>
      <w:r>
        <w:tab/>
      </w:r>
      <w:bookmarkStart w:id="185" w:name="_Toc4945498"/>
      <w:r w:rsidR="00B12422">
        <w:t>Project Online</w:t>
      </w:r>
      <w:bookmarkEnd w:id="182"/>
      <w:bookmarkEnd w:id="183"/>
      <w:bookmarkEnd w:id="185"/>
    </w:p>
    <w:bookmarkEnd w:id="184"/>
    <w:p w14:paraId="7BAD5401" w14:textId="77777777" w:rsidR="00B12422" w:rsidRPr="005C6B3F" w:rsidRDefault="00B12422" w:rsidP="00B12422">
      <w:pPr>
        <w:pStyle w:val="ProductList-Offering1"/>
        <w:rPr>
          <w:lang w:val="en-US"/>
        </w:rPr>
        <w:sectPr w:rsidR="00B12422" w:rsidRPr="005C6B3F" w:rsidSect="00997F23">
          <w:footerReference w:type="first" r:id="rId50"/>
          <w:type w:val="continuous"/>
          <w:pgSz w:w="12240" w:h="15840"/>
          <w:pgMar w:top="1440" w:right="720" w:bottom="1440" w:left="720" w:header="720" w:footer="720" w:gutter="0"/>
          <w:cols w:space="720"/>
          <w:titlePg/>
          <w:docGrid w:linePitch="360"/>
        </w:sectPr>
      </w:pPr>
    </w:p>
    <w:p w14:paraId="437CAED6"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Essentials</w:t>
      </w:r>
    </w:p>
    <w:p w14:paraId="214C26FA"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Professional</w:t>
      </w:r>
    </w:p>
    <w:p w14:paraId="0180197E" w14:textId="77777777" w:rsidR="00B12422" w:rsidRPr="00903BB7" w:rsidRDefault="00B12422" w:rsidP="00B12422">
      <w:pPr>
        <w:pStyle w:val="ProductList-Body"/>
      </w:pPr>
      <w:r>
        <w:rPr>
          <w:rFonts w:asciiTheme="majorHAnsi" w:hAnsiTheme="majorHAnsi"/>
          <w:sz w:val="16"/>
          <w:szCs w:val="16"/>
        </w:rPr>
        <w:t>Project Online Premium</w:t>
      </w:r>
    </w:p>
    <w:p w14:paraId="2A5EB3FE" w14:textId="77777777" w:rsidR="00B12422" w:rsidRDefault="00B12422" w:rsidP="00B12422">
      <w:pPr>
        <w:pStyle w:val="ProductList-Offering2"/>
        <w:sectPr w:rsidR="00B12422" w:rsidSect="00997F23">
          <w:type w:val="continuous"/>
          <w:pgSz w:w="12240" w:h="15840"/>
          <w:pgMar w:top="1440" w:right="720" w:bottom="1440" w:left="720" w:header="720" w:footer="720" w:gutter="0"/>
          <w:cols w:num="2" w:space="720"/>
          <w:titlePg/>
          <w:docGrid w:linePitch="360"/>
        </w:sectPr>
      </w:pPr>
    </w:p>
    <w:p w14:paraId="0E2BDA1D" w14:textId="77777777" w:rsidR="00B12422" w:rsidRPr="00B12422" w:rsidRDefault="00B12422" w:rsidP="00B12422">
      <w:pPr>
        <w:pStyle w:val="ProductList-Body"/>
        <w:pBdr>
          <w:top w:val="single" w:sz="4" w:space="1" w:color="BFBFBF" w:themeColor="background1" w:themeShade="BF"/>
        </w:pBdr>
        <w:rPr>
          <w:sz w:val="8"/>
          <w:szCs w:val="8"/>
        </w:rPr>
      </w:pPr>
    </w:p>
    <w:p w14:paraId="664E649A" w14:textId="77777777" w:rsidR="003045CD" w:rsidRPr="00C93162" w:rsidRDefault="003045CD" w:rsidP="003045CD">
      <w:pPr>
        <w:pStyle w:val="ProductList-Body"/>
        <w:rPr>
          <w:b/>
          <w:color w:val="00188F"/>
        </w:rPr>
      </w:pPr>
      <w:r w:rsidRPr="00C93162">
        <w:rPr>
          <w:b/>
          <w:color w:val="00188F"/>
        </w:rPr>
        <w:t>Project-sovelluksen asennus- ja käyttöoikeudet</w:t>
      </w:r>
    </w:p>
    <w:p w14:paraId="687661ED" w14:textId="77777777" w:rsidR="003045CD" w:rsidRPr="00C93162" w:rsidRDefault="003045CD" w:rsidP="003045CD">
      <w:pPr>
        <w:pStyle w:val="ProductList-Body"/>
        <w:ind w:right="180"/>
      </w:pPr>
      <w:r w:rsidRPr="00C93162">
        <w:t>Jokaisella käyttäjällä, jolle Asiakas määrittää Project Online Professional- tai Project Online Premium User SL -käyttöoikeuden, on oltava Microsoft-tili, jotta hän voi käyttää tilauksen mukana toimitettua ohjelmistoa. Näillä käyttäjillä</w:t>
      </w:r>
    </w:p>
    <w:p w14:paraId="2097B636" w14:textId="77777777" w:rsidR="003045CD" w:rsidRPr="00C93162" w:rsidRDefault="003045CD" w:rsidP="003045CD">
      <w:pPr>
        <w:pStyle w:val="ProductList-Body"/>
        <w:numPr>
          <w:ilvl w:val="0"/>
          <w:numId w:val="37"/>
        </w:numPr>
      </w:pPr>
      <w:r w:rsidRPr="00C93162">
        <w:t>on oikeus aktivoida Tilauskäyttöoikeuden piiriin kuuluvan ohjelmiston paikallista käyttöä tai etäkäyttöä varten enintään viidestä käyttöjärjestelmäympäristöstä</w:t>
      </w:r>
    </w:p>
    <w:p w14:paraId="77360BC8" w14:textId="77777777" w:rsidR="003045CD" w:rsidRPr="00C93162" w:rsidRDefault="003045CD" w:rsidP="003045CD">
      <w:pPr>
        <w:pStyle w:val="ProductList-Body"/>
        <w:numPr>
          <w:ilvl w:val="0"/>
          <w:numId w:val="37"/>
        </w:numPr>
      </w:pPr>
      <w:r w:rsidRPr="00C93162">
        <w:lastRenderedPageBreak/>
        <w:t xml:space="preserve">on myös oikeus asentaa ja käyttää ohjelmistoa ja käyttää jaettua tietokoneen aktivointia Microsoft Azuressa jaetulla laitteella, verkkopalvelimessa tai jaetuissa palvelimissa tai Oikeutetulla usean vuokralaisen isäntäkumppanilla. Luettelo Oikeutetuista usean vuokralaisen isäntäkumppaneista ja muut käyttöönottorajoitukset ovat osoitteessa </w:t>
      </w:r>
      <w:hyperlink r:id="rId51" w:history="1">
        <w:r w:rsidRPr="00C93162">
          <w:rPr>
            <w:rStyle w:val="Hyperlink"/>
          </w:rPr>
          <w:t>www.office.com/sca</w:t>
        </w:r>
      </w:hyperlink>
      <w:r w:rsidRPr="00C93162">
        <w:t xml:space="preserve"> ja</w:t>
      </w:r>
    </w:p>
    <w:p w14:paraId="6F6EF383" w14:textId="77777777" w:rsidR="003045CD" w:rsidRPr="00C93162" w:rsidRDefault="003045CD" w:rsidP="003045CD">
      <w:pPr>
        <w:pStyle w:val="ProductList-Body"/>
        <w:numPr>
          <w:ilvl w:val="0"/>
          <w:numId w:val="37"/>
        </w:numPr>
      </w:pPr>
      <w:r w:rsidRPr="00C93162">
        <w:t>on velvollisuus liittää vähintään kerran 30 päivässä Internetiin kaikki laitteet, joille ohjelmisto on asennettu, tai muuten ohjelmiston toimintaan voi tulla muutoksia.</w:t>
      </w:r>
    </w:p>
    <w:p w14:paraId="3A1E2352" w14:textId="313DE39F" w:rsidR="008C71F4" w:rsidRDefault="008C71F4" w:rsidP="008C71F4">
      <w:pPr>
        <w:pStyle w:val="ProductList-Body"/>
      </w:pPr>
    </w:p>
    <w:p w14:paraId="1DEEB52A" w14:textId="77777777" w:rsidR="008C71F4" w:rsidRPr="008C71F4" w:rsidRDefault="008C71F4" w:rsidP="008C71F4">
      <w:pPr>
        <w:pStyle w:val="ProductList-Body"/>
        <w:rPr>
          <w:b/>
          <w:color w:val="00188F"/>
        </w:rPr>
      </w:pPr>
      <w:r w:rsidRPr="008C71F4">
        <w:rPr>
          <w:b/>
          <w:color w:val="00188F"/>
        </w:rPr>
        <w:t>SharePoint Onlinen käyttö</w:t>
      </w:r>
    </w:p>
    <w:p w14:paraId="69A8E113" w14:textId="77777777" w:rsidR="008C71F4" w:rsidRDefault="008C71F4" w:rsidP="008C71F4">
      <w:pPr>
        <w:pStyle w:val="ProductList-Body"/>
      </w:pPr>
      <w:r>
        <w:t>Project Online Professional- tai Premium User SL:n mukana tulevat SharePoint Online -toiminnallisuuden oikeudet on rajoitettu tietojen tallentamiseen ja käyttöön Project Onlinen tukemistarkoituksia varten.</w:t>
      </w:r>
    </w:p>
    <w:p w14:paraId="4C3AA896" w14:textId="77777777" w:rsidR="002936BF" w:rsidRPr="00903BB7" w:rsidRDefault="00FE583C"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7EA2334C" w14:textId="57231FA1" w:rsidR="003045CD" w:rsidRPr="00C93162" w:rsidRDefault="003045CD" w:rsidP="003045CD">
      <w:pPr>
        <w:pStyle w:val="ProductList-Offering2Heading"/>
        <w:outlineLvl w:val="2"/>
      </w:pPr>
      <w:r w:rsidRPr="00C93162">
        <w:tab/>
      </w:r>
      <w:bookmarkStart w:id="186" w:name="_Toc524436952"/>
      <w:bookmarkStart w:id="187" w:name="_Toc523239324"/>
      <w:bookmarkStart w:id="188" w:name="_Toc4945499"/>
      <w:r w:rsidRPr="00C93162">
        <w:t>SharePoint Online</w:t>
      </w:r>
      <w:bookmarkEnd w:id="186"/>
      <w:bookmarkEnd w:id="187"/>
      <w:bookmarkEnd w:id="188"/>
    </w:p>
    <w:p w14:paraId="2F96E21F" w14:textId="77777777" w:rsidR="003045CD" w:rsidRPr="00C93162" w:rsidRDefault="003045CD" w:rsidP="003045CD">
      <w:pPr>
        <w:pStyle w:val="ProductList-Offering1"/>
        <w:ind w:left="0"/>
        <w:sectPr w:rsidR="003045CD" w:rsidRPr="00C93162" w:rsidSect="00E275D6">
          <w:type w:val="continuous"/>
          <w:pgSz w:w="12240" w:h="15840"/>
          <w:pgMar w:top="1440" w:right="720" w:bottom="1440" w:left="720" w:header="720" w:footer="720" w:gutter="0"/>
          <w:cols w:space="720"/>
          <w:titlePg/>
          <w:docGrid w:linePitch="360"/>
        </w:sectPr>
      </w:pPr>
    </w:p>
    <w:p w14:paraId="4A6D8E50"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SharePoint Online (Plan 1 ja 2)</w:t>
      </w:r>
    </w:p>
    <w:p w14:paraId="67F95EBD"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SharePoint Online K1</w:t>
      </w:r>
    </w:p>
    <w:p w14:paraId="64B46408"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Duet Enterprise Online for Microsoft SharePoint and SAP</w:t>
      </w:r>
    </w:p>
    <w:p w14:paraId="776E6BE8" w14:textId="77777777" w:rsidR="003045CD" w:rsidRPr="00C93162" w:rsidRDefault="003045CD" w:rsidP="003045CD">
      <w:pPr>
        <w:pStyle w:val="ProductList-Offering2"/>
        <w:sectPr w:rsidR="003045CD" w:rsidRPr="00C93162" w:rsidSect="005B7124">
          <w:type w:val="continuous"/>
          <w:pgSz w:w="12240" w:h="15840"/>
          <w:pgMar w:top="1440" w:right="720" w:bottom="1440" w:left="720" w:header="720" w:footer="720" w:gutter="0"/>
          <w:cols w:num="2" w:space="720"/>
          <w:titlePg/>
          <w:docGrid w:linePitch="360"/>
        </w:sectPr>
      </w:pPr>
    </w:p>
    <w:p w14:paraId="59D1274C" w14:textId="77777777" w:rsidR="00581CDB" w:rsidRPr="005C6B3F"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365 -palveluiden ydinominaisuudet</w:t>
      </w:r>
    </w:p>
    <w:p w14:paraId="071D9734" w14:textId="60D51A19" w:rsidR="00D7478E" w:rsidRPr="00690C65" w:rsidRDefault="004B79A4" w:rsidP="00D7478E">
      <w:pPr>
        <w:pStyle w:val="ProductList-Body"/>
      </w:pPr>
      <w:r>
        <w:t xml:space="preserve">SharePoint Online tai sitä seuraava palvelu sisältää seuraavat </w:t>
      </w:r>
      <w:hyperlink w:anchor="CoreFeaturesforOffice365Services" w:tooltip="ydinominaisuudet" w:history="1">
        <w:r>
          <w:rPr>
            <w:rStyle w:val="Hyperlink"/>
          </w:rPr>
          <w:t>ydinominaisuudet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Yhteistyösivustot</w:t>
      </w:r>
    </w:p>
    <w:p w14:paraId="6BB5D188" w14:textId="545CAD29" w:rsidR="001A19E0" w:rsidRPr="00690C65"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Tallennus</w:t>
      </w:r>
    </w:p>
    <w:p w14:paraId="39343941" w14:textId="736F4EE6" w:rsidR="001A19E0" w:rsidRPr="00690C65" w:rsidRDefault="001A19E0" w:rsidP="00D7478E">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1A19E0">
      <w:pPr>
        <w:pStyle w:val="ProductList-Body"/>
      </w:pPr>
    </w:p>
    <w:p w14:paraId="5240EB9E" w14:textId="77777777" w:rsidR="00974EAE" w:rsidRPr="00690C65" w:rsidRDefault="001A19E0" w:rsidP="0068779C">
      <w:pPr>
        <w:pStyle w:val="ProductList-Body"/>
        <w:keepNext/>
        <w:tabs>
          <w:tab w:val="clear" w:pos="158"/>
          <w:tab w:val="left" w:pos="180"/>
        </w:tabs>
      </w:pPr>
      <w:r>
        <w:rPr>
          <w:b/>
          <w:color w:val="00188F"/>
        </w:rPr>
        <w:t>Ulkopuoliset käyttäjät</w:t>
      </w:r>
    </w:p>
    <w:p w14:paraId="02135ED3" w14:textId="62AE6A84" w:rsidR="001A19E0" w:rsidRPr="00690C65"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w:t>
      </w:r>
      <w:r w:rsidR="00F84A5F">
        <w:t>K</w:t>
      </w:r>
      <w:r w:rsidR="00AD1C5D">
        <w:t>1</w:t>
      </w:r>
      <w:r>
        <w:t xml:space="preserv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01626E05" w14:textId="77777777" w:rsidR="002936BF" w:rsidRPr="00903BB7" w:rsidRDefault="00FE583C"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D693A6F" w14:textId="77777777" w:rsidR="00331A2B" w:rsidRPr="00D2117D" w:rsidRDefault="00331A2B" w:rsidP="00331A2B">
      <w:pPr>
        <w:pStyle w:val="ProductList-Offering2Heading"/>
        <w:outlineLvl w:val="2"/>
        <w:rPr>
          <w:lang w:val="fi-FI"/>
        </w:rPr>
      </w:pPr>
      <w:r w:rsidRPr="00D2117D">
        <w:rPr>
          <w:lang w:val="fi-FI"/>
        </w:rPr>
        <w:tab/>
      </w:r>
      <w:bookmarkStart w:id="189" w:name="_Toc528174085"/>
      <w:bookmarkStart w:id="190" w:name="Stream"/>
      <w:bookmarkStart w:id="191" w:name="_Toc4945500"/>
      <w:r w:rsidRPr="00D2117D">
        <w:rPr>
          <w:lang w:val="fi-FI"/>
        </w:rPr>
        <w:t>Microsoft Stream</w:t>
      </w:r>
      <w:bookmarkEnd w:id="189"/>
      <w:bookmarkEnd w:id="190"/>
      <w:bookmarkEnd w:id="191"/>
    </w:p>
    <w:p w14:paraId="68F38638" w14:textId="77777777" w:rsidR="00331A2B" w:rsidRDefault="00331A2B" w:rsidP="00331A2B">
      <w:pPr>
        <w:pStyle w:val="ProductList-Body"/>
        <w:keepNext/>
        <w:tabs>
          <w:tab w:val="clear" w:pos="158"/>
          <w:tab w:val="left" w:pos="360"/>
        </w:tabs>
        <w:rPr>
          <w:b/>
          <w:color w:val="00188F"/>
        </w:rPr>
      </w:pPr>
      <w:r>
        <w:rPr>
          <w:b/>
          <w:color w:val="00188F"/>
        </w:rPr>
        <w:t>Huomautukset</w:t>
      </w:r>
    </w:p>
    <w:p w14:paraId="617100A3" w14:textId="24D7F5DA" w:rsidR="00331A2B" w:rsidRDefault="00331A2B" w:rsidP="00331A2B">
      <w:pPr>
        <w:pStyle w:val="ProductList-Body"/>
      </w:pPr>
      <w:r>
        <w:rPr>
          <w:color w:val="000000" w:themeColor="text1"/>
        </w:rPr>
        <w:t xml:space="preserve">H.264/AVC visuaalinen standardi, VC-1 videostandardi, MPEG-4 Part 2 visuaalinen standardi ja MPEG-2 videostandardi </w:t>
      </w:r>
      <w:r>
        <w:t xml:space="preserve">Huomautukset </w:t>
      </w:r>
      <w:hyperlink w:anchor="Attachment1" w:tooltip="Liitteessä 1" w:history="1">
        <w:r>
          <w:rPr>
            <w:rStyle w:val="Hyperlink"/>
          </w:rPr>
          <w:t>Liitteessä 1</w:t>
        </w:r>
      </w:hyperlink>
      <w:r>
        <w:t xml:space="preserve"> pätevät.</w:t>
      </w:r>
    </w:p>
    <w:bookmarkStart w:id="192" w:name="OtherOnlineServices"/>
    <w:p w14:paraId="38235C08"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12EF9505" w14:textId="68D59A9E" w:rsidR="008E1EAF" w:rsidRPr="00694022" w:rsidRDefault="004B3528" w:rsidP="00331A2B">
      <w:pPr>
        <w:pStyle w:val="ProductList-OfferingGroupHeading"/>
        <w:keepNext/>
        <w:rPr>
          <w:lang w:val="fi-FI"/>
        </w:rPr>
      </w:pPr>
      <w:bookmarkStart w:id="193" w:name="_Toc4945501"/>
      <w:r w:rsidRPr="00694022">
        <w:rPr>
          <w:lang w:val="fi-FI"/>
        </w:rPr>
        <w:t>Muut Online-palvelut</w:t>
      </w:r>
      <w:bookmarkEnd w:id="193"/>
    </w:p>
    <w:p w14:paraId="5E46BB87" w14:textId="77777777" w:rsidR="00946D49" w:rsidRPr="00946D49" w:rsidRDefault="00946D49" w:rsidP="00946D49">
      <w:pPr>
        <w:pStyle w:val="ProductList-Offering2Heading"/>
        <w:keepNext/>
        <w:outlineLvl w:val="2"/>
        <w:rPr>
          <w:lang w:val="sv-SE"/>
        </w:rPr>
      </w:pPr>
      <w:bookmarkStart w:id="194" w:name="MicrosoftLearning"/>
      <w:bookmarkStart w:id="195" w:name="MicrosoftPowerBIPro"/>
      <w:bookmarkEnd w:id="192"/>
      <w:r w:rsidRPr="00FE583C">
        <w:rPr>
          <w:lang w:val="fi-FI"/>
        </w:rPr>
        <w:tab/>
      </w:r>
      <w:bookmarkStart w:id="196" w:name="_Toc3111583"/>
      <w:bookmarkStart w:id="197" w:name="_Toc794198"/>
      <w:bookmarkStart w:id="198" w:name="_Toc4945502"/>
      <w:bookmarkStart w:id="199" w:name="BingMaps"/>
      <w:r w:rsidRPr="00946D49">
        <w:rPr>
          <w:lang w:val="sv-SE"/>
        </w:rPr>
        <w:t>Bing Maps Mobile Asset Management Platform</w:t>
      </w:r>
      <w:bookmarkEnd w:id="196"/>
      <w:bookmarkEnd w:id="197"/>
      <w:bookmarkEnd w:id="198"/>
    </w:p>
    <w:bookmarkEnd w:id="199"/>
    <w:p w14:paraId="5A9515CA" w14:textId="77777777" w:rsidR="00946D49" w:rsidRPr="00931AE7" w:rsidRDefault="00946D49" w:rsidP="00946D49">
      <w:pPr>
        <w:pStyle w:val="ProductList-Body"/>
        <w:keepNext/>
      </w:pPr>
      <w:r>
        <w:rPr>
          <w:b/>
          <w:color w:val="00188F"/>
        </w:rPr>
        <w:t>Palveluiden tilauskäyttöoikeudet</w:t>
      </w:r>
    </w:p>
    <w:p w14:paraId="2471C7DE" w14:textId="77777777" w:rsidR="00946D49" w:rsidRPr="00931AE7" w:rsidRDefault="00946D49" w:rsidP="00946D49">
      <w:pPr>
        <w:pStyle w:val="ProductList-Body"/>
      </w:pPr>
      <w:r>
        <w:t xml:space="preserve">Palvelun tilauskäyttöoikeus tarvitaan, jotta palveluja voidaan käyttää Bing Maps Mobile Asset Management Platformin kautta. Palvelun tilauskäyttöoikeus on ostettava siten, että kullekin resurssille hankitaan ainakin yksi seuraavista ehdot täyttävistä Add-on-tilauskäyttöoikeuksista. </w:t>
      </w:r>
    </w:p>
    <w:p w14:paraId="3C0D4F30" w14:textId="77777777" w:rsidR="00946D49" w:rsidRPr="00931AE7" w:rsidRDefault="00946D49" w:rsidP="00946D49">
      <w:pPr>
        <w:pStyle w:val="ProductList-Body"/>
        <w:numPr>
          <w:ilvl w:val="0"/>
          <w:numId w:val="40"/>
        </w:numPr>
        <w:spacing w:before="40"/>
      </w:pPr>
      <w:r>
        <w:t>Mobile Asset Management for North America Add-on SL (reititys tai ei reititystä)</w:t>
      </w:r>
    </w:p>
    <w:p w14:paraId="65A3BF79" w14:textId="77777777" w:rsidR="00946D49" w:rsidRPr="00931AE7" w:rsidRDefault="00946D49" w:rsidP="00946D49">
      <w:pPr>
        <w:pStyle w:val="ProductList-Body"/>
        <w:numPr>
          <w:ilvl w:val="0"/>
          <w:numId w:val="40"/>
        </w:numPr>
        <w:spacing w:before="40"/>
      </w:pPr>
      <w:r>
        <w:t>Mobile Asset Management for Europe Add-on SL (reititys tai ei reititystä), tai</w:t>
      </w:r>
    </w:p>
    <w:p w14:paraId="55F57965" w14:textId="77777777" w:rsidR="00946D49" w:rsidRPr="00931AE7" w:rsidRDefault="00946D49" w:rsidP="00946D49">
      <w:pPr>
        <w:pStyle w:val="ProductList-Body"/>
        <w:numPr>
          <w:ilvl w:val="0"/>
          <w:numId w:val="40"/>
        </w:numPr>
        <w:spacing w:before="40"/>
      </w:pPr>
      <w:r>
        <w:t>Mobile Asset Management for Rest of World Add-on SL (reititys tai ei reititystä)</w:t>
      </w:r>
    </w:p>
    <w:p w14:paraId="453EFBDF" w14:textId="77777777" w:rsidR="00946D49" w:rsidRPr="004F4384" w:rsidRDefault="00946D49" w:rsidP="00946D49">
      <w:pPr>
        <w:pStyle w:val="ProductList-Body"/>
        <w:rPr>
          <w:sz w:val="14"/>
          <w:szCs w:val="20"/>
        </w:rPr>
      </w:pPr>
    </w:p>
    <w:p w14:paraId="1C516E3C" w14:textId="77777777" w:rsidR="00946D49" w:rsidRPr="00931AE7" w:rsidRDefault="00946D49" w:rsidP="00946D49">
      <w:pPr>
        <w:pStyle w:val="ProductList-Body"/>
        <w:keepNext/>
      </w:pPr>
      <w:r>
        <w:rPr>
          <w:b/>
          <w:color w:val="00188F"/>
        </w:rPr>
        <w:t>Bing Maps API -rajapinnat</w:t>
      </w:r>
    </w:p>
    <w:p w14:paraId="7AFEAD90" w14:textId="77777777" w:rsidR="00946D49" w:rsidRPr="00931AE7" w:rsidRDefault="00946D49" w:rsidP="00946D49">
      <w:pPr>
        <w:pStyle w:val="ProductList-Body"/>
      </w:pPr>
      <w:r w:rsidRPr="00DB089E">
        <w:t>Asiakas, jolla on käyttöoikeus Bing Maps Mobile Asset Management Platformiin, voi käyttää Bing Maps API -rajapintoja seuraavissa osoitteissa sijaitsevien Microsoft Bing Maps Platform API -rajapintojen dokumentaatioiden ja niiden myöhempien versioiden mukaisesti:</w:t>
      </w:r>
      <w:r>
        <w:t xml:space="preserve"> </w:t>
      </w:r>
      <w:hyperlink r:id="rId52" w:history="1">
        <w:r>
          <w:rPr>
            <w:rStyle w:val="Hyperlink"/>
          </w:rPr>
          <w:t>https://aka.ms/bingmapsplatformapistou</w:t>
        </w:r>
      </w:hyperlink>
      <w:r>
        <w:t xml:space="preserve"> ja </w:t>
      </w:r>
      <w:hyperlink r:id="rId53" w:history="1">
        <w:r>
          <w:rPr>
            <w:rStyle w:val="Hyperlink"/>
          </w:rPr>
          <w:t>https://aka.ms/bingmapsplatformsdks/</w:t>
        </w:r>
      </w:hyperlink>
      <w:r>
        <w:t>.</w:t>
      </w:r>
    </w:p>
    <w:p w14:paraId="17556F3E" w14:textId="77777777" w:rsidR="00946D49" w:rsidRPr="00931AE7" w:rsidRDefault="00946D49" w:rsidP="00946D49">
      <w:pPr>
        <w:pStyle w:val="ProductList-Body"/>
      </w:pPr>
    </w:p>
    <w:p w14:paraId="43994FCD" w14:textId="77777777" w:rsidR="00946D49" w:rsidRPr="00931AE7" w:rsidRDefault="00946D49" w:rsidP="00946D49">
      <w:pPr>
        <w:pStyle w:val="ProductList-Body"/>
        <w:keepNext/>
      </w:pPr>
      <w:r>
        <w:rPr>
          <w:b/>
          <w:color w:val="00188F"/>
        </w:rPr>
        <w:t>Bing Mapsin tietosuoja</w:t>
      </w:r>
    </w:p>
    <w:p w14:paraId="6B9740BD" w14:textId="77777777" w:rsidR="00946D49" w:rsidRPr="00931AE7" w:rsidRDefault="00946D49" w:rsidP="00946D49">
      <w:pPr>
        <w:pStyle w:val="ProductList-Body"/>
      </w:pPr>
      <w:r>
        <w:t xml:space="preserve">Microsoft tietosuojalauseke (osoitteessa </w:t>
      </w:r>
      <w:hyperlink r:id="rId54" w:history="1">
        <w:r>
          <w:rPr>
            <w:rStyle w:val="Hyperlink"/>
          </w:rPr>
          <w:t>https://go.microsoft.com/fwlink/?LinkId=521839</w:t>
        </w:r>
      </w:hyperlink>
      <w:r>
        <w:rPr>
          <w:rStyle w:val="Hyperlink"/>
        </w:rPr>
        <w:t>)</w:t>
      </w:r>
      <w:r>
        <w:t xml:space="preserve"> sekä Microsoftin Bing Maps Platformin API-rajapinnan käyttöehdot koskevat Asiakkaan Bing Maps Mobile Asset Management Platformin käyttöä.</w:t>
      </w:r>
    </w:p>
    <w:p w14:paraId="249B87A0" w14:textId="77777777" w:rsidR="00946D49" w:rsidRPr="00931AE7" w:rsidRDefault="00FE583C" w:rsidP="00946D49">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7DAECD6D" w14:textId="6F49BE57" w:rsidR="00946D49" w:rsidRPr="00931AE7" w:rsidRDefault="00946D49" w:rsidP="00946D49">
      <w:pPr>
        <w:pStyle w:val="ProductList-Offering2Heading"/>
        <w:outlineLvl w:val="2"/>
      </w:pPr>
      <w:r>
        <w:tab/>
      </w:r>
      <w:bookmarkStart w:id="200" w:name="BingMapsTransactionsandUsers"/>
      <w:bookmarkStart w:id="201" w:name="_Toc3111584"/>
      <w:bookmarkStart w:id="202" w:name="_Toc4945503"/>
      <w:r>
        <w:t>Bing Maps Transactions and Users</w:t>
      </w:r>
      <w:bookmarkEnd w:id="200"/>
      <w:bookmarkEnd w:id="201"/>
      <w:bookmarkEnd w:id="202"/>
    </w:p>
    <w:p w14:paraId="360BD9AA" w14:textId="77777777" w:rsidR="00946D49" w:rsidRPr="00A8327A" w:rsidRDefault="00946D49" w:rsidP="00946D49">
      <w:pPr>
        <w:pStyle w:val="ProductList-Body"/>
        <w:rPr>
          <w:rFonts w:asciiTheme="majorHAnsi" w:hAnsiTheme="majorHAnsi"/>
          <w:sz w:val="16"/>
          <w:szCs w:val="16"/>
        </w:rPr>
        <w:sectPr w:rsidR="00946D49" w:rsidRPr="00A8327A" w:rsidSect="00FE583C">
          <w:footerReference w:type="default" r:id="rId55"/>
          <w:footerReference w:type="first" r:id="rId56"/>
          <w:type w:val="continuous"/>
          <w:pgSz w:w="12240" w:h="15840"/>
          <w:pgMar w:top="1440" w:right="720" w:bottom="1440" w:left="720" w:header="720" w:footer="720" w:gutter="0"/>
          <w:cols w:space="720"/>
          <w:titlePg/>
          <w:docGrid w:linePitch="360"/>
        </w:sectPr>
      </w:pPr>
    </w:p>
    <w:p w14:paraId="7FAA2D64" w14:textId="77777777" w:rsidR="00946D49" w:rsidRPr="00931AE7" w:rsidRDefault="00946D49" w:rsidP="00946D49">
      <w:pPr>
        <w:pStyle w:val="ProductList-Body"/>
      </w:pPr>
      <w:r>
        <w:rPr>
          <w:rFonts w:asciiTheme="majorHAnsi" w:hAnsiTheme="majorHAnsi"/>
          <w:sz w:val="16"/>
          <w:szCs w:val="16"/>
        </w:rPr>
        <w:t>Bing Maps Transactions</w:t>
      </w:r>
    </w:p>
    <w:p w14:paraId="3E9C3EFA" w14:textId="77777777" w:rsidR="00946D49" w:rsidRPr="00931AE7" w:rsidRDefault="00946D49" w:rsidP="00946D49">
      <w:pPr>
        <w:pStyle w:val="ProductList-Body"/>
      </w:pPr>
      <w:r>
        <w:rPr>
          <w:rFonts w:asciiTheme="majorHAnsi" w:hAnsiTheme="majorHAnsi"/>
          <w:sz w:val="16"/>
          <w:szCs w:val="16"/>
        </w:rPr>
        <w:t>Bing Maps Known User</w:t>
      </w:r>
    </w:p>
    <w:p w14:paraId="0B28DB29" w14:textId="77777777" w:rsidR="00946D49" w:rsidRPr="00931AE7" w:rsidRDefault="00946D49" w:rsidP="00946D49">
      <w:pPr>
        <w:pStyle w:val="ProductList-Body"/>
      </w:pPr>
      <w:r>
        <w:rPr>
          <w:rFonts w:asciiTheme="majorHAnsi" w:hAnsiTheme="majorHAnsi"/>
          <w:sz w:val="16"/>
          <w:szCs w:val="16"/>
        </w:rPr>
        <w:t>Bing Maps Light Known User</w:t>
      </w:r>
    </w:p>
    <w:p w14:paraId="396C5B4F" w14:textId="77777777" w:rsidR="00946D49" w:rsidRDefault="00946D49" w:rsidP="00946D49">
      <w:pPr>
        <w:pStyle w:val="ProductList-Body"/>
        <w:rPr>
          <w:rFonts w:asciiTheme="majorHAnsi" w:hAnsiTheme="majorHAnsi"/>
          <w:sz w:val="16"/>
          <w:szCs w:val="16"/>
        </w:rPr>
        <w:sectPr w:rsidR="00946D49" w:rsidSect="00FE583C">
          <w:footerReference w:type="default" r:id="rId57"/>
          <w:footerReference w:type="first" r:id="rId58"/>
          <w:type w:val="continuous"/>
          <w:pgSz w:w="12240" w:h="15840"/>
          <w:pgMar w:top="1440" w:right="720" w:bottom="1440" w:left="720" w:header="720" w:footer="720" w:gutter="0"/>
          <w:cols w:num="2" w:space="720"/>
          <w:titlePg/>
          <w:docGrid w:linePitch="360"/>
        </w:sectPr>
      </w:pPr>
    </w:p>
    <w:p w14:paraId="0CF7AE02" w14:textId="77777777" w:rsidR="00946D49" w:rsidRPr="00DB089E" w:rsidRDefault="00946D49" w:rsidP="00946D49">
      <w:pPr>
        <w:pStyle w:val="ProductList-Body"/>
        <w:pBdr>
          <w:top w:val="single" w:sz="4" w:space="1" w:color="BFBFBF" w:themeColor="background1" w:themeShade="BF"/>
        </w:pBdr>
        <w:rPr>
          <w:b/>
          <w:color w:val="000000" w:themeColor="text1"/>
          <w:sz w:val="8"/>
          <w:lang w:eastAsia="en-US" w:bidi="ar-SA"/>
        </w:rPr>
      </w:pPr>
    </w:p>
    <w:p w14:paraId="14DB4112" w14:textId="77777777" w:rsidR="00946D49" w:rsidRPr="00931AE7" w:rsidRDefault="00946D49" w:rsidP="00946D49">
      <w:pPr>
        <w:pStyle w:val="ProductList-Body"/>
        <w:keepNext/>
      </w:pPr>
      <w:r>
        <w:rPr>
          <w:b/>
          <w:color w:val="00188F"/>
        </w:rPr>
        <w:t>Todennetut käyttäjät</w:t>
      </w:r>
    </w:p>
    <w:p w14:paraId="3A5C07D0" w14:textId="77777777" w:rsidR="00946D49" w:rsidRPr="00931AE7" w:rsidRDefault="00946D49" w:rsidP="00946D49">
      <w:pPr>
        <w:pStyle w:val="ProductList-Body"/>
      </w:pPr>
      <w:r>
        <w:t>Käyttäjillä on oltava tilauskäyttöoikeus, jos heidät todennetaan Asiakkaan ohjelmilla, jotka käyttävät palvelua Bing Maps API -rajapintojen kautta.</w:t>
      </w:r>
    </w:p>
    <w:p w14:paraId="77A479D8" w14:textId="77777777" w:rsidR="00946D49" w:rsidRPr="00931AE7" w:rsidRDefault="00946D49" w:rsidP="00946D49">
      <w:pPr>
        <w:pStyle w:val="ProductList-Body"/>
      </w:pPr>
    </w:p>
    <w:p w14:paraId="7BE35803" w14:textId="77777777" w:rsidR="00946D49" w:rsidRPr="00931AE7" w:rsidRDefault="00946D49" w:rsidP="00946D49">
      <w:pPr>
        <w:pStyle w:val="ProductList-Body"/>
        <w:keepNext/>
      </w:pPr>
      <w:r>
        <w:rPr>
          <w:b/>
          <w:color w:val="00188F"/>
        </w:rPr>
        <w:t>Bing Maps API -rajapinnat</w:t>
      </w:r>
    </w:p>
    <w:p w14:paraId="5BB477BB" w14:textId="77777777" w:rsidR="00946D49" w:rsidRPr="00931AE7" w:rsidRDefault="00946D49" w:rsidP="00946D49">
      <w:pPr>
        <w:pStyle w:val="ProductList-Body"/>
      </w:pPr>
      <w:r>
        <w:t xml:space="preserve">Asiakas, jolla on käyttöoikeus Bing Maps Transactions and Usersiin, voi käyttää Bing Maps API -rajapintoja seuraavissa osoitteissa sijaitsevien Microsoft Bing Maps Platform API -rajapintojen dokumentaatioiden ja niiden myöhempien versioiden mukaisesti: </w:t>
      </w:r>
      <w:hyperlink r:id="rId59" w:history="1">
        <w:r>
          <w:rPr>
            <w:rStyle w:val="Hyperlink"/>
          </w:rPr>
          <w:t>https://aka.ms/bingmapsplatformapistou</w:t>
        </w:r>
      </w:hyperlink>
      <w:r>
        <w:t xml:space="preserve"> ja </w:t>
      </w:r>
      <w:hyperlink r:id="rId60" w:history="1">
        <w:r>
          <w:rPr>
            <w:rStyle w:val="Hyperlink"/>
          </w:rPr>
          <w:t>https://aka.ms/bingmapsplatformsdks/</w:t>
        </w:r>
      </w:hyperlink>
      <w:r>
        <w:t>.</w:t>
      </w:r>
    </w:p>
    <w:p w14:paraId="35621887" w14:textId="77777777" w:rsidR="00946D49" w:rsidRPr="00931AE7" w:rsidRDefault="00946D49" w:rsidP="00946D49">
      <w:pPr>
        <w:pStyle w:val="ProductList-Body"/>
      </w:pPr>
    </w:p>
    <w:p w14:paraId="0F53B37C" w14:textId="77777777" w:rsidR="00946D49" w:rsidRPr="00931AE7" w:rsidRDefault="00946D49" w:rsidP="00946D49">
      <w:pPr>
        <w:pStyle w:val="ProductList-Body"/>
        <w:keepNext/>
      </w:pPr>
      <w:r>
        <w:rPr>
          <w:b/>
          <w:color w:val="00188F"/>
        </w:rPr>
        <w:t>Bing Mapsin tietosuoja</w:t>
      </w:r>
    </w:p>
    <w:p w14:paraId="1919579E" w14:textId="77777777" w:rsidR="00946D49" w:rsidRPr="00931AE7" w:rsidRDefault="00946D49" w:rsidP="00946D49">
      <w:pPr>
        <w:pStyle w:val="ProductList-Body"/>
      </w:pPr>
      <w:r>
        <w:t xml:space="preserve">Microsoftin tietosuojalauseke (osoitteessa </w:t>
      </w:r>
      <w:hyperlink r:id="rId61" w:history="1">
        <w:r>
          <w:rPr>
            <w:rStyle w:val="Hyperlink"/>
          </w:rPr>
          <w:t>https://go.microsoft.com/fwlink/?LinkId=521839</w:t>
        </w:r>
      </w:hyperlink>
      <w:r>
        <w:rPr>
          <w:rStyle w:val="Hyperlink"/>
        </w:rPr>
        <w:t>)</w:t>
      </w:r>
      <w:r>
        <w:t xml:space="preserve"> sekä Microsoftin Bing Maps Platformin API-rajapinnan käyttöehdot koskevat Asiakkaan Bing Mapsin käyttöä.</w:t>
      </w:r>
    </w:p>
    <w:p w14:paraId="7C430B62" w14:textId="77777777" w:rsidR="00946D49" w:rsidRPr="00931AE7" w:rsidRDefault="00FE583C" w:rsidP="00946D49">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28199AD4" w14:textId="7D606A8F" w:rsidR="006C4BFF" w:rsidRPr="004E78BB" w:rsidRDefault="006C4BFF" w:rsidP="006C4BFF">
      <w:pPr>
        <w:pStyle w:val="ProductList-Offering2Heading"/>
        <w:outlineLvl w:val="2"/>
      </w:pPr>
      <w:r>
        <w:tab/>
      </w:r>
      <w:bookmarkStart w:id="203" w:name="_Toc476230942"/>
      <w:bookmarkStart w:id="204" w:name="_Toc4945504"/>
      <w:bookmarkStart w:id="205" w:name="BusinessApplicationPlatform"/>
      <w:r>
        <w:t>Business Application Platform</w:t>
      </w:r>
      <w:bookmarkEnd w:id="203"/>
      <w:bookmarkEnd w:id="204"/>
    </w:p>
    <w:bookmarkEnd w:id="205"/>
    <w:p w14:paraId="7955829D" w14:textId="77777777"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first" r:id="rId62"/>
          <w:type w:val="continuous"/>
          <w:pgSz w:w="12240" w:h="15840"/>
          <w:pgMar w:top="1440" w:right="720" w:bottom="1440" w:left="720" w:header="720" w:footer="720" w:gutter="0"/>
          <w:cols w:space="720"/>
          <w:titlePg/>
          <w:docGrid w:linePitch="360"/>
        </w:sectPr>
      </w:pPr>
    </w:p>
    <w:p w14:paraId="6080CBCD"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Flow</w:t>
      </w:r>
    </w:p>
    <w:p w14:paraId="48176099"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PowerApps</w:t>
      </w:r>
    </w:p>
    <w:p w14:paraId="43E1A15A"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Pro</w:t>
      </w:r>
    </w:p>
    <w:p w14:paraId="5BE83B87" w14:textId="69AE1BFB"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default" r:id="rId63"/>
          <w:footerReference w:type="first" r:id="rId64"/>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Power BI Premium</w:t>
      </w:r>
    </w:p>
    <w:p w14:paraId="77408048"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00864CFC" w14:textId="77777777" w:rsidR="006C4BFF" w:rsidRPr="004E78BB" w:rsidRDefault="006C4BFF" w:rsidP="006C4BFF">
      <w:pPr>
        <w:pStyle w:val="ProductList-Body"/>
        <w:keepNext/>
        <w:tabs>
          <w:tab w:val="clear" w:pos="158"/>
          <w:tab w:val="left" w:pos="360"/>
        </w:tabs>
      </w:pPr>
      <w:r>
        <w:rPr>
          <w:b/>
          <w:color w:val="00188F"/>
        </w:rPr>
        <w:t>Ilmoitukset</w:t>
      </w:r>
    </w:p>
    <w:p w14:paraId="427D93F7" w14:textId="5C04A52B" w:rsidR="00841B6F" w:rsidRPr="00E52A5C" w:rsidRDefault="00841B6F" w:rsidP="00841B6F">
      <w:pPr>
        <w:pStyle w:val="ProductList-Body"/>
      </w:pPr>
      <w:r>
        <w:t xml:space="preserve">Bing Mapsia, </w:t>
      </w:r>
      <w:r>
        <w:rPr>
          <w:color w:val="000000" w:themeColor="text1"/>
        </w:rPr>
        <w:t xml:space="preserve">H.264/AVC-kuvastandardia, VC-1-videostandardia ja MPEG-4 Part 2 -kuvastandardia ja MPEG-2-videostandardia koskevia </w:t>
      </w:r>
      <w:r>
        <w:t xml:space="preserve">ilmoituksia </w:t>
      </w:r>
      <w:hyperlink w:anchor="Attachment1" w:tooltip="liitteessä 1" w:history="1">
        <w:r>
          <w:rPr>
            <w:rStyle w:val="Hyperlink"/>
          </w:rPr>
          <w:t>liitteessä 1</w:t>
        </w:r>
      </w:hyperlink>
      <w:r>
        <w:t xml:space="preserve"> sovelletaan.</w:t>
      </w:r>
    </w:p>
    <w:p w14:paraId="3E751506" w14:textId="77777777" w:rsidR="006C4BFF" w:rsidRPr="004E78BB" w:rsidRDefault="006C4BFF" w:rsidP="006C4BFF">
      <w:pPr>
        <w:pStyle w:val="ProductList-Body"/>
      </w:pPr>
    </w:p>
    <w:p w14:paraId="2CB465BE" w14:textId="77777777" w:rsidR="006C4BFF" w:rsidRPr="004E78BB" w:rsidRDefault="006C4BFF" w:rsidP="006C4BFF">
      <w:pPr>
        <w:pStyle w:val="ProductList-Body"/>
        <w:keepNext/>
        <w:tabs>
          <w:tab w:val="clear" w:pos="158"/>
          <w:tab w:val="left" w:pos="360"/>
        </w:tabs>
      </w:pPr>
      <w:r>
        <w:rPr>
          <w:b/>
          <w:color w:val="00188F"/>
          <w:szCs w:val="18"/>
        </w:rPr>
        <w:t>Microsoft Power BI</w:t>
      </w:r>
    </w:p>
    <w:p w14:paraId="1FAFE658" w14:textId="77777777" w:rsidR="006C4BFF" w:rsidRPr="004E78BB" w:rsidRDefault="006C4BFF" w:rsidP="006C4BFF">
      <w:pPr>
        <w:pStyle w:val="ProductList-Body"/>
        <w:ind w:left="180"/>
      </w:pPr>
      <w:r>
        <w:rPr>
          <w:b/>
          <w:color w:val="0072C6"/>
          <w:szCs w:val="18"/>
        </w:rPr>
        <w:t>Määritelmät</w:t>
      </w:r>
    </w:p>
    <w:p w14:paraId="3A2479E9" w14:textId="77777777" w:rsidR="006C4BFF" w:rsidRPr="004E78BB" w:rsidRDefault="006C4BFF" w:rsidP="006C4BFF">
      <w:pPr>
        <w:pStyle w:val="ProductList-Body"/>
        <w:ind w:left="180"/>
      </w:pPr>
      <w:r>
        <w:rPr>
          <w:szCs w:val="18"/>
        </w:rPr>
        <w:t xml:space="preserve">”Asiakassovellus” tarkoittaa sovellusta tai sovellusjoukkoa, joka lisää ensisijaisen ja merkittävän toiminnallisuuden Sulautettuihin ominaisuuksiin ja joka ei ole ensisijaisesti Microsoft BI -palveluiden minkään osan korvike. </w:t>
      </w:r>
    </w:p>
    <w:p w14:paraId="2465C579" w14:textId="77777777" w:rsidR="006C4BFF" w:rsidRPr="004E78BB" w:rsidRDefault="006C4BFF" w:rsidP="006C4BFF">
      <w:pPr>
        <w:pStyle w:val="ProductList-Body"/>
        <w:ind w:left="180"/>
      </w:pPr>
      <w:r>
        <w:rPr>
          <w:szCs w:val="18"/>
        </w:rPr>
        <w:t xml:space="preserve">”Sulautetut ominaisuudet” tarkoittavat Power BI API -rajapintoja ja sulautettuja näkymiä, joita sovellus käyttää. </w:t>
      </w:r>
    </w:p>
    <w:p w14:paraId="6F558706" w14:textId="77777777" w:rsidR="006C4BFF" w:rsidRPr="004E78BB" w:rsidRDefault="006C4BFF" w:rsidP="006C4BFF">
      <w:pPr>
        <w:pStyle w:val="ProductList-Body"/>
        <w:ind w:left="180"/>
      </w:pPr>
    </w:p>
    <w:p w14:paraId="3F29E9BD" w14:textId="77777777" w:rsidR="006C4BFF" w:rsidRPr="004E78BB" w:rsidRDefault="006C4BFF" w:rsidP="00331A2B">
      <w:pPr>
        <w:pStyle w:val="ProductList-Body"/>
        <w:keepNext/>
        <w:ind w:left="187"/>
      </w:pPr>
      <w:r>
        <w:rPr>
          <w:b/>
          <w:color w:val="0072C6"/>
          <w:szCs w:val="18"/>
        </w:rPr>
        <w:t>Sulautettuja ominaisuuksia koskeva ylläpitopoikkeus</w:t>
      </w:r>
    </w:p>
    <w:p w14:paraId="45F8DB8A" w14:textId="324D0B3C" w:rsidR="006C4BFF" w:rsidRPr="004E78BB" w:rsidRDefault="006C4BFF" w:rsidP="006C4BFF">
      <w:pPr>
        <w:pStyle w:val="ProductList-Body"/>
        <w:ind w:left="180"/>
      </w:pPr>
      <w:r>
        <w:rPr>
          <w:szCs w:val="18"/>
        </w:rPr>
        <w:t>Asiakas voi luoda ja ylläpitää Asiakassovellusta, ja volyymikäyttöoikeussopimuksessa mahdollisesti olevista päinvastaisista ehdoista huolimatta Asiakas voi yhdistää Sulautetut ominaisuudet Asiakkaan tai kolmannen osapuolen omistamiin tai käyttöoikeuden alaisiin Asiakastietoihinsa luodakseen Asiakassovelluksen, joka käyttää Sulautettuja ominaisuuksia yhdessä Asiakastietojen kanssa. Asiakassovelluksen tai sen käyttäjien käyttämä Power BI -sisältö tulee tallentaa Microsoft Power BI Premium -tallennustilaan. Asiakas voi myöntää kolmansille osapuolille oikeuden käyttää Sulautettuja ominaisuuksia kyseisen Asiakassovelluksen yhteydessä. Asiakas on kuitenkin vastuussa kyseisestä käytöstä sekä sen varmistamisesta, että nämä ehdot ja Asiakkaan volyymikäyttöoikeussopimuksen ehdot ja määräykset täyttyvät käytössä.</w:t>
      </w:r>
      <w:r w:rsidR="003E3C27">
        <w:rPr>
          <w:szCs w:val="18"/>
        </w:rPr>
        <w:t xml:space="preserve"> Asiakkaat eivät voi käyttää tätä isännöintiä koskevaa poikkeusta tarjotakseen pääsyoikeuden sisältöön, joka on tallennettu vain backend-käyttöä varten.</w:t>
      </w:r>
    </w:p>
    <w:p w14:paraId="770B1BD7" w14:textId="77777777" w:rsidR="006C4BFF" w:rsidRPr="004E78BB" w:rsidRDefault="006C4BFF" w:rsidP="006C4BFF">
      <w:pPr>
        <w:pStyle w:val="ProductList-Body"/>
        <w:ind w:left="180"/>
      </w:pPr>
    </w:p>
    <w:p w14:paraId="0037F7BA" w14:textId="77777777" w:rsidR="006C4BFF" w:rsidRPr="004E78BB" w:rsidRDefault="006C4BFF" w:rsidP="006C4BFF">
      <w:pPr>
        <w:pStyle w:val="ProductList-Body"/>
        <w:ind w:left="180"/>
      </w:pPr>
      <w:r>
        <w:rPr>
          <w:b/>
          <w:color w:val="0072C6"/>
          <w:szCs w:val="18"/>
        </w:rPr>
        <w:t>Rajoitukset</w:t>
      </w:r>
    </w:p>
    <w:p w14:paraId="7E274E58" w14:textId="77777777" w:rsidR="006C4BFF" w:rsidRPr="004E78BB" w:rsidRDefault="006C4BFF" w:rsidP="006C4BFF">
      <w:pPr>
        <w:pStyle w:val="ProductList-Body"/>
        <w:ind w:left="180"/>
      </w:pPr>
      <w:r>
        <w:rPr>
          <w:szCs w:val="18"/>
        </w:rPr>
        <w:t>Asiakas ei saa</w:t>
      </w:r>
    </w:p>
    <w:p w14:paraId="44F57384" w14:textId="77777777" w:rsidR="006C4BFF" w:rsidRPr="004E78BB" w:rsidRDefault="006C4BFF" w:rsidP="006C4BFF">
      <w:pPr>
        <w:pStyle w:val="ProductList-Body"/>
        <w:numPr>
          <w:ilvl w:val="0"/>
          <w:numId w:val="42"/>
        </w:numPr>
        <w:ind w:left="810" w:hanging="270"/>
      </w:pPr>
      <w:r>
        <w:rPr>
          <w:szCs w:val="18"/>
        </w:rPr>
        <w:t>jälleenmyydä tai levittää Microsoft Power BI -palveluita tai</w:t>
      </w:r>
    </w:p>
    <w:p w14:paraId="175D663F" w14:textId="77777777" w:rsidR="006C4BFF" w:rsidRPr="004E78BB" w:rsidRDefault="006C4BFF" w:rsidP="006C4BFF">
      <w:pPr>
        <w:pStyle w:val="ProductList-Body"/>
        <w:numPr>
          <w:ilvl w:val="0"/>
          <w:numId w:val="42"/>
        </w:numPr>
        <w:ind w:left="810" w:hanging="270"/>
      </w:pPr>
      <w:r>
        <w:rPr>
          <w:szCs w:val="18"/>
        </w:rPr>
        <w:t xml:space="preserve">sallia usean käyttäjän käyttää suoraan tai epäsuorasti mitä tahansa Microsoft Power BI -toimintoa, joka on asetettu saataville käyttäjäkohtaisesti. </w:t>
      </w:r>
    </w:p>
    <w:p w14:paraId="752849D0" w14:textId="77777777" w:rsidR="006C4BFF" w:rsidRPr="004E78BB" w:rsidRDefault="006C4BFF" w:rsidP="006C4BFF">
      <w:pPr>
        <w:pStyle w:val="ProductList-Body"/>
        <w:ind w:left="180"/>
      </w:pPr>
    </w:p>
    <w:p w14:paraId="25A4A2FB" w14:textId="77777777" w:rsidR="006C4BFF" w:rsidRPr="004E78BB" w:rsidRDefault="006C4BFF" w:rsidP="006C4BFF">
      <w:pPr>
        <w:pStyle w:val="ProductList-Body"/>
        <w:ind w:left="180"/>
      </w:pPr>
      <w:r>
        <w:rPr>
          <w:b/>
          <w:color w:val="0072C6"/>
          <w:szCs w:val="18"/>
        </w:rPr>
        <w:t xml:space="preserve">Pääsy ilman käyttäjäkohtaista tilauskäyttöoikeutta </w:t>
      </w:r>
    </w:p>
    <w:p w14:paraId="380D38BF" w14:textId="024B6728" w:rsidR="006C4BFF" w:rsidRDefault="006C4BFF" w:rsidP="006C4BFF">
      <w:pPr>
        <w:pStyle w:val="ProductList-Body"/>
        <w:ind w:left="180"/>
        <w:rPr>
          <w:szCs w:val="18"/>
        </w:rPr>
      </w:pPr>
      <w:r>
        <w:rPr>
          <w:szCs w:val="18"/>
        </w:rPr>
        <w:t xml:space="preserve">Käyttäjäkohtaista tilauskäyttöoikeutta ei edellytetä sellaisen Power BI Premium -tallennustilan sisällön näyttämiseen, joka on jaettu sulatettujen API-rajapintojen tai sulautettujen näkymien toiminnon kautta. Vain Power BI Premium P -sarjan osalta ei myöskään edellytetä käyttäjäkohtaista tilauskäyttöoikeutta sellaisen Power BI Premium -tallennustilan sisällön näyttämiseen, joka on jaettu sovellusten tai sähköpostitilaustoimintojen </w:t>
      </w:r>
      <w:r>
        <w:rPr>
          <w:szCs w:val="18"/>
        </w:rPr>
        <w:lastRenderedPageBreak/>
        <w:t>kautta tai Power BI -raporttipalvelimen kautta.</w:t>
      </w:r>
      <w:r w:rsidR="003E3C27">
        <w:rPr>
          <w:szCs w:val="18"/>
        </w:rPr>
        <w:t xml:space="preserve"> Jos Asiakas kuitenkin, valitsee Power BI Premiumin käytön pelkällä backend-käytön toiminnallisuudella varustettuna, tarvitaan Power BI Pro User SL, jotta kyseisen toiminnallisuuden kautta jaettavaa sisältöä voidaan tarkastella.</w:t>
      </w:r>
    </w:p>
    <w:p w14:paraId="46508F18" w14:textId="06EAF8FD" w:rsidR="00592951" w:rsidRDefault="00592951" w:rsidP="006C4BFF">
      <w:pPr>
        <w:pStyle w:val="ProductList-Body"/>
        <w:ind w:left="180"/>
        <w:rPr>
          <w:szCs w:val="18"/>
        </w:rPr>
      </w:pPr>
    </w:p>
    <w:p w14:paraId="4605F928" w14:textId="77777777" w:rsidR="00592951" w:rsidRPr="0008458E" w:rsidRDefault="00592951" w:rsidP="00592951">
      <w:pPr>
        <w:pStyle w:val="ProductList-Body"/>
        <w:ind w:left="180"/>
      </w:pPr>
      <w:r>
        <w:rPr>
          <w:b/>
          <w:color w:val="0072C6"/>
          <w:szCs w:val="18"/>
        </w:rPr>
        <w:t>Julkaise verkossa</w:t>
      </w:r>
    </w:p>
    <w:p w14:paraId="6E344CEB" w14:textId="5851FA1F" w:rsidR="00592951" w:rsidRDefault="00592951" w:rsidP="00592951">
      <w:pPr>
        <w:pStyle w:val="ProductList-Body"/>
        <w:ind w:left="180"/>
      </w:pPr>
      <w:r>
        <w:t xml:space="preserve">Asiakas voi käyttää julkaise verkossa </w:t>
      </w:r>
      <w:r>
        <w:noBreakHyphen/>
        <w:t xml:space="preserve">toiminnallisuutta jakaakseen sisältöä vain julkisesti saatavilla olevalla verkkosivulla. Asiakas ei saa käyttää tätä toiminnallisuutta sisäiseen sisällön jakoon. Microsoft voi näyttää julkaise verkossa </w:t>
      </w:r>
      <w:r>
        <w:noBreakHyphen/>
        <w:t>toiminnolla jaettua sisältöä julkisella verkkosivulla tai galleriassa.</w:t>
      </w:r>
    </w:p>
    <w:p w14:paraId="5BF54A95" w14:textId="6C3B0F5E" w:rsidR="00F02762" w:rsidRDefault="00F02762" w:rsidP="00592951">
      <w:pPr>
        <w:pStyle w:val="ProductList-Body"/>
        <w:ind w:left="180"/>
      </w:pPr>
    </w:p>
    <w:p w14:paraId="3AD2DF9E" w14:textId="77777777" w:rsidR="00F02762" w:rsidRPr="00E35975" w:rsidRDefault="00F02762" w:rsidP="00F02762">
      <w:pPr>
        <w:pStyle w:val="ProductList-Body"/>
        <w:tabs>
          <w:tab w:val="clear" w:pos="158"/>
          <w:tab w:val="left" w:pos="360"/>
        </w:tabs>
        <w:rPr>
          <w:b/>
          <w:color w:val="00188F"/>
          <w:szCs w:val="18"/>
        </w:rPr>
      </w:pPr>
      <w:r>
        <w:rPr>
          <w:b/>
          <w:color w:val="00188F"/>
          <w:szCs w:val="18"/>
        </w:rPr>
        <w:t>Microsoft PowerApps</w:t>
      </w:r>
    </w:p>
    <w:p w14:paraId="46D98990" w14:textId="77777777" w:rsidR="00F02762" w:rsidRDefault="00F02762" w:rsidP="00F02762">
      <w:pPr>
        <w:pStyle w:val="ProductList-Body"/>
        <w:ind w:left="180"/>
        <w:rPr>
          <w:b/>
          <w:color w:val="0072C6"/>
          <w:szCs w:val="18"/>
        </w:rPr>
      </w:pPr>
      <w:r>
        <w:rPr>
          <w:b/>
          <w:color w:val="0072C6"/>
          <w:szCs w:val="18"/>
        </w:rPr>
        <w:t>Rajoitetut yksiköt</w:t>
      </w:r>
    </w:p>
    <w:p w14:paraId="227F3900" w14:textId="77777777" w:rsidR="00F02762" w:rsidRPr="005A5C60" w:rsidRDefault="00F02762" w:rsidP="00F02762">
      <w:pPr>
        <w:pStyle w:val="ProductList-Body"/>
        <w:ind w:left="158"/>
      </w:pPr>
      <w:r>
        <w:t xml:space="preserve">Asiakas ei saa luoda, muokata eikä poistaa mitään tietoja yksiköistä, jotka on luokiteltu ”rajoitetuiksi” tuotedokumentaatiossa osoitteessa </w:t>
      </w:r>
      <w:hyperlink r:id="rId65" w:history="1">
        <w:r>
          <w:rPr>
            <w:rStyle w:val="Hyperlink"/>
          </w:rPr>
          <w:t>https://go.microsoft.com/fwlink/?linkid=868812</w:t>
        </w:r>
      </w:hyperlink>
      <w:r>
        <w:t>. Asiakkaalla on ainoastaan lukuoikeus tällaisiin rajoitettuihin yksiköihin.</w:t>
      </w:r>
    </w:p>
    <w:bookmarkStart w:id="206" w:name="Intune"/>
    <w:p w14:paraId="55A46C94"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1E11E270" w14:textId="77777777" w:rsidR="00D2117D" w:rsidRPr="00D2117D" w:rsidRDefault="00D2117D" w:rsidP="00D2117D">
      <w:pPr>
        <w:pStyle w:val="ProductList-Offering2Heading"/>
        <w:outlineLvl w:val="2"/>
        <w:rPr>
          <w:lang w:val="fi-FI"/>
        </w:rPr>
      </w:pPr>
      <w:r w:rsidRPr="00D2117D">
        <w:rPr>
          <w:lang w:val="fi-FI"/>
        </w:rPr>
        <w:tab/>
      </w:r>
      <w:bookmarkStart w:id="207" w:name="_Toc531082929"/>
      <w:bookmarkStart w:id="208" w:name="_Toc4945505"/>
      <w:r w:rsidRPr="00D2117D">
        <w:rPr>
          <w:lang w:val="fi-FI"/>
        </w:rPr>
        <w:t>GitHub Enterprise</w:t>
      </w:r>
      <w:bookmarkEnd w:id="207"/>
      <w:bookmarkEnd w:id="208"/>
    </w:p>
    <w:p w14:paraId="7B5706FB" w14:textId="77777777" w:rsidR="00FE583C" w:rsidRPr="00726C59" w:rsidRDefault="00FE583C" w:rsidP="00FE583C">
      <w:pPr>
        <w:pStyle w:val="ProductList-Body"/>
        <w:rPr>
          <w:spacing w:val="-2"/>
        </w:rPr>
      </w:pPr>
      <w:r w:rsidRPr="00726C59">
        <w:rPr>
          <w:spacing w:val="-2"/>
        </w:rPr>
        <w:t xml:space="preserve">GitHub Enterprisen tarjoaa GitHub, Inc. Käyttämällä GitHub Enterprisea asiakas sitoutuu noudattamaan GitHubin ehtoja, jotka ovat saatavilla osoitteessa </w:t>
      </w:r>
      <w:hyperlink r:id="rId66" w:history="1">
        <w:r w:rsidRPr="00726C59">
          <w:rPr>
            <w:rStyle w:val="Hyperlink"/>
            <w:spacing w:val="-2"/>
          </w:rPr>
          <w:t>https://aka.ms/github_terms</w:t>
        </w:r>
      </w:hyperlink>
      <w:r w:rsidRPr="00726C59">
        <w:rPr>
          <w:spacing w:val="-2"/>
        </w:rPr>
        <w:t xml:space="preserve">. Asiakkaan volyymikäyttöoikeussopimuksen (mukaan lukien nämä Online-palveluiden ehdot) vastaisia asioita mukaan lukematta Asiakkaan GitHub Enterprisen (itsenäinen käyttöoikeus) tai Visual Studio Enterprisen tai Professional with GitHub Enterprisen käyttöön sovelletaan GitHubin tietosuojalausuntoa, joka on saatavilla osoitteessa </w:t>
      </w:r>
      <w:hyperlink r:id="rId67" w:history="1">
        <w:r w:rsidRPr="00726C59">
          <w:rPr>
            <w:rStyle w:val="Hyperlink"/>
            <w:spacing w:val="-2"/>
          </w:rPr>
          <w:t>https://help.github.com/articles/github-privacy-statement/</w:t>
        </w:r>
      </w:hyperlink>
      <w:r w:rsidRPr="00726C59">
        <w:rPr>
          <w:spacing w:val="-2"/>
        </w:rPr>
        <w:t xml:space="preserve">, sekä GitHubin tietosuojalisäystä, joka on saatavilla osoitteessa </w:t>
      </w:r>
      <w:hyperlink r:id="rId68" w:history="1">
        <w:r w:rsidRPr="00726C59">
          <w:rPr>
            <w:rStyle w:val="Hyperlink"/>
            <w:spacing w:val="-2"/>
          </w:rPr>
          <w:t>https://aka.ms/github_terms</w:t>
        </w:r>
      </w:hyperlink>
      <w:r w:rsidRPr="00726C59">
        <w:rPr>
          <w:spacing w:val="-2"/>
        </w:rPr>
        <w:t>.</w:t>
      </w:r>
    </w:p>
    <w:p w14:paraId="1FE63A64" w14:textId="77777777" w:rsidR="002936BF" w:rsidRPr="00903BB7" w:rsidRDefault="00FE583C"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EA4803A" w14:textId="77777777" w:rsidR="00D2117D" w:rsidRPr="00D2117D" w:rsidRDefault="00D2117D" w:rsidP="00D2117D">
      <w:pPr>
        <w:pStyle w:val="ProductList-Offering2Heading"/>
        <w:outlineLvl w:val="2"/>
        <w:rPr>
          <w:lang w:val="fi-FI"/>
        </w:rPr>
      </w:pPr>
      <w:r w:rsidRPr="00D2117D">
        <w:rPr>
          <w:lang w:val="fi-FI"/>
        </w:rPr>
        <w:tab/>
      </w:r>
      <w:bookmarkStart w:id="209" w:name="_Toc531082930"/>
      <w:bookmarkStart w:id="210" w:name="MicrosoftCloudAppSecurity"/>
      <w:bookmarkStart w:id="211" w:name="_Toc531348188"/>
      <w:bookmarkStart w:id="212" w:name="_Toc4945506"/>
      <w:r w:rsidRPr="00D2117D">
        <w:rPr>
          <w:lang w:val="fi-FI"/>
        </w:rPr>
        <w:t>Microsoft Cloud App Security</w:t>
      </w:r>
      <w:bookmarkEnd w:id="209"/>
      <w:bookmarkEnd w:id="210"/>
      <w:bookmarkEnd w:id="211"/>
      <w:bookmarkEnd w:id="212"/>
    </w:p>
    <w:p w14:paraId="57D7FB53" w14:textId="77777777" w:rsidR="00D2117D" w:rsidRDefault="00D2117D" w:rsidP="00D2117D">
      <w:pPr>
        <w:pStyle w:val="ProductList-Body"/>
        <w:tabs>
          <w:tab w:val="clear" w:pos="158"/>
          <w:tab w:val="left" w:pos="360"/>
        </w:tabs>
        <w:rPr>
          <w:b/>
          <w:color w:val="00188F"/>
        </w:rPr>
      </w:pPr>
      <w:r>
        <w:rPr>
          <w:b/>
          <w:color w:val="00188F"/>
        </w:rPr>
        <w:t xml:space="preserve">Ulkopuolisten käyttäjien käyttöoikeus </w:t>
      </w:r>
    </w:p>
    <w:p w14:paraId="13D17938" w14:textId="77777777" w:rsidR="00D2117D" w:rsidRDefault="00D2117D" w:rsidP="00D2117D">
      <w:pPr>
        <w:pStyle w:val="ProductList-Body"/>
        <w:tabs>
          <w:tab w:val="clear" w:pos="158"/>
          <w:tab w:val="left" w:pos="360"/>
        </w:tabs>
      </w:pPr>
      <w:r>
        <w:t>Lisensoitujen käyttäjien lisäksi asiakas voi antaa ulkopuolisille käyttäjille palvelun käyttöoikeudet yhdessä käyttäjän resurssien käyttöoikeuksien kanssa käyttämällä SharePoint Onlinea, OneDrivea, Teamsia ja muita Microsoftin isännöimiä palveluita.</w:t>
      </w:r>
    </w:p>
    <w:p w14:paraId="6624198E" w14:textId="77777777" w:rsidR="00D2117D" w:rsidRPr="00D35E6F" w:rsidRDefault="00D2117D" w:rsidP="00D2117D">
      <w:pPr>
        <w:pStyle w:val="ProductList-Body"/>
        <w:tabs>
          <w:tab w:val="clear" w:pos="158"/>
          <w:tab w:val="left" w:pos="360"/>
        </w:tabs>
      </w:pPr>
    </w:p>
    <w:p w14:paraId="11F54FFB" w14:textId="77777777" w:rsidR="00D2117D" w:rsidRDefault="00D2117D" w:rsidP="00D2117D">
      <w:pPr>
        <w:pStyle w:val="ProductList-Body"/>
        <w:tabs>
          <w:tab w:val="clear" w:pos="158"/>
          <w:tab w:val="left" w:pos="360"/>
        </w:tabs>
        <w:rPr>
          <w:b/>
          <w:color w:val="00188F"/>
        </w:rPr>
      </w:pPr>
      <w:r>
        <w:rPr>
          <w:b/>
          <w:color w:val="00188F"/>
        </w:rPr>
        <w:t>Huomautukset</w:t>
      </w:r>
    </w:p>
    <w:p w14:paraId="0B09F92C" w14:textId="43D4B046" w:rsidR="00D2117D" w:rsidRDefault="00D2117D" w:rsidP="00D2117D">
      <w:pPr>
        <w:pStyle w:val="ProductList-Body"/>
      </w:pPr>
      <w:r>
        <w:t xml:space="preserve">Bing Maps- ja Professional Services -ilmoituksia </w:t>
      </w:r>
      <w:hyperlink w:anchor="Attachment1" w:tooltip="liitteessä 1" w:history="1">
        <w:r>
          <w:rPr>
            <w:rStyle w:val="Hyperlink"/>
          </w:rPr>
          <w:t>liitteessä 1</w:t>
        </w:r>
      </w:hyperlink>
      <w:r>
        <w:t xml:space="preserve"> sovelletaan.</w:t>
      </w:r>
    </w:p>
    <w:p w14:paraId="5E5AD2E3" w14:textId="77777777" w:rsidR="002936BF" w:rsidRPr="00903BB7" w:rsidRDefault="00FE583C"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FEDB84C" w14:textId="77777777" w:rsidR="00946D49" w:rsidRPr="00FE583C" w:rsidRDefault="00946D49" w:rsidP="00946D49">
      <w:pPr>
        <w:pStyle w:val="ProductList-Offering2Heading"/>
        <w:keepNext/>
        <w:outlineLvl w:val="2"/>
        <w:rPr>
          <w:lang w:val="fi-FI"/>
        </w:rPr>
      </w:pPr>
      <w:r w:rsidRPr="00FE583C">
        <w:rPr>
          <w:lang w:val="fi-FI"/>
        </w:rPr>
        <w:tab/>
      </w:r>
      <w:bookmarkStart w:id="213" w:name="MicrosoftGraphdataconnect"/>
      <w:bookmarkStart w:id="214" w:name="_Toc3111588"/>
      <w:bookmarkStart w:id="215" w:name="_Toc4945507"/>
      <w:r w:rsidRPr="00FE583C">
        <w:rPr>
          <w:lang w:val="fi-FI"/>
        </w:rPr>
        <w:t>Microsoft Graph -tietojen yhdistäminen</w:t>
      </w:r>
      <w:bookmarkEnd w:id="213"/>
      <w:r w:rsidRPr="00FE583C">
        <w:rPr>
          <w:lang w:val="fi-FI"/>
        </w:rPr>
        <w:t xml:space="preserve"> ISV:ille</w:t>
      </w:r>
      <w:bookmarkEnd w:id="214"/>
      <w:bookmarkEnd w:id="215"/>
    </w:p>
    <w:p w14:paraId="2DC3EEDD" w14:textId="77777777" w:rsidR="00946D49" w:rsidRPr="00931AE7" w:rsidRDefault="00946D49" w:rsidP="00946D49">
      <w:pPr>
        <w:pStyle w:val="ProductList-Body"/>
        <w:keepNext/>
        <w:tabs>
          <w:tab w:val="clear" w:pos="158"/>
          <w:tab w:val="left" w:pos="360"/>
        </w:tabs>
      </w:pPr>
      <w:r>
        <w:rPr>
          <w:b/>
          <w:color w:val="00188F"/>
        </w:rPr>
        <w:t>Palveluiden tilauskäyttöoikeudet</w:t>
      </w:r>
    </w:p>
    <w:p w14:paraId="50AF510D" w14:textId="77777777" w:rsidR="00946D49" w:rsidRPr="00931AE7" w:rsidRDefault="00946D49" w:rsidP="00946D49">
      <w:pPr>
        <w:pStyle w:val="ProductList-Body"/>
        <w:keepNext/>
        <w:tabs>
          <w:tab w:val="clear" w:pos="158"/>
          <w:tab w:val="left" w:pos="360"/>
        </w:tabs>
      </w:pPr>
      <w:r>
        <w:t xml:space="preserve">Asiakkaalla on oltava tilauskäyttöoikeus jokaiselle käyttäjätietoasiakkaan sovellusprosessille. Microsoft Graph -tietojen yhdistäminen ISV:ille (Independent Software Vendors) -käyttötarkoituksissa ”käyttäjätiedoilla” viitataan sellaiselta käyttäjän Office 365 -tililtä hankittuihin tietoihin, joka on Asiakkaan oman asiakkaan hallinnassa. Käyttäjätietojen käyttöoikeuden myöntää Asiakkaalle hänen oma asiakkaansa. </w:t>
      </w:r>
    </w:p>
    <w:p w14:paraId="70C54579" w14:textId="77777777" w:rsidR="00946D49" w:rsidRPr="00931AE7" w:rsidRDefault="00946D49" w:rsidP="00946D49">
      <w:pPr>
        <w:pStyle w:val="ProductList-Body"/>
      </w:pPr>
    </w:p>
    <w:p w14:paraId="5B07266C" w14:textId="77777777" w:rsidR="00946D49" w:rsidRPr="00931AE7" w:rsidRDefault="00946D49" w:rsidP="00946D49">
      <w:pPr>
        <w:pStyle w:val="ProductList-ClauseHeading"/>
      </w:pPr>
      <w:r>
        <w:t>Palvelutasosopimus</w:t>
      </w:r>
    </w:p>
    <w:p w14:paraId="3C59D3A1" w14:textId="77777777" w:rsidR="00946D49" w:rsidRPr="00931AE7" w:rsidRDefault="00946D49" w:rsidP="00946D49">
      <w:pPr>
        <w:pStyle w:val="ProductList-Body"/>
      </w:pPr>
      <w:r>
        <w:rPr>
          <w:szCs w:val="18"/>
        </w:rPr>
        <w:t>Microsoft Graph -tietojen yhdistäminen ISV:ille -palvelussa ei ole palvelutasosopimusta.</w:t>
      </w:r>
    </w:p>
    <w:p w14:paraId="5D188B86" w14:textId="77777777" w:rsidR="00946D49" w:rsidRPr="00931AE7" w:rsidRDefault="00FE583C" w:rsidP="00946D49">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5A073E48" w14:textId="3AE627C7" w:rsidR="002608FF" w:rsidRPr="002936BF" w:rsidRDefault="002608FF" w:rsidP="002608FF">
      <w:pPr>
        <w:pStyle w:val="ProductList-Offering2Heading"/>
        <w:keepNext/>
        <w:outlineLvl w:val="2"/>
        <w:rPr>
          <w:lang w:val="fi-FI"/>
        </w:rPr>
      </w:pPr>
      <w:r w:rsidRPr="002936BF">
        <w:rPr>
          <w:lang w:val="fi-FI"/>
        </w:rPr>
        <w:tab/>
      </w:r>
      <w:bookmarkStart w:id="216" w:name="_Toc534755264"/>
      <w:bookmarkStart w:id="217" w:name="_Toc4945508"/>
      <w:r w:rsidRPr="002936BF">
        <w:rPr>
          <w:lang w:val="fi-FI"/>
        </w:rPr>
        <w:t>Microsoft Healthcare Bot Service</w:t>
      </w:r>
      <w:bookmarkEnd w:id="216"/>
      <w:bookmarkEnd w:id="217"/>
    </w:p>
    <w:p w14:paraId="62ED48B7" w14:textId="77777777" w:rsidR="002608FF" w:rsidRDefault="002608FF" w:rsidP="002608FF">
      <w:pPr>
        <w:pStyle w:val="ProductList-Body"/>
        <w:keepNext/>
        <w:tabs>
          <w:tab w:val="clear" w:pos="158"/>
          <w:tab w:val="left" w:pos="360"/>
        </w:tabs>
        <w:rPr>
          <w:b/>
          <w:color w:val="00188F"/>
        </w:rPr>
      </w:pPr>
      <w:r>
        <w:rPr>
          <w:b/>
          <w:color w:val="00188F"/>
        </w:rPr>
        <w:t>Määritelmät</w:t>
      </w:r>
    </w:p>
    <w:p w14:paraId="440B7849" w14:textId="77777777" w:rsidR="002608FF" w:rsidRDefault="002608FF" w:rsidP="002608FF">
      <w:pPr>
        <w:pStyle w:val="ProductList-Body"/>
        <w:rPr>
          <w:rFonts w:ascii="Calibri" w:eastAsia="Calibri" w:hAnsi="Calibri" w:cs="Calibri"/>
          <w:szCs w:val="18"/>
        </w:rPr>
      </w:pPr>
      <w:r>
        <w:rPr>
          <w:rFonts w:ascii="Calibri" w:eastAsia="Calibri" w:hAnsi="Calibri" w:cs="Calibri"/>
          <w:szCs w:val="18"/>
        </w:rPr>
        <w:t>”Asiakkaan terveydenhoitobottisovellus” tarkoittaa sovellusta tai sovellusryhmää, joka lisää Microsoft Healthcare Bot Serviceen ensisijaisia ja merkittäviä toiminnallisuuksia ja joka ei korvaa ensisijaisesti Microsoft Healthcare Bot Servicea.</w:t>
      </w:r>
    </w:p>
    <w:p w14:paraId="07126044" w14:textId="77777777" w:rsidR="002608FF" w:rsidRDefault="002608FF" w:rsidP="002608FF">
      <w:pPr>
        <w:pStyle w:val="ProductList-Body"/>
      </w:pPr>
    </w:p>
    <w:p w14:paraId="6703B8B6" w14:textId="77777777" w:rsidR="002608FF" w:rsidRDefault="002608FF" w:rsidP="002608FF">
      <w:pPr>
        <w:pStyle w:val="ProductList-Body"/>
        <w:keepNext/>
        <w:tabs>
          <w:tab w:val="clear" w:pos="158"/>
          <w:tab w:val="left" w:pos="360"/>
        </w:tabs>
        <w:rPr>
          <w:b/>
          <w:color w:val="00188F"/>
        </w:rPr>
      </w:pPr>
      <w:r>
        <w:rPr>
          <w:b/>
          <w:color w:val="00188F"/>
        </w:rPr>
        <w:t>Asiakkaan velvollisuudet</w:t>
      </w:r>
    </w:p>
    <w:p w14:paraId="14D21E2C" w14:textId="77777777" w:rsidR="002608FF" w:rsidRDefault="002608FF" w:rsidP="002608FF">
      <w:pPr>
        <w:pStyle w:val="ProductList-Body"/>
        <w:rPr>
          <w:rFonts w:ascii="Calibri" w:hAnsi="Calibri" w:cs="Calibri"/>
          <w:szCs w:val="18"/>
        </w:rPr>
      </w:pPr>
      <w:r>
        <w:rPr>
          <w:rFonts w:ascii="Calibri" w:hAnsi="Calibri" w:cs="Calibri"/>
          <w:szCs w:val="18"/>
        </w:rPr>
        <w:t xml:space="preserve">Asiakas on yksin vastuussa: (1) Microsoft Healthcare Bot Servicen kautta toimitettujen tietojen ja datan tarkkuudesta ja riittävyydestä; (2) turvallisen sovellusten välisen vahvistusmenetelmän toteuttamisesta asiakkaan terveydenhoitobottisovelluksen ja Microsoft Healthcare Bot Servicen välillä; (3) asianmukaisen suostumuksen hankkimisesta loppukäyttäjiltä heidän asiakkaan terveydenhoitobottisovelluksen käyttöönsä liittyen; ja (4) asianmukaisten varoitusten, vastuuvapautuslausekkeiden ja tunnustusten näyttämisestä loppukäyttäjille heidän asiakkaan terveydenhoitobottisovelluksen käyttöönsä liittyen, mukaan lukien sovellettavissa määrin seuraavassa </w:t>
      </w:r>
      <w:hyperlink r:id="rId69" w:history="1">
        <w:r>
          <w:rPr>
            <w:rStyle w:val="Hyperlink"/>
            <w:rFonts w:ascii="Calibri" w:hAnsi="Calibri" w:cs="Calibri"/>
            <w:szCs w:val="18"/>
          </w:rPr>
          <w:t>lomakkeessa</w:t>
        </w:r>
      </w:hyperlink>
      <w:r>
        <w:rPr>
          <w:rFonts w:ascii="Calibri" w:hAnsi="Calibri" w:cs="Calibri"/>
          <w:szCs w:val="18"/>
        </w:rPr>
        <w:t xml:space="preserve"> ilmoitetut seikat.</w:t>
      </w:r>
    </w:p>
    <w:p w14:paraId="5BDC41B8" w14:textId="77777777" w:rsidR="002608FF" w:rsidRDefault="002608FF" w:rsidP="002608FF">
      <w:pPr>
        <w:pStyle w:val="ProductList-Body"/>
      </w:pPr>
    </w:p>
    <w:p w14:paraId="2BD2117A" w14:textId="77777777" w:rsidR="002608FF" w:rsidRDefault="002608FF" w:rsidP="002608FF">
      <w:pPr>
        <w:pStyle w:val="ProductList-Body"/>
        <w:keepNext/>
        <w:tabs>
          <w:tab w:val="clear" w:pos="158"/>
          <w:tab w:val="left" w:pos="360"/>
        </w:tabs>
        <w:rPr>
          <w:b/>
          <w:color w:val="00188F"/>
        </w:rPr>
      </w:pPr>
      <w:r>
        <w:rPr>
          <w:b/>
          <w:color w:val="00188F"/>
        </w:rPr>
        <w:lastRenderedPageBreak/>
        <w:t>Käytön rajoitus</w:t>
      </w:r>
    </w:p>
    <w:p w14:paraId="34F542CC" w14:textId="77777777" w:rsidR="002608FF" w:rsidRPr="00917344" w:rsidRDefault="002608FF" w:rsidP="002608FF">
      <w:pPr>
        <w:pStyle w:val="ProductList-Body"/>
      </w:pPr>
      <w:r>
        <w:t>ASIAKAS TUNNUSTAA, ETTÄ MICROSOFT HEALTHCARE BOT SERVICEA (1) EI OLE TARKOITETTU TAI TEHTY KÄYTETTÄVÄKSI LÄÄKETIETEELLISENÄ LAITTEENA (TAI LÄÄKINNÄLLISINÄ LAITTEINA) SAIRAUKSIEN TAI MUIDEN TERVEYDENTILOJEN DIAGNOSOINTIIN TAI SAIRAUDEN PARANTAMISEEN, LIEVITTÄMISEEN, HOITOON TAI EHKÄISEMISEEN TAI KÄYTETTÄVÄKSI OSANA KLIINISTÄ TARJOUSTA TAI TUOTETTA, EIKÄ MIKÄÄN LISENSSI TAI OIKEUS MYÖNNÄ MICROSOFT HEALTHCARE BOT SERVICEN KÄYTTÖÄ TÄLLAISIIN TARKOITUKSIIN, (2) EI OLE SUUNNITELTU TAI TARKOITETTU KORVAAMAAN AMMATILLISTA LÄÄKETIETEELLISTÄ NEUVONTAA, DIAGNOOSIA, HOITOA TAI PÄÄTÖSTÄ EIKÄ SITÄ SAA KÄYTTÄÄ KORVAAMAAN AMMATILLISTA LÄÄKETIETEELLISTÄ NEUVONTAA, DIAGNOOSIA, HOITOA TAI PÄÄTÖSTÄ, (3) EIKÄ SITÄ SAA KÄYTTÄÄ HÄTÄTILANTEISSA EIKÄ SE TUE HÄTÄPUHELUJA. ASIAKAS TUNNUSTAA, ETTÄ ASIAKKAAN TERVEYDENHOITOBOTTISOVELLUS ON ASIAKKAAN OMA TUOTE TAI PALVELU, JOKA ON ERILLINEN MICROSOFT HEALTHCARE BOT SERVICESTA. ASIAKAS ON YKSIN VASTUUSSA SELLAISESTA ASIAKKAAN TERVEYDENHOITOBOTTISOVELLUKSEN SUUNNITTELUSTA, KEHITTÄMISESTÄ JA TOTEUTTAMISESTA SEKÄ ASIANMUKAISTEN VAROITUSTEN ANTAMISESTA LOPPUKÄYTTÄJILLE, JOTKA KOSKEVAT ASIAKKAAN TERVEYDENHUOLTOBOTTISOVELLUKSEN KÄYTTÖÄ. ASIAKAS ON YKSIN VASTUUSSA HENKILÖVAHINGOISTA TAI KUOLEMISTA, JOTKA VOIVAT JOHTUA SIITÄ, ETTÄ SE KÄYTTÄÄ MICROSOFT HEALTHCARE BOT SERVICEA ASIAKKAAN TERVEYDENHOITOBOTTISOVELLUKSEN YHTEYDESSÄ, MUKAAN LUKIEN (RAJOITUKSETTA) LOPPUKÄYTTÄJILLE AIHEUTUNEET VAMMAT.</w:t>
      </w:r>
    </w:p>
    <w:p w14:paraId="5D593005" w14:textId="77777777" w:rsidR="002936BF" w:rsidRPr="00903BB7" w:rsidRDefault="00FE583C"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728734BD" w14:textId="7AD1FA72" w:rsidR="006C4BFF" w:rsidRPr="006C4BFF" w:rsidRDefault="006C4BFF" w:rsidP="006C4BFF">
      <w:pPr>
        <w:pStyle w:val="ProductList-Offering2Heading"/>
        <w:outlineLvl w:val="2"/>
        <w:rPr>
          <w:lang w:val="fi-FI"/>
        </w:rPr>
      </w:pPr>
      <w:r w:rsidRPr="006C4BFF">
        <w:rPr>
          <w:lang w:val="fi-FI"/>
        </w:rPr>
        <w:tab/>
      </w:r>
      <w:bookmarkStart w:id="218" w:name="_Toc476230944"/>
      <w:bookmarkStart w:id="219" w:name="_Toc4945509"/>
      <w:r w:rsidRPr="006C4BFF">
        <w:rPr>
          <w:lang w:val="fi-FI"/>
        </w:rPr>
        <w:t>Microsoft Intune</w:t>
      </w:r>
      <w:bookmarkEnd w:id="218"/>
      <w:bookmarkEnd w:id="219"/>
    </w:p>
    <w:p w14:paraId="47FF2D92" w14:textId="77777777" w:rsidR="006C4BFF" w:rsidRPr="00A8327A" w:rsidRDefault="006C4BFF" w:rsidP="006C4BFF">
      <w:pPr>
        <w:pStyle w:val="ProductList-Body"/>
        <w:rPr>
          <w:rFonts w:asciiTheme="majorHAnsi" w:hAnsiTheme="majorHAnsi"/>
          <w:sz w:val="16"/>
          <w:szCs w:val="16"/>
        </w:rPr>
        <w:sectPr w:rsidR="006C4BFF" w:rsidRPr="00A8327A" w:rsidSect="00592951">
          <w:footerReference w:type="default" r:id="rId70"/>
          <w:footerReference w:type="first" r:id="rId71"/>
          <w:type w:val="continuous"/>
          <w:pgSz w:w="12240" w:h="15840"/>
          <w:pgMar w:top="1440" w:right="720" w:bottom="1440" w:left="720" w:header="720" w:footer="720" w:gutter="0"/>
          <w:cols w:space="720"/>
          <w:titlePg/>
          <w:docGrid w:linePitch="360"/>
        </w:sectPr>
      </w:pPr>
    </w:p>
    <w:bookmarkEnd w:id="206"/>
    <w:p w14:paraId="0FC4D714"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(käyttäjäkohtainen)</w:t>
      </w:r>
    </w:p>
    <w:p w14:paraId="0D7BDFCD"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for Devices</w:t>
      </w:r>
    </w:p>
    <w:p w14:paraId="64458487" w14:textId="77777777" w:rsidR="003E3C27" w:rsidRPr="00A8327A" w:rsidRDefault="003E3C27" w:rsidP="003E3C27">
      <w:pPr>
        <w:pStyle w:val="ProductList-Body"/>
        <w:rPr>
          <w:rFonts w:asciiTheme="majorHAnsi" w:hAnsiTheme="majorHAnsi"/>
          <w:sz w:val="16"/>
          <w:szCs w:val="16"/>
        </w:rPr>
      </w:pPr>
      <w:r>
        <w:rPr>
          <w:rFonts w:asciiTheme="majorHAnsi" w:hAnsiTheme="majorHAnsi"/>
          <w:sz w:val="16"/>
          <w:szCs w:val="16"/>
        </w:rPr>
        <w:t>Microsoft Intune for EDU (käyttäjäkohtainen, laitekohtainen)</w:t>
      </w:r>
    </w:p>
    <w:p w14:paraId="59FA0CB4" w14:textId="77777777" w:rsidR="003E3C27" w:rsidRPr="00A8327A" w:rsidRDefault="003E3C27" w:rsidP="003E3C27">
      <w:pPr>
        <w:pStyle w:val="ProductList-Body"/>
        <w:rPr>
          <w:rFonts w:asciiTheme="majorHAnsi" w:hAnsiTheme="majorHAnsi"/>
          <w:sz w:val="16"/>
          <w:szCs w:val="16"/>
        </w:rPr>
        <w:sectPr w:rsidR="003E3C2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and System Center Endpoint Protection (käyttäjäkohtainen, laitekohtainen)</w:t>
      </w:r>
      <w:r>
        <w:br/>
      </w:r>
      <w:r>
        <w:rPr>
          <w:rFonts w:asciiTheme="majorHAnsi" w:hAnsiTheme="majorHAnsi"/>
          <w:sz w:val="16"/>
          <w:szCs w:val="16"/>
        </w:rPr>
        <w:t>(”Microsoft Intune Add-On”)</w:t>
      </w:r>
    </w:p>
    <w:p w14:paraId="4D3A7A92" w14:textId="77777777" w:rsidR="006C4BFF" w:rsidRPr="003E3C27" w:rsidRDefault="006C4BFF" w:rsidP="006C4BFF">
      <w:pPr>
        <w:pStyle w:val="ProductList-Body"/>
        <w:pBdr>
          <w:top w:val="single" w:sz="4" w:space="1" w:color="BFBFBF" w:themeColor="background1" w:themeShade="BF"/>
        </w:pBdr>
        <w:rPr>
          <w:b/>
          <w:color w:val="000000" w:themeColor="text1"/>
          <w:sz w:val="8"/>
          <w:szCs w:val="8"/>
          <w:lang w:eastAsia="en-US" w:bidi="ar-SA"/>
        </w:rPr>
      </w:pPr>
    </w:p>
    <w:p w14:paraId="577D2395" w14:textId="77777777" w:rsidR="006C4BFF" w:rsidRPr="004E78BB" w:rsidRDefault="006C4BFF" w:rsidP="006C4BFF">
      <w:pPr>
        <w:pStyle w:val="ProductList-Body"/>
        <w:tabs>
          <w:tab w:val="clear" w:pos="158"/>
          <w:tab w:val="left" w:pos="360"/>
        </w:tabs>
      </w:pPr>
      <w:r>
        <w:rPr>
          <w:b/>
          <w:color w:val="00188F"/>
        </w:rPr>
        <w:t>Ilmoitukset</w:t>
      </w:r>
    </w:p>
    <w:p w14:paraId="76CADE39" w14:textId="5A57D58D" w:rsidR="006C4BFF" w:rsidRPr="004E78BB" w:rsidRDefault="006C4BFF" w:rsidP="006C4BFF">
      <w:pPr>
        <w:pStyle w:val="ProductList-Body"/>
      </w:pPr>
      <w:r>
        <w:t xml:space="preserve">Asiakkaalle mahdollisesti toimitettavia käyttöönottopalveluita koskee </w:t>
      </w:r>
      <w:hyperlink w:anchor="Attachment1" w:tooltip="Liitteen 1" w:history="1">
        <w:r>
          <w:rPr>
            <w:rStyle w:val="Hyperlink"/>
          </w:rPr>
          <w:t>Liitteen 1</w:t>
        </w:r>
      </w:hyperlink>
      <w:r>
        <w:t xml:space="preserve"> Professional Services -palveluita kokeva ilmoitus.</w:t>
      </w:r>
    </w:p>
    <w:p w14:paraId="5FBC1B67" w14:textId="77777777" w:rsidR="006C4BFF" w:rsidRPr="004E78BB" w:rsidRDefault="006C4BFF" w:rsidP="006C4BFF">
      <w:pPr>
        <w:pStyle w:val="ProductList-Body"/>
      </w:pPr>
    </w:p>
    <w:p w14:paraId="32F21B85" w14:textId="77777777" w:rsidR="003E3C27" w:rsidRPr="00A8327A" w:rsidRDefault="003E3C27" w:rsidP="003E3C27">
      <w:pPr>
        <w:pStyle w:val="ProductList-Body"/>
        <w:tabs>
          <w:tab w:val="clear" w:pos="158"/>
          <w:tab w:val="left" w:pos="180"/>
        </w:tabs>
        <w:rPr>
          <w:b/>
          <w:color w:val="00188F"/>
        </w:rPr>
      </w:pPr>
      <w:r>
        <w:rPr>
          <w:b/>
          <w:color w:val="00188F"/>
        </w:rPr>
        <w:t>Laitteiden ja sovellusten hallinta</w:t>
      </w:r>
    </w:p>
    <w:p w14:paraId="0D168660" w14:textId="77777777" w:rsidR="003E3C27" w:rsidRDefault="003E3C27" w:rsidP="003E3C27">
      <w:pPr>
        <w:pStyle w:val="ProductList-Body"/>
        <w:tabs>
          <w:tab w:val="clear" w:pos="158"/>
          <w:tab w:val="left" w:pos="180"/>
        </w:tabs>
      </w:pPr>
      <w:r>
        <w:t>Kaikki ne Käyttäjät, joille Asiakas siirtää Käyttäjän tilauskäyttöoikeuden, saavat käyttää Online-palveluja ja niihin liittyvää ohjelmistoa (mukaan lukien System Center -ohjelmistoa) sovellusten hallintaa varten ja enintään viidestätoista laitteesta. Jos laitetta käyttää useampi kuin yksi käyttäjä, sen hallinta edellyttää käyttäjäkohtaista tilauskäyttöoikeutta kutakin käyttäjää kohti.</w:t>
      </w:r>
    </w:p>
    <w:p w14:paraId="342DC82C" w14:textId="77777777" w:rsidR="003E3C27" w:rsidRDefault="003E3C27" w:rsidP="003E3C27">
      <w:pPr>
        <w:pStyle w:val="ProductList-Body"/>
        <w:tabs>
          <w:tab w:val="clear" w:pos="158"/>
          <w:tab w:val="left" w:pos="180"/>
        </w:tabs>
      </w:pPr>
    </w:p>
    <w:p w14:paraId="5B651BC5" w14:textId="77777777" w:rsidR="003E3C27" w:rsidRPr="00612EFD" w:rsidRDefault="003E3C27" w:rsidP="003E3C27">
      <w:pPr>
        <w:pStyle w:val="ProductList-Body"/>
        <w:rPr>
          <w:b/>
          <w:bCs/>
          <w:color w:val="00188F"/>
        </w:rPr>
      </w:pPr>
      <w:r>
        <w:rPr>
          <w:b/>
          <w:bCs/>
          <w:color w:val="00188F"/>
        </w:rPr>
        <w:t>Microsoft Intune for Devices</w:t>
      </w:r>
    </w:p>
    <w:p w14:paraId="50E741F6" w14:textId="77777777" w:rsidR="003E3C27" w:rsidRPr="00A8327A" w:rsidRDefault="003E3C27" w:rsidP="003E3C27">
      <w:pPr>
        <w:pStyle w:val="ProductList-Body"/>
        <w:tabs>
          <w:tab w:val="clear" w:pos="158"/>
          <w:tab w:val="left" w:pos="180"/>
        </w:tabs>
      </w:pPr>
      <w:r>
        <w:t xml:space="preserve">Microsoft Intune for Devices voidaan yhdistää ainoastaan laitteisiin, joita ei ole määritetty tietyille käyttäjille. Käyttäjäkohtaisia tuotetoimintoja, mukaan lukien Ehdollinen käyttöoikeus, Sovellussuojaus ja valinnaisten sovellusten asentaminen, ei voi käyttää Microsoft Intune for Devices -tilauskäyttöoikeuksien mukaisesti. </w:t>
      </w:r>
      <w:bookmarkStart w:id="220" w:name="_Hlk521486116"/>
      <w:r>
        <w:t>Tavallisesti tietyille käyttäjille määritettäviä sovelluksia, kuten Outlook ja OneDrive, ei voi käyttää tämän sopimuksen mukaisesti.</w:t>
      </w:r>
      <w:bookmarkEnd w:id="220"/>
    </w:p>
    <w:p w14:paraId="07D129BF" w14:textId="77777777" w:rsidR="0068779C" w:rsidRPr="003C2FBE" w:rsidRDefault="0068779C" w:rsidP="0068779C">
      <w:pPr>
        <w:pStyle w:val="ProductList-Body"/>
        <w:tabs>
          <w:tab w:val="clear" w:pos="158"/>
          <w:tab w:val="left" w:pos="180"/>
        </w:tabs>
      </w:pPr>
    </w:p>
    <w:p w14:paraId="7E3B43EC" w14:textId="77777777" w:rsidR="0068779C" w:rsidRPr="003C2FBE" w:rsidRDefault="0068779C" w:rsidP="0068779C">
      <w:pPr>
        <w:pStyle w:val="ProductList-Body"/>
        <w:tabs>
          <w:tab w:val="clear" w:pos="158"/>
          <w:tab w:val="left" w:pos="180"/>
        </w:tabs>
      </w:pPr>
      <w:r>
        <w:rPr>
          <w:b/>
          <w:color w:val="00188F"/>
        </w:rPr>
        <w:t>Storage Add-on -tilauskäyttöoikeus</w:t>
      </w:r>
    </w:p>
    <w:p w14:paraId="42A9B623" w14:textId="77777777" w:rsidR="0068779C" w:rsidRPr="003C2FBE" w:rsidRDefault="0068779C" w:rsidP="0068779C">
      <w:pPr>
        <w:pStyle w:val="ProductList-Body"/>
        <w:tabs>
          <w:tab w:val="clear" w:pos="158"/>
          <w:tab w:val="left" w:pos="180"/>
        </w:tabs>
      </w:pPr>
      <w:r>
        <w:t>Storage Add-on -tilauskäyttöoikeus vaaditaan jokaiselle gigatavulle, joka ylittää tallennustilan, joka sisältyy perustilaukseen.</w:t>
      </w:r>
    </w:p>
    <w:p w14:paraId="03BD2ADE" w14:textId="77777777" w:rsidR="0068779C" w:rsidRPr="003C2FBE" w:rsidRDefault="0068779C" w:rsidP="0068779C">
      <w:pPr>
        <w:pStyle w:val="ProductList-Body"/>
        <w:tabs>
          <w:tab w:val="clear" w:pos="158"/>
          <w:tab w:val="left" w:pos="180"/>
        </w:tabs>
      </w:pPr>
    </w:p>
    <w:p w14:paraId="0B224B70" w14:textId="77777777" w:rsidR="0068779C" w:rsidRPr="003C2FBE" w:rsidRDefault="0068779C" w:rsidP="0068779C">
      <w:pPr>
        <w:pStyle w:val="ProductList-Body"/>
        <w:tabs>
          <w:tab w:val="clear" w:pos="158"/>
          <w:tab w:val="left" w:pos="180"/>
        </w:tabs>
      </w:pPr>
      <w:r>
        <w:rPr>
          <w:b/>
          <w:color w:val="00188F"/>
        </w:rPr>
        <w:t>Windows-ohjelmistokomponentit System Center -ohjelmistossa</w:t>
      </w:r>
    </w:p>
    <w:p w14:paraId="3DB4B16C" w14:textId="323DA200" w:rsidR="0068779C" w:rsidRPr="003C2FBE" w:rsidRDefault="0068779C" w:rsidP="0068779C">
      <w:pPr>
        <w:pStyle w:val="ProductList-Body"/>
        <w:tabs>
          <w:tab w:val="clear" w:pos="158"/>
          <w:tab w:val="left" w:pos="180"/>
        </w:tabs>
      </w:pPr>
      <w:r>
        <w:t>System Center -ohjelmisto sisältää yhden tai useamman seuraavista Windows-ohjelmistokomponenteista: Microsoft .NET Framework, Microsoft Data Access Components, Power</w:t>
      </w:r>
      <w:r w:rsidR="006C4BFF">
        <w:t>S</w:t>
      </w:r>
      <w:r>
        <w:t>hell-ohjelmisto ja joitakin .dll-tiedostoja, jotka liittyvät teknologioihin Microsoft Build, Windows Identity Foundation, Windows Library for J</w:t>
      </w:r>
      <w:r w:rsidR="006C4BFF">
        <w:t>ava</w:t>
      </w:r>
      <w:r>
        <w:t xml:space="preserve">Script, Debghelp.dll ja Web Deploy. Windows-ohjelmistokomponenttia koskevat käyttöoikeusehdot ovat Tuotteen ehtojen Windows 8.1 Pro ja Enterprise -osassa. Tuotteen ehdot ovat osoitteessa </w:t>
      </w:r>
      <w:hyperlink r:id="rId72" w:history="1">
        <w:r>
          <w:rPr>
            <w:rStyle w:val="Hyperlink"/>
          </w:rPr>
          <w:t>http://go.microsoft.com/?linkid=9839206</w:t>
        </w:r>
      </w:hyperlink>
      <w:hyperlink w:history="1"/>
      <w:r>
        <w:t>.</w:t>
      </w:r>
    </w:p>
    <w:p w14:paraId="58075CBE" w14:textId="77777777" w:rsidR="0068779C" w:rsidRPr="003C2FBE" w:rsidRDefault="0068779C" w:rsidP="0068779C">
      <w:pPr>
        <w:pStyle w:val="ProductList-Body"/>
        <w:tabs>
          <w:tab w:val="clear" w:pos="158"/>
          <w:tab w:val="left" w:pos="180"/>
        </w:tabs>
      </w:pPr>
    </w:p>
    <w:p w14:paraId="2D7DBD11" w14:textId="77777777" w:rsidR="0068779C" w:rsidRPr="003C2FBE" w:rsidRDefault="0068779C" w:rsidP="0068779C">
      <w:pPr>
        <w:pStyle w:val="ProductList-Body"/>
        <w:tabs>
          <w:tab w:val="clear" w:pos="158"/>
          <w:tab w:val="left" w:pos="180"/>
        </w:tabs>
      </w:pPr>
      <w:r>
        <w:rPr>
          <w:b/>
          <w:color w:val="00188F"/>
        </w:rPr>
        <w:t>SQL Server Technology ja vertailutestit</w:t>
      </w:r>
    </w:p>
    <w:p w14:paraId="4BCAF90F" w14:textId="77777777" w:rsidR="0068779C" w:rsidRPr="003C2FBE" w:rsidRDefault="0068779C" w:rsidP="0068779C">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bookmarkStart w:id="221" w:name="_Toc453946633"/>
    <w:bookmarkStart w:id="222" w:name="_Toc451949071"/>
    <w:p w14:paraId="41941CB0"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324A6D9E" w14:textId="11B1AB0B" w:rsidR="00B12422" w:rsidRPr="00903BB7" w:rsidRDefault="00375560" w:rsidP="00B12422">
      <w:pPr>
        <w:pStyle w:val="ProductList-Offering2Heading"/>
        <w:outlineLvl w:val="2"/>
      </w:pPr>
      <w:r>
        <w:tab/>
      </w:r>
      <w:bookmarkStart w:id="223" w:name="_Toc4945510"/>
      <w:r w:rsidR="00B12422">
        <w:t>Microsoft Learning</w:t>
      </w:r>
      <w:bookmarkEnd w:id="221"/>
      <w:bookmarkEnd w:id="223"/>
      <w:r w:rsidR="00B12422">
        <w:t xml:space="preserve"> </w:t>
      </w:r>
      <w:bookmarkEnd w:id="222"/>
    </w:p>
    <w:bookmarkEnd w:id="194"/>
    <w:p w14:paraId="6C5C1B24" w14:textId="77777777" w:rsidR="00B12422" w:rsidRPr="005C6B3F" w:rsidRDefault="00B12422" w:rsidP="00B12422">
      <w:pPr>
        <w:pStyle w:val="ProductList-ClauseHeading"/>
        <w:rPr>
          <w:lang w:val="en-US"/>
        </w:rPr>
      </w:pPr>
      <w:r w:rsidRPr="005C6B3F">
        <w:rPr>
          <w:lang w:val="en-US"/>
        </w:rPr>
        <w:t>Microsoft Learning E-Reference Library</w:t>
      </w:r>
    </w:p>
    <w:p w14:paraId="248A1EA1" w14:textId="77777777" w:rsidR="00B12422" w:rsidRPr="00903BB7" w:rsidRDefault="00B12422" w:rsidP="00B12422">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B12422">
      <w:pPr>
        <w:pStyle w:val="ProductList-ClauseHeading"/>
      </w:pPr>
      <w:bookmarkStart w:id="224" w:name="_Toc451949072"/>
      <w:r>
        <w:lastRenderedPageBreak/>
        <w:t>Microsoft Learning Imagine Academy</w:t>
      </w:r>
      <w:bookmarkEnd w:id="224"/>
      <w:r>
        <w:t xml:space="preserve"> Service SL</w:t>
      </w:r>
    </w:p>
    <w:p w14:paraId="2076CA31" w14:textId="77777777" w:rsidR="00B12422" w:rsidRPr="00903BB7" w:rsidRDefault="00B12422" w:rsidP="00B12422">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B12422">
      <w:pPr>
        <w:pStyle w:val="ProductList-Body"/>
      </w:pPr>
    </w:p>
    <w:p w14:paraId="5276424F" w14:textId="77777777" w:rsidR="00B12422" w:rsidRPr="005C6B3F" w:rsidRDefault="00B12422" w:rsidP="00B12422">
      <w:pPr>
        <w:pStyle w:val="ProductList-ClauseHeading"/>
        <w:rPr>
          <w:lang w:val="en-US"/>
        </w:rPr>
      </w:pPr>
      <w:r w:rsidRPr="005C6B3F">
        <w:rPr>
          <w:lang w:val="en-US"/>
        </w:rPr>
        <w:t>Microsoft Learning Imagine Academy -ohjelman ohjeet</w:t>
      </w:r>
    </w:p>
    <w:p w14:paraId="1DDAA658" w14:textId="77777777" w:rsidR="00B12422" w:rsidRPr="00903BB7" w:rsidRDefault="00B12422" w:rsidP="00B12422">
      <w:pPr>
        <w:pStyle w:val="ProductList-Body"/>
      </w:pPr>
      <w:r>
        <w:t xml:space="preserve">Microsoft Imagine Academyn ja siihen liittyvien etujen käyttöön sovelletaan Imagine Academy -ohjelman ohjeita, jotka ovat saatavilla osoitteessa </w:t>
      </w:r>
      <w:hyperlink r:id="rId73" w:history="1">
        <w:r>
          <w:rPr>
            <w:rStyle w:val="Hyperlink"/>
          </w:rPr>
          <w:t>http://www.microsoft.com/itacademy</w:t>
        </w:r>
      </w:hyperlink>
      <w:r>
        <w:t>.</w:t>
      </w:r>
    </w:p>
    <w:p w14:paraId="682C490B" w14:textId="77777777" w:rsidR="00B12422" w:rsidRPr="00903BB7" w:rsidRDefault="00B12422" w:rsidP="00B12422">
      <w:pPr>
        <w:pStyle w:val="ProductList-Body"/>
      </w:pPr>
    </w:p>
    <w:p w14:paraId="05FB2B5A" w14:textId="77777777" w:rsidR="00B12422" w:rsidRPr="00903BB7" w:rsidRDefault="00B12422" w:rsidP="00B12422">
      <w:pPr>
        <w:pStyle w:val="ProductList-ClauseHeading"/>
      </w:pPr>
      <w:r>
        <w:t>Kolmannen osapuolen toimittamat Microsoft Learning Imagine Academy -ohjelman edut</w:t>
      </w:r>
    </w:p>
    <w:p w14:paraId="0FBAD4F2" w14:textId="77777777" w:rsidR="00B12422" w:rsidRPr="00903BB7" w:rsidRDefault="00B12422" w:rsidP="00B12422">
      <w:pPr>
        <w:pStyle w:val="ProductList-Body"/>
      </w:pPr>
      <w:r>
        <w:t>Ohjelmaan liittyviä etuja voivat käyttää vain käyttöoikeuden ostaneen laitoksen opettajat, muut työntekijät ja laitoksessa kirjoilla olevat opiskelijat.</w:t>
      </w:r>
    </w:p>
    <w:bookmarkEnd w:id="195"/>
    <w:p w14:paraId="6A1D62DA"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2B25C727" w14:textId="77777777" w:rsidR="00946D49" w:rsidRPr="00931AE7" w:rsidRDefault="00946D49" w:rsidP="00946D49">
      <w:pPr>
        <w:pStyle w:val="ProductList-Offering2Heading"/>
        <w:keepNext/>
        <w:outlineLvl w:val="2"/>
      </w:pPr>
      <w:r>
        <w:tab/>
      </w:r>
      <w:bookmarkStart w:id="225" w:name="MicrosoftSearchinBing"/>
      <w:bookmarkStart w:id="226" w:name="_Toc3111592"/>
      <w:bookmarkStart w:id="227" w:name="_Toc4945511"/>
      <w:r>
        <w:t>Microsoft Search in Bing</w:t>
      </w:r>
      <w:bookmarkEnd w:id="225"/>
      <w:bookmarkEnd w:id="226"/>
      <w:bookmarkEnd w:id="227"/>
    </w:p>
    <w:p w14:paraId="6355F669" w14:textId="77777777" w:rsidR="00946D49" w:rsidRPr="00931AE7" w:rsidRDefault="00946D49" w:rsidP="00946D49">
      <w:pPr>
        <w:pStyle w:val="ProductList-Body"/>
        <w:keepNext/>
        <w:tabs>
          <w:tab w:val="clear" w:pos="158"/>
          <w:tab w:val="left" w:pos="360"/>
        </w:tabs>
      </w:pPr>
      <w:r>
        <w:rPr>
          <w:b/>
          <w:color w:val="00188F"/>
        </w:rPr>
        <w:t>Microsoft Search in Bing</w:t>
      </w:r>
    </w:p>
    <w:p w14:paraId="73DB12C7" w14:textId="77777777" w:rsidR="00946D49" w:rsidRPr="00931AE7" w:rsidRDefault="00946D49" w:rsidP="00946D49">
      <w:pPr>
        <w:pStyle w:val="ProductList-Body"/>
      </w:pPr>
      <w:r>
        <w:t>”Microsoft Search in Bing” tarkoittaa Office 365 -palvelua, joka esittää yrityshakutuloksia sisäisistä resursseista (esim. intranet, tiedostot, henkilöstötiedot) Asiakkaan käyttäjille, jotka ovat kirjautuneet palveluun joko työ- tai oppilaitostilinsä kautta.</w:t>
      </w:r>
    </w:p>
    <w:p w14:paraId="366C4711" w14:textId="77777777" w:rsidR="00946D49" w:rsidRPr="00931AE7" w:rsidRDefault="00946D49" w:rsidP="00946D49">
      <w:pPr>
        <w:pStyle w:val="ProductList-Body"/>
      </w:pPr>
    </w:p>
    <w:p w14:paraId="72EF2ADE" w14:textId="77777777" w:rsidR="00946D49" w:rsidRPr="00931AE7" w:rsidRDefault="00946D49" w:rsidP="00946D49">
      <w:pPr>
        <w:pStyle w:val="ProductList-Body"/>
        <w:keepNext/>
      </w:pPr>
      <w:r>
        <w:rPr>
          <w:b/>
          <w:color w:val="00188F"/>
        </w:rPr>
        <w:t>Microsoft Search in Bingin tietosuoja</w:t>
      </w:r>
    </w:p>
    <w:p w14:paraId="5C4C82BA" w14:textId="77777777" w:rsidR="00946D49" w:rsidRPr="00931AE7" w:rsidRDefault="00946D49" w:rsidP="00946D49">
      <w:pPr>
        <w:pStyle w:val="ProductList-Body"/>
      </w:pPr>
      <w:r>
        <w:t xml:space="preserve">Kun käyttäjä kirjoittaa hakulausekkeen Microsoft Search in Bingiin, suoritetaan kaksi samanaikaista hakupyyntöä: (1) haku, joka kohdistuu Asiakkaan sisäisiin resursseihin, hakulauseketta ja palautettuja hakutuloksia pidetään näiden Online-palveluiden käyttöehtojen mukaisesti Asiakastietoina, sekä (2) erillinen julkisten tietojen haku Bing.comista, jolloin hakulauseke ja palautetut tulokset eivät ole Asiakastietoja. Nämä Online-palveluiden käyttöehdot, mukaan lukien tietojen käsittelyehdot, koskevat vain Microsoft Search in Bingiä. Microsoftin tietosuojalauseke osoitteessa </w:t>
      </w:r>
      <w:hyperlink r:id="rId74" w:history="1">
        <w:r>
          <w:rPr>
            <w:rStyle w:val="Hyperlink"/>
          </w:rPr>
          <w:t>https://go.microsoft.com/fwlink/?LinkId=521839</w:t>
        </w:r>
      </w:hyperlink>
      <w:r>
        <w:t xml:space="preserve"> koskee vain julkisia Bing.com-hakuja. </w:t>
      </w:r>
    </w:p>
    <w:p w14:paraId="7E4011FA" w14:textId="77777777" w:rsidR="00946D49" w:rsidRPr="00931AE7" w:rsidRDefault="00FE583C" w:rsidP="00946D49">
      <w:pPr>
        <w:pStyle w:val="ProductList-Body"/>
        <w:shd w:val="clear" w:color="auto" w:fill="A6A6A6" w:themeFill="background1" w:themeFillShade="A6"/>
        <w:spacing w:before="120" w:after="240"/>
        <w:jc w:val="right"/>
      </w:pPr>
      <w:hyperlink w:anchor="_top" w:tooltip="Sisällys" w:history="1">
        <w:r w:rsidR="00946D49">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585BB219" w14:textId="33620581" w:rsidR="00C62F40" w:rsidRPr="005C6B3F" w:rsidRDefault="00C62F40" w:rsidP="00C62F40">
      <w:pPr>
        <w:pStyle w:val="ProductList-Offering2Heading"/>
        <w:keepNext/>
        <w:outlineLvl w:val="2"/>
        <w:rPr>
          <w:lang w:val="fi-FI"/>
        </w:rPr>
      </w:pPr>
      <w:r w:rsidRPr="005C6B3F">
        <w:rPr>
          <w:lang w:val="fi-FI"/>
        </w:rPr>
        <w:tab/>
      </w:r>
      <w:bookmarkStart w:id="228" w:name="_Toc457466455"/>
      <w:bookmarkStart w:id="229" w:name="_Toc4945512"/>
      <w:r w:rsidRPr="005C6B3F">
        <w:rPr>
          <w:lang w:val="fi-FI"/>
        </w:rPr>
        <w:t>Minecraft: Education Edition</w:t>
      </w:r>
      <w:bookmarkEnd w:id="228"/>
      <w:bookmarkEnd w:id="229"/>
    </w:p>
    <w:p w14:paraId="50CC4C10" w14:textId="77777777" w:rsidR="00C62F40" w:rsidRDefault="00C62F40" w:rsidP="00C62F40">
      <w:pPr>
        <w:pStyle w:val="ProductList-Body"/>
        <w:keepNext/>
        <w:tabs>
          <w:tab w:val="clear" w:pos="158"/>
          <w:tab w:val="left" w:pos="360"/>
        </w:tabs>
        <w:rPr>
          <w:b/>
          <w:color w:val="00188F"/>
        </w:rPr>
      </w:pPr>
      <w:r>
        <w:rPr>
          <w:b/>
          <w:color w:val="00188F"/>
        </w:rPr>
        <w:t>Ilmoitukset</w:t>
      </w:r>
    </w:p>
    <w:p w14:paraId="488ED9A1" w14:textId="1D55D4D3" w:rsidR="00C62F40" w:rsidRPr="00AB267B" w:rsidRDefault="00C62F40" w:rsidP="00C62F40">
      <w:pPr>
        <w:pStyle w:val="ProductList-Body"/>
      </w:pPr>
      <w:r>
        <w:t xml:space="preserve">Bing Maps -ilmoituksia </w:t>
      </w:r>
      <w:hyperlink w:anchor="Attachment1" w:tooltip="liitteessä 1" w:history="1">
        <w:r>
          <w:rPr>
            <w:rStyle w:val="Hyperlink"/>
          </w:rPr>
          <w:t>liitteessä 1</w:t>
        </w:r>
      </w:hyperlink>
      <w:r>
        <w:t xml:space="preserve"> sovelletaan.</w:t>
      </w:r>
    </w:p>
    <w:p w14:paraId="04663A03" w14:textId="77777777" w:rsidR="002936BF" w:rsidRPr="00903BB7" w:rsidRDefault="00FE583C"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EEA3C10" w14:textId="6967A29D" w:rsidR="00581CDB" w:rsidRPr="00694022" w:rsidRDefault="00C62F40" w:rsidP="00141093">
      <w:pPr>
        <w:pStyle w:val="ProductList-Offering2Heading"/>
        <w:keepNext/>
        <w:rPr>
          <w:lang w:val="fi-FI"/>
        </w:rPr>
      </w:pPr>
      <w:r>
        <w:rPr>
          <w:lang w:val="fi-FI"/>
        </w:rPr>
        <w:tab/>
      </w:r>
      <w:bookmarkStart w:id="230" w:name="_Toc4945513"/>
      <w:r w:rsidR="00581CDB" w:rsidRPr="00694022">
        <w:rPr>
          <w:lang w:val="fi-FI"/>
        </w:rPr>
        <w:t>Office 365 Developer</w:t>
      </w:r>
      <w:bookmarkEnd w:id="230"/>
    </w:p>
    <w:p w14:paraId="5B0F2979" w14:textId="77777777" w:rsidR="00581CDB" w:rsidRPr="00690C65" w:rsidRDefault="00581CDB" w:rsidP="00141093">
      <w:pPr>
        <w:pStyle w:val="ProductList-Body"/>
        <w:keepNext/>
        <w:tabs>
          <w:tab w:val="clear" w:pos="158"/>
          <w:tab w:val="left" w:pos="180"/>
        </w:tabs>
      </w:pPr>
      <w:r>
        <w:rPr>
          <w:b/>
          <w:color w:val="00188F"/>
        </w:rPr>
        <w:t>Ei Office 365 Developerin tuotantokäyttöä</w:t>
      </w:r>
    </w:p>
    <w:p w14:paraId="6FB6E3DE" w14:textId="77777777" w:rsidR="00581CDB" w:rsidRPr="00690C65" w:rsidRDefault="00581CDB" w:rsidP="00581CDB">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581CDB">
      <w:pPr>
        <w:pStyle w:val="ProductList-Body"/>
        <w:tabs>
          <w:tab w:val="clear" w:pos="158"/>
          <w:tab w:val="left" w:pos="180"/>
        </w:tabs>
        <w:rPr>
          <w:sz w:val="14"/>
          <w:szCs w:val="14"/>
        </w:rPr>
      </w:pPr>
    </w:p>
    <w:p w14:paraId="6DDC9EA3" w14:textId="77777777" w:rsidR="00581CDB" w:rsidRPr="00690C65" w:rsidRDefault="00581CDB" w:rsidP="006C4BFF">
      <w:pPr>
        <w:pStyle w:val="ProductList-Body"/>
        <w:keepNext/>
        <w:tabs>
          <w:tab w:val="clear" w:pos="158"/>
          <w:tab w:val="left" w:pos="180"/>
        </w:tabs>
      </w:pPr>
      <w:r>
        <w:rPr>
          <w:b/>
          <w:color w:val="00188F"/>
        </w:rPr>
        <w:t>Office 365 Developer -käyttäjät</w:t>
      </w:r>
    </w:p>
    <w:p w14:paraId="43BEB7C5" w14:textId="77777777" w:rsidR="00581CDB" w:rsidRPr="00690C65" w:rsidRDefault="00581CDB" w:rsidP="00581CDB">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60CC3F62" w14:textId="77777777" w:rsidR="002936BF" w:rsidRPr="00903BB7" w:rsidRDefault="00FE583C"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D29416A" w14:textId="77777777" w:rsidR="00B12422" w:rsidRPr="00B12422" w:rsidRDefault="00B12422" w:rsidP="00B12422">
      <w:pPr>
        <w:pStyle w:val="ProductList-Offering2Heading"/>
        <w:keepNext/>
        <w:outlineLvl w:val="2"/>
        <w:rPr>
          <w:lang w:val="fi-FI"/>
        </w:rPr>
      </w:pPr>
      <w:r w:rsidRPr="00B12422">
        <w:rPr>
          <w:lang w:val="fi-FI"/>
        </w:rPr>
        <w:tab/>
      </w:r>
      <w:bookmarkStart w:id="231" w:name="_Toc453946637"/>
      <w:bookmarkStart w:id="232" w:name="_Toc4945514"/>
      <w:r w:rsidRPr="00B12422">
        <w:rPr>
          <w:lang w:val="fi-FI"/>
        </w:rPr>
        <w:t>Windows-työasemakäyttöjärjestelmä</w:t>
      </w:r>
      <w:bookmarkEnd w:id="231"/>
      <w:bookmarkEnd w:id="232"/>
    </w:p>
    <w:p w14:paraId="02BF499E" w14:textId="77777777" w:rsidR="00B12422" w:rsidRPr="00903BB7" w:rsidRDefault="00B12422" w:rsidP="00B12422">
      <w:pPr>
        <w:pStyle w:val="ProductList-Body"/>
        <w:keepNext/>
      </w:pPr>
      <w:r>
        <w:rPr>
          <w:b/>
          <w:color w:val="00188F"/>
        </w:rPr>
        <w:t>Tietojen säilytys</w:t>
      </w:r>
    </w:p>
    <w:p w14:paraId="06B9C4E0" w14:textId="77777777" w:rsidR="00141093" w:rsidRPr="00BA2331" w:rsidRDefault="00141093" w:rsidP="00141093">
      <w:pPr>
        <w:pStyle w:val="ProductList-Body"/>
      </w:pPr>
      <w:r>
        <w:t xml:space="preserve">Tuotteen Windows Defender Advanced Threat Protection- ja Windows Analytics -osa ei sisällä purettavia Asiakastietoja, joten Online-palveluiden ehtojen Asiakastietojen purkamista koskevat ehdot eivät ole voimassa. </w:t>
      </w:r>
    </w:p>
    <w:p w14:paraId="16A87895" w14:textId="77777777" w:rsidR="002936BF" w:rsidRPr="00903BB7" w:rsidRDefault="00FE583C"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1377775" w14:textId="77777777" w:rsidR="000E6ED8" w:rsidRPr="007F13DF" w:rsidRDefault="000E6ED8" w:rsidP="00A914BF">
      <w:pPr>
        <w:pStyle w:val="ProductList-Body"/>
        <w:rPr>
          <w:szCs w:val="18"/>
        </w:rPr>
      </w:pPr>
    </w:p>
    <w:p w14:paraId="10EF88D6" w14:textId="43142418" w:rsidR="000E6ED8" w:rsidRDefault="000E6ED8" w:rsidP="00A914BF">
      <w:pPr>
        <w:pStyle w:val="ProductList-Body"/>
        <w:rPr>
          <w:szCs w:val="18"/>
        </w:rPr>
      </w:pPr>
    </w:p>
    <w:p w14:paraId="76B97DDD" w14:textId="27098320" w:rsidR="008A19A5" w:rsidRDefault="008A19A5" w:rsidP="00A914BF">
      <w:pPr>
        <w:pStyle w:val="ProductList-Body"/>
        <w:rPr>
          <w:szCs w:val="18"/>
        </w:rPr>
      </w:pPr>
    </w:p>
    <w:p w14:paraId="32F81B7F" w14:textId="77777777" w:rsidR="008A19A5" w:rsidRPr="007F13DF" w:rsidRDefault="008A19A5" w:rsidP="00A914BF">
      <w:pPr>
        <w:pStyle w:val="ProductList-Body"/>
        <w:rPr>
          <w:szCs w:val="18"/>
        </w:rPr>
        <w:sectPr w:rsidR="008A19A5" w:rsidRPr="007F13DF" w:rsidSect="00E275D6">
          <w:footerReference w:type="first" r:id="rId7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33" w:name="Attachment1"/>
      <w:bookmarkStart w:id="234" w:name="_Toc4945515"/>
      <w:r>
        <w:lastRenderedPageBreak/>
        <w:t>Liite 1 - Ilmoitukset</w:t>
      </w:r>
      <w:bookmarkEnd w:id="233"/>
      <w:bookmarkEnd w:id="234"/>
    </w:p>
    <w:p w14:paraId="2F4609B8" w14:textId="0A35F4A9" w:rsidR="004D27A6" w:rsidRPr="00694022" w:rsidRDefault="00D67A4B" w:rsidP="00D51544">
      <w:pPr>
        <w:pStyle w:val="ProductList-Offering1Heading"/>
        <w:rPr>
          <w:lang w:val="fi-FI"/>
        </w:rPr>
      </w:pPr>
      <w:bookmarkStart w:id="235" w:name="_Toc4945516"/>
      <w:r w:rsidRPr="00694022">
        <w:rPr>
          <w:lang w:val="fi-FI"/>
        </w:rPr>
        <w:t>Bing Maps</w:t>
      </w:r>
      <w:bookmarkEnd w:id="235"/>
    </w:p>
    <w:p w14:paraId="33B89CEA" w14:textId="77777777" w:rsidR="003E3C27" w:rsidRDefault="003E3C27" w:rsidP="003E3C27">
      <w:pPr>
        <w:pStyle w:val="ProductList-Body"/>
      </w:pPr>
      <w:bookmarkStart w:id="236" w:name="_Toc431459551"/>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76" w:history="1">
        <w:r>
          <w:rPr>
            <w:rStyle w:val="Hyperlink"/>
          </w:rPr>
          <w:t>go.microsoft.com/?linkid=9710837</w:t>
        </w:r>
      </w:hyperlink>
      <w:r>
        <w:t xml:space="preserve">, sekä Microsoftin Tietosuojalauseketta, joka on saatavilla osoitteessa </w:t>
      </w:r>
      <w:hyperlink r:id="rId77" w:history="1">
        <w:r>
          <w:rPr>
            <w:rStyle w:val="Hyperlink"/>
          </w:rPr>
          <w:t>go.microsoft.com/fwlink/?LinkID=248686</w:t>
        </w:r>
      </w:hyperlink>
      <w:r>
        <w:t>.</w:t>
      </w:r>
    </w:p>
    <w:bookmarkStart w:id="237" w:name="ProfessionalServices"/>
    <w:p w14:paraId="5826A7C5"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35A8D24C" w14:textId="77777777" w:rsidR="00CB0892" w:rsidRPr="00694022" w:rsidRDefault="00CB0892" w:rsidP="00CB0892">
      <w:pPr>
        <w:pStyle w:val="ProductList-Offering1Heading"/>
        <w:rPr>
          <w:lang w:val="fi-FI"/>
        </w:rPr>
      </w:pPr>
      <w:bookmarkStart w:id="238" w:name="_Toc4945517"/>
      <w:r w:rsidRPr="00694022">
        <w:rPr>
          <w:lang w:val="fi-FI"/>
        </w:rPr>
        <w:t>Professional Services</w:t>
      </w:r>
      <w:bookmarkEnd w:id="236"/>
      <w:bookmarkEnd w:id="237"/>
      <w:bookmarkEnd w:id="238"/>
    </w:p>
    <w:p w14:paraId="40E00B38" w14:textId="77777777" w:rsidR="00F64857" w:rsidRDefault="00F64857" w:rsidP="00F64857">
      <w:pPr>
        <w:pStyle w:val="ProductList-Body"/>
      </w:pPr>
      <w:r>
        <w:t xml:space="preserve">Professional Services -palvelut ovat seuraavien ”Professional Services -palveluiden ehtojen” alaisia. Jos Professional Services </w:t>
      </w:r>
      <w:r>
        <w:noBreakHyphen/>
        <w:t>palvelut on kuitenkin sisällytetty eri sopimuksella, kyseisen sopimuksen ehdot ovat voimassa.</w:t>
      </w:r>
    </w:p>
    <w:p w14:paraId="6E1B2FEB" w14:textId="77777777" w:rsidR="00F64857" w:rsidRDefault="00F64857" w:rsidP="00F64857">
      <w:pPr>
        <w:pStyle w:val="ProductList-Body"/>
      </w:pPr>
    </w:p>
    <w:p w14:paraId="240A3CA4" w14:textId="77777777" w:rsidR="00F64857" w:rsidRDefault="00F64857" w:rsidP="00F64857">
      <w:pPr>
        <w:pStyle w:val="ProductList-Body"/>
      </w:pPr>
      <w:r>
        <w:t>Professional Services -palvelut, joita tämä Ilmoitus koskee, eivät ole Online-palveluita, ja muut Online-palveluiden ehdot sekä tietojenkäsittelylisäys tai kummankin osapuolen allekirjoittama HIPAA Business Associated -sopimus eivät ole voimassa, ellei niitä erikseen mainita sovellettavan seuraavissa Professional Services -palveluiden ehdoissa.</w:t>
      </w:r>
    </w:p>
    <w:p w14:paraId="37C51334" w14:textId="77777777" w:rsidR="00F64857" w:rsidRPr="00FC2D52" w:rsidRDefault="00F64857" w:rsidP="00F64857">
      <w:pPr>
        <w:pStyle w:val="ProductList-Body"/>
        <w:rPr>
          <w:b/>
          <w:color w:val="00188F"/>
        </w:rPr>
      </w:pPr>
    </w:p>
    <w:p w14:paraId="1E7E9180" w14:textId="77777777" w:rsidR="00F64857" w:rsidRPr="00F40FD0" w:rsidRDefault="00F64857" w:rsidP="00F64857">
      <w:pPr>
        <w:pStyle w:val="ProductList-Body"/>
        <w:outlineLvl w:val="2"/>
      </w:pPr>
      <w:r>
        <w:rPr>
          <w:b/>
          <w:color w:val="00188F"/>
        </w:rPr>
        <w:t>Tukitiedot</w:t>
      </w:r>
    </w:p>
    <w:p w14:paraId="470C2B47" w14:textId="77777777" w:rsidR="00F64857" w:rsidRPr="00F40FD0" w:rsidRDefault="00F64857" w:rsidP="00F64857">
      <w:pPr>
        <w:pStyle w:val="ProductList-Body"/>
        <w:ind w:left="180"/>
        <w:outlineLvl w:val="2"/>
      </w:pPr>
      <w:r>
        <w:rPr>
          <w:b/>
          <w:bCs/>
          <w:color w:val="0072C6"/>
        </w:rPr>
        <w:t>Tukitietojen käsittely</w:t>
      </w:r>
    </w:p>
    <w:p w14:paraId="38E52E04" w14:textId="77777777" w:rsidR="00F64857" w:rsidRDefault="00F64857" w:rsidP="00F64857">
      <w:pPr>
        <w:pStyle w:val="ProductList-Body"/>
        <w:ind w:left="158"/>
      </w:pPr>
      <w:r>
        <w:t>Tukitietoja käytetään ja käsitellään muuten ainoastaan teknisten tuen tarjoamiseen Asiakkaalle, mukaan lukien teknisen tuen tarjoamiseen liittyviin tarkoituksiin. Microsoft ei käytä eikä käsittele muuten Tukitietoja tai niistä johdettuja muita tietoja mainostamiseen tai vastaaviin kaupallisiin tarkoituksiin ilman Asiakkaan lupaa. Asiakkaalla säilyvät kaikki omistusoikeudet ja muut oikeudet kaikkiin Tukitietoihin. Microsoft ei saa mitään muita oikeuksia Tukitietoihin kuin ne, jotka Asiakas myöntää Microsoftille tuen tarjoamista varten. Tämä kappale ei vaikuta oikeuksiin, jotka Microsoftilla on ohjelmistoihin tai palveluihin, joihin Microsoft myöntää Asiakkaalle käyttöoikeuden.</w:t>
      </w:r>
    </w:p>
    <w:p w14:paraId="4B232685" w14:textId="77777777" w:rsidR="00F64857" w:rsidRDefault="00F64857" w:rsidP="00F64857">
      <w:pPr>
        <w:pStyle w:val="ProductList-Body"/>
        <w:ind w:left="158"/>
      </w:pPr>
    </w:p>
    <w:p w14:paraId="1E8998B5" w14:textId="77777777" w:rsidR="00F64857" w:rsidRPr="00F40FD0" w:rsidRDefault="00F64857" w:rsidP="00F64857">
      <w:pPr>
        <w:pStyle w:val="ProductList-Body"/>
        <w:ind w:left="180"/>
        <w:outlineLvl w:val="2"/>
      </w:pPr>
      <w:r>
        <w:rPr>
          <w:b/>
          <w:bCs/>
          <w:color w:val="0072C6"/>
        </w:rPr>
        <w:t>Tukitietoihin sisältyvien Henkilötietojen käsittely; tietosuoja-asetus</w:t>
      </w:r>
    </w:p>
    <w:p w14:paraId="1FB409CF" w14:textId="77777777" w:rsidR="00F64857" w:rsidRDefault="00F64857" w:rsidP="00F64857">
      <w:pPr>
        <w:pStyle w:val="ProductList-Body"/>
        <w:ind w:left="158"/>
      </w:pPr>
      <w:r>
        <w:t>Henkilötiedot, jotka Asiakas antaa tai jotka annetaan Asiakkaan puolesta Microsoftille teknisen tuen tarjoamisen kautta, ovat myös Tukitietoja. Jos Microsoft on tietosuoja-asetuksen alaisten Henkilötietojen käsittelijä tai apukäsittelijä, liitteen 4 tietosuoja-asetusehdot määrittävät kyseistä käsittelyä, ja osapuolet suostuvat myös tämän alakohdan seuraaviin ehtoihin (”Tukitietoihin sisältyvien Henkilötietojen käsittely; tietosuoja-asetus”):</w:t>
      </w:r>
    </w:p>
    <w:p w14:paraId="58E90A90" w14:textId="77777777" w:rsidR="00F64857" w:rsidRDefault="00F64857" w:rsidP="00F64857">
      <w:pPr>
        <w:pStyle w:val="ProductList-Body"/>
        <w:ind w:left="158"/>
      </w:pPr>
    </w:p>
    <w:p w14:paraId="7F471146" w14:textId="77777777" w:rsidR="00F64857" w:rsidRPr="00CD1288" w:rsidRDefault="00F64857" w:rsidP="00F64857">
      <w:pPr>
        <w:pStyle w:val="ProductList-Body"/>
        <w:ind w:left="180"/>
        <w:outlineLvl w:val="2"/>
        <w:rPr>
          <w:color w:val="0072C6"/>
        </w:rPr>
      </w:pPr>
      <w:r>
        <w:rPr>
          <w:b/>
          <w:color w:val="0072C6"/>
        </w:rPr>
        <w:tab/>
      </w:r>
      <w:r>
        <w:rPr>
          <w:color w:val="0072C6"/>
        </w:rPr>
        <w:t>Käsittelijän ja rekisterinpitäjän roolit ja vastuut</w:t>
      </w:r>
    </w:p>
    <w:p w14:paraId="646E97E6" w14:textId="77777777" w:rsidR="00F64857" w:rsidRPr="00CD1288" w:rsidRDefault="00F64857" w:rsidP="00F64857">
      <w:pPr>
        <w:pStyle w:val="ProductList-Body"/>
        <w:ind w:left="720"/>
      </w:pPr>
      <w:r>
        <w:t>Näiden tietosuoja-asetukseen liittyvien ehtojen osalta Asiakas ja Microsoft sopivat, että Asiakas on Tukitietoihin sisältyvien Henkilötietojen rekisterinpitäjä ja Microsoft on henkilötietojen käsittelijä, paitsi mikäli Asiakas toimii Henkilötietojen käsittelijänä, jolloin Microsoft on apukäsittelijä. Microsoft ja Asiakas suostuvat siihen, että Microsoft on mahdollisesti samaan aikaan Tukitietojen kanssa kerättävien yrityksen yhteystietojen tai muiden Henkilötietojen ja Asiakkaaseen olevan liikesuhteen säilyttämisen kannalta tarvittavien tietojen rekisterinpitäjä. Microsoft käsittelee Henkilötietoja ainoastaan Asiakkaan dokumentoitujen ohjeiden mukaisesti. Asiakas suostuu siihen, että volyymikäyttöoikeussopimus (mukaan lukien tietosuoja-asetukseen liittyvät ehdot) sekä Asiakkaan Professional Services -palveluiden käyttö muodostavat Asiakkaan täydet ja lopulliset dokumentoidut ohjeet Microsoftille Henkilötietojen käsittelyä koskien. Mahdolliset lisäohjeet tai vaihtoehtoiset ohjeet tulee sopia Asiakkaan volyymikäyttöoikeussopimuksen täydentämismenettelyn mukaisesti. Siinä tapauksessa, että tietosuoja-asetusta sovelletaan ja Asiakas on tietojenkäsittelijä, Asiakas takaa Microsoftille, että Asiakkaan antamat ohjeet, mukaan lukien Microsoftin osoittaminen käsittelijäksi tai apukäsittelijäksi, ovat asianmukaisen rekisterinpitäjän valtuuttamia.</w:t>
      </w:r>
    </w:p>
    <w:p w14:paraId="01C63AEF" w14:textId="77777777" w:rsidR="00F64857" w:rsidRDefault="00F64857" w:rsidP="00F64857">
      <w:pPr>
        <w:pStyle w:val="ProductList-Body"/>
        <w:ind w:left="158"/>
      </w:pPr>
    </w:p>
    <w:p w14:paraId="2CCF9747" w14:textId="77777777" w:rsidR="00F64857" w:rsidRPr="00CD1288" w:rsidRDefault="00F64857" w:rsidP="00F64857">
      <w:pPr>
        <w:pStyle w:val="ProductList-Body"/>
        <w:ind w:left="180"/>
        <w:outlineLvl w:val="2"/>
        <w:rPr>
          <w:color w:val="0072C6"/>
        </w:rPr>
      </w:pPr>
      <w:r>
        <w:rPr>
          <w:b/>
          <w:color w:val="0072C6"/>
        </w:rPr>
        <w:tab/>
      </w:r>
      <w:r>
        <w:rPr>
          <w:color w:val="0072C6"/>
        </w:rPr>
        <w:t>Tukitietoihin sisältyvien Henkilötietojen käsittely</w:t>
      </w:r>
    </w:p>
    <w:p w14:paraId="32EB37F7" w14:textId="77777777" w:rsidR="00F64857" w:rsidRPr="00F77194" w:rsidRDefault="00F64857" w:rsidP="00F64857">
      <w:pPr>
        <w:pStyle w:val="CommentText"/>
        <w:spacing w:after="0"/>
        <w:ind w:left="720"/>
        <w:rPr>
          <w:sz w:val="18"/>
          <w:szCs w:val="18"/>
        </w:rPr>
      </w:pPr>
      <w:r>
        <w:rPr>
          <w:sz w:val="18"/>
          <w:szCs w:val="18"/>
        </w:rPr>
        <w:t>Osapuolet hyväksyvät ja suostuvat siihen, että:</w:t>
      </w:r>
    </w:p>
    <w:p w14:paraId="04CEDFEB" w14:textId="77777777" w:rsidR="00F64857" w:rsidRDefault="00F64857" w:rsidP="00F64857">
      <w:pPr>
        <w:pStyle w:val="ProductList-Body"/>
        <w:numPr>
          <w:ilvl w:val="0"/>
          <w:numId w:val="47"/>
        </w:numPr>
        <w:ind w:left="1280"/>
      </w:pPr>
      <w:r>
        <w:t>Tietojenkäsittelyn tarkoitus on rajoitettu Henkilötietoihin tietosuoja-asetuksen määrittämissä rajoissa;</w:t>
      </w:r>
    </w:p>
    <w:p w14:paraId="0F70DE0A" w14:textId="77777777" w:rsidR="00F64857" w:rsidRDefault="00F64857" w:rsidP="00F64857">
      <w:pPr>
        <w:pStyle w:val="ProductList-Body"/>
        <w:numPr>
          <w:ilvl w:val="0"/>
          <w:numId w:val="47"/>
        </w:numPr>
        <w:ind w:left="1280"/>
      </w:pPr>
      <w:r>
        <w:t xml:space="preserve">Käsittelyn kesto rajataan Asiakkaan teknisen tuen saamisen oikeuden kestoon ja siihen saakka, kunnes kaikki Henkilötiedot on poistettu tai palautettu Asiakkaan ohjeiden tai Online-palveluiden ehtojen mukaan; </w:t>
      </w:r>
    </w:p>
    <w:p w14:paraId="7802EACA" w14:textId="77777777" w:rsidR="00F64857" w:rsidRDefault="00F64857" w:rsidP="00F64857">
      <w:pPr>
        <w:pStyle w:val="ProductList-Body"/>
        <w:numPr>
          <w:ilvl w:val="0"/>
          <w:numId w:val="47"/>
        </w:numPr>
        <w:ind w:left="1280"/>
      </w:pPr>
      <w:r>
        <w:t xml:space="preserve">Käsittelyn luonne ja tarkoitus on teknisen tuen palvelujen toimittaminen Asiakkaan volyymikäyttöoikeussopimuksen mukaisesti; </w:t>
      </w:r>
    </w:p>
    <w:p w14:paraId="22F63A53" w14:textId="77777777" w:rsidR="00F64857" w:rsidRDefault="00F64857" w:rsidP="00F64857">
      <w:pPr>
        <w:pStyle w:val="ProductList-Body"/>
        <w:numPr>
          <w:ilvl w:val="0"/>
          <w:numId w:val="47"/>
        </w:numPr>
        <w:ind w:left="1280"/>
      </w:pPr>
      <w:r>
        <w:t xml:space="preserve">Teknisen tuen palvelujen tarjonnan yhteydessä käsiteltävät Henkilötiedot sisältävät tietosuoja-asetuksen 4. artiklassa nimenomaisesti määritettyjä Henkilötietoja; ja </w:t>
      </w:r>
    </w:p>
    <w:p w14:paraId="5B284E34" w14:textId="77777777" w:rsidR="00F64857" w:rsidRDefault="00F64857" w:rsidP="00F64857">
      <w:pPr>
        <w:pStyle w:val="ProductList-Body"/>
        <w:numPr>
          <w:ilvl w:val="0"/>
          <w:numId w:val="47"/>
        </w:numPr>
        <w:ind w:left="1282"/>
      </w:pPr>
      <w:r>
        <w:t>Rekisteröidyt ovat Asiakkaan edustajia ja loppukäyttäjiä, kuten työntekijöitä, alihankkijoita, yhteistyökumppaneita ja asiakkaita.</w:t>
      </w:r>
    </w:p>
    <w:p w14:paraId="344D08BE" w14:textId="77777777" w:rsidR="00F64857" w:rsidRDefault="00F64857" w:rsidP="00F64857">
      <w:pPr>
        <w:pStyle w:val="ProductList-Body"/>
        <w:ind w:left="922"/>
      </w:pPr>
    </w:p>
    <w:p w14:paraId="0A55316D" w14:textId="77777777" w:rsidR="00F64857" w:rsidRDefault="00F64857" w:rsidP="00F64857">
      <w:pPr>
        <w:pStyle w:val="ProductList-Body"/>
        <w:ind w:left="720"/>
      </w:pPr>
      <w:r>
        <w:lastRenderedPageBreak/>
        <w:t>Rekisteröidystä tehtyjen pyyntöjen Tukitietoihin liittyvien käsittelytoimintojen rekistereiden sekä niihin sisältyvien Henkilötietojen osalta Microsoft noudattaa sovellettavia velvoitteita, jotka on määritetty Online-palveluiden ehtojen Tietosuojaehdot-osiossa säännöksissä ”Rekisteröidyn oikeudet; tukipyynnöt” ja ”Käsittelytoimintojen rekisterit”.</w:t>
      </w:r>
    </w:p>
    <w:p w14:paraId="0155D242" w14:textId="77777777" w:rsidR="00F64857" w:rsidRDefault="00F64857" w:rsidP="00F64857">
      <w:pPr>
        <w:pStyle w:val="ProductList-Body"/>
      </w:pPr>
    </w:p>
    <w:p w14:paraId="546FCF2B" w14:textId="77777777" w:rsidR="00F64857" w:rsidRPr="00F40FD0" w:rsidRDefault="00F64857" w:rsidP="00F64857">
      <w:pPr>
        <w:pStyle w:val="ProductList-Body"/>
        <w:ind w:left="180"/>
        <w:outlineLvl w:val="2"/>
      </w:pPr>
      <w:r>
        <w:rPr>
          <w:b/>
          <w:bCs/>
          <w:color w:val="0072C6"/>
        </w:rPr>
        <w:t>Tukitietojen tietosuoja</w:t>
      </w:r>
    </w:p>
    <w:p w14:paraId="5B04C4F7" w14:textId="77777777" w:rsidR="00F02762" w:rsidRDefault="00F02762" w:rsidP="00F02762">
      <w:pPr>
        <w:pStyle w:val="ProductList-Body"/>
        <w:ind w:left="158"/>
      </w:pPr>
      <w:r>
        <w:t>Microsoft ottaa käyttöön ja ylläpitää erilaisia teknisiä ja rakenteellisia toimenpiteitä suojatakseen Tukitietoja ja Henkilötietoja. Nämä menettelyt ovat yhdenmukaisia standardeissa ISO 27001, ISO 27002 ja ISO 27018 esitettyjen vaatimusten kanssa. Jos Microsoft saa tietoonsa tietomurron, joka johtaa tahattomaan tai laittomaan Tukitietojen poistamiseen, menetykseen, muuttamiseen, luvattomaan paljastukseen tai Tukitietoihin pääsyyn Microsoftin käsitellessä kyseisiä tietoja, Microsoft noudattaa velvollisuuksia, jotka on esitetty Online-palveluiden ehtojen Tietosuojaehtojen ”Turvallisuusongelmailmoitus”-säännöksessä.</w:t>
      </w:r>
    </w:p>
    <w:p w14:paraId="198E5319" w14:textId="77777777" w:rsidR="00F64857" w:rsidRDefault="00F64857" w:rsidP="00F64857">
      <w:pPr>
        <w:pStyle w:val="ProductList-Body"/>
        <w:ind w:left="158"/>
      </w:pPr>
    </w:p>
    <w:p w14:paraId="04169D9C" w14:textId="77777777" w:rsidR="00F64857" w:rsidRPr="00F40FD0" w:rsidRDefault="00F64857" w:rsidP="00F64857">
      <w:pPr>
        <w:pStyle w:val="ProductList-Body"/>
        <w:ind w:left="180"/>
        <w:outlineLvl w:val="2"/>
      </w:pPr>
      <w:r>
        <w:rPr>
          <w:b/>
          <w:bCs/>
          <w:color w:val="0072C6"/>
        </w:rPr>
        <w:t>Tietojen sijaintipaikka ja siirto</w:t>
      </w:r>
    </w:p>
    <w:p w14:paraId="72A90DA2" w14:textId="77777777" w:rsidR="00F64857" w:rsidRDefault="00F64857" w:rsidP="00F64857">
      <w:pPr>
        <w:pStyle w:val="ProductList-Body"/>
        <w:ind w:left="158"/>
      </w:pPr>
      <w:r>
        <w:t xml:space="preserve">Tukitietoja, joita Microsoft käsittelee Asiakkaan puolesta, voidaan siirtää Yhdysvaltoihin tai johonkin muuhun sellaiseen maahan, jossa Microsoft tai sen Konserniyhtiöt tai Apukäsittelijät toimivat, tai tietoja voidaan tallentaa ja käsitellä niissä. Asiakas nimeää Microsoftin suorittamaan Tukitietojen tällaisen siirron kyseiseen maahan ja tallentamaan ja käsittelemään kyseisiä tietoja teknisen tuen toimittamista varten. Lisäksi Microsoft on hankkinut sertifioinnin EU-U.S. sekä Sveitsin ja Yhdysvaltain välisen sertifioinnin. Privacy Shield Framework -kehyssopimusten mukainen sertifiointi ja se sitoutuu myös niihin. Microsoft sitoutuu ilmoittamaan Asiakkaalle, mikäli käy ilmi, ettei se kykene enää tarjoamaan Privacy Shield </w:t>
      </w:r>
      <w:r>
        <w:noBreakHyphen/>
        <w:t>periaatteissa vaaditun tasoista suojaa.</w:t>
      </w:r>
    </w:p>
    <w:p w14:paraId="5A7D073F" w14:textId="77777777" w:rsidR="00F64857" w:rsidRDefault="00F64857" w:rsidP="00F64857">
      <w:pPr>
        <w:pStyle w:val="ProductList-Body"/>
        <w:ind w:left="158"/>
      </w:pPr>
    </w:p>
    <w:p w14:paraId="098BDE6C" w14:textId="77777777" w:rsidR="00F64857" w:rsidRPr="00F40FD0" w:rsidRDefault="00F64857" w:rsidP="00F64857">
      <w:pPr>
        <w:pStyle w:val="ProductList-Body"/>
        <w:ind w:left="180"/>
        <w:outlineLvl w:val="2"/>
      </w:pPr>
      <w:r>
        <w:rPr>
          <w:b/>
          <w:bCs/>
          <w:color w:val="0072C6"/>
        </w:rPr>
        <w:t>Muut Tukitietoihin liittyvät sitoumukset</w:t>
      </w:r>
    </w:p>
    <w:p w14:paraId="55E0833D" w14:textId="77777777" w:rsidR="00F64857" w:rsidRDefault="00F64857" w:rsidP="00F64857">
      <w:pPr>
        <w:pStyle w:val="ProductList-Body"/>
        <w:ind w:left="180"/>
        <w:outlineLvl w:val="2"/>
        <w:rPr>
          <w:color w:val="0072C6"/>
        </w:rPr>
      </w:pPr>
      <w:r>
        <w:rPr>
          <w:b/>
          <w:color w:val="0072C6"/>
        </w:rPr>
        <w:tab/>
      </w:r>
      <w:r>
        <w:rPr>
          <w:color w:val="0072C6"/>
        </w:rPr>
        <w:t>Tietojen paljastaminen</w:t>
      </w:r>
    </w:p>
    <w:p w14:paraId="2117A93B" w14:textId="77777777" w:rsidR="00F64857" w:rsidRPr="00CD1288" w:rsidRDefault="00F64857" w:rsidP="00F64857">
      <w:pPr>
        <w:pStyle w:val="ProductList-Body"/>
        <w:ind w:left="720"/>
      </w:pPr>
      <w:r>
        <w:t>Microsoftin suorittamaa Tukitietojen paljastamista kolmansien osapuolten edustajille säätelevät samat rajoitukset ja toimenpiteet, jotka määrittävät Asiakastietoja, kuten Online-palveluiden ehtojen Tietosuojaehtojen ”Asiakastietojen paljastaminen” -säännöksessä on esitetty.</w:t>
      </w:r>
    </w:p>
    <w:p w14:paraId="23C40FC2" w14:textId="77777777" w:rsidR="00F64857" w:rsidRDefault="00F64857" w:rsidP="00F64857">
      <w:pPr>
        <w:pStyle w:val="ProductList-Body"/>
        <w:ind w:left="158"/>
      </w:pPr>
    </w:p>
    <w:p w14:paraId="339D385B" w14:textId="77777777" w:rsidR="00F64857" w:rsidRDefault="00F64857" w:rsidP="00F64857">
      <w:pPr>
        <w:pStyle w:val="ProductList-Body"/>
        <w:ind w:left="180"/>
        <w:outlineLvl w:val="2"/>
        <w:rPr>
          <w:color w:val="0072C6"/>
        </w:rPr>
      </w:pPr>
      <w:r>
        <w:rPr>
          <w:b/>
          <w:color w:val="0072C6"/>
        </w:rPr>
        <w:tab/>
      </w:r>
      <w:r>
        <w:rPr>
          <w:color w:val="0072C6"/>
        </w:rPr>
        <w:t>Poistaminen ja palauttaminen</w:t>
      </w:r>
    </w:p>
    <w:p w14:paraId="3187BB59" w14:textId="77777777" w:rsidR="00F64857" w:rsidRDefault="00F64857" w:rsidP="00F64857">
      <w:pPr>
        <w:pStyle w:val="ProductList-Body"/>
        <w:ind w:left="720"/>
      </w:pPr>
      <w:r>
        <w:t>Microsoft poistaa tai palauttaa kaikki Tukitietojen ja niihin sisältyvien Henkilötietojen kopiot sen jälkeen, kun liiketoiminnalliset tarkoitukset, joita varten Tukitiedot kerättiin tai siirrettiin, on täytetty, tai aikaisemmin Asiakkaan kirjallisesta pyynnöstä.</w:t>
      </w:r>
    </w:p>
    <w:p w14:paraId="3F2B1954" w14:textId="77777777" w:rsidR="00F64857" w:rsidRDefault="00F64857" w:rsidP="00F64857">
      <w:pPr>
        <w:pStyle w:val="ProductList-Body"/>
        <w:ind w:left="158"/>
      </w:pPr>
    </w:p>
    <w:p w14:paraId="761D3589" w14:textId="77777777" w:rsidR="003E3C27" w:rsidRDefault="003E3C27" w:rsidP="003E3C27">
      <w:pPr>
        <w:pStyle w:val="ProductList-Body"/>
        <w:ind w:left="180"/>
        <w:outlineLvl w:val="2"/>
        <w:rPr>
          <w:color w:val="0072C6"/>
        </w:rPr>
      </w:pPr>
      <w:r>
        <w:rPr>
          <w:b/>
          <w:color w:val="0072C6"/>
        </w:rPr>
        <w:tab/>
      </w:r>
      <w:r>
        <w:rPr>
          <w:color w:val="0072C6"/>
        </w:rPr>
        <w:t>Apukäsittelijöiden käyttö</w:t>
      </w:r>
    </w:p>
    <w:p w14:paraId="599BCA2B" w14:textId="77777777" w:rsidR="003E3C27" w:rsidRDefault="003E3C27" w:rsidP="003E3C27">
      <w:pPr>
        <w:pStyle w:val="ProductList-Body"/>
        <w:ind w:left="720"/>
      </w:pPr>
      <w:r>
        <w:t>Microsoftin Online-palveluihin liittyvän teknisen tuen tarjoamiseen liittyvää Apukäsittelijöiden käyttöä säätelevät samat rajoitukset ja toimenpiteet, jotka määrittävät Microsoftin Online-palveluiden liittyvää Apukäsittelijöiden käyttöä, kuten Online-palveluiden ehtojen Tietosuojaehtojen”Apukäsittelijöiden käytön huomautukset ja valvonta” -säännöksessä on esitetty.</w:t>
      </w:r>
    </w:p>
    <w:p w14:paraId="0262C7B9" w14:textId="77777777" w:rsidR="00F64857" w:rsidRDefault="00F64857" w:rsidP="00F64857">
      <w:pPr>
        <w:pStyle w:val="ProductList-Body"/>
        <w:ind w:left="158"/>
      </w:pPr>
    </w:p>
    <w:p w14:paraId="2294B6B6" w14:textId="77777777" w:rsidR="00F64857" w:rsidRDefault="00F64857" w:rsidP="00F64857">
      <w:pPr>
        <w:pStyle w:val="ProductList-Body"/>
        <w:ind w:left="180"/>
        <w:outlineLvl w:val="2"/>
        <w:rPr>
          <w:color w:val="0072C6"/>
        </w:rPr>
      </w:pPr>
      <w:r>
        <w:rPr>
          <w:b/>
          <w:color w:val="0072C6"/>
        </w:rPr>
        <w:tab/>
      </w:r>
      <w:r>
        <w:rPr>
          <w:color w:val="0072C6"/>
        </w:rPr>
        <w:t>Oppilaitokset</w:t>
      </w:r>
    </w:p>
    <w:p w14:paraId="3E3227EE" w14:textId="77777777" w:rsidR="00F64857" w:rsidRPr="00CD1288" w:rsidRDefault="00F64857" w:rsidP="00F64857">
      <w:pPr>
        <w:pStyle w:val="ProductList-Body"/>
        <w:ind w:left="720"/>
      </w:pPr>
      <w:r>
        <w:t>Microsoftin antamia hyväksymisiä ja suostumuksia sekä Asiakkaan vastuita hankkia vanhempien suostumus ja välittää ilmoitukset Online-palveluiden ehtojen Tietosuojaehdot-osion ”Koulutuslaitokset”-säännöksessä esitetyn mukaisesti sovelletaan myös Tukitietoihin.</w:t>
      </w:r>
    </w:p>
    <w:p w14:paraId="2532AEB4" w14:textId="77777777" w:rsidR="00F64857" w:rsidRPr="00CD1288" w:rsidRDefault="00F64857" w:rsidP="00F64857">
      <w:pPr>
        <w:pStyle w:val="ProductList-Body"/>
      </w:pPr>
    </w:p>
    <w:p w14:paraId="2464EFAE" w14:textId="77777777" w:rsidR="00F64857" w:rsidRPr="00FC2D52" w:rsidRDefault="00F64857" w:rsidP="00F64857">
      <w:pPr>
        <w:pStyle w:val="ProductList-Body"/>
        <w:outlineLvl w:val="2"/>
      </w:pPr>
      <w:r>
        <w:rPr>
          <w:b/>
          <w:bCs/>
          <w:color w:val="00188F"/>
        </w:rPr>
        <w:t>Muiden Professional Services -palveluiden ehdot</w:t>
      </w:r>
    </w:p>
    <w:p w14:paraId="196EE566" w14:textId="77777777" w:rsidR="003E3C27" w:rsidRPr="00AC5443" w:rsidRDefault="003E3C27" w:rsidP="003E3C27">
      <w:pPr>
        <w:pStyle w:val="ProductList-Body"/>
        <w:tabs>
          <w:tab w:val="clear" w:pos="158"/>
          <w:tab w:val="left" w:pos="360"/>
        </w:tabs>
        <w:ind w:left="180"/>
        <w:outlineLvl w:val="3"/>
        <w:rPr>
          <w:b/>
          <w:color w:val="0072C6"/>
        </w:rPr>
      </w:pPr>
      <w:r>
        <w:rPr>
          <w:b/>
          <w:color w:val="0072C6"/>
        </w:rPr>
        <w:t>Henkilötietojen käsittely</w:t>
      </w:r>
    </w:p>
    <w:p w14:paraId="4E633DF0" w14:textId="57745DA0" w:rsidR="003E3C27" w:rsidRDefault="003E3C27" w:rsidP="003E3C27">
      <w:pPr>
        <w:pStyle w:val="CommentText"/>
        <w:ind w:left="180"/>
        <w:rPr>
          <w:sz w:val="18"/>
          <w:szCs w:val="18"/>
        </w:rPr>
      </w:pPr>
      <w:r>
        <w:rPr>
          <w:sz w:val="18"/>
          <w:szCs w:val="18"/>
        </w:rPr>
        <w:t xml:space="preserve">Mikäli Microsoft on muiden kuin Tukitietoihin sisältyvien Henkilötietojen käsittelijä tai apukäsittelijä Professional Services </w:t>
      </w:r>
      <w:r>
        <w:rPr>
          <w:sz w:val="18"/>
          <w:szCs w:val="18"/>
        </w:rPr>
        <w:noBreakHyphen/>
        <w:t xml:space="preserve">palveluita tarjotessaan, Microsoft sitoutuu (a) Online-palveluiden ehtojen Tietosuojaehdot-osion Henkilötietojen käsittely; Tietosuoja-asetus -kohdan ehtoihin ja (b) Liitetiedostossa 4 ilmoitettuihin tietosuoja-asetukseen liittyviin ehtoihin kaikkien asiakkaiden tapauksessa 25.5.2018 alkaen. </w:t>
      </w:r>
    </w:p>
    <w:p w14:paraId="53F517E1" w14:textId="77777777" w:rsidR="00331A2B" w:rsidRDefault="00331A2B" w:rsidP="00331A2B">
      <w:pPr>
        <w:pStyle w:val="ProductList-Body"/>
        <w:tabs>
          <w:tab w:val="clear" w:pos="158"/>
          <w:tab w:val="left" w:pos="360"/>
        </w:tabs>
        <w:ind w:left="180"/>
        <w:outlineLvl w:val="3"/>
        <w:rPr>
          <w:b/>
          <w:color w:val="0072C6"/>
        </w:rPr>
      </w:pPr>
      <w:r>
        <w:rPr>
          <w:b/>
          <w:color w:val="0072C6"/>
        </w:rPr>
        <w:t>Apukäsittelijöiden käyttö</w:t>
      </w:r>
    </w:p>
    <w:p w14:paraId="7CA1E887" w14:textId="77777777" w:rsidR="00331A2B" w:rsidRPr="00331A2B" w:rsidRDefault="00331A2B" w:rsidP="00331A2B">
      <w:pPr>
        <w:pStyle w:val="CommentText"/>
        <w:ind w:left="180"/>
        <w:rPr>
          <w:sz w:val="18"/>
          <w:szCs w:val="18"/>
        </w:rPr>
      </w:pPr>
      <w:r w:rsidRPr="00331A2B">
        <w:rPr>
          <w:sz w:val="18"/>
          <w:szCs w:val="18"/>
        </w:rPr>
        <w:t xml:space="preserve">Microsoft voi palkata Alihankkijoita tuottamaan tiettyjä palveluita puolestaan. Muissa Ammattipalveluissa kuin Online-palveluiden teknisessä tuessa Asiakas hyväksyy sen, että Microsoft käyttää Alihankkijoita Henkilökohtaisten tietojen käsittelyyn. Microsoft varmistaa, että Alihankkijoita sitovat kirjalliset sopimukset, joissa vaaditaan vähintään saman tason tietosuojaa kuin se, joka tässä Liitteessä vaaditaan Microsoftilta. </w:t>
      </w:r>
    </w:p>
    <w:p w14:paraId="60323AFB" w14:textId="77777777" w:rsidR="00331A2B" w:rsidRPr="00331A2B" w:rsidRDefault="00331A2B" w:rsidP="00331A2B">
      <w:pPr>
        <w:pStyle w:val="CommentText"/>
        <w:ind w:left="180"/>
        <w:rPr>
          <w:sz w:val="18"/>
          <w:szCs w:val="18"/>
        </w:rPr>
      </w:pPr>
      <w:r w:rsidRPr="00331A2B">
        <w:rPr>
          <w:sz w:val="18"/>
          <w:szCs w:val="18"/>
        </w:rPr>
        <w:t>Luettelo Microsoftin alihankkijoista toimitetaan pyynnöstä. Jos tällaista luetteloa pyydetään vähintään 14 päivää ennen kuin Microsoft valtuuttaa uuden alihankkijan toimivan käsittelijän käyttämään Henkilötietoja, Microsoft päivittää luettelon ja antaa Asiakkaalle mahdollisuuden saada tiedot tästä päivityksestä.</w:t>
      </w:r>
    </w:p>
    <w:p w14:paraId="5D489199" w14:textId="77777777" w:rsidR="00331A2B" w:rsidRPr="00331A2B" w:rsidRDefault="00331A2B" w:rsidP="00331A2B">
      <w:pPr>
        <w:pStyle w:val="CommentText"/>
        <w:ind w:left="180"/>
        <w:rPr>
          <w:sz w:val="18"/>
          <w:szCs w:val="18"/>
        </w:rPr>
      </w:pPr>
      <w:r w:rsidRPr="00331A2B">
        <w:rPr>
          <w:sz w:val="18"/>
          <w:szCs w:val="18"/>
        </w:rPr>
        <w:t>Jos Asiakas ei hyväksy uutta Alihankkijaa, Asiakas voi irtisanoa Sopimuksen kyseisistä Ammattipalveluista toimittamalla ennen huomautusajan päättymistä kirjallisen irtisanomisilmoituksen, joka sisältää perustelut sille, ettei Sopimusta hyväksytä.</w:t>
      </w:r>
    </w:p>
    <w:p w14:paraId="4A01A08B" w14:textId="77777777" w:rsidR="00FE583C" w:rsidRPr="00AC5443" w:rsidRDefault="00FE583C" w:rsidP="00FE583C">
      <w:pPr>
        <w:pStyle w:val="ProductList-Body"/>
        <w:keepNext/>
        <w:tabs>
          <w:tab w:val="clear" w:pos="158"/>
          <w:tab w:val="left" w:pos="360"/>
        </w:tabs>
        <w:ind w:left="187"/>
        <w:outlineLvl w:val="3"/>
        <w:rPr>
          <w:b/>
          <w:color w:val="0072C6"/>
        </w:rPr>
      </w:pPr>
      <w:r>
        <w:rPr>
          <w:b/>
          <w:color w:val="0072C6"/>
        </w:rPr>
        <w:t>Osapuolten velvollisuudet</w:t>
      </w:r>
    </w:p>
    <w:p w14:paraId="3B78DD3F" w14:textId="77777777" w:rsidR="00FE583C" w:rsidRDefault="00FE583C" w:rsidP="00FE583C">
      <w:pPr>
        <w:pStyle w:val="ProductList-Body"/>
        <w:tabs>
          <w:tab w:val="clear" w:pos="158"/>
          <w:tab w:val="left" w:pos="360"/>
        </w:tabs>
        <w:ind w:left="180"/>
      </w:pPr>
      <w:r>
        <w:t>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w:t>
      </w:r>
    </w:p>
    <w:p w14:paraId="26CC912E" w14:textId="77777777" w:rsidR="00FE583C" w:rsidRDefault="00FE583C" w:rsidP="00FE583C">
      <w:pPr>
        <w:pStyle w:val="ProductList-Body"/>
        <w:tabs>
          <w:tab w:val="clear" w:pos="158"/>
          <w:tab w:val="left" w:pos="360"/>
        </w:tabs>
        <w:ind w:left="180"/>
      </w:pPr>
    </w:p>
    <w:p w14:paraId="10EA5CA4" w14:textId="77777777" w:rsidR="00FE583C" w:rsidRDefault="00FE583C" w:rsidP="00FE583C">
      <w:pPr>
        <w:pStyle w:val="ProductList-Body"/>
        <w:tabs>
          <w:tab w:val="clear" w:pos="158"/>
          <w:tab w:val="left" w:pos="360"/>
        </w:tabs>
        <w:ind w:left="180"/>
        <w:rPr>
          <w:szCs w:val="18"/>
        </w:rPr>
      </w:pPr>
      <w:r>
        <w:t xml:space="preserve">Asiakas </w:t>
      </w:r>
      <w:r>
        <w:rPr>
          <w:szCs w:val="18"/>
        </w:rPr>
        <w:t>noudattaa vastuitaan ja velvollisuuksiaan tukeakseen Microsoftin Professional Services -palveluiden toteuttamista, kuten kunkin Professional Service -palvelun kuvauksessa on määritetty. Asiakas ei voi käyttää Professional Services -palveluita tai Palvelusuoritteita millään sellaisella tavalla, jonka Hyväksyttävä käyttökäytäntö kieltää. Asiakkaan on noudatettava kaikki lakeja ja säännöksiä, jotka koskevat Professional Services -palveluiden ja Palvelusuoritteiden käyttöä, mukaan lukien yksityisyyttä, henkilötietoja, biometrisiä tietoja, tietosuojaa ja viestien luottamuksellisuutta koskevat lait.</w:t>
      </w:r>
    </w:p>
    <w:p w14:paraId="1EB32E6B" w14:textId="77777777" w:rsidR="00CB0892" w:rsidRPr="000772BE" w:rsidRDefault="00CB0892" w:rsidP="00592951">
      <w:pPr>
        <w:pStyle w:val="ProductList-Body"/>
        <w:ind w:left="180"/>
      </w:pPr>
    </w:p>
    <w:p w14:paraId="5B08703F"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Vastuunrajoitus</w:t>
      </w:r>
    </w:p>
    <w:p w14:paraId="6DC7159F" w14:textId="77777777" w:rsidR="00CB0892" w:rsidRPr="000772BE" w:rsidRDefault="00CB0892" w:rsidP="00592951">
      <w:pPr>
        <w:pStyle w:val="ProductList-Body"/>
        <w:ind w:left="180"/>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w:t>
      </w:r>
      <w:r>
        <w:rPr>
          <w:b/>
        </w:rPr>
        <w:t>Missään tapauksessa kumpikaan osapuoli ei ole korvausvelvollinen epäsuorista, satunnaisista, erityisistä, rangaistuksenluonteisista tai välillisistä vahingoista, mukaan lukien käytön menetys, tuoton menetys tai liiketoiminnan keskeytys, vahingon aiheutumistavasta tai vastuun tyypistä riippumatta, jotka liittyvät Professional Services -palveluihin. Mitään vastuun rajoitusta tai poissulkemista ei sovelleta korvausvelvollisuuteen koskien (1) luottamuksellisuutta koskevien sopimusehtojen rikkomista tai (2) toisen osapuolen immateriaalioikeuksien loukkausta.</w:t>
      </w:r>
    </w:p>
    <w:p w14:paraId="099574D1" w14:textId="77777777" w:rsidR="00CB0892" w:rsidRPr="000772BE" w:rsidRDefault="00CB0892" w:rsidP="00592951">
      <w:pPr>
        <w:pStyle w:val="ProductList-Body"/>
        <w:ind w:left="180"/>
      </w:pPr>
    </w:p>
    <w:p w14:paraId="5E723410"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Korjaukset</w:t>
      </w:r>
    </w:p>
    <w:p w14:paraId="5E443961" w14:textId="77777777" w:rsidR="008F6529" w:rsidRPr="003C69A1" w:rsidRDefault="008F6529" w:rsidP="00592951">
      <w:pPr>
        <w:pStyle w:val="ProductList-Body"/>
        <w:ind w:left="180"/>
      </w:pPr>
      <w:r>
        <w:t xml:space="preserve">”Korjaukset” ovat Tuotekorjauksia, muutoksia tai parannuksia taikka niiden johdannaisia, joita Microsoft julkistaa yleisesti (kuten Service Pack </w:t>
      </w:r>
      <w:r>
        <w:noBreakHyphen/>
        <w:t>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w:t>
      </w:r>
    </w:p>
    <w:p w14:paraId="7A5A29D5" w14:textId="77777777" w:rsidR="008F6529" w:rsidRPr="003C69A1" w:rsidRDefault="008F6529" w:rsidP="00592951">
      <w:pPr>
        <w:pStyle w:val="ProductList-Body"/>
        <w:ind w:left="180"/>
      </w:pPr>
    </w:p>
    <w:p w14:paraId="7003CA49" w14:textId="77777777" w:rsidR="008F6529" w:rsidRPr="00592951" w:rsidRDefault="008F6529" w:rsidP="00FA0020">
      <w:pPr>
        <w:pStyle w:val="ProductList-Body"/>
        <w:keepNext/>
        <w:tabs>
          <w:tab w:val="clear" w:pos="158"/>
          <w:tab w:val="left" w:pos="360"/>
        </w:tabs>
        <w:ind w:left="187"/>
        <w:outlineLvl w:val="3"/>
        <w:rPr>
          <w:b/>
          <w:color w:val="0072C6"/>
        </w:rPr>
      </w:pPr>
      <w:r w:rsidRPr="00592951">
        <w:rPr>
          <w:b/>
          <w:color w:val="0072C6"/>
        </w:rPr>
        <w:t>Olemassa oleva aineisto</w:t>
      </w:r>
    </w:p>
    <w:p w14:paraId="5C7440BD" w14:textId="77777777" w:rsidR="008F6529" w:rsidRPr="003C69A1" w:rsidRDefault="008F6529" w:rsidP="00592951">
      <w:pPr>
        <w:pStyle w:val="ProductList-Body"/>
        <w:ind w:left="180"/>
      </w:pPr>
      <w:r>
        <w:t>”Olemassa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w:t>
      </w:r>
    </w:p>
    <w:p w14:paraId="72E473FD" w14:textId="77777777" w:rsidR="008F6529" w:rsidRPr="00FA0020" w:rsidRDefault="008F6529" w:rsidP="00592951">
      <w:pPr>
        <w:pStyle w:val="ProductList-Body"/>
        <w:ind w:left="180"/>
        <w:rPr>
          <w:sz w:val="16"/>
          <w:szCs w:val="20"/>
        </w:rPr>
      </w:pPr>
    </w:p>
    <w:p w14:paraId="4142AF3D"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Palvelusuoritteet</w:t>
      </w:r>
    </w:p>
    <w:p w14:paraId="36499A97" w14:textId="77777777" w:rsidR="008F6529" w:rsidRPr="003C69A1" w:rsidRDefault="008F6529" w:rsidP="00592951">
      <w:pPr>
        <w:pStyle w:val="ProductList-Body"/>
        <w:ind w:left="180"/>
      </w:pPr>
      <w:r>
        <w:t>”Palvelusuoritteet” tarkoittavat kaikkia sellaisia tietokonekoodeja tai aineistoa (ei kuitenkaan Tuotteita tai Korjauksia), jotka Microsoft jättää Asiakkaalle, kun Microsoft päättää Professional Services -palveluiden toimittamisen. Microsoft myöntää Asiakkaalle ei-yksinoikeudellisen, ei-siirrettävän pysyvän käyttöoikeuden jäljentää, käyttää ja muokata Palvelusuoritteita vain Asiakkaan sisäisiin liiketoimintatarkoituksiin Asiakkaan volyymikäyttöoikeussopimuksen ehtojen mukaisesti.</w:t>
      </w:r>
    </w:p>
    <w:p w14:paraId="40BC6E1E" w14:textId="77777777" w:rsidR="008F6529" w:rsidRPr="00FA0020" w:rsidRDefault="008F6529" w:rsidP="00592951">
      <w:pPr>
        <w:pStyle w:val="ProductList-Body"/>
        <w:ind w:left="180"/>
        <w:rPr>
          <w:sz w:val="16"/>
          <w:szCs w:val="20"/>
        </w:rPr>
      </w:pPr>
    </w:p>
    <w:p w14:paraId="17D957E2"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Muun kuin Microsoftin tekniikka</w:t>
      </w:r>
    </w:p>
    <w:p w14:paraId="080D2A8F" w14:textId="77777777" w:rsidR="008F6529" w:rsidRPr="003C69A1" w:rsidRDefault="008F6529" w:rsidP="00592951">
      <w:pPr>
        <w:pStyle w:val="ProductList-Body"/>
        <w:ind w:left="180"/>
      </w:pPr>
      <w:r>
        <w:t>Asiakas on yksin vastuussa Online-palveluiden, Korjausten tai Palvelusuoritteiden yhteydessä asentamastaan tai käyttämästään muiden kuin Microsoftin valmistamasta ohjelmistosta ja tekniikasta.</w:t>
      </w:r>
    </w:p>
    <w:p w14:paraId="2D6F55ED" w14:textId="77777777" w:rsidR="00CB0892" w:rsidRPr="00FA0020" w:rsidRDefault="00CB0892" w:rsidP="00592951">
      <w:pPr>
        <w:pStyle w:val="ProductList-Body"/>
        <w:ind w:left="180"/>
        <w:rPr>
          <w:sz w:val="16"/>
          <w:szCs w:val="20"/>
        </w:rPr>
      </w:pPr>
    </w:p>
    <w:p w14:paraId="2340344D"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Konserniyhtiöiden oikeudet</w:t>
      </w:r>
    </w:p>
    <w:p w14:paraId="71232139" w14:textId="77777777" w:rsidR="00CB0892" w:rsidRPr="000772BE" w:rsidRDefault="00CB0892" w:rsidP="00592951">
      <w:pPr>
        <w:pStyle w:val="ProductList-Body"/>
        <w:ind w:left="180"/>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BBE6AD6" w14:textId="77777777" w:rsidR="00CB0892" w:rsidRPr="00FA0020" w:rsidRDefault="00CB0892" w:rsidP="00592951">
      <w:pPr>
        <w:pStyle w:val="ProductList-Body"/>
        <w:ind w:left="180"/>
        <w:rPr>
          <w:sz w:val="16"/>
          <w:szCs w:val="20"/>
        </w:rPr>
      </w:pPr>
    </w:p>
    <w:p w14:paraId="03157993"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Valtionhallintoon kuuluvat Asiakkaat</w:t>
      </w:r>
    </w:p>
    <w:p w14:paraId="69E5AA2E" w14:textId="77777777" w:rsidR="00CB0892" w:rsidRPr="000772BE" w:rsidRDefault="00CB0892" w:rsidP="00592951">
      <w:pPr>
        <w:pStyle w:val="ProductList-Body"/>
        <w:ind w:left="180"/>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p>
    <w:bookmarkStart w:id="239" w:name="_Toc451949080"/>
    <w:p w14:paraId="5DFF20E2"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3B1E0E1" w14:textId="77777777" w:rsidR="001B5E69" w:rsidRPr="001B5E69" w:rsidRDefault="001B5E69" w:rsidP="001B5E69">
      <w:pPr>
        <w:pStyle w:val="ProductList-Offering1Heading"/>
        <w:rPr>
          <w:lang w:val="fi-FI"/>
        </w:rPr>
      </w:pPr>
      <w:bookmarkStart w:id="240" w:name="_Toc4945518"/>
      <w:r w:rsidRPr="001B5E69">
        <w:rPr>
          <w:lang w:val="fi-FI"/>
        </w:rPr>
        <w:t>Azure Media Services H.265/HEVC (tehokas videokoodaus) -koodausta koskeva ilmoitus</w:t>
      </w:r>
      <w:bookmarkEnd w:id="239"/>
      <w:bookmarkEnd w:id="240"/>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bookmarkStart w:id="241" w:name="_Toc484158323"/>
    <w:p w14:paraId="1F9D62A8"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626F866" w14:textId="77777777" w:rsidR="00271922" w:rsidRPr="00271922" w:rsidDel="007C0F64" w:rsidRDefault="00271922" w:rsidP="00FE583C">
      <w:pPr>
        <w:pStyle w:val="ProductList-Offering1Heading"/>
        <w:keepNext/>
        <w:rPr>
          <w:lang w:val="fi-FI"/>
        </w:rPr>
      </w:pPr>
      <w:bookmarkStart w:id="242" w:name="_Toc4945519"/>
      <w:r w:rsidRPr="00271922">
        <w:rPr>
          <w:lang w:val="fi-FI"/>
        </w:rPr>
        <w:lastRenderedPageBreak/>
        <w:t>Ilmoitus Adobe Flash Playerista</w:t>
      </w:r>
      <w:bookmarkEnd w:id="241"/>
      <w:bookmarkEnd w:id="242"/>
    </w:p>
    <w:p w14:paraId="30144AEE" w14:textId="77777777" w:rsidR="00271922" w:rsidRPr="00747204" w:rsidDel="007C0F64" w:rsidRDefault="00271922" w:rsidP="00271922">
      <w:pPr>
        <w:pStyle w:val="ProductList-Body"/>
      </w:pPr>
      <w:r>
        <w:t xml:space="preserve">Ohjelmisto voi sisältää Adobe Flash Player -sovelluksen version. Asiakas hyväksyy, että Asiakkaan Adobe Flash Playerin käyttöön sovelletaan Adobe Systems Incorporatedin verkko-osoitteessa </w:t>
      </w:r>
      <w:hyperlink r:id="rId78" w:history="1">
        <w:r>
          <w:rPr>
            <w:rStyle w:val="Hyperlink"/>
          </w:rPr>
          <w:t>http://go.microsoft.com/fwlink/?linkid=248532</w:t>
        </w:r>
      </w:hyperlink>
      <w:r>
        <w:t xml:space="preserve"> julkaisemia käyttöoikeusehtoja. Adobe ja Flash ovat Adobe Systems Incorporatedin rekisteröimiä tavaramerkkejä tai tavaramerkkejä Yhdysvalloissa ja/tai muissa maissa.</w:t>
      </w:r>
    </w:p>
    <w:bookmarkStart w:id="243" w:name="_Toc484158324"/>
    <w:bookmarkStart w:id="244" w:name="_Toc476230953"/>
    <w:p w14:paraId="73DE97BA"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7C3FDE3B" w14:textId="77777777" w:rsidR="00271922" w:rsidRPr="00271922" w:rsidRDefault="00271922" w:rsidP="00271922">
      <w:pPr>
        <w:pStyle w:val="ProductList-Offering1Heading"/>
        <w:rPr>
          <w:lang w:val="fi-FI"/>
        </w:rPr>
      </w:pPr>
      <w:bookmarkStart w:id="245" w:name="_Toc4945520"/>
      <w:r w:rsidRPr="00271922">
        <w:rPr>
          <w:lang w:val="fi-FI"/>
        </w:rPr>
        <w:t>Ilmoitus H.264/AVC-kuvastandardista, VC-1-kuvastandardista, MPEG-4 Part 2 -kuvastandardista ja MPEG-2-kuvastandardista</w:t>
      </w:r>
      <w:bookmarkEnd w:id="243"/>
      <w:bookmarkEnd w:id="244"/>
      <w:bookmarkEnd w:id="245"/>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79"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0164C3E0" w14:textId="77777777" w:rsidR="002936BF" w:rsidRPr="00903BB7" w:rsidRDefault="00FE583C"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038084F" w14:textId="77777777" w:rsidR="00D67A4B" w:rsidRDefault="00D67A4B" w:rsidP="00A914BF">
      <w:pPr>
        <w:pStyle w:val="ProductList-Body"/>
      </w:pPr>
    </w:p>
    <w:p w14:paraId="76427307" w14:textId="3D6FAC76" w:rsidR="002936BF" w:rsidRDefault="002936BF" w:rsidP="00A914BF">
      <w:pPr>
        <w:pStyle w:val="ProductList-Body"/>
        <w:sectPr w:rsidR="002936BF" w:rsidSect="00A61B2A">
          <w:footerReference w:type="default" r:id="rId80"/>
          <w:footerReference w:type="first" r:id="rId81"/>
          <w:pgSz w:w="12240" w:h="15840"/>
          <w:pgMar w:top="1440" w:right="720" w:bottom="1440" w:left="720" w:header="720" w:footer="720" w:gutter="0"/>
          <w:cols w:space="720"/>
          <w:titlePg/>
          <w:docGrid w:linePitch="360"/>
        </w:sectPr>
      </w:pPr>
    </w:p>
    <w:p w14:paraId="72CAF37E" w14:textId="77777777" w:rsidR="00AA2662" w:rsidRDefault="00AA2662" w:rsidP="00AA2662">
      <w:pPr>
        <w:pStyle w:val="ProductList-SectionHeading"/>
        <w:spacing w:after="60"/>
        <w:outlineLvl w:val="0"/>
      </w:pPr>
      <w:bookmarkStart w:id="246" w:name="_Toc503180509"/>
      <w:bookmarkStart w:id="247" w:name="_Toc4945521"/>
      <w:bookmarkStart w:id="248" w:name="Attachment2"/>
      <w:r>
        <w:lastRenderedPageBreak/>
        <w:t>Liite 2 – Tilauskäyttöoikeuspaketit</w:t>
      </w:r>
      <w:bookmarkEnd w:id="246"/>
      <w:bookmarkEnd w:id="247"/>
    </w:p>
    <w:p w14:paraId="6EEC1617" w14:textId="34084F0F" w:rsidR="00AA2662" w:rsidRDefault="00AA2662" w:rsidP="00AA2662">
      <w:pPr>
        <w:pStyle w:val="ProductList-Body"/>
        <w:spacing w:after="60"/>
        <w:jc w:val="both"/>
      </w:pPr>
      <w:r>
        <w:t xml:space="preserve">Online-palvelut voivat olla hankittavissa Online-palvelupaketteina. Jos alla olevissa taulukoissa jokin Online-palvelun rivillä oleva solu on varjostettu </w:t>
      </w:r>
      <w:r>
        <w:rPr>
          <w:color w:val="000000" w:themeColor="text1"/>
          <w:shd w:val="clear" w:color="auto" w:fill="4668C5"/>
        </w:rPr>
        <w:t>siniseksi</w:t>
      </w:r>
      <w:r>
        <w:rPr>
          <w:color w:val="000000" w:themeColor="text1"/>
        </w:rPr>
        <w:t xml:space="preserve">, </w:t>
      </w:r>
      <w:r>
        <w:t xml:space="preserve">solun sarakkeen Tilauskäyttöoikeuspaketit täyttävät solun Online-palveluiden tilauskäyttöoikeusvaatimukset. Katso alla olevasta julkisen sektorin taulukosta koulutus- ja valtionhallintotarjoukset. </w:t>
      </w:r>
    </w:p>
    <w:tbl>
      <w:tblPr>
        <w:tblW w:w="10800" w:type="dxa"/>
        <w:tblLayout w:type="fixed"/>
        <w:tblLook w:val="04A0" w:firstRow="1" w:lastRow="0" w:firstColumn="1" w:lastColumn="0" w:noHBand="0" w:noVBand="1"/>
      </w:tblPr>
      <w:tblGrid>
        <w:gridCol w:w="3058"/>
        <w:gridCol w:w="252"/>
        <w:gridCol w:w="236"/>
        <w:gridCol w:w="258"/>
        <w:gridCol w:w="277"/>
        <w:gridCol w:w="658"/>
        <w:gridCol w:w="641"/>
        <w:gridCol w:w="331"/>
        <w:gridCol w:w="362"/>
        <w:gridCol w:w="266"/>
        <w:gridCol w:w="251"/>
        <w:gridCol w:w="243"/>
        <w:gridCol w:w="763"/>
        <w:gridCol w:w="813"/>
        <w:gridCol w:w="892"/>
        <w:gridCol w:w="312"/>
        <w:gridCol w:w="390"/>
        <w:gridCol w:w="797"/>
      </w:tblGrid>
      <w:tr w:rsidR="00946D49" w14:paraId="0BC5B3E1" w14:textId="77777777" w:rsidTr="00FE583C">
        <w:trPr>
          <w:trHeight w:val="636"/>
          <w:tblHeader/>
        </w:trPr>
        <w:tc>
          <w:tcPr>
            <w:tcW w:w="3168" w:type="dxa"/>
            <w:vMerge w:val="restart"/>
            <w:tcBorders>
              <w:top w:val="nil"/>
              <w:left w:val="nil"/>
              <w:bottom w:val="dashSmallGap" w:sz="4" w:space="0" w:color="FFFFFF" w:themeColor="text1" w:themeTint="00" w:themeShade="00"/>
              <w:right w:val="nil"/>
            </w:tcBorders>
            <w:vAlign w:val="bottom"/>
            <w:hideMark/>
          </w:tcPr>
          <w:p w14:paraId="6E69E429" w14:textId="77777777" w:rsidR="00946D49" w:rsidRDefault="00946D49" w:rsidP="00FE583C">
            <w:pPr>
              <w:pStyle w:val="ProductList-Body"/>
              <w:tabs>
                <w:tab w:val="clear" w:pos="158"/>
                <w:tab w:val="left" w:pos="720"/>
              </w:tabs>
              <w:spacing w:line="256" w:lineRule="auto"/>
              <w:ind w:left="-108"/>
              <w:rPr>
                <w:sz w:val="22"/>
              </w:rPr>
            </w:pPr>
            <w:r>
              <w:rPr>
                <w:sz w:val="22"/>
              </w:rPr>
              <w:t>Online-palvelu</w:t>
            </w:r>
          </w:p>
        </w:tc>
        <w:tc>
          <w:tcPr>
            <w:tcW w:w="1026" w:type="dxa"/>
            <w:gridSpan w:val="4"/>
            <w:tcBorders>
              <w:top w:val="single" w:sz="12" w:space="0" w:color="FFFFFF" w:themeColor="background1"/>
              <w:left w:val="nil"/>
              <w:bottom w:val="nil"/>
              <w:right w:val="single" w:sz="12" w:space="0" w:color="FFFFFF" w:themeColor="background1"/>
            </w:tcBorders>
            <w:shd w:val="clear" w:color="auto" w:fill="0072C6"/>
            <w:hideMark/>
          </w:tcPr>
          <w:p w14:paraId="6F62D940" w14:textId="77777777" w:rsidR="00946D49" w:rsidRPr="00931AE7" w:rsidRDefault="00946D4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E355CDE" w14:textId="77777777" w:rsidR="00946D49" w:rsidRPr="001F15CE" w:rsidRDefault="00946D49" w:rsidP="00FE583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67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0388ACA" w14:textId="77777777" w:rsidR="00946D49" w:rsidRPr="00931AE7" w:rsidRDefault="00946D4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4312E91" w14:textId="77777777" w:rsidR="00946D49" w:rsidRPr="00931AE7" w:rsidRDefault="00946D4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Yritykset</w:t>
            </w:r>
          </w:p>
          <w:p w14:paraId="5DD43994" w14:textId="77777777" w:rsidR="00946D49" w:rsidRPr="001F15CE" w:rsidRDefault="00946D49"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5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B1D8DB" w14:textId="77777777" w:rsidR="00946D49" w:rsidRPr="00931AE7" w:rsidRDefault="00946D4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ED9073A" w14:textId="77777777" w:rsidR="00946D49" w:rsidRPr="00931AE7" w:rsidRDefault="00946D4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Yritykset</w:t>
            </w:r>
          </w:p>
          <w:p w14:paraId="36F7025B" w14:textId="77777777" w:rsidR="00946D49" w:rsidRPr="001F15CE" w:rsidRDefault="00946D49"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02" w:type="dxa"/>
            <w:gridSpan w:val="2"/>
            <w:tcBorders>
              <w:top w:val="single" w:sz="12" w:space="0" w:color="FFFFFF" w:themeColor="background1"/>
              <w:left w:val="single" w:sz="12" w:space="0" w:color="FFFFFF" w:themeColor="background1"/>
              <w:right w:val="nil"/>
            </w:tcBorders>
            <w:shd w:val="clear" w:color="auto" w:fill="0072C6"/>
            <w:hideMark/>
          </w:tcPr>
          <w:p w14:paraId="3D221F12" w14:textId="77777777" w:rsidR="00946D49" w:rsidRPr="00931AE7" w:rsidRDefault="00946D4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10ED05A" w14:textId="77777777" w:rsidR="00946D49" w:rsidRPr="00931AE7" w:rsidRDefault="00946D4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05BEC3B" w14:textId="77777777" w:rsidR="00946D49" w:rsidRPr="001F15CE" w:rsidRDefault="00946D49"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Tietoturva</w:t>
            </w:r>
          </w:p>
        </w:tc>
        <w:tc>
          <w:tcPr>
            <w:tcW w:w="2382"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1825D9D" w14:textId="77777777" w:rsidR="00946D49" w:rsidRPr="00931AE7" w:rsidRDefault="00946D49" w:rsidP="00FE583C">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14E2321" w14:textId="77777777" w:rsidR="00946D49" w:rsidRDefault="00946D49" w:rsidP="00FE583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1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A693AF" w14:textId="77777777" w:rsidR="00946D49" w:rsidRPr="006F1174" w:rsidRDefault="00946D49" w:rsidP="00FE583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530" w:type="dxa"/>
            <w:gridSpan w:val="3"/>
            <w:tcBorders>
              <w:top w:val="single" w:sz="12" w:space="0" w:color="FFFFFF" w:themeColor="background1"/>
              <w:left w:val="single" w:sz="12" w:space="0" w:color="FFFFFF" w:themeColor="background1"/>
              <w:bottom w:val="nil"/>
              <w:right w:val="nil"/>
            </w:tcBorders>
            <w:shd w:val="clear" w:color="auto" w:fill="0072C6"/>
          </w:tcPr>
          <w:p w14:paraId="5A7C9396" w14:textId="77777777" w:rsidR="00946D49" w:rsidRPr="00931AE7" w:rsidRDefault="00946D49" w:rsidP="00FE583C">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7836DAB9" w14:textId="77777777" w:rsidR="00946D49" w:rsidRPr="00931AE7" w:rsidRDefault="00946D4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6B71E75C" w14:textId="77777777" w:rsidR="00946D49" w:rsidRPr="001F15CE" w:rsidRDefault="00946D49" w:rsidP="00FE583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946D49" w14:paraId="1EFCB03A" w14:textId="77777777" w:rsidTr="00FE583C">
        <w:trPr>
          <w:trHeight w:val="299"/>
          <w:tblHeader/>
        </w:trPr>
        <w:tc>
          <w:tcPr>
            <w:tcW w:w="3168" w:type="dxa"/>
            <w:vMerge/>
            <w:tcBorders>
              <w:top w:val="nil"/>
              <w:left w:val="nil"/>
              <w:bottom w:val="dashSmallGap" w:sz="4" w:space="0" w:color="808080" w:themeColor="background1" w:themeShade="80"/>
              <w:right w:val="nil"/>
            </w:tcBorders>
            <w:vAlign w:val="center"/>
            <w:hideMark/>
          </w:tcPr>
          <w:p w14:paraId="3A92712A" w14:textId="77777777" w:rsidR="00946D49" w:rsidRDefault="00946D49" w:rsidP="00FE583C">
            <w:pPr>
              <w:spacing w:after="0"/>
            </w:pPr>
          </w:p>
        </w:tc>
        <w:tc>
          <w:tcPr>
            <w:tcW w:w="25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F0C3B77"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520A97"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6D0BD5"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6BE770"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7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59A6D4F"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5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603D53"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35" w:type="dxa"/>
            <w:tcBorders>
              <w:left w:val="single" w:sz="12" w:space="0" w:color="FFFFFF" w:themeColor="background1"/>
              <w:bottom w:val="single" w:sz="12" w:space="0" w:color="FFFFFF" w:themeColor="background1"/>
              <w:right w:val="nil"/>
            </w:tcBorders>
            <w:shd w:val="clear" w:color="auto" w:fill="0072C6"/>
            <w:vAlign w:val="center"/>
          </w:tcPr>
          <w:p w14:paraId="171D79E3"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7" w:type="dxa"/>
            <w:tcBorders>
              <w:left w:val="single" w:sz="12" w:space="0" w:color="FFFFFF" w:themeColor="background1"/>
              <w:bottom w:val="single" w:sz="12" w:space="0" w:color="FFFFFF" w:themeColor="background1"/>
              <w:right w:val="nil"/>
            </w:tcBorders>
            <w:shd w:val="clear" w:color="auto" w:fill="0072C6"/>
            <w:vAlign w:val="center"/>
          </w:tcPr>
          <w:p w14:paraId="60D9C00C"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6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A96A3F"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5DBD38"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30C803"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8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75FD8D" w14:textId="77777777" w:rsidR="00946D49" w:rsidDel="009C5E6C"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8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8CB143" w14:textId="77777777" w:rsidR="00946D49" w:rsidDel="009C5E6C"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1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79232A"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15" w:type="dxa"/>
            <w:tcBorders>
              <w:top w:val="nil"/>
              <w:left w:val="single" w:sz="12" w:space="0" w:color="FFFFFF" w:themeColor="background1"/>
              <w:bottom w:val="single" w:sz="12" w:space="0" w:color="FFFFFF" w:themeColor="background1"/>
              <w:right w:val="nil"/>
            </w:tcBorders>
            <w:shd w:val="clear" w:color="auto" w:fill="0072C6"/>
            <w:vAlign w:val="center"/>
          </w:tcPr>
          <w:p w14:paraId="4E46FB91" w14:textId="77777777" w:rsidR="00946D49" w:rsidRPr="00931AE7" w:rsidRDefault="00946D49" w:rsidP="00FE583C">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142DC684"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3B256B74" w14:textId="77777777" w:rsidR="00946D49" w:rsidRPr="00931AE7" w:rsidRDefault="00946D49" w:rsidP="00FE583C">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25980F25"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819" w:type="dxa"/>
            <w:tcBorders>
              <w:top w:val="nil"/>
              <w:left w:val="single" w:sz="12" w:space="0" w:color="FFFFFF" w:themeColor="background1"/>
              <w:bottom w:val="single" w:sz="12" w:space="0" w:color="FFFFFF" w:themeColor="background1"/>
              <w:right w:val="nil"/>
            </w:tcBorders>
            <w:shd w:val="clear" w:color="auto" w:fill="0072C6"/>
            <w:vAlign w:val="center"/>
          </w:tcPr>
          <w:p w14:paraId="5589B54A"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Suunnitelma</w:t>
            </w:r>
          </w:p>
        </w:tc>
      </w:tr>
      <w:tr w:rsidR="00946D49" w14:paraId="019A0AF3" w14:textId="77777777" w:rsidTr="00FE583C">
        <w:trPr>
          <w:trHeight w:val="210"/>
        </w:trPr>
        <w:tc>
          <w:tcPr>
            <w:tcW w:w="3168" w:type="dxa"/>
            <w:tcBorders>
              <w:top w:val="nil"/>
              <w:left w:val="nil"/>
              <w:bottom w:val="dashSmallGap" w:sz="4" w:space="0" w:color="BFBFBF" w:themeColor="background1" w:themeShade="BF"/>
              <w:right w:val="nil"/>
            </w:tcBorders>
            <w:noWrap/>
            <w:vAlign w:val="center"/>
            <w:hideMark/>
          </w:tcPr>
          <w:p w14:paraId="5F015A77"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F8665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9F82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2025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11F2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4B0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F15D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6819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69AF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4653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B437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7582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5DFE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FA4E9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5F70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3CC1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A9AA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CBC6E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2438BC37"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A2B1E6"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8F6FB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BD517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A54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9E89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1D5E2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B28BF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11FC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C2DD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68AB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33AA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E2C2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FB37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404F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E540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9D55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AA48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F5B54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A85E214"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9945C6"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1694D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8189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B49D6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6F02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8C8E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169D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54D7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9C69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3779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F268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5167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FC2AA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FD047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0FAC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0C0D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3B6B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74D7C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28CDD520"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3EE060"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3284D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DF36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FC07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6527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7826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20F4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094D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B071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FC21C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78A2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BFE5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09395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E930A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CF23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485D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E5CF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7273B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660F5872"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5F574"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56524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E963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515D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3C7D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6BBA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F9DE1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B06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C1CA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2F0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812C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58A9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3863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A0875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7486D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4EFF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5DF9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6FAB6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D061D96"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C0F8EF"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1ADBC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DBA4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8F377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FA0A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2168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640C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0247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444C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2F1B5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900D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149C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D97C0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777BE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9D7E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C008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BEA9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93969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75EA92E"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A9FCCD"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54213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BCFB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B8B6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08B1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40D6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72F66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4441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4B1F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C56D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CC86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1F8A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EC1C1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FDA17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79A7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5E5B7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8BF7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056E2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B02412B"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8CFE3C"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22A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D920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810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91A3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F02D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5EE17E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6D7A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CBF8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C299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411E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0479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76BF2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EF79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BDCC0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7FBE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7E0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84CEE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5123AFB"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8AF2E0"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94569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9AE5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1821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8815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6263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5F13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48D6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14C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1EC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5F91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1B58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D011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DF801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409BD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7392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8B15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C8091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BC15D22"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6D97C8"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264C3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A80D0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0950A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8524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29B42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F0284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556C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DD75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DC264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B4AE9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A66A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616E1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CA1DA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E0530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E18B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646C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B4DE4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C8AFFE7"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1EB26E"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AFC79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94E2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783D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96A9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B892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AC35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3BBD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F0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D91E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35ED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9B3E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1834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A4306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E1C7F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051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BCE4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24D1A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2850195"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8828C4"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90DDF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022B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61E75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3872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4F1F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40BF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BDE2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5FBF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41353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32ED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98A6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4EB0F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E8962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D5318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90BC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6FE4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74FFC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FE583C" w14:paraId="0C418AEE"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4679A7" w14:textId="497B858E" w:rsidR="00FE583C" w:rsidRDefault="00FE583C"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B5E76B"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7BAEFD"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F505D0"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CD79A"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17FD06"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528CFF"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7E6DC"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03FB1"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7844DD"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F6AAC6"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025BA1"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81DFF7"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79F493"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89054"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5DA0E"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B2860"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C8A3D2"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87BA57B"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9A82E0"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99BABB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18156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F9DC8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EAF5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882C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DE9A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991F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0C86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A603C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C68D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022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9D2B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A59BC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637A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2B08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B0C3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F0D72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11872A1F"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8801C8"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B8FB9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7E66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FF45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E449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92BA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D136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EB09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A281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1B96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2683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561B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3ACB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159CA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8267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593F2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7DE4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765AD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439C0E8" w14:textId="77777777" w:rsidTr="00FE583C">
        <w:trPr>
          <w:trHeight w:val="195"/>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679619" w14:textId="77777777" w:rsidR="00946D49" w:rsidRPr="006F1174"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F5F55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2675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3792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BB35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D140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7676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6C01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4453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0296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1D0E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8F2E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AA995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C8DB1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A0EA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1A5F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9BC1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21AEC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0B83B22" w14:textId="77777777" w:rsidTr="00FE583C">
        <w:trPr>
          <w:trHeight w:val="24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A7738"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AC91C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0A75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011E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BC140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59181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FE62E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F25205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5797E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C60E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D3BE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0E90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78D45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77C24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6385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BAA0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5F11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FF85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7F26621"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C12F70"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45BC5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76D6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D2F2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60AF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F508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0A6E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0BD2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60A1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EDF2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425E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FBC8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FF7EC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E561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291E4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7C2C2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6358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30246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CFA52AD"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44D57C"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BEB33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D1AA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4F0F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DA55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25B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904F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14A5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D725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8A78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F04A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1B5F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3E628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7A0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D851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7720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EA36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0F81F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29140E86"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427E2D"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EF818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9EC2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50CD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9DC4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4A9F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A6E6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B672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0F9F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163E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3389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FBDB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FF12A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AF7A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B354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8CC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26D1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9F809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B75412A"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7DE7FA"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39054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BB1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6E86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EC6E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1860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07D8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FDB2D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C1A39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CA8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9F50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C9A09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2206A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656FE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8214D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6002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20AAA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40151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60C3F9D2"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191C5"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051FE2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909C0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E7B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D332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14F5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E92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D8714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DC9E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8072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7216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76F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43B5D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371C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0275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15AB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012A5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C236F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48D26A3F"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53E7CC"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F0564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A9B1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D7FA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70B8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1F61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98A4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962D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517E4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7A35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2508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8BBB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61F7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C1023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F2C2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EDB1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70CD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74830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17F9B280"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42C528"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27A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AD5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EE6C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7504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FAFA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256C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69256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DCBD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10F7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BB38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433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8874C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50FA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70C5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1D4D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F884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FC313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44B17A14"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419AF6"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E2ADA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BC04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CF00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16D9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668B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CF28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1F52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E76CA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124E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2908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EA11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D6F5B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CC80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2223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6521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8479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7E989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18EA6F54"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A53033"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36F3B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F74A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A78E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D91D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076A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4388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9BA3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E9665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6C37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63D4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956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9571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36E9B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0F29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74DE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54F9B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FD27B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8F06CE9"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BDB20B"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64499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891A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8A56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E7CA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0951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37FD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B828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1BCD8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7EB3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7618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5CCC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6D48A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8A0E0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8318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1CB5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359C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98A4A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A966E75"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8EF7DD"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7D59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9E8E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7F69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B426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EB9C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959F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D105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837D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2037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C1BC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2DE4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058DE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291E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4AF8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0E88A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CB0B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B33BAE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4C5C7933"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187B55"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405D6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BCCB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9B7A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7C22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06AB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B0E2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ACB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AC13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39C1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73BB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C0D1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9F0B3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7D167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4B96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D8EE1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30B7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4C0B5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26FAE048"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A27CE3"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DBE6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E0FC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0B63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A28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8FC2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E000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46F5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0A2D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4EA1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5BDE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3852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B856D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E8C4B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E3F1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576D8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11F73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946AA2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0B8163E"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7AE787" w14:textId="77777777" w:rsidR="00946D49" w:rsidRPr="006F1174"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10D07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9C4A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985FE"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646E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9E4E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F507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F3B2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D110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3D6F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9D6BC"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FB57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60DDBC"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2750C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53008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89FF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2D03D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F8614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2A533DE0"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3A0645" w14:textId="77777777" w:rsidR="00946D49" w:rsidRPr="00F40FD0"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0F42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88C3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70FC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67A8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6558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C958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23D2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1EA5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B7391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6C19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E60B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A19E8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4A9A0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3A5E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FF907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5018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27DCE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550F1DD"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7982AE" w14:textId="77777777" w:rsidR="00946D49" w:rsidRPr="006F1174"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9731E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2BCA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EBC93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3944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B67D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A8D7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D23EE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4565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0744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9EEF5"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1101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51EE3C"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D450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DB23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B13A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DD59B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C8758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E1C2FB1"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5B8C05" w14:textId="77777777" w:rsidR="00946D49"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17626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6C0F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4A7E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943C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9BF05"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21695"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292C5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6FA1F"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063C0C"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A6875"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6310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53182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D1945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33913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79245"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935B5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244FF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4C2A334"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5E60EE" w14:textId="77777777" w:rsidR="00946D49" w:rsidRPr="006F1174"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B97D2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0404B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57A0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75C6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17B1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B213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6970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ED6D4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5B59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49DFF"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E43BC"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F9662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FC9DE"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80273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DFD9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A7618E"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1563F2F"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13C3304A"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FBAD0D"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2A972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66FD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C6FE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ED07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0E26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ACD4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215A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580F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20AC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550B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621B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88745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E35DE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576C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F980E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D255D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33D6C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602F4466"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04FDD" w14:textId="77777777" w:rsidR="00946D49" w:rsidRPr="006F1174"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A4A7F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D01BC"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82997"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06AB6"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A8E7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8A74C"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70BD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D187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1126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CE797"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D7FC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4B8268"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D6A17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CB887"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007A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19D9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B80F4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bl>
    <w:p w14:paraId="78338CE1" w14:textId="77777777" w:rsidR="00AA2662" w:rsidRPr="000637F2" w:rsidRDefault="00AA2662" w:rsidP="00AA2662">
      <w:pPr>
        <w:pStyle w:val="ProductList-Body"/>
        <w:spacing w:before="60"/>
        <w:rPr>
          <w:i/>
          <w:sz w:val="16"/>
          <w:szCs w:val="16"/>
        </w:rPr>
      </w:pPr>
      <w:r w:rsidRPr="000637F2">
        <w:rPr>
          <w:i/>
          <w:sz w:val="16"/>
          <w:szCs w:val="16"/>
          <w:vertAlign w:val="superscript"/>
        </w:rPr>
        <w:t>1</w:t>
      </w:r>
      <w:r w:rsidRPr="000637F2">
        <w:rPr>
          <w:i/>
          <w:sz w:val="16"/>
          <w:szCs w:val="16"/>
        </w:rPr>
        <w:t xml:space="preserve"> Add-on Suite -tilauskäyttöoikeudet, joiden nimessä on ”ilman ProPlusia” eivät sisällä oikeutta Office 365 ProPlusiin.</w:t>
      </w:r>
    </w:p>
    <w:p w14:paraId="6CB08B2C" w14:textId="77777777" w:rsidR="00AA2662" w:rsidRPr="000637F2" w:rsidRDefault="00AA2662" w:rsidP="00AA2662">
      <w:pPr>
        <w:pStyle w:val="ProductList-Body"/>
        <w:rPr>
          <w:rStyle w:val="Hyperlink"/>
          <w:i/>
          <w:color w:val="000000" w:themeColor="text1"/>
          <w:sz w:val="16"/>
          <w:szCs w:val="16"/>
        </w:rPr>
      </w:pPr>
      <w:r w:rsidRPr="000637F2">
        <w:rPr>
          <w:i/>
          <w:sz w:val="16"/>
          <w:szCs w:val="16"/>
          <w:vertAlign w:val="superscript"/>
        </w:rPr>
        <w:t>2</w:t>
      </w:r>
      <w:r w:rsidRPr="000637F2">
        <w:rPr>
          <w:i/>
          <w:sz w:val="16"/>
          <w:szCs w:val="16"/>
        </w:rPr>
        <w:t xml:space="preserve"> Edellä mainittujen Online-palveluiden lisäksi Microsoft 365 täyttää tilauskäyttöoikeutta koskevat vaatimukset Windows SA per User -sopimukselle Tuotteen ehdoissa kuvatulla tavalla.</w:t>
      </w:r>
    </w:p>
    <w:p w14:paraId="31BB4054" w14:textId="77777777" w:rsidR="00FE583C" w:rsidRPr="00C040A0" w:rsidRDefault="00FE583C" w:rsidP="00FE583C">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E5 -palvelua riippuu alueellisesta saatavuudesta.</w:t>
      </w:r>
    </w:p>
    <w:p w14:paraId="3957FCB5" w14:textId="67367089" w:rsidR="00AA2662" w:rsidRDefault="00AA2662" w:rsidP="00AA2662">
      <w:pPr>
        <w:pStyle w:val="ProductList-Body"/>
        <w:rPr>
          <w:i/>
          <w:sz w:val="16"/>
          <w:szCs w:val="16"/>
        </w:rPr>
      </w:pPr>
      <w:r w:rsidRPr="000637F2">
        <w:rPr>
          <w:i/>
          <w:sz w:val="16"/>
          <w:szCs w:val="16"/>
          <w:vertAlign w:val="superscript"/>
        </w:rPr>
        <w:t>4</w:t>
      </w:r>
      <w:r w:rsidRPr="000637F2">
        <w:rPr>
          <w:i/>
          <w:sz w:val="16"/>
          <w:szCs w:val="16"/>
        </w:rPr>
        <w:t xml:space="preserve"> Edellä osoitettujen Online-palveluiden lisäksi Dynamics 365 Unified Operations Plan sisältää talous- ja toimintaominaisuuksia, jotka on kuvattu Dynamics 365 Enterprise -version Käyttöoikeusoppaan liitteessä C </w:t>
      </w:r>
      <w:hyperlink r:id="rId82" w:history="1">
        <w:r w:rsidRPr="000637F2">
          <w:rPr>
            <w:rStyle w:val="Hyperlink"/>
            <w:i/>
            <w:sz w:val="16"/>
            <w:szCs w:val="16"/>
          </w:rPr>
          <w:t>https://www.microsoft.com/en-us/dynamics365/pricing</w:t>
        </w:r>
      </w:hyperlink>
      <w:r w:rsidRPr="000637F2">
        <w:rPr>
          <w:i/>
          <w:sz w:val="16"/>
          <w:szCs w:val="16"/>
        </w:rPr>
        <w:t>.</w:t>
      </w:r>
    </w:p>
    <w:p w14:paraId="3AE95C5B" w14:textId="77777777" w:rsidR="003E3C27" w:rsidRDefault="003E3C27" w:rsidP="003E3C27">
      <w:pPr>
        <w:pStyle w:val="ProductList-Body"/>
        <w:rPr>
          <w:i/>
          <w:sz w:val="16"/>
          <w:szCs w:val="16"/>
        </w:rPr>
      </w:pPr>
      <w:r>
        <w:rPr>
          <w:i/>
          <w:sz w:val="16"/>
          <w:szCs w:val="16"/>
          <w:vertAlign w:val="superscript"/>
        </w:rPr>
        <w:lastRenderedPageBreak/>
        <w:t>5</w:t>
      </w:r>
      <w:r>
        <w:rPr>
          <w:i/>
          <w:sz w:val="16"/>
          <w:szCs w:val="16"/>
        </w:rPr>
        <w:t xml:space="preserve"> Office 365 -asiakkaat, joilla on enintään 500 käyttäjää, siirretään Microsoft Teams -palvelun käyttäjiksi, eikä heillä ole enää Skype for Business Online -palvelun käyttöoikeutta.</w:t>
      </w:r>
    </w:p>
    <w:p w14:paraId="1470CFB3" w14:textId="77777777" w:rsidR="00946D49" w:rsidRPr="00931AE7" w:rsidRDefault="00946D49" w:rsidP="00946D49">
      <w:pPr>
        <w:pStyle w:val="ProductList-Body"/>
      </w:pPr>
      <w:r>
        <w:rPr>
          <w:i/>
          <w:sz w:val="16"/>
          <w:szCs w:val="16"/>
          <w:vertAlign w:val="superscript"/>
        </w:rPr>
        <w:t>6</w:t>
      </w:r>
      <w:r>
        <w:rPr>
          <w:i/>
          <w:sz w:val="16"/>
          <w:szCs w:val="16"/>
        </w:rPr>
        <w:t xml:space="preserve"> Microsoft 365 E5 Securityyn sisältyy Windows Defender Advanced Threat Prot</w:t>
      </w:r>
      <w:bookmarkStart w:id="249" w:name="_GoBack"/>
      <w:bookmarkEnd w:id="249"/>
      <w:r>
        <w:rPr>
          <w:i/>
          <w:sz w:val="16"/>
          <w:szCs w:val="16"/>
        </w:rPr>
        <w:t>ection.</w:t>
      </w:r>
    </w:p>
    <w:p w14:paraId="7F86733B" w14:textId="77777777" w:rsidR="00AA2662" w:rsidRDefault="00AA2662" w:rsidP="00AA2662">
      <w:pPr>
        <w:pStyle w:val="ProductList-Body"/>
      </w:pPr>
    </w:p>
    <w:p w14:paraId="63FFA993" w14:textId="0C34E1D1" w:rsidR="00AA2662" w:rsidRDefault="00AA2662" w:rsidP="00AA2662">
      <w:pPr>
        <w:pStyle w:val="ProductList-Offering1Heading"/>
      </w:pPr>
      <w:bookmarkStart w:id="250" w:name="_Toc503180510"/>
      <w:bookmarkStart w:id="251" w:name="_Toc4945522"/>
      <w:r>
        <w:t>Julkinen sektori</w:t>
      </w:r>
      <w:bookmarkEnd w:id="250"/>
      <w:bookmarkEnd w:id="251"/>
    </w:p>
    <w:tbl>
      <w:tblPr>
        <w:tblW w:w="10800" w:type="dxa"/>
        <w:tblLayout w:type="fixed"/>
        <w:tblLook w:val="04A0" w:firstRow="1" w:lastRow="0" w:firstColumn="1" w:lastColumn="0" w:noHBand="0" w:noVBand="1"/>
      </w:tblPr>
      <w:tblGrid>
        <w:gridCol w:w="3432"/>
        <w:gridCol w:w="620"/>
        <w:gridCol w:w="445"/>
        <w:gridCol w:w="445"/>
        <w:gridCol w:w="445"/>
        <w:gridCol w:w="533"/>
        <w:gridCol w:w="445"/>
        <w:gridCol w:w="533"/>
        <w:gridCol w:w="533"/>
        <w:gridCol w:w="533"/>
        <w:gridCol w:w="709"/>
        <w:gridCol w:w="709"/>
        <w:gridCol w:w="797"/>
        <w:gridCol w:w="621"/>
      </w:tblGrid>
      <w:tr w:rsidR="00946D49" w14:paraId="7A351F6F" w14:textId="77777777" w:rsidTr="00FE583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AD0CA2F" w14:textId="77777777" w:rsidR="00946D49" w:rsidRDefault="00946D49" w:rsidP="00FE583C">
            <w:pPr>
              <w:pStyle w:val="ProductList-Body"/>
              <w:tabs>
                <w:tab w:val="clear" w:pos="158"/>
                <w:tab w:val="left" w:pos="720"/>
              </w:tabs>
              <w:spacing w:line="256" w:lineRule="auto"/>
              <w:ind w:left="-108"/>
              <w:rPr>
                <w:sz w:val="22"/>
              </w:rPr>
            </w:pPr>
            <w:r>
              <w:rPr>
                <w:sz w:val="22"/>
              </w:rPr>
              <w:t>Online-palvelu</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6E96149" w14:textId="77777777" w:rsidR="00946D49" w:rsidRPr="001F15CE" w:rsidRDefault="00946D49" w:rsidP="00FE583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2246233C" w14:textId="77777777" w:rsidR="00946D49" w:rsidRPr="001F15CE" w:rsidRDefault="00946D49" w:rsidP="00FE583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7C275FB" w14:textId="77777777" w:rsidR="00946D49" w:rsidRPr="001F15CE" w:rsidRDefault="00946D49" w:rsidP="00FE583C">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46D49" w14:paraId="2CB5681F" w14:textId="77777777" w:rsidTr="00FE583C">
        <w:trPr>
          <w:trHeight w:val="299"/>
          <w:tblHeader/>
        </w:trPr>
        <w:tc>
          <w:tcPr>
            <w:tcW w:w="3510" w:type="dxa"/>
            <w:vMerge/>
            <w:tcBorders>
              <w:top w:val="nil"/>
              <w:left w:val="nil"/>
              <w:bottom w:val="dashSmallGap" w:sz="4" w:space="0" w:color="808080" w:themeColor="background1" w:themeShade="80"/>
            </w:tcBorders>
            <w:vAlign w:val="center"/>
            <w:hideMark/>
          </w:tcPr>
          <w:p w14:paraId="6303CBE6" w14:textId="77777777" w:rsidR="00946D49" w:rsidRDefault="00946D49" w:rsidP="00FE583C">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23B22A05"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2D823"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2A73C8"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A89AEB"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4C0C59"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82B083"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BA66EF"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0BB464"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144ACE"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867895" w14:textId="77777777" w:rsidR="00946D49" w:rsidRPr="006F1174"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CCCB5D"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A28374"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F99DCB8"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46D49" w14:paraId="4BBD7862" w14:textId="77777777" w:rsidTr="00FE583C">
        <w:trPr>
          <w:trHeight w:val="210"/>
        </w:trPr>
        <w:tc>
          <w:tcPr>
            <w:tcW w:w="3510" w:type="dxa"/>
            <w:tcBorders>
              <w:top w:val="nil"/>
              <w:left w:val="nil"/>
              <w:bottom w:val="dashSmallGap" w:sz="4" w:space="0" w:color="BFBFBF" w:themeColor="background1" w:themeShade="BF"/>
              <w:right w:val="nil"/>
            </w:tcBorders>
            <w:noWrap/>
            <w:vAlign w:val="center"/>
            <w:hideMark/>
          </w:tcPr>
          <w:p w14:paraId="4668289B"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A96C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638C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D6C9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B69B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4812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B9AE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831CF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BD3C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93AA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C416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60EB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F7DD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A6DA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3D1A415"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023D7"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BB99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B781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B315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1DEA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6AD8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B718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E1F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C6AB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5CA4F"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F39E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C25E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5725D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2E2B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46F7D89"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90ACA5"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C08E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DC93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D8AF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18F7D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9430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BD65D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8E47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075C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32C0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0C24F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2E23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DCFA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DF6B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6B25EC4"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FD88B"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933C5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9CF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5A02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CB0C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6DB9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3487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0970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13E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A6FE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03267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681C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0CDF0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D5949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D5F8481"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EA4CFB"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839D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F9BF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E0DE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7DD8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9C3D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A82A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3AE4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13FD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C075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21FFF"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2447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0A5AD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4C6F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D7CFA31"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6B2960"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EF98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8807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456B5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32AF3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795C1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F19F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45F1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FE1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B9D0F"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517F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4946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0E061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B7B1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C6DB561"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9705ED"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B284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4AA5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98C70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18C43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2D50C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1668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46CFF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3F8F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1E55C"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8B7F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550E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0D51D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0859E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62C48C4"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D42892"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55D2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4762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61BE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91CF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85A5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D863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F25C4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9B12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F18D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7BB0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DEE3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49116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D1FD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6AFAB4C4"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F04BC3"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7596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64B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D7F0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FBC8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0B10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5456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40F5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CE8F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2822E"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903F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D8F73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1ABF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7EDD4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6331DF8D"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F5BF36"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B545C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277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F02B2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B4E22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470E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7BD7A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0D396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FD11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E4A9A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C7CA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5D89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64251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EF37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C0F5239"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5A1631"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213D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0083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98933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40E9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011B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3898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075F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A17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5D35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8772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E0243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DAB81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4F6D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FE583C" w14:paraId="23323A22"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A4E4AB" w14:textId="58ECEC96" w:rsidR="00FE583C" w:rsidRDefault="00FE583C"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53BFA"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3AC713"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F41B44"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C6C0D0"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FE5D8"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17A17"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35B067"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D368F"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2EF4E" w14:textId="77777777" w:rsidR="00FE583C"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0357A1" w14:textId="77777777" w:rsidR="00FE583C"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45A298"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7B524D"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11067A"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26F8175F"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D26205"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749D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85F8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4734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7A3C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3685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73B1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26E2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F943C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A39AE"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73A2E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C3CF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FBEEE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08001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6C6CFD8"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A56703"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DAD3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AE9A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186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CF64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FEC3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6A4B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A086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11DE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5E405"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D93BE7"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BED9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36066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9F993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E665276" w14:textId="77777777" w:rsidTr="00FE583C">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204FAA" w14:textId="77777777" w:rsidR="00946D49" w:rsidRPr="006F1174"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CD71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47F4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2715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2440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8E0A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FBA0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A0FB2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F179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9370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0D75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20FA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004F5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0A13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43AB039" w14:textId="77777777" w:rsidTr="00FE583C">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7666A4"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C590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024E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94971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746F9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AF7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2CD5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47EE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4265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300F67"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BD1E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0BC4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83A11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C8037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8BA231E"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873E11"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4F75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1339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5458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8464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0DA2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6DB9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2AB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BC51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61E7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C6E4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FCE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9A030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7370C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40832283"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E1D870"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936C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72D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AFCA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54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C720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F2FB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A649A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4ABA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984D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A639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9C04E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5ED3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06C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2B992FC6"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FDF19"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E7DF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2B22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8D7E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FCE6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3E074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A220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874A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127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22B8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BBB0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3844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5F46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EDDA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141BC3B"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CA80F1"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1785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3675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F7EF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6C35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0B2E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B262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3536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44B5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B6B9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AC2DE"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277A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A5BDB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6C63E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1282AEB"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DF146C"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F702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DE70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5AC9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C33D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E98E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C93C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F476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27CF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15EC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D0D7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9A78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2BD89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20820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19B7460B"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0348F1"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242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B155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DFFB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9201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D2337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DD6F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BAC8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75E5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ADD2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35885"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77AC1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1132D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D9199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68112AB4"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06D077"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82F1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422C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641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3CBC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CD8C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5E59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5F01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9074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86BE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F8F1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09AC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0F8E9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DD910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D62D19E"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A03D17"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4854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D52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1295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CC4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C9B4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D0BE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F0F8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3DA7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06C4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5EAD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EB2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0424C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405E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489C875"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1099C7"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8390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114F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F1E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D3B7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E2D8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6495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8ADF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7372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B72D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25BC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6E24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40F4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DB84F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8C6506B"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DC1595"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4D03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5AF9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D2DB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059E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55C7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822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D811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E39D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D582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AA2DC"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6A69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51D27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02D5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81FDE07"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07F170" w14:textId="77777777" w:rsidR="00946D49" w:rsidRPr="006F1174"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623F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F73A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EE3D5B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58A6203"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DEDE16"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FAD96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72C4A4"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EB652"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D55377"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EFB07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14321"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8945E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B343D"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47C528D"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959286" w14:textId="77777777" w:rsidR="00946D49"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312A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00AD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D3A2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C54F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4521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CEA7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C532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E597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B8F8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D678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9CF8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B694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038117"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r>
    </w:tbl>
    <w:p w14:paraId="2A9F7FC7" w14:textId="77777777" w:rsidR="00AA2662" w:rsidRPr="00450B1A" w:rsidRDefault="00AA2662" w:rsidP="00AA2662">
      <w:pPr>
        <w:pStyle w:val="ProductList-Body"/>
        <w:spacing w:before="60"/>
        <w:rPr>
          <w:i/>
          <w:sz w:val="16"/>
          <w:szCs w:val="16"/>
        </w:rPr>
      </w:pPr>
      <w:r>
        <w:rPr>
          <w:i/>
          <w:sz w:val="16"/>
          <w:szCs w:val="16"/>
          <w:vertAlign w:val="superscript"/>
        </w:rPr>
        <w:t>1</w:t>
      </w:r>
      <w:r>
        <w:rPr>
          <w:i/>
          <w:sz w:val="16"/>
          <w:szCs w:val="16"/>
        </w:rPr>
        <w:t xml:space="preserve"> Add-on Suite -tilauskäyttöoikeudet, joiden nimessä on ”ilman ProPlusia” eivät sisällä oikeutta Office 365 ProPlusiin.</w:t>
      </w:r>
    </w:p>
    <w:p w14:paraId="43F5C9D0" w14:textId="77777777" w:rsidR="00AA2662" w:rsidRPr="00EB4F97" w:rsidRDefault="00AA2662" w:rsidP="00AA2662">
      <w:pPr>
        <w:pStyle w:val="ProductList-Body"/>
        <w:rPr>
          <w:rStyle w:val="Hyperlink"/>
          <w:i/>
          <w:color w:val="000000" w:themeColor="text1"/>
          <w:sz w:val="16"/>
          <w:szCs w:val="16"/>
        </w:rPr>
      </w:pPr>
      <w:r>
        <w:rPr>
          <w:i/>
          <w:sz w:val="16"/>
          <w:szCs w:val="16"/>
          <w:vertAlign w:val="superscript"/>
        </w:rPr>
        <w:t>2</w:t>
      </w:r>
      <w:r>
        <w:rPr>
          <w:i/>
          <w:sz w:val="16"/>
          <w:szCs w:val="16"/>
        </w:rPr>
        <w:t xml:space="preserve"> Edellä mainittujen Online-palveluiden lisäksi Microsoft 365 Education täyttää tilauskäyttöoikeutta koskevat vaatimukset Windows SA per User -sopimukselle Tuotteen ehdoissa kuvatulla tavalla.</w:t>
      </w:r>
    </w:p>
    <w:bookmarkEnd w:id="248"/>
    <w:p w14:paraId="5EE2DDCC" w14:textId="77777777" w:rsidR="00FE583C" w:rsidRPr="00C040A0" w:rsidRDefault="00FE583C" w:rsidP="00FE583C">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E5/A5 -palvelua riippuu alueellisesta saatavuudesta.</w:t>
      </w:r>
    </w:p>
    <w:p w14:paraId="4063BCAB" w14:textId="597AE13B" w:rsidR="00FE583C" w:rsidRDefault="00FE583C" w:rsidP="00FE583C">
      <w:pPr>
        <w:pStyle w:val="ProductList-Body"/>
      </w:pPr>
      <w:r>
        <w:rPr>
          <w:i/>
          <w:sz w:val="16"/>
          <w:szCs w:val="16"/>
          <w:vertAlign w:val="superscript"/>
        </w:rPr>
        <w:t xml:space="preserve">4 </w:t>
      </w:r>
      <w:r>
        <w:rPr>
          <w:i/>
          <w:sz w:val="16"/>
          <w:szCs w:val="16"/>
        </w:rPr>
        <w:t>Sisältää Microsoft 365 A3:n Core CAL -käyttöoikeudella.</w:t>
      </w:r>
    </w:p>
    <w:p w14:paraId="5440A972" w14:textId="59E82C72" w:rsidR="003E3C27" w:rsidRDefault="003E3C27" w:rsidP="003E3C27">
      <w:pPr>
        <w:pStyle w:val="ProductList-Body"/>
        <w:rPr>
          <w:i/>
          <w:sz w:val="16"/>
          <w:szCs w:val="16"/>
        </w:rPr>
      </w:pPr>
      <w:r>
        <w:rPr>
          <w:i/>
          <w:sz w:val="16"/>
          <w:szCs w:val="16"/>
          <w:vertAlign w:val="superscript"/>
        </w:rPr>
        <w:t>5</w:t>
      </w:r>
      <w:r>
        <w:rPr>
          <w:i/>
          <w:sz w:val="16"/>
          <w:szCs w:val="16"/>
        </w:rPr>
        <w:t xml:space="preserve"> Office 365 -asiakkaat, joilla on enintään 500 käyttäjää, siirretään Microsoft Teams -palvelun käyttäjiksi, eikä heillä ole enää Skype for Business Online -palvelun käyttöoikeutta.</w:t>
      </w:r>
    </w:p>
    <w:p w14:paraId="3CBAD151" w14:textId="77777777" w:rsidR="00946D49" w:rsidRPr="00931AE7" w:rsidRDefault="00946D49" w:rsidP="00946D49">
      <w:pPr>
        <w:pStyle w:val="ProductList-Body"/>
      </w:pPr>
      <w:r>
        <w:rPr>
          <w:i/>
          <w:sz w:val="16"/>
          <w:szCs w:val="16"/>
          <w:vertAlign w:val="superscript"/>
        </w:rPr>
        <w:t>6</w:t>
      </w:r>
      <w:r>
        <w:rPr>
          <w:i/>
          <w:sz w:val="16"/>
          <w:szCs w:val="16"/>
        </w:rPr>
        <w:t xml:space="preserve"> Microsoft 365 A5 Securityyn sisältyy Windows Defender Advanced Threat Protection.</w:t>
      </w:r>
    </w:p>
    <w:p w14:paraId="4BDD93A4" w14:textId="77777777" w:rsidR="002936BF" w:rsidRPr="00903BB7" w:rsidRDefault="00FE583C"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4FFD84D4" w14:textId="77777777" w:rsidR="00232755" w:rsidRDefault="00232755" w:rsidP="00A914BF">
      <w:pPr>
        <w:pStyle w:val="ProductList-Body"/>
      </w:pPr>
    </w:p>
    <w:p w14:paraId="144749B0" w14:textId="11BB0D65" w:rsidR="002936BF" w:rsidRDefault="002936BF" w:rsidP="00A914BF">
      <w:pPr>
        <w:pStyle w:val="ProductList-Body"/>
        <w:sectPr w:rsidR="002936BF"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52" w:name="Attachment3"/>
      <w:bookmarkStart w:id="253" w:name="_Toc4945523"/>
      <w:r>
        <w:lastRenderedPageBreak/>
        <w:t>Liite 3 – Vakiosopimuspykälät (käsittelijät)</w:t>
      </w:r>
      <w:bookmarkEnd w:id="252"/>
      <w:bookmarkEnd w:id="253"/>
    </w:p>
    <w:p w14:paraId="4ABA483D" w14:textId="77777777" w:rsidR="00F64857" w:rsidRDefault="00F64857" w:rsidP="00F64857">
      <w:pPr>
        <w:pStyle w:val="ProductList-Body"/>
      </w:pPr>
      <w:r>
        <w:t>Volyymikäyttöoikeussopimuksen toimeenpano Asiakkaan suorittamana kattaa tämän Liitteen 3, jonka Microsoft Corporation on allekirjoittanut. Jos Asiakas haluaa kieltäytyä ”Vakiosopimuspykälistä”, Asiakkaan on lähetettävä seuraavat tiedot Microsoftille kirjallisesti (Asiakkaan volyymikäyttöoikeussopimuksen ehtojen mukaisesti):</w:t>
      </w:r>
    </w:p>
    <w:p w14:paraId="67723B0D" w14:textId="77777777" w:rsidR="00F64857" w:rsidRDefault="00F64857" w:rsidP="00F64857">
      <w:pPr>
        <w:pStyle w:val="ProductList-Body"/>
        <w:numPr>
          <w:ilvl w:val="0"/>
          <w:numId w:val="5"/>
        </w:numPr>
        <w:ind w:left="450" w:hanging="270"/>
      </w:pPr>
      <w:r>
        <w:t>Asiakkaan ja muun kieltäytyvän Konserniyhtiön täydellinen virallinen nimi</w:t>
      </w:r>
    </w:p>
    <w:p w14:paraId="24505B55" w14:textId="77777777" w:rsidR="00F64857" w:rsidRDefault="00F64857" w:rsidP="00F64857">
      <w:pPr>
        <w:pStyle w:val="ProductList-Body"/>
        <w:numPr>
          <w:ilvl w:val="0"/>
          <w:numId w:val="5"/>
        </w:numPr>
        <w:spacing w:before="40"/>
        <w:ind w:left="450" w:hanging="270"/>
      </w:pPr>
      <w:r>
        <w:t>volyymikäyttöoikeussopimus, jota kieltäytyminen koskee, jos Asiakkaalla on useita volyymikäyttöoikeussopimuksia; ja</w:t>
      </w:r>
    </w:p>
    <w:p w14:paraId="39CC9E27" w14:textId="77777777" w:rsidR="00F64857" w:rsidRDefault="00F64857" w:rsidP="00F64857">
      <w:pPr>
        <w:pStyle w:val="ProductList-Body"/>
        <w:numPr>
          <w:ilvl w:val="0"/>
          <w:numId w:val="5"/>
        </w:numPr>
        <w:spacing w:before="40"/>
        <w:ind w:left="461" w:hanging="274"/>
      </w:pPr>
      <w:r>
        <w:t>ilmoitus siitä, että Asiakas (tai Konserniyhtiö) kieltäytyy Vakiosopimuspykälistä.</w:t>
      </w:r>
    </w:p>
    <w:p w14:paraId="79DC0293" w14:textId="77777777" w:rsidR="00F64857" w:rsidRDefault="00F64857" w:rsidP="00F64857">
      <w:pPr>
        <w:pStyle w:val="ProductList-Body"/>
        <w:spacing w:before="40"/>
      </w:pPr>
    </w:p>
    <w:p w14:paraId="085BBB64" w14:textId="77777777" w:rsidR="00F64857" w:rsidRDefault="00F64857" w:rsidP="00F64857">
      <w:pPr>
        <w:pStyle w:val="ProductList-Body"/>
      </w:pPr>
      <w:r>
        <w:t>Maissa, joissa Vakiosopimuspykälille tarvitaan viranomaisten hyväksyntä, Euroopan komission päätös 2010/87/EU (helmikuulta 2010) ei anna oikeutta tietojen viennille maasta, ellei Asiakkaalla ole vaadittavaa viranomaisten hyväksyntää.</w:t>
      </w:r>
    </w:p>
    <w:p w14:paraId="423093B7" w14:textId="77777777" w:rsidR="00F64857" w:rsidRDefault="00F64857" w:rsidP="00F64857">
      <w:pPr>
        <w:pStyle w:val="ProductList-Body"/>
      </w:pPr>
    </w:p>
    <w:p w14:paraId="5C9FA9A6" w14:textId="77777777" w:rsidR="00F64857" w:rsidRDefault="00F64857" w:rsidP="00F64857">
      <w:pPr>
        <w:pStyle w:val="ProductList-Body"/>
      </w:pPr>
      <w:r>
        <w:t>Toukokuun 25. päivästä 2018 alkaen viittauksia useisiin alla olevien Vakiosopimuspykälien direktiivin 95/46/EY artikloihin pidetään viittauksina tietosuoja-asetuksen olennaisiin ja asianmukaisiin artikloihin.</w:t>
      </w:r>
    </w:p>
    <w:p w14:paraId="14503075" w14:textId="77777777" w:rsidR="00F64857" w:rsidRDefault="00F64857" w:rsidP="00232755">
      <w:pPr>
        <w:pStyle w:val="ProductList-Body"/>
      </w:pPr>
    </w:p>
    <w:p w14:paraId="4E06F8C8" w14:textId="04F05DEE"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lastRenderedPageBreak/>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7ACF0438" w14:textId="328506FE" w:rsidR="00232755" w:rsidRPr="00690C65" w:rsidRDefault="00232755" w:rsidP="00572A12">
      <w:pPr>
        <w:pStyle w:val="ProductList-Body"/>
        <w:keepNext/>
        <w:jc w:val="center"/>
        <w:outlineLvl w:val="1"/>
      </w:pPr>
      <w:r>
        <w:rPr>
          <w:b/>
        </w:rPr>
        <w:t>Lauseke 4: Tietojen viejän velvollisuudet</w:t>
      </w:r>
    </w:p>
    <w:p w14:paraId="72E1C762" w14:textId="77777777" w:rsidR="00232755" w:rsidRPr="00690C65" w:rsidRDefault="00232755" w:rsidP="00572A12">
      <w:pPr>
        <w:pStyle w:val="ProductList-Body"/>
        <w:keepNext/>
      </w:pPr>
    </w:p>
    <w:p w14:paraId="5AAB024C" w14:textId="77777777" w:rsidR="00232755" w:rsidRPr="00690C65" w:rsidRDefault="00232755" w:rsidP="00572A12">
      <w:pPr>
        <w:pStyle w:val="ProductList-Body"/>
        <w:keepNext/>
      </w:pPr>
      <w:r>
        <w:t xml:space="preserve">Tietojen viejä hyväksyy ja takaa, että: </w:t>
      </w:r>
    </w:p>
    <w:p w14:paraId="6D83F5A6" w14:textId="77777777" w:rsidR="00232755" w:rsidRPr="00690C65" w:rsidRDefault="00232755" w:rsidP="00572A12">
      <w:pPr>
        <w:pStyle w:val="ProductList-Body"/>
        <w:keepNext/>
      </w:pPr>
    </w:p>
    <w:p w14:paraId="7A73CB8D" w14:textId="77777777" w:rsidR="00232755" w:rsidRPr="00690C65" w:rsidRDefault="00232755" w:rsidP="00232755">
      <w:pPr>
        <w:pStyle w:val="ProductList-Body"/>
        <w:spacing w:after="120"/>
      </w:pPr>
      <w: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lastRenderedPageBreak/>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lastRenderedPageBreak/>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A1B0C09" w14:textId="5C143E04" w:rsidR="00E83159" w:rsidRPr="00690C65" w:rsidRDefault="00DF2742" w:rsidP="00572A12">
      <w:pPr>
        <w:pStyle w:val="ProductList-Body"/>
        <w:keepNext/>
        <w:jc w:val="center"/>
        <w:outlineLvl w:val="1"/>
      </w:pPr>
      <w:r>
        <w:rPr>
          <w:b/>
        </w:rPr>
        <w:t>Lauseke 9: Sovellettava laki</w:t>
      </w:r>
    </w:p>
    <w:p w14:paraId="13EA0D9C" w14:textId="77777777" w:rsidR="00E83159" w:rsidRPr="00690C65" w:rsidRDefault="00E83159" w:rsidP="00572A12">
      <w:pPr>
        <w:pStyle w:val="ProductList-Body"/>
        <w:keepNext/>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013EEE">
      <w:pPr>
        <w:pStyle w:val="ProductList-Body"/>
        <w:keepNext/>
        <w:jc w:val="center"/>
        <w:outlineLvl w:val="1"/>
      </w:pPr>
      <w:r>
        <w:rPr>
          <w:b/>
        </w:rPr>
        <w:t>Lauseke 10: Sopimuksen mukauttaminen</w:t>
      </w:r>
    </w:p>
    <w:p w14:paraId="4C280278" w14:textId="77777777" w:rsidR="00E83159" w:rsidRPr="00690C65" w:rsidRDefault="00E83159" w:rsidP="00013EEE">
      <w:pPr>
        <w:pStyle w:val="ProductList-Body"/>
        <w:keepNext/>
      </w:pPr>
    </w:p>
    <w:p w14:paraId="20C34BC3" w14:textId="4042579D" w:rsidR="00E83159" w:rsidRPr="00690C65" w:rsidRDefault="00E83159" w:rsidP="00013EEE">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40DCE79D" w14:textId="77777777" w:rsidR="00F64857" w:rsidRDefault="00F64857" w:rsidP="00F64857">
      <w:pPr>
        <w:pStyle w:val="ProductList-Body"/>
        <w:spacing w:after="120"/>
      </w:pPr>
      <w:r>
        <w:rPr>
          <w:b/>
          <w:bCs/>
        </w:rPr>
        <w:t>Tietojen viejä</w:t>
      </w:r>
      <w:r w:rsidRPr="000E77EC">
        <w:rPr>
          <w:b/>
        </w:rPr>
        <w:t>:</w:t>
      </w:r>
      <w:r>
        <w:t xml:space="preserve"> Asiakas on tietojen viejä. Tietojen viejä on Online-palveluiden käyttäjä, joka on määritetty Online-palveluiden ehtojen kohdassa ”Tietosuojaehdot”. </w:t>
      </w:r>
    </w:p>
    <w:p w14:paraId="3B378EFB" w14:textId="6FC1BB19" w:rsidR="00E83159" w:rsidRPr="00690C65" w:rsidRDefault="00E83159" w:rsidP="00E83159">
      <w:pPr>
        <w:pStyle w:val="ProductList-Body"/>
        <w:spacing w:after="120"/>
      </w:pPr>
      <w:r w:rsidRPr="00BB7C80">
        <w:rPr>
          <w:b/>
          <w:bCs/>
        </w:rPr>
        <w:t>Tietojen tuoja:</w:t>
      </w:r>
      <w:r>
        <w:t xml:space="preserve"> Tietojen tuoja on MICROSOFT CORPORATION, maailmanlaajuinen ohjelmiston ja palveluiden tuottaja. </w:t>
      </w:r>
    </w:p>
    <w:p w14:paraId="6D761CE0" w14:textId="6B8A5C74" w:rsidR="00E83159" w:rsidRPr="00690C65" w:rsidRDefault="008F6529" w:rsidP="00E83159">
      <w:pPr>
        <w:pStyle w:val="ProductList-Body"/>
        <w:spacing w:after="120"/>
      </w:pPr>
      <w:r>
        <w:rPr>
          <w:b/>
        </w:rPr>
        <w:t>Rekisteröidyt</w:t>
      </w:r>
      <w:r w:rsidRPr="000C7777">
        <w:rPr>
          <w:b/>
        </w:rPr>
        <w:t>:</w:t>
      </w:r>
      <w:r>
        <w:t xml:space="preserve"> Rekisteröidyt sisältävät tietojen viejän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w:t>
      </w:r>
      <w:r w:rsidR="00E83159">
        <w:t xml:space="preserve">. </w:t>
      </w:r>
    </w:p>
    <w:p w14:paraId="6CDC09DC" w14:textId="3322ECC6" w:rsidR="00E83159" w:rsidRPr="00690C65" w:rsidRDefault="00E83159" w:rsidP="00E83159">
      <w:pPr>
        <w:pStyle w:val="ProductList-Body"/>
        <w:spacing w:after="120"/>
      </w:pPr>
      <w:r>
        <w:rPr>
          <w:b/>
        </w:rPr>
        <w:lastRenderedPageBreak/>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3BE39390" w14:textId="77777777" w:rsidR="00F64857" w:rsidRDefault="00F64857" w:rsidP="00F64857">
      <w:pPr>
        <w:pStyle w:val="ProductList-Body"/>
        <w:spacing w:after="60"/>
        <w:ind w:left="547"/>
      </w:pPr>
      <w:r>
        <w:rPr>
          <w:b/>
          <w:bCs/>
        </w:rPr>
        <w:t>b. Tietojenkäsittelyn laajuus ja tarkoitus</w:t>
      </w:r>
      <w:r w:rsidRPr="000E77EC">
        <w:rPr>
          <w:b/>
        </w:rPr>
        <w:t>.</w:t>
      </w:r>
      <w:r>
        <w:t xml:space="preserve"> Henkilökohtaisten tietojen käsittelyn laajuus ja tarkoitus on kuvattu Online-palveluiden ehtojen Tietosuojakäytännöt-osiossa.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4022" w:rsidRDefault="00463CC3" w:rsidP="00463CC3">
      <w:pPr>
        <w:pStyle w:val="ProductList-Body"/>
        <w:rPr>
          <w:lang w:val="en-US"/>
        </w:rPr>
      </w:pPr>
      <w:r w:rsidRPr="00694022">
        <w:rPr>
          <w:lang w:val="en-US"/>
        </w:rPr>
        <w:t xml:space="preserve">Microsoft Corporation </w:t>
      </w:r>
    </w:p>
    <w:p w14:paraId="781C4202" w14:textId="53C99CCD" w:rsidR="00463CC3" w:rsidRPr="00694022" w:rsidRDefault="00463CC3" w:rsidP="00463CC3">
      <w:pPr>
        <w:pStyle w:val="ProductList-Body"/>
        <w:ind w:left="360"/>
        <w:rPr>
          <w:lang w:val="en-US"/>
        </w:rPr>
      </w:pPr>
      <w:r w:rsidRPr="00694022">
        <w:rPr>
          <w:lang w:val="en-US"/>
        </w:rPr>
        <w:t>Attn: Chief Privacy Officer</w:t>
      </w:r>
      <w:r w:rsidR="00833418" w:rsidRPr="0069402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8E48D6D" w14:textId="77777777" w:rsidR="00F64857" w:rsidRDefault="00F64857" w:rsidP="00F64857">
      <w:pPr>
        <w:pStyle w:val="ProductList-Body"/>
        <w:spacing w:after="120"/>
      </w:pPr>
      <w:r w:rsidRPr="00F64857">
        <w:t xml:space="preserve">3. </w:t>
      </w:r>
      <w:r>
        <w:rPr>
          <w:b/>
          <w:bCs/>
        </w:rPr>
        <w:t>Tekniset ja organisatoriset toimenpiteet</w:t>
      </w:r>
      <w:r w:rsidRPr="000E77EC">
        <w:rPr>
          <w:b/>
        </w:rPr>
        <w:t>.</w:t>
      </w:r>
      <w:r>
        <w:t xml:space="preserve"> Tietojen tuoja käyttää erilaisia teknisiä ja organisatorisia keinoja, sisäistä valvontaa ja tietoturvakäytäntöjä, joiden tarkoituksena on suojata Asiakastietoja Online-palveluiden ehtojen Tietosuojakäytännöt-osiossa kuvatulla tavalla tahattomalta katoamiselta, tuhoamiselta ja muokkaukselta sekä estää tietojen luvaton paljastaminen, käyttö ja lainvastainen tuhoaminen, seuraavasti: Tekniset ja rakenteelliset toimet, sisäinen valvonta ja tietoturvakäytännöt, jotka on määritetty Online-palveluiden ehtojen Tietosuojakäytännöt-osiossa,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867FC" w:rsidRDefault="00463CC3" w:rsidP="00463CC3">
      <w:pPr>
        <w:pStyle w:val="ProductList-Body"/>
      </w:pPr>
      <w:r w:rsidRPr="00A867FC">
        <w:t>Rajesh Jha, Corporate Vice President</w:t>
      </w:r>
    </w:p>
    <w:p w14:paraId="77E0D4BD" w14:textId="77777777" w:rsidR="00463CC3" w:rsidRPr="00694022" w:rsidRDefault="00463CC3" w:rsidP="00463CC3">
      <w:pPr>
        <w:pStyle w:val="ProductList-Body"/>
        <w:rPr>
          <w:lang w:val="en-US"/>
        </w:rPr>
      </w:pPr>
      <w:r w:rsidRPr="00694022">
        <w:rPr>
          <w:lang w:val="en-US"/>
        </w:rPr>
        <w:t>Microsoft Corporation</w:t>
      </w:r>
    </w:p>
    <w:p w14:paraId="358D91D7" w14:textId="074E609B" w:rsidR="00463CC3" w:rsidRPr="00694022" w:rsidRDefault="00463CC3" w:rsidP="00463CC3">
      <w:pPr>
        <w:pStyle w:val="ProductList-Body"/>
        <w:rPr>
          <w:lang w:val="en-US"/>
        </w:rPr>
      </w:pPr>
      <w:r w:rsidRPr="00694022">
        <w:rPr>
          <w:lang w:val="en-US"/>
        </w:rPr>
        <w:t>One Microsoft Way, Redmond WA, USA 98052</w:t>
      </w:r>
    </w:p>
    <w:p w14:paraId="1320AE77" w14:textId="77777777" w:rsidR="00463CC3" w:rsidRPr="00694022" w:rsidRDefault="00463CC3" w:rsidP="00A914BF">
      <w:pPr>
        <w:pStyle w:val="ProductList-Body"/>
        <w:rPr>
          <w:lang w:val="en-US"/>
        </w:rPr>
      </w:pPr>
    </w:p>
    <w:p w14:paraId="05F64430" w14:textId="53A2A952" w:rsidR="00D67A4B" w:rsidRPr="00694022" w:rsidRDefault="00D67A4B" w:rsidP="00A914BF">
      <w:pPr>
        <w:pStyle w:val="ProductList-Body"/>
        <w:rPr>
          <w:lang w:val="en-US"/>
        </w:rPr>
      </w:pPr>
    </w:p>
    <w:p w14:paraId="55BD2826" w14:textId="11194A18" w:rsidR="00592951" w:rsidRDefault="00592951" w:rsidP="00A914BF">
      <w:pPr>
        <w:pStyle w:val="ProductList-Body"/>
        <w:rPr>
          <w:lang w:val="en-US"/>
        </w:rPr>
      </w:pPr>
      <w:r>
        <w:rPr>
          <w:lang w:val="en-US"/>
        </w:rPr>
        <w:br w:type="page"/>
      </w:r>
    </w:p>
    <w:p w14:paraId="5F9A0761" w14:textId="7BC1D830" w:rsidR="00592951" w:rsidRPr="0008458E" w:rsidRDefault="00592951" w:rsidP="00592951">
      <w:pPr>
        <w:pStyle w:val="ProductList-SectionHeading"/>
        <w:outlineLvl w:val="0"/>
      </w:pPr>
      <w:bookmarkStart w:id="254" w:name="Attachment4"/>
      <w:bookmarkStart w:id="255" w:name="_Toc489605629"/>
      <w:bookmarkStart w:id="256" w:name="_Toc4945524"/>
      <w:r>
        <w:lastRenderedPageBreak/>
        <w:t>Liite 4 – Euroopan unionin yleiseen tietosuoja-asetukseen liittyvät ehdot</w:t>
      </w:r>
      <w:bookmarkEnd w:id="254"/>
      <w:bookmarkEnd w:id="255"/>
      <w:bookmarkEnd w:id="256"/>
    </w:p>
    <w:p w14:paraId="024ECAFD" w14:textId="77777777" w:rsidR="00F64857" w:rsidRDefault="00F64857" w:rsidP="00F64857">
      <w:pPr>
        <w:pStyle w:val="ProductList-Body"/>
      </w:pPr>
      <w:r>
        <w:t>Näiden tietosuoja-asetuksen ehtojen mukaiset Microsoftin sitoumukset kaikkia asiakkaita kohtaan astuvat voimaan 25. toukokuuta 2018. Nämä sitoumukset velvoittavat Microsoftia Asiakkaan suhteen huolimatta (1) Online-palveluiden ehtojen versiosta, jota muuten sovellettaisiin mihin tahansa Online-palvelun tilaukseen, ja (2) kaikista muista sopimuksista, jotka sisältävät viittauksen tähän liitteeseen.</w:t>
      </w:r>
    </w:p>
    <w:p w14:paraId="23CDFE44" w14:textId="77777777" w:rsidR="00F64857" w:rsidRDefault="00F64857" w:rsidP="00F64857">
      <w:pPr>
        <w:pStyle w:val="ProductList-Body"/>
      </w:pPr>
    </w:p>
    <w:p w14:paraId="30A02C95" w14:textId="77777777" w:rsidR="00F64857" w:rsidRDefault="00F64857" w:rsidP="00F64857">
      <w:pPr>
        <w:pStyle w:val="ProductList-Body"/>
      </w:pPr>
      <w:r>
        <w:t>Näiden tietosuoja-asetukseen liittyvien ehtojen osalta Asiakas ja Microsoft sopivat, että Asiakas on Henkilötietojen rekisterinpitäjä ja Microsoft on henkilötietojen käsittelijä, paitsi mikäli Asiakas toimii Henkilötietojen käsittelijänä, jolloin Microsoft on apukäsittelijä. Nämä tietosuoja-asetukseen liittyvät ehdot koskevat Microsoftin suorittamaa Henkilötietojen käsittelyä Asiakkaan puolesta tietosuoja-asetuksen sovellusalueella. Nämä tietosuoja-asetukseen liittyvät ehdot eivät rajaa tai vähennä mitään Microsoftin Asiakkaalle Online-palveluiden ehdoissa tai muussa Microsoftin ja Asiakkaan välisessä sopimuksessa antamia tietosuojasitoumuksia. Näitä tietosuoja-asetukseen liittyviä ehtoja ei sovelleta tilanteisiin, joissa Microsoft on Henkilötietojen rekisterinpitäjä.</w:t>
      </w:r>
    </w:p>
    <w:p w14:paraId="7FA6587A" w14:textId="77777777" w:rsidR="00592951" w:rsidRPr="0008458E" w:rsidRDefault="00592951" w:rsidP="00592951">
      <w:pPr>
        <w:pStyle w:val="ProductList-Body"/>
      </w:pPr>
    </w:p>
    <w:p w14:paraId="2B9D30A4" w14:textId="7E27016B" w:rsidR="00592951" w:rsidRPr="004D05E3" w:rsidRDefault="00592951" w:rsidP="00592951">
      <w:pPr>
        <w:pStyle w:val="ProductList-Body"/>
        <w:outlineLvl w:val="1"/>
        <w:rPr>
          <w:color w:val="00188F"/>
        </w:rPr>
      </w:pPr>
      <w:r w:rsidRPr="004D05E3">
        <w:rPr>
          <w:b/>
          <w:color w:val="00188F"/>
        </w:rPr>
        <w:t>Tietosuoja-asetuksen synnyttämät velvoitteet: 28, 32 ja 33 artiklat</w:t>
      </w:r>
    </w:p>
    <w:p w14:paraId="485FC1D8" w14:textId="77777777" w:rsidR="00592951" w:rsidRPr="0008458E" w:rsidRDefault="00592951" w:rsidP="00592951">
      <w:pPr>
        <w:pStyle w:val="ProductList-Body"/>
      </w:pPr>
    </w:p>
    <w:p w14:paraId="1C9C5323" w14:textId="77777777" w:rsidR="00592951" w:rsidRPr="0008458E" w:rsidRDefault="00592951" w:rsidP="00592951">
      <w:pPr>
        <w:pStyle w:val="ProductList-Body"/>
        <w:spacing w:after="120"/>
        <w:ind w:left="158"/>
      </w:pPr>
      <w:r>
        <w:rPr>
          <w:b/>
        </w:rPr>
        <w:t xml:space="preserve">1. </w:t>
      </w:r>
      <w:r>
        <w:t>Microsoft ei anna käsittelyä toisen tahon tehtäväksi saamatta Asiakkaalta ennalta nimenomaista tai yleistä kirjallista valtuutusta. Yleisen kirjallisen valtuutuksen saatuaan Microsoft ilmoittaa Asiakkaalle, mikäli se aikoo muuttaa tai lisätä tai korvata muita käsittelijöitä, jolloin Asiakkaalla on tilaisuus esittää vastalauseensa muutoksiin. (28(2) artikla)</w:t>
      </w:r>
    </w:p>
    <w:p w14:paraId="342E2D1F" w14:textId="432611B8" w:rsidR="00592951" w:rsidRPr="0008458E" w:rsidRDefault="00F64857" w:rsidP="00592951">
      <w:pPr>
        <w:pStyle w:val="ProductList-Body"/>
        <w:spacing w:after="120"/>
        <w:ind w:left="158"/>
      </w:pPr>
      <w:r>
        <w:rPr>
          <w:b/>
        </w:rPr>
        <w:t>2.</w:t>
      </w:r>
      <w:r>
        <w:t xml:space="preserve"> Microsoftin suorittamaa Henkilötietojen käsittelyä säätelevät nämä tietosuoja-asetukseen liittyvät ehdot Euroopan unionin (jäljempänä ”unioni”) tai jäsenvaltioiden lainsäädännön mukaisesti. Nämä ehdot sitovat Microsoftin Asiakkaaseen. Käsittelyn kohde ja kesto, käsittelyn luonne ja tarkoitukset, Henkilötietojen tyyppi ja rekisteröityjen ryhmät ja Asiakkaan velvoitteet ja oikeudet on kirjattu Asiakkaan käyttöoikeussopimukseen, johon nämä tietosuoja-asetukseen liittyvät ehdot on sisällytetty</w:t>
      </w:r>
      <w:r w:rsidR="00592951">
        <w:t xml:space="preserve">. Erityisesti Microsoft sitoutuu: </w:t>
      </w:r>
    </w:p>
    <w:p w14:paraId="6A85DC12" w14:textId="77777777" w:rsidR="00592951" w:rsidRPr="0008458E" w:rsidRDefault="00592951" w:rsidP="00592951">
      <w:pPr>
        <w:pStyle w:val="ProductList-Body"/>
        <w:spacing w:after="120"/>
        <w:ind w:left="1440" w:hanging="720"/>
      </w:pPr>
      <w:r>
        <w:rPr>
          <w:b/>
        </w:rPr>
        <w:t>(a)</w:t>
      </w:r>
      <w:r>
        <w:tab/>
        <w:t xml:space="preserve">käsittelemään Henkilötietoja ainoastaan Asiakkaan antamien dokumentoitujen ohjeiden mukaisesti, mikä koskee myös henkilötietojen siirtoja kolmanteen maahan tai kansainväliselle järjestölle, paitsi jos Microsoftiin sovellettavassa unionin oikeudessa tai jäsenvaltion lainsäädännössä toisin vaaditaan, missä tapauksessa Microsoft tiedottaa Asiakkaalle tästä oikeudellisesta vaatimuksesta ennen käsittelyä, paitsi jos tällainen tiedottaminen kielletään kyseisessä laissa yleistä etua koskevien tärkeiden syiden vuoksi; </w:t>
      </w:r>
    </w:p>
    <w:p w14:paraId="2C588844" w14:textId="77777777" w:rsidR="00592951" w:rsidRPr="0008458E" w:rsidRDefault="00592951" w:rsidP="00592951">
      <w:pPr>
        <w:pStyle w:val="ProductList-Body"/>
        <w:spacing w:after="120"/>
        <w:ind w:left="1440" w:hanging="720"/>
      </w:pPr>
      <w:r>
        <w:rPr>
          <w:b/>
        </w:rPr>
        <w:t>(b)</w:t>
      </w:r>
      <w:r>
        <w:tab/>
        <w:t xml:space="preserve">varmistamaan, että henkilöt, joilla on oikeus käsitellä Henkilötietoja, ovat sitoutuneet noudattamaan salassapitovelvollisuutta tai heitä koskee asianmukainen lakisääteinen salassapitovelvollisuus; </w:t>
      </w:r>
    </w:p>
    <w:p w14:paraId="5B70577E" w14:textId="77777777" w:rsidR="00592951" w:rsidRPr="0008458E" w:rsidRDefault="00592951" w:rsidP="00592951">
      <w:pPr>
        <w:pStyle w:val="ProductList-Body"/>
        <w:spacing w:after="120"/>
        <w:ind w:left="720"/>
      </w:pPr>
      <w:r>
        <w:rPr>
          <w:b/>
        </w:rPr>
        <w:t>(c)</w:t>
      </w:r>
      <w:r>
        <w:tab/>
        <w:t xml:space="preserve">toteuttamaan kaikki tietosuoja-asetuksen 32 artiklassa vaaditut toimenpiteet; </w:t>
      </w:r>
    </w:p>
    <w:p w14:paraId="7FD95EDA" w14:textId="684B8CFE" w:rsidR="00592951" w:rsidRPr="0008458E" w:rsidRDefault="00592951" w:rsidP="00592951">
      <w:pPr>
        <w:pStyle w:val="ProductList-Body"/>
        <w:spacing w:after="120"/>
        <w:ind w:left="720"/>
      </w:pPr>
      <w:r>
        <w:rPr>
          <w:b/>
        </w:rPr>
        <w:t>(d)</w:t>
      </w:r>
      <w:r>
        <w:tab/>
        <w:t xml:space="preserve">noudattamaan </w:t>
      </w:r>
      <w:r w:rsidR="00FE148D">
        <w:t>1</w:t>
      </w:r>
      <w:r>
        <w:t xml:space="preserve"> ja 3 kohdassa tarkoitettuja toisen henkilötietojen käsittelijän käytön edellytyksiä; </w:t>
      </w:r>
    </w:p>
    <w:p w14:paraId="5118C87B" w14:textId="77777777" w:rsidR="00592951" w:rsidRPr="0008458E" w:rsidRDefault="00592951" w:rsidP="00592951">
      <w:pPr>
        <w:pStyle w:val="ProductList-Body"/>
        <w:spacing w:after="120"/>
        <w:ind w:left="1440" w:hanging="720"/>
      </w:pPr>
      <w:r>
        <w:rPr>
          <w:b/>
        </w:rPr>
        <w:t>(e)</w:t>
      </w:r>
      <w:r>
        <w:tab/>
        <w:t xml:space="preserve">ottaen huomioon käsittelytoimen luonteen auttamaan Asiakasta asianmukaisilla teknisillä ja organisatorisilla toimenpiteillä mahdollisuuksien mukaan täyttämään Asiakkaan velvollisuuden vastata pyyntöihin, jotka koskevat tietosuoja-asetuksen III luvussa säädettyjen rekisteröidyn oikeuksien käyttämistä; </w:t>
      </w:r>
    </w:p>
    <w:p w14:paraId="3ECFF71E" w14:textId="77777777" w:rsidR="00592951" w:rsidRPr="0008458E" w:rsidRDefault="00592951" w:rsidP="00592951">
      <w:pPr>
        <w:pStyle w:val="ProductList-Body"/>
        <w:spacing w:after="120"/>
        <w:ind w:left="1440" w:hanging="720"/>
      </w:pPr>
      <w:r>
        <w:rPr>
          <w:b/>
        </w:rPr>
        <w:t>(f)</w:t>
      </w:r>
      <w:r>
        <w:tab/>
        <w:t>auttamaan Asiakasta varmistamaan, että 32–36 artiklassa säädettyjä velvollisuuksia noudatetaan ottaen huomioon käsittelyn luonteen ja Microsoftin saatavilla olevat tiedot;</w:t>
      </w:r>
    </w:p>
    <w:p w14:paraId="4B480AF8" w14:textId="77777777" w:rsidR="00592951" w:rsidRPr="0008458E" w:rsidRDefault="00592951" w:rsidP="00592951">
      <w:pPr>
        <w:pStyle w:val="ProductList-Body"/>
        <w:spacing w:after="120"/>
        <w:ind w:left="1440" w:hanging="720"/>
      </w:pPr>
      <w:r>
        <w:rPr>
          <w:b/>
        </w:rPr>
        <w:t>(g)</w:t>
      </w:r>
      <w:r>
        <w:tab/>
        <w:t xml:space="preserve">Asiakkaan valinnan mukaan poistamaan tai palauttamaan käsittelyyn liittyvien palveluiden tarjoamisen päätyttyä kaikki Henkilötiedot Asiakkaalle ja poistamaan olemassa olevat jäljennökset, paitsi jos unionin oikeudessa tai jäsenvaltion lainsäädännössä vaaditaan säilyttämään Henkilötiedot; </w:t>
      </w:r>
    </w:p>
    <w:p w14:paraId="25D9BA77" w14:textId="77777777" w:rsidR="00592951" w:rsidRPr="0008458E" w:rsidRDefault="00592951" w:rsidP="00592951">
      <w:pPr>
        <w:pStyle w:val="ProductList-Body"/>
        <w:spacing w:after="120"/>
        <w:ind w:left="1440" w:hanging="720"/>
      </w:pPr>
      <w:r>
        <w:rPr>
          <w:b/>
        </w:rPr>
        <w:t>(h)</w:t>
      </w:r>
      <w:r>
        <w:tab/>
        <w:t xml:space="preserve">saattamaan Asiakkaan saataville kaikki tiedot, jotka ovat tarpeen tietosuoja-asetuksen 28 artiklassa säädettyjen velvollisuuksien noudattamisen osoittamista varten, ja sallii Asiakkaan tai muun Asiakkaan valtuuttaman auditoijan suorittamat auditoinnit, kuten tarkastukset, sekä osallistuu niihin. </w:t>
      </w:r>
    </w:p>
    <w:p w14:paraId="2CD33010" w14:textId="77777777" w:rsidR="00592951" w:rsidRPr="0008458E" w:rsidRDefault="00592951" w:rsidP="00592951">
      <w:pPr>
        <w:pStyle w:val="ProductList-Body"/>
        <w:spacing w:after="120"/>
        <w:ind w:left="158"/>
      </w:pPr>
      <w:r>
        <w:t>Microsoft ilmoittaa välittömästi Asiakkaalle, jos se katsoo, että ohjeistus rikkoo tietosuoja-asetusta tai muita unionin tai jäsenvaltion tietosuojasäännöksiä. (28(3) artikla)</w:t>
      </w:r>
    </w:p>
    <w:p w14:paraId="3CE79E92" w14:textId="77777777" w:rsidR="00592951" w:rsidRPr="0008458E" w:rsidRDefault="00592951" w:rsidP="00592951">
      <w:pPr>
        <w:pStyle w:val="ProductList-Body"/>
        <w:spacing w:after="120"/>
        <w:ind w:left="158"/>
      </w:pPr>
      <w:r>
        <w:rPr>
          <w:b/>
        </w:rPr>
        <w:t>3.</w:t>
      </w:r>
      <w:r>
        <w:t xml:space="preserve"> Kun Microsoft käyttää toisen henkilötietojen käsittelijän palveluksia erityisten käsittelytoimintojen suorittamiseksi Asiakkaan puolesta, kyseiseen toiseen henkilötietojen käsittelijään sovelletaan sopimuksen tai unionin oikeuden tai jäsenvaltion lainsäädännön mukaisen muun oikeudellisen asiakirjan mukaisesti samoja tietosuojavelvoitteita kuin on vahvistettu näissä tietosuoja-asetukseen liittyvissä ehdoissa erityisesti antaen riittävät takeet siitä, että käsittelyyn liittyvät asianmukaiset tekniset ja organisatoriset toimet toteutetaan niin, että käsittely täyttää </w:t>
      </w:r>
      <w:r>
        <w:lastRenderedPageBreak/>
        <w:t>tietosuoja-asetuksen vaatimukset. Kun toinen henkilötietojen käsittelijä ei täytä tietosuojavelvoitteitaan, Microsoft on edelleen täysimääräisesti vastuussa toisen henkilötietojen käsittelijän velvoitteiden suorittamisesta suhteessa Asiakkaaseen. (28(4) artikla)</w:t>
      </w:r>
    </w:p>
    <w:p w14:paraId="1CBB08D4" w14:textId="77777777" w:rsidR="00592951" w:rsidRPr="0008458E" w:rsidRDefault="00592951" w:rsidP="00592951">
      <w:pPr>
        <w:pStyle w:val="ProductList-Body"/>
        <w:spacing w:after="120"/>
        <w:ind w:left="158"/>
      </w:pPr>
      <w:r>
        <w:rPr>
          <w:b/>
        </w:rPr>
        <w:t>4.</w:t>
      </w:r>
      <w:r>
        <w:t xml:space="preserve"> Ottaen huomioon uusin tekniikka ja toteuttamiskustannukset, käsittelyn luonne, laajuus, asiayhteys ja tarkoitukset sekä luonnollisten henkilöiden oikeuksiin ja vapauksiin kohdistuvat, todennäköisyydeltään ja vakavuudeltaan vaihtelevat riskit Asiakkaan ja Microsoftin on toteutettava riskiä vastaavan turvallisuustason varmistamiseksi asianmukaiset tekniset ja organisatoriset toimenpiteet, kuten </w:t>
      </w:r>
    </w:p>
    <w:p w14:paraId="4E4E72EC" w14:textId="77777777" w:rsidR="00592951" w:rsidRPr="0008458E" w:rsidRDefault="00592951" w:rsidP="00592951">
      <w:pPr>
        <w:pStyle w:val="ProductList-Body"/>
        <w:spacing w:after="120"/>
        <w:ind w:left="720"/>
      </w:pPr>
      <w:r>
        <w:rPr>
          <w:rFonts w:cstheme="minorHAnsi"/>
          <w:b/>
          <w:szCs w:val="18"/>
        </w:rPr>
        <w:t>(a)</w:t>
      </w:r>
      <w:r>
        <w:rPr>
          <w:rFonts w:cstheme="minorHAnsi"/>
          <w:szCs w:val="18"/>
        </w:rPr>
        <w:tab/>
        <w:t xml:space="preserve">Henkilötietojen pseudonymisointi ja salaus; </w:t>
      </w:r>
    </w:p>
    <w:p w14:paraId="329BB3A2" w14:textId="77777777" w:rsidR="00592951" w:rsidRPr="0008458E" w:rsidRDefault="00592951" w:rsidP="00592951">
      <w:pPr>
        <w:pStyle w:val="ProductList-Body"/>
        <w:spacing w:after="120"/>
        <w:ind w:left="720"/>
      </w:pPr>
      <w:r>
        <w:rPr>
          <w:rFonts w:cstheme="minorHAnsi"/>
          <w:b/>
          <w:szCs w:val="18"/>
        </w:rPr>
        <w:t>(b)</w:t>
      </w:r>
      <w:r>
        <w:rPr>
          <w:rFonts w:cstheme="minorHAnsi"/>
          <w:szCs w:val="18"/>
        </w:rPr>
        <w:tab/>
        <w:t xml:space="preserve">kyky taata käsittelyjärjestelmien ja palveluiden jatkuva luottamuksellisuus, eheys, käytettävyys ja vikasietoisuus; </w:t>
      </w:r>
    </w:p>
    <w:p w14:paraId="1A4716E9" w14:textId="77777777" w:rsidR="00592951" w:rsidRPr="0008458E" w:rsidRDefault="00592951" w:rsidP="00592951">
      <w:pPr>
        <w:pStyle w:val="ProductList-Body"/>
        <w:spacing w:after="120"/>
        <w:ind w:left="1440" w:hanging="720"/>
      </w:pPr>
      <w:r>
        <w:rPr>
          <w:rFonts w:cstheme="minorHAnsi"/>
          <w:b/>
          <w:szCs w:val="18"/>
        </w:rPr>
        <w:t>(c)</w:t>
      </w:r>
      <w:r>
        <w:rPr>
          <w:rFonts w:cstheme="minorHAnsi"/>
          <w:szCs w:val="18"/>
        </w:rPr>
        <w:tab/>
        <w:t>kyky palauttaa nopeasti Henkilötietojen saatavuus ja pääsy Henkilötietoihin fyysisen tai teknisen vian sattuessa; ja</w:t>
      </w:r>
    </w:p>
    <w:p w14:paraId="34469FF1" w14:textId="77777777" w:rsidR="00592951" w:rsidRPr="0008458E" w:rsidRDefault="00592951" w:rsidP="00592951">
      <w:pPr>
        <w:pStyle w:val="ProductList-Body"/>
        <w:spacing w:after="120"/>
        <w:ind w:left="1440" w:hanging="720"/>
      </w:pPr>
      <w:r>
        <w:rPr>
          <w:rFonts w:cstheme="minorHAnsi"/>
          <w:b/>
          <w:szCs w:val="18"/>
        </w:rPr>
        <w:t>(d)</w:t>
      </w:r>
      <w:r>
        <w:rPr>
          <w:rFonts w:cstheme="minorHAnsi"/>
          <w:szCs w:val="18"/>
        </w:rPr>
        <w:tab/>
        <w:t>menettely, jolla testataan, tutkitaan ja arvioidaan säännöllisesti teknisten ja organisatoristen toimenpiteiden tehokkuutta tietojenkäsittelyn turvallisuuden varmistamiseksi. (32(1) artikla)</w:t>
      </w:r>
    </w:p>
    <w:p w14:paraId="1472BC57" w14:textId="77777777" w:rsidR="00592951" w:rsidRPr="0008458E" w:rsidRDefault="00592951" w:rsidP="00592951">
      <w:pPr>
        <w:pStyle w:val="ProductList-Body"/>
        <w:spacing w:after="120"/>
        <w:ind w:left="158"/>
      </w:pPr>
      <w:r>
        <w:rPr>
          <w:b/>
        </w:rPr>
        <w:t>5.</w:t>
      </w:r>
      <w:r>
        <w:t xml:space="preserve"> Asianmukaisen turvallisuustason arvioimisessa on kiinnitettävä huomiota erityisesti käsittelyn sisältämiin riskeihin, erityisesti siirrettyjen, tallennettujen tai muutoin käsiteltyjen Henkilötietojen vahingossa tapahtuvan tai laittoman tuhoamisen, häviämisen, muuttamisen, luvattoman luovuttamisen tai henkilötietoihin pääsyn vuoksi. (32(2) artikla)</w:t>
      </w:r>
    </w:p>
    <w:p w14:paraId="10B01CA4" w14:textId="77777777" w:rsidR="00592951" w:rsidRPr="0008458E" w:rsidRDefault="00592951" w:rsidP="00592951">
      <w:pPr>
        <w:pStyle w:val="ProductList-Body"/>
        <w:spacing w:after="120"/>
        <w:ind w:left="158"/>
      </w:pPr>
      <w:r>
        <w:rPr>
          <w:b/>
        </w:rPr>
        <w:t>6.</w:t>
      </w:r>
      <w:r>
        <w:t xml:space="preserve"> Asiakkaan ja Microsoftin on toteutettava toimenpiteet sen varmistamiseksi, että jokainen Asiakkaan tai Microsoftin alaisuudessa toimiva luonnollinen henkilö, jolla on pääsy Henkilötietoihin, käsittelee niitä ainoastaan Asiakkaan ohjeiden mukaisesti, ellei unionin oikeudessa tai jäsenvaltion lainsäädännössä toisin vaadita. (32(4) artikla)</w:t>
      </w:r>
    </w:p>
    <w:p w14:paraId="37C07A8F" w14:textId="77777777" w:rsidR="00F64857" w:rsidRDefault="00F64857" w:rsidP="00F64857">
      <w:pPr>
        <w:pStyle w:val="ProductList-Body"/>
        <w:ind w:left="158"/>
      </w:pPr>
      <w:r>
        <w:rPr>
          <w:b/>
          <w:bCs/>
        </w:rPr>
        <w:t>7.</w:t>
      </w:r>
      <w:r>
        <w:t xml:space="preserve"> Microsoft ilmoittaa Henkilötietojen tietoturvaloukkauksesta Asiakkaalle ilman aiheetonta viivytystä saatuaan sen tietoonsa. (Artikla 33(2)). Tällainen ilmoitus sisältää tiedot, jotka käsittelijän tulee tarjota rekisterinpitäjälle artiklan 33(3) mukaan, siinä määrin kuin kyseisten tietojen voi kohtuudella odottaa olevan Microsoftin saatavilla.</w:t>
      </w:r>
    </w:p>
    <w:p w14:paraId="123C4679" w14:textId="77777777" w:rsidR="004D27A6" w:rsidRPr="00592951" w:rsidRDefault="004D27A6" w:rsidP="00F64857">
      <w:pPr>
        <w:pStyle w:val="ProductList-Body"/>
        <w:spacing w:after="120"/>
        <w:ind w:left="158"/>
      </w:pPr>
    </w:p>
    <w:sectPr w:rsidR="004D27A6" w:rsidRPr="0059295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B641DD" w14:textId="77777777" w:rsidR="00FE583C" w:rsidRDefault="00FE583C" w:rsidP="009A573F">
      <w:pPr>
        <w:spacing w:after="0" w:line="240" w:lineRule="auto"/>
      </w:pPr>
      <w:r>
        <w:separator/>
      </w:r>
    </w:p>
  </w:endnote>
  <w:endnote w:type="continuationSeparator" w:id="0">
    <w:p w14:paraId="7280D0CE" w14:textId="77777777" w:rsidR="00FE583C" w:rsidRDefault="00FE583C" w:rsidP="009A573F">
      <w:pPr>
        <w:spacing w:after="0" w:line="240" w:lineRule="auto"/>
      </w:pPr>
      <w:r>
        <w:continuationSeparator/>
      </w:r>
    </w:p>
  </w:endnote>
  <w:endnote w:type="continuationNotice" w:id="1">
    <w:p w14:paraId="2B0E43F0" w14:textId="77777777" w:rsidR="00FE583C" w:rsidRDefault="00FE583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FE583C" w:rsidRDefault="00FE583C"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FE583C" w:rsidRPr="00591643" w:rsidRDefault="00FE583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583C" w:rsidRPr="00990DE4" w14:paraId="08BE5D03" w14:textId="77777777" w:rsidTr="00FA00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F9C4" w14:textId="77777777" w:rsidR="00FE583C" w:rsidRPr="00E97573" w:rsidRDefault="00FE583C" w:rsidP="00981C67">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D4C4BE" w14:textId="77777777" w:rsidR="00FE583C" w:rsidRPr="00990DE4" w:rsidRDefault="00FE583C"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8CA67B" w14:textId="77777777" w:rsidR="00FE583C" w:rsidRPr="00E97573" w:rsidRDefault="00FE583C" w:rsidP="00981C67">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BA776" w14:textId="77777777" w:rsidR="00FE583C" w:rsidRPr="00990DE4" w:rsidRDefault="00FE583C"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40720" w14:textId="77777777" w:rsidR="00FE583C" w:rsidRPr="00E97573" w:rsidRDefault="00FE583C" w:rsidP="00981C67">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822561" w14:textId="77777777" w:rsidR="00FE583C" w:rsidRPr="00E97573" w:rsidRDefault="00FE583C"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0AA0B" w14:textId="77777777" w:rsidR="00FE583C" w:rsidRPr="00E97573" w:rsidRDefault="00FE583C" w:rsidP="00981C67">
          <w:pPr>
            <w:pStyle w:val="ProductList-OfferingBody"/>
            <w:ind w:left="-77" w:right="-73"/>
            <w:jc w:val="center"/>
            <w:rPr>
              <w:rStyle w:val="Hyperlink"/>
              <w:sz w:val="14"/>
              <w:szCs w:val="14"/>
              <w:lang w:val="en-US" w:eastAsia="en-US" w:bidi="ar-SA"/>
            </w:rPr>
          </w:pPr>
          <w:hyperlink w:anchor="PrivacyandSecurityTerms" w:history="1">
            <w:r>
              <w:rPr>
                <w:rStyle w:val="Hyperlink"/>
                <w:sz w:val="14"/>
                <w:szCs w:val="14"/>
                <w:lang w:val="en-US" w:eastAsia="en-US" w:bidi="ar-SA"/>
              </w:rPr>
              <w:t xml:space="preserve">Tietosuoja- ja </w:t>
            </w:r>
            <w:r>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83D7E" w14:textId="77777777" w:rsidR="00FE583C" w:rsidRPr="00990DE4" w:rsidRDefault="00FE583C"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BC7EA" w14:textId="77777777" w:rsidR="00FE583C" w:rsidRPr="00E97573" w:rsidRDefault="00FE583C" w:rsidP="00981C67">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813E3D" w14:textId="77777777" w:rsidR="00FE583C" w:rsidRPr="00990DE4" w:rsidRDefault="00FE583C"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D8905" w14:textId="77777777" w:rsidR="00FE583C" w:rsidRPr="00E97573" w:rsidRDefault="00FE583C" w:rsidP="00981C67">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Liite</w:t>
            </w:r>
          </w:hyperlink>
        </w:p>
      </w:tc>
    </w:tr>
  </w:tbl>
  <w:p w14:paraId="7E537610" w14:textId="77777777" w:rsidR="00FE583C" w:rsidRPr="00591643" w:rsidRDefault="00FE583C"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E583C" w:rsidRPr="00990DE4" w14:paraId="35B813B4" w14:textId="77777777" w:rsidTr="00FE58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FE583C" w:rsidRPr="00E97573" w:rsidRDefault="00FE583C" w:rsidP="00591643">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E583C" w:rsidRPr="00990DE4" w:rsidRDefault="00FE583C"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FE583C" w:rsidRPr="00E97573" w:rsidRDefault="00FE583C" w:rsidP="00E97573">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E583C" w:rsidRPr="00990DE4" w:rsidRDefault="00FE583C"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FE583C" w:rsidRPr="00E97573" w:rsidRDefault="00FE583C" w:rsidP="00E97573">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FE583C" w:rsidRPr="00E97573" w:rsidRDefault="00FE583C"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FE583C" w:rsidRPr="00E97573" w:rsidRDefault="00FE583C" w:rsidP="00E97573">
          <w:pPr>
            <w:pStyle w:val="ProductList-OfferingBody"/>
            <w:ind w:left="-77" w:right="-73"/>
            <w:jc w:val="center"/>
            <w:rPr>
              <w:rStyle w:val="Hyperlink"/>
              <w:sz w:val="14"/>
              <w:szCs w:val="14"/>
              <w:lang w:val="en-US" w:eastAsia="en-US" w:bidi="ar-SA"/>
            </w:rPr>
          </w:pPr>
          <w:hyperlink w:anchor="PrivacyandSecurityTerms" w:history="1">
            <w:r>
              <w:rPr>
                <w:rStyle w:val="Hyperlink"/>
                <w:sz w:val="14"/>
                <w:szCs w:val="14"/>
                <w:lang w:val="en-US" w:eastAsia="en-US" w:bidi="ar-SA"/>
              </w:rPr>
              <w:t xml:space="preserve">Tietosuoja- ja </w:t>
            </w:r>
            <w:r>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E583C" w:rsidRPr="00990DE4" w:rsidRDefault="00FE583C"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FE583C" w:rsidRPr="00E97573" w:rsidRDefault="00FE583C" w:rsidP="00E97573">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E583C" w:rsidRPr="00990DE4" w:rsidRDefault="00FE583C"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FE583C" w:rsidRPr="00E97573" w:rsidRDefault="00FE583C" w:rsidP="00E97573">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Liite</w:t>
            </w:r>
          </w:hyperlink>
        </w:p>
      </w:tc>
    </w:tr>
  </w:tbl>
  <w:p w14:paraId="71D89FB4" w14:textId="77777777" w:rsidR="00FE583C" w:rsidRPr="00E97573" w:rsidRDefault="00FE583C">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E583C" w:rsidRPr="004C55B5" w14:paraId="723A7AB3" w14:textId="77777777" w:rsidTr="00FE58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FE583C" w:rsidRPr="004C55B5" w:rsidRDefault="00FE583C" w:rsidP="00591643">
          <w:pPr>
            <w:pStyle w:val="ProductList-OfferingBody"/>
            <w:ind w:left="-77" w:right="-73"/>
            <w:jc w:val="center"/>
            <w:rPr>
              <w:rStyle w:val="LogoportDoNotTranslate"/>
            </w:rPr>
          </w:pPr>
          <w:hyperlink w:anchor="TableofContents" w:history="1">
            <w:r>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FE583C" w:rsidRPr="004C55B5" w:rsidRDefault="00FE583C"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FE583C" w:rsidRPr="004C55B5" w:rsidRDefault="00FE583C" w:rsidP="00591643">
          <w:pPr>
            <w:pStyle w:val="ProductList-OfferingBody"/>
            <w:ind w:left="-72" w:right="-74"/>
            <w:jc w:val="center"/>
            <w:rPr>
              <w:rStyle w:val="LogoportDoNotTranslate"/>
            </w:rPr>
          </w:pPr>
          <w:hyperlink w:anchor="Introduction" w:history="1">
            <w:r>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FE583C" w:rsidRPr="004C55B5" w:rsidRDefault="00FE583C"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FE583C" w:rsidRPr="004C55B5" w:rsidRDefault="00FE583C" w:rsidP="003812FE">
          <w:pPr>
            <w:pStyle w:val="ProductList-OfferingBody"/>
            <w:ind w:left="-72" w:right="-75"/>
            <w:jc w:val="center"/>
            <w:rPr>
              <w:rStyle w:val="LogoportDoNotTranslate"/>
            </w:rPr>
          </w:pPr>
          <w:hyperlink w:anchor="GeneralTerms" w:history="1">
            <w:r>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FE583C" w:rsidRPr="004C55B5" w:rsidRDefault="00FE583C"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FE583C" w:rsidRPr="004C55B5" w:rsidRDefault="00FE583C" w:rsidP="00591643">
          <w:pPr>
            <w:pStyle w:val="ProductList-OfferingBody"/>
            <w:ind w:left="-72" w:right="-77"/>
            <w:jc w:val="center"/>
            <w:rPr>
              <w:rStyle w:val="LogoportDoNotTranslate"/>
            </w:rPr>
          </w:pPr>
          <w:hyperlink w:anchor="PrivacyandSecurityTerms" w:history="1">
            <w:r>
              <w:rPr>
                <w:rStyle w:val="Hyperlink"/>
                <w:sz w:val="14"/>
                <w:szCs w:val="14"/>
                <w:lang w:val="en-US" w:eastAsia="en-US" w:bidi="ar-SA"/>
              </w:rPr>
              <w:t xml:space="preserve">Tietosuoja- ja </w:t>
            </w:r>
            <w:r>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FE583C" w:rsidRPr="004C55B5" w:rsidRDefault="00FE583C"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FE583C" w:rsidRPr="004C55B5" w:rsidRDefault="00FE583C" w:rsidP="003812FE">
          <w:pPr>
            <w:pStyle w:val="ProductList-OfferingBody"/>
            <w:ind w:left="-72" w:right="-77"/>
            <w:jc w:val="center"/>
            <w:rPr>
              <w:rStyle w:val="LogoportDoNotTranslate"/>
            </w:rPr>
          </w:pPr>
          <w:hyperlink w:anchor="OnlineServiceSpecificTerms" w:history="1">
            <w:r>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FE583C" w:rsidRPr="004C55B5" w:rsidRDefault="00FE583C"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FE583C" w:rsidRPr="004C55B5" w:rsidRDefault="00FE583C" w:rsidP="003812FE">
          <w:pPr>
            <w:pStyle w:val="ProductList-OfferingBody"/>
            <w:ind w:left="-72" w:right="-76"/>
            <w:jc w:val="center"/>
            <w:rPr>
              <w:rStyle w:val="LogoportDoNotTranslate"/>
            </w:rPr>
          </w:pPr>
          <w:hyperlink w:anchor="Attachment1" w:history="1">
            <w:r>
              <w:rPr>
                <w:rStyle w:val="Hyperlink"/>
                <w:sz w:val="14"/>
                <w:szCs w:val="14"/>
                <w:lang w:val="en-US" w:eastAsia="en-US" w:bidi="ar-SA"/>
              </w:rPr>
              <w:t>Liite</w:t>
            </w:r>
          </w:hyperlink>
        </w:p>
      </w:tc>
    </w:tr>
  </w:tbl>
  <w:p w14:paraId="48820ED3" w14:textId="77777777" w:rsidR="00FE583C" w:rsidRPr="00E97573" w:rsidRDefault="00FE583C">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E583C" w:rsidRPr="00990DE4" w14:paraId="7F815D40" w14:textId="77777777" w:rsidTr="00FE58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BCB56" w14:textId="77777777" w:rsidR="00FE583C" w:rsidRPr="00E97573" w:rsidRDefault="00FE583C" w:rsidP="00981C67">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14647C" w14:textId="77777777" w:rsidR="00FE583C" w:rsidRPr="00990DE4" w:rsidRDefault="00FE583C"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F8C09" w14:textId="77777777" w:rsidR="00FE583C" w:rsidRPr="00E97573" w:rsidRDefault="00FE583C" w:rsidP="00981C67">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C2ECD" w14:textId="77777777" w:rsidR="00FE583C" w:rsidRPr="00990DE4" w:rsidRDefault="00FE583C"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EC604A" w14:textId="77777777" w:rsidR="00FE583C" w:rsidRPr="00E97573" w:rsidRDefault="00FE583C" w:rsidP="00981C67">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36CD5A" w14:textId="77777777" w:rsidR="00FE583C" w:rsidRPr="00E97573" w:rsidRDefault="00FE583C"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0C0B3" w14:textId="77777777" w:rsidR="00FE583C" w:rsidRPr="00E97573" w:rsidRDefault="00FE583C" w:rsidP="00981C67">
          <w:pPr>
            <w:pStyle w:val="ProductList-OfferingBody"/>
            <w:ind w:left="-77" w:right="-73"/>
            <w:jc w:val="center"/>
            <w:rPr>
              <w:rStyle w:val="Hyperlink"/>
              <w:sz w:val="14"/>
              <w:szCs w:val="14"/>
              <w:lang w:val="en-US" w:eastAsia="en-US" w:bidi="ar-SA"/>
            </w:rPr>
          </w:pPr>
          <w:hyperlink w:anchor="PrivacyandSecurityTerms" w:history="1">
            <w:r>
              <w:rPr>
                <w:rStyle w:val="Hyperlink"/>
                <w:sz w:val="14"/>
                <w:szCs w:val="14"/>
                <w:lang w:val="en-US" w:eastAsia="en-US" w:bidi="ar-SA"/>
              </w:rPr>
              <w:t xml:space="preserve">Tietosuoja- ja </w:t>
            </w:r>
            <w:r>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D660B" w14:textId="77777777" w:rsidR="00FE583C" w:rsidRPr="00990DE4" w:rsidRDefault="00FE583C"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0BE18" w14:textId="77777777" w:rsidR="00FE583C" w:rsidRPr="00E97573" w:rsidRDefault="00FE583C" w:rsidP="00981C67">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694934" w14:textId="77777777" w:rsidR="00FE583C" w:rsidRPr="00990DE4" w:rsidRDefault="00FE583C"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A295B" w14:textId="77777777" w:rsidR="00FE583C" w:rsidRPr="00E97573" w:rsidRDefault="00FE583C" w:rsidP="00981C67">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Liite</w:t>
            </w:r>
          </w:hyperlink>
        </w:p>
      </w:tc>
    </w:tr>
  </w:tbl>
  <w:p w14:paraId="20E34E3F" w14:textId="77777777" w:rsidR="00FE583C" w:rsidRPr="00591643" w:rsidRDefault="00FE583C"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E583C" w:rsidRPr="00990DE4" w14:paraId="2F406A0A" w14:textId="77777777" w:rsidTr="00FE58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FE583C" w:rsidRPr="00E97573" w:rsidRDefault="00FE583C" w:rsidP="001B5E69">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FE583C" w:rsidRPr="00990DE4" w:rsidRDefault="00FE583C"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FE583C" w:rsidRPr="00E97573" w:rsidRDefault="00FE583C" w:rsidP="001B5E69">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FE583C" w:rsidRPr="00990DE4" w:rsidRDefault="00FE583C"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FE583C" w:rsidRPr="00E97573" w:rsidRDefault="00FE583C" w:rsidP="001B5E69">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50DE1C" w14:textId="77777777" w:rsidR="00FE583C" w:rsidRPr="00E97573" w:rsidRDefault="00FE583C"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5B503" w14:textId="77777777" w:rsidR="00FE583C" w:rsidRPr="00E97573" w:rsidRDefault="00FE583C" w:rsidP="001B5E69">
          <w:pPr>
            <w:pStyle w:val="ProductList-OfferingBody"/>
            <w:ind w:left="-77" w:right="-73"/>
            <w:jc w:val="center"/>
            <w:rPr>
              <w:rStyle w:val="Hyperlink"/>
              <w:sz w:val="14"/>
              <w:szCs w:val="14"/>
              <w:lang w:val="en-US" w:eastAsia="en-US" w:bidi="ar-SA"/>
            </w:rPr>
          </w:pPr>
          <w:hyperlink w:anchor="PrivacyandSecurityTerms" w:history="1">
            <w:r>
              <w:rPr>
                <w:rStyle w:val="Hyperlink"/>
                <w:sz w:val="14"/>
                <w:szCs w:val="14"/>
                <w:lang w:val="en-US" w:eastAsia="en-US" w:bidi="ar-SA"/>
              </w:rPr>
              <w:t xml:space="preserve">Tietosuoja- ja </w:t>
            </w:r>
            <w:r>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FE583C" w:rsidRPr="00990DE4" w:rsidRDefault="00FE583C"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FE583C" w:rsidRPr="00E97573" w:rsidRDefault="00FE583C" w:rsidP="001B5E69">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FE583C" w:rsidRPr="00990DE4" w:rsidRDefault="00FE583C"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FE583C" w:rsidRPr="00E97573" w:rsidRDefault="00FE583C" w:rsidP="001B5E69">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Liite</w:t>
            </w:r>
          </w:hyperlink>
        </w:p>
      </w:tc>
    </w:tr>
  </w:tbl>
  <w:p w14:paraId="0CFE91C7" w14:textId="77777777" w:rsidR="00FE583C" w:rsidRPr="00E97573" w:rsidRDefault="00FE583C">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E583C" w:rsidRPr="00990DE4" w14:paraId="46D70BD2" w14:textId="77777777" w:rsidTr="00FE58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559951" w14:textId="77777777" w:rsidR="00FE583C" w:rsidRPr="00E97573" w:rsidRDefault="00FE583C" w:rsidP="00981C67">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79364" w14:textId="77777777" w:rsidR="00FE583C" w:rsidRPr="00990DE4" w:rsidRDefault="00FE583C"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E2A70" w14:textId="77777777" w:rsidR="00FE583C" w:rsidRPr="00E97573" w:rsidRDefault="00FE583C" w:rsidP="00981C67">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ECCA1" w14:textId="77777777" w:rsidR="00FE583C" w:rsidRPr="00990DE4" w:rsidRDefault="00FE583C"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CE9F9" w14:textId="77777777" w:rsidR="00FE583C" w:rsidRPr="00E97573" w:rsidRDefault="00FE583C" w:rsidP="00981C67">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28B2BF" w14:textId="77777777" w:rsidR="00FE583C" w:rsidRPr="00E97573" w:rsidRDefault="00FE583C"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5E398E" w14:textId="77777777" w:rsidR="00FE583C" w:rsidRPr="00E97573" w:rsidRDefault="00FE583C" w:rsidP="00981C67">
          <w:pPr>
            <w:pStyle w:val="ProductList-OfferingBody"/>
            <w:ind w:left="-77" w:right="-73"/>
            <w:jc w:val="center"/>
            <w:rPr>
              <w:rStyle w:val="Hyperlink"/>
              <w:sz w:val="14"/>
              <w:szCs w:val="14"/>
              <w:lang w:val="en-US" w:eastAsia="en-US" w:bidi="ar-SA"/>
            </w:rPr>
          </w:pPr>
          <w:hyperlink w:anchor="PrivacyandSecurityTerms" w:history="1">
            <w:r>
              <w:rPr>
                <w:rStyle w:val="Hyperlink"/>
                <w:sz w:val="14"/>
                <w:szCs w:val="14"/>
                <w:lang w:val="en-US" w:eastAsia="en-US" w:bidi="ar-SA"/>
              </w:rPr>
              <w:t xml:space="preserve">Tietosuoja- ja </w:t>
            </w:r>
            <w:r>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D2D334" w14:textId="77777777" w:rsidR="00FE583C" w:rsidRPr="00990DE4" w:rsidRDefault="00FE583C"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D4AD4" w14:textId="77777777" w:rsidR="00FE583C" w:rsidRPr="00E97573" w:rsidRDefault="00FE583C" w:rsidP="00981C67">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2C9829" w14:textId="77777777" w:rsidR="00FE583C" w:rsidRPr="00990DE4" w:rsidRDefault="00FE583C"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61B03" w14:textId="77777777" w:rsidR="00FE583C" w:rsidRPr="00E97573" w:rsidRDefault="00FE583C" w:rsidP="00981C67">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Liite</w:t>
            </w:r>
          </w:hyperlink>
        </w:p>
      </w:tc>
    </w:tr>
  </w:tbl>
  <w:p w14:paraId="42ED46F0" w14:textId="77777777" w:rsidR="00FE583C" w:rsidRPr="00591643" w:rsidRDefault="00FE583C"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E583C" w:rsidRPr="00990DE4" w14:paraId="7F74ED06" w14:textId="77777777" w:rsidTr="00FE58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804BDD" w14:textId="77777777" w:rsidR="00FE583C" w:rsidRPr="00E97573" w:rsidRDefault="00FE583C" w:rsidP="001B5E69">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EB46A2" w14:textId="77777777" w:rsidR="00FE583C" w:rsidRPr="00990DE4" w:rsidRDefault="00FE583C"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9DAE" w14:textId="77777777" w:rsidR="00FE583C" w:rsidRPr="00E97573" w:rsidRDefault="00FE583C" w:rsidP="001B5E69">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0AD42E" w14:textId="77777777" w:rsidR="00FE583C" w:rsidRPr="00990DE4" w:rsidRDefault="00FE583C"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ADCDA" w14:textId="77777777" w:rsidR="00FE583C" w:rsidRPr="00E97573" w:rsidRDefault="00FE583C" w:rsidP="001B5E69">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775FA6" w14:textId="77777777" w:rsidR="00FE583C" w:rsidRPr="00E97573" w:rsidRDefault="00FE583C"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9D55F2" w14:textId="77777777" w:rsidR="00FE583C" w:rsidRPr="00E97573" w:rsidRDefault="00FE583C" w:rsidP="001B5E69">
          <w:pPr>
            <w:pStyle w:val="ProductList-OfferingBody"/>
            <w:ind w:left="-77" w:right="-73"/>
            <w:jc w:val="center"/>
            <w:rPr>
              <w:rStyle w:val="Hyperlink"/>
              <w:sz w:val="14"/>
              <w:szCs w:val="14"/>
              <w:lang w:val="en-US" w:eastAsia="en-US" w:bidi="ar-SA"/>
            </w:rPr>
          </w:pPr>
          <w:hyperlink w:anchor="PrivacyandSecurityTerms" w:history="1">
            <w:r>
              <w:rPr>
                <w:rStyle w:val="Hyperlink"/>
                <w:sz w:val="14"/>
                <w:szCs w:val="14"/>
                <w:lang w:val="en-US" w:eastAsia="en-US" w:bidi="ar-SA"/>
              </w:rPr>
              <w:t xml:space="preserve">Tietosuoja- ja </w:t>
            </w:r>
            <w:r>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F6FB76" w14:textId="77777777" w:rsidR="00FE583C" w:rsidRPr="00990DE4" w:rsidRDefault="00FE583C"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897B" w14:textId="77777777" w:rsidR="00FE583C" w:rsidRPr="00E97573" w:rsidRDefault="00FE583C" w:rsidP="001B5E69">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BDC39" w14:textId="77777777" w:rsidR="00FE583C" w:rsidRPr="00990DE4" w:rsidRDefault="00FE583C"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FC3472" w14:textId="77777777" w:rsidR="00FE583C" w:rsidRPr="00E97573" w:rsidRDefault="00FE583C" w:rsidP="001B5E69">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Liite</w:t>
            </w:r>
          </w:hyperlink>
        </w:p>
      </w:tc>
    </w:tr>
  </w:tbl>
  <w:p w14:paraId="6698FA1D" w14:textId="77777777" w:rsidR="00FE583C" w:rsidRPr="00E97573" w:rsidRDefault="00FE583C">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D35BAA" w:rsidRPr="00990DE4" w14:paraId="407A528B" w14:textId="77777777" w:rsidTr="00BA2DE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1EE63C" w14:textId="77777777" w:rsidR="00D35BAA" w:rsidRPr="00E97573" w:rsidRDefault="00D35BAA" w:rsidP="00D35BAA">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73852F" w14:textId="77777777" w:rsidR="00D35BAA" w:rsidRPr="00990DE4" w:rsidRDefault="00D35BAA"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91971" w14:textId="77777777" w:rsidR="00D35BAA" w:rsidRPr="00E97573" w:rsidRDefault="00D35BAA" w:rsidP="00D35BAA">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E1D4D3" w14:textId="77777777" w:rsidR="00D35BAA" w:rsidRPr="00990DE4" w:rsidRDefault="00D35BAA"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AE8C26" w14:textId="77777777" w:rsidR="00D35BAA" w:rsidRPr="00E97573" w:rsidRDefault="00D35BAA" w:rsidP="00D35BAA">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43846B" w14:textId="77777777" w:rsidR="00D35BAA" w:rsidRPr="00E97573" w:rsidRDefault="00D35BAA" w:rsidP="00D35BAA">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3BC4F4" w14:textId="77777777" w:rsidR="00D35BAA" w:rsidRPr="00E97573" w:rsidRDefault="00D35BAA" w:rsidP="00D35BAA">
          <w:pPr>
            <w:pStyle w:val="ProductList-OfferingBody"/>
            <w:ind w:left="-77" w:right="-73"/>
            <w:jc w:val="center"/>
            <w:rPr>
              <w:rStyle w:val="Hyperlink"/>
              <w:sz w:val="14"/>
              <w:szCs w:val="14"/>
              <w:lang w:val="en-US" w:eastAsia="en-US" w:bidi="ar-SA"/>
            </w:rPr>
          </w:pPr>
          <w:hyperlink w:anchor="PrivacyandSecurityTerms" w:history="1">
            <w:r>
              <w:rPr>
                <w:rStyle w:val="Hyperlink"/>
                <w:sz w:val="14"/>
                <w:szCs w:val="14"/>
                <w:lang w:val="en-US" w:eastAsia="en-US" w:bidi="ar-SA"/>
              </w:rPr>
              <w:t xml:space="preserve">Tietosuoja- ja </w:t>
            </w:r>
            <w:r>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FF9471" w14:textId="77777777" w:rsidR="00D35BAA" w:rsidRPr="00990DE4" w:rsidRDefault="00D35BAA"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EE77AF" w14:textId="77777777" w:rsidR="00D35BAA" w:rsidRPr="00E97573" w:rsidRDefault="00D35BAA" w:rsidP="00D35BAA">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725D19" w14:textId="77777777" w:rsidR="00D35BAA" w:rsidRPr="00990DE4" w:rsidRDefault="00D35BAA"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A70E8" w14:textId="77777777" w:rsidR="00D35BAA" w:rsidRPr="00E97573" w:rsidRDefault="00D35BAA" w:rsidP="00D35BAA">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Liite</w:t>
            </w:r>
          </w:hyperlink>
        </w:p>
      </w:tc>
    </w:tr>
  </w:tbl>
  <w:p w14:paraId="1C04E4A2" w14:textId="77777777" w:rsidR="00FE583C" w:rsidRPr="00591643" w:rsidRDefault="00FE583C"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D35BAA" w:rsidRPr="00990DE4" w14:paraId="7F0CC490" w14:textId="77777777" w:rsidTr="00D35BA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E4384" w14:textId="77777777" w:rsidR="00D35BAA" w:rsidRPr="00E97573" w:rsidRDefault="00D35BAA" w:rsidP="00D35BAA">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30E996" w14:textId="77777777" w:rsidR="00D35BAA" w:rsidRPr="00990DE4" w:rsidRDefault="00D35BAA"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DCFAB" w14:textId="77777777" w:rsidR="00D35BAA" w:rsidRPr="00E97573" w:rsidRDefault="00D35BAA" w:rsidP="00D35BAA">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94CB75" w14:textId="77777777" w:rsidR="00D35BAA" w:rsidRPr="00990DE4" w:rsidRDefault="00D35BAA"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E24CB" w14:textId="77777777" w:rsidR="00D35BAA" w:rsidRPr="00E97573" w:rsidRDefault="00D35BAA" w:rsidP="00D35BAA">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E638B1" w14:textId="77777777" w:rsidR="00D35BAA" w:rsidRPr="00E97573" w:rsidRDefault="00D35BAA" w:rsidP="00D35BAA">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9B9EF" w14:textId="77777777" w:rsidR="00D35BAA" w:rsidRPr="00E97573" w:rsidRDefault="00D35BAA" w:rsidP="00D35BAA">
          <w:pPr>
            <w:pStyle w:val="ProductList-OfferingBody"/>
            <w:ind w:left="-77" w:right="-73"/>
            <w:jc w:val="center"/>
            <w:rPr>
              <w:rStyle w:val="Hyperlink"/>
              <w:sz w:val="14"/>
              <w:szCs w:val="14"/>
              <w:lang w:val="en-US" w:eastAsia="en-US" w:bidi="ar-SA"/>
            </w:rPr>
          </w:pPr>
          <w:hyperlink w:anchor="PrivacyandSecurityTerms" w:history="1">
            <w:r>
              <w:rPr>
                <w:rStyle w:val="Hyperlink"/>
                <w:sz w:val="14"/>
                <w:szCs w:val="14"/>
                <w:lang w:val="en-US" w:eastAsia="en-US" w:bidi="ar-SA"/>
              </w:rPr>
              <w:t xml:space="preserve">Tietosuoja- ja </w:t>
            </w:r>
            <w:r>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F0BA5" w14:textId="77777777" w:rsidR="00D35BAA" w:rsidRPr="00990DE4" w:rsidRDefault="00D35BAA"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6EA2AA" w14:textId="77777777" w:rsidR="00D35BAA" w:rsidRPr="00E97573" w:rsidRDefault="00D35BAA" w:rsidP="00D35BAA">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6338E9" w14:textId="77777777" w:rsidR="00D35BAA" w:rsidRPr="00990DE4" w:rsidRDefault="00D35BAA"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8B24BB" w14:textId="77777777" w:rsidR="00D35BAA" w:rsidRPr="00E97573" w:rsidRDefault="00D35BAA" w:rsidP="00D35BAA">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Liite</w:t>
            </w:r>
          </w:hyperlink>
        </w:p>
      </w:tc>
    </w:tr>
  </w:tbl>
  <w:p w14:paraId="3C9F5BC8" w14:textId="77777777" w:rsidR="00FE583C" w:rsidRPr="00591643" w:rsidRDefault="00FE583C">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E583C" w:rsidRPr="00990DE4" w14:paraId="7AB18C1B" w14:textId="77777777" w:rsidTr="00D35BA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FA2064" w14:textId="77777777" w:rsidR="00FE583C" w:rsidRPr="00E97573" w:rsidRDefault="00FE583C" w:rsidP="003045CD">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B9629D" w14:textId="77777777" w:rsidR="00FE583C" w:rsidRPr="00990DE4" w:rsidRDefault="00FE583C"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8E30C" w14:textId="77777777" w:rsidR="00FE583C" w:rsidRPr="00E97573" w:rsidRDefault="00FE583C" w:rsidP="003045CD">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FB1E2D" w14:textId="77777777" w:rsidR="00FE583C" w:rsidRPr="00990DE4" w:rsidRDefault="00FE583C"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C15D85" w14:textId="77777777" w:rsidR="00FE583C" w:rsidRPr="00E97573" w:rsidRDefault="00FE583C" w:rsidP="003045CD">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2D817E" w14:textId="77777777" w:rsidR="00FE583C" w:rsidRPr="00E97573" w:rsidRDefault="00FE583C" w:rsidP="003045CD">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DB83C" w14:textId="77777777" w:rsidR="00FE583C" w:rsidRPr="00E97573" w:rsidRDefault="00FE583C" w:rsidP="003045CD">
          <w:pPr>
            <w:pStyle w:val="ProductList-OfferingBody"/>
            <w:ind w:left="-77" w:right="-73"/>
            <w:jc w:val="center"/>
            <w:rPr>
              <w:rStyle w:val="Hyperlink"/>
              <w:sz w:val="14"/>
              <w:szCs w:val="14"/>
              <w:lang w:val="en-US" w:eastAsia="en-US" w:bidi="ar-SA"/>
            </w:rPr>
          </w:pPr>
          <w:hyperlink w:anchor="PrivacyandSecurityTerms" w:history="1">
            <w:r>
              <w:rPr>
                <w:rStyle w:val="Hyperlink"/>
                <w:sz w:val="14"/>
                <w:szCs w:val="14"/>
                <w:lang w:val="en-US" w:eastAsia="en-US" w:bidi="ar-SA"/>
              </w:rPr>
              <w:t xml:space="preserve">Tietosuoja- ja </w:t>
            </w:r>
            <w:r>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219A35" w14:textId="77777777" w:rsidR="00FE583C" w:rsidRPr="00990DE4" w:rsidRDefault="00FE583C"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25B6DF" w14:textId="77777777" w:rsidR="00FE583C" w:rsidRPr="00E97573" w:rsidRDefault="00FE583C" w:rsidP="003045CD">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E57E21" w14:textId="77777777" w:rsidR="00FE583C" w:rsidRPr="00990DE4" w:rsidRDefault="00FE583C"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467DE" w14:textId="77777777" w:rsidR="00FE583C" w:rsidRPr="00E97573" w:rsidRDefault="00FE583C" w:rsidP="003045CD">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Liite</w:t>
            </w:r>
          </w:hyperlink>
        </w:p>
      </w:tc>
    </w:tr>
  </w:tbl>
  <w:p w14:paraId="6440B7BC" w14:textId="77777777" w:rsidR="00FE583C" w:rsidRPr="00591643" w:rsidRDefault="00FE583C"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583C" w:rsidRPr="00990DE4" w14:paraId="4056985E" w14:textId="77777777" w:rsidTr="003045C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1ED510" w14:textId="77777777" w:rsidR="00FE583C" w:rsidRPr="00E97573" w:rsidRDefault="00FE583C" w:rsidP="003045CD">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09603" w14:textId="77777777" w:rsidR="00FE583C" w:rsidRPr="00990DE4" w:rsidRDefault="00FE583C"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CAB5" w14:textId="77777777" w:rsidR="00FE583C" w:rsidRPr="00E97573" w:rsidRDefault="00FE583C" w:rsidP="003045CD">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83E86" w14:textId="77777777" w:rsidR="00FE583C" w:rsidRPr="00990DE4" w:rsidRDefault="00FE583C"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35A11" w14:textId="77777777" w:rsidR="00FE583C" w:rsidRPr="00E97573" w:rsidRDefault="00FE583C" w:rsidP="003045CD">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8331A4" w14:textId="77777777" w:rsidR="00FE583C" w:rsidRPr="00E97573" w:rsidRDefault="00FE583C" w:rsidP="003045CD">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36F8" w14:textId="77777777" w:rsidR="00FE583C" w:rsidRPr="00E97573" w:rsidRDefault="00FE583C" w:rsidP="003045CD">
          <w:pPr>
            <w:pStyle w:val="ProductList-OfferingBody"/>
            <w:ind w:left="-77" w:right="-73"/>
            <w:jc w:val="center"/>
            <w:rPr>
              <w:rStyle w:val="Hyperlink"/>
              <w:sz w:val="14"/>
              <w:szCs w:val="14"/>
              <w:lang w:val="en-US" w:eastAsia="en-US" w:bidi="ar-SA"/>
            </w:rPr>
          </w:pPr>
          <w:hyperlink w:anchor="PrivacyandSecurityTerms" w:history="1">
            <w:r>
              <w:rPr>
                <w:rStyle w:val="Hyperlink"/>
                <w:sz w:val="14"/>
                <w:szCs w:val="14"/>
                <w:lang w:val="en-US" w:eastAsia="en-US" w:bidi="ar-SA"/>
              </w:rPr>
              <w:t xml:space="preserve">Tietosuoja- ja </w:t>
            </w:r>
            <w:r>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DB27E" w14:textId="77777777" w:rsidR="00FE583C" w:rsidRPr="00990DE4" w:rsidRDefault="00FE583C"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0562EA" w14:textId="77777777" w:rsidR="00FE583C" w:rsidRPr="00E97573" w:rsidRDefault="00FE583C" w:rsidP="003045CD">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B08E5E" w14:textId="77777777" w:rsidR="00FE583C" w:rsidRPr="00990DE4" w:rsidRDefault="00FE583C"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25A15" w14:textId="77777777" w:rsidR="00FE583C" w:rsidRPr="00E97573" w:rsidRDefault="00FE583C" w:rsidP="003045CD">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Liite</w:t>
            </w:r>
          </w:hyperlink>
        </w:p>
      </w:tc>
    </w:tr>
  </w:tbl>
  <w:p w14:paraId="067C3302" w14:textId="77777777" w:rsidR="00FE583C" w:rsidRPr="00591643" w:rsidRDefault="00FE583C">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FF2490" w14:textId="77777777" w:rsidR="00FE583C" w:rsidRPr="00591643" w:rsidRDefault="00FE583C">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583C"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FE583C" w:rsidRPr="00132D95" w:rsidRDefault="00FE583C" w:rsidP="00591643">
          <w:pPr>
            <w:pStyle w:val="ProductList-OfferingBody"/>
            <w:ind w:left="-77" w:right="-73"/>
            <w:jc w:val="center"/>
            <w:rPr>
              <w:rStyle w:val="LogoportDoNotTranslate"/>
            </w:rPr>
          </w:pPr>
          <w:hyperlink w:anchor="TableofContents" w:history="1">
            <w:r>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FE583C" w:rsidRPr="00132D95" w:rsidRDefault="00FE583C"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FE583C" w:rsidRPr="00132D95" w:rsidRDefault="00FE583C" w:rsidP="00591643">
          <w:pPr>
            <w:pStyle w:val="ProductList-OfferingBody"/>
            <w:ind w:left="-72" w:right="-74"/>
            <w:jc w:val="center"/>
            <w:rPr>
              <w:rStyle w:val="LogoportDoNotTranslate"/>
            </w:rPr>
          </w:pPr>
          <w:hyperlink w:anchor="Introduction" w:history="1">
            <w:r>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FE583C" w:rsidRPr="00132D95" w:rsidRDefault="00FE583C"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FE583C" w:rsidRPr="00132D95" w:rsidRDefault="00FE583C" w:rsidP="003812FE">
          <w:pPr>
            <w:pStyle w:val="ProductList-OfferingBody"/>
            <w:ind w:left="-72" w:right="-75"/>
            <w:jc w:val="center"/>
            <w:rPr>
              <w:rStyle w:val="LogoportDoNotTranslate"/>
            </w:rPr>
          </w:pPr>
          <w:hyperlink w:anchor="GeneralTerms" w:history="1">
            <w:r>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FE583C" w:rsidRPr="00132D95" w:rsidRDefault="00FE583C"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FE583C" w:rsidRPr="00132D95" w:rsidRDefault="00FE583C" w:rsidP="00591643">
          <w:pPr>
            <w:pStyle w:val="ProductList-OfferingBody"/>
            <w:ind w:left="-72" w:right="-77"/>
            <w:jc w:val="center"/>
            <w:rPr>
              <w:rStyle w:val="LogoportDoNotTranslate"/>
            </w:rPr>
          </w:pPr>
          <w:hyperlink w:anchor="PrivacyandSecurityTerms" w:history="1">
            <w:r>
              <w:rPr>
                <w:rStyle w:val="Hyperlink"/>
                <w:sz w:val="14"/>
                <w:szCs w:val="14"/>
                <w:lang w:val="en-US" w:eastAsia="en-US" w:bidi="ar-SA"/>
              </w:rPr>
              <w:t xml:space="preserve">Tietosuoja- ja </w:t>
            </w:r>
            <w:r>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FE583C" w:rsidRPr="00132D95" w:rsidRDefault="00FE583C"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FE583C" w:rsidRPr="00132D95" w:rsidRDefault="00FE583C" w:rsidP="003812FE">
          <w:pPr>
            <w:pStyle w:val="ProductList-OfferingBody"/>
            <w:ind w:left="-72" w:right="-77"/>
            <w:jc w:val="center"/>
            <w:rPr>
              <w:rStyle w:val="LogoportDoNotTranslate"/>
            </w:rPr>
          </w:pPr>
          <w:hyperlink w:anchor="OnlineServiceSpecificTerms" w:history="1">
            <w:r>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FE583C" w:rsidRPr="00132D95" w:rsidRDefault="00FE583C"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FE583C" w:rsidRPr="00132D95" w:rsidRDefault="00FE583C" w:rsidP="003812FE">
          <w:pPr>
            <w:pStyle w:val="ProductList-OfferingBody"/>
            <w:ind w:left="-72" w:right="-76"/>
            <w:jc w:val="center"/>
            <w:rPr>
              <w:rStyle w:val="LogoportDoNotTranslate"/>
            </w:rPr>
          </w:pPr>
          <w:hyperlink w:anchor="Attachment1" w:history="1">
            <w:r>
              <w:rPr>
                <w:rStyle w:val="Hyperlink"/>
                <w:sz w:val="14"/>
                <w:szCs w:val="14"/>
                <w:lang w:val="en-US" w:eastAsia="en-US" w:bidi="ar-SA"/>
              </w:rPr>
              <w:t>Liite</w:t>
            </w:r>
          </w:hyperlink>
        </w:p>
      </w:tc>
    </w:tr>
  </w:tbl>
  <w:p w14:paraId="540726BF" w14:textId="77777777" w:rsidR="00FE583C" w:rsidRPr="00E97573" w:rsidRDefault="00FE583C">
    <w:pPr>
      <w:pStyle w:val="Footer"/>
      <w:rPr>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E583C" w:rsidRPr="00990DE4" w14:paraId="4E25D751" w14:textId="77777777" w:rsidTr="00D35BA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08236" w14:textId="77777777" w:rsidR="00FE583C" w:rsidRPr="00E97573" w:rsidRDefault="00FE583C" w:rsidP="00946D49">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20015A" w14:textId="77777777" w:rsidR="00FE583C" w:rsidRPr="00990DE4" w:rsidRDefault="00FE583C" w:rsidP="00946D4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081DC" w14:textId="77777777" w:rsidR="00FE583C" w:rsidRPr="00E97573" w:rsidRDefault="00FE583C" w:rsidP="00946D49">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E29630" w14:textId="77777777" w:rsidR="00FE583C" w:rsidRPr="00990DE4" w:rsidRDefault="00FE583C" w:rsidP="00946D4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86AEF" w14:textId="77777777" w:rsidR="00FE583C" w:rsidRPr="00E97573" w:rsidRDefault="00FE583C" w:rsidP="00946D49">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1B0ED8" w14:textId="77777777" w:rsidR="00FE583C" w:rsidRPr="00E97573" w:rsidRDefault="00FE583C" w:rsidP="00946D4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153AE6" w14:textId="77777777" w:rsidR="00FE583C" w:rsidRPr="00E97573" w:rsidRDefault="00FE583C" w:rsidP="00946D49">
          <w:pPr>
            <w:pStyle w:val="ProductList-OfferingBody"/>
            <w:ind w:left="-77" w:right="-73"/>
            <w:jc w:val="center"/>
            <w:rPr>
              <w:rStyle w:val="Hyperlink"/>
              <w:sz w:val="14"/>
              <w:szCs w:val="14"/>
              <w:lang w:val="en-US" w:eastAsia="en-US" w:bidi="ar-SA"/>
            </w:rPr>
          </w:pPr>
          <w:hyperlink w:anchor="PrivacyandSecurityTerms" w:history="1">
            <w:r>
              <w:rPr>
                <w:rStyle w:val="Hyperlink"/>
                <w:sz w:val="14"/>
                <w:szCs w:val="14"/>
                <w:lang w:val="en-US" w:eastAsia="en-US" w:bidi="ar-SA"/>
              </w:rPr>
              <w:t xml:space="preserve">Tietosuoja- ja </w:t>
            </w:r>
            <w:r>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817FDF" w14:textId="77777777" w:rsidR="00FE583C" w:rsidRPr="00990DE4" w:rsidRDefault="00FE583C" w:rsidP="00946D4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133A4B" w14:textId="77777777" w:rsidR="00FE583C" w:rsidRPr="00E97573" w:rsidRDefault="00FE583C" w:rsidP="00946D49">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B03680" w14:textId="77777777" w:rsidR="00FE583C" w:rsidRPr="00990DE4" w:rsidRDefault="00FE583C" w:rsidP="00946D4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78BA9" w14:textId="77777777" w:rsidR="00FE583C" w:rsidRPr="00E97573" w:rsidRDefault="00FE583C" w:rsidP="00946D49">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Liite</w:t>
            </w:r>
          </w:hyperlink>
        </w:p>
      </w:tc>
    </w:tr>
  </w:tbl>
  <w:p w14:paraId="1CC22142" w14:textId="77777777" w:rsidR="00FE583C" w:rsidRPr="00591643" w:rsidRDefault="00FE583C" w:rsidP="00946D4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583C" w:rsidRPr="00C76DF3" w14:paraId="013166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E0D1" w14:textId="77777777" w:rsidR="00FE583C" w:rsidRPr="00C76DF3" w:rsidRDefault="00FE583C" w:rsidP="00591643">
          <w:pPr>
            <w:pStyle w:val="ProductList-OfferingBody"/>
            <w:ind w:left="-77" w:right="-73"/>
            <w:jc w:val="center"/>
            <w:rPr>
              <w:color w:val="808080" w:themeColor="background1" w:themeShade="80"/>
              <w:sz w:val="14"/>
              <w:szCs w:val="14"/>
            </w:rPr>
          </w:pPr>
          <w:hyperlink w:anchor="Sisällys" w:history="1">
            <w:r>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AF9FD9" w14:textId="77777777" w:rsidR="00FE583C" w:rsidRPr="00C76DF3" w:rsidRDefault="00FE583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40D37" w14:textId="77777777" w:rsidR="00FE583C" w:rsidRPr="00C76DF3" w:rsidRDefault="00FE583C" w:rsidP="00591643">
          <w:pPr>
            <w:pStyle w:val="ProductList-OfferingBody"/>
            <w:ind w:left="-72" w:right="-74"/>
            <w:jc w:val="center"/>
            <w:rPr>
              <w:color w:val="808080" w:themeColor="background1" w:themeShade="80"/>
              <w:sz w:val="14"/>
              <w:szCs w:val="14"/>
            </w:rPr>
          </w:pPr>
          <w:hyperlink w:anchor="Johdanto" w:history="1">
            <w:r>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CBD877" w14:textId="77777777" w:rsidR="00FE583C" w:rsidRPr="00C76DF3" w:rsidRDefault="00FE583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C0CC6" w14:textId="77777777" w:rsidR="00FE583C" w:rsidRPr="00C76DF3" w:rsidRDefault="00FE583C" w:rsidP="003812FE">
          <w:pPr>
            <w:pStyle w:val="ProductList-OfferingBody"/>
            <w:ind w:left="-72" w:right="-75"/>
            <w:jc w:val="center"/>
            <w:rPr>
              <w:color w:val="808080" w:themeColor="background1" w:themeShade="80"/>
              <w:sz w:val="14"/>
              <w:szCs w:val="14"/>
            </w:rPr>
          </w:pPr>
          <w:hyperlink w:anchor="Yleiset ehdot" w:history="1">
            <w:r>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C2BC9A" w14:textId="77777777" w:rsidR="00FE583C" w:rsidRPr="00C76DF3" w:rsidRDefault="00FE583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A5464" w14:textId="77777777" w:rsidR="00FE583C" w:rsidRPr="00C76DF3" w:rsidRDefault="00FE583C" w:rsidP="00591643">
          <w:pPr>
            <w:pStyle w:val="ProductList-OfferingBody"/>
            <w:ind w:left="-72" w:right="-77"/>
            <w:jc w:val="center"/>
            <w:rPr>
              <w:color w:val="808080" w:themeColor="background1" w:themeShade="80"/>
              <w:sz w:val="14"/>
              <w:szCs w:val="14"/>
            </w:rPr>
          </w:pPr>
          <w:hyperlink w:anchor="Tietosuoja- ja tietoturvaehdot" w:history="1">
            <w:r>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142351" w14:textId="77777777" w:rsidR="00FE583C" w:rsidRPr="00C76DF3" w:rsidRDefault="00FE58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BD3F5" w14:textId="77777777" w:rsidR="00FE583C" w:rsidRPr="00C76DF3" w:rsidRDefault="00FE583C" w:rsidP="003812FE">
          <w:pPr>
            <w:pStyle w:val="ProductList-OfferingBody"/>
            <w:ind w:left="-72" w:right="-77"/>
            <w:jc w:val="center"/>
            <w:rPr>
              <w:color w:val="808080" w:themeColor="background1" w:themeShade="80"/>
              <w:sz w:val="14"/>
              <w:szCs w:val="14"/>
            </w:rPr>
          </w:pPr>
          <w:hyperlink w:anchor="Online-palveluiden palvelukohtaiset ehdot" w:history="1">
            <w:r>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1F4FAB" w14:textId="77777777" w:rsidR="00FE583C" w:rsidRPr="00C76DF3" w:rsidRDefault="00FE58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04205" w14:textId="77777777" w:rsidR="00FE583C" w:rsidRPr="00C76DF3" w:rsidRDefault="00FE583C" w:rsidP="003812FE">
          <w:pPr>
            <w:pStyle w:val="ProductList-OfferingBody"/>
            <w:ind w:left="-72" w:right="-76"/>
            <w:jc w:val="center"/>
            <w:rPr>
              <w:color w:val="808080" w:themeColor="background1" w:themeShade="80"/>
              <w:sz w:val="14"/>
              <w:szCs w:val="14"/>
            </w:rPr>
          </w:pPr>
          <w:hyperlink w:anchor="Liite 1" w:history="1">
            <w:r>
              <w:rPr>
                <w:rStyle w:val="Hyperlink"/>
                <w:sz w:val="14"/>
                <w:szCs w:val="14"/>
              </w:rPr>
              <w:t>Liitteet</w:t>
            </w:r>
          </w:hyperlink>
        </w:p>
      </w:tc>
    </w:tr>
  </w:tbl>
  <w:p w14:paraId="5F3DB34C" w14:textId="77777777" w:rsidR="00FE583C" w:rsidRPr="00591643" w:rsidRDefault="00FE583C">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583C" w:rsidRPr="00C76DF3" w14:paraId="75FD44E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C6FAF" w14:textId="77777777" w:rsidR="00FE583C" w:rsidRPr="00C76DF3" w:rsidRDefault="00FE583C" w:rsidP="005C51AC">
          <w:pPr>
            <w:pStyle w:val="ProductList-OfferingBody"/>
            <w:ind w:left="-77" w:right="-73"/>
            <w:jc w:val="center"/>
            <w:rPr>
              <w:color w:val="808080" w:themeColor="background1" w:themeShade="80"/>
              <w:sz w:val="14"/>
              <w:szCs w:val="14"/>
            </w:rPr>
          </w:pPr>
          <w:hyperlink w:anchor="Sisällys" w:history="1">
            <w:r>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F579AC" w14:textId="77777777" w:rsidR="00FE583C" w:rsidRPr="00C76DF3" w:rsidRDefault="00FE583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980F2" w14:textId="77777777" w:rsidR="00FE583C" w:rsidRPr="00C76DF3" w:rsidRDefault="00FE583C" w:rsidP="005C51AC">
          <w:pPr>
            <w:pStyle w:val="ProductList-OfferingBody"/>
            <w:ind w:left="-72" w:right="-74"/>
            <w:jc w:val="center"/>
            <w:rPr>
              <w:color w:val="808080" w:themeColor="background1" w:themeShade="80"/>
              <w:sz w:val="14"/>
              <w:szCs w:val="14"/>
            </w:rPr>
          </w:pPr>
          <w:hyperlink w:anchor="Johdanto" w:history="1">
            <w:r>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E48601" w14:textId="77777777" w:rsidR="00FE583C" w:rsidRPr="00C76DF3" w:rsidRDefault="00FE583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8FC9" w14:textId="77777777" w:rsidR="00FE583C" w:rsidRPr="00C76DF3" w:rsidRDefault="00FE583C" w:rsidP="005C51AC">
          <w:pPr>
            <w:pStyle w:val="ProductList-OfferingBody"/>
            <w:ind w:left="-72" w:right="-75"/>
            <w:jc w:val="center"/>
            <w:rPr>
              <w:color w:val="808080" w:themeColor="background1" w:themeShade="80"/>
              <w:sz w:val="14"/>
              <w:szCs w:val="14"/>
            </w:rPr>
          </w:pPr>
          <w:hyperlink w:anchor="Yleiset ehdot" w:history="1">
            <w:r>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99C711" w14:textId="77777777" w:rsidR="00FE583C" w:rsidRPr="00C76DF3" w:rsidRDefault="00FE583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6C818" w14:textId="77777777" w:rsidR="00FE583C" w:rsidRPr="00C76DF3" w:rsidRDefault="00FE583C" w:rsidP="005C51AC">
          <w:pPr>
            <w:pStyle w:val="ProductList-OfferingBody"/>
            <w:ind w:left="-72" w:right="-77"/>
            <w:jc w:val="center"/>
            <w:rPr>
              <w:color w:val="808080" w:themeColor="background1" w:themeShade="80"/>
              <w:sz w:val="14"/>
              <w:szCs w:val="14"/>
            </w:rPr>
          </w:pPr>
          <w:hyperlink w:anchor="Tietosuoja- ja tietoturvaehdot" w:history="1">
            <w:r>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E7104B" w14:textId="77777777" w:rsidR="00FE583C" w:rsidRPr="00C76DF3" w:rsidRDefault="00FE583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68E357" w14:textId="77777777" w:rsidR="00FE583C" w:rsidRPr="00C76DF3" w:rsidRDefault="00FE583C" w:rsidP="005C51AC">
          <w:pPr>
            <w:pStyle w:val="ProductList-OfferingBody"/>
            <w:ind w:left="-72" w:right="-77"/>
            <w:jc w:val="center"/>
            <w:rPr>
              <w:color w:val="808080" w:themeColor="background1" w:themeShade="80"/>
              <w:sz w:val="14"/>
              <w:szCs w:val="14"/>
            </w:rPr>
          </w:pPr>
          <w:hyperlink w:anchor="Online-palveluiden palvelukohtaiset ehdot" w:history="1">
            <w:r>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E64F22" w14:textId="77777777" w:rsidR="00FE583C" w:rsidRPr="00C76DF3" w:rsidRDefault="00FE583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68C9E" w14:textId="77777777" w:rsidR="00FE583C" w:rsidRPr="00C76DF3" w:rsidRDefault="00FE583C" w:rsidP="005C51AC">
          <w:pPr>
            <w:pStyle w:val="ProductList-OfferingBody"/>
            <w:ind w:left="-72" w:right="-76"/>
            <w:jc w:val="center"/>
            <w:rPr>
              <w:color w:val="808080" w:themeColor="background1" w:themeShade="80"/>
              <w:sz w:val="14"/>
              <w:szCs w:val="14"/>
            </w:rPr>
          </w:pPr>
          <w:hyperlink w:anchor="Liite 1" w:history="1">
            <w:r>
              <w:rPr>
                <w:rStyle w:val="Hyperlink"/>
                <w:sz w:val="14"/>
                <w:szCs w:val="14"/>
              </w:rPr>
              <w:t>Liitteet</w:t>
            </w:r>
          </w:hyperlink>
        </w:p>
      </w:tc>
    </w:tr>
  </w:tbl>
  <w:p w14:paraId="1048C136" w14:textId="77777777" w:rsidR="00FE583C" w:rsidRPr="00591643" w:rsidRDefault="00FE583C"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583C" w:rsidRPr="00C76DF3" w14:paraId="77E1CA2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6D18C" w14:textId="77777777" w:rsidR="00FE583C" w:rsidRPr="00C76DF3" w:rsidRDefault="00FE583C" w:rsidP="00591643">
          <w:pPr>
            <w:pStyle w:val="ProductList-OfferingBody"/>
            <w:ind w:left="-77" w:right="-73"/>
            <w:jc w:val="center"/>
            <w:rPr>
              <w:color w:val="808080" w:themeColor="background1" w:themeShade="80"/>
              <w:sz w:val="14"/>
              <w:szCs w:val="14"/>
            </w:rPr>
          </w:pPr>
          <w:hyperlink w:anchor="Sisällys" w:history="1">
            <w:r>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118FF3" w14:textId="77777777" w:rsidR="00FE583C" w:rsidRPr="00C76DF3" w:rsidRDefault="00FE583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CC1793" w14:textId="77777777" w:rsidR="00FE583C" w:rsidRPr="00C76DF3" w:rsidRDefault="00FE583C" w:rsidP="00591643">
          <w:pPr>
            <w:pStyle w:val="ProductList-OfferingBody"/>
            <w:ind w:left="-72" w:right="-74"/>
            <w:jc w:val="center"/>
            <w:rPr>
              <w:color w:val="808080" w:themeColor="background1" w:themeShade="80"/>
              <w:sz w:val="14"/>
              <w:szCs w:val="14"/>
            </w:rPr>
          </w:pPr>
          <w:hyperlink w:anchor="Johdanto" w:history="1">
            <w:r>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B12205" w14:textId="77777777" w:rsidR="00FE583C" w:rsidRPr="00C76DF3" w:rsidRDefault="00FE583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2D576" w14:textId="77777777" w:rsidR="00FE583C" w:rsidRPr="00C76DF3" w:rsidRDefault="00FE583C" w:rsidP="003812FE">
          <w:pPr>
            <w:pStyle w:val="ProductList-OfferingBody"/>
            <w:ind w:left="-72" w:right="-75"/>
            <w:jc w:val="center"/>
            <w:rPr>
              <w:color w:val="808080" w:themeColor="background1" w:themeShade="80"/>
              <w:sz w:val="14"/>
              <w:szCs w:val="14"/>
            </w:rPr>
          </w:pPr>
          <w:hyperlink w:anchor="Yleiset ehdot" w:history="1">
            <w:r>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3D9D2" w14:textId="77777777" w:rsidR="00FE583C" w:rsidRPr="00C76DF3" w:rsidRDefault="00FE583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831D9" w14:textId="77777777" w:rsidR="00FE583C" w:rsidRPr="00C76DF3" w:rsidRDefault="00FE583C" w:rsidP="00591643">
          <w:pPr>
            <w:pStyle w:val="ProductList-OfferingBody"/>
            <w:ind w:left="-72" w:right="-77"/>
            <w:jc w:val="center"/>
            <w:rPr>
              <w:color w:val="808080" w:themeColor="background1" w:themeShade="80"/>
              <w:sz w:val="14"/>
              <w:szCs w:val="14"/>
            </w:rPr>
          </w:pPr>
          <w:hyperlink w:anchor="Tietosuoja- ja tietoturvaehdot" w:history="1">
            <w:r>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1CFC2A" w14:textId="77777777" w:rsidR="00FE583C" w:rsidRPr="00C76DF3" w:rsidRDefault="00FE58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02C927" w14:textId="77777777" w:rsidR="00FE583C" w:rsidRPr="00C76DF3" w:rsidRDefault="00FE583C" w:rsidP="003812FE">
          <w:pPr>
            <w:pStyle w:val="ProductList-OfferingBody"/>
            <w:ind w:left="-72" w:right="-77"/>
            <w:jc w:val="center"/>
            <w:rPr>
              <w:color w:val="808080" w:themeColor="background1" w:themeShade="80"/>
              <w:sz w:val="14"/>
              <w:szCs w:val="14"/>
            </w:rPr>
          </w:pPr>
          <w:hyperlink w:anchor="Online-palveluiden palvelukohtaiset ehdot" w:history="1">
            <w:r>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B943E" w14:textId="77777777" w:rsidR="00FE583C" w:rsidRPr="00C76DF3" w:rsidRDefault="00FE58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2D567" w14:textId="77777777" w:rsidR="00FE583C" w:rsidRPr="00C76DF3" w:rsidRDefault="00FE583C" w:rsidP="003812FE">
          <w:pPr>
            <w:pStyle w:val="ProductList-OfferingBody"/>
            <w:ind w:left="-72" w:right="-76"/>
            <w:jc w:val="center"/>
            <w:rPr>
              <w:color w:val="808080" w:themeColor="background1" w:themeShade="80"/>
              <w:sz w:val="14"/>
              <w:szCs w:val="14"/>
            </w:rPr>
          </w:pPr>
          <w:hyperlink w:anchor="Liite 1" w:history="1">
            <w:r>
              <w:rPr>
                <w:rStyle w:val="Hyperlink"/>
                <w:sz w:val="14"/>
                <w:szCs w:val="14"/>
              </w:rPr>
              <w:t>Liitteet</w:t>
            </w:r>
          </w:hyperlink>
        </w:p>
      </w:tc>
    </w:tr>
  </w:tbl>
  <w:p w14:paraId="2C1600A2" w14:textId="77777777" w:rsidR="00FE583C" w:rsidRPr="00591643" w:rsidRDefault="00FE583C">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583C" w:rsidRPr="00C76DF3" w14:paraId="3E1EFB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C3109" w14:textId="77777777" w:rsidR="00FE583C" w:rsidRPr="00C76DF3" w:rsidRDefault="00FE583C"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20653" w14:textId="77777777" w:rsidR="00FE583C" w:rsidRPr="00C76DF3" w:rsidRDefault="00FE583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D9991D" w14:textId="77777777" w:rsidR="00FE583C" w:rsidRPr="00C76DF3" w:rsidRDefault="00FE583C"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D3A3DB" w14:textId="77777777" w:rsidR="00FE583C" w:rsidRPr="00C76DF3" w:rsidRDefault="00FE583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FCD9" w14:textId="77777777" w:rsidR="00FE583C" w:rsidRPr="00C76DF3" w:rsidRDefault="00FE583C"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DE714" w14:textId="77777777" w:rsidR="00FE583C" w:rsidRPr="00C76DF3" w:rsidRDefault="00FE583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6A05C" w14:textId="77777777" w:rsidR="00FE583C" w:rsidRPr="00C76DF3" w:rsidRDefault="00FE583C"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A2EF2C" w14:textId="77777777" w:rsidR="00FE583C" w:rsidRPr="00C76DF3" w:rsidRDefault="00FE58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BE274E" w14:textId="77777777" w:rsidR="00FE583C" w:rsidRPr="00C76DF3" w:rsidRDefault="00FE583C"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F69748" w14:textId="77777777" w:rsidR="00FE583C" w:rsidRPr="00C76DF3" w:rsidRDefault="00FE58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6649E" w14:textId="77777777" w:rsidR="00FE583C" w:rsidRPr="00C76DF3" w:rsidRDefault="00FE583C"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Liitteet</w:t>
            </w:r>
          </w:hyperlink>
        </w:p>
      </w:tc>
    </w:tr>
  </w:tbl>
  <w:p w14:paraId="45AFEC93" w14:textId="77777777" w:rsidR="00FE583C" w:rsidRPr="00591643" w:rsidRDefault="00FE583C">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583C" w:rsidRPr="00C76DF3" w14:paraId="60C1081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273FF" w14:textId="77777777" w:rsidR="00FE583C" w:rsidRPr="000E7235" w:rsidRDefault="00FE583C" w:rsidP="005C51AC">
          <w:pPr>
            <w:pStyle w:val="ProductList-OfferingBody"/>
            <w:ind w:left="-77" w:right="-73"/>
            <w:jc w:val="center"/>
            <w:rPr>
              <w:color w:val="808080" w:themeColor="background1" w:themeShade="80"/>
              <w:sz w:val="14"/>
              <w:szCs w:val="14"/>
            </w:rPr>
          </w:pPr>
          <w:hyperlink w:anchor="TableofContents" w:history="1">
            <w:r w:rsidRPr="000E7235">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8CC03" w14:textId="77777777" w:rsidR="00FE583C" w:rsidRPr="00C76DF3" w:rsidRDefault="00FE583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768C8" w14:textId="77777777" w:rsidR="00FE583C" w:rsidRPr="000E7235" w:rsidRDefault="00FE583C" w:rsidP="005C51AC">
          <w:pPr>
            <w:pStyle w:val="ProductList-OfferingBody"/>
            <w:ind w:left="-72" w:right="-74"/>
            <w:jc w:val="center"/>
            <w:rPr>
              <w:color w:val="808080" w:themeColor="background1" w:themeShade="80"/>
              <w:sz w:val="14"/>
              <w:szCs w:val="14"/>
            </w:rPr>
          </w:pPr>
          <w:hyperlink w:anchor="Introduction" w:history="1">
            <w:r w:rsidRPr="000E7235">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EB8463" w14:textId="77777777" w:rsidR="00FE583C" w:rsidRPr="00C76DF3" w:rsidRDefault="00FE583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2D1F5" w14:textId="77777777" w:rsidR="00FE583C" w:rsidRPr="000E7235" w:rsidRDefault="00FE583C" w:rsidP="005C51AC">
          <w:pPr>
            <w:pStyle w:val="ProductList-OfferingBody"/>
            <w:ind w:left="-72" w:right="-75"/>
            <w:jc w:val="center"/>
            <w:rPr>
              <w:color w:val="808080" w:themeColor="background1" w:themeShade="80"/>
              <w:sz w:val="14"/>
              <w:szCs w:val="14"/>
            </w:rPr>
          </w:pPr>
          <w:hyperlink w:anchor="GeneralTerms" w:history="1">
            <w:r w:rsidRPr="000E7235">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7D97EC" w14:textId="77777777" w:rsidR="00FE583C" w:rsidRPr="00C76DF3" w:rsidRDefault="00FE583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9EC23" w14:textId="77777777" w:rsidR="00FE583C" w:rsidRPr="000E7235" w:rsidRDefault="00FE583C" w:rsidP="005C51AC">
          <w:pPr>
            <w:pStyle w:val="ProductList-OfferingBody"/>
            <w:ind w:left="-72" w:right="-77"/>
            <w:jc w:val="center"/>
            <w:rPr>
              <w:color w:val="808080" w:themeColor="background1" w:themeShade="80"/>
              <w:sz w:val="14"/>
              <w:szCs w:val="14"/>
            </w:rPr>
          </w:pPr>
          <w:hyperlink w:anchor="PrivacyandSecurityTerms" w:history="1">
            <w:r w:rsidRPr="000E7235">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24C56A" w14:textId="77777777" w:rsidR="00FE583C" w:rsidRPr="00C76DF3" w:rsidRDefault="00FE583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B67761" w14:textId="77777777" w:rsidR="00FE583C" w:rsidRPr="000E7235" w:rsidRDefault="00FE583C" w:rsidP="005C51AC">
          <w:pPr>
            <w:pStyle w:val="ProductList-OfferingBody"/>
            <w:ind w:left="-72" w:right="-77"/>
            <w:jc w:val="center"/>
            <w:rPr>
              <w:color w:val="808080" w:themeColor="background1" w:themeShade="80"/>
              <w:sz w:val="14"/>
              <w:szCs w:val="14"/>
            </w:rPr>
          </w:pPr>
          <w:hyperlink w:anchor="OnlineServiceSpecificTerms" w:history="1">
            <w:r w:rsidRPr="000E7235">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0EB874" w14:textId="77777777" w:rsidR="00FE583C" w:rsidRPr="00C76DF3" w:rsidRDefault="00FE583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7096B" w14:textId="77777777" w:rsidR="00FE583C" w:rsidRPr="000E7235" w:rsidRDefault="00FE583C" w:rsidP="005C51AC">
          <w:pPr>
            <w:pStyle w:val="ProductList-OfferingBody"/>
            <w:ind w:left="-72" w:right="-76"/>
            <w:jc w:val="center"/>
            <w:rPr>
              <w:color w:val="808080" w:themeColor="background1" w:themeShade="80"/>
              <w:sz w:val="14"/>
              <w:szCs w:val="14"/>
            </w:rPr>
          </w:pPr>
          <w:hyperlink w:anchor="Attachment1" w:history="1">
            <w:r w:rsidRPr="000E7235">
              <w:rPr>
                <w:rStyle w:val="Hyperlink"/>
                <w:sz w:val="14"/>
                <w:szCs w:val="14"/>
              </w:rPr>
              <w:t>Liitteet</w:t>
            </w:r>
          </w:hyperlink>
        </w:p>
      </w:tc>
    </w:tr>
  </w:tbl>
  <w:p w14:paraId="6860395D" w14:textId="77777777" w:rsidR="00FE583C" w:rsidRPr="00591643" w:rsidRDefault="00FE583C"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583C" w:rsidRPr="00C76DF3" w14:paraId="2EFCAF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FC96" w14:textId="77777777" w:rsidR="00FE583C" w:rsidRPr="00C76DF3" w:rsidRDefault="00FE583C"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9CEE91" w14:textId="77777777" w:rsidR="00FE583C" w:rsidRPr="00C76DF3" w:rsidRDefault="00FE583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9160E" w14:textId="77777777" w:rsidR="00FE583C" w:rsidRPr="00C76DF3" w:rsidRDefault="00FE583C"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4FE7B5" w14:textId="77777777" w:rsidR="00FE583C" w:rsidRPr="00C76DF3" w:rsidRDefault="00FE583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8F5AE" w14:textId="77777777" w:rsidR="00FE583C" w:rsidRPr="00C76DF3" w:rsidRDefault="00FE583C"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75CF67" w14:textId="77777777" w:rsidR="00FE583C" w:rsidRPr="00C76DF3" w:rsidRDefault="00FE583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28F4B" w14:textId="77777777" w:rsidR="00FE583C" w:rsidRPr="00C76DF3" w:rsidRDefault="00FE583C"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5FE0E0" w14:textId="77777777" w:rsidR="00FE583C" w:rsidRPr="00C76DF3" w:rsidRDefault="00FE58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42C6CB" w14:textId="77777777" w:rsidR="00FE583C" w:rsidRPr="00C76DF3" w:rsidRDefault="00FE583C"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13649" w14:textId="77777777" w:rsidR="00FE583C" w:rsidRPr="00C76DF3" w:rsidRDefault="00FE58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C4E82" w14:textId="77777777" w:rsidR="00FE583C" w:rsidRPr="00C76DF3" w:rsidRDefault="00FE583C"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Liitteet</w:t>
            </w:r>
          </w:hyperlink>
        </w:p>
      </w:tc>
    </w:tr>
  </w:tbl>
  <w:p w14:paraId="2EEDB4D5" w14:textId="77777777" w:rsidR="00FE583C" w:rsidRPr="00591643" w:rsidRDefault="00FE583C">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E583C" w:rsidRPr="00990DE4" w14:paraId="6B4909C5" w14:textId="77777777" w:rsidTr="00D35BA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E8893" w14:textId="77777777" w:rsidR="00FE583C" w:rsidRPr="00E97573" w:rsidRDefault="00FE583C" w:rsidP="006C4BFF">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EA5215" w14:textId="77777777" w:rsidR="00FE583C" w:rsidRPr="00990DE4" w:rsidRDefault="00FE583C"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BD1EF" w14:textId="77777777" w:rsidR="00FE583C" w:rsidRPr="00E97573" w:rsidRDefault="00FE583C" w:rsidP="006C4BFF">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91A3A8" w14:textId="77777777" w:rsidR="00FE583C" w:rsidRPr="00990DE4" w:rsidRDefault="00FE583C"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4011BE" w14:textId="77777777" w:rsidR="00FE583C" w:rsidRPr="00E97573" w:rsidRDefault="00FE583C" w:rsidP="006C4BFF">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F551DC" w14:textId="77777777" w:rsidR="00FE583C" w:rsidRPr="00E97573" w:rsidRDefault="00FE583C" w:rsidP="006C4BFF">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2225D" w14:textId="77777777" w:rsidR="00FE583C" w:rsidRPr="00E97573" w:rsidRDefault="00FE583C" w:rsidP="006C4BFF">
          <w:pPr>
            <w:pStyle w:val="ProductList-OfferingBody"/>
            <w:ind w:left="-77" w:right="-73"/>
            <w:jc w:val="center"/>
            <w:rPr>
              <w:rStyle w:val="Hyperlink"/>
              <w:sz w:val="14"/>
              <w:szCs w:val="14"/>
              <w:lang w:val="en-US" w:eastAsia="en-US" w:bidi="ar-SA"/>
            </w:rPr>
          </w:pPr>
          <w:hyperlink w:anchor="PrivacyandSecurityTerms" w:history="1">
            <w:r>
              <w:rPr>
                <w:rStyle w:val="Hyperlink"/>
                <w:sz w:val="14"/>
                <w:szCs w:val="14"/>
                <w:lang w:val="en-US" w:eastAsia="en-US" w:bidi="ar-SA"/>
              </w:rPr>
              <w:t xml:space="preserve">Tietosuoja- ja </w:t>
            </w:r>
            <w:r>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D2186" w14:textId="77777777" w:rsidR="00FE583C" w:rsidRPr="00990DE4" w:rsidRDefault="00FE583C"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FC066C" w14:textId="77777777" w:rsidR="00FE583C" w:rsidRPr="00E97573" w:rsidRDefault="00FE583C" w:rsidP="006C4BFF">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F10B7" w14:textId="77777777" w:rsidR="00FE583C" w:rsidRPr="00990DE4" w:rsidRDefault="00FE583C"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E7CB" w14:textId="77777777" w:rsidR="00FE583C" w:rsidRPr="00E97573" w:rsidRDefault="00FE583C" w:rsidP="006C4BFF">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Liite</w:t>
            </w:r>
          </w:hyperlink>
        </w:p>
      </w:tc>
    </w:tr>
  </w:tbl>
  <w:p w14:paraId="71A0228C" w14:textId="77777777" w:rsidR="00FE583C" w:rsidRPr="00591643" w:rsidRDefault="00FE583C"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583C" w:rsidRPr="00C76DF3" w14:paraId="372B8D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2D537" w14:textId="77777777" w:rsidR="00FE583C" w:rsidRPr="00C76DF3" w:rsidRDefault="00FE583C"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A7C58" w14:textId="77777777" w:rsidR="00FE583C" w:rsidRPr="00C76DF3" w:rsidRDefault="00FE583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0FBE3" w14:textId="77777777" w:rsidR="00FE583C" w:rsidRPr="00C76DF3" w:rsidRDefault="00FE583C"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0BE49F" w14:textId="77777777" w:rsidR="00FE583C" w:rsidRPr="00C76DF3" w:rsidRDefault="00FE583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E6CBD" w14:textId="77777777" w:rsidR="00FE583C" w:rsidRPr="00C76DF3" w:rsidRDefault="00FE583C"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AE36A3" w14:textId="77777777" w:rsidR="00FE583C" w:rsidRPr="00C76DF3" w:rsidRDefault="00FE583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2CE3D" w14:textId="77777777" w:rsidR="00FE583C" w:rsidRPr="00C76DF3" w:rsidRDefault="00FE583C"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ED324" w14:textId="77777777" w:rsidR="00FE583C" w:rsidRPr="00C76DF3" w:rsidRDefault="00FE58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6C71F" w14:textId="77777777" w:rsidR="00FE583C" w:rsidRPr="00C76DF3" w:rsidRDefault="00FE583C"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A1CF33" w14:textId="77777777" w:rsidR="00FE583C" w:rsidRPr="00C76DF3" w:rsidRDefault="00FE58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69052" w14:textId="77777777" w:rsidR="00FE583C" w:rsidRPr="00C76DF3" w:rsidRDefault="00FE583C"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Liitteet</w:t>
            </w:r>
          </w:hyperlink>
        </w:p>
      </w:tc>
    </w:tr>
  </w:tbl>
  <w:p w14:paraId="1CEDCBF9" w14:textId="77777777" w:rsidR="00FE583C" w:rsidRPr="00591643" w:rsidRDefault="00FE583C">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583C" w:rsidRPr="00C76DF3" w14:paraId="71A96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FADD9" w14:textId="77777777" w:rsidR="00FE583C" w:rsidRPr="00C76DF3" w:rsidRDefault="00FE583C"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D3820" w14:textId="77777777" w:rsidR="00FE583C" w:rsidRPr="00C76DF3" w:rsidRDefault="00FE583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D262" w14:textId="77777777" w:rsidR="00FE583C" w:rsidRPr="00C76DF3" w:rsidRDefault="00FE583C"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49BA44" w14:textId="77777777" w:rsidR="00FE583C" w:rsidRPr="00C76DF3" w:rsidRDefault="00FE583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BAA2E" w14:textId="77777777" w:rsidR="00FE583C" w:rsidRPr="00C76DF3" w:rsidRDefault="00FE583C"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3C7AB6" w14:textId="77777777" w:rsidR="00FE583C" w:rsidRPr="00C76DF3" w:rsidRDefault="00FE583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3CFB" w14:textId="77777777" w:rsidR="00FE583C" w:rsidRPr="00C76DF3" w:rsidRDefault="00FE583C"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C511B" w14:textId="77777777" w:rsidR="00FE583C" w:rsidRPr="00C76DF3" w:rsidRDefault="00FE58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0768A" w14:textId="77777777" w:rsidR="00FE583C" w:rsidRPr="00C76DF3" w:rsidRDefault="00FE583C"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05E2F" w14:textId="77777777" w:rsidR="00FE583C" w:rsidRPr="00C76DF3" w:rsidRDefault="00FE58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9E095" w14:textId="77777777" w:rsidR="00FE583C" w:rsidRPr="00C76DF3" w:rsidRDefault="00FE583C"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Liitteet</w:t>
            </w:r>
          </w:hyperlink>
        </w:p>
      </w:tc>
    </w:tr>
  </w:tbl>
  <w:p w14:paraId="0BE42C61" w14:textId="77777777" w:rsidR="00FE583C" w:rsidRPr="00591643" w:rsidRDefault="00FE583C">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D35BAA" w:rsidRPr="00990DE4" w14:paraId="104FFA75" w14:textId="77777777" w:rsidTr="00BA2DE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15C99" w14:textId="77777777" w:rsidR="00D35BAA" w:rsidRPr="00E97573" w:rsidRDefault="00D35BAA" w:rsidP="00D35BAA">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2A3751" w14:textId="77777777" w:rsidR="00D35BAA" w:rsidRPr="00990DE4" w:rsidRDefault="00D35BAA"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9012F" w14:textId="77777777" w:rsidR="00D35BAA" w:rsidRPr="00E97573" w:rsidRDefault="00D35BAA" w:rsidP="00D35BAA">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CF2AFC" w14:textId="77777777" w:rsidR="00D35BAA" w:rsidRPr="00990DE4" w:rsidRDefault="00D35BAA"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0E742" w14:textId="77777777" w:rsidR="00D35BAA" w:rsidRPr="00E97573" w:rsidRDefault="00D35BAA" w:rsidP="00D35BAA">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A47D0E" w14:textId="77777777" w:rsidR="00D35BAA" w:rsidRPr="00E97573" w:rsidRDefault="00D35BAA" w:rsidP="00D35BAA">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E771F" w14:textId="77777777" w:rsidR="00D35BAA" w:rsidRPr="00E97573" w:rsidRDefault="00D35BAA" w:rsidP="00D35BAA">
          <w:pPr>
            <w:pStyle w:val="ProductList-OfferingBody"/>
            <w:ind w:left="-77" w:right="-73"/>
            <w:jc w:val="center"/>
            <w:rPr>
              <w:rStyle w:val="Hyperlink"/>
              <w:sz w:val="14"/>
              <w:szCs w:val="14"/>
              <w:lang w:val="en-US" w:eastAsia="en-US" w:bidi="ar-SA"/>
            </w:rPr>
          </w:pPr>
          <w:hyperlink w:anchor="PrivacyandSecurityTerms" w:history="1">
            <w:r>
              <w:rPr>
                <w:rStyle w:val="Hyperlink"/>
                <w:sz w:val="14"/>
                <w:szCs w:val="14"/>
                <w:lang w:val="en-US" w:eastAsia="en-US" w:bidi="ar-SA"/>
              </w:rPr>
              <w:t xml:space="preserve">Tietosuoja- ja </w:t>
            </w:r>
            <w:r>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0CD5D3" w14:textId="77777777" w:rsidR="00D35BAA" w:rsidRPr="00990DE4" w:rsidRDefault="00D35BAA"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73D944" w14:textId="77777777" w:rsidR="00D35BAA" w:rsidRPr="00E97573" w:rsidRDefault="00D35BAA" w:rsidP="00D35BAA">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2E8D5" w14:textId="77777777" w:rsidR="00D35BAA" w:rsidRPr="00990DE4" w:rsidRDefault="00D35BAA"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8B1922" w14:textId="77777777" w:rsidR="00D35BAA" w:rsidRPr="00E97573" w:rsidRDefault="00D35BAA" w:rsidP="00D35BAA">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Liite</w:t>
            </w:r>
          </w:hyperlink>
        </w:p>
      </w:tc>
    </w:tr>
  </w:tbl>
  <w:p w14:paraId="54FDF2C6" w14:textId="77777777" w:rsidR="00FE583C" w:rsidRPr="00E97573" w:rsidRDefault="00FE583C" w:rsidP="003812FE">
    <w:pPr>
      <w:pStyle w:val="Footer"/>
      <w:rPr>
        <w:sz w:val="14"/>
        <w:szCs w:val="14"/>
        <w:lang w:val="en-US" w:eastAsia="en-US" w:bidi="ar-S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E583C" w:rsidRPr="00990DE4" w14:paraId="67EF8D9E" w14:textId="77777777" w:rsidTr="00D35BA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FE583C" w:rsidRPr="00E97573" w:rsidRDefault="00FE583C" w:rsidP="001B5E69">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FE583C" w:rsidRPr="00990DE4" w:rsidRDefault="00FE583C"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FE583C" w:rsidRPr="00E97573" w:rsidRDefault="00FE583C" w:rsidP="001B5E69">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FE583C" w:rsidRPr="00990DE4" w:rsidRDefault="00FE583C"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FE583C" w:rsidRPr="00E97573" w:rsidRDefault="00FE583C" w:rsidP="001B5E69">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736AEA" w14:textId="77777777" w:rsidR="00FE583C" w:rsidRPr="00E97573" w:rsidRDefault="00FE583C"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96462" w14:textId="77777777" w:rsidR="00FE583C" w:rsidRPr="00E97573" w:rsidRDefault="00FE583C" w:rsidP="001B5E69">
          <w:pPr>
            <w:pStyle w:val="ProductList-OfferingBody"/>
            <w:ind w:left="-77" w:right="-73"/>
            <w:jc w:val="center"/>
            <w:rPr>
              <w:rStyle w:val="Hyperlink"/>
              <w:sz w:val="14"/>
              <w:szCs w:val="14"/>
              <w:lang w:val="en-US" w:eastAsia="en-US" w:bidi="ar-SA"/>
            </w:rPr>
          </w:pPr>
          <w:hyperlink w:anchor="PrivacyandSecurityTerms" w:history="1">
            <w:r>
              <w:rPr>
                <w:rStyle w:val="Hyperlink"/>
                <w:sz w:val="14"/>
                <w:szCs w:val="14"/>
                <w:lang w:val="en-US" w:eastAsia="en-US" w:bidi="ar-SA"/>
              </w:rPr>
              <w:t xml:space="preserve">Tietosuoja- ja </w:t>
            </w:r>
            <w:r>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FE583C" w:rsidRPr="00990DE4" w:rsidRDefault="00FE583C"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FE583C" w:rsidRPr="00E97573" w:rsidRDefault="00FE583C" w:rsidP="001B5E69">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FE583C" w:rsidRPr="00990DE4" w:rsidRDefault="00FE583C"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FE583C" w:rsidRPr="00E97573" w:rsidRDefault="00FE583C" w:rsidP="001B5E69">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Liite</w:t>
            </w:r>
          </w:hyperlink>
        </w:p>
      </w:tc>
    </w:tr>
  </w:tbl>
  <w:p w14:paraId="183B08D5" w14:textId="77777777" w:rsidR="00FE583C" w:rsidRPr="00E97573" w:rsidRDefault="00FE583C">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CB16D0" w14:textId="77777777" w:rsidR="00FE583C" w:rsidRDefault="00FE583C" w:rsidP="009A573F">
      <w:pPr>
        <w:spacing w:after="0" w:line="240" w:lineRule="auto"/>
      </w:pPr>
      <w:r>
        <w:separator/>
      </w:r>
    </w:p>
  </w:footnote>
  <w:footnote w:type="continuationSeparator" w:id="0">
    <w:p w14:paraId="1847E40C" w14:textId="77777777" w:rsidR="00FE583C" w:rsidRDefault="00FE583C" w:rsidP="009A573F">
      <w:pPr>
        <w:spacing w:after="0" w:line="240" w:lineRule="auto"/>
      </w:pPr>
      <w:r>
        <w:continuationSeparator/>
      </w:r>
    </w:p>
  </w:footnote>
  <w:footnote w:type="continuationNotice" w:id="1">
    <w:p w14:paraId="5802540A" w14:textId="77777777" w:rsidR="00FE583C" w:rsidRDefault="00FE583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FE583C" w:rsidRPr="004D27A6" w:rsidRDefault="00FE583C"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33545485"/>
      <w:docPartObj>
        <w:docPartGallery w:val="Page Numbers (Top of Page)"/>
        <w:docPartUnique/>
      </w:docPartObj>
    </w:sdtPr>
    <w:sdtEndPr>
      <w:rPr>
        <w:noProof/>
        <w:sz w:val="16"/>
        <w:szCs w:val="16"/>
      </w:rPr>
    </w:sdtEndPr>
    <w:sdtContent>
      <w:p w14:paraId="387B624E" w14:textId="77777777" w:rsidR="00FE583C" w:rsidRPr="00FE583C" w:rsidRDefault="00FE583C" w:rsidP="00FE583C">
        <w:pPr>
          <w:pStyle w:val="ProductList-Body"/>
          <w:tabs>
            <w:tab w:val="right" w:pos="10800"/>
          </w:tabs>
          <w:spacing w:before="20" w:after="20"/>
          <w:ind w:left="-14" w:right="-101"/>
          <w:rPr>
            <w:rFonts w:eastAsiaTheme="minorEastAsia"/>
            <w:noProof/>
            <w:sz w:val="16"/>
            <w:szCs w:val="16"/>
          </w:rPr>
        </w:pPr>
        <w:sdt>
          <w:sdtPr>
            <w:id w:val="-1235923304"/>
            <w:docPartObj>
              <w:docPartGallery w:val="Page Numbers (Top of Page)"/>
              <w:docPartUnique/>
            </w:docPartObj>
          </w:sdtPr>
          <w:sdtEndPr>
            <w:rPr>
              <w:noProof/>
              <w:sz w:val="16"/>
              <w:szCs w:val="16"/>
            </w:rPr>
          </w:sdtEndPr>
          <w:sdtContent>
            <w:r w:rsidRPr="00FE583C">
              <w:rPr>
                <w:sz w:val="16"/>
              </w:rPr>
              <w:t xml:space="preserve">Microsoftin volyymikäyttöoikeuksien Online-palveluiden käyttöehdot (suomi [Finnish], </w:t>
            </w:r>
            <w:r w:rsidRPr="00FE583C">
              <w:rPr>
                <w:sz w:val="16"/>
                <w:szCs w:val="16"/>
              </w:rPr>
              <w:t>toukokuu</w:t>
            </w:r>
            <w:r w:rsidRPr="00FE583C">
              <w:rPr>
                <w:sz w:val="16"/>
              </w:rPr>
              <w:t xml:space="preserve"> 2019)</w:t>
            </w:r>
          </w:sdtContent>
        </w:sdt>
        <w:r w:rsidRPr="00FE583C">
          <w:rPr>
            <w:sz w:val="16"/>
            <w:szCs w:val="16"/>
          </w:rPr>
          <w:tab/>
        </w:r>
        <w:r w:rsidRPr="00FE583C">
          <w:rPr>
            <w:sz w:val="16"/>
            <w:szCs w:val="16"/>
          </w:rPr>
          <w:fldChar w:fldCharType="begin"/>
        </w:r>
        <w:r w:rsidRPr="00FE583C">
          <w:rPr>
            <w:sz w:val="16"/>
            <w:szCs w:val="16"/>
          </w:rPr>
          <w:instrText xml:space="preserve"> PAGE   \* MERGEFORMAT </w:instrText>
        </w:r>
        <w:r w:rsidRPr="00FE583C">
          <w:rPr>
            <w:sz w:val="16"/>
            <w:szCs w:val="16"/>
          </w:rPr>
          <w:fldChar w:fldCharType="separate"/>
        </w:r>
        <w:r>
          <w:rPr>
            <w:sz w:val="16"/>
            <w:szCs w:val="16"/>
          </w:rPr>
          <w:t>2</w:t>
        </w:r>
        <w:r w:rsidRPr="00FE583C">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046A618B" w:rsidR="00FE583C" w:rsidRPr="00FE583C" w:rsidRDefault="00FE583C" w:rsidP="00C62F40">
        <w:pPr>
          <w:pStyle w:val="ProductList-Body"/>
          <w:tabs>
            <w:tab w:val="right" w:pos="10800"/>
          </w:tabs>
          <w:spacing w:before="20" w:after="20"/>
          <w:ind w:left="-14" w:right="-101"/>
          <w:rPr>
            <w:rFonts w:eastAsiaTheme="minorEastAsia"/>
            <w:noProof/>
            <w:sz w:val="16"/>
            <w:szCs w:val="16"/>
          </w:rPr>
        </w:pPr>
        <w:sdt>
          <w:sdtPr>
            <w:id w:val="-1594244803"/>
            <w:docPartObj>
              <w:docPartGallery w:val="Page Numbers (Top of Page)"/>
              <w:docPartUnique/>
            </w:docPartObj>
          </w:sdtPr>
          <w:sdtEndPr>
            <w:rPr>
              <w:noProof/>
              <w:sz w:val="16"/>
              <w:szCs w:val="16"/>
            </w:rPr>
          </w:sdtEndPr>
          <w:sdtContent>
            <w:r w:rsidRPr="00FE583C">
              <w:rPr>
                <w:sz w:val="16"/>
              </w:rPr>
              <w:t xml:space="preserve">Microsoftin volyymikäyttöoikeuksien Online-palveluiden käyttöehdot (suomi [Finnish], </w:t>
            </w:r>
            <w:r w:rsidRPr="00FE583C">
              <w:rPr>
                <w:sz w:val="16"/>
                <w:szCs w:val="16"/>
              </w:rPr>
              <w:t>toukokuu</w:t>
            </w:r>
            <w:r w:rsidRPr="00FE583C">
              <w:rPr>
                <w:sz w:val="16"/>
              </w:rPr>
              <w:t xml:space="preserve"> 2019)</w:t>
            </w:r>
          </w:sdtContent>
        </w:sdt>
        <w:r w:rsidRPr="00FE583C">
          <w:rPr>
            <w:sz w:val="16"/>
            <w:szCs w:val="16"/>
          </w:rPr>
          <w:tab/>
        </w:r>
        <w:r w:rsidRPr="00FE583C">
          <w:rPr>
            <w:sz w:val="16"/>
            <w:szCs w:val="16"/>
          </w:rPr>
          <w:fldChar w:fldCharType="begin"/>
        </w:r>
        <w:r w:rsidRPr="00FE583C">
          <w:rPr>
            <w:sz w:val="16"/>
            <w:szCs w:val="16"/>
          </w:rPr>
          <w:instrText xml:space="preserve"> PAGE   \* MERGEFORMAT </w:instrText>
        </w:r>
        <w:r w:rsidRPr="00FE583C">
          <w:rPr>
            <w:sz w:val="16"/>
            <w:szCs w:val="16"/>
          </w:rPr>
          <w:fldChar w:fldCharType="separate"/>
        </w:r>
        <w:r w:rsidRPr="00FE583C">
          <w:rPr>
            <w:noProof/>
            <w:sz w:val="16"/>
            <w:szCs w:val="16"/>
          </w:rPr>
          <w:t>2</w:t>
        </w:r>
        <w:r w:rsidRPr="00FE583C">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161A581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15F48134"/>
    <w:lvl w:ilvl="0" w:tplc="10284EB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o+VWyJ/GyrxdRewIrb6aDnp00mxer0wh4exjQD4iL802Hv2E5mYH8DU8JjIaiCUqG1PHOy8cTkg7fESj9N+Ckg==" w:salt="ooC5bGz1McIyPJaRWQt6J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1913"/>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E8E"/>
    <w:rsid w:val="000A5DC6"/>
    <w:rsid w:val="000A5E8A"/>
    <w:rsid w:val="000A5FA1"/>
    <w:rsid w:val="000A6BE5"/>
    <w:rsid w:val="000B02C9"/>
    <w:rsid w:val="000B0627"/>
    <w:rsid w:val="000B07BF"/>
    <w:rsid w:val="000B1561"/>
    <w:rsid w:val="000B2305"/>
    <w:rsid w:val="000B43CA"/>
    <w:rsid w:val="000B6967"/>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3276"/>
    <w:rsid w:val="000F56C8"/>
    <w:rsid w:val="000F7E74"/>
    <w:rsid w:val="001013C9"/>
    <w:rsid w:val="0010172F"/>
    <w:rsid w:val="00103454"/>
    <w:rsid w:val="00103924"/>
    <w:rsid w:val="00104DBC"/>
    <w:rsid w:val="0010587C"/>
    <w:rsid w:val="00105B4C"/>
    <w:rsid w:val="00107F31"/>
    <w:rsid w:val="00111B6A"/>
    <w:rsid w:val="00116FA3"/>
    <w:rsid w:val="00117EB2"/>
    <w:rsid w:val="00121D9A"/>
    <w:rsid w:val="00122096"/>
    <w:rsid w:val="00123E7D"/>
    <w:rsid w:val="001242BA"/>
    <w:rsid w:val="00125581"/>
    <w:rsid w:val="00125CBE"/>
    <w:rsid w:val="00127C5F"/>
    <w:rsid w:val="001320C2"/>
    <w:rsid w:val="00132A99"/>
    <w:rsid w:val="00132D95"/>
    <w:rsid w:val="00134DA1"/>
    <w:rsid w:val="00134EF8"/>
    <w:rsid w:val="00135786"/>
    <w:rsid w:val="00136452"/>
    <w:rsid w:val="00136EBA"/>
    <w:rsid w:val="00137E59"/>
    <w:rsid w:val="00140900"/>
    <w:rsid w:val="00141093"/>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3CF9"/>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B02CF"/>
    <w:rsid w:val="001B07B6"/>
    <w:rsid w:val="001B2030"/>
    <w:rsid w:val="001B25E0"/>
    <w:rsid w:val="001B351E"/>
    <w:rsid w:val="001B44F9"/>
    <w:rsid w:val="001B497B"/>
    <w:rsid w:val="001B4F20"/>
    <w:rsid w:val="001B4FAF"/>
    <w:rsid w:val="001B537D"/>
    <w:rsid w:val="001B5E69"/>
    <w:rsid w:val="001B6B1E"/>
    <w:rsid w:val="001C09BD"/>
    <w:rsid w:val="001C33C4"/>
    <w:rsid w:val="001C3EDC"/>
    <w:rsid w:val="001C3F2C"/>
    <w:rsid w:val="001D0765"/>
    <w:rsid w:val="001D0B44"/>
    <w:rsid w:val="001D1AA6"/>
    <w:rsid w:val="001D1C37"/>
    <w:rsid w:val="001D239A"/>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45B3"/>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805"/>
    <w:rsid w:val="00255964"/>
    <w:rsid w:val="00256427"/>
    <w:rsid w:val="00256DB5"/>
    <w:rsid w:val="00256F02"/>
    <w:rsid w:val="00256F64"/>
    <w:rsid w:val="002608FF"/>
    <w:rsid w:val="00260ADB"/>
    <w:rsid w:val="002634DC"/>
    <w:rsid w:val="002647B9"/>
    <w:rsid w:val="00266EE8"/>
    <w:rsid w:val="00267734"/>
    <w:rsid w:val="0026799F"/>
    <w:rsid w:val="00270CD4"/>
    <w:rsid w:val="00271353"/>
    <w:rsid w:val="00271922"/>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36BF"/>
    <w:rsid w:val="002949FD"/>
    <w:rsid w:val="002967A3"/>
    <w:rsid w:val="002967C1"/>
    <w:rsid w:val="00297098"/>
    <w:rsid w:val="0029712D"/>
    <w:rsid w:val="002976DF"/>
    <w:rsid w:val="002A23FB"/>
    <w:rsid w:val="002A35C6"/>
    <w:rsid w:val="002A3B84"/>
    <w:rsid w:val="002A4B4C"/>
    <w:rsid w:val="002A6167"/>
    <w:rsid w:val="002B123C"/>
    <w:rsid w:val="002B4B19"/>
    <w:rsid w:val="002B686B"/>
    <w:rsid w:val="002B789A"/>
    <w:rsid w:val="002C0221"/>
    <w:rsid w:val="002C0AB4"/>
    <w:rsid w:val="002C2D16"/>
    <w:rsid w:val="002C3399"/>
    <w:rsid w:val="002C5DFC"/>
    <w:rsid w:val="002D3658"/>
    <w:rsid w:val="002D36ED"/>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45CD"/>
    <w:rsid w:val="00305488"/>
    <w:rsid w:val="00306B0E"/>
    <w:rsid w:val="00307930"/>
    <w:rsid w:val="00307E17"/>
    <w:rsid w:val="003118A7"/>
    <w:rsid w:val="00312DB2"/>
    <w:rsid w:val="00312F3B"/>
    <w:rsid w:val="003134A1"/>
    <w:rsid w:val="003137B6"/>
    <w:rsid w:val="0031516B"/>
    <w:rsid w:val="00316CEB"/>
    <w:rsid w:val="00320D8C"/>
    <w:rsid w:val="00321BDB"/>
    <w:rsid w:val="00321FEE"/>
    <w:rsid w:val="00331A2B"/>
    <w:rsid w:val="00332075"/>
    <w:rsid w:val="00332DA2"/>
    <w:rsid w:val="00333CA8"/>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75560"/>
    <w:rsid w:val="003809E6"/>
    <w:rsid w:val="003812FE"/>
    <w:rsid w:val="00382C9D"/>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0019"/>
    <w:rsid w:val="003E13EF"/>
    <w:rsid w:val="003E1568"/>
    <w:rsid w:val="003E3526"/>
    <w:rsid w:val="003E3C27"/>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30C94"/>
    <w:rsid w:val="00432379"/>
    <w:rsid w:val="00434703"/>
    <w:rsid w:val="004347EB"/>
    <w:rsid w:val="0043598B"/>
    <w:rsid w:val="0043674F"/>
    <w:rsid w:val="00440CC7"/>
    <w:rsid w:val="00442B9A"/>
    <w:rsid w:val="00445461"/>
    <w:rsid w:val="004456F3"/>
    <w:rsid w:val="00445F89"/>
    <w:rsid w:val="004475C2"/>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37"/>
    <w:rsid w:val="00490813"/>
    <w:rsid w:val="00491BB3"/>
    <w:rsid w:val="004925A1"/>
    <w:rsid w:val="0049363D"/>
    <w:rsid w:val="004947AF"/>
    <w:rsid w:val="004947FD"/>
    <w:rsid w:val="004949B3"/>
    <w:rsid w:val="00495DD9"/>
    <w:rsid w:val="004976F4"/>
    <w:rsid w:val="00497E15"/>
    <w:rsid w:val="004A0CEA"/>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5E3"/>
    <w:rsid w:val="004D0ACF"/>
    <w:rsid w:val="004D201A"/>
    <w:rsid w:val="004D27A6"/>
    <w:rsid w:val="004D2B1C"/>
    <w:rsid w:val="004D4312"/>
    <w:rsid w:val="004D4DBB"/>
    <w:rsid w:val="004D5F3A"/>
    <w:rsid w:val="004E52BA"/>
    <w:rsid w:val="004E53FA"/>
    <w:rsid w:val="004F2172"/>
    <w:rsid w:val="004F36CE"/>
    <w:rsid w:val="004F3C6D"/>
    <w:rsid w:val="004F4F80"/>
    <w:rsid w:val="004F681E"/>
    <w:rsid w:val="004F774C"/>
    <w:rsid w:val="004F788C"/>
    <w:rsid w:val="0050010F"/>
    <w:rsid w:val="005003B7"/>
    <w:rsid w:val="00501CBA"/>
    <w:rsid w:val="00502BC6"/>
    <w:rsid w:val="00502E27"/>
    <w:rsid w:val="00503C9D"/>
    <w:rsid w:val="00504547"/>
    <w:rsid w:val="00507D7B"/>
    <w:rsid w:val="00510119"/>
    <w:rsid w:val="0051055C"/>
    <w:rsid w:val="00511BD4"/>
    <w:rsid w:val="005121A5"/>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2951"/>
    <w:rsid w:val="00593AB3"/>
    <w:rsid w:val="00594255"/>
    <w:rsid w:val="00594501"/>
    <w:rsid w:val="00594B11"/>
    <w:rsid w:val="0059704A"/>
    <w:rsid w:val="005972A6"/>
    <w:rsid w:val="005A0966"/>
    <w:rsid w:val="005A177E"/>
    <w:rsid w:val="005A27D3"/>
    <w:rsid w:val="005A336A"/>
    <w:rsid w:val="005A483A"/>
    <w:rsid w:val="005B2831"/>
    <w:rsid w:val="005B3EB3"/>
    <w:rsid w:val="005B6FDF"/>
    <w:rsid w:val="005B7124"/>
    <w:rsid w:val="005B77E5"/>
    <w:rsid w:val="005C299D"/>
    <w:rsid w:val="005C40C4"/>
    <w:rsid w:val="005C51AC"/>
    <w:rsid w:val="005C6B3F"/>
    <w:rsid w:val="005C7157"/>
    <w:rsid w:val="005C7ADC"/>
    <w:rsid w:val="005D0AC4"/>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19F7"/>
    <w:rsid w:val="00651B74"/>
    <w:rsid w:val="006523C8"/>
    <w:rsid w:val="006524A3"/>
    <w:rsid w:val="00653E71"/>
    <w:rsid w:val="00655A3E"/>
    <w:rsid w:val="00660692"/>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8779C"/>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B6928"/>
    <w:rsid w:val="006C054D"/>
    <w:rsid w:val="006C0B5E"/>
    <w:rsid w:val="006C2505"/>
    <w:rsid w:val="006C4BFF"/>
    <w:rsid w:val="006C620E"/>
    <w:rsid w:val="006C6E4A"/>
    <w:rsid w:val="006C7B0D"/>
    <w:rsid w:val="006D010B"/>
    <w:rsid w:val="006D0A95"/>
    <w:rsid w:val="006D1141"/>
    <w:rsid w:val="006D49E1"/>
    <w:rsid w:val="006D4A41"/>
    <w:rsid w:val="006D6305"/>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900CD"/>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1B6F"/>
    <w:rsid w:val="00845311"/>
    <w:rsid w:val="00846616"/>
    <w:rsid w:val="008507CF"/>
    <w:rsid w:val="00852623"/>
    <w:rsid w:val="008526EC"/>
    <w:rsid w:val="00855122"/>
    <w:rsid w:val="0085720F"/>
    <w:rsid w:val="008573BE"/>
    <w:rsid w:val="00861FEC"/>
    <w:rsid w:val="00862C50"/>
    <w:rsid w:val="008646F7"/>
    <w:rsid w:val="00864C0F"/>
    <w:rsid w:val="00865765"/>
    <w:rsid w:val="00866323"/>
    <w:rsid w:val="00867B7D"/>
    <w:rsid w:val="00867D3C"/>
    <w:rsid w:val="00870D9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19A5"/>
    <w:rsid w:val="008A2E96"/>
    <w:rsid w:val="008A4B59"/>
    <w:rsid w:val="008B02EF"/>
    <w:rsid w:val="008B08EC"/>
    <w:rsid w:val="008B2E04"/>
    <w:rsid w:val="008B6ABD"/>
    <w:rsid w:val="008C0120"/>
    <w:rsid w:val="008C0FB9"/>
    <w:rsid w:val="008C1B76"/>
    <w:rsid w:val="008C36AA"/>
    <w:rsid w:val="008C3E2C"/>
    <w:rsid w:val="008C6215"/>
    <w:rsid w:val="008C71F4"/>
    <w:rsid w:val="008C733D"/>
    <w:rsid w:val="008D1FF3"/>
    <w:rsid w:val="008D23E8"/>
    <w:rsid w:val="008D38E9"/>
    <w:rsid w:val="008D48C6"/>
    <w:rsid w:val="008D4A39"/>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8C8"/>
    <w:rsid w:val="00934B9C"/>
    <w:rsid w:val="009377C8"/>
    <w:rsid w:val="00941FBF"/>
    <w:rsid w:val="009427A1"/>
    <w:rsid w:val="00943761"/>
    <w:rsid w:val="009438D2"/>
    <w:rsid w:val="009446CB"/>
    <w:rsid w:val="00944F89"/>
    <w:rsid w:val="00946D49"/>
    <w:rsid w:val="00956AFC"/>
    <w:rsid w:val="009616E2"/>
    <w:rsid w:val="00965777"/>
    <w:rsid w:val="00965BC5"/>
    <w:rsid w:val="009708AE"/>
    <w:rsid w:val="00971DC1"/>
    <w:rsid w:val="00974D6F"/>
    <w:rsid w:val="00974EAE"/>
    <w:rsid w:val="00976475"/>
    <w:rsid w:val="009767F4"/>
    <w:rsid w:val="00976EB6"/>
    <w:rsid w:val="00981B7C"/>
    <w:rsid w:val="00981C67"/>
    <w:rsid w:val="00990DE4"/>
    <w:rsid w:val="009912E6"/>
    <w:rsid w:val="009919D2"/>
    <w:rsid w:val="00992355"/>
    <w:rsid w:val="0099256C"/>
    <w:rsid w:val="00993957"/>
    <w:rsid w:val="00993D80"/>
    <w:rsid w:val="009946E6"/>
    <w:rsid w:val="0099471C"/>
    <w:rsid w:val="00997F23"/>
    <w:rsid w:val="009A0311"/>
    <w:rsid w:val="009A0C93"/>
    <w:rsid w:val="009A167F"/>
    <w:rsid w:val="009A1AF2"/>
    <w:rsid w:val="009A38BC"/>
    <w:rsid w:val="009A48E0"/>
    <w:rsid w:val="009A573F"/>
    <w:rsid w:val="009A5DDB"/>
    <w:rsid w:val="009A6ABA"/>
    <w:rsid w:val="009B0ECA"/>
    <w:rsid w:val="009B0F1F"/>
    <w:rsid w:val="009B0F82"/>
    <w:rsid w:val="009B1BF6"/>
    <w:rsid w:val="009B202B"/>
    <w:rsid w:val="009B280A"/>
    <w:rsid w:val="009B2950"/>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4DCC"/>
    <w:rsid w:val="009D55C7"/>
    <w:rsid w:val="009D5605"/>
    <w:rsid w:val="009D7029"/>
    <w:rsid w:val="009D75E4"/>
    <w:rsid w:val="009D7B57"/>
    <w:rsid w:val="009E1894"/>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927"/>
    <w:rsid w:val="00A72314"/>
    <w:rsid w:val="00A723F7"/>
    <w:rsid w:val="00A72B12"/>
    <w:rsid w:val="00A76269"/>
    <w:rsid w:val="00A765FA"/>
    <w:rsid w:val="00A769CE"/>
    <w:rsid w:val="00A7777A"/>
    <w:rsid w:val="00A80AAC"/>
    <w:rsid w:val="00A81D37"/>
    <w:rsid w:val="00A8327A"/>
    <w:rsid w:val="00A83621"/>
    <w:rsid w:val="00A84C7C"/>
    <w:rsid w:val="00A84F89"/>
    <w:rsid w:val="00A867FC"/>
    <w:rsid w:val="00A905BA"/>
    <w:rsid w:val="00A914BF"/>
    <w:rsid w:val="00A92414"/>
    <w:rsid w:val="00A938E0"/>
    <w:rsid w:val="00A93B06"/>
    <w:rsid w:val="00A9432E"/>
    <w:rsid w:val="00A94738"/>
    <w:rsid w:val="00A94C02"/>
    <w:rsid w:val="00A94FDF"/>
    <w:rsid w:val="00A963F2"/>
    <w:rsid w:val="00A97CA1"/>
    <w:rsid w:val="00AA0B21"/>
    <w:rsid w:val="00AA0F4D"/>
    <w:rsid w:val="00AA2662"/>
    <w:rsid w:val="00AA2A25"/>
    <w:rsid w:val="00AA483D"/>
    <w:rsid w:val="00AA56FC"/>
    <w:rsid w:val="00AA6837"/>
    <w:rsid w:val="00AA69BE"/>
    <w:rsid w:val="00AA74FB"/>
    <w:rsid w:val="00AB1667"/>
    <w:rsid w:val="00AB1F4E"/>
    <w:rsid w:val="00AB2003"/>
    <w:rsid w:val="00AB223B"/>
    <w:rsid w:val="00AB48DD"/>
    <w:rsid w:val="00AB5CE8"/>
    <w:rsid w:val="00AB64F8"/>
    <w:rsid w:val="00AC1338"/>
    <w:rsid w:val="00AC2980"/>
    <w:rsid w:val="00AC3BA6"/>
    <w:rsid w:val="00AC61DE"/>
    <w:rsid w:val="00AC73FD"/>
    <w:rsid w:val="00AC7E59"/>
    <w:rsid w:val="00AC7EBD"/>
    <w:rsid w:val="00AD1A32"/>
    <w:rsid w:val="00AD1C5D"/>
    <w:rsid w:val="00AD224C"/>
    <w:rsid w:val="00AD324B"/>
    <w:rsid w:val="00AD3CEC"/>
    <w:rsid w:val="00AD5C6B"/>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4D2"/>
    <w:rsid w:val="00B0782A"/>
    <w:rsid w:val="00B10C02"/>
    <w:rsid w:val="00B12422"/>
    <w:rsid w:val="00B12C95"/>
    <w:rsid w:val="00B17611"/>
    <w:rsid w:val="00B17C50"/>
    <w:rsid w:val="00B20876"/>
    <w:rsid w:val="00B20A20"/>
    <w:rsid w:val="00B21DA3"/>
    <w:rsid w:val="00B26020"/>
    <w:rsid w:val="00B26BEF"/>
    <w:rsid w:val="00B342BA"/>
    <w:rsid w:val="00B35314"/>
    <w:rsid w:val="00B3772C"/>
    <w:rsid w:val="00B428A7"/>
    <w:rsid w:val="00B44A54"/>
    <w:rsid w:val="00B45BE8"/>
    <w:rsid w:val="00B47BC3"/>
    <w:rsid w:val="00B504EF"/>
    <w:rsid w:val="00B504F8"/>
    <w:rsid w:val="00B50C50"/>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3175"/>
    <w:rsid w:val="00B75CB7"/>
    <w:rsid w:val="00B7638F"/>
    <w:rsid w:val="00B76D83"/>
    <w:rsid w:val="00B80DB3"/>
    <w:rsid w:val="00B8103D"/>
    <w:rsid w:val="00B8271D"/>
    <w:rsid w:val="00B92357"/>
    <w:rsid w:val="00B92496"/>
    <w:rsid w:val="00B93527"/>
    <w:rsid w:val="00B9378B"/>
    <w:rsid w:val="00B93B26"/>
    <w:rsid w:val="00B942D8"/>
    <w:rsid w:val="00B94358"/>
    <w:rsid w:val="00B96540"/>
    <w:rsid w:val="00B96E63"/>
    <w:rsid w:val="00B978AB"/>
    <w:rsid w:val="00BA09A6"/>
    <w:rsid w:val="00BA3910"/>
    <w:rsid w:val="00BA49EA"/>
    <w:rsid w:val="00BA49F6"/>
    <w:rsid w:val="00BA5269"/>
    <w:rsid w:val="00BA575D"/>
    <w:rsid w:val="00BA7277"/>
    <w:rsid w:val="00BA7CE6"/>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C0319E"/>
    <w:rsid w:val="00C04B1E"/>
    <w:rsid w:val="00C05A53"/>
    <w:rsid w:val="00C12361"/>
    <w:rsid w:val="00C13DF8"/>
    <w:rsid w:val="00C15E68"/>
    <w:rsid w:val="00C1617F"/>
    <w:rsid w:val="00C16CDA"/>
    <w:rsid w:val="00C21E41"/>
    <w:rsid w:val="00C22F1E"/>
    <w:rsid w:val="00C2472D"/>
    <w:rsid w:val="00C26E6F"/>
    <w:rsid w:val="00C3122A"/>
    <w:rsid w:val="00C32598"/>
    <w:rsid w:val="00C347FF"/>
    <w:rsid w:val="00C34EE8"/>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0169"/>
    <w:rsid w:val="00C614E7"/>
    <w:rsid w:val="00C614F3"/>
    <w:rsid w:val="00C62F40"/>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28FA"/>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1C55"/>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117D"/>
    <w:rsid w:val="00D230CD"/>
    <w:rsid w:val="00D24C4E"/>
    <w:rsid w:val="00D26825"/>
    <w:rsid w:val="00D27ABE"/>
    <w:rsid w:val="00D3001A"/>
    <w:rsid w:val="00D32718"/>
    <w:rsid w:val="00D33C4C"/>
    <w:rsid w:val="00D3417F"/>
    <w:rsid w:val="00D3525A"/>
    <w:rsid w:val="00D35BA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1FD7"/>
    <w:rsid w:val="00DF229E"/>
    <w:rsid w:val="00DF2742"/>
    <w:rsid w:val="00DF2A90"/>
    <w:rsid w:val="00DF3BB8"/>
    <w:rsid w:val="00DF45EB"/>
    <w:rsid w:val="00DF470E"/>
    <w:rsid w:val="00DF52E3"/>
    <w:rsid w:val="00E0305F"/>
    <w:rsid w:val="00E034E5"/>
    <w:rsid w:val="00E04037"/>
    <w:rsid w:val="00E05F95"/>
    <w:rsid w:val="00E07800"/>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A89"/>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669"/>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257"/>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2762"/>
    <w:rsid w:val="00F06505"/>
    <w:rsid w:val="00F07542"/>
    <w:rsid w:val="00F10723"/>
    <w:rsid w:val="00F11336"/>
    <w:rsid w:val="00F11719"/>
    <w:rsid w:val="00F131AB"/>
    <w:rsid w:val="00F13C38"/>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012D"/>
    <w:rsid w:val="00F45E67"/>
    <w:rsid w:val="00F52183"/>
    <w:rsid w:val="00F5268E"/>
    <w:rsid w:val="00F56937"/>
    <w:rsid w:val="00F56E2C"/>
    <w:rsid w:val="00F578AB"/>
    <w:rsid w:val="00F579D4"/>
    <w:rsid w:val="00F6031E"/>
    <w:rsid w:val="00F617BB"/>
    <w:rsid w:val="00F626FF"/>
    <w:rsid w:val="00F64628"/>
    <w:rsid w:val="00F64857"/>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4A5F"/>
    <w:rsid w:val="00F8533B"/>
    <w:rsid w:val="00F86874"/>
    <w:rsid w:val="00F868C9"/>
    <w:rsid w:val="00F9064F"/>
    <w:rsid w:val="00F90985"/>
    <w:rsid w:val="00F910AC"/>
    <w:rsid w:val="00F944EC"/>
    <w:rsid w:val="00F94EE1"/>
    <w:rsid w:val="00F97607"/>
    <w:rsid w:val="00FA0020"/>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EA"/>
    <w:rsid w:val="00FC3FF1"/>
    <w:rsid w:val="00FC409E"/>
    <w:rsid w:val="00FC5782"/>
    <w:rsid w:val="00FC7E60"/>
    <w:rsid w:val="00FD17DB"/>
    <w:rsid w:val="00FD3474"/>
    <w:rsid w:val="00FD384F"/>
    <w:rsid w:val="00FD463A"/>
    <w:rsid w:val="00FD4F22"/>
    <w:rsid w:val="00FD67D5"/>
    <w:rsid w:val="00FE07DD"/>
    <w:rsid w:val="00FE148D"/>
    <w:rsid w:val="00FE161B"/>
    <w:rsid w:val="00FE2401"/>
    <w:rsid w:val="00FE2524"/>
    <w:rsid w:val="00FE286A"/>
    <w:rsid w:val="00FE509C"/>
    <w:rsid w:val="00FE583C"/>
    <w:rsid w:val="00FE6AD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7900C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 w:type="character" w:customStyle="1" w:styleId="highlighted2">
    <w:name w:val="highlighted2"/>
    <w:basedOn w:val="DefaultParagraphFont"/>
    <w:rsid w:val="00C62F40"/>
    <w:rPr>
      <w:shd w:val="clear" w:color="auto" w:fill="AAAAAA"/>
    </w:rPr>
  </w:style>
  <w:style w:type="character" w:styleId="UnresolvedMention">
    <w:name w:val="Unresolved Mention"/>
    <w:basedOn w:val="DefaultParagraphFont"/>
    <w:uiPriority w:val="99"/>
    <w:semiHidden/>
    <w:unhideWhenUsed/>
    <w:rsid w:val="00AA266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45705877">
      <w:bodyDiv w:val="1"/>
      <w:marLeft w:val="0"/>
      <w:marRight w:val="0"/>
      <w:marTop w:val="0"/>
      <w:marBottom w:val="0"/>
      <w:divBdr>
        <w:top w:val="none" w:sz="0" w:space="0" w:color="auto"/>
        <w:left w:val="none" w:sz="0" w:space="0" w:color="auto"/>
        <w:bottom w:val="none" w:sz="0" w:space="0" w:color="auto"/>
        <w:right w:val="none" w:sz="0" w:space="0" w:color="auto"/>
      </w:divBdr>
    </w:div>
    <w:div w:id="551887732">
      <w:bodyDiv w:val="1"/>
      <w:marLeft w:val="0"/>
      <w:marRight w:val="0"/>
      <w:marTop w:val="0"/>
      <w:marBottom w:val="0"/>
      <w:divBdr>
        <w:top w:val="none" w:sz="0" w:space="0" w:color="auto"/>
        <w:left w:val="none" w:sz="0" w:space="0" w:color="auto"/>
        <w:bottom w:val="none" w:sz="0" w:space="0" w:color="auto"/>
        <w:right w:val="none" w:sz="0" w:space="0" w:color="auto"/>
      </w:divBdr>
    </w:div>
    <w:div w:id="1077626696">
      <w:bodyDiv w:val="1"/>
      <w:marLeft w:val="0"/>
      <w:marRight w:val="0"/>
      <w:marTop w:val="0"/>
      <w:marBottom w:val="0"/>
      <w:divBdr>
        <w:top w:val="none" w:sz="0" w:space="0" w:color="auto"/>
        <w:left w:val="none" w:sz="0" w:space="0" w:color="auto"/>
        <w:bottom w:val="none" w:sz="0" w:space="0" w:color="auto"/>
        <w:right w:val="none" w:sz="0" w:space="0" w:color="auto"/>
      </w:divBdr>
    </w:div>
    <w:div w:id="1118986614">
      <w:bodyDiv w:val="1"/>
      <w:marLeft w:val="0"/>
      <w:marRight w:val="0"/>
      <w:marTop w:val="0"/>
      <w:marBottom w:val="0"/>
      <w:divBdr>
        <w:top w:val="none" w:sz="0" w:space="0" w:color="auto"/>
        <w:left w:val="none" w:sz="0" w:space="0" w:color="auto"/>
        <w:bottom w:val="none" w:sz="0" w:space="0" w:color="auto"/>
        <w:right w:val="none" w:sz="0" w:space="0" w:color="auto"/>
      </w:divBdr>
    </w:div>
    <w:div w:id="11651672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8219039">
      <w:bodyDiv w:val="1"/>
      <w:marLeft w:val="0"/>
      <w:marRight w:val="0"/>
      <w:marTop w:val="0"/>
      <w:marBottom w:val="0"/>
      <w:divBdr>
        <w:top w:val="none" w:sz="0" w:space="0" w:color="auto"/>
        <w:left w:val="none" w:sz="0" w:space="0" w:color="auto"/>
        <w:bottom w:val="none" w:sz="0" w:space="0" w:color="auto"/>
        <w:right w:val="none" w:sz="0" w:space="0" w:color="auto"/>
      </w:divBdr>
      <w:divsChild>
        <w:div w:id="2077168390">
          <w:marLeft w:val="0"/>
          <w:marRight w:val="0"/>
          <w:marTop w:val="0"/>
          <w:marBottom w:val="0"/>
          <w:divBdr>
            <w:top w:val="none" w:sz="0" w:space="0" w:color="auto"/>
            <w:left w:val="none" w:sz="0" w:space="0" w:color="auto"/>
            <w:bottom w:val="none" w:sz="0" w:space="0" w:color="auto"/>
            <w:right w:val="none" w:sz="0" w:space="0" w:color="auto"/>
          </w:divBdr>
          <w:divsChild>
            <w:div w:id="1984654794">
              <w:marLeft w:val="0"/>
              <w:marRight w:val="0"/>
              <w:marTop w:val="0"/>
              <w:marBottom w:val="0"/>
              <w:divBdr>
                <w:top w:val="none" w:sz="0" w:space="0" w:color="auto"/>
                <w:left w:val="none" w:sz="0" w:space="0" w:color="auto"/>
                <w:bottom w:val="none" w:sz="0" w:space="0" w:color="auto"/>
                <w:right w:val="none" w:sz="0" w:space="0" w:color="auto"/>
              </w:divBdr>
              <w:divsChild>
                <w:div w:id="864099213">
                  <w:marLeft w:val="0"/>
                  <w:marRight w:val="0"/>
                  <w:marTop w:val="0"/>
                  <w:marBottom w:val="0"/>
                  <w:divBdr>
                    <w:top w:val="none" w:sz="0" w:space="0" w:color="auto"/>
                    <w:left w:val="none" w:sz="0" w:space="0" w:color="auto"/>
                    <w:bottom w:val="none" w:sz="0" w:space="0" w:color="auto"/>
                    <w:right w:val="none" w:sz="0" w:space="0" w:color="auto"/>
                  </w:divBdr>
                  <w:divsChild>
                    <w:div w:id="942419872">
                      <w:marLeft w:val="0"/>
                      <w:marRight w:val="0"/>
                      <w:marTop w:val="150"/>
                      <w:marBottom w:val="150"/>
                      <w:divBdr>
                        <w:top w:val="none" w:sz="0" w:space="0" w:color="auto"/>
                        <w:left w:val="none" w:sz="0" w:space="0" w:color="auto"/>
                        <w:bottom w:val="none" w:sz="0" w:space="0" w:color="auto"/>
                        <w:right w:val="none" w:sz="0" w:space="0" w:color="auto"/>
                      </w:divBdr>
                      <w:divsChild>
                        <w:div w:id="943153831">
                          <w:marLeft w:val="0"/>
                          <w:marRight w:val="0"/>
                          <w:marTop w:val="0"/>
                          <w:marBottom w:val="0"/>
                          <w:divBdr>
                            <w:top w:val="none" w:sz="0" w:space="0" w:color="auto"/>
                            <w:left w:val="none" w:sz="0" w:space="0" w:color="auto"/>
                            <w:bottom w:val="none" w:sz="0" w:space="0" w:color="auto"/>
                            <w:right w:val="none" w:sz="0" w:space="0" w:color="auto"/>
                          </w:divBdr>
                          <w:divsChild>
                            <w:div w:id="1065764073">
                              <w:marLeft w:val="0"/>
                              <w:marRight w:val="0"/>
                              <w:marTop w:val="0"/>
                              <w:marBottom w:val="0"/>
                              <w:divBdr>
                                <w:top w:val="none" w:sz="0" w:space="0" w:color="auto"/>
                                <w:left w:val="none" w:sz="0" w:space="0" w:color="auto"/>
                                <w:bottom w:val="none" w:sz="0" w:space="0" w:color="auto"/>
                                <w:right w:val="none" w:sz="0" w:space="0" w:color="auto"/>
                              </w:divBdr>
                              <w:divsChild>
                                <w:div w:id="180364035">
                                  <w:marLeft w:val="0"/>
                                  <w:marRight w:val="0"/>
                                  <w:marTop w:val="0"/>
                                  <w:marBottom w:val="0"/>
                                  <w:divBdr>
                                    <w:top w:val="none" w:sz="0" w:space="0" w:color="auto"/>
                                    <w:left w:val="none" w:sz="0" w:space="0" w:color="auto"/>
                                    <w:bottom w:val="none" w:sz="0" w:space="0" w:color="auto"/>
                                    <w:right w:val="none" w:sz="0" w:space="0" w:color="auto"/>
                                  </w:divBdr>
                                  <w:divsChild>
                                    <w:div w:id="4336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4862515">
      <w:bodyDiv w:val="1"/>
      <w:marLeft w:val="0"/>
      <w:marRight w:val="0"/>
      <w:marTop w:val="0"/>
      <w:marBottom w:val="0"/>
      <w:divBdr>
        <w:top w:val="none" w:sz="0" w:space="0" w:color="auto"/>
        <w:left w:val="none" w:sz="0" w:space="0" w:color="auto"/>
        <w:bottom w:val="none" w:sz="0" w:space="0" w:color="auto"/>
        <w:right w:val="none" w:sz="0" w:space="0" w:color="auto"/>
      </w:divBdr>
    </w:div>
    <w:div w:id="1909222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s://go.microsoft.com/fwlink/?linkid=870295" TargetMode="External"/><Relationship Id="rId34" Type="http://schemas.openxmlformats.org/officeDocument/2006/relationships/hyperlink" Target="https://aka.ms/r1j7jq" TargetMode="External"/><Relationship Id="rId42" Type="http://schemas.openxmlformats.org/officeDocument/2006/relationships/hyperlink" Target="https://business.linkedin.com/c/15/10/eu-scc" TargetMode="External"/><Relationship Id="rId47" Type="http://schemas.openxmlformats.org/officeDocument/2006/relationships/footer" Target="footer14.xml"/><Relationship Id="rId50" Type="http://schemas.openxmlformats.org/officeDocument/2006/relationships/footer" Target="footer15.xml"/><Relationship Id="rId55" Type="http://schemas.openxmlformats.org/officeDocument/2006/relationships/footer" Target="footer16.xml"/><Relationship Id="rId63" Type="http://schemas.openxmlformats.org/officeDocument/2006/relationships/footer" Target="footer21.xml"/><Relationship Id="rId68" Type="http://schemas.openxmlformats.org/officeDocument/2006/relationships/hyperlink" Target="https://aka.ms/github_terms" TargetMode="External"/><Relationship Id="rId76" Type="http://schemas.openxmlformats.org/officeDocument/2006/relationships/hyperlink" Target="http://go.microsoft.com/?linkid=9710837" TargetMode="External"/><Relationship Id="rId84"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footer" Target="footer24.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s://www.tomtom.com/en_GB/thirdpartyproductterms/" TargetMode="External"/><Relationship Id="rId37" Type="http://schemas.openxmlformats.org/officeDocument/2006/relationships/hyperlink" Target="https://aka.ms/actestprivacypolicy" TargetMode="External"/><Relationship Id="rId40" Type="http://schemas.openxmlformats.org/officeDocument/2006/relationships/hyperlink" Target="https://www.linkedin.com/legal/preview/user-agreement" TargetMode="External"/><Relationship Id="rId45" Type="http://schemas.openxmlformats.org/officeDocument/2006/relationships/footer" Target="footer13.xml"/><Relationship Id="rId53" Type="http://schemas.openxmlformats.org/officeDocument/2006/relationships/hyperlink" Target="https://aka.ms/bingmapsplatformsdks/" TargetMode="External"/><Relationship Id="rId58" Type="http://schemas.openxmlformats.org/officeDocument/2006/relationships/footer" Target="footer19.xml"/><Relationship Id="rId66" Type="http://schemas.openxmlformats.org/officeDocument/2006/relationships/hyperlink" Target="https://aka.ms/github_terms" TargetMode="External"/><Relationship Id="rId74" Type="http://schemas.openxmlformats.org/officeDocument/2006/relationships/hyperlink" Target="https://go.microsoft.com/fwlink/?LinkId=521839" TargetMode="External"/><Relationship Id="rId79" Type="http://schemas.openxmlformats.org/officeDocument/2006/relationships/hyperlink" Target="http://www.mpegla.com" TargetMode="External"/><Relationship Id="rId5" Type="http://schemas.openxmlformats.org/officeDocument/2006/relationships/webSettings" Target="webSettings.xml"/><Relationship Id="rId61" Type="http://schemas.openxmlformats.org/officeDocument/2006/relationships/hyperlink" Target="https://go.microsoft.com/fwlink/?LinkId=521839" TargetMode="External"/><Relationship Id="rId82" Type="http://schemas.openxmlformats.org/officeDocument/2006/relationships/hyperlink" Target="https://www.microsoft.com/en-us/dynamics365/pricing" TargetMode="Externa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s://go.microsoft.com/fwlink/?LinkId=866544&amp;clcid=0x409" TargetMode="External"/><Relationship Id="rId48" Type="http://schemas.openxmlformats.org/officeDocument/2006/relationships/hyperlink" Target="http://go.microsoft.com/?linkid=9839206" TargetMode="External"/><Relationship Id="rId56" Type="http://schemas.openxmlformats.org/officeDocument/2006/relationships/footer" Target="footer17.xml"/><Relationship Id="rId64" Type="http://schemas.openxmlformats.org/officeDocument/2006/relationships/footer" Target="footer22.xml"/><Relationship Id="rId69" Type="http://schemas.openxmlformats.org/officeDocument/2006/relationships/hyperlink" Target="https://haadminstoragedev.blob.core.windows.net/docs/HBS%20Preview%20Disclaimer%20and%20Acknowledgment%20(181113).pdf" TargetMode="External"/><Relationship Id="rId77" Type="http://schemas.openxmlformats.org/officeDocument/2006/relationships/hyperlink" Target="http://go.microsoft.com/fwlink/?LinkID=248686"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hyperlink" Target="http://go.microsoft.com/?linkid=9839206" TargetMode="External"/><Relationship Id="rId80" Type="http://schemas.openxmlformats.org/officeDocument/2006/relationships/footer" Target="footer26.xml"/><Relationship Id="rId85"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10.xml"/><Relationship Id="rId46" Type="http://schemas.openxmlformats.org/officeDocument/2006/relationships/hyperlink" Target="http://go.microsoft.com/fwlink/?LinkId=690247" TargetMode="External"/><Relationship Id="rId59" Type="http://schemas.openxmlformats.org/officeDocument/2006/relationships/hyperlink" Target="https://aka.ms/bingmapsplatformapistou" TargetMode="External"/><Relationship Id="rId67" Type="http://schemas.openxmlformats.org/officeDocument/2006/relationships/hyperlink" Target="https://help.github.com/articles/github-privacy-statement/" TargetMode="External"/><Relationship Id="rId20" Type="http://schemas.openxmlformats.org/officeDocument/2006/relationships/footer" Target="footer7.xml"/><Relationship Id="rId41" Type="http://schemas.openxmlformats.org/officeDocument/2006/relationships/hyperlink" Target="https://www.linkedin.com/legal/privacy-policy" TargetMode="External"/><Relationship Id="rId54" Type="http://schemas.openxmlformats.org/officeDocument/2006/relationships/hyperlink" Target="https://go.microsoft.com/fwlink/?LinkId=521839" TargetMode="External"/><Relationship Id="rId62" Type="http://schemas.openxmlformats.org/officeDocument/2006/relationships/footer" Target="footer20.xml"/><Relationship Id="rId70" Type="http://schemas.openxmlformats.org/officeDocument/2006/relationships/footer" Target="footer23.xml"/><Relationship Id="rId75" Type="http://schemas.openxmlformats.org/officeDocument/2006/relationships/footer" Target="footer25.xml"/><Relationship Id="rId83"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www.office.com/sca" TargetMode="External"/><Relationship Id="rId57" Type="http://schemas.openxmlformats.org/officeDocument/2006/relationships/footer" Target="footer18.xml"/><Relationship Id="rId10" Type="http://schemas.openxmlformats.org/officeDocument/2006/relationships/footer" Target="footer2.xml"/><Relationship Id="rId31" Type="http://schemas.openxmlformats.org/officeDocument/2006/relationships/hyperlink" Target="http://azure.microsoft.com/en-us/support/legal/store-terms" TargetMode="External"/><Relationship Id="rId44" Type="http://schemas.openxmlformats.org/officeDocument/2006/relationships/footer" Target="footer12.xml"/><Relationship Id="rId52" Type="http://schemas.openxmlformats.org/officeDocument/2006/relationships/hyperlink" Target="https://aka.ms/bingmapsplatformapistou" TargetMode="External"/><Relationship Id="rId60" Type="http://schemas.openxmlformats.org/officeDocument/2006/relationships/hyperlink" Target="https://aka.ms/bingmapsplatformsdks/" TargetMode="External"/><Relationship Id="rId65" Type="http://schemas.openxmlformats.org/officeDocument/2006/relationships/hyperlink" Target="https://go.microsoft.com/fwlink/?linkid=868812" TargetMode="External"/><Relationship Id="rId73" Type="http://schemas.openxmlformats.org/officeDocument/2006/relationships/hyperlink" Target="http://www.microsoft.com/itacademy" TargetMode="External"/><Relationship Id="rId78" Type="http://schemas.openxmlformats.org/officeDocument/2006/relationships/hyperlink" Target="http://go.microsoft.com/fwlink/?linkid=248532" TargetMode="External"/><Relationship Id="rId81" Type="http://schemas.openxmlformats.org/officeDocument/2006/relationships/footer" Target="footer27.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0B4C48-8D9B-4161-B4B7-0A29A17B84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28734</Words>
  <Characters>163785</Characters>
  <Application>Microsoft Office Word</Application>
  <DocSecurity>8</DocSecurity>
  <Lines>1364</Lines>
  <Paragraphs>384</Paragraphs>
  <ScaleCrop>false</ScaleCrop>
  <LinksUpToDate>false</LinksUpToDate>
  <CharactersWithSpaces>192135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2019-05-01T12:21:00Z</dcterms:created>
  <dcterms:modified xsi:type="dcterms:W3CDTF">2019-05-01T12:21:00Z</dcterms:modified>
</cp:coreProperties>
</file>