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2E3F491E"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BB0692">
        <w:rPr>
          <w:rFonts w:asciiTheme="majorHAnsi" w:hAnsiTheme="majorHAnsi"/>
          <w:color w:val="FFFFFF" w:themeColor="background1"/>
          <w:sz w:val="72"/>
          <w:szCs w:val="72"/>
        </w:rPr>
        <w:t>lokakuu</w:t>
      </w:r>
      <w:r w:rsidR="005D10D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530C8AA0" w14:textId="5BCC42FB" w:rsidR="00346FF3"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20579601" w:history="1">
        <w:r w:rsidR="00346FF3" w:rsidRPr="00C20DEB">
          <w:rPr>
            <w:rStyle w:val="Hyperlink"/>
            <w:noProof/>
          </w:rPr>
          <w:t>Johdanto</w:t>
        </w:r>
        <w:r w:rsidR="00346FF3">
          <w:rPr>
            <w:noProof/>
            <w:webHidden/>
          </w:rPr>
          <w:tab/>
        </w:r>
        <w:r w:rsidR="00346FF3">
          <w:rPr>
            <w:noProof/>
            <w:webHidden/>
          </w:rPr>
          <w:fldChar w:fldCharType="begin"/>
        </w:r>
        <w:r w:rsidR="00346FF3">
          <w:rPr>
            <w:noProof/>
            <w:webHidden/>
          </w:rPr>
          <w:instrText xml:space="preserve"> PAGEREF _Toc20579601 \h </w:instrText>
        </w:r>
        <w:r w:rsidR="00346FF3">
          <w:rPr>
            <w:noProof/>
            <w:webHidden/>
          </w:rPr>
        </w:r>
        <w:r w:rsidR="00346FF3">
          <w:rPr>
            <w:noProof/>
            <w:webHidden/>
          </w:rPr>
          <w:fldChar w:fldCharType="separate"/>
        </w:r>
        <w:r w:rsidR="00346FF3">
          <w:rPr>
            <w:noProof/>
            <w:webHidden/>
          </w:rPr>
          <w:t>3</w:t>
        </w:r>
        <w:r w:rsidR="00346FF3">
          <w:rPr>
            <w:noProof/>
            <w:webHidden/>
          </w:rPr>
          <w:fldChar w:fldCharType="end"/>
        </w:r>
      </w:hyperlink>
    </w:p>
    <w:p w14:paraId="232EF25F" w14:textId="1F31E62C" w:rsidR="00346FF3" w:rsidRDefault="002B3388">
      <w:pPr>
        <w:pStyle w:val="TOC5"/>
        <w:tabs>
          <w:tab w:val="right" w:leader="dot" w:pos="5030"/>
        </w:tabs>
        <w:rPr>
          <w:rFonts w:eastAsiaTheme="minorEastAsia"/>
          <w:noProof/>
          <w:sz w:val="22"/>
          <w:lang w:val="en-US" w:eastAsia="en-US" w:bidi="ar-SA"/>
        </w:rPr>
      </w:pPr>
      <w:hyperlink w:anchor="_Toc20579602" w:history="1">
        <w:r w:rsidR="00346FF3" w:rsidRPr="00C20DEB">
          <w:rPr>
            <w:rStyle w:val="Hyperlink"/>
            <w:noProof/>
          </w:rPr>
          <w:t>Palvelutasosopimukset</w:t>
        </w:r>
        <w:r w:rsidR="00346FF3">
          <w:rPr>
            <w:noProof/>
            <w:webHidden/>
          </w:rPr>
          <w:tab/>
        </w:r>
        <w:r w:rsidR="00346FF3">
          <w:rPr>
            <w:noProof/>
            <w:webHidden/>
          </w:rPr>
          <w:fldChar w:fldCharType="begin"/>
        </w:r>
        <w:r w:rsidR="00346FF3">
          <w:rPr>
            <w:noProof/>
            <w:webHidden/>
          </w:rPr>
          <w:instrText xml:space="preserve"> PAGEREF _Toc20579602 \h </w:instrText>
        </w:r>
        <w:r w:rsidR="00346FF3">
          <w:rPr>
            <w:noProof/>
            <w:webHidden/>
          </w:rPr>
        </w:r>
        <w:r w:rsidR="00346FF3">
          <w:rPr>
            <w:noProof/>
            <w:webHidden/>
          </w:rPr>
          <w:fldChar w:fldCharType="separate"/>
        </w:r>
        <w:r w:rsidR="00346FF3">
          <w:rPr>
            <w:noProof/>
            <w:webHidden/>
          </w:rPr>
          <w:t>3</w:t>
        </w:r>
        <w:r w:rsidR="00346FF3">
          <w:rPr>
            <w:noProof/>
            <w:webHidden/>
          </w:rPr>
          <w:fldChar w:fldCharType="end"/>
        </w:r>
      </w:hyperlink>
    </w:p>
    <w:p w14:paraId="5B14DC9C" w14:textId="2F4F7EE7" w:rsidR="00346FF3" w:rsidRDefault="002B3388">
      <w:pPr>
        <w:pStyle w:val="TOC5"/>
        <w:tabs>
          <w:tab w:val="right" w:leader="dot" w:pos="5030"/>
        </w:tabs>
        <w:rPr>
          <w:rFonts w:eastAsiaTheme="minorEastAsia"/>
          <w:noProof/>
          <w:sz w:val="22"/>
          <w:lang w:val="en-US" w:eastAsia="en-US" w:bidi="ar-SA"/>
        </w:rPr>
      </w:pPr>
      <w:hyperlink w:anchor="_Toc20579603" w:history="1">
        <w:r w:rsidR="00346FF3" w:rsidRPr="00C20DEB">
          <w:rPr>
            <w:rStyle w:val="Hyperlink"/>
            <w:noProof/>
          </w:rPr>
          <w:t>Sovellettavat online-palvelujen lisäehdot ja päivitykset</w:t>
        </w:r>
        <w:r w:rsidR="00346FF3">
          <w:rPr>
            <w:noProof/>
            <w:webHidden/>
          </w:rPr>
          <w:tab/>
        </w:r>
        <w:r w:rsidR="00346FF3">
          <w:rPr>
            <w:noProof/>
            <w:webHidden/>
          </w:rPr>
          <w:fldChar w:fldCharType="begin"/>
        </w:r>
        <w:r w:rsidR="00346FF3">
          <w:rPr>
            <w:noProof/>
            <w:webHidden/>
          </w:rPr>
          <w:instrText xml:space="preserve"> PAGEREF _Toc20579603 \h </w:instrText>
        </w:r>
        <w:r w:rsidR="00346FF3">
          <w:rPr>
            <w:noProof/>
            <w:webHidden/>
          </w:rPr>
        </w:r>
        <w:r w:rsidR="00346FF3">
          <w:rPr>
            <w:noProof/>
            <w:webHidden/>
          </w:rPr>
          <w:fldChar w:fldCharType="separate"/>
        </w:r>
        <w:r w:rsidR="00346FF3">
          <w:rPr>
            <w:noProof/>
            <w:webHidden/>
          </w:rPr>
          <w:t>3</w:t>
        </w:r>
        <w:r w:rsidR="00346FF3">
          <w:rPr>
            <w:noProof/>
            <w:webHidden/>
          </w:rPr>
          <w:fldChar w:fldCharType="end"/>
        </w:r>
      </w:hyperlink>
    </w:p>
    <w:p w14:paraId="4A602C0E" w14:textId="369EEBE3" w:rsidR="00346FF3" w:rsidRDefault="002B3388">
      <w:pPr>
        <w:pStyle w:val="TOC5"/>
        <w:tabs>
          <w:tab w:val="right" w:leader="dot" w:pos="5030"/>
        </w:tabs>
        <w:rPr>
          <w:rFonts w:eastAsiaTheme="minorEastAsia"/>
          <w:noProof/>
          <w:sz w:val="22"/>
          <w:lang w:val="en-US" w:eastAsia="en-US" w:bidi="ar-SA"/>
        </w:rPr>
      </w:pPr>
      <w:hyperlink w:anchor="_Toc20579604" w:history="1">
        <w:r w:rsidR="00346FF3" w:rsidRPr="00C20DEB">
          <w:rPr>
            <w:rStyle w:val="Hyperlink"/>
            <w:noProof/>
          </w:rPr>
          <w:t>Sähköiset ilmoitukset</w:t>
        </w:r>
        <w:r w:rsidR="00346FF3">
          <w:rPr>
            <w:noProof/>
            <w:webHidden/>
          </w:rPr>
          <w:tab/>
        </w:r>
        <w:r w:rsidR="00346FF3">
          <w:rPr>
            <w:noProof/>
            <w:webHidden/>
          </w:rPr>
          <w:fldChar w:fldCharType="begin"/>
        </w:r>
        <w:r w:rsidR="00346FF3">
          <w:rPr>
            <w:noProof/>
            <w:webHidden/>
          </w:rPr>
          <w:instrText xml:space="preserve"> PAGEREF _Toc20579604 \h </w:instrText>
        </w:r>
        <w:r w:rsidR="00346FF3">
          <w:rPr>
            <w:noProof/>
            <w:webHidden/>
          </w:rPr>
        </w:r>
        <w:r w:rsidR="00346FF3">
          <w:rPr>
            <w:noProof/>
            <w:webHidden/>
          </w:rPr>
          <w:fldChar w:fldCharType="separate"/>
        </w:r>
        <w:r w:rsidR="00346FF3">
          <w:rPr>
            <w:noProof/>
            <w:webHidden/>
          </w:rPr>
          <w:t>3</w:t>
        </w:r>
        <w:r w:rsidR="00346FF3">
          <w:rPr>
            <w:noProof/>
            <w:webHidden/>
          </w:rPr>
          <w:fldChar w:fldCharType="end"/>
        </w:r>
      </w:hyperlink>
    </w:p>
    <w:p w14:paraId="6686F7B1" w14:textId="42554AF8" w:rsidR="00346FF3" w:rsidRDefault="002B3388">
      <w:pPr>
        <w:pStyle w:val="TOC5"/>
        <w:tabs>
          <w:tab w:val="right" w:leader="dot" w:pos="5030"/>
        </w:tabs>
        <w:rPr>
          <w:rFonts w:eastAsiaTheme="minorEastAsia"/>
          <w:noProof/>
          <w:sz w:val="22"/>
          <w:lang w:val="en-US" w:eastAsia="en-US" w:bidi="ar-SA"/>
        </w:rPr>
      </w:pPr>
      <w:hyperlink w:anchor="_Toc20579605" w:history="1">
        <w:r w:rsidR="00346FF3" w:rsidRPr="00C20DEB">
          <w:rPr>
            <w:rStyle w:val="Hyperlink"/>
            <w:noProof/>
          </w:rPr>
          <w:t>Aikaisemmat versiot</w:t>
        </w:r>
        <w:r w:rsidR="00346FF3">
          <w:rPr>
            <w:noProof/>
            <w:webHidden/>
          </w:rPr>
          <w:tab/>
        </w:r>
        <w:r w:rsidR="00346FF3">
          <w:rPr>
            <w:noProof/>
            <w:webHidden/>
          </w:rPr>
          <w:fldChar w:fldCharType="begin"/>
        </w:r>
        <w:r w:rsidR="00346FF3">
          <w:rPr>
            <w:noProof/>
            <w:webHidden/>
          </w:rPr>
          <w:instrText xml:space="preserve"> PAGEREF _Toc20579605 \h </w:instrText>
        </w:r>
        <w:r w:rsidR="00346FF3">
          <w:rPr>
            <w:noProof/>
            <w:webHidden/>
          </w:rPr>
        </w:r>
        <w:r w:rsidR="00346FF3">
          <w:rPr>
            <w:noProof/>
            <w:webHidden/>
          </w:rPr>
          <w:fldChar w:fldCharType="separate"/>
        </w:r>
        <w:r w:rsidR="00346FF3">
          <w:rPr>
            <w:noProof/>
            <w:webHidden/>
          </w:rPr>
          <w:t>3</w:t>
        </w:r>
        <w:r w:rsidR="00346FF3">
          <w:rPr>
            <w:noProof/>
            <w:webHidden/>
          </w:rPr>
          <w:fldChar w:fldCharType="end"/>
        </w:r>
      </w:hyperlink>
    </w:p>
    <w:p w14:paraId="62D91CA3" w14:textId="28DCFB39" w:rsidR="00346FF3" w:rsidRDefault="002B3388">
      <w:pPr>
        <w:pStyle w:val="TOC3"/>
        <w:rPr>
          <w:rFonts w:eastAsiaTheme="minorEastAsia"/>
          <w:b w:val="0"/>
          <w:smallCaps w:val="0"/>
          <w:sz w:val="22"/>
          <w:lang w:val="en-US" w:eastAsia="en-US" w:bidi="ar-SA"/>
        </w:rPr>
      </w:pPr>
      <w:hyperlink w:anchor="_Toc20579606" w:history="1">
        <w:r w:rsidR="00346FF3" w:rsidRPr="00C20DEB">
          <w:rPr>
            <w:rStyle w:val="Hyperlink"/>
          </w:rPr>
          <w:t>Selvennykset ja yhteenveto muutoksista</w:t>
        </w:r>
        <w:r w:rsidR="00346FF3">
          <w:rPr>
            <w:webHidden/>
          </w:rPr>
          <w:tab/>
        </w:r>
        <w:r w:rsidR="00346FF3">
          <w:rPr>
            <w:webHidden/>
          </w:rPr>
          <w:fldChar w:fldCharType="begin"/>
        </w:r>
        <w:r w:rsidR="00346FF3">
          <w:rPr>
            <w:webHidden/>
          </w:rPr>
          <w:instrText xml:space="preserve"> PAGEREF _Toc20579606 \h </w:instrText>
        </w:r>
        <w:r w:rsidR="00346FF3">
          <w:rPr>
            <w:webHidden/>
          </w:rPr>
        </w:r>
        <w:r w:rsidR="00346FF3">
          <w:rPr>
            <w:webHidden/>
          </w:rPr>
          <w:fldChar w:fldCharType="separate"/>
        </w:r>
        <w:r w:rsidR="00346FF3">
          <w:rPr>
            <w:webHidden/>
          </w:rPr>
          <w:t>3</w:t>
        </w:r>
        <w:r w:rsidR="00346FF3">
          <w:rPr>
            <w:webHidden/>
          </w:rPr>
          <w:fldChar w:fldCharType="end"/>
        </w:r>
      </w:hyperlink>
    </w:p>
    <w:p w14:paraId="3E2C832A" w14:textId="376AD5F3" w:rsidR="00346FF3" w:rsidRDefault="002B3388">
      <w:pPr>
        <w:pStyle w:val="TOC1"/>
        <w:tabs>
          <w:tab w:val="right" w:leader="dot" w:pos="5030"/>
        </w:tabs>
        <w:rPr>
          <w:rFonts w:eastAsiaTheme="minorEastAsia"/>
          <w:b w:val="0"/>
          <w:caps w:val="0"/>
          <w:noProof/>
          <w:sz w:val="22"/>
          <w:lang w:val="en-US" w:eastAsia="en-US" w:bidi="ar-SA"/>
        </w:rPr>
      </w:pPr>
      <w:hyperlink w:anchor="_Toc20579607" w:history="1">
        <w:r w:rsidR="00346FF3" w:rsidRPr="00C20DEB">
          <w:rPr>
            <w:rStyle w:val="Hyperlink"/>
            <w:noProof/>
          </w:rPr>
          <w:t>Määritelmät</w:t>
        </w:r>
        <w:r w:rsidR="00346FF3">
          <w:rPr>
            <w:noProof/>
            <w:webHidden/>
          </w:rPr>
          <w:tab/>
        </w:r>
        <w:r w:rsidR="00346FF3">
          <w:rPr>
            <w:noProof/>
            <w:webHidden/>
          </w:rPr>
          <w:fldChar w:fldCharType="begin"/>
        </w:r>
        <w:r w:rsidR="00346FF3">
          <w:rPr>
            <w:noProof/>
            <w:webHidden/>
          </w:rPr>
          <w:instrText xml:space="preserve"> PAGEREF _Toc20579607 \h </w:instrText>
        </w:r>
        <w:r w:rsidR="00346FF3">
          <w:rPr>
            <w:noProof/>
            <w:webHidden/>
          </w:rPr>
        </w:r>
        <w:r w:rsidR="00346FF3">
          <w:rPr>
            <w:noProof/>
            <w:webHidden/>
          </w:rPr>
          <w:fldChar w:fldCharType="separate"/>
        </w:r>
        <w:r w:rsidR="00346FF3">
          <w:rPr>
            <w:noProof/>
            <w:webHidden/>
          </w:rPr>
          <w:t>4</w:t>
        </w:r>
        <w:r w:rsidR="00346FF3">
          <w:rPr>
            <w:noProof/>
            <w:webHidden/>
          </w:rPr>
          <w:fldChar w:fldCharType="end"/>
        </w:r>
      </w:hyperlink>
    </w:p>
    <w:p w14:paraId="4CB0B5F4" w14:textId="385C6F01" w:rsidR="00346FF3" w:rsidRDefault="002B3388">
      <w:pPr>
        <w:pStyle w:val="TOC1"/>
        <w:tabs>
          <w:tab w:val="right" w:leader="dot" w:pos="5030"/>
        </w:tabs>
        <w:rPr>
          <w:rFonts w:eastAsiaTheme="minorEastAsia"/>
          <w:b w:val="0"/>
          <w:caps w:val="0"/>
          <w:noProof/>
          <w:sz w:val="22"/>
          <w:lang w:val="en-US" w:eastAsia="en-US" w:bidi="ar-SA"/>
        </w:rPr>
      </w:pPr>
      <w:hyperlink w:anchor="_Toc20579608" w:history="1">
        <w:r w:rsidR="00346FF3" w:rsidRPr="00C20DEB">
          <w:rPr>
            <w:rStyle w:val="Hyperlink"/>
            <w:noProof/>
          </w:rPr>
          <w:t>Yleiset ehdot</w:t>
        </w:r>
        <w:r w:rsidR="00346FF3">
          <w:rPr>
            <w:noProof/>
            <w:webHidden/>
          </w:rPr>
          <w:tab/>
        </w:r>
        <w:r w:rsidR="00346FF3">
          <w:rPr>
            <w:noProof/>
            <w:webHidden/>
          </w:rPr>
          <w:fldChar w:fldCharType="begin"/>
        </w:r>
        <w:r w:rsidR="00346FF3">
          <w:rPr>
            <w:noProof/>
            <w:webHidden/>
          </w:rPr>
          <w:instrText xml:space="preserve"> PAGEREF _Toc20579608 \h </w:instrText>
        </w:r>
        <w:r w:rsidR="00346FF3">
          <w:rPr>
            <w:noProof/>
            <w:webHidden/>
          </w:rPr>
        </w:r>
        <w:r w:rsidR="00346FF3">
          <w:rPr>
            <w:noProof/>
            <w:webHidden/>
          </w:rPr>
          <w:fldChar w:fldCharType="separate"/>
        </w:r>
        <w:r w:rsidR="00346FF3">
          <w:rPr>
            <w:noProof/>
            <w:webHidden/>
          </w:rPr>
          <w:t>6</w:t>
        </w:r>
        <w:r w:rsidR="00346FF3">
          <w:rPr>
            <w:noProof/>
            <w:webHidden/>
          </w:rPr>
          <w:fldChar w:fldCharType="end"/>
        </w:r>
      </w:hyperlink>
    </w:p>
    <w:p w14:paraId="3241275C" w14:textId="39C33BAE" w:rsidR="00346FF3" w:rsidRDefault="002B3388">
      <w:pPr>
        <w:pStyle w:val="TOC5"/>
        <w:tabs>
          <w:tab w:val="right" w:leader="dot" w:pos="5030"/>
        </w:tabs>
        <w:rPr>
          <w:rFonts w:eastAsiaTheme="minorEastAsia"/>
          <w:noProof/>
          <w:sz w:val="22"/>
          <w:lang w:val="en-US" w:eastAsia="en-US" w:bidi="ar-SA"/>
        </w:rPr>
      </w:pPr>
      <w:hyperlink w:anchor="_Toc20579609" w:history="1">
        <w:r w:rsidR="00346FF3" w:rsidRPr="00C20DEB">
          <w:rPr>
            <w:rStyle w:val="Hyperlink"/>
            <w:noProof/>
          </w:rPr>
          <w:t>Online-palveluiden käyttöoikeuksien hankinta</w:t>
        </w:r>
        <w:r w:rsidR="00346FF3">
          <w:rPr>
            <w:noProof/>
            <w:webHidden/>
          </w:rPr>
          <w:tab/>
        </w:r>
        <w:r w:rsidR="00346FF3">
          <w:rPr>
            <w:noProof/>
            <w:webHidden/>
          </w:rPr>
          <w:fldChar w:fldCharType="begin"/>
        </w:r>
        <w:r w:rsidR="00346FF3">
          <w:rPr>
            <w:noProof/>
            <w:webHidden/>
          </w:rPr>
          <w:instrText xml:space="preserve"> PAGEREF _Toc20579609 \h </w:instrText>
        </w:r>
        <w:r w:rsidR="00346FF3">
          <w:rPr>
            <w:noProof/>
            <w:webHidden/>
          </w:rPr>
        </w:r>
        <w:r w:rsidR="00346FF3">
          <w:rPr>
            <w:noProof/>
            <w:webHidden/>
          </w:rPr>
          <w:fldChar w:fldCharType="separate"/>
        </w:r>
        <w:r w:rsidR="00346FF3">
          <w:rPr>
            <w:noProof/>
            <w:webHidden/>
          </w:rPr>
          <w:t>6</w:t>
        </w:r>
        <w:r w:rsidR="00346FF3">
          <w:rPr>
            <w:noProof/>
            <w:webHidden/>
          </w:rPr>
          <w:fldChar w:fldCharType="end"/>
        </w:r>
      </w:hyperlink>
    </w:p>
    <w:p w14:paraId="088FC679" w14:textId="6FBF92E8" w:rsidR="00346FF3" w:rsidRDefault="002B3388">
      <w:pPr>
        <w:pStyle w:val="TOC5"/>
        <w:tabs>
          <w:tab w:val="right" w:leader="dot" w:pos="5030"/>
        </w:tabs>
        <w:rPr>
          <w:rFonts w:eastAsiaTheme="minorEastAsia"/>
          <w:noProof/>
          <w:sz w:val="22"/>
          <w:lang w:val="en-US" w:eastAsia="en-US" w:bidi="ar-SA"/>
        </w:rPr>
      </w:pPr>
      <w:hyperlink w:anchor="_Toc20579610" w:history="1">
        <w:r w:rsidR="00346FF3" w:rsidRPr="00C20DEB">
          <w:rPr>
            <w:rStyle w:val="Hyperlink"/>
            <w:noProof/>
          </w:rPr>
          <w:t>Online-palveluiden käyttö</w:t>
        </w:r>
        <w:r w:rsidR="00346FF3">
          <w:rPr>
            <w:noProof/>
            <w:webHidden/>
          </w:rPr>
          <w:tab/>
        </w:r>
        <w:r w:rsidR="00346FF3">
          <w:rPr>
            <w:noProof/>
            <w:webHidden/>
          </w:rPr>
          <w:fldChar w:fldCharType="begin"/>
        </w:r>
        <w:r w:rsidR="00346FF3">
          <w:rPr>
            <w:noProof/>
            <w:webHidden/>
          </w:rPr>
          <w:instrText xml:space="preserve"> PAGEREF _Toc20579610 \h </w:instrText>
        </w:r>
        <w:r w:rsidR="00346FF3">
          <w:rPr>
            <w:noProof/>
            <w:webHidden/>
          </w:rPr>
        </w:r>
        <w:r w:rsidR="00346FF3">
          <w:rPr>
            <w:noProof/>
            <w:webHidden/>
          </w:rPr>
          <w:fldChar w:fldCharType="separate"/>
        </w:r>
        <w:r w:rsidR="00346FF3">
          <w:rPr>
            <w:noProof/>
            <w:webHidden/>
          </w:rPr>
          <w:t>6</w:t>
        </w:r>
        <w:r w:rsidR="00346FF3">
          <w:rPr>
            <w:noProof/>
            <w:webHidden/>
          </w:rPr>
          <w:fldChar w:fldCharType="end"/>
        </w:r>
      </w:hyperlink>
    </w:p>
    <w:p w14:paraId="0EBDBF77" w14:textId="27349ED4" w:rsidR="00346FF3" w:rsidRDefault="002B3388">
      <w:pPr>
        <w:pStyle w:val="TOC5"/>
        <w:tabs>
          <w:tab w:val="right" w:leader="dot" w:pos="5030"/>
        </w:tabs>
        <w:rPr>
          <w:rFonts w:eastAsiaTheme="minorEastAsia"/>
          <w:noProof/>
          <w:sz w:val="22"/>
          <w:lang w:val="en-US" w:eastAsia="en-US" w:bidi="ar-SA"/>
        </w:rPr>
      </w:pPr>
      <w:hyperlink w:anchor="_Toc20579611" w:history="1">
        <w:r w:rsidR="00346FF3" w:rsidRPr="00C20DEB">
          <w:rPr>
            <w:rStyle w:val="Hyperlink"/>
            <w:noProof/>
          </w:rPr>
          <w:t>Ohjelmiston käyttö online-palvelussa</w:t>
        </w:r>
        <w:r w:rsidR="00346FF3">
          <w:rPr>
            <w:noProof/>
            <w:webHidden/>
          </w:rPr>
          <w:tab/>
        </w:r>
        <w:r w:rsidR="00346FF3">
          <w:rPr>
            <w:noProof/>
            <w:webHidden/>
          </w:rPr>
          <w:fldChar w:fldCharType="begin"/>
        </w:r>
        <w:r w:rsidR="00346FF3">
          <w:rPr>
            <w:noProof/>
            <w:webHidden/>
          </w:rPr>
          <w:instrText xml:space="preserve"> PAGEREF _Toc20579611 \h </w:instrText>
        </w:r>
        <w:r w:rsidR="00346FF3">
          <w:rPr>
            <w:noProof/>
            <w:webHidden/>
          </w:rPr>
        </w:r>
        <w:r w:rsidR="00346FF3">
          <w:rPr>
            <w:noProof/>
            <w:webHidden/>
          </w:rPr>
          <w:fldChar w:fldCharType="separate"/>
        </w:r>
        <w:r w:rsidR="00346FF3">
          <w:rPr>
            <w:noProof/>
            <w:webHidden/>
          </w:rPr>
          <w:t>6</w:t>
        </w:r>
        <w:r w:rsidR="00346FF3">
          <w:rPr>
            <w:noProof/>
            <w:webHidden/>
          </w:rPr>
          <w:fldChar w:fldCharType="end"/>
        </w:r>
      </w:hyperlink>
    </w:p>
    <w:p w14:paraId="2066F1DA" w14:textId="49123C9D" w:rsidR="00346FF3" w:rsidRDefault="002B3388">
      <w:pPr>
        <w:pStyle w:val="TOC5"/>
        <w:tabs>
          <w:tab w:val="right" w:leader="dot" w:pos="5030"/>
        </w:tabs>
        <w:rPr>
          <w:rFonts w:eastAsiaTheme="minorEastAsia"/>
          <w:noProof/>
          <w:sz w:val="22"/>
          <w:lang w:val="en-US" w:eastAsia="en-US" w:bidi="ar-SA"/>
        </w:rPr>
      </w:pPr>
      <w:hyperlink w:anchor="_Toc20579612" w:history="1">
        <w:r w:rsidR="00346FF3" w:rsidRPr="00C20DEB">
          <w:rPr>
            <w:rStyle w:val="Hyperlink"/>
            <w:noProof/>
          </w:rPr>
          <w:t>Tekniset rajoitukset</w:t>
        </w:r>
        <w:r w:rsidR="00346FF3">
          <w:rPr>
            <w:noProof/>
            <w:webHidden/>
          </w:rPr>
          <w:tab/>
        </w:r>
        <w:r w:rsidR="00346FF3">
          <w:rPr>
            <w:noProof/>
            <w:webHidden/>
          </w:rPr>
          <w:fldChar w:fldCharType="begin"/>
        </w:r>
        <w:r w:rsidR="00346FF3">
          <w:rPr>
            <w:noProof/>
            <w:webHidden/>
          </w:rPr>
          <w:instrText xml:space="preserve"> PAGEREF _Toc20579612 \h </w:instrText>
        </w:r>
        <w:r w:rsidR="00346FF3">
          <w:rPr>
            <w:noProof/>
            <w:webHidden/>
          </w:rPr>
        </w:r>
        <w:r w:rsidR="00346FF3">
          <w:rPr>
            <w:noProof/>
            <w:webHidden/>
          </w:rPr>
          <w:fldChar w:fldCharType="separate"/>
        </w:r>
        <w:r w:rsidR="00346FF3">
          <w:rPr>
            <w:noProof/>
            <w:webHidden/>
          </w:rPr>
          <w:t>7</w:t>
        </w:r>
        <w:r w:rsidR="00346FF3">
          <w:rPr>
            <w:noProof/>
            <w:webHidden/>
          </w:rPr>
          <w:fldChar w:fldCharType="end"/>
        </w:r>
      </w:hyperlink>
    </w:p>
    <w:p w14:paraId="285905D3" w14:textId="5D8BA12B" w:rsidR="00346FF3" w:rsidRDefault="002B3388">
      <w:pPr>
        <w:pStyle w:val="TOC5"/>
        <w:tabs>
          <w:tab w:val="right" w:leader="dot" w:pos="5030"/>
        </w:tabs>
        <w:rPr>
          <w:rFonts w:eastAsiaTheme="minorEastAsia"/>
          <w:noProof/>
          <w:sz w:val="22"/>
          <w:lang w:val="en-US" w:eastAsia="en-US" w:bidi="ar-SA"/>
        </w:rPr>
      </w:pPr>
      <w:hyperlink w:anchor="_Toc20579613" w:history="1">
        <w:r w:rsidR="00346FF3" w:rsidRPr="00C20DEB">
          <w:rPr>
            <w:rStyle w:val="Hyperlink"/>
            <w:noProof/>
          </w:rPr>
          <w:t>Palveluiden tuonti/vienti</w:t>
        </w:r>
        <w:r w:rsidR="00346FF3">
          <w:rPr>
            <w:noProof/>
            <w:webHidden/>
          </w:rPr>
          <w:tab/>
        </w:r>
        <w:r w:rsidR="00346FF3">
          <w:rPr>
            <w:noProof/>
            <w:webHidden/>
          </w:rPr>
          <w:fldChar w:fldCharType="begin"/>
        </w:r>
        <w:r w:rsidR="00346FF3">
          <w:rPr>
            <w:noProof/>
            <w:webHidden/>
          </w:rPr>
          <w:instrText xml:space="preserve"> PAGEREF _Toc20579613 \h </w:instrText>
        </w:r>
        <w:r w:rsidR="00346FF3">
          <w:rPr>
            <w:noProof/>
            <w:webHidden/>
          </w:rPr>
        </w:r>
        <w:r w:rsidR="00346FF3">
          <w:rPr>
            <w:noProof/>
            <w:webHidden/>
          </w:rPr>
          <w:fldChar w:fldCharType="separate"/>
        </w:r>
        <w:r w:rsidR="00346FF3">
          <w:rPr>
            <w:noProof/>
            <w:webHidden/>
          </w:rPr>
          <w:t>7</w:t>
        </w:r>
        <w:r w:rsidR="00346FF3">
          <w:rPr>
            <w:noProof/>
            <w:webHidden/>
          </w:rPr>
          <w:fldChar w:fldCharType="end"/>
        </w:r>
      </w:hyperlink>
    </w:p>
    <w:p w14:paraId="7A412A05" w14:textId="30A1BED5" w:rsidR="00346FF3" w:rsidRDefault="002B3388">
      <w:pPr>
        <w:pStyle w:val="TOC5"/>
        <w:tabs>
          <w:tab w:val="right" w:leader="dot" w:pos="5030"/>
        </w:tabs>
        <w:rPr>
          <w:rFonts w:eastAsiaTheme="minorEastAsia"/>
          <w:noProof/>
          <w:sz w:val="22"/>
          <w:lang w:val="en-US" w:eastAsia="en-US" w:bidi="ar-SA"/>
        </w:rPr>
      </w:pPr>
      <w:hyperlink w:anchor="_Toc20579614" w:history="1">
        <w:r w:rsidR="00346FF3" w:rsidRPr="00C20DEB">
          <w:rPr>
            <w:rStyle w:val="Hyperlink"/>
            <w:noProof/>
          </w:rPr>
          <w:t>Fonttikomponentit</w:t>
        </w:r>
        <w:r w:rsidR="00346FF3">
          <w:rPr>
            <w:noProof/>
            <w:webHidden/>
          </w:rPr>
          <w:tab/>
        </w:r>
        <w:r w:rsidR="00346FF3">
          <w:rPr>
            <w:noProof/>
            <w:webHidden/>
          </w:rPr>
          <w:fldChar w:fldCharType="begin"/>
        </w:r>
        <w:r w:rsidR="00346FF3">
          <w:rPr>
            <w:noProof/>
            <w:webHidden/>
          </w:rPr>
          <w:instrText xml:space="preserve"> PAGEREF _Toc20579614 \h </w:instrText>
        </w:r>
        <w:r w:rsidR="00346FF3">
          <w:rPr>
            <w:noProof/>
            <w:webHidden/>
          </w:rPr>
        </w:r>
        <w:r w:rsidR="00346FF3">
          <w:rPr>
            <w:noProof/>
            <w:webHidden/>
          </w:rPr>
          <w:fldChar w:fldCharType="separate"/>
        </w:r>
        <w:r w:rsidR="00346FF3">
          <w:rPr>
            <w:noProof/>
            <w:webHidden/>
          </w:rPr>
          <w:t>7</w:t>
        </w:r>
        <w:r w:rsidR="00346FF3">
          <w:rPr>
            <w:noProof/>
            <w:webHidden/>
          </w:rPr>
          <w:fldChar w:fldCharType="end"/>
        </w:r>
      </w:hyperlink>
    </w:p>
    <w:p w14:paraId="30F5EEC3" w14:textId="037707FF" w:rsidR="00346FF3" w:rsidRDefault="002B3388">
      <w:pPr>
        <w:pStyle w:val="TOC5"/>
        <w:tabs>
          <w:tab w:val="right" w:leader="dot" w:pos="5030"/>
        </w:tabs>
        <w:rPr>
          <w:rFonts w:eastAsiaTheme="minorEastAsia"/>
          <w:noProof/>
          <w:sz w:val="22"/>
          <w:lang w:val="en-US" w:eastAsia="en-US" w:bidi="ar-SA"/>
        </w:rPr>
      </w:pPr>
      <w:hyperlink w:anchor="_Toc20579615" w:history="1">
        <w:r w:rsidR="00346FF3" w:rsidRPr="00C20DEB">
          <w:rPr>
            <w:rStyle w:val="Hyperlink"/>
            <w:noProof/>
          </w:rPr>
          <w:t>Online-palveluiden saatavuuden muutokset</w:t>
        </w:r>
        <w:r w:rsidR="00346FF3">
          <w:rPr>
            <w:noProof/>
            <w:webHidden/>
          </w:rPr>
          <w:tab/>
        </w:r>
        <w:r w:rsidR="00346FF3">
          <w:rPr>
            <w:noProof/>
            <w:webHidden/>
          </w:rPr>
          <w:fldChar w:fldCharType="begin"/>
        </w:r>
        <w:r w:rsidR="00346FF3">
          <w:rPr>
            <w:noProof/>
            <w:webHidden/>
          </w:rPr>
          <w:instrText xml:space="preserve"> PAGEREF _Toc20579615 \h </w:instrText>
        </w:r>
        <w:r w:rsidR="00346FF3">
          <w:rPr>
            <w:noProof/>
            <w:webHidden/>
          </w:rPr>
        </w:r>
        <w:r w:rsidR="00346FF3">
          <w:rPr>
            <w:noProof/>
            <w:webHidden/>
          </w:rPr>
          <w:fldChar w:fldCharType="separate"/>
        </w:r>
        <w:r w:rsidR="00346FF3">
          <w:rPr>
            <w:noProof/>
            <w:webHidden/>
          </w:rPr>
          <w:t>7</w:t>
        </w:r>
        <w:r w:rsidR="00346FF3">
          <w:rPr>
            <w:noProof/>
            <w:webHidden/>
          </w:rPr>
          <w:fldChar w:fldCharType="end"/>
        </w:r>
      </w:hyperlink>
    </w:p>
    <w:p w14:paraId="65D58CDF" w14:textId="4FBBF2DD" w:rsidR="00346FF3" w:rsidRDefault="002B3388">
      <w:pPr>
        <w:pStyle w:val="TOC5"/>
        <w:tabs>
          <w:tab w:val="right" w:leader="dot" w:pos="5030"/>
        </w:tabs>
        <w:rPr>
          <w:rFonts w:eastAsiaTheme="minorEastAsia"/>
          <w:noProof/>
          <w:sz w:val="22"/>
          <w:lang w:val="en-US" w:eastAsia="en-US" w:bidi="ar-SA"/>
        </w:rPr>
      </w:pPr>
      <w:hyperlink w:anchor="_Toc20579616" w:history="1">
        <w:r w:rsidR="00346FF3" w:rsidRPr="00C20DEB">
          <w:rPr>
            <w:rStyle w:val="Hyperlink"/>
            <w:noProof/>
          </w:rPr>
          <w:t>Lain noudattaminen</w:t>
        </w:r>
        <w:r w:rsidR="00346FF3">
          <w:rPr>
            <w:noProof/>
            <w:webHidden/>
          </w:rPr>
          <w:tab/>
        </w:r>
        <w:r w:rsidR="00346FF3">
          <w:rPr>
            <w:noProof/>
            <w:webHidden/>
          </w:rPr>
          <w:fldChar w:fldCharType="begin"/>
        </w:r>
        <w:r w:rsidR="00346FF3">
          <w:rPr>
            <w:noProof/>
            <w:webHidden/>
          </w:rPr>
          <w:instrText xml:space="preserve"> PAGEREF _Toc20579616 \h </w:instrText>
        </w:r>
        <w:r w:rsidR="00346FF3">
          <w:rPr>
            <w:noProof/>
            <w:webHidden/>
          </w:rPr>
        </w:r>
        <w:r w:rsidR="00346FF3">
          <w:rPr>
            <w:noProof/>
            <w:webHidden/>
          </w:rPr>
          <w:fldChar w:fldCharType="separate"/>
        </w:r>
        <w:r w:rsidR="00346FF3">
          <w:rPr>
            <w:noProof/>
            <w:webHidden/>
          </w:rPr>
          <w:t>7</w:t>
        </w:r>
        <w:r w:rsidR="00346FF3">
          <w:rPr>
            <w:noProof/>
            <w:webHidden/>
          </w:rPr>
          <w:fldChar w:fldCharType="end"/>
        </w:r>
      </w:hyperlink>
    </w:p>
    <w:p w14:paraId="4C8A45A4" w14:textId="0BCA0FD4" w:rsidR="00346FF3" w:rsidRDefault="002B3388">
      <w:pPr>
        <w:pStyle w:val="TOC5"/>
        <w:tabs>
          <w:tab w:val="right" w:leader="dot" w:pos="5030"/>
        </w:tabs>
        <w:rPr>
          <w:rFonts w:eastAsiaTheme="minorEastAsia"/>
          <w:noProof/>
          <w:sz w:val="22"/>
          <w:lang w:val="en-US" w:eastAsia="en-US" w:bidi="ar-SA"/>
        </w:rPr>
      </w:pPr>
      <w:hyperlink w:anchor="_Toc20579617" w:history="1">
        <w:r w:rsidR="00346FF3" w:rsidRPr="00C20DEB">
          <w:rPr>
            <w:rStyle w:val="Hyperlink"/>
            <w:noProof/>
          </w:rPr>
          <w:t>Muu</w:t>
        </w:r>
        <w:r w:rsidR="00346FF3">
          <w:rPr>
            <w:noProof/>
            <w:webHidden/>
          </w:rPr>
          <w:tab/>
        </w:r>
        <w:r w:rsidR="00346FF3">
          <w:rPr>
            <w:noProof/>
            <w:webHidden/>
          </w:rPr>
          <w:fldChar w:fldCharType="begin"/>
        </w:r>
        <w:r w:rsidR="00346FF3">
          <w:rPr>
            <w:noProof/>
            <w:webHidden/>
          </w:rPr>
          <w:instrText xml:space="preserve"> PAGEREF _Toc20579617 \h </w:instrText>
        </w:r>
        <w:r w:rsidR="00346FF3">
          <w:rPr>
            <w:noProof/>
            <w:webHidden/>
          </w:rPr>
        </w:r>
        <w:r w:rsidR="00346FF3">
          <w:rPr>
            <w:noProof/>
            <w:webHidden/>
          </w:rPr>
          <w:fldChar w:fldCharType="separate"/>
        </w:r>
        <w:r w:rsidR="00346FF3">
          <w:rPr>
            <w:noProof/>
            <w:webHidden/>
          </w:rPr>
          <w:t>7</w:t>
        </w:r>
        <w:r w:rsidR="00346FF3">
          <w:rPr>
            <w:noProof/>
            <w:webHidden/>
          </w:rPr>
          <w:fldChar w:fldCharType="end"/>
        </w:r>
      </w:hyperlink>
    </w:p>
    <w:p w14:paraId="6F9E7D5E" w14:textId="5D93B8B7" w:rsidR="00346FF3" w:rsidRDefault="002B3388">
      <w:pPr>
        <w:pStyle w:val="TOC1"/>
        <w:tabs>
          <w:tab w:val="right" w:leader="dot" w:pos="5030"/>
        </w:tabs>
        <w:rPr>
          <w:rFonts w:eastAsiaTheme="minorEastAsia"/>
          <w:b w:val="0"/>
          <w:caps w:val="0"/>
          <w:noProof/>
          <w:sz w:val="22"/>
          <w:lang w:val="en-US" w:eastAsia="en-US" w:bidi="ar-SA"/>
        </w:rPr>
      </w:pPr>
      <w:hyperlink w:anchor="_Toc20579618" w:history="1">
        <w:r w:rsidR="00346FF3" w:rsidRPr="00C20DEB">
          <w:rPr>
            <w:rStyle w:val="Hyperlink"/>
            <w:noProof/>
          </w:rPr>
          <w:t>Tietosuojaehdot</w:t>
        </w:r>
        <w:r w:rsidR="00346FF3">
          <w:rPr>
            <w:noProof/>
            <w:webHidden/>
          </w:rPr>
          <w:tab/>
        </w:r>
        <w:r w:rsidR="00346FF3">
          <w:rPr>
            <w:noProof/>
            <w:webHidden/>
          </w:rPr>
          <w:fldChar w:fldCharType="begin"/>
        </w:r>
        <w:r w:rsidR="00346FF3">
          <w:rPr>
            <w:noProof/>
            <w:webHidden/>
          </w:rPr>
          <w:instrText xml:space="preserve"> PAGEREF _Toc20579618 \h </w:instrText>
        </w:r>
        <w:r w:rsidR="00346FF3">
          <w:rPr>
            <w:noProof/>
            <w:webHidden/>
          </w:rPr>
        </w:r>
        <w:r w:rsidR="00346FF3">
          <w:rPr>
            <w:noProof/>
            <w:webHidden/>
          </w:rPr>
          <w:fldChar w:fldCharType="separate"/>
        </w:r>
        <w:r w:rsidR="00346FF3">
          <w:rPr>
            <w:noProof/>
            <w:webHidden/>
          </w:rPr>
          <w:t>9</w:t>
        </w:r>
        <w:r w:rsidR="00346FF3">
          <w:rPr>
            <w:noProof/>
            <w:webHidden/>
          </w:rPr>
          <w:fldChar w:fldCharType="end"/>
        </w:r>
      </w:hyperlink>
    </w:p>
    <w:p w14:paraId="2E3C625B" w14:textId="0F3B3AC3" w:rsidR="00346FF3" w:rsidRDefault="002B3388">
      <w:pPr>
        <w:pStyle w:val="TOC5"/>
        <w:tabs>
          <w:tab w:val="right" w:leader="dot" w:pos="5030"/>
        </w:tabs>
        <w:rPr>
          <w:rFonts w:eastAsiaTheme="minorEastAsia"/>
          <w:noProof/>
          <w:sz w:val="22"/>
          <w:lang w:val="en-US" w:eastAsia="en-US" w:bidi="ar-SA"/>
        </w:rPr>
      </w:pPr>
      <w:hyperlink w:anchor="_Toc20579619" w:history="1">
        <w:r w:rsidR="00346FF3" w:rsidRPr="00C20DEB">
          <w:rPr>
            <w:rStyle w:val="Hyperlink"/>
            <w:noProof/>
          </w:rPr>
          <w:t>Laajuus</w:t>
        </w:r>
        <w:r w:rsidR="00346FF3">
          <w:rPr>
            <w:noProof/>
            <w:webHidden/>
          </w:rPr>
          <w:tab/>
        </w:r>
        <w:r w:rsidR="00346FF3">
          <w:rPr>
            <w:noProof/>
            <w:webHidden/>
          </w:rPr>
          <w:fldChar w:fldCharType="begin"/>
        </w:r>
        <w:r w:rsidR="00346FF3">
          <w:rPr>
            <w:noProof/>
            <w:webHidden/>
          </w:rPr>
          <w:instrText xml:space="preserve"> PAGEREF _Toc20579619 \h </w:instrText>
        </w:r>
        <w:r w:rsidR="00346FF3">
          <w:rPr>
            <w:noProof/>
            <w:webHidden/>
          </w:rPr>
        </w:r>
        <w:r w:rsidR="00346FF3">
          <w:rPr>
            <w:noProof/>
            <w:webHidden/>
          </w:rPr>
          <w:fldChar w:fldCharType="separate"/>
        </w:r>
        <w:r w:rsidR="00346FF3">
          <w:rPr>
            <w:noProof/>
            <w:webHidden/>
          </w:rPr>
          <w:t>9</w:t>
        </w:r>
        <w:r w:rsidR="00346FF3">
          <w:rPr>
            <w:noProof/>
            <w:webHidden/>
          </w:rPr>
          <w:fldChar w:fldCharType="end"/>
        </w:r>
      </w:hyperlink>
    </w:p>
    <w:p w14:paraId="5D96036A" w14:textId="613F972B" w:rsidR="00346FF3" w:rsidRDefault="002B3388">
      <w:pPr>
        <w:pStyle w:val="TOC5"/>
        <w:tabs>
          <w:tab w:val="right" w:leader="dot" w:pos="5030"/>
        </w:tabs>
        <w:rPr>
          <w:rFonts w:eastAsiaTheme="minorEastAsia"/>
          <w:noProof/>
          <w:sz w:val="22"/>
          <w:lang w:val="en-US" w:eastAsia="en-US" w:bidi="ar-SA"/>
        </w:rPr>
      </w:pPr>
      <w:hyperlink w:anchor="_Toc20579620" w:history="1">
        <w:r w:rsidR="00346FF3" w:rsidRPr="00C20DEB">
          <w:rPr>
            <w:rStyle w:val="Hyperlink"/>
            <w:noProof/>
          </w:rPr>
          <w:t>Asiakastietojen käsittely; omistus</w:t>
        </w:r>
        <w:r w:rsidR="00346FF3">
          <w:rPr>
            <w:noProof/>
            <w:webHidden/>
          </w:rPr>
          <w:tab/>
        </w:r>
        <w:r w:rsidR="00346FF3">
          <w:rPr>
            <w:noProof/>
            <w:webHidden/>
          </w:rPr>
          <w:fldChar w:fldCharType="begin"/>
        </w:r>
        <w:r w:rsidR="00346FF3">
          <w:rPr>
            <w:noProof/>
            <w:webHidden/>
          </w:rPr>
          <w:instrText xml:space="preserve"> PAGEREF _Toc20579620 \h </w:instrText>
        </w:r>
        <w:r w:rsidR="00346FF3">
          <w:rPr>
            <w:noProof/>
            <w:webHidden/>
          </w:rPr>
        </w:r>
        <w:r w:rsidR="00346FF3">
          <w:rPr>
            <w:noProof/>
            <w:webHidden/>
          </w:rPr>
          <w:fldChar w:fldCharType="separate"/>
        </w:r>
        <w:r w:rsidR="00346FF3">
          <w:rPr>
            <w:noProof/>
            <w:webHidden/>
          </w:rPr>
          <w:t>9</w:t>
        </w:r>
        <w:r w:rsidR="00346FF3">
          <w:rPr>
            <w:noProof/>
            <w:webHidden/>
          </w:rPr>
          <w:fldChar w:fldCharType="end"/>
        </w:r>
      </w:hyperlink>
    </w:p>
    <w:p w14:paraId="5F0DE8DA" w14:textId="1A8A8E3D" w:rsidR="00346FF3" w:rsidRDefault="002B3388">
      <w:pPr>
        <w:pStyle w:val="TOC5"/>
        <w:tabs>
          <w:tab w:val="right" w:leader="dot" w:pos="5030"/>
        </w:tabs>
        <w:rPr>
          <w:rFonts w:eastAsiaTheme="minorEastAsia"/>
          <w:noProof/>
          <w:sz w:val="22"/>
          <w:lang w:val="en-US" w:eastAsia="en-US" w:bidi="ar-SA"/>
        </w:rPr>
      </w:pPr>
      <w:hyperlink w:anchor="_Toc20579621" w:history="1">
        <w:r w:rsidR="00346FF3" w:rsidRPr="00C20DEB">
          <w:rPr>
            <w:rStyle w:val="Hyperlink"/>
            <w:noProof/>
          </w:rPr>
          <w:t>Asiakastietojen ja Henkilötietojen luovutus</w:t>
        </w:r>
        <w:r w:rsidR="00346FF3">
          <w:rPr>
            <w:noProof/>
            <w:webHidden/>
          </w:rPr>
          <w:tab/>
        </w:r>
        <w:r w:rsidR="00346FF3">
          <w:rPr>
            <w:noProof/>
            <w:webHidden/>
          </w:rPr>
          <w:fldChar w:fldCharType="begin"/>
        </w:r>
        <w:r w:rsidR="00346FF3">
          <w:rPr>
            <w:noProof/>
            <w:webHidden/>
          </w:rPr>
          <w:instrText xml:space="preserve"> PAGEREF _Toc20579621 \h </w:instrText>
        </w:r>
        <w:r w:rsidR="00346FF3">
          <w:rPr>
            <w:noProof/>
            <w:webHidden/>
          </w:rPr>
        </w:r>
        <w:r w:rsidR="00346FF3">
          <w:rPr>
            <w:noProof/>
            <w:webHidden/>
          </w:rPr>
          <w:fldChar w:fldCharType="separate"/>
        </w:r>
        <w:r w:rsidR="00346FF3">
          <w:rPr>
            <w:noProof/>
            <w:webHidden/>
          </w:rPr>
          <w:t>9</w:t>
        </w:r>
        <w:r w:rsidR="00346FF3">
          <w:rPr>
            <w:noProof/>
            <w:webHidden/>
          </w:rPr>
          <w:fldChar w:fldCharType="end"/>
        </w:r>
      </w:hyperlink>
    </w:p>
    <w:p w14:paraId="33AAC9E3" w14:textId="34669BDA" w:rsidR="00346FF3" w:rsidRDefault="002B3388">
      <w:pPr>
        <w:pStyle w:val="TOC5"/>
        <w:tabs>
          <w:tab w:val="right" w:leader="dot" w:pos="5030"/>
        </w:tabs>
        <w:rPr>
          <w:rFonts w:eastAsiaTheme="minorEastAsia"/>
          <w:noProof/>
          <w:sz w:val="22"/>
          <w:lang w:val="en-US" w:eastAsia="en-US" w:bidi="ar-SA"/>
        </w:rPr>
      </w:pPr>
      <w:hyperlink w:anchor="_Toc20579622" w:history="1">
        <w:r w:rsidR="00346FF3" w:rsidRPr="00C20DEB">
          <w:rPr>
            <w:rStyle w:val="Hyperlink"/>
            <w:noProof/>
          </w:rPr>
          <w:t>Henkilötietojen käsittely</w:t>
        </w:r>
        <w:r w:rsidR="00346FF3">
          <w:rPr>
            <w:noProof/>
            <w:webHidden/>
          </w:rPr>
          <w:tab/>
        </w:r>
        <w:r w:rsidR="00346FF3">
          <w:rPr>
            <w:noProof/>
            <w:webHidden/>
          </w:rPr>
          <w:fldChar w:fldCharType="begin"/>
        </w:r>
        <w:r w:rsidR="00346FF3">
          <w:rPr>
            <w:noProof/>
            <w:webHidden/>
          </w:rPr>
          <w:instrText xml:space="preserve"> PAGEREF _Toc20579622 \h </w:instrText>
        </w:r>
        <w:r w:rsidR="00346FF3">
          <w:rPr>
            <w:noProof/>
            <w:webHidden/>
          </w:rPr>
        </w:r>
        <w:r w:rsidR="00346FF3">
          <w:rPr>
            <w:noProof/>
            <w:webHidden/>
          </w:rPr>
          <w:fldChar w:fldCharType="separate"/>
        </w:r>
        <w:r w:rsidR="00346FF3">
          <w:rPr>
            <w:noProof/>
            <w:webHidden/>
          </w:rPr>
          <w:t>9</w:t>
        </w:r>
        <w:r w:rsidR="00346FF3">
          <w:rPr>
            <w:noProof/>
            <w:webHidden/>
          </w:rPr>
          <w:fldChar w:fldCharType="end"/>
        </w:r>
      </w:hyperlink>
    </w:p>
    <w:p w14:paraId="3A0FE960" w14:textId="33703D66" w:rsidR="00346FF3" w:rsidRDefault="002B3388">
      <w:pPr>
        <w:pStyle w:val="TOC5"/>
        <w:tabs>
          <w:tab w:val="right" w:leader="dot" w:pos="5030"/>
        </w:tabs>
        <w:rPr>
          <w:rFonts w:eastAsiaTheme="minorEastAsia"/>
          <w:noProof/>
          <w:sz w:val="22"/>
          <w:lang w:val="en-US" w:eastAsia="en-US" w:bidi="ar-SA"/>
        </w:rPr>
      </w:pPr>
      <w:hyperlink w:anchor="_Toc20579623" w:history="1">
        <w:r w:rsidR="00346FF3" w:rsidRPr="00C20DEB">
          <w:rPr>
            <w:rStyle w:val="Hyperlink"/>
            <w:noProof/>
          </w:rPr>
          <w:t>Tietoturva</w:t>
        </w:r>
        <w:r w:rsidR="00346FF3">
          <w:rPr>
            <w:noProof/>
            <w:webHidden/>
          </w:rPr>
          <w:tab/>
        </w:r>
        <w:r w:rsidR="00346FF3">
          <w:rPr>
            <w:noProof/>
            <w:webHidden/>
          </w:rPr>
          <w:fldChar w:fldCharType="begin"/>
        </w:r>
        <w:r w:rsidR="00346FF3">
          <w:rPr>
            <w:noProof/>
            <w:webHidden/>
          </w:rPr>
          <w:instrText xml:space="preserve"> PAGEREF _Toc20579623 \h </w:instrText>
        </w:r>
        <w:r w:rsidR="00346FF3">
          <w:rPr>
            <w:noProof/>
            <w:webHidden/>
          </w:rPr>
        </w:r>
        <w:r w:rsidR="00346FF3">
          <w:rPr>
            <w:noProof/>
            <w:webHidden/>
          </w:rPr>
          <w:fldChar w:fldCharType="separate"/>
        </w:r>
        <w:r w:rsidR="00346FF3">
          <w:rPr>
            <w:noProof/>
            <w:webHidden/>
          </w:rPr>
          <w:t>10</w:t>
        </w:r>
        <w:r w:rsidR="00346FF3">
          <w:rPr>
            <w:noProof/>
            <w:webHidden/>
          </w:rPr>
          <w:fldChar w:fldCharType="end"/>
        </w:r>
      </w:hyperlink>
    </w:p>
    <w:p w14:paraId="0F78CE89" w14:textId="71CB8F8B" w:rsidR="00346FF3" w:rsidRDefault="002B3388">
      <w:pPr>
        <w:pStyle w:val="TOC5"/>
        <w:tabs>
          <w:tab w:val="right" w:leader="dot" w:pos="5030"/>
        </w:tabs>
        <w:rPr>
          <w:rFonts w:eastAsiaTheme="minorEastAsia"/>
          <w:noProof/>
          <w:sz w:val="22"/>
          <w:lang w:val="en-US" w:eastAsia="en-US" w:bidi="ar-SA"/>
        </w:rPr>
      </w:pPr>
      <w:hyperlink w:anchor="_Toc20579624" w:history="1">
        <w:r w:rsidR="00346FF3" w:rsidRPr="00C20DEB">
          <w:rPr>
            <w:rStyle w:val="Hyperlink"/>
            <w:noProof/>
          </w:rPr>
          <w:t>Turvallisuusongelmailmoitus</w:t>
        </w:r>
        <w:r w:rsidR="00346FF3">
          <w:rPr>
            <w:noProof/>
            <w:webHidden/>
          </w:rPr>
          <w:tab/>
        </w:r>
        <w:r w:rsidR="00346FF3">
          <w:rPr>
            <w:noProof/>
            <w:webHidden/>
          </w:rPr>
          <w:fldChar w:fldCharType="begin"/>
        </w:r>
        <w:r w:rsidR="00346FF3">
          <w:rPr>
            <w:noProof/>
            <w:webHidden/>
          </w:rPr>
          <w:instrText xml:space="preserve"> PAGEREF _Toc20579624 \h </w:instrText>
        </w:r>
        <w:r w:rsidR="00346FF3">
          <w:rPr>
            <w:noProof/>
            <w:webHidden/>
          </w:rPr>
        </w:r>
        <w:r w:rsidR="00346FF3">
          <w:rPr>
            <w:noProof/>
            <w:webHidden/>
          </w:rPr>
          <w:fldChar w:fldCharType="separate"/>
        </w:r>
        <w:r w:rsidR="00346FF3">
          <w:rPr>
            <w:noProof/>
            <w:webHidden/>
          </w:rPr>
          <w:t>11</w:t>
        </w:r>
        <w:r w:rsidR="00346FF3">
          <w:rPr>
            <w:noProof/>
            <w:webHidden/>
          </w:rPr>
          <w:fldChar w:fldCharType="end"/>
        </w:r>
      </w:hyperlink>
    </w:p>
    <w:p w14:paraId="28981C43" w14:textId="05F8993E" w:rsidR="00346FF3" w:rsidRDefault="002B3388">
      <w:pPr>
        <w:pStyle w:val="TOC5"/>
        <w:tabs>
          <w:tab w:val="right" w:leader="dot" w:pos="5030"/>
        </w:tabs>
        <w:rPr>
          <w:rFonts w:eastAsiaTheme="minorEastAsia"/>
          <w:noProof/>
          <w:sz w:val="22"/>
          <w:lang w:val="en-US" w:eastAsia="en-US" w:bidi="ar-SA"/>
        </w:rPr>
      </w:pPr>
      <w:hyperlink w:anchor="_Toc20579625" w:history="1">
        <w:r w:rsidR="00346FF3" w:rsidRPr="00C20DEB">
          <w:rPr>
            <w:rStyle w:val="Hyperlink"/>
            <w:noProof/>
          </w:rPr>
          <w:t>Tietojen siirrot ja sijaintipaikka</w:t>
        </w:r>
        <w:r w:rsidR="00346FF3">
          <w:rPr>
            <w:noProof/>
            <w:webHidden/>
          </w:rPr>
          <w:tab/>
        </w:r>
        <w:r w:rsidR="00346FF3">
          <w:rPr>
            <w:noProof/>
            <w:webHidden/>
          </w:rPr>
          <w:fldChar w:fldCharType="begin"/>
        </w:r>
        <w:r w:rsidR="00346FF3">
          <w:rPr>
            <w:noProof/>
            <w:webHidden/>
          </w:rPr>
          <w:instrText xml:space="preserve"> PAGEREF _Toc20579625 \h </w:instrText>
        </w:r>
        <w:r w:rsidR="00346FF3">
          <w:rPr>
            <w:noProof/>
            <w:webHidden/>
          </w:rPr>
        </w:r>
        <w:r w:rsidR="00346FF3">
          <w:rPr>
            <w:noProof/>
            <w:webHidden/>
          </w:rPr>
          <w:fldChar w:fldCharType="separate"/>
        </w:r>
        <w:r w:rsidR="00346FF3">
          <w:rPr>
            <w:noProof/>
            <w:webHidden/>
          </w:rPr>
          <w:t>12</w:t>
        </w:r>
        <w:r w:rsidR="00346FF3">
          <w:rPr>
            <w:noProof/>
            <w:webHidden/>
          </w:rPr>
          <w:fldChar w:fldCharType="end"/>
        </w:r>
      </w:hyperlink>
    </w:p>
    <w:p w14:paraId="6E80FC8C" w14:textId="58FB6278" w:rsidR="00346FF3" w:rsidRDefault="002B3388">
      <w:pPr>
        <w:pStyle w:val="TOC5"/>
        <w:tabs>
          <w:tab w:val="right" w:leader="dot" w:pos="5030"/>
        </w:tabs>
        <w:rPr>
          <w:rFonts w:eastAsiaTheme="minorEastAsia"/>
          <w:noProof/>
          <w:sz w:val="22"/>
          <w:lang w:val="en-US" w:eastAsia="en-US" w:bidi="ar-SA"/>
        </w:rPr>
      </w:pPr>
      <w:hyperlink w:anchor="_Toc20579626" w:history="1">
        <w:r w:rsidR="00346FF3" w:rsidRPr="00C20DEB">
          <w:rPr>
            <w:rStyle w:val="Hyperlink"/>
            <w:noProof/>
          </w:rPr>
          <w:t>Tietojen palauttaminen ja poistaminen</w:t>
        </w:r>
        <w:r w:rsidR="00346FF3">
          <w:rPr>
            <w:noProof/>
            <w:webHidden/>
          </w:rPr>
          <w:tab/>
        </w:r>
        <w:r w:rsidR="00346FF3">
          <w:rPr>
            <w:noProof/>
            <w:webHidden/>
          </w:rPr>
          <w:fldChar w:fldCharType="begin"/>
        </w:r>
        <w:r w:rsidR="00346FF3">
          <w:rPr>
            <w:noProof/>
            <w:webHidden/>
          </w:rPr>
          <w:instrText xml:space="preserve"> PAGEREF _Toc20579626 \h </w:instrText>
        </w:r>
        <w:r w:rsidR="00346FF3">
          <w:rPr>
            <w:noProof/>
            <w:webHidden/>
          </w:rPr>
        </w:r>
        <w:r w:rsidR="00346FF3">
          <w:rPr>
            <w:noProof/>
            <w:webHidden/>
          </w:rPr>
          <w:fldChar w:fldCharType="separate"/>
        </w:r>
        <w:r w:rsidR="00346FF3">
          <w:rPr>
            <w:noProof/>
            <w:webHidden/>
          </w:rPr>
          <w:t>13</w:t>
        </w:r>
        <w:r w:rsidR="00346FF3">
          <w:rPr>
            <w:noProof/>
            <w:webHidden/>
          </w:rPr>
          <w:fldChar w:fldCharType="end"/>
        </w:r>
      </w:hyperlink>
    </w:p>
    <w:p w14:paraId="65656844" w14:textId="4148A04E" w:rsidR="00346FF3" w:rsidRDefault="002B3388">
      <w:pPr>
        <w:pStyle w:val="TOC5"/>
        <w:tabs>
          <w:tab w:val="right" w:leader="dot" w:pos="5030"/>
        </w:tabs>
        <w:rPr>
          <w:rFonts w:eastAsiaTheme="minorEastAsia"/>
          <w:noProof/>
          <w:sz w:val="22"/>
          <w:lang w:val="en-US" w:eastAsia="en-US" w:bidi="ar-SA"/>
        </w:rPr>
      </w:pPr>
      <w:hyperlink w:anchor="_Toc20579627" w:history="1">
        <w:r w:rsidR="00346FF3" w:rsidRPr="00C20DEB">
          <w:rPr>
            <w:rStyle w:val="Hyperlink"/>
            <w:noProof/>
          </w:rPr>
          <w:t>Suorittimen luottamuksellisuussitoumus</w:t>
        </w:r>
        <w:r w:rsidR="00346FF3">
          <w:rPr>
            <w:noProof/>
            <w:webHidden/>
          </w:rPr>
          <w:tab/>
        </w:r>
        <w:r w:rsidR="00346FF3">
          <w:rPr>
            <w:noProof/>
            <w:webHidden/>
          </w:rPr>
          <w:fldChar w:fldCharType="begin"/>
        </w:r>
        <w:r w:rsidR="00346FF3">
          <w:rPr>
            <w:noProof/>
            <w:webHidden/>
          </w:rPr>
          <w:instrText xml:space="preserve"> PAGEREF _Toc20579627 \h </w:instrText>
        </w:r>
        <w:r w:rsidR="00346FF3">
          <w:rPr>
            <w:noProof/>
            <w:webHidden/>
          </w:rPr>
        </w:r>
        <w:r w:rsidR="00346FF3">
          <w:rPr>
            <w:noProof/>
            <w:webHidden/>
          </w:rPr>
          <w:fldChar w:fldCharType="separate"/>
        </w:r>
        <w:r w:rsidR="00346FF3">
          <w:rPr>
            <w:noProof/>
            <w:webHidden/>
          </w:rPr>
          <w:t>13</w:t>
        </w:r>
        <w:r w:rsidR="00346FF3">
          <w:rPr>
            <w:noProof/>
            <w:webHidden/>
          </w:rPr>
          <w:fldChar w:fldCharType="end"/>
        </w:r>
      </w:hyperlink>
    </w:p>
    <w:p w14:paraId="7E5DD7A2" w14:textId="18DB90C8" w:rsidR="00346FF3" w:rsidRDefault="002B3388">
      <w:pPr>
        <w:pStyle w:val="TOC5"/>
        <w:tabs>
          <w:tab w:val="right" w:leader="dot" w:pos="5030"/>
        </w:tabs>
        <w:rPr>
          <w:rFonts w:eastAsiaTheme="minorEastAsia"/>
          <w:noProof/>
          <w:sz w:val="22"/>
          <w:lang w:val="en-US" w:eastAsia="en-US" w:bidi="ar-SA"/>
        </w:rPr>
      </w:pPr>
      <w:hyperlink w:anchor="_Toc20579628" w:history="1">
        <w:r w:rsidR="00346FF3" w:rsidRPr="00C20DEB">
          <w:rPr>
            <w:rStyle w:val="Hyperlink"/>
            <w:noProof/>
          </w:rPr>
          <w:t>Apukäsittelijöiden käytön huomautukset ja valvonta</w:t>
        </w:r>
        <w:r w:rsidR="00346FF3">
          <w:rPr>
            <w:noProof/>
            <w:webHidden/>
          </w:rPr>
          <w:tab/>
        </w:r>
        <w:r w:rsidR="00346FF3">
          <w:rPr>
            <w:noProof/>
            <w:webHidden/>
          </w:rPr>
          <w:fldChar w:fldCharType="begin"/>
        </w:r>
        <w:r w:rsidR="00346FF3">
          <w:rPr>
            <w:noProof/>
            <w:webHidden/>
          </w:rPr>
          <w:instrText xml:space="preserve"> PAGEREF _Toc20579628 \h </w:instrText>
        </w:r>
        <w:r w:rsidR="00346FF3">
          <w:rPr>
            <w:noProof/>
            <w:webHidden/>
          </w:rPr>
        </w:r>
        <w:r w:rsidR="00346FF3">
          <w:rPr>
            <w:noProof/>
            <w:webHidden/>
          </w:rPr>
          <w:fldChar w:fldCharType="separate"/>
        </w:r>
        <w:r w:rsidR="00346FF3">
          <w:rPr>
            <w:noProof/>
            <w:webHidden/>
          </w:rPr>
          <w:t>13</w:t>
        </w:r>
        <w:r w:rsidR="00346FF3">
          <w:rPr>
            <w:noProof/>
            <w:webHidden/>
          </w:rPr>
          <w:fldChar w:fldCharType="end"/>
        </w:r>
      </w:hyperlink>
    </w:p>
    <w:p w14:paraId="7126675F" w14:textId="2C495218" w:rsidR="00346FF3" w:rsidRDefault="002B3388">
      <w:pPr>
        <w:pStyle w:val="TOC5"/>
        <w:tabs>
          <w:tab w:val="right" w:leader="dot" w:pos="5030"/>
        </w:tabs>
        <w:rPr>
          <w:rFonts w:eastAsiaTheme="minorEastAsia"/>
          <w:noProof/>
          <w:sz w:val="22"/>
          <w:lang w:val="en-US" w:eastAsia="en-US" w:bidi="ar-SA"/>
        </w:rPr>
      </w:pPr>
      <w:hyperlink w:anchor="_Toc20579629" w:history="1">
        <w:r w:rsidR="00346FF3" w:rsidRPr="00C20DEB">
          <w:rPr>
            <w:rStyle w:val="Hyperlink"/>
            <w:noProof/>
          </w:rPr>
          <w:t>Oppilaitokset</w:t>
        </w:r>
        <w:r w:rsidR="00346FF3">
          <w:rPr>
            <w:noProof/>
            <w:webHidden/>
          </w:rPr>
          <w:tab/>
        </w:r>
        <w:r w:rsidR="00346FF3">
          <w:rPr>
            <w:noProof/>
            <w:webHidden/>
          </w:rPr>
          <w:fldChar w:fldCharType="begin"/>
        </w:r>
        <w:r w:rsidR="00346FF3">
          <w:rPr>
            <w:noProof/>
            <w:webHidden/>
          </w:rPr>
          <w:instrText xml:space="preserve"> PAGEREF _Toc20579629 \h </w:instrText>
        </w:r>
        <w:r w:rsidR="00346FF3">
          <w:rPr>
            <w:noProof/>
            <w:webHidden/>
          </w:rPr>
        </w:r>
        <w:r w:rsidR="00346FF3">
          <w:rPr>
            <w:noProof/>
            <w:webHidden/>
          </w:rPr>
          <w:fldChar w:fldCharType="separate"/>
        </w:r>
        <w:r w:rsidR="00346FF3">
          <w:rPr>
            <w:noProof/>
            <w:webHidden/>
          </w:rPr>
          <w:t>13</w:t>
        </w:r>
        <w:r w:rsidR="00346FF3">
          <w:rPr>
            <w:noProof/>
            <w:webHidden/>
          </w:rPr>
          <w:fldChar w:fldCharType="end"/>
        </w:r>
      </w:hyperlink>
    </w:p>
    <w:p w14:paraId="69589BB9" w14:textId="0CE49CBE" w:rsidR="00346FF3" w:rsidRDefault="002B3388">
      <w:pPr>
        <w:pStyle w:val="TOC5"/>
        <w:tabs>
          <w:tab w:val="right" w:leader="dot" w:pos="5030"/>
        </w:tabs>
        <w:rPr>
          <w:rFonts w:eastAsiaTheme="minorEastAsia"/>
          <w:noProof/>
          <w:sz w:val="22"/>
          <w:lang w:val="en-US" w:eastAsia="en-US" w:bidi="ar-SA"/>
        </w:rPr>
      </w:pPr>
      <w:hyperlink w:anchor="_Toc20579630" w:history="1">
        <w:r w:rsidR="00346FF3" w:rsidRPr="00C20DEB">
          <w:rPr>
            <w:rStyle w:val="Hyperlink"/>
            <w:noProof/>
          </w:rPr>
          <w:t>CJIS-Asiakassopimus:</w:t>
        </w:r>
        <w:r w:rsidR="00346FF3">
          <w:rPr>
            <w:noProof/>
            <w:webHidden/>
          </w:rPr>
          <w:tab/>
        </w:r>
        <w:r w:rsidR="00346FF3">
          <w:rPr>
            <w:noProof/>
            <w:webHidden/>
          </w:rPr>
          <w:fldChar w:fldCharType="begin"/>
        </w:r>
        <w:r w:rsidR="00346FF3">
          <w:rPr>
            <w:noProof/>
            <w:webHidden/>
          </w:rPr>
          <w:instrText xml:space="preserve"> PAGEREF _Toc20579630 \h </w:instrText>
        </w:r>
        <w:r w:rsidR="00346FF3">
          <w:rPr>
            <w:noProof/>
            <w:webHidden/>
          </w:rPr>
        </w:r>
        <w:r w:rsidR="00346FF3">
          <w:rPr>
            <w:noProof/>
            <w:webHidden/>
          </w:rPr>
          <w:fldChar w:fldCharType="separate"/>
        </w:r>
        <w:r w:rsidR="00346FF3">
          <w:rPr>
            <w:noProof/>
            <w:webHidden/>
          </w:rPr>
          <w:t>13</w:t>
        </w:r>
        <w:r w:rsidR="00346FF3">
          <w:rPr>
            <w:noProof/>
            <w:webHidden/>
          </w:rPr>
          <w:fldChar w:fldCharType="end"/>
        </w:r>
      </w:hyperlink>
    </w:p>
    <w:p w14:paraId="075AFDEC" w14:textId="10BE6AB5" w:rsidR="00346FF3" w:rsidRDefault="002B3388">
      <w:pPr>
        <w:pStyle w:val="TOC5"/>
        <w:tabs>
          <w:tab w:val="right" w:leader="dot" w:pos="5030"/>
        </w:tabs>
        <w:rPr>
          <w:rFonts w:eastAsiaTheme="minorEastAsia"/>
          <w:noProof/>
          <w:sz w:val="22"/>
          <w:lang w:val="en-US" w:eastAsia="en-US" w:bidi="ar-SA"/>
        </w:rPr>
      </w:pPr>
      <w:hyperlink w:anchor="_Toc20579631" w:history="1">
        <w:r w:rsidR="00346FF3" w:rsidRPr="00C20DEB">
          <w:rPr>
            <w:rStyle w:val="Hyperlink"/>
            <w:noProof/>
          </w:rPr>
          <w:t>HIPAA Business Associate</w:t>
        </w:r>
        <w:r w:rsidR="00346FF3">
          <w:rPr>
            <w:noProof/>
            <w:webHidden/>
          </w:rPr>
          <w:tab/>
        </w:r>
        <w:r w:rsidR="00346FF3">
          <w:rPr>
            <w:noProof/>
            <w:webHidden/>
          </w:rPr>
          <w:fldChar w:fldCharType="begin"/>
        </w:r>
        <w:r w:rsidR="00346FF3">
          <w:rPr>
            <w:noProof/>
            <w:webHidden/>
          </w:rPr>
          <w:instrText xml:space="preserve"> PAGEREF _Toc20579631 \h </w:instrText>
        </w:r>
        <w:r w:rsidR="00346FF3">
          <w:rPr>
            <w:noProof/>
            <w:webHidden/>
          </w:rPr>
        </w:r>
        <w:r w:rsidR="00346FF3">
          <w:rPr>
            <w:noProof/>
            <w:webHidden/>
          </w:rPr>
          <w:fldChar w:fldCharType="separate"/>
        </w:r>
        <w:r w:rsidR="00346FF3">
          <w:rPr>
            <w:noProof/>
            <w:webHidden/>
          </w:rPr>
          <w:t>14</w:t>
        </w:r>
        <w:r w:rsidR="00346FF3">
          <w:rPr>
            <w:noProof/>
            <w:webHidden/>
          </w:rPr>
          <w:fldChar w:fldCharType="end"/>
        </w:r>
      </w:hyperlink>
    </w:p>
    <w:p w14:paraId="48CC07EC" w14:textId="0582DBBC" w:rsidR="00346FF3" w:rsidRDefault="002B3388">
      <w:pPr>
        <w:pStyle w:val="TOC5"/>
        <w:tabs>
          <w:tab w:val="right" w:leader="dot" w:pos="5030"/>
        </w:tabs>
        <w:rPr>
          <w:rFonts w:eastAsiaTheme="minorEastAsia"/>
          <w:noProof/>
          <w:sz w:val="22"/>
          <w:lang w:val="en-US" w:eastAsia="en-US" w:bidi="ar-SA"/>
        </w:rPr>
      </w:pPr>
      <w:hyperlink w:anchor="_Toc20579632" w:history="1">
        <w:r w:rsidR="00346FF3" w:rsidRPr="00C20DEB">
          <w:rPr>
            <w:rStyle w:val="Hyperlink"/>
            <w:noProof/>
          </w:rPr>
          <w:t>Yhteyden ottaminen Microsoftiin</w:t>
        </w:r>
        <w:r w:rsidR="00346FF3">
          <w:rPr>
            <w:noProof/>
            <w:webHidden/>
          </w:rPr>
          <w:tab/>
        </w:r>
        <w:r w:rsidR="00346FF3">
          <w:rPr>
            <w:noProof/>
            <w:webHidden/>
          </w:rPr>
          <w:fldChar w:fldCharType="begin"/>
        </w:r>
        <w:r w:rsidR="00346FF3">
          <w:rPr>
            <w:noProof/>
            <w:webHidden/>
          </w:rPr>
          <w:instrText xml:space="preserve"> PAGEREF _Toc20579632 \h </w:instrText>
        </w:r>
        <w:r w:rsidR="00346FF3">
          <w:rPr>
            <w:noProof/>
            <w:webHidden/>
          </w:rPr>
        </w:r>
        <w:r w:rsidR="00346FF3">
          <w:rPr>
            <w:noProof/>
            <w:webHidden/>
          </w:rPr>
          <w:fldChar w:fldCharType="separate"/>
        </w:r>
        <w:r w:rsidR="00346FF3">
          <w:rPr>
            <w:noProof/>
            <w:webHidden/>
          </w:rPr>
          <w:t>14</w:t>
        </w:r>
        <w:r w:rsidR="00346FF3">
          <w:rPr>
            <w:noProof/>
            <w:webHidden/>
          </w:rPr>
          <w:fldChar w:fldCharType="end"/>
        </w:r>
      </w:hyperlink>
    </w:p>
    <w:p w14:paraId="5658C39F" w14:textId="1BC29DC3" w:rsidR="00346FF3" w:rsidRDefault="002B3388">
      <w:pPr>
        <w:pStyle w:val="TOC1"/>
        <w:tabs>
          <w:tab w:val="right" w:leader="dot" w:pos="5030"/>
        </w:tabs>
        <w:rPr>
          <w:rFonts w:eastAsiaTheme="minorEastAsia"/>
          <w:b w:val="0"/>
          <w:caps w:val="0"/>
          <w:noProof/>
          <w:sz w:val="22"/>
          <w:lang w:val="en-US" w:eastAsia="en-US" w:bidi="ar-SA"/>
        </w:rPr>
      </w:pPr>
      <w:hyperlink w:anchor="_Toc20579633" w:history="1">
        <w:r w:rsidR="00346FF3" w:rsidRPr="00C20DEB">
          <w:rPr>
            <w:rStyle w:val="Hyperlink"/>
            <w:noProof/>
          </w:rPr>
          <w:t>Liite A – Online-ydinpalvelut</w:t>
        </w:r>
        <w:r w:rsidR="00346FF3">
          <w:rPr>
            <w:noProof/>
            <w:webHidden/>
          </w:rPr>
          <w:tab/>
        </w:r>
        <w:r w:rsidR="00346FF3">
          <w:rPr>
            <w:noProof/>
            <w:webHidden/>
          </w:rPr>
          <w:fldChar w:fldCharType="begin"/>
        </w:r>
        <w:r w:rsidR="00346FF3">
          <w:rPr>
            <w:noProof/>
            <w:webHidden/>
          </w:rPr>
          <w:instrText xml:space="preserve"> PAGEREF _Toc20579633 \h </w:instrText>
        </w:r>
        <w:r w:rsidR="00346FF3">
          <w:rPr>
            <w:noProof/>
            <w:webHidden/>
          </w:rPr>
        </w:r>
        <w:r w:rsidR="00346FF3">
          <w:rPr>
            <w:noProof/>
            <w:webHidden/>
          </w:rPr>
          <w:fldChar w:fldCharType="separate"/>
        </w:r>
        <w:r w:rsidR="00346FF3">
          <w:rPr>
            <w:noProof/>
            <w:webHidden/>
          </w:rPr>
          <w:t>15</w:t>
        </w:r>
        <w:r w:rsidR="00346FF3">
          <w:rPr>
            <w:noProof/>
            <w:webHidden/>
          </w:rPr>
          <w:fldChar w:fldCharType="end"/>
        </w:r>
      </w:hyperlink>
    </w:p>
    <w:p w14:paraId="26559144" w14:textId="605FE08A" w:rsidR="00346FF3" w:rsidRDefault="002B3388">
      <w:pPr>
        <w:pStyle w:val="TOC1"/>
        <w:tabs>
          <w:tab w:val="right" w:leader="dot" w:pos="5030"/>
        </w:tabs>
        <w:rPr>
          <w:rFonts w:eastAsiaTheme="minorEastAsia"/>
          <w:b w:val="0"/>
          <w:caps w:val="0"/>
          <w:noProof/>
          <w:sz w:val="22"/>
          <w:lang w:val="en-US" w:eastAsia="en-US" w:bidi="ar-SA"/>
        </w:rPr>
      </w:pPr>
      <w:hyperlink w:anchor="_Toc20579634" w:history="1">
        <w:r w:rsidR="00346FF3" w:rsidRPr="00C20DEB">
          <w:rPr>
            <w:rStyle w:val="Hyperlink"/>
            <w:noProof/>
          </w:rPr>
          <w:t>Liite B – Tietoturvamenetelmät</w:t>
        </w:r>
        <w:r w:rsidR="00346FF3">
          <w:rPr>
            <w:noProof/>
            <w:webHidden/>
          </w:rPr>
          <w:tab/>
        </w:r>
        <w:r w:rsidR="00346FF3">
          <w:rPr>
            <w:noProof/>
            <w:webHidden/>
          </w:rPr>
          <w:fldChar w:fldCharType="begin"/>
        </w:r>
        <w:r w:rsidR="00346FF3">
          <w:rPr>
            <w:noProof/>
            <w:webHidden/>
          </w:rPr>
          <w:instrText xml:space="preserve"> PAGEREF _Toc20579634 \h </w:instrText>
        </w:r>
        <w:r w:rsidR="00346FF3">
          <w:rPr>
            <w:noProof/>
            <w:webHidden/>
          </w:rPr>
        </w:r>
        <w:r w:rsidR="00346FF3">
          <w:rPr>
            <w:noProof/>
            <w:webHidden/>
          </w:rPr>
          <w:fldChar w:fldCharType="separate"/>
        </w:r>
        <w:r w:rsidR="00346FF3">
          <w:rPr>
            <w:noProof/>
            <w:webHidden/>
          </w:rPr>
          <w:t>15</w:t>
        </w:r>
        <w:r w:rsidR="00346FF3">
          <w:rPr>
            <w:noProof/>
            <w:webHidden/>
          </w:rPr>
          <w:fldChar w:fldCharType="end"/>
        </w:r>
      </w:hyperlink>
    </w:p>
    <w:p w14:paraId="3BB2A3C3" w14:textId="03BFE8F4" w:rsidR="00346FF3" w:rsidRDefault="002B3388">
      <w:pPr>
        <w:pStyle w:val="TOC1"/>
        <w:tabs>
          <w:tab w:val="right" w:leader="dot" w:pos="5030"/>
        </w:tabs>
        <w:rPr>
          <w:rFonts w:eastAsiaTheme="minorEastAsia"/>
          <w:b w:val="0"/>
          <w:caps w:val="0"/>
          <w:noProof/>
          <w:sz w:val="22"/>
          <w:lang w:val="en-US" w:eastAsia="en-US" w:bidi="ar-SA"/>
        </w:rPr>
      </w:pPr>
      <w:hyperlink w:anchor="_Toc20579635" w:history="1">
        <w:r w:rsidR="00346FF3" w:rsidRPr="00C20DEB">
          <w:rPr>
            <w:rStyle w:val="Hyperlink"/>
            <w:noProof/>
          </w:rPr>
          <w:t>Online-palveluiden palvelukohtaiset ehdot</w:t>
        </w:r>
        <w:r w:rsidR="00346FF3">
          <w:rPr>
            <w:noProof/>
            <w:webHidden/>
          </w:rPr>
          <w:tab/>
        </w:r>
        <w:r w:rsidR="00346FF3">
          <w:rPr>
            <w:noProof/>
            <w:webHidden/>
          </w:rPr>
          <w:fldChar w:fldCharType="begin"/>
        </w:r>
        <w:r w:rsidR="00346FF3">
          <w:rPr>
            <w:noProof/>
            <w:webHidden/>
          </w:rPr>
          <w:instrText xml:space="preserve"> PAGEREF _Toc20579635 \h </w:instrText>
        </w:r>
        <w:r w:rsidR="00346FF3">
          <w:rPr>
            <w:noProof/>
            <w:webHidden/>
          </w:rPr>
        </w:r>
        <w:r w:rsidR="00346FF3">
          <w:rPr>
            <w:noProof/>
            <w:webHidden/>
          </w:rPr>
          <w:fldChar w:fldCharType="separate"/>
        </w:r>
        <w:r w:rsidR="00346FF3">
          <w:rPr>
            <w:noProof/>
            <w:webHidden/>
          </w:rPr>
          <w:t>18</w:t>
        </w:r>
        <w:r w:rsidR="00346FF3">
          <w:rPr>
            <w:noProof/>
            <w:webHidden/>
          </w:rPr>
          <w:fldChar w:fldCharType="end"/>
        </w:r>
      </w:hyperlink>
    </w:p>
    <w:p w14:paraId="4F41434F" w14:textId="0AA2DFE5" w:rsidR="00346FF3" w:rsidRDefault="002B3388">
      <w:pPr>
        <w:pStyle w:val="TOC2"/>
        <w:tabs>
          <w:tab w:val="right" w:leader="dot" w:pos="5030"/>
        </w:tabs>
        <w:rPr>
          <w:rFonts w:eastAsiaTheme="minorEastAsia"/>
          <w:b w:val="0"/>
          <w:smallCaps w:val="0"/>
          <w:noProof/>
          <w:sz w:val="22"/>
          <w:lang w:val="en-US" w:eastAsia="en-US" w:bidi="ar-SA"/>
        </w:rPr>
      </w:pPr>
      <w:hyperlink w:anchor="_Toc20579636" w:history="1">
        <w:r w:rsidR="00346FF3" w:rsidRPr="00C20DEB">
          <w:rPr>
            <w:rStyle w:val="Hyperlink"/>
            <w:noProof/>
          </w:rPr>
          <w:t>Microsoft Azure -palvelut</w:t>
        </w:r>
        <w:r w:rsidR="00346FF3">
          <w:rPr>
            <w:noProof/>
            <w:webHidden/>
          </w:rPr>
          <w:tab/>
        </w:r>
        <w:r w:rsidR="00346FF3">
          <w:rPr>
            <w:noProof/>
            <w:webHidden/>
          </w:rPr>
          <w:fldChar w:fldCharType="begin"/>
        </w:r>
        <w:r w:rsidR="00346FF3">
          <w:rPr>
            <w:noProof/>
            <w:webHidden/>
          </w:rPr>
          <w:instrText xml:space="preserve"> PAGEREF _Toc20579636 \h </w:instrText>
        </w:r>
        <w:r w:rsidR="00346FF3">
          <w:rPr>
            <w:noProof/>
            <w:webHidden/>
          </w:rPr>
        </w:r>
        <w:r w:rsidR="00346FF3">
          <w:rPr>
            <w:noProof/>
            <w:webHidden/>
          </w:rPr>
          <w:fldChar w:fldCharType="separate"/>
        </w:r>
        <w:r w:rsidR="00346FF3">
          <w:rPr>
            <w:noProof/>
            <w:webHidden/>
          </w:rPr>
          <w:t>18</w:t>
        </w:r>
        <w:r w:rsidR="00346FF3">
          <w:rPr>
            <w:noProof/>
            <w:webHidden/>
          </w:rPr>
          <w:fldChar w:fldCharType="end"/>
        </w:r>
      </w:hyperlink>
    </w:p>
    <w:p w14:paraId="15C014E1" w14:textId="41F68AB5" w:rsidR="00346FF3" w:rsidRDefault="002B3388">
      <w:pPr>
        <w:pStyle w:val="TOC4"/>
        <w:rPr>
          <w:rFonts w:eastAsiaTheme="minorEastAsia"/>
          <w:smallCaps w:val="0"/>
          <w:noProof/>
          <w:sz w:val="22"/>
          <w:lang w:val="en-US" w:eastAsia="en-US" w:bidi="ar-SA"/>
        </w:rPr>
      </w:pPr>
      <w:hyperlink w:anchor="_Toc20579637" w:history="1">
        <w:r w:rsidR="00346FF3" w:rsidRPr="00C20DEB">
          <w:rPr>
            <w:rStyle w:val="Hyperlink"/>
            <w:noProof/>
          </w:rPr>
          <w:t>Azure DevTest Labs</w:t>
        </w:r>
        <w:r w:rsidR="00346FF3">
          <w:rPr>
            <w:noProof/>
            <w:webHidden/>
          </w:rPr>
          <w:tab/>
        </w:r>
        <w:r w:rsidR="00346FF3">
          <w:rPr>
            <w:noProof/>
            <w:webHidden/>
          </w:rPr>
          <w:fldChar w:fldCharType="begin"/>
        </w:r>
        <w:r w:rsidR="00346FF3">
          <w:rPr>
            <w:noProof/>
            <w:webHidden/>
          </w:rPr>
          <w:instrText xml:space="preserve"> PAGEREF _Toc20579637 \h </w:instrText>
        </w:r>
        <w:r w:rsidR="00346FF3">
          <w:rPr>
            <w:noProof/>
            <w:webHidden/>
          </w:rPr>
        </w:r>
        <w:r w:rsidR="00346FF3">
          <w:rPr>
            <w:noProof/>
            <w:webHidden/>
          </w:rPr>
          <w:fldChar w:fldCharType="separate"/>
        </w:r>
        <w:r w:rsidR="00346FF3">
          <w:rPr>
            <w:noProof/>
            <w:webHidden/>
          </w:rPr>
          <w:t>19</w:t>
        </w:r>
        <w:r w:rsidR="00346FF3">
          <w:rPr>
            <w:noProof/>
            <w:webHidden/>
          </w:rPr>
          <w:fldChar w:fldCharType="end"/>
        </w:r>
      </w:hyperlink>
    </w:p>
    <w:p w14:paraId="04EDB3CA" w14:textId="6753F98E" w:rsidR="00346FF3" w:rsidRDefault="002B3388">
      <w:pPr>
        <w:pStyle w:val="TOC4"/>
        <w:rPr>
          <w:rFonts w:eastAsiaTheme="minorEastAsia"/>
          <w:smallCaps w:val="0"/>
          <w:noProof/>
          <w:sz w:val="22"/>
          <w:lang w:val="en-US" w:eastAsia="en-US" w:bidi="ar-SA"/>
        </w:rPr>
      </w:pPr>
      <w:hyperlink w:anchor="_Toc20579638" w:history="1">
        <w:r w:rsidR="00346FF3" w:rsidRPr="00C20DEB">
          <w:rPr>
            <w:rStyle w:val="Hyperlink"/>
            <w:noProof/>
          </w:rPr>
          <w:t>Azure Lab -palvelut</w:t>
        </w:r>
        <w:r w:rsidR="00346FF3">
          <w:rPr>
            <w:noProof/>
            <w:webHidden/>
          </w:rPr>
          <w:tab/>
        </w:r>
        <w:r w:rsidR="00346FF3">
          <w:rPr>
            <w:noProof/>
            <w:webHidden/>
          </w:rPr>
          <w:fldChar w:fldCharType="begin"/>
        </w:r>
        <w:r w:rsidR="00346FF3">
          <w:rPr>
            <w:noProof/>
            <w:webHidden/>
          </w:rPr>
          <w:instrText xml:space="preserve"> PAGEREF _Toc20579638 \h </w:instrText>
        </w:r>
        <w:r w:rsidR="00346FF3">
          <w:rPr>
            <w:noProof/>
            <w:webHidden/>
          </w:rPr>
        </w:r>
        <w:r w:rsidR="00346FF3">
          <w:rPr>
            <w:noProof/>
            <w:webHidden/>
          </w:rPr>
          <w:fldChar w:fldCharType="separate"/>
        </w:r>
        <w:r w:rsidR="00346FF3">
          <w:rPr>
            <w:noProof/>
            <w:webHidden/>
          </w:rPr>
          <w:t>19</w:t>
        </w:r>
        <w:r w:rsidR="00346FF3">
          <w:rPr>
            <w:noProof/>
            <w:webHidden/>
          </w:rPr>
          <w:fldChar w:fldCharType="end"/>
        </w:r>
      </w:hyperlink>
    </w:p>
    <w:p w14:paraId="2E16FAC4" w14:textId="49B2E8FA" w:rsidR="00346FF3" w:rsidRDefault="002B3388">
      <w:pPr>
        <w:pStyle w:val="TOC4"/>
        <w:rPr>
          <w:rFonts w:eastAsiaTheme="minorEastAsia"/>
          <w:smallCaps w:val="0"/>
          <w:noProof/>
          <w:sz w:val="22"/>
          <w:lang w:val="en-US" w:eastAsia="en-US" w:bidi="ar-SA"/>
        </w:rPr>
      </w:pPr>
      <w:hyperlink w:anchor="_Toc20579639" w:history="1">
        <w:r w:rsidR="00346FF3" w:rsidRPr="00C20DEB">
          <w:rPr>
            <w:rStyle w:val="Hyperlink"/>
            <w:noProof/>
          </w:rPr>
          <w:t>Azure-koneoppimispalvelu</w:t>
        </w:r>
        <w:r w:rsidR="00346FF3">
          <w:rPr>
            <w:noProof/>
            <w:webHidden/>
          </w:rPr>
          <w:tab/>
        </w:r>
        <w:r w:rsidR="00346FF3">
          <w:rPr>
            <w:noProof/>
            <w:webHidden/>
          </w:rPr>
          <w:fldChar w:fldCharType="begin"/>
        </w:r>
        <w:r w:rsidR="00346FF3">
          <w:rPr>
            <w:noProof/>
            <w:webHidden/>
          </w:rPr>
          <w:instrText xml:space="preserve"> PAGEREF _Toc20579639 \h </w:instrText>
        </w:r>
        <w:r w:rsidR="00346FF3">
          <w:rPr>
            <w:noProof/>
            <w:webHidden/>
          </w:rPr>
        </w:r>
        <w:r w:rsidR="00346FF3">
          <w:rPr>
            <w:noProof/>
            <w:webHidden/>
          </w:rPr>
          <w:fldChar w:fldCharType="separate"/>
        </w:r>
        <w:r w:rsidR="00346FF3">
          <w:rPr>
            <w:noProof/>
            <w:webHidden/>
          </w:rPr>
          <w:t>20</w:t>
        </w:r>
        <w:r w:rsidR="00346FF3">
          <w:rPr>
            <w:noProof/>
            <w:webHidden/>
          </w:rPr>
          <w:fldChar w:fldCharType="end"/>
        </w:r>
      </w:hyperlink>
    </w:p>
    <w:p w14:paraId="429EF563" w14:textId="5F3765ED" w:rsidR="00346FF3" w:rsidRDefault="002B3388">
      <w:pPr>
        <w:pStyle w:val="TOC4"/>
        <w:rPr>
          <w:rFonts w:eastAsiaTheme="minorEastAsia"/>
          <w:smallCaps w:val="0"/>
          <w:noProof/>
          <w:sz w:val="22"/>
          <w:lang w:val="en-US" w:eastAsia="en-US" w:bidi="ar-SA"/>
        </w:rPr>
      </w:pPr>
      <w:hyperlink w:anchor="_Toc20579640" w:history="1">
        <w:r w:rsidR="00346FF3" w:rsidRPr="00C20DEB">
          <w:rPr>
            <w:rStyle w:val="Hyperlink"/>
            <w:noProof/>
          </w:rPr>
          <w:t>Azure Maps</w:t>
        </w:r>
        <w:r w:rsidR="00346FF3">
          <w:rPr>
            <w:noProof/>
            <w:webHidden/>
          </w:rPr>
          <w:tab/>
        </w:r>
        <w:r w:rsidR="00346FF3">
          <w:rPr>
            <w:noProof/>
            <w:webHidden/>
          </w:rPr>
          <w:fldChar w:fldCharType="begin"/>
        </w:r>
        <w:r w:rsidR="00346FF3">
          <w:rPr>
            <w:noProof/>
            <w:webHidden/>
          </w:rPr>
          <w:instrText xml:space="preserve"> PAGEREF _Toc20579640 \h </w:instrText>
        </w:r>
        <w:r w:rsidR="00346FF3">
          <w:rPr>
            <w:noProof/>
            <w:webHidden/>
          </w:rPr>
        </w:r>
        <w:r w:rsidR="00346FF3">
          <w:rPr>
            <w:noProof/>
            <w:webHidden/>
          </w:rPr>
          <w:fldChar w:fldCharType="separate"/>
        </w:r>
        <w:r w:rsidR="00346FF3">
          <w:rPr>
            <w:noProof/>
            <w:webHidden/>
          </w:rPr>
          <w:t>20</w:t>
        </w:r>
        <w:r w:rsidR="00346FF3">
          <w:rPr>
            <w:noProof/>
            <w:webHidden/>
          </w:rPr>
          <w:fldChar w:fldCharType="end"/>
        </w:r>
      </w:hyperlink>
    </w:p>
    <w:p w14:paraId="6738BC0B" w14:textId="045BA766" w:rsidR="00346FF3" w:rsidRDefault="002B3388">
      <w:pPr>
        <w:pStyle w:val="TOC4"/>
        <w:rPr>
          <w:rFonts w:eastAsiaTheme="minorEastAsia"/>
          <w:smallCaps w:val="0"/>
          <w:noProof/>
          <w:sz w:val="22"/>
          <w:lang w:val="en-US" w:eastAsia="en-US" w:bidi="ar-SA"/>
        </w:rPr>
      </w:pPr>
      <w:hyperlink w:anchor="_Toc20579641" w:history="1">
        <w:r w:rsidR="00346FF3" w:rsidRPr="00C20DEB">
          <w:rPr>
            <w:rStyle w:val="Hyperlink"/>
            <w:noProof/>
          </w:rPr>
          <w:t>Microsoft Azure Stack</w:t>
        </w:r>
        <w:r w:rsidR="00346FF3">
          <w:rPr>
            <w:noProof/>
            <w:webHidden/>
          </w:rPr>
          <w:tab/>
        </w:r>
        <w:r w:rsidR="00346FF3">
          <w:rPr>
            <w:noProof/>
            <w:webHidden/>
          </w:rPr>
          <w:fldChar w:fldCharType="begin"/>
        </w:r>
        <w:r w:rsidR="00346FF3">
          <w:rPr>
            <w:noProof/>
            <w:webHidden/>
          </w:rPr>
          <w:instrText xml:space="preserve"> PAGEREF _Toc20579641 \h </w:instrText>
        </w:r>
        <w:r w:rsidR="00346FF3">
          <w:rPr>
            <w:noProof/>
            <w:webHidden/>
          </w:rPr>
        </w:r>
        <w:r w:rsidR="00346FF3">
          <w:rPr>
            <w:noProof/>
            <w:webHidden/>
          </w:rPr>
          <w:fldChar w:fldCharType="separate"/>
        </w:r>
        <w:r w:rsidR="00346FF3">
          <w:rPr>
            <w:noProof/>
            <w:webHidden/>
          </w:rPr>
          <w:t>21</w:t>
        </w:r>
        <w:r w:rsidR="00346FF3">
          <w:rPr>
            <w:noProof/>
            <w:webHidden/>
          </w:rPr>
          <w:fldChar w:fldCharType="end"/>
        </w:r>
      </w:hyperlink>
    </w:p>
    <w:p w14:paraId="0692CD1D" w14:textId="0565253C" w:rsidR="00346FF3" w:rsidRDefault="002B3388">
      <w:pPr>
        <w:pStyle w:val="TOC4"/>
        <w:rPr>
          <w:rFonts w:eastAsiaTheme="minorEastAsia"/>
          <w:smallCaps w:val="0"/>
          <w:noProof/>
          <w:sz w:val="22"/>
          <w:lang w:val="en-US" w:eastAsia="en-US" w:bidi="ar-SA"/>
        </w:rPr>
      </w:pPr>
      <w:hyperlink w:anchor="_Toc20579642" w:history="1">
        <w:r w:rsidR="00346FF3" w:rsidRPr="00C20DEB">
          <w:rPr>
            <w:rStyle w:val="Hyperlink"/>
            <w:noProof/>
          </w:rPr>
          <w:t>Bing-hakupalvelujen</w:t>
        </w:r>
        <w:r w:rsidR="00346FF3">
          <w:rPr>
            <w:noProof/>
            <w:webHidden/>
          </w:rPr>
          <w:tab/>
        </w:r>
        <w:r w:rsidR="00346FF3">
          <w:rPr>
            <w:noProof/>
            <w:webHidden/>
          </w:rPr>
          <w:fldChar w:fldCharType="begin"/>
        </w:r>
        <w:r w:rsidR="00346FF3">
          <w:rPr>
            <w:noProof/>
            <w:webHidden/>
          </w:rPr>
          <w:instrText xml:space="preserve"> PAGEREF _Toc20579642 \h </w:instrText>
        </w:r>
        <w:r w:rsidR="00346FF3">
          <w:rPr>
            <w:noProof/>
            <w:webHidden/>
          </w:rPr>
        </w:r>
        <w:r w:rsidR="00346FF3">
          <w:rPr>
            <w:noProof/>
            <w:webHidden/>
          </w:rPr>
          <w:fldChar w:fldCharType="separate"/>
        </w:r>
        <w:r w:rsidR="00346FF3">
          <w:rPr>
            <w:noProof/>
            <w:webHidden/>
          </w:rPr>
          <w:t>21</w:t>
        </w:r>
        <w:r w:rsidR="00346FF3">
          <w:rPr>
            <w:noProof/>
            <w:webHidden/>
          </w:rPr>
          <w:fldChar w:fldCharType="end"/>
        </w:r>
      </w:hyperlink>
    </w:p>
    <w:p w14:paraId="48D38037" w14:textId="6E0FF936" w:rsidR="00346FF3" w:rsidRDefault="002B3388">
      <w:pPr>
        <w:pStyle w:val="TOC4"/>
        <w:rPr>
          <w:rFonts w:eastAsiaTheme="minorEastAsia"/>
          <w:smallCaps w:val="0"/>
          <w:noProof/>
          <w:sz w:val="22"/>
          <w:lang w:val="en-US" w:eastAsia="en-US" w:bidi="ar-SA"/>
        </w:rPr>
      </w:pPr>
      <w:hyperlink w:anchor="_Toc20579643" w:history="1">
        <w:r w:rsidR="00346FF3" w:rsidRPr="00C20DEB">
          <w:rPr>
            <w:rStyle w:val="Hyperlink"/>
            <w:noProof/>
          </w:rPr>
          <w:t>Cognitive-palvelut</w:t>
        </w:r>
        <w:r w:rsidR="00346FF3">
          <w:rPr>
            <w:noProof/>
            <w:webHidden/>
          </w:rPr>
          <w:tab/>
        </w:r>
        <w:r w:rsidR="00346FF3">
          <w:rPr>
            <w:noProof/>
            <w:webHidden/>
          </w:rPr>
          <w:fldChar w:fldCharType="begin"/>
        </w:r>
        <w:r w:rsidR="00346FF3">
          <w:rPr>
            <w:noProof/>
            <w:webHidden/>
          </w:rPr>
          <w:instrText xml:space="preserve"> PAGEREF _Toc20579643 \h </w:instrText>
        </w:r>
        <w:r w:rsidR="00346FF3">
          <w:rPr>
            <w:noProof/>
            <w:webHidden/>
          </w:rPr>
        </w:r>
        <w:r w:rsidR="00346FF3">
          <w:rPr>
            <w:noProof/>
            <w:webHidden/>
          </w:rPr>
          <w:fldChar w:fldCharType="separate"/>
        </w:r>
        <w:r w:rsidR="00346FF3">
          <w:rPr>
            <w:noProof/>
            <w:webHidden/>
          </w:rPr>
          <w:t>22</w:t>
        </w:r>
        <w:r w:rsidR="00346FF3">
          <w:rPr>
            <w:noProof/>
            <w:webHidden/>
          </w:rPr>
          <w:fldChar w:fldCharType="end"/>
        </w:r>
      </w:hyperlink>
    </w:p>
    <w:p w14:paraId="74EA9E09" w14:textId="02A87A53" w:rsidR="00346FF3" w:rsidRDefault="002B3388">
      <w:pPr>
        <w:pStyle w:val="TOC4"/>
        <w:rPr>
          <w:rFonts w:eastAsiaTheme="minorEastAsia"/>
          <w:smallCaps w:val="0"/>
          <w:noProof/>
          <w:sz w:val="22"/>
          <w:lang w:val="en-US" w:eastAsia="en-US" w:bidi="ar-SA"/>
        </w:rPr>
      </w:pPr>
      <w:hyperlink w:anchor="_Toc20579644" w:history="1">
        <w:r w:rsidR="00346FF3" w:rsidRPr="00C20DEB">
          <w:rPr>
            <w:rStyle w:val="Hyperlink"/>
            <w:noProof/>
          </w:rPr>
          <w:t>Microsoft Genomics</w:t>
        </w:r>
        <w:r w:rsidR="00346FF3">
          <w:rPr>
            <w:noProof/>
            <w:webHidden/>
          </w:rPr>
          <w:tab/>
        </w:r>
        <w:r w:rsidR="00346FF3">
          <w:rPr>
            <w:noProof/>
            <w:webHidden/>
          </w:rPr>
          <w:fldChar w:fldCharType="begin"/>
        </w:r>
        <w:r w:rsidR="00346FF3">
          <w:rPr>
            <w:noProof/>
            <w:webHidden/>
          </w:rPr>
          <w:instrText xml:space="preserve"> PAGEREF _Toc20579644 \h </w:instrText>
        </w:r>
        <w:r w:rsidR="00346FF3">
          <w:rPr>
            <w:noProof/>
            <w:webHidden/>
          </w:rPr>
        </w:r>
        <w:r w:rsidR="00346FF3">
          <w:rPr>
            <w:noProof/>
            <w:webHidden/>
          </w:rPr>
          <w:fldChar w:fldCharType="separate"/>
        </w:r>
        <w:r w:rsidR="00346FF3">
          <w:rPr>
            <w:noProof/>
            <w:webHidden/>
          </w:rPr>
          <w:t>22</w:t>
        </w:r>
        <w:r w:rsidR="00346FF3">
          <w:rPr>
            <w:noProof/>
            <w:webHidden/>
          </w:rPr>
          <w:fldChar w:fldCharType="end"/>
        </w:r>
      </w:hyperlink>
    </w:p>
    <w:p w14:paraId="67BDBA3A" w14:textId="57B9BCD9" w:rsidR="00346FF3" w:rsidRDefault="002B3388">
      <w:pPr>
        <w:pStyle w:val="TOC4"/>
        <w:rPr>
          <w:rFonts w:eastAsiaTheme="minorEastAsia"/>
          <w:smallCaps w:val="0"/>
          <w:noProof/>
          <w:sz w:val="22"/>
          <w:lang w:val="en-US" w:eastAsia="en-US" w:bidi="ar-SA"/>
        </w:rPr>
      </w:pPr>
      <w:hyperlink w:anchor="_Toc20579645" w:history="1">
        <w:r w:rsidR="00346FF3" w:rsidRPr="00C20DEB">
          <w:rPr>
            <w:rStyle w:val="Hyperlink"/>
            <w:noProof/>
          </w:rPr>
          <w:t>Visual Studio App Center</w:t>
        </w:r>
        <w:r w:rsidR="00346FF3">
          <w:rPr>
            <w:noProof/>
            <w:webHidden/>
          </w:rPr>
          <w:tab/>
        </w:r>
        <w:r w:rsidR="00346FF3">
          <w:rPr>
            <w:noProof/>
            <w:webHidden/>
          </w:rPr>
          <w:fldChar w:fldCharType="begin"/>
        </w:r>
        <w:r w:rsidR="00346FF3">
          <w:rPr>
            <w:noProof/>
            <w:webHidden/>
          </w:rPr>
          <w:instrText xml:space="preserve"> PAGEREF _Toc20579645 \h </w:instrText>
        </w:r>
        <w:r w:rsidR="00346FF3">
          <w:rPr>
            <w:noProof/>
            <w:webHidden/>
          </w:rPr>
        </w:r>
        <w:r w:rsidR="00346FF3">
          <w:rPr>
            <w:noProof/>
            <w:webHidden/>
          </w:rPr>
          <w:fldChar w:fldCharType="separate"/>
        </w:r>
        <w:r w:rsidR="00346FF3">
          <w:rPr>
            <w:noProof/>
            <w:webHidden/>
          </w:rPr>
          <w:t>23</w:t>
        </w:r>
        <w:r w:rsidR="00346FF3">
          <w:rPr>
            <w:noProof/>
            <w:webHidden/>
          </w:rPr>
          <w:fldChar w:fldCharType="end"/>
        </w:r>
      </w:hyperlink>
    </w:p>
    <w:p w14:paraId="749E1FC1" w14:textId="046537D5" w:rsidR="00346FF3" w:rsidRDefault="002B3388">
      <w:pPr>
        <w:pStyle w:val="TOC2"/>
        <w:tabs>
          <w:tab w:val="right" w:leader="dot" w:pos="5030"/>
        </w:tabs>
        <w:rPr>
          <w:rFonts w:eastAsiaTheme="minorEastAsia"/>
          <w:b w:val="0"/>
          <w:smallCaps w:val="0"/>
          <w:noProof/>
          <w:sz w:val="22"/>
          <w:lang w:val="en-US" w:eastAsia="en-US" w:bidi="ar-SA"/>
        </w:rPr>
      </w:pPr>
      <w:hyperlink w:anchor="_Toc20579646" w:history="1">
        <w:r w:rsidR="00346FF3" w:rsidRPr="00C20DEB">
          <w:rPr>
            <w:rStyle w:val="Hyperlink"/>
            <w:noProof/>
          </w:rPr>
          <w:t>Microsoft Azure Plans</w:t>
        </w:r>
        <w:r w:rsidR="00346FF3">
          <w:rPr>
            <w:noProof/>
            <w:webHidden/>
          </w:rPr>
          <w:tab/>
        </w:r>
        <w:r w:rsidR="00346FF3">
          <w:rPr>
            <w:noProof/>
            <w:webHidden/>
          </w:rPr>
          <w:fldChar w:fldCharType="begin"/>
        </w:r>
        <w:r w:rsidR="00346FF3">
          <w:rPr>
            <w:noProof/>
            <w:webHidden/>
          </w:rPr>
          <w:instrText xml:space="preserve"> PAGEREF _Toc20579646 \h </w:instrText>
        </w:r>
        <w:r w:rsidR="00346FF3">
          <w:rPr>
            <w:noProof/>
            <w:webHidden/>
          </w:rPr>
        </w:r>
        <w:r w:rsidR="00346FF3">
          <w:rPr>
            <w:noProof/>
            <w:webHidden/>
          </w:rPr>
          <w:fldChar w:fldCharType="separate"/>
        </w:r>
        <w:r w:rsidR="00346FF3">
          <w:rPr>
            <w:noProof/>
            <w:webHidden/>
          </w:rPr>
          <w:t>23</w:t>
        </w:r>
        <w:r w:rsidR="00346FF3">
          <w:rPr>
            <w:noProof/>
            <w:webHidden/>
          </w:rPr>
          <w:fldChar w:fldCharType="end"/>
        </w:r>
      </w:hyperlink>
    </w:p>
    <w:p w14:paraId="71352366" w14:textId="59659651" w:rsidR="00346FF3" w:rsidRDefault="002B3388">
      <w:pPr>
        <w:pStyle w:val="TOC4"/>
        <w:rPr>
          <w:rFonts w:eastAsiaTheme="minorEastAsia"/>
          <w:smallCaps w:val="0"/>
          <w:noProof/>
          <w:sz w:val="22"/>
          <w:lang w:val="en-US" w:eastAsia="en-US" w:bidi="ar-SA"/>
        </w:rPr>
      </w:pPr>
      <w:hyperlink w:anchor="_Toc20579647" w:history="1">
        <w:r w:rsidR="00346FF3" w:rsidRPr="00C20DEB">
          <w:rPr>
            <w:rStyle w:val="Hyperlink"/>
            <w:noProof/>
          </w:rPr>
          <w:t>Azure Active Directory Basic</w:t>
        </w:r>
        <w:r w:rsidR="00346FF3">
          <w:rPr>
            <w:noProof/>
            <w:webHidden/>
          </w:rPr>
          <w:tab/>
        </w:r>
        <w:r w:rsidR="00346FF3">
          <w:rPr>
            <w:noProof/>
            <w:webHidden/>
          </w:rPr>
          <w:fldChar w:fldCharType="begin"/>
        </w:r>
        <w:r w:rsidR="00346FF3">
          <w:rPr>
            <w:noProof/>
            <w:webHidden/>
          </w:rPr>
          <w:instrText xml:space="preserve"> PAGEREF _Toc20579647 \h </w:instrText>
        </w:r>
        <w:r w:rsidR="00346FF3">
          <w:rPr>
            <w:noProof/>
            <w:webHidden/>
          </w:rPr>
        </w:r>
        <w:r w:rsidR="00346FF3">
          <w:rPr>
            <w:noProof/>
            <w:webHidden/>
          </w:rPr>
          <w:fldChar w:fldCharType="separate"/>
        </w:r>
        <w:r w:rsidR="00346FF3">
          <w:rPr>
            <w:noProof/>
            <w:webHidden/>
          </w:rPr>
          <w:t>23</w:t>
        </w:r>
        <w:r w:rsidR="00346FF3">
          <w:rPr>
            <w:noProof/>
            <w:webHidden/>
          </w:rPr>
          <w:fldChar w:fldCharType="end"/>
        </w:r>
      </w:hyperlink>
    </w:p>
    <w:p w14:paraId="1E9BFCAA" w14:textId="46D47DD3" w:rsidR="00346FF3" w:rsidRDefault="002B3388">
      <w:pPr>
        <w:pStyle w:val="TOC4"/>
        <w:rPr>
          <w:rFonts w:eastAsiaTheme="minorEastAsia"/>
          <w:smallCaps w:val="0"/>
          <w:noProof/>
          <w:sz w:val="22"/>
          <w:lang w:val="en-US" w:eastAsia="en-US" w:bidi="ar-SA"/>
        </w:rPr>
      </w:pPr>
      <w:hyperlink w:anchor="_Toc20579648" w:history="1">
        <w:r w:rsidR="00346FF3" w:rsidRPr="00C20DEB">
          <w:rPr>
            <w:rStyle w:val="Hyperlink"/>
            <w:noProof/>
          </w:rPr>
          <w:t>Azure Active Directory Premium</w:t>
        </w:r>
        <w:r w:rsidR="00346FF3">
          <w:rPr>
            <w:noProof/>
            <w:webHidden/>
          </w:rPr>
          <w:tab/>
        </w:r>
        <w:r w:rsidR="00346FF3">
          <w:rPr>
            <w:noProof/>
            <w:webHidden/>
          </w:rPr>
          <w:fldChar w:fldCharType="begin"/>
        </w:r>
        <w:r w:rsidR="00346FF3">
          <w:rPr>
            <w:noProof/>
            <w:webHidden/>
          </w:rPr>
          <w:instrText xml:space="preserve"> PAGEREF _Toc20579648 \h </w:instrText>
        </w:r>
        <w:r w:rsidR="00346FF3">
          <w:rPr>
            <w:noProof/>
            <w:webHidden/>
          </w:rPr>
        </w:r>
        <w:r w:rsidR="00346FF3">
          <w:rPr>
            <w:noProof/>
            <w:webHidden/>
          </w:rPr>
          <w:fldChar w:fldCharType="separate"/>
        </w:r>
        <w:r w:rsidR="00346FF3">
          <w:rPr>
            <w:noProof/>
            <w:webHidden/>
          </w:rPr>
          <w:t>23</w:t>
        </w:r>
        <w:r w:rsidR="00346FF3">
          <w:rPr>
            <w:noProof/>
            <w:webHidden/>
          </w:rPr>
          <w:fldChar w:fldCharType="end"/>
        </w:r>
      </w:hyperlink>
    </w:p>
    <w:p w14:paraId="6138BBEE" w14:textId="6A2EBE56" w:rsidR="00346FF3" w:rsidRDefault="002B3388">
      <w:pPr>
        <w:pStyle w:val="TOC4"/>
        <w:rPr>
          <w:rFonts w:eastAsiaTheme="minorEastAsia"/>
          <w:smallCaps w:val="0"/>
          <w:noProof/>
          <w:sz w:val="22"/>
          <w:lang w:val="en-US" w:eastAsia="en-US" w:bidi="ar-SA"/>
        </w:rPr>
      </w:pPr>
      <w:hyperlink w:anchor="_Toc20579649" w:history="1">
        <w:r w:rsidR="00346FF3" w:rsidRPr="00C20DEB">
          <w:rPr>
            <w:rStyle w:val="Hyperlink"/>
            <w:noProof/>
          </w:rPr>
          <w:t>Azure Information Protection Premium</w:t>
        </w:r>
        <w:r w:rsidR="00346FF3">
          <w:rPr>
            <w:noProof/>
            <w:webHidden/>
          </w:rPr>
          <w:tab/>
        </w:r>
        <w:r w:rsidR="00346FF3">
          <w:rPr>
            <w:noProof/>
            <w:webHidden/>
          </w:rPr>
          <w:fldChar w:fldCharType="begin"/>
        </w:r>
        <w:r w:rsidR="00346FF3">
          <w:rPr>
            <w:noProof/>
            <w:webHidden/>
          </w:rPr>
          <w:instrText xml:space="preserve"> PAGEREF _Toc20579649 \h </w:instrText>
        </w:r>
        <w:r w:rsidR="00346FF3">
          <w:rPr>
            <w:noProof/>
            <w:webHidden/>
          </w:rPr>
        </w:r>
        <w:r w:rsidR="00346FF3">
          <w:rPr>
            <w:noProof/>
            <w:webHidden/>
          </w:rPr>
          <w:fldChar w:fldCharType="separate"/>
        </w:r>
        <w:r w:rsidR="00346FF3">
          <w:rPr>
            <w:noProof/>
            <w:webHidden/>
          </w:rPr>
          <w:t>23</w:t>
        </w:r>
        <w:r w:rsidR="00346FF3">
          <w:rPr>
            <w:noProof/>
            <w:webHidden/>
          </w:rPr>
          <w:fldChar w:fldCharType="end"/>
        </w:r>
      </w:hyperlink>
    </w:p>
    <w:p w14:paraId="588E7FD0" w14:textId="3A12EA6A" w:rsidR="00346FF3" w:rsidRDefault="002B3388">
      <w:pPr>
        <w:pStyle w:val="TOC2"/>
        <w:tabs>
          <w:tab w:val="right" w:leader="dot" w:pos="5030"/>
        </w:tabs>
        <w:rPr>
          <w:rFonts w:eastAsiaTheme="minorEastAsia"/>
          <w:b w:val="0"/>
          <w:smallCaps w:val="0"/>
          <w:noProof/>
          <w:sz w:val="22"/>
          <w:lang w:val="en-US" w:eastAsia="en-US" w:bidi="ar-SA"/>
        </w:rPr>
      </w:pPr>
      <w:hyperlink w:anchor="_Toc20579650" w:history="1">
        <w:r w:rsidR="00346FF3" w:rsidRPr="00C20DEB">
          <w:rPr>
            <w:rStyle w:val="Hyperlink"/>
            <w:noProof/>
          </w:rPr>
          <w:t>Microsoft Dynamics 365 -palvelut</w:t>
        </w:r>
        <w:r w:rsidR="00346FF3">
          <w:rPr>
            <w:noProof/>
            <w:webHidden/>
          </w:rPr>
          <w:tab/>
        </w:r>
        <w:r w:rsidR="00346FF3">
          <w:rPr>
            <w:noProof/>
            <w:webHidden/>
          </w:rPr>
          <w:fldChar w:fldCharType="begin"/>
        </w:r>
        <w:r w:rsidR="00346FF3">
          <w:rPr>
            <w:noProof/>
            <w:webHidden/>
          </w:rPr>
          <w:instrText xml:space="preserve"> PAGEREF _Toc20579650 \h </w:instrText>
        </w:r>
        <w:r w:rsidR="00346FF3">
          <w:rPr>
            <w:noProof/>
            <w:webHidden/>
          </w:rPr>
        </w:r>
        <w:r w:rsidR="00346FF3">
          <w:rPr>
            <w:noProof/>
            <w:webHidden/>
          </w:rPr>
          <w:fldChar w:fldCharType="separate"/>
        </w:r>
        <w:r w:rsidR="00346FF3">
          <w:rPr>
            <w:noProof/>
            <w:webHidden/>
          </w:rPr>
          <w:t>24</w:t>
        </w:r>
        <w:r w:rsidR="00346FF3">
          <w:rPr>
            <w:noProof/>
            <w:webHidden/>
          </w:rPr>
          <w:fldChar w:fldCharType="end"/>
        </w:r>
      </w:hyperlink>
    </w:p>
    <w:p w14:paraId="6DCA2D0B" w14:textId="54F3655B" w:rsidR="00346FF3" w:rsidRDefault="002B3388">
      <w:pPr>
        <w:pStyle w:val="TOC2"/>
        <w:tabs>
          <w:tab w:val="right" w:leader="dot" w:pos="5030"/>
        </w:tabs>
        <w:rPr>
          <w:rFonts w:eastAsiaTheme="minorEastAsia"/>
          <w:b w:val="0"/>
          <w:smallCaps w:val="0"/>
          <w:noProof/>
          <w:sz w:val="22"/>
          <w:lang w:val="en-US" w:eastAsia="en-US" w:bidi="ar-SA"/>
        </w:rPr>
      </w:pPr>
      <w:hyperlink w:anchor="_Toc20579651" w:history="1">
        <w:r w:rsidR="00346FF3" w:rsidRPr="00C20DEB">
          <w:rPr>
            <w:rStyle w:val="Hyperlink"/>
            <w:noProof/>
          </w:rPr>
          <w:t>Office 365 -palvelut</w:t>
        </w:r>
        <w:r w:rsidR="00346FF3">
          <w:rPr>
            <w:noProof/>
            <w:webHidden/>
          </w:rPr>
          <w:tab/>
        </w:r>
        <w:r w:rsidR="00346FF3">
          <w:rPr>
            <w:noProof/>
            <w:webHidden/>
          </w:rPr>
          <w:fldChar w:fldCharType="begin"/>
        </w:r>
        <w:r w:rsidR="00346FF3">
          <w:rPr>
            <w:noProof/>
            <w:webHidden/>
          </w:rPr>
          <w:instrText xml:space="preserve"> PAGEREF _Toc20579651 \h </w:instrText>
        </w:r>
        <w:r w:rsidR="00346FF3">
          <w:rPr>
            <w:noProof/>
            <w:webHidden/>
          </w:rPr>
        </w:r>
        <w:r w:rsidR="00346FF3">
          <w:rPr>
            <w:noProof/>
            <w:webHidden/>
          </w:rPr>
          <w:fldChar w:fldCharType="separate"/>
        </w:r>
        <w:r w:rsidR="00346FF3">
          <w:rPr>
            <w:noProof/>
            <w:webHidden/>
          </w:rPr>
          <w:t>26</w:t>
        </w:r>
        <w:r w:rsidR="00346FF3">
          <w:rPr>
            <w:noProof/>
            <w:webHidden/>
          </w:rPr>
          <w:fldChar w:fldCharType="end"/>
        </w:r>
      </w:hyperlink>
    </w:p>
    <w:p w14:paraId="002F0113" w14:textId="10894281" w:rsidR="00346FF3" w:rsidRDefault="002B3388">
      <w:pPr>
        <w:pStyle w:val="TOC4"/>
        <w:rPr>
          <w:rFonts w:eastAsiaTheme="minorEastAsia"/>
          <w:smallCaps w:val="0"/>
          <w:noProof/>
          <w:sz w:val="22"/>
          <w:lang w:val="en-US" w:eastAsia="en-US" w:bidi="ar-SA"/>
        </w:rPr>
      </w:pPr>
      <w:hyperlink w:anchor="_Toc20579652" w:history="1">
        <w:r w:rsidR="00346FF3" w:rsidRPr="00C20DEB">
          <w:rPr>
            <w:rStyle w:val="Hyperlink"/>
            <w:noProof/>
          </w:rPr>
          <w:t>Audio-palvelut</w:t>
        </w:r>
        <w:r w:rsidR="00346FF3">
          <w:rPr>
            <w:noProof/>
            <w:webHidden/>
          </w:rPr>
          <w:tab/>
        </w:r>
        <w:r w:rsidR="00346FF3">
          <w:rPr>
            <w:noProof/>
            <w:webHidden/>
          </w:rPr>
          <w:fldChar w:fldCharType="begin"/>
        </w:r>
        <w:r w:rsidR="00346FF3">
          <w:rPr>
            <w:noProof/>
            <w:webHidden/>
          </w:rPr>
          <w:instrText xml:space="preserve"> PAGEREF _Toc20579652 \h </w:instrText>
        </w:r>
        <w:r w:rsidR="00346FF3">
          <w:rPr>
            <w:noProof/>
            <w:webHidden/>
          </w:rPr>
        </w:r>
        <w:r w:rsidR="00346FF3">
          <w:rPr>
            <w:noProof/>
            <w:webHidden/>
          </w:rPr>
          <w:fldChar w:fldCharType="separate"/>
        </w:r>
        <w:r w:rsidR="00346FF3">
          <w:rPr>
            <w:noProof/>
            <w:webHidden/>
          </w:rPr>
          <w:t>27</w:t>
        </w:r>
        <w:r w:rsidR="00346FF3">
          <w:rPr>
            <w:noProof/>
            <w:webHidden/>
          </w:rPr>
          <w:fldChar w:fldCharType="end"/>
        </w:r>
      </w:hyperlink>
    </w:p>
    <w:p w14:paraId="2648F5F8" w14:textId="1216F512" w:rsidR="00346FF3" w:rsidRDefault="002B3388">
      <w:pPr>
        <w:pStyle w:val="TOC4"/>
        <w:rPr>
          <w:rFonts w:eastAsiaTheme="minorEastAsia"/>
          <w:smallCaps w:val="0"/>
          <w:noProof/>
          <w:sz w:val="22"/>
          <w:lang w:val="en-US" w:eastAsia="en-US" w:bidi="ar-SA"/>
        </w:rPr>
      </w:pPr>
      <w:hyperlink w:anchor="_Toc20579653" w:history="1">
        <w:r w:rsidR="00346FF3" w:rsidRPr="00C20DEB">
          <w:rPr>
            <w:rStyle w:val="Hyperlink"/>
            <w:noProof/>
          </w:rPr>
          <w:t>Exchange Online</w:t>
        </w:r>
        <w:r w:rsidR="00346FF3">
          <w:rPr>
            <w:noProof/>
            <w:webHidden/>
          </w:rPr>
          <w:tab/>
        </w:r>
        <w:r w:rsidR="00346FF3">
          <w:rPr>
            <w:noProof/>
            <w:webHidden/>
          </w:rPr>
          <w:fldChar w:fldCharType="begin"/>
        </w:r>
        <w:r w:rsidR="00346FF3">
          <w:rPr>
            <w:noProof/>
            <w:webHidden/>
          </w:rPr>
          <w:instrText xml:space="preserve"> PAGEREF _Toc20579653 \h </w:instrText>
        </w:r>
        <w:r w:rsidR="00346FF3">
          <w:rPr>
            <w:noProof/>
            <w:webHidden/>
          </w:rPr>
        </w:r>
        <w:r w:rsidR="00346FF3">
          <w:rPr>
            <w:noProof/>
            <w:webHidden/>
          </w:rPr>
          <w:fldChar w:fldCharType="separate"/>
        </w:r>
        <w:r w:rsidR="00346FF3">
          <w:rPr>
            <w:noProof/>
            <w:webHidden/>
          </w:rPr>
          <w:t>27</w:t>
        </w:r>
        <w:r w:rsidR="00346FF3">
          <w:rPr>
            <w:noProof/>
            <w:webHidden/>
          </w:rPr>
          <w:fldChar w:fldCharType="end"/>
        </w:r>
      </w:hyperlink>
    </w:p>
    <w:p w14:paraId="5810EA2F" w14:textId="63D42D19" w:rsidR="00346FF3" w:rsidRDefault="002B3388">
      <w:pPr>
        <w:pStyle w:val="TOC4"/>
        <w:rPr>
          <w:rFonts w:eastAsiaTheme="minorEastAsia"/>
          <w:smallCaps w:val="0"/>
          <w:noProof/>
          <w:sz w:val="22"/>
          <w:lang w:val="en-US" w:eastAsia="en-US" w:bidi="ar-SA"/>
        </w:rPr>
      </w:pPr>
      <w:hyperlink w:anchor="_Toc20579654" w:history="1">
        <w:r w:rsidR="00346FF3" w:rsidRPr="00C20DEB">
          <w:rPr>
            <w:rStyle w:val="Hyperlink"/>
            <w:noProof/>
          </w:rPr>
          <w:t>Office 365 -sovellukset</w:t>
        </w:r>
        <w:r w:rsidR="00346FF3">
          <w:rPr>
            <w:noProof/>
            <w:webHidden/>
          </w:rPr>
          <w:tab/>
        </w:r>
        <w:r w:rsidR="00346FF3">
          <w:rPr>
            <w:noProof/>
            <w:webHidden/>
          </w:rPr>
          <w:fldChar w:fldCharType="begin"/>
        </w:r>
        <w:r w:rsidR="00346FF3">
          <w:rPr>
            <w:noProof/>
            <w:webHidden/>
          </w:rPr>
          <w:instrText xml:space="preserve"> PAGEREF _Toc20579654 \h </w:instrText>
        </w:r>
        <w:r w:rsidR="00346FF3">
          <w:rPr>
            <w:noProof/>
            <w:webHidden/>
          </w:rPr>
        </w:r>
        <w:r w:rsidR="00346FF3">
          <w:rPr>
            <w:noProof/>
            <w:webHidden/>
          </w:rPr>
          <w:fldChar w:fldCharType="separate"/>
        </w:r>
        <w:r w:rsidR="00346FF3">
          <w:rPr>
            <w:noProof/>
            <w:webHidden/>
          </w:rPr>
          <w:t>29</w:t>
        </w:r>
        <w:r w:rsidR="00346FF3">
          <w:rPr>
            <w:noProof/>
            <w:webHidden/>
          </w:rPr>
          <w:fldChar w:fldCharType="end"/>
        </w:r>
      </w:hyperlink>
    </w:p>
    <w:p w14:paraId="1BF4F30E" w14:textId="36509141" w:rsidR="00346FF3" w:rsidRDefault="002B3388">
      <w:pPr>
        <w:pStyle w:val="TOC4"/>
        <w:rPr>
          <w:rFonts w:eastAsiaTheme="minorEastAsia"/>
          <w:smallCaps w:val="0"/>
          <w:noProof/>
          <w:sz w:val="22"/>
          <w:lang w:val="en-US" w:eastAsia="en-US" w:bidi="ar-SA"/>
        </w:rPr>
      </w:pPr>
      <w:hyperlink w:anchor="_Toc20579655" w:history="1">
        <w:r w:rsidR="00346FF3" w:rsidRPr="00C20DEB">
          <w:rPr>
            <w:rStyle w:val="Hyperlink"/>
            <w:noProof/>
          </w:rPr>
          <w:t>Office for the web</w:t>
        </w:r>
        <w:r w:rsidR="00346FF3">
          <w:rPr>
            <w:noProof/>
            <w:webHidden/>
          </w:rPr>
          <w:tab/>
        </w:r>
        <w:r w:rsidR="00346FF3">
          <w:rPr>
            <w:noProof/>
            <w:webHidden/>
          </w:rPr>
          <w:fldChar w:fldCharType="begin"/>
        </w:r>
        <w:r w:rsidR="00346FF3">
          <w:rPr>
            <w:noProof/>
            <w:webHidden/>
          </w:rPr>
          <w:instrText xml:space="preserve"> PAGEREF _Toc20579655 \h </w:instrText>
        </w:r>
        <w:r w:rsidR="00346FF3">
          <w:rPr>
            <w:noProof/>
            <w:webHidden/>
          </w:rPr>
        </w:r>
        <w:r w:rsidR="00346FF3">
          <w:rPr>
            <w:noProof/>
            <w:webHidden/>
          </w:rPr>
          <w:fldChar w:fldCharType="separate"/>
        </w:r>
        <w:r w:rsidR="00346FF3">
          <w:rPr>
            <w:noProof/>
            <w:webHidden/>
          </w:rPr>
          <w:t>30</w:t>
        </w:r>
        <w:r w:rsidR="00346FF3">
          <w:rPr>
            <w:noProof/>
            <w:webHidden/>
          </w:rPr>
          <w:fldChar w:fldCharType="end"/>
        </w:r>
      </w:hyperlink>
    </w:p>
    <w:p w14:paraId="1F1D1BBB" w14:textId="323ED431" w:rsidR="00346FF3" w:rsidRDefault="002B3388">
      <w:pPr>
        <w:pStyle w:val="TOC4"/>
        <w:rPr>
          <w:rFonts w:eastAsiaTheme="minorEastAsia"/>
          <w:smallCaps w:val="0"/>
          <w:noProof/>
          <w:sz w:val="22"/>
          <w:lang w:val="en-US" w:eastAsia="en-US" w:bidi="ar-SA"/>
        </w:rPr>
      </w:pPr>
      <w:hyperlink w:anchor="_Toc20579656" w:history="1">
        <w:r w:rsidR="00346FF3" w:rsidRPr="00C20DEB">
          <w:rPr>
            <w:rStyle w:val="Hyperlink"/>
            <w:noProof/>
          </w:rPr>
          <w:t>OneDrive for Business</w:t>
        </w:r>
        <w:r w:rsidR="00346FF3">
          <w:rPr>
            <w:noProof/>
            <w:webHidden/>
          </w:rPr>
          <w:tab/>
        </w:r>
        <w:r w:rsidR="00346FF3">
          <w:rPr>
            <w:noProof/>
            <w:webHidden/>
          </w:rPr>
          <w:fldChar w:fldCharType="begin"/>
        </w:r>
        <w:r w:rsidR="00346FF3">
          <w:rPr>
            <w:noProof/>
            <w:webHidden/>
          </w:rPr>
          <w:instrText xml:space="preserve"> PAGEREF _Toc20579656 \h </w:instrText>
        </w:r>
        <w:r w:rsidR="00346FF3">
          <w:rPr>
            <w:noProof/>
            <w:webHidden/>
          </w:rPr>
        </w:r>
        <w:r w:rsidR="00346FF3">
          <w:rPr>
            <w:noProof/>
            <w:webHidden/>
          </w:rPr>
          <w:fldChar w:fldCharType="separate"/>
        </w:r>
        <w:r w:rsidR="00346FF3">
          <w:rPr>
            <w:noProof/>
            <w:webHidden/>
          </w:rPr>
          <w:t>30</w:t>
        </w:r>
        <w:r w:rsidR="00346FF3">
          <w:rPr>
            <w:noProof/>
            <w:webHidden/>
          </w:rPr>
          <w:fldChar w:fldCharType="end"/>
        </w:r>
      </w:hyperlink>
    </w:p>
    <w:p w14:paraId="3ABD9EE3" w14:textId="4AEC4180" w:rsidR="00346FF3" w:rsidRDefault="002B3388">
      <w:pPr>
        <w:pStyle w:val="TOC4"/>
        <w:rPr>
          <w:rFonts w:eastAsiaTheme="minorEastAsia"/>
          <w:smallCaps w:val="0"/>
          <w:noProof/>
          <w:sz w:val="22"/>
          <w:lang w:val="en-US" w:eastAsia="en-US" w:bidi="ar-SA"/>
        </w:rPr>
      </w:pPr>
      <w:hyperlink w:anchor="_Toc20579657" w:history="1">
        <w:r w:rsidR="00346FF3" w:rsidRPr="00C20DEB">
          <w:rPr>
            <w:rStyle w:val="Hyperlink"/>
            <w:noProof/>
          </w:rPr>
          <w:t>Project Online</w:t>
        </w:r>
        <w:r w:rsidR="00346FF3">
          <w:rPr>
            <w:noProof/>
            <w:webHidden/>
          </w:rPr>
          <w:tab/>
        </w:r>
        <w:r w:rsidR="00346FF3">
          <w:rPr>
            <w:noProof/>
            <w:webHidden/>
          </w:rPr>
          <w:fldChar w:fldCharType="begin"/>
        </w:r>
        <w:r w:rsidR="00346FF3">
          <w:rPr>
            <w:noProof/>
            <w:webHidden/>
          </w:rPr>
          <w:instrText xml:space="preserve"> PAGEREF _Toc20579657 \h </w:instrText>
        </w:r>
        <w:r w:rsidR="00346FF3">
          <w:rPr>
            <w:noProof/>
            <w:webHidden/>
          </w:rPr>
        </w:r>
        <w:r w:rsidR="00346FF3">
          <w:rPr>
            <w:noProof/>
            <w:webHidden/>
          </w:rPr>
          <w:fldChar w:fldCharType="separate"/>
        </w:r>
        <w:r w:rsidR="00346FF3">
          <w:rPr>
            <w:noProof/>
            <w:webHidden/>
          </w:rPr>
          <w:t>30</w:t>
        </w:r>
        <w:r w:rsidR="00346FF3">
          <w:rPr>
            <w:noProof/>
            <w:webHidden/>
          </w:rPr>
          <w:fldChar w:fldCharType="end"/>
        </w:r>
      </w:hyperlink>
    </w:p>
    <w:p w14:paraId="17854F05" w14:textId="21BC801C" w:rsidR="00346FF3" w:rsidRDefault="002B3388">
      <w:pPr>
        <w:pStyle w:val="TOC4"/>
        <w:rPr>
          <w:rFonts w:eastAsiaTheme="minorEastAsia"/>
          <w:smallCaps w:val="0"/>
          <w:noProof/>
          <w:sz w:val="22"/>
          <w:lang w:val="en-US" w:eastAsia="en-US" w:bidi="ar-SA"/>
        </w:rPr>
      </w:pPr>
      <w:hyperlink w:anchor="_Toc20579658" w:history="1">
        <w:r w:rsidR="00346FF3" w:rsidRPr="00C20DEB">
          <w:rPr>
            <w:rStyle w:val="Hyperlink"/>
            <w:noProof/>
          </w:rPr>
          <w:t>SharePoint Online</w:t>
        </w:r>
        <w:r w:rsidR="00346FF3">
          <w:rPr>
            <w:noProof/>
            <w:webHidden/>
          </w:rPr>
          <w:tab/>
        </w:r>
        <w:r w:rsidR="00346FF3">
          <w:rPr>
            <w:noProof/>
            <w:webHidden/>
          </w:rPr>
          <w:fldChar w:fldCharType="begin"/>
        </w:r>
        <w:r w:rsidR="00346FF3">
          <w:rPr>
            <w:noProof/>
            <w:webHidden/>
          </w:rPr>
          <w:instrText xml:space="preserve"> PAGEREF _Toc20579658 \h </w:instrText>
        </w:r>
        <w:r w:rsidR="00346FF3">
          <w:rPr>
            <w:noProof/>
            <w:webHidden/>
          </w:rPr>
        </w:r>
        <w:r w:rsidR="00346FF3">
          <w:rPr>
            <w:noProof/>
            <w:webHidden/>
          </w:rPr>
          <w:fldChar w:fldCharType="separate"/>
        </w:r>
        <w:r w:rsidR="00346FF3">
          <w:rPr>
            <w:noProof/>
            <w:webHidden/>
          </w:rPr>
          <w:t>30</w:t>
        </w:r>
        <w:r w:rsidR="00346FF3">
          <w:rPr>
            <w:noProof/>
            <w:webHidden/>
          </w:rPr>
          <w:fldChar w:fldCharType="end"/>
        </w:r>
      </w:hyperlink>
    </w:p>
    <w:p w14:paraId="70354383" w14:textId="20556B37" w:rsidR="00346FF3" w:rsidRDefault="002B3388">
      <w:pPr>
        <w:pStyle w:val="TOC4"/>
        <w:rPr>
          <w:rFonts w:eastAsiaTheme="minorEastAsia"/>
          <w:smallCaps w:val="0"/>
          <w:noProof/>
          <w:sz w:val="22"/>
          <w:lang w:val="en-US" w:eastAsia="en-US" w:bidi="ar-SA"/>
        </w:rPr>
      </w:pPr>
      <w:hyperlink w:anchor="_Toc20579659" w:history="1">
        <w:r w:rsidR="00346FF3" w:rsidRPr="00C20DEB">
          <w:rPr>
            <w:rStyle w:val="Hyperlink"/>
            <w:noProof/>
          </w:rPr>
          <w:t>Microsoft Stream</w:t>
        </w:r>
        <w:r w:rsidR="00346FF3">
          <w:rPr>
            <w:noProof/>
            <w:webHidden/>
          </w:rPr>
          <w:tab/>
        </w:r>
        <w:r w:rsidR="00346FF3">
          <w:rPr>
            <w:noProof/>
            <w:webHidden/>
          </w:rPr>
          <w:fldChar w:fldCharType="begin"/>
        </w:r>
        <w:r w:rsidR="00346FF3">
          <w:rPr>
            <w:noProof/>
            <w:webHidden/>
          </w:rPr>
          <w:instrText xml:space="preserve"> PAGEREF _Toc20579659 \h </w:instrText>
        </w:r>
        <w:r w:rsidR="00346FF3">
          <w:rPr>
            <w:noProof/>
            <w:webHidden/>
          </w:rPr>
        </w:r>
        <w:r w:rsidR="00346FF3">
          <w:rPr>
            <w:noProof/>
            <w:webHidden/>
          </w:rPr>
          <w:fldChar w:fldCharType="separate"/>
        </w:r>
        <w:r w:rsidR="00346FF3">
          <w:rPr>
            <w:noProof/>
            <w:webHidden/>
          </w:rPr>
          <w:t>31</w:t>
        </w:r>
        <w:r w:rsidR="00346FF3">
          <w:rPr>
            <w:noProof/>
            <w:webHidden/>
          </w:rPr>
          <w:fldChar w:fldCharType="end"/>
        </w:r>
      </w:hyperlink>
    </w:p>
    <w:p w14:paraId="466BEA7B" w14:textId="4A69B699" w:rsidR="00346FF3" w:rsidRDefault="002B3388">
      <w:pPr>
        <w:pStyle w:val="TOC2"/>
        <w:tabs>
          <w:tab w:val="right" w:leader="dot" w:pos="5030"/>
        </w:tabs>
        <w:rPr>
          <w:rFonts w:eastAsiaTheme="minorEastAsia"/>
          <w:b w:val="0"/>
          <w:smallCaps w:val="0"/>
          <w:noProof/>
          <w:sz w:val="22"/>
          <w:lang w:val="en-US" w:eastAsia="en-US" w:bidi="ar-SA"/>
        </w:rPr>
      </w:pPr>
      <w:hyperlink w:anchor="_Toc20579660" w:history="1">
        <w:r w:rsidR="00346FF3" w:rsidRPr="00C20DEB">
          <w:rPr>
            <w:rStyle w:val="Hyperlink"/>
            <w:noProof/>
          </w:rPr>
          <w:t>Muut Online-palvelut</w:t>
        </w:r>
        <w:r w:rsidR="00346FF3">
          <w:rPr>
            <w:noProof/>
            <w:webHidden/>
          </w:rPr>
          <w:tab/>
        </w:r>
        <w:r w:rsidR="00346FF3">
          <w:rPr>
            <w:noProof/>
            <w:webHidden/>
          </w:rPr>
          <w:fldChar w:fldCharType="begin"/>
        </w:r>
        <w:r w:rsidR="00346FF3">
          <w:rPr>
            <w:noProof/>
            <w:webHidden/>
          </w:rPr>
          <w:instrText xml:space="preserve"> PAGEREF _Toc20579660 \h </w:instrText>
        </w:r>
        <w:r w:rsidR="00346FF3">
          <w:rPr>
            <w:noProof/>
            <w:webHidden/>
          </w:rPr>
        </w:r>
        <w:r w:rsidR="00346FF3">
          <w:rPr>
            <w:noProof/>
            <w:webHidden/>
          </w:rPr>
          <w:fldChar w:fldCharType="separate"/>
        </w:r>
        <w:r w:rsidR="00346FF3">
          <w:rPr>
            <w:noProof/>
            <w:webHidden/>
          </w:rPr>
          <w:t>31</w:t>
        </w:r>
        <w:r w:rsidR="00346FF3">
          <w:rPr>
            <w:noProof/>
            <w:webHidden/>
          </w:rPr>
          <w:fldChar w:fldCharType="end"/>
        </w:r>
      </w:hyperlink>
    </w:p>
    <w:p w14:paraId="350F4E1F" w14:textId="39D0EC37" w:rsidR="00346FF3" w:rsidRDefault="002B3388">
      <w:pPr>
        <w:pStyle w:val="TOC4"/>
        <w:rPr>
          <w:rFonts w:eastAsiaTheme="minorEastAsia"/>
          <w:smallCaps w:val="0"/>
          <w:noProof/>
          <w:sz w:val="22"/>
          <w:lang w:val="en-US" w:eastAsia="en-US" w:bidi="ar-SA"/>
        </w:rPr>
      </w:pPr>
      <w:hyperlink w:anchor="_Toc20579661" w:history="1">
        <w:r w:rsidR="00346FF3" w:rsidRPr="00C20DEB">
          <w:rPr>
            <w:rStyle w:val="Hyperlink"/>
            <w:noProof/>
            <w:lang w:val="sv-SE"/>
          </w:rPr>
          <w:t>Bing Maps Mobile Asset Management Platform</w:t>
        </w:r>
        <w:r w:rsidR="00346FF3">
          <w:rPr>
            <w:noProof/>
            <w:webHidden/>
          </w:rPr>
          <w:tab/>
        </w:r>
        <w:r w:rsidR="00346FF3">
          <w:rPr>
            <w:noProof/>
            <w:webHidden/>
          </w:rPr>
          <w:fldChar w:fldCharType="begin"/>
        </w:r>
        <w:r w:rsidR="00346FF3">
          <w:rPr>
            <w:noProof/>
            <w:webHidden/>
          </w:rPr>
          <w:instrText xml:space="preserve"> PAGEREF _Toc20579661 \h </w:instrText>
        </w:r>
        <w:r w:rsidR="00346FF3">
          <w:rPr>
            <w:noProof/>
            <w:webHidden/>
          </w:rPr>
        </w:r>
        <w:r w:rsidR="00346FF3">
          <w:rPr>
            <w:noProof/>
            <w:webHidden/>
          </w:rPr>
          <w:fldChar w:fldCharType="separate"/>
        </w:r>
        <w:r w:rsidR="00346FF3">
          <w:rPr>
            <w:noProof/>
            <w:webHidden/>
          </w:rPr>
          <w:t>31</w:t>
        </w:r>
        <w:r w:rsidR="00346FF3">
          <w:rPr>
            <w:noProof/>
            <w:webHidden/>
          </w:rPr>
          <w:fldChar w:fldCharType="end"/>
        </w:r>
      </w:hyperlink>
    </w:p>
    <w:p w14:paraId="2734C225" w14:textId="0FA961A9" w:rsidR="00346FF3" w:rsidRDefault="002B3388">
      <w:pPr>
        <w:pStyle w:val="TOC4"/>
        <w:rPr>
          <w:rFonts w:eastAsiaTheme="minorEastAsia"/>
          <w:smallCaps w:val="0"/>
          <w:noProof/>
          <w:sz w:val="22"/>
          <w:lang w:val="en-US" w:eastAsia="en-US" w:bidi="ar-SA"/>
        </w:rPr>
      </w:pPr>
      <w:hyperlink w:anchor="_Toc20579662" w:history="1">
        <w:r w:rsidR="00346FF3" w:rsidRPr="00C20DEB">
          <w:rPr>
            <w:rStyle w:val="Hyperlink"/>
            <w:noProof/>
          </w:rPr>
          <w:t>Bing Maps Transactions and Users</w:t>
        </w:r>
        <w:r w:rsidR="00346FF3">
          <w:rPr>
            <w:noProof/>
            <w:webHidden/>
          </w:rPr>
          <w:tab/>
        </w:r>
        <w:r w:rsidR="00346FF3">
          <w:rPr>
            <w:noProof/>
            <w:webHidden/>
          </w:rPr>
          <w:fldChar w:fldCharType="begin"/>
        </w:r>
        <w:r w:rsidR="00346FF3">
          <w:rPr>
            <w:noProof/>
            <w:webHidden/>
          </w:rPr>
          <w:instrText xml:space="preserve"> PAGEREF _Toc20579662 \h </w:instrText>
        </w:r>
        <w:r w:rsidR="00346FF3">
          <w:rPr>
            <w:noProof/>
            <w:webHidden/>
          </w:rPr>
        </w:r>
        <w:r w:rsidR="00346FF3">
          <w:rPr>
            <w:noProof/>
            <w:webHidden/>
          </w:rPr>
          <w:fldChar w:fldCharType="separate"/>
        </w:r>
        <w:r w:rsidR="00346FF3">
          <w:rPr>
            <w:noProof/>
            <w:webHidden/>
          </w:rPr>
          <w:t>31</w:t>
        </w:r>
        <w:r w:rsidR="00346FF3">
          <w:rPr>
            <w:noProof/>
            <w:webHidden/>
          </w:rPr>
          <w:fldChar w:fldCharType="end"/>
        </w:r>
      </w:hyperlink>
    </w:p>
    <w:p w14:paraId="2E08D8D7" w14:textId="657234C6" w:rsidR="00346FF3" w:rsidRDefault="002B3388">
      <w:pPr>
        <w:pStyle w:val="TOC4"/>
        <w:rPr>
          <w:rFonts w:eastAsiaTheme="minorEastAsia"/>
          <w:smallCaps w:val="0"/>
          <w:noProof/>
          <w:sz w:val="22"/>
          <w:lang w:val="en-US" w:eastAsia="en-US" w:bidi="ar-SA"/>
        </w:rPr>
      </w:pPr>
      <w:hyperlink w:anchor="_Toc20579663" w:history="1">
        <w:r w:rsidR="00346FF3" w:rsidRPr="00C20DEB">
          <w:rPr>
            <w:rStyle w:val="Hyperlink"/>
            <w:noProof/>
          </w:rPr>
          <w:t>Microsoft Power Platform</w:t>
        </w:r>
        <w:r w:rsidR="00346FF3">
          <w:rPr>
            <w:noProof/>
            <w:webHidden/>
          </w:rPr>
          <w:tab/>
        </w:r>
        <w:r w:rsidR="00346FF3">
          <w:rPr>
            <w:noProof/>
            <w:webHidden/>
          </w:rPr>
          <w:fldChar w:fldCharType="begin"/>
        </w:r>
        <w:r w:rsidR="00346FF3">
          <w:rPr>
            <w:noProof/>
            <w:webHidden/>
          </w:rPr>
          <w:instrText xml:space="preserve"> PAGEREF _Toc20579663 \h </w:instrText>
        </w:r>
        <w:r w:rsidR="00346FF3">
          <w:rPr>
            <w:noProof/>
            <w:webHidden/>
          </w:rPr>
        </w:r>
        <w:r w:rsidR="00346FF3">
          <w:rPr>
            <w:noProof/>
            <w:webHidden/>
          </w:rPr>
          <w:fldChar w:fldCharType="separate"/>
        </w:r>
        <w:r w:rsidR="00346FF3">
          <w:rPr>
            <w:noProof/>
            <w:webHidden/>
          </w:rPr>
          <w:t>32</w:t>
        </w:r>
        <w:r w:rsidR="00346FF3">
          <w:rPr>
            <w:noProof/>
            <w:webHidden/>
          </w:rPr>
          <w:fldChar w:fldCharType="end"/>
        </w:r>
      </w:hyperlink>
    </w:p>
    <w:p w14:paraId="247369F4" w14:textId="23EF1636" w:rsidR="00346FF3" w:rsidRDefault="002B3388">
      <w:pPr>
        <w:pStyle w:val="TOC4"/>
        <w:rPr>
          <w:rFonts w:eastAsiaTheme="minorEastAsia"/>
          <w:smallCaps w:val="0"/>
          <w:noProof/>
          <w:sz w:val="22"/>
          <w:lang w:val="en-US" w:eastAsia="en-US" w:bidi="ar-SA"/>
        </w:rPr>
      </w:pPr>
      <w:hyperlink w:anchor="_Toc20579664" w:history="1">
        <w:r w:rsidR="00346FF3" w:rsidRPr="00C20DEB">
          <w:rPr>
            <w:rStyle w:val="Hyperlink"/>
            <w:noProof/>
          </w:rPr>
          <w:t>GitHub Enterprise</w:t>
        </w:r>
        <w:r w:rsidR="00346FF3">
          <w:rPr>
            <w:noProof/>
            <w:webHidden/>
          </w:rPr>
          <w:tab/>
        </w:r>
        <w:r w:rsidR="00346FF3">
          <w:rPr>
            <w:noProof/>
            <w:webHidden/>
          </w:rPr>
          <w:fldChar w:fldCharType="begin"/>
        </w:r>
        <w:r w:rsidR="00346FF3">
          <w:rPr>
            <w:noProof/>
            <w:webHidden/>
          </w:rPr>
          <w:instrText xml:space="preserve"> PAGEREF _Toc20579664 \h </w:instrText>
        </w:r>
        <w:r w:rsidR="00346FF3">
          <w:rPr>
            <w:noProof/>
            <w:webHidden/>
          </w:rPr>
        </w:r>
        <w:r w:rsidR="00346FF3">
          <w:rPr>
            <w:noProof/>
            <w:webHidden/>
          </w:rPr>
          <w:fldChar w:fldCharType="separate"/>
        </w:r>
        <w:r w:rsidR="00346FF3">
          <w:rPr>
            <w:noProof/>
            <w:webHidden/>
          </w:rPr>
          <w:t>32</w:t>
        </w:r>
        <w:r w:rsidR="00346FF3">
          <w:rPr>
            <w:noProof/>
            <w:webHidden/>
          </w:rPr>
          <w:fldChar w:fldCharType="end"/>
        </w:r>
      </w:hyperlink>
    </w:p>
    <w:p w14:paraId="7AB471CE" w14:textId="41FDF7E8" w:rsidR="00346FF3" w:rsidRDefault="002B3388">
      <w:pPr>
        <w:pStyle w:val="TOC4"/>
        <w:rPr>
          <w:rFonts w:eastAsiaTheme="minorEastAsia"/>
          <w:smallCaps w:val="0"/>
          <w:noProof/>
          <w:sz w:val="22"/>
          <w:lang w:val="en-US" w:eastAsia="en-US" w:bidi="ar-SA"/>
        </w:rPr>
      </w:pPr>
      <w:hyperlink w:anchor="_Toc20579665" w:history="1">
        <w:r w:rsidR="00346FF3" w:rsidRPr="00C20DEB">
          <w:rPr>
            <w:rStyle w:val="Hyperlink"/>
            <w:noProof/>
          </w:rPr>
          <w:t>Microsoft Cloud App Security</w:t>
        </w:r>
        <w:r w:rsidR="00346FF3">
          <w:rPr>
            <w:noProof/>
            <w:webHidden/>
          </w:rPr>
          <w:tab/>
        </w:r>
        <w:r w:rsidR="00346FF3">
          <w:rPr>
            <w:noProof/>
            <w:webHidden/>
          </w:rPr>
          <w:fldChar w:fldCharType="begin"/>
        </w:r>
        <w:r w:rsidR="00346FF3">
          <w:rPr>
            <w:noProof/>
            <w:webHidden/>
          </w:rPr>
          <w:instrText xml:space="preserve"> PAGEREF _Toc20579665 \h </w:instrText>
        </w:r>
        <w:r w:rsidR="00346FF3">
          <w:rPr>
            <w:noProof/>
            <w:webHidden/>
          </w:rPr>
        </w:r>
        <w:r w:rsidR="00346FF3">
          <w:rPr>
            <w:noProof/>
            <w:webHidden/>
          </w:rPr>
          <w:fldChar w:fldCharType="separate"/>
        </w:r>
        <w:r w:rsidR="00346FF3">
          <w:rPr>
            <w:noProof/>
            <w:webHidden/>
          </w:rPr>
          <w:t>33</w:t>
        </w:r>
        <w:r w:rsidR="00346FF3">
          <w:rPr>
            <w:noProof/>
            <w:webHidden/>
          </w:rPr>
          <w:fldChar w:fldCharType="end"/>
        </w:r>
      </w:hyperlink>
    </w:p>
    <w:p w14:paraId="777EE691" w14:textId="4F7658A8" w:rsidR="00346FF3" w:rsidRDefault="002B3388">
      <w:pPr>
        <w:pStyle w:val="TOC4"/>
        <w:rPr>
          <w:rFonts w:eastAsiaTheme="minorEastAsia"/>
          <w:smallCaps w:val="0"/>
          <w:noProof/>
          <w:sz w:val="22"/>
          <w:lang w:val="en-US" w:eastAsia="en-US" w:bidi="ar-SA"/>
        </w:rPr>
      </w:pPr>
      <w:hyperlink w:anchor="_Toc20579666" w:history="1">
        <w:r w:rsidR="00346FF3" w:rsidRPr="00C20DEB">
          <w:rPr>
            <w:rStyle w:val="Hyperlink"/>
            <w:noProof/>
          </w:rPr>
          <w:t>Microsoft Graph -tietojen yhdistäminen ISV:ille</w:t>
        </w:r>
        <w:r w:rsidR="00346FF3">
          <w:rPr>
            <w:noProof/>
            <w:webHidden/>
          </w:rPr>
          <w:tab/>
        </w:r>
        <w:r w:rsidR="00346FF3">
          <w:rPr>
            <w:noProof/>
            <w:webHidden/>
          </w:rPr>
          <w:fldChar w:fldCharType="begin"/>
        </w:r>
        <w:r w:rsidR="00346FF3">
          <w:rPr>
            <w:noProof/>
            <w:webHidden/>
          </w:rPr>
          <w:instrText xml:space="preserve"> PAGEREF _Toc20579666 \h </w:instrText>
        </w:r>
        <w:r w:rsidR="00346FF3">
          <w:rPr>
            <w:noProof/>
            <w:webHidden/>
          </w:rPr>
        </w:r>
        <w:r w:rsidR="00346FF3">
          <w:rPr>
            <w:noProof/>
            <w:webHidden/>
          </w:rPr>
          <w:fldChar w:fldCharType="separate"/>
        </w:r>
        <w:r w:rsidR="00346FF3">
          <w:rPr>
            <w:noProof/>
            <w:webHidden/>
          </w:rPr>
          <w:t>33</w:t>
        </w:r>
        <w:r w:rsidR="00346FF3">
          <w:rPr>
            <w:noProof/>
            <w:webHidden/>
          </w:rPr>
          <w:fldChar w:fldCharType="end"/>
        </w:r>
      </w:hyperlink>
    </w:p>
    <w:p w14:paraId="5A6036E5" w14:textId="4BAB7193" w:rsidR="00346FF3" w:rsidRDefault="002B3388">
      <w:pPr>
        <w:pStyle w:val="TOC4"/>
        <w:rPr>
          <w:rFonts w:eastAsiaTheme="minorEastAsia"/>
          <w:smallCaps w:val="0"/>
          <w:noProof/>
          <w:sz w:val="22"/>
          <w:lang w:val="en-US" w:eastAsia="en-US" w:bidi="ar-SA"/>
        </w:rPr>
      </w:pPr>
      <w:hyperlink w:anchor="_Toc20579667" w:history="1">
        <w:r w:rsidR="00346FF3" w:rsidRPr="00C20DEB">
          <w:rPr>
            <w:rStyle w:val="Hyperlink"/>
            <w:noProof/>
          </w:rPr>
          <w:t>Microsoft Healthcare Bot Service</w:t>
        </w:r>
        <w:r w:rsidR="00346FF3">
          <w:rPr>
            <w:noProof/>
            <w:webHidden/>
          </w:rPr>
          <w:tab/>
        </w:r>
        <w:r w:rsidR="00346FF3">
          <w:rPr>
            <w:noProof/>
            <w:webHidden/>
          </w:rPr>
          <w:fldChar w:fldCharType="begin"/>
        </w:r>
        <w:r w:rsidR="00346FF3">
          <w:rPr>
            <w:noProof/>
            <w:webHidden/>
          </w:rPr>
          <w:instrText xml:space="preserve"> PAGEREF _Toc20579667 \h </w:instrText>
        </w:r>
        <w:r w:rsidR="00346FF3">
          <w:rPr>
            <w:noProof/>
            <w:webHidden/>
          </w:rPr>
        </w:r>
        <w:r w:rsidR="00346FF3">
          <w:rPr>
            <w:noProof/>
            <w:webHidden/>
          </w:rPr>
          <w:fldChar w:fldCharType="separate"/>
        </w:r>
        <w:r w:rsidR="00346FF3">
          <w:rPr>
            <w:noProof/>
            <w:webHidden/>
          </w:rPr>
          <w:t>33</w:t>
        </w:r>
        <w:r w:rsidR="00346FF3">
          <w:rPr>
            <w:noProof/>
            <w:webHidden/>
          </w:rPr>
          <w:fldChar w:fldCharType="end"/>
        </w:r>
      </w:hyperlink>
    </w:p>
    <w:p w14:paraId="3826D086" w14:textId="483E1021" w:rsidR="00346FF3" w:rsidRDefault="002B3388">
      <w:pPr>
        <w:pStyle w:val="TOC4"/>
        <w:rPr>
          <w:rFonts w:eastAsiaTheme="minorEastAsia"/>
          <w:smallCaps w:val="0"/>
          <w:noProof/>
          <w:sz w:val="22"/>
          <w:lang w:val="en-US" w:eastAsia="en-US" w:bidi="ar-SA"/>
        </w:rPr>
      </w:pPr>
      <w:hyperlink w:anchor="_Toc20579668" w:history="1">
        <w:r w:rsidR="00346FF3" w:rsidRPr="00C20DEB">
          <w:rPr>
            <w:rStyle w:val="Hyperlink"/>
            <w:noProof/>
          </w:rPr>
          <w:t>Microsoft Intune</w:t>
        </w:r>
        <w:r w:rsidR="00346FF3">
          <w:rPr>
            <w:noProof/>
            <w:webHidden/>
          </w:rPr>
          <w:tab/>
        </w:r>
        <w:r w:rsidR="00346FF3">
          <w:rPr>
            <w:noProof/>
            <w:webHidden/>
          </w:rPr>
          <w:fldChar w:fldCharType="begin"/>
        </w:r>
        <w:r w:rsidR="00346FF3">
          <w:rPr>
            <w:noProof/>
            <w:webHidden/>
          </w:rPr>
          <w:instrText xml:space="preserve"> PAGEREF _Toc20579668 \h </w:instrText>
        </w:r>
        <w:r w:rsidR="00346FF3">
          <w:rPr>
            <w:noProof/>
            <w:webHidden/>
          </w:rPr>
        </w:r>
        <w:r w:rsidR="00346FF3">
          <w:rPr>
            <w:noProof/>
            <w:webHidden/>
          </w:rPr>
          <w:fldChar w:fldCharType="separate"/>
        </w:r>
        <w:r w:rsidR="00346FF3">
          <w:rPr>
            <w:noProof/>
            <w:webHidden/>
          </w:rPr>
          <w:t>33</w:t>
        </w:r>
        <w:r w:rsidR="00346FF3">
          <w:rPr>
            <w:noProof/>
            <w:webHidden/>
          </w:rPr>
          <w:fldChar w:fldCharType="end"/>
        </w:r>
      </w:hyperlink>
    </w:p>
    <w:p w14:paraId="441A7CA5" w14:textId="471B4C6C" w:rsidR="00346FF3" w:rsidRDefault="002B3388">
      <w:pPr>
        <w:pStyle w:val="TOC4"/>
        <w:rPr>
          <w:rFonts w:eastAsiaTheme="minorEastAsia"/>
          <w:smallCaps w:val="0"/>
          <w:noProof/>
          <w:sz w:val="22"/>
          <w:lang w:val="en-US" w:eastAsia="en-US" w:bidi="ar-SA"/>
        </w:rPr>
      </w:pPr>
      <w:hyperlink w:anchor="_Toc20579669" w:history="1">
        <w:r w:rsidR="00346FF3" w:rsidRPr="00C20DEB">
          <w:rPr>
            <w:rStyle w:val="Hyperlink"/>
            <w:noProof/>
          </w:rPr>
          <w:t>Microsoft Learning</w:t>
        </w:r>
        <w:r w:rsidR="00346FF3">
          <w:rPr>
            <w:noProof/>
            <w:webHidden/>
          </w:rPr>
          <w:tab/>
        </w:r>
        <w:r w:rsidR="00346FF3">
          <w:rPr>
            <w:noProof/>
            <w:webHidden/>
          </w:rPr>
          <w:fldChar w:fldCharType="begin"/>
        </w:r>
        <w:r w:rsidR="00346FF3">
          <w:rPr>
            <w:noProof/>
            <w:webHidden/>
          </w:rPr>
          <w:instrText xml:space="preserve"> PAGEREF _Toc20579669 \h </w:instrText>
        </w:r>
        <w:r w:rsidR="00346FF3">
          <w:rPr>
            <w:noProof/>
            <w:webHidden/>
          </w:rPr>
        </w:r>
        <w:r w:rsidR="00346FF3">
          <w:rPr>
            <w:noProof/>
            <w:webHidden/>
          </w:rPr>
          <w:fldChar w:fldCharType="separate"/>
        </w:r>
        <w:r w:rsidR="00346FF3">
          <w:rPr>
            <w:noProof/>
            <w:webHidden/>
          </w:rPr>
          <w:t>34</w:t>
        </w:r>
        <w:r w:rsidR="00346FF3">
          <w:rPr>
            <w:noProof/>
            <w:webHidden/>
          </w:rPr>
          <w:fldChar w:fldCharType="end"/>
        </w:r>
      </w:hyperlink>
    </w:p>
    <w:p w14:paraId="472CA939" w14:textId="0633DDA8" w:rsidR="00346FF3" w:rsidRDefault="002B3388">
      <w:pPr>
        <w:pStyle w:val="TOC4"/>
        <w:rPr>
          <w:rFonts w:eastAsiaTheme="minorEastAsia"/>
          <w:smallCaps w:val="0"/>
          <w:noProof/>
          <w:sz w:val="22"/>
          <w:lang w:val="en-US" w:eastAsia="en-US" w:bidi="ar-SA"/>
        </w:rPr>
      </w:pPr>
      <w:hyperlink w:anchor="_Toc20579670" w:history="1">
        <w:r w:rsidR="00346FF3" w:rsidRPr="00C20DEB">
          <w:rPr>
            <w:rStyle w:val="Hyperlink"/>
            <w:noProof/>
          </w:rPr>
          <w:t>Microsoft Search in Bing</w:t>
        </w:r>
        <w:r w:rsidR="00346FF3">
          <w:rPr>
            <w:noProof/>
            <w:webHidden/>
          </w:rPr>
          <w:tab/>
        </w:r>
        <w:r w:rsidR="00346FF3">
          <w:rPr>
            <w:noProof/>
            <w:webHidden/>
          </w:rPr>
          <w:fldChar w:fldCharType="begin"/>
        </w:r>
        <w:r w:rsidR="00346FF3">
          <w:rPr>
            <w:noProof/>
            <w:webHidden/>
          </w:rPr>
          <w:instrText xml:space="preserve"> PAGEREF _Toc20579670 \h </w:instrText>
        </w:r>
        <w:r w:rsidR="00346FF3">
          <w:rPr>
            <w:noProof/>
            <w:webHidden/>
          </w:rPr>
        </w:r>
        <w:r w:rsidR="00346FF3">
          <w:rPr>
            <w:noProof/>
            <w:webHidden/>
          </w:rPr>
          <w:fldChar w:fldCharType="separate"/>
        </w:r>
        <w:r w:rsidR="00346FF3">
          <w:rPr>
            <w:noProof/>
            <w:webHidden/>
          </w:rPr>
          <w:t>34</w:t>
        </w:r>
        <w:r w:rsidR="00346FF3">
          <w:rPr>
            <w:noProof/>
            <w:webHidden/>
          </w:rPr>
          <w:fldChar w:fldCharType="end"/>
        </w:r>
      </w:hyperlink>
    </w:p>
    <w:p w14:paraId="1764BD09" w14:textId="2543D855" w:rsidR="00346FF3" w:rsidRDefault="002B3388">
      <w:pPr>
        <w:pStyle w:val="TOC4"/>
        <w:rPr>
          <w:rFonts w:eastAsiaTheme="minorEastAsia"/>
          <w:smallCaps w:val="0"/>
          <w:noProof/>
          <w:sz w:val="22"/>
          <w:lang w:val="en-US" w:eastAsia="en-US" w:bidi="ar-SA"/>
        </w:rPr>
      </w:pPr>
      <w:hyperlink w:anchor="_Toc20579671" w:history="1">
        <w:r w:rsidR="00346FF3" w:rsidRPr="00C20DEB">
          <w:rPr>
            <w:rStyle w:val="Hyperlink"/>
            <w:noProof/>
          </w:rPr>
          <w:t>Minecraft: Education Edition</w:t>
        </w:r>
        <w:r w:rsidR="00346FF3">
          <w:rPr>
            <w:noProof/>
            <w:webHidden/>
          </w:rPr>
          <w:tab/>
        </w:r>
        <w:r w:rsidR="00346FF3">
          <w:rPr>
            <w:noProof/>
            <w:webHidden/>
          </w:rPr>
          <w:fldChar w:fldCharType="begin"/>
        </w:r>
        <w:r w:rsidR="00346FF3">
          <w:rPr>
            <w:noProof/>
            <w:webHidden/>
          </w:rPr>
          <w:instrText xml:space="preserve"> PAGEREF _Toc20579671 \h </w:instrText>
        </w:r>
        <w:r w:rsidR="00346FF3">
          <w:rPr>
            <w:noProof/>
            <w:webHidden/>
          </w:rPr>
        </w:r>
        <w:r w:rsidR="00346FF3">
          <w:rPr>
            <w:noProof/>
            <w:webHidden/>
          </w:rPr>
          <w:fldChar w:fldCharType="separate"/>
        </w:r>
        <w:r w:rsidR="00346FF3">
          <w:rPr>
            <w:noProof/>
            <w:webHidden/>
          </w:rPr>
          <w:t>35</w:t>
        </w:r>
        <w:r w:rsidR="00346FF3">
          <w:rPr>
            <w:noProof/>
            <w:webHidden/>
          </w:rPr>
          <w:fldChar w:fldCharType="end"/>
        </w:r>
      </w:hyperlink>
    </w:p>
    <w:p w14:paraId="0EB4C722" w14:textId="506EE048" w:rsidR="00346FF3" w:rsidRDefault="002B3388">
      <w:pPr>
        <w:pStyle w:val="TOC4"/>
        <w:rPr>
          <w:rFonts w:eastAsiaTheme="minorEastAsia"/>
          <w:smallCaps w:val="0"/>
          <w:noProof/>
          <w:sz w:val="22"/>
          <w:lang w:val="en-US" w:eastAsia="en-US" w:bidi="ar-SA"/>
        </w:rPr>
      </w:pPr>
      <w:hyperlink w:anchor="_Toc20579672" w:history="1">
        <w:r w:rsidR="00346FF3" w:rsidRPr="00C20DEB">
          <w:rPr>
            <w:rStyle w:val="Hyperlink"/>
            <w:noProof/>
          </w:rPr>
          <w:t>Office 365 Developer</w:t>
        </w:r>
        <w:r w:rsidR="00346FF3">
          <w:rPr>
            <w:noProof/>
            <w:webHidden/>
          </w:rPr>
          <w:tab/>
        </w:r>
        <w:r w:rsidR="00346FF3">
          <w:rPr>
            <w:noProof/>
            <w:webHidden/>
          </w:rPr>
          <w:fldChar w:fldCharType="begin"/>
        </w:r>
        <w:r w:rsidR="00346FF3">
          <w:rPr>
            <w:noProof/>
            <w:webHidden/>
          </w:rPr>
          <w:instrText xml:space="preserve"> PAGEREF _Toc20579672 \h </w:instrText>
        </w:r>
        <w:r w:rsidR="00346FF3">
          <w:rPr>
            <w:noProof/>
            <w:webHidden/>
          </w:rPr>
        </w:r>
        <w:r w:rsidR="00346FF3">
          <w:rPr>
            <w:noProof/>
            <w:webHidden/>
          </w:rPr>
          <w:fldChar w:fldCharType="separate"/>
        </w:r>
        <w:r w:rsidR="00346FF3">
          <w:rPr>
            <w:noProof/>
            <w:webHidden/>
          </w:rPr>
          <w:t>35</w:t>
        </w:r>
        <w:r w:rsidR="00346FF3">
          <w:rPr>
            <w:noProof/>
            <w:webHidden/>
          </w:rPr>
          <w:fldChar w:fldCharType="end"/>
        </w:r>
      </w:hyperlink>
    </w:p>
    <w:p w14:paraId="4848140E" w14:textId="782B3417" w:rsidR="00346FF3" w:rsidRDefault="002B3388">
      <w:pPr>
        <w:pStyle w:val="TOC4"/>
        <w:rPr>
          <w:rFonts w:eastAsiaTheme="minorEastAsia"/>
          <w:smallCaps w:val="0"/>
          <w:noProof/>
          <w:sz w:val="22"/>
          <w:lang w:val="en-US" w:eastAsia="en-US" w:bidi="ar-SA"/>
        </w:rPr>
      </w:pPr>
      <w:hyperlink w:anchor="_Toc20579673" w:history="1">
        <w:r w:rsidR="00346FF3" w:rsidRPr="00C20DEB">
          <w:rPr>
            <w:rStyle w:val="Hyperlink"/>
            <w:noProof/>
          </w:rPr>
          <w:t>Microsoft Defender Advanced Threat Protection -palvelut:</w:t>
        </w:r>
        <w:r w:rsidR="00346FF3">
          <w:rPr>
            <w:noProof/>
            <w:webHidden/>
          </w:rPr>
          <w:tab/>
        </w:r>
        <w:r w:rsidR="00346FF3">
          <w:rPr>
            <w:noProof/>
            <w:webHidden/>
          </w:rPr>
          <w:fldChar w:fldCharType="begin"/>
        </w:r>
        <w:r w:rsidR="00346FF3">
          <w:rPr>
            <w:noProof/>
            <w:webHidden/>
          </w:rPr>
          <w:instrText xml:space="preserve"> PAGEREF _Toc20579673 \h </w:instrText>
        </w:r>
        <w:r w:rsidR="00346FF3">
          <w:rPr>
            <w:noProof/>
            <w:webHidden/>
          </w:rPr>
        </w:r>
        <w:r w:rsidR="00346FF3">
          <w:rPr>
            <w:noProof/>
            <w:webHidden/>
          </w:rPr>
          <w:fldChar w:fldCharType="separate"/>
        </w:r>
        <w:r w:rsidR="00346FF3">
          <w:rPr>
            <w:noProof/>
            <w:webHidden/>
          </w:rPr>
          <w:t>35</w:t>
        </w:r>
        <w:r w:rsidR="00346FF3">
          <w:rPr>
            <w:noProof/>
            <w:webHidden/>
          </w:rPr>
          <w:fldChar w:fldCharType="end"/>
        </w:r>
      </w:hyperlink>
    </w:p>
    <w:p w14:paraId="1036397A" w14:textId="507DFFE5" w:rsidR="00346FF3" w:rsidRDefault="002B3388">
      <w:pPr>
        <w:pStyle w:val="TOC1"/>
        <w:tabs>
          <w:tab w:val="right" w:leader="dot" w:pos="5030"/>
        </w:tabs>
        <w:rPr>
          <w:rFonts w:eastAsiaTheme="minorEastAsia"/>
          <w:b w:val="0"/>
          <w:caps w:val="0"/>
          <w:noProof/>
          <w:sz w:val="22"/>
          <w:lang w:val="en-US" w:eastAsia="en-US" w:bidi="ar-SA"/>
        </w:rPr>
      </w:pPr>
      <w:hyperlink w:anchor="_Toc20579674" w:history="1">
        <w:r w:rsidR="00346FF3" w:rsidRPr="00C20DEB">
          <w:rPr>
            <w:rStyle w:val="Hyperlink"/>
            <w:noProof/>
          </w:rPr>
          <w:t>Liite 1 - Ilmoitukset</w:t>
        </w:r>
        <w:r w:rsidR="00346FF3">
          <w:rPr>
            <w:noProof/>
            <w:webHidden/>
          </w:rPr>
          <w:tab/>
        </w:r>
        <w:r w:rsidR="00346FF3">
          <w:rPr>
            <w:noProof/>
            <w:webHidden/>
          </w:rPr>
          <w:fldChar w:fldCharType="begin"/>
        </w:r>
        <w:r w:rsidR="00346FF3">
          <w:rPr>
            <w:noProof/>
            <w:webHidden/>
          </w:rPr>
          <w:instrText xml:space="preserve"> PAGEREF _Toc20579674 \h </w:instrText>
        </w:r>
        <w:r w:rsidR="00346FF3">
          <w:rPr>
            <w:noProof/>
            <w:webHidden/>
          </w:rPr>
        </w:r>
        <w:r w:rsidR="00346FF3">
          <w:rPr>
            <w:noProof/>
            <w:webHidden/>
          </w:rPr>
          <w:fldChar w:fldCharType="separate"/>
        </w:r>
        <w:r w:rsidR="00346FF3">
          <w:rPr>
            <w:noProof/>
            <w:webHidden/>
          </w:rPr>
          <w:t>36</w:t>
        </w:r>
        <w:r w:rsidR="00346FF3">
          <w:rPr>
            <w:noProof/>
            <w:webHidden/>
          </w:rPr>
          <w:fldChar w:fldCharType="end"/>
        </w:r>
      </w:hyperlink>
    </w:p>
    <w:p w14:paraId="0B47AF60" w14:textId="44BFA749" w:rsidR="00346FF3" w:rsidRDefault="002B3388">
      <w:pPr>
        <w:pStyle w:val="TOC3"/>
        <w:rPr>
          <w:rFonts w:eastAsiaTheme="minorEastAsia"/>
          <w:b w:val="0"/>
          <w:smallCaps w:val="0"/>
          <w:sz w:val="22"/>
          <w:lang w:val="en-US" w:eastAsia="en-US" w:bidi="ar-SA"/>
        </w:rPr>
      </w:pPr>
      <w:hyperlink w:anchor="_Toc20579675" w:history="1">
        <w:r w:rsidR="00346FF3" w:rsidRPr="00C20DEB">
          <w:rPr>
            <w:rStyle w:val="Hyperlink"/>
          </w:rPr>
          <w:t>Bing Maps</w:t>
        </w:r>
        <w:r w:rsidR="00346FF3">
          <w:rPr>
            <w:webHidden/>
          </w:rPr>
          <w:tab/>
        </w:r>
        <w:r w:rsidR="00346FF3">
          <w:rPr>
            <w:webHidden/>
          </w:rPr>
          <w:fldChar w:fldCharType="begin"/>
        </w:r>
        <w:r w:rsidR="00346FF3">
          <w:rPr>
            <w:webHidden/>
          </w:rPr>
          <w:instrText xml:space="preserve"> PAGEREF _Toc20579675 \h </w:instrText>
        </w:r>
        <w:r w:rsidR="00346FF3">
          <w:rPr>
            <w:webHidden/>
          </w:rPr>
        </w:r>
        <w:r w:rsidR="00346FF3">
          <w:rPr>
            <w:webHidden/>
          </w:rPr>
          <w:fldChar w:fldCharType="separate"/>
        </w:r>
        <w:r w:rsidR="00346FF3">
          <w:rPr>
            <w:webHidden/>
          </w:rPr>
          <w:t>36</w:t>
        </w:r>
        <w:r w:rsidR="00346FF3">
          <w:rPr>
            <w:webHidden/>
          </w:rPr>
          <w:fldChar w:fldCharType="end"/>
        </w:r>
      </w:hyperlink>
    </w:p>
    <w:p w14:paraId="581FB63D" w14:textId="30568FBF" w:rsidR="00346FF3" w:rsidRDefault="002B3388">
      <w:pPr>
        <w:pStyle w:val="TOC3"/>
        <w:rPr>
          <w:rFonts w:eastAsiaTheme="minorEastAsia"/>
          <w:b w:val="0"/>
          <w:smallCaps w:val="0"/>
          <w:sz w:val="22"/>
          <w:lang w:val="en-US" w:eastAsia="en-US" w:bidi="ar-SA"/>
        </w:rPr>
      </w:pPr>
      <w:hyperlink w:anchor="_Toc20579676" w:history="1">
        <w:r w:rsidR="00346FF3" w:rsidRPr="00C20DEB">
          <w:rPr>
            <w:rStyle w:val="Hyperlink"/>
          </w:rPr>
          <w:t>Professional Services</w:t>
        </w:r>
        <w:r w:rsidR="00346FF3">
          <w:rPr>
            <w:webHidden/>
          </w:rPr>
          <w:tab/>
        </w:r>
        <w:r w:rsidR="00346FF3">
          <w:rPr>
            <w:webHidden/>
          </w:rPr>
          <w:fldChar w:fldCharType="begin"/>
        </w:r>
        <w:r w:rsidR="00346FF3">
          <w:rPr>
            <w:webHidden/>
          </w:rPr>
          <w:instrText xml:space="preserve"> PAGEREF _Toc20579676 \h </w:instrText>
        </w:r>
        <w:r w:rsidR="00346FF3">
          <w:rPr>
            <w:webHidden/>
          </w:rPr>
        </w:r>
        <w:r w:rsidR="00346FF3">
          <w:rPr>
            <w:webHidden/>
          </w:rPr>
          <w:fldChar w:fldCharType="separate"/>
        </w:r>
        <w:r w:rsidR="00346FF3">
          <w:rPr>
            <w:webHidden/>
          </w:rPr>
          <w:t>36</w:t>
        </w:r>
        <w:r w:rsidR="00346FF3">
          <w:rPr>
            <w:webHidden/>
          </w:rPr>
          <w:fldChar w:fldCharType="end"/>
        </w:r>
      </w:hyperlink>
    </w:p>
    <w:p w14:paraId="539F1D1F" w14:textId="05F71C78" w:rsidR="00346FF3" w:rsidRDefault="002B3388">
      <w:pPr>
        <w:pStyle w:val="TOC3"/>
        <w:rPr>
          <w:rFonts w:eastAsiaTheme="minorEastAsia"/>
          <w:b w:val="0"/>
          <w:smallCaps w:val="0"/>
          <w:sz w:val="22"/>
          <w:lang w:val="en-US" w:eastAsia="en-US" w:bidi="ar-SA"/>
        </w:rPr>
      </w:pPr>
      <w:hyperlink w:anchor="_Toc20579677" w:history="1">
        <w:r w:rsidR="00346FF3" w:rsidRPr="00C20DEB">
          <w:rPr>
            <w:rStyle w:val="Hyperlink"/>
          </w:rPr>
          <w:t>Azure Media Services H.265/HEVC (tehokas videokoodaus) -koodausta koskeva ilmoitus</w:t>
        </w:r>
        <w:r w:rsidR="00346FF3">
          <w:rPr>
            <w:webHidden/>
          </w:rPr>
          <w:tab/>
        </w:r>
        <w:r w:rsidR="00346FF3">
          <w:rPr>
            <w:webHidden/>
          </w:rPr>
          <w:fldChar w:fldCharType="begin"/>
        </w:r>
        <w:r w:rsidR="00346FF3">
          <w:rPr>
            <w:webHidden/>
          </w:rPr>
          <w:instrText xml:space="preserve"> PAGEREF _Toc20579677 \h </w:instrText>
        </w:r>
        <w:r w:rsidR="00346FF3">
          <w:rPr>
            <w:webHidden/>
          </w:rPr>
        </w:r>
        <w:r w:rsidR="00346FF3">
          <w:rPr>
            <w:webHidden/>
          </w:rPr>
          <w:fldChar w:fldCharType="separate"/>
        </w:r>
        <w:r w:rsidR="00346FF3">
          <w:rPr>
            <w:webHidden/>
          </w:rPr>
          <w:t>40</w:t>
        </w:r>
        <w:r w:rsidR="00346FF3">
          <w:rPr>
            <w:webHidden/>
          </w:rPr>
          <w:fldChar w:fldCharType="end"/>
        </w:r>
      </w:hyperlink>
    </w:p>
    <w:p w14:paraId="1A2D1BBC" w14:textId="631ED973" w:rsidR="00346FF3" w:rsidRDefault="002B3388">
      <w:pPr>
        <w:pStyle w:val="TOC3"/>
        <w:rPr>
          <w:rFonts w:eastAsiaTheme="minorEastAsia"/>
          <w:b w:val="0"/>
          <w:smallCaps w:val="0"/>
          <w:sz w:val="22"/>
          <w:lang w:val="en-US" w:eastAsia="en-US" w:bidi="ar-SA"/>
        </w:rPr>
      </w:pPr>
      <w:hyperlink w:anchor="_Toc20579678" w:history="1">
        <w:r w:rsidR="00346FF3" w:rsidRPr="00C20DEB">
          <w:rPr>
            <w:rStyle w:val="Hyperlink"/>
          </w:rPr>
          <w:t>Ilmoitus Adobe Flash Playerista</w:t>
        </w:r>
        <w:r w:rsidR="00346FF3">
          <w:rPr>
            <w:webHidden/>
          </w:rPr>
          <w:tab/>
        </w:r>
        <w:r w:rsidR="00346FF3">
          <w:rPr>
            <w:webHidden/>
          </w:rPr>
          <w:fldChar w:fldCharType="begin"/>
        </w:r>
        <w:r w:rsidR="00346FF3">
          <w:rPr>
            <w:webHidden/>
          </w:rPr>
          <w:instrText xml:space="preserve"> PAGEREF _Toc20579678 \h </w:instrText>
        </w:r>
        <w:r w:rsidR="00346FF3">
          <w:rPr>
            <w:webHidden/>
          </w:rPr>
        </w:r>
        <w:r w:rsidR="00346FF3">
          <w:rPr>
            <w:webHidden/>
          </w:rPr>
          <w:fldChar w:fldCharType="separate"/>
        </w:r>
        <w:r w:rsidR="00346FF3">
          <w:rPr>
            <w:webHidden/>
          </w:rPr>
          <w:t>40</w:t>
        </w:r>
        <w:r w:rsidR="00346FF3">
          <w:rPr>
            <w:webHidden/>
          </w:rPr>
          <w:fldChar w:fldCharType="end"/>
        </w:r>
      </w:hyperlink>
    </w:p>
    <w:p w14:paraId="4F8DBD3C" w14:textId="448D0709" w:rsidR="00346FF3" w:rsidRDefault="002B3388">
      <w:pPr>
        <w:pStyle w:val="TOC3"/>
        <w:rPr>
          <w:rFonts w:eastAsiaTheme="minorEastAsia"/>
          <w:b w:val="0"/>
          <w:smallCaps w:val="0"/>
          <w:sz w:val="22"/>
          <w:lang w:val="en-US" w:eastAsia="en-US" w:bidi="ar-SA"/>
        </w:rPr>
      </w:pPr>
      <w:hyperlink w:anchor="_Toc20579679" w:history="1">
        <w:r w:rsidR="00346FF3" w:rsidRPr="00C20DEB">
          <w:rPr>
            <w:rStyle w:val="Hyperlink"/>
          </w:rPr>
          <w:t>Ilmoitus H.264/AVC-kuvastandardista, VC-1-kuvastandardista, MPEG-4 Part 2 -kuvastandardista ja MPEG-2-kuvastandardista</w:t>
        </w:r>
        <w:r w:rsidR="00346FF3">
          <w:rPr>
            <w:webHidden/>
          </w:rPr>
          <w:tab/>
        </w:r>
        <w:r w:rsidR="00346FF3">
          <w:rPr>
            <w:webHidden/>
          </w:rPr>
          <w:fldChar w:fldCharType="begin"/>
        </w:r>
        <w:r w:rsidR="00346FF3">
          <w:rPr>
            <w:webHidden/>
          </w:rPr>
          <w:instrText xml:space="preserve"> PAGEREF _Toc20579679 \h </w:instrText>
        </w:r>
        <w:r w:rsidR="00346FF3">
          <w:rPr>
            <w:webHidden/>
          </w:rPr>
        </w:r>
        <w:r w:rsidR="00346FF3">
          <w:rPr>
            <w:webHidden/>
          </w:rPr>
          <w:fldChar w:fldCharType="separate"/>
        </w:r>
        <w:r w:rsidR="00346FF3">
          <w:rPr>
            <w:webHidden/>
          </w:rPr>
          <w:t>40</w:t>
        </w:r>
        <w:r w:rsidR="00346FF3">
          <w:rPr>
            <w:webHidden/>
          </w:rPr>
          <w:fldChar w:fldCharType="end"/>
        </w:r>
      </w:hyperlink>
    </w:p>
    <w:p w14:paraId="0BA17AA5" w14:textId="265D2587" w:rsidR="00346FF3" w:rsidRDefault="002B3388">
      <w:pPr>
        <w:pStyle w:val="TOC1"/>
        <w:tabs>
          <w:tab w:val="right" w:leader="dot" w:pos="5030"/>
        </w:tabs>
        <w:rPr>
          <w:rFonts w:eastAsiaTheme="minorEastAsia"/>
          <w:b w:val="0"/>
          <w:caps w:val="0"/>
          <w:noProof/>
          <w:sz w:val="22"/>
          <w:lang w:val="en-US" w:eastAsia="en-US" w:bidi="ar-SA"/>
        </w:rPr>
      </w:pPr>
      <w:hyperlink w:anchor="_Toc20579680" w:history="1">
        <w:r w:rsidR="00346FF3" w:rsidRPr="00C20DEB">
          <w:rPr>
            <w:rStyle w:val="Hyperlink"/>
            <w:noProof/>
          </w:rPr>
          <w:t>Liite 2 – Tilauskäyttöoikeuspaketit</w:t>
        </w:r>
        <w:r w:rsidR="00346FF3">
          <w:rPr>
            <w:noProof/>
            <w:webHidden/>
          </w:rPr>
          <w:tab/>
        </w:r>
        <w:r w:rsidR="00346FF3">
          <w:rPr>
            <w:noProof/>
            <w:webHidden/>
          </w:rPr>
          <w:fldChar w:fldCharType="begin"/>
        </w:r>
        <w:r w:rsidR="00346FF3">
          <w:rPr>
            <w:noProof/>
            <w:webHidden/>
          </w:rPr>
          <w:instrText xml:space="preserve"> PAGEREF _Toc20579680 \h </w:instrText>
        </w:r>
        <w:r w:rsidR="00346FF3">
          <w:rPr>
            <w:noProof/>
            <w:webHidden/>
          </w:rPr>
        </w:r>
        <w:r w:rsidR="00346FF3">
          <w:rPr>
            <w:noProof/>
            <w:webHidden/>
          </w:rPr>
          <w:fldChar w:fldCharType="separate"/>
        </w:r>
        <w:r w:rsidR="00346FF3">
          <w:rPr>
            <w:noProof/>
            <w:webHidden/>
          </w:rPr>
          <w:t>41</w:t>
        </w:r>
        <w:r w:rsidR="00346FF3">
          <w:rPr>
            <w:noProof/>
            <w:webHidden/>
          </w:rPr>
          <w:fldChar w:fldCharType="end"/>
        </w:r>
      </w:hyperlink>
    </w:p>
    <w:p w14:paraId="4CEAC93B" w14:textId="6EB49E26" w:rsidR="00346FF3" w:rsidRDefault="002B3388">
      <w:pPr>
        <w:pStyle w:val="TOC3"/>
        <w:rPr>
          <w:rFonts w:eastAsiaTheme="minorEastAsia"/>
          <w:b w:val="0"/>
          <w:smallCaps w:val="0"/>
          <w:sz w:val="22"/>
          <w:lang w:val="en-US" w:eastAsia="en-US" w:bidi="ar-SA"/>
        </w:rPr>
      </w:pPr>
      <w:hyperlink w:anchor="_Toc20579681" w:history="1">
        <w:r w:rsidR="00346FF3" w:rsidRPr="00C20DEB">
          <w:rPr>
            <w:rStyle w:val="Hyperlink"/>
          </w:rPr>
          <w:t>Julkinen sektori</w:t>
        </w:r>
        <w:r w:rsidR="00346FF3">
          <w:rPr>
            <w:webHidden/>
          </w:rPr>
          <w:tab/>
        </w:r>
        <w:r w:rsidR="00346FF3">
          <w:rPr>
            <w:webHidden/>
          </w:rPr>
          <w:fldChar w:fldCharType="begin"/>
        </w:r>
        <w:r w:rsidR="00346FF3">
          <w:rPr>
            <w:webHidden/>
          </w:rPr>
          <w:instrText xml:space="preserve"> PAGEREF _Toc20579681 \h </w:instrText>
        </w:r>
        <w:r w:rsidR="00346FF3">
          <w:rPr>
            <w:webHidden/>
          </w:rPr>
        </w:r>
        <w:r w:rsidR="00346FF3">
          <w:rPr>
            <w:webHidden/>
          </w:rPr>
          <w:fldChar w:fldCharType="separate"/>
        </w:r>
        <w:r w:rsidR="00346FF3">
          <w:rPr>
            <w:webHidden/>
          </w:rPr>
          <w:t>42</w:t>
        </w:r>
        <w:r w:rsidR="00346FF3">
          <w:rPr>
            <w:webHidden/>
          </w:rPr>
          <w:fldChar w:fldCharType="end"/>
        </w:r>
      </w:hyperlink>
    </w:p>
    <w:p w14:paraId="6636CC99" w14:textId="45F05311" w:rsidR="00346FF3" w:rsidRDefault="002B3388">
      <w:pPr>
        <w:pStyle w:val="TOC1"/>
        <w:tabs>
          <w:tab w:val="right" w:leader="dot" w:pos="5030"/>
        </w:tabs>
        <w:rPr>
          <w:rFonts w:eastAsiaTheme="minorEastAsia"/>
          <w:b w:val="0"/>
          <w:caps w:val="0"/>
          <w:noProof/>
          <w:sz w:val="22"/>
          <w:lang w:val="en-US" w:eastAsia="en-US" w:bidi="ar-SA"/>
        </w:rPr>
      </w:pPr>
      <w:hyperlink w:anchor="_Toc20579682" w:history="1">
        <w:r w:rsidR="00346FF3" w:rsidRPr="00C20DEB">
          <w:rPr>
            <w:rStyle w:val="Hyperlink"/>
            <w:noProof/>
          </w:rPr>
          <w:t>Liite 3 – Vakiosopimuspykälät (käsittelijät)</w:t>
        </w:r>
        <w:r w:rsidR="00346FF3">
          <w:rPr>
            <w:noProof/>
            <w:webHidden/>
          </w:rPr>
          <w:tab/>
        </w:r>
        <w:r w:rsidR="00346FF3">
          <w:rPr>
            <w:noProof/>
            <w:webHidden/>
          </w:rPr>
          <w:fldChar w:fldCharType="begin"/>
        </w:r>
        <w:r w:rsidR="00346FF3">
          <w:rPr>
            <w:noProof/>
            <w:webHidden/>
          </w:rPr>
          <w:instrText xml:space="preserve"> PAGEREF _Toc20579682 \h </w:instrText>
        </w:r>
        <w:r w:rsidR="00346FF3">
          <w:rPr>
            <w:noProof/>
            <w:webHidden/>
          </w:rPr>
        </w:r>
        <w:r w:rsidR="00346FF3">
          <w:rPr>
            <w:noProof/>
            <w:webHidden/>
          </w:rPr>
          <w:fldChar w:fldCharType="separate"/>
        </w:r>
        <w:r w:rsidR="00346FF3">
          <w:rPr>
            <w:noProof/>
            <w:webHidden/>
          </w:rPr>
          <w:t>43</w:t>
        </w:r>
        <w:r w:rsidR="00346FF3">
          <w:rPr>
            <w:noProof/>
            <w:webHidden/>
          </w:rPr>
          <w:fldChar w:fldCharType="end"/>
        </w:r>
      </w:hyperlink>
    </w:p>
    <w:p w14:paraId="5F540690" w14:textId="4447A18D" w:rsidR="00346FF3" w:rsidRDefault="002B3388">
      <w:pPr>
        <w:pStyle w:val="TOC1"/>
        <w:tabs>
          <w:tab w:val="right" w:leader="dot" w:pos="5030"/>
        </w:tabs>
        <w:rPr>
          <w:rFonts w:eastAsiaTheme="minorEastAsia"/>
          <w:b w:val="0"/>
          <w:caps w:val="0"/>
          <w:noProof/>
          <w:sz w:val="22"/>
          <w:lang w:val="en-US" w:eastAsia="en-US" w:bidi="ar-SA"/>
        </w:rPr>
      </w:pPr>
      <w:hyperlink w:anchor="_Toc20579683" w:history="1">
        <w:r w:rsidR="00346FF3" w:rsidRPr="00C20DEB">
          <w:rPr>
            <w:rStyle w:val="Hyperlink"/>
            <w:noProof/>
          </w:rPr>
          <w:t>Liite 4 – Euroopan unionin yleiseen tietosuoja-asetukseen liittyvät ehdot</w:t>
        </w:r>
        <w:r w:rsidR="00346FF3">
          <w:rPr>
            <w:noProof/>
            <w:webHidden/>
          </w:rPr>
          <w:tab/>
        </w:r>
        <w:r w:rsidR="00346FF3">
          <w:rPr>
            <w:noProof/>
            <w:webHidden/>
          </w:rPr>
          <w:fldChar w:fldCharType="begin"/>
        </w:r>
        <w:r w:rsidR="00346FF3">
          <w:rPr>
            <w:noProof/>
            <w:webHidden/>
          </w:rPr>
          <w:instrText xml:space="preserve"> PAGEREF _Toc20579683 \h </w:instrText>
        </w:r>
        <w:r w:rsidR="00346FF3">
          <w:rPr>
            <w:noProof/>
            <w:webHidden/>
          </w:rPr>
        </w:r>
        <w:r w:rsidR="00346FF3">
          <w:rPr>
            <w:noProof/>
            <w:webHidden/>
          </w:rPr>
          <w:fldChar w:fldCharType="separate"/>
        </w:r>
        <w:r w:rsidR="00346FF3">
          <w:rPr>
            <w:noProof/>
            <w:webHidden/>
          </w:rPr>
          <w:t>49</w:t>
        </w:r>
        <w:r w:rsidR="00346FF3">
          <w:rPr>
            <w:noProof/>
            <w:webHidden/>
          </w:rPr>
          <w:fldChar w:fldCharType="end"/>
        </w:r>
      </w:hyperlink>
    </w:p>
    <w:p w14:paraId="092C9288" w14:textId="3FF91E4F"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20579601"/>
      <w:bookmarkStart w:id="8" w:name="_Toc378147615"/>
      <w:bookmarkStart w:id="9" w:name="_Toc378151517"/>
      <w:bookmarkStart w:id="10" w:name="_Toc379797094"/>
      <w:bookmarkStart w:id="11" w:name="_Toc380513120"/>
      <w:bookmarkStart w:id="12" w:name="_Toc380655159"/>
      <w:bookmarkStart w:id="13" w:name="_Toc383415077"/>
      <w:r>
        <w:lastRenderedPageBreak/>
        <w:t>Johdanto</w:t>
      </w:r>
      <w:bookmarkEnd w:id="4"/>
      <w:bookmarkEnd w:id="5"/>
      <w:bookmarkEnd w:id="6"/>
      <w:bookmarkEnd w:id="7"/>
    </w:p>
    <w:p w14:paraId="3D28AE17" w14:textId="77777777" w:rsidR="00340E6D" w:rsidRDefault="00340E6D" w:rsidP="00340E6D">
      <w:pPr>
        <w:pStyle w:val="ProductList-Body"/>
        <w:spacing w:after="240"/>
      </w:pPr>
      <w:bookmarkStart w:id="14" w:name="_Toc507768532"/>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-palveluiden sopimusta ei ole laadittu, nämä Online-palveluiden ehdot määrittävät Professional Services -palveluiden tarjontaa ja Professional Services -tietojen käsittelyä ja tietosuojaa, mukaan lukien kyseiseen tarjontaan liittyvien Tukitietojen ja Henkilötietojen käsittely rajoittumatta pelkästään näihin.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5" w:name="_Toc20579602"/>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20579603"/>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20579604"/>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20579605"/>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0579606"/>
      <w:r>
        <w:t>Selvennykset ja yhteenveto muutoksista</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9A5014" w:rsidRPr="00AD6DB4" w14:paraId="7054BB8A" w14:textId="77777777" w:rsidTr="00340E6D">
        <w:trPr>
          <w:tblHeader/>
        </w:trPr>
        <w:tc>
          <w:tcPr>
            <w:tcW w:w="5395" w:type="dxa"/>
            <w:shd w:val="clear" w:color="auto" w:fill="0072C6"/>
          </w:tcPr>
          <w:p w14:paraId="4FB29EBE" w14:textId="77777777" w:rsidR="009A5014" w:rsidRPr="00231971" w:rsidRDefault="009A5014" w:rsidP="00340E6D">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1280C00F" w14:textId="77777777" w:rsidR="009A5014" w:rsidRPr="00231971" w:rsidRDefault="009A5014" w:rsidP="00340E6D">
            <w:pPr>
              <w:pStyle w:val="ProductList-Body"/>
              <w:spacing w:before="20" w:after="20"/>
              <w:rPr>
                <w:color w:val="FFFFFF" w:themeColor="background1"/>
                <w:sz w:val="16"/>
                <w:szCs w:val="16"/>
              </w:rPr>
            </w:pPr>
            <w:r>
              <w:rPr>
                <w:color w:val="FFFFFF" w:themeColor="background1"/>
                <w:sz w:val="16"/>
                <w:szCs w:val="16"/>
              </w:rPr>
              <w:t>Poistot</w:t>
            </w:r>
          </w:p>
        </w:tc>
      </w:tr>
      <w:tr w:rsidR="009A5014" w:rsidRPr="00A47BC4" w14:paraId="1AD98ABA" w14:textId="77777777" w:rsidTr="00340E6D">
        <w:tc>
          <w:tcPr>
            <w:tcW w:w="5395" w:type="dxa"/>
            <w:vAlign w:val="bottom"/>
          </w:tcPr>
          <w:p w14:paraId="5E21C661" w14:textId="572EEB84" w:rsidR="009A5014" w:rsidRDefault="009A5014" w:rsidP="00340E6D">
            <w:pPr>
              <w:pStyle w:val="ProductList-Body"/>
              <w:rPr>
                <w:rFonts w:cstheme="minorHAnsi"/>
                <w:sz w:val="16"/>
                <w:szCs w:val="16"/>
              </w:rPr>
            </w:pPr>
            <w:bookmarkStart w:id="33" w:name="_Hlk494736247"/>
          </w:p>
        </w:tc>
        <w:tc>
          <w:tcPr>
            <w:tcW w:w="5395" w:type="dxa"/>
            <w:vAlign w:val="bottom"/>
          </w:tcPr>
          <w:p w14:paraId="50C46EC0" w14:textId="77777777" w:rsidR="009A5014" w:rsidRPr="00E92AA5" w:rsidRDefault="009A5014" w:rsidP="00340E6D">
            <w:pPr>
              <w:pStyle w:val="ProductList-Body"/>
              <w:rPr>
                <w:rFonts w:cstheme="minorHAnsi"/>
                <w:sz w:val="16"/>
                <w:szCs w:val="16"/>
              </w:rPr>
            </w:pPr>
          </w:p>
        </w:tc>
      </w:tr>
    </w:tbl>
    <w:p w14:paraId="26ABC648" w14:textId="77777777" w:rsidR="009A5014" w:rsidRDefault="009A5014" w:rsidP="009A5014">
      <w:pPr>
        <w:pStyle w:val="ProductList-Body"/>
      </w:pPr>
    </w:p>
    <w:bookmarkEnd w:id="33"/>
    <w:p w14:paraId="7BB89B1F" w14:textId="77777777" w:rsidR="00BB0692" w:rsidRPr="00E464DF" w:rsidRDefault="00BB0692" w:rsidP="00BB0692">
      <w:pPr>
        <w:pStyle w:val="ProductList-ClauseHeading"/>
      </w:pPr>
      <w:r>
        <w:t>Määritelmät</w:t>
      </w:r>
    </w:p>
    <w:p w14:paraId="7423E21B" w14:textId="77777777" w:rsidR="00BB0692" w:rsidRPr="00E464DF" w:rsidRDefault="00BB0692" w:rsidP="00BB0692">
      <w:pPr>
        <w:pStyle w:val="ProductList-Body"/>
      </w:pPr>
      <w:r>
        <w:t xml:space="preserve">Päivitetty Käyttöoikeuden alaisen laitteen ja Verkkopalvelimen määritelmiä sellaisten muutosten vuoksi, jotka liittyvät alihankintaoikeuksiin ja dedikoituihin isännöityihin pilvipalveluihin. Katso lisätietoja usein kysyttyjen kysymysten osiosta. </w:t>
      </w:r>
      <w:hyperlink r:id="rId17" w:history="1">
        <w:r>
          <w:rPr>
            <w:rStyle w:val="Hyperlink"/>
          </w:rPr>
          <w:t>https://aka.ms/outsourcerights</w:t>
        </w:r>
      </w:hyperlink>
      <w:r>
        <w:t>.</w:t>
      </w:r>
    </w:p>
    <w:p w14:paraId="1FA60ABD" w14:textId="77777777" w:rsidR="00BB0692" w:rsidRPr="00E464DF" w:rsidRDefault="00BB0692" w:rsidP="00BB0692">
      <w:pPr>
        <w:pStyle w:val="ProductList-Body"/>
      </w:pPr>
    </w:p>
    <w:p w14:paraId="3FF6C1E9" w14:textId="77777777" w:rsidR="00BB0692" w:rsidRPr="00E464DF" w:rsidRDefault="00BB0692" w:rsidP="00BB0692">
      <w:pPr>
        <w:pStyle w:val="ProductList-ClauseHeading"/>
      </w:pPr>
      <w:r>
        <w:t>Tietosuojan ehdot</w:t>
      </w:r>
    </w:p>
    <w:p w14:paraId="7879EBE5" w14:textId="6A9C1680" w:rsidR="00BB0692" w:rsidRPr="00E464DF" w:rsidRDefault="002B3388" w:rsidP="00BB0692">
      <w:pPr>
        <w:pStyle w:val="ProductList-Body"/>
      </w:pPr>
      <w:hyperlink w:anchor="LocationofCustomerDataatRest" w:tooltip="Asiakastietojen tallennuspaikka" w:history="1">
        <w:r w:rsidR="00BB0692">
          <w:rPr>
            <w:rStyle w:val="Hyperlink"/>
          </w:rPr>
          <w:t>Asiakastietojen tallennuspaikka</w:t>
        </w:r>
      </w:hyperlink>
      <w:r w:rsidR="00BB0692">
        <w:t>: Lisätty Yhdistyneet arabiemiirikunnat Office 365 -palvelujen maantieteellisenä alueena.</w:t>
      </w:r>
    </w:p>
    <w:p w14:paraId="785BB1BD" w14:textId="77777777" w:rsidR="00BB0692" w:rsidRPr="00E464DF" w:rsidRDefault="00BB0692" w:rsidP="00BB0692">
      <w:pPr>
        <w:pStyle w:val="ProductList-Body"/>
      </w:pPr>
    </w:p>
    <w:p w14:paraId="70BEA21C" w14:textId="77777777" w:rsidR="00BB0692" w:rsidRPr="00E464DF" w:rsidRDefault="00BB0692" w:rsidP="00BB0692">
      <w:pPr>
        <w:pStyle w:val="ProductList-ClauseHeading"/>
      </w:pPr>
      <w:r>
        <w:t>Online-palveluiden palvelukohtaiset ehdot</w:t>
      </w:r>
    </w:p>
    <w:p w14:paraId="5C5DEF27" w14:textId="450A3A62" w:rsidR="00BB0692" w:rsidRPr="00E464DF" w:rsidRDefault="002B3388" w:rsidP="00BB0692">
      <w:pPr>
        <w:pStyle w:val="ProductList-Body"/>
      </w:pPr>
      <w:hyperlink w:anchor="Dynamics365" w:tooltip="Microsoft Dynamics 365 -palvelut" w:history="1">
        <w:r w:rsidR="00BB0692">
          <w:rPr>
            <w:rStyle w:val="Hyperlink"/>
          </w:rPr>
          <w:t>Microsoft Dynamics 365 -palvelut</w:t>
        </w:r>
      </w:hyperlink>
      <w:r w:rsidR="00BB0692">
        <w:t>: Päivitetty merkintä Dynamics 365 -palveluun lokakuussa 2019 tehtyjen päivitysten vuoksi</w:t>
      </w:r>
    </w:p>
    <w:p w14:paraId="1AAC8310" w14:textId="75B7EC84" w:rsidR="00BB0692" w:rsidRPr="00E464DF" w:rsidRDefault="002B3388" w:rsidP="00BB0692">
      <w:pPr>
        <w:pStyle w:val="ProductList-Body"/>
      </w:pPr>
      <w:hyperlink w:anchor="O365Services" w:tooltip="Office 365 -palvelut" w:history="1">
        <w:r w:rsidR="00BB0692">
          <w:rPr>
            <w:rStyle w:val="Hyperlink"/>
          </w:rPr>
          <w:t>Office 365 -palvelut</w:t>
        </w:r>
      </w:hyperlink>
      <w:r w:rsidR="00BB0692">
        <w:t>: Lisätty vastuuvapautuslauseke terveysalan asiakkaille.</w:t>
      </w:r>
    </w:p>
    <w:p w14:paraId="672CB2C2" w14:textId="77777777" w:rsidR="00BB0692" w:rsidRPr="00E464DF" w:rsidRDefault="00BB0692" w:rsidP="00BB0692">
      <w:pPr>
        <w:pStyle w:val="ProductList-Body"/>
      </w:pPr>
    </w:p>
    <w:p w14:paraId="38D2B44A" w14:textId="77777777" w:rsidR="00BB0692" w:rsidRPr="00E464DF" w:rsidRDefault="00BB0692" w:rsidP="00BB0692">
      <w:pPr>
        <w:pStyle w:val="ProductList-ClauseHeading"/>
      </w:pPr>
      <w:r>
        <w:t>Liite 2 – Tilauskäyttöoikeuspaketit</w:t>
      </w:r>
    </w:p>
    <w:p w14:paraId="065B3F5F" w14:textId="32205E5B" w:rsidR="00BB0692" w:rsidRPr="00E464DF" w:rsidRDefault="002B3388" w:rsidP="00BB0692">
      <w:pPr>
        <w:pStyle w:val="ProductList-Body"/>
      </w:pPr>
      <w:hyperlink w:anchor="Attachment2" w:tooltip="Online-palvelujen taulukko" w:history="1">
        <w:r w:rsidR="00BB0692">
          <w:rPr>
            <w:rStyle w:val="Hyperlink"/>
          </w:rPr>
          <w:t>Online-palvelujen taulukko</w:t>
        </w:r>
      </w:hyperlink>
      <w:r w:rsidR="00BB0692">
        <w:t>: Dynamics 365 -palvelupaketit on poistettu taulukosta Dynamics 365 -palveluun lokakuussa 2019 tehtyjen päivitysten seurauksena.</w:t>
      </w:r>
    </w:p>
    <w:p w14:paraId="34BEB0EB" w14:textId="783A6907" w:rsidR="00B12422" w:rsidRPr="00903BB7" w:rsidRDefault="002B3388" w:rsidP="008A19A5">
      <w:pPr>
        <w:pStyle w:val="ProductList-Body"/>
        <w:shd w:val="clear" w:color="auto" w:fill="A6A6A6" w:themeFill="background1" w:themeFillShade="A6"/>
        <w:spacing w:before="120" w:after="240"/>
        <w:jc w:val="right"/>
      </w:pPr>
      <w:hyperlink w:anchor="TableofContents" w:tooltip="Sisällys" w:history="1">
        <w:r w:rsidR="00B12422">
          <w:rPr>
            <w:rStyle w:val="Hyperlink"/>
            <w:sz w:val="16"/>
            <w:szCs w:val="16"/>
          </w:rPr>
          <w:t>Sisällys</w:t>
        </w:r>
      </w:hyperlink>
      <w:r w:rsidR="00B12422">
        <w:rPr>
          <w:sz w:val="16"/>
          <w:szCs w:val="16"/>
        </w:rPr>
        <w:t xml:space="preserve"> / </w:t>
      </w:r>
      <w:hyperlink w:anchor="GeneralTerms" w:tooltip="Yleiset ehdot"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8"/>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4" w:name="_Toc507768537"/>
      <w:bookmarkStart w:id="35" w:name="_Toc507239489"/>
      <w:bookmarkStart w:id="36" w:name="_Toc20579607"/>
      <w:bookmarkStart w:id="37" w:name="Definitions"/>
      <w:bookmarkEnd w:id="8"/>
      <w:bookmarkEnd w:id="9"/>
      <w:bookmarkEnd w:id="10"/>
      <w:bookmarkEnd w:id="11"/>
      <w:bookmarkEnd w:id="12"/>
      <w:bookmarkEnd w:id="13"/>
      <w:r>
        <w:lastRenderedPageBreak/>
        <w:t>Määritelmät</w:t>
      </w:r>
      <w:bookmarkEnd w:id="34"/>
      <w:bookmarkEnd w:id="35"/>
      <w:bookmarkEnd w:id="36"/>
    </w:p>
    <w:bookmarkEnd w:id="37"/>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44C51493" w:rsidR="00F64857" w:rsidRDefault="00F64857" w:rsidP="00F64857">
      <w:pPr>
        <w:pStyle w:val="ProductList-Body"/>
        <w:spacing w:after="120"/>
      </w:pPr>
      <w:r>
        <w:t xml:space="preserve">”Online-ydinpalvelut” tarkoittavat Online-palveluja, jotka on luetteloitu Tietosuojaehtojen </w:t>
      </w:r>
      <w:hyperlink w:anchor="AppendixA_CoreOnlineServices" w:tooltip="Liitteessä A" w:history="1">
        <w:r>
          <w:rPr>
            <w:rStyle w:val="Hyperlink"/>
          </w:rPr>
          <w:t>Liitteessä A</w:t>
        </w:r>
      </w:hyperlink>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63967576" w14:textId="77777777" w:rsidR="00BB0692" w:rsidRPr="00E464DF" w:rsidRDefault="00BB0692" w:rsidP="00BB0692">
      <w:pPr>
        <w:pStyle w:val="ProductList-Body"/>
        <w:spacing w:after="110"/>
      </w:pPr>
      <w:r>
        <w:t xml:space="preserve">”Käyttöoikeuden alainen laite” tarkoittaa yksittäistä Asiakkaan käyttöön määritettyä (dedikoitua) fyysistä laitteistojärjestelmää, jolle käyttöoikeus määritellään. Dedikoitu laite, jota hallinnoi tai valvoo kolmas osapuoli, kuuluu </w:t>
      </w:r>
      <w:hyperlink r:id="rId19" w:history="1">
        <w:r>
          <w:rPr>
            <w:rStyle w:val="Hyperlink"/>
          </w:rPr>
          <w:t>Tuotteen ehtoihin</w:t>
        </w:r>
      </w:hyperlink>
      <w:r>
        <w:t xml:space="preserve"> (</w:t>
      </w:r>
      <w:hyperlink r:id="rId20" w:history="1">
        <w:r>
          <w:rPr>
            <w:rStyle w:val="Hyperlink"/>
          </w:rPr>
          <w:t>http://go.microsoft.com/?linkid=9839207</w:t>
        </w:r>
      </w:hyperlink>
      <w:r>
        <w:t>) sisältyvän Ohjelmiston hallinnan alihankintaa koskevan lausekkeen piiriin. Tässä määritelmässä laitteisto-osio tai korttipalvelin katsotaan erilliseksi laitteistoksi.</w:t>
      </w:r>
    </w:p>
    <w:p w14:paraId="1E251A7E" w14:textId="77777777" w:rsidR="00BB0692" w:rsidRPr="00E464DF" w:rsidRDefault="00BB0692" w:rsidP="00BB0692">
      <w:pPr>
        <w:pStyle w:val="ProductList-Body"/>
        <w:spacing w:after="110"/>
      </w:pPr>
      <w:r>
        <w:t xml:space="preserve">”Verkkopalvelin” tarkoittaa fyysistä laitepalvelinta, joka on varattu pelkästään Asiakkaan käyttöön ja tarjoaa resurssitukea verkoston tietokoneille. Dedikoitu palvelin, jota hallinnoi tai valvoo kolmas osapuoli, kuuluu </w:t>
      </w:r>
      <w:hyperlink r:id="rId21" w:history="1">
        <w:r>
          <w:rPr>
            <w:rStyle w:val="Hyperlink"/>
          </w:rPr>
          <w:t>Tuotteen ehtoihin</w:t>
        </w:r>
      </w:hyperlink>
      <w:r>
        <w:t xml:space="preserve"> sisältyvän Ohjelmiston hallinnan alihankintaa koskevan lausekkeen piiriin. Tuotteen ehdot ovat osoitteessa </w:t>
      </w:r>
      <w:hyperlink r:id="rId22" w:history="1">
        <w:r>
          <w:rPr>
            <w:rStyle w:val="Hyperlink"/>
          </w:rPr>
          <w:t>http://go.microsoft.com/?linkid=9839207</w:t>
        </w:r>
      </w:hyperlink>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3"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8" w:name="_Toc507239490"/>
      <w:r>
        <w:t>Online-palveluiden ehtoja</w:t>
      </w:r>
      <w:bookmarkEnd w:id="38"/>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lastRenderedPageBreak/>
        <w:t>”SL” tarkoittaa tilauskäyttöoikeutta.</w:t>
      </w:r>
    </w:p>
    <w:p w14:paraId="68FEF0E0" w14:textId="7C1DB852"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hyperlink w:anchor="Attachment3" w:tooltip="liitteessä 3" w:history="1">
        <w:r>
          <w:rPr>
            <w:rStyle w:val="Hyperlink"/>
          </w:rPr>
          <w:t>liitteessä 3</w:t>
        </w:r>
      </w:hyperlink>
      <w:r>
        <w:t>.</w:t>
      </w:r>
    </w:p>
    <w:p w14:paraId="176BBC43" w14:textId="77777777" w:rsidR="00F64857" w:rsidRDefault="00F64857" w:rsidP="00F64857">
      <w:pPr>
        <w:pStyle w:val="ProductList-Body"/>
        <w:spacing w:after="120"/>
      </w:pPr>
      <w:r>
        <w:t>”Apukäsittelijällä” tarkoitetaan muita käsittelijöitä, joita Microsoft käyttää tietojenkäsittelyyn.</w:t>
      </w:r>
    </w:p>
    <w:p w14:paraId="1B22059F" w14:textId="516F428E"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033E6FD8" w14:textId="77777777" w:rsidR="00F64857" w:rsidRDefault="00F64857" w:rsidP="00F64857">
      <w:pPr>
        <w:pStyle w:val="ProductList-Body"/>
        <w:spacing w:after="120"/>
      </w:pPr>
      <w:r>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6230B556" w14:textId="77777777" w:rsidR="002936BF" w:rsidRPr="00903BB7" w:rsidRDefault="002B338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24"/>
          <w:footerReference w:type="first" r:id="rId25"/>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9" w:name="_Toc507768538"/>
      <w:bookmarkStart w:id="40" w:name="_Toc20579608"/>
      <w:bookmarkStart w:id="41" w:name="GeneralTerms"/>
      <w:r>
        <w:lastRenderedPageBreak/>
        <w:t>Yleiset ehdot</w:t>
      </w:r>
      <w:bookmarkEnd w:id="39"/>
      <w:bookmarkEnd w:id="40"/>
    </w:p>
    <w:p w14:paraId="646755EC" w14:textId="77777777" w:rsidR="00F64857" w:rsidRDefault="00F64857" w:rsidP="00F64857">
      <w:pPr>
        <w:pStyle w:val="ProductList-SubSubSectionHeading"/>
        <w:keepNext/>
        <w:outlineLvl w:val="1"/>
      </w:pPr>
      <w:bookmarkStart w:id="42" w:name="_Toc507768539"/>
      <w:bookmarkStart w:id="43" w:name="_Toc20579609"/>
      <w:bookmarkStart w:id="44" w:name="OnlineServicesChanges"/>
      <w:bookmarkEnd w:id="41"/>
      <w:r>
        <w:t>Online-palveluiden käyttöoikeuksien hankinta</w:t>
      </w:r>
      <w:bookmarkEnd w:id="42"/>
      <w:bookmarkEnd w:id="43"/>
    </w:p>
    <w:bookmarkEnd w:id="44"/>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5" w:name="_Toc507768540"/>
      <w:bookmarkStart w:id="46" w:name="_Toc20579610"/>
      <w:r>
        <w:t>Online-palveluiden käyttö</w:t>
      </w:r>
      <w:bookmarkEnd w:id="45"/>
      <w:bookmarkEnd w:id="46"/>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0A71DF77" w14:textId="77777777" w:rsidR="002936BF" w:rsidRDefault="002936BF" w:rsidP="008506EB">
      <w:pPr>
        <w:pStyle w:val="ProductList-Body"/>
        <w:numPr>
          <w:ilvl w:val="0"/>
          <w:numId w:val="1"/>
        </w:numPr>
        <w:spacing w:before="40"/>
        <w:ind w:left="608" w:hanging="270"/>
      </w:pPr>
      <w:r>
        <w:t>missään sovelluksessa tai tilanteessa, jossa Online-palvelun toimintahäiriö tai vika voi aiheuttaa kuoleman tai vakavan fyysisen vamman, vakavan fyysisen vahingon tai ympäristövahingon, tai</w:t>
      </w:r>
    </w:p>
    <w:p w14:paraId="4D968629" w14:textId="77777777" w:rsidR="002936BF" w:rsidRDefault="002936BF" w:rsidP="008506EB">
      <w:pPr>
        <w:pStyle w:val="ProductList-Body"/>
        <w:numPr>
          <w:ilvl w:val="0"/>
          <w:numId w:val="1"/>
        </w:numPr>
        <w:spacing w:before="40" w:after="120"/>
        <w:ind w:left="605" w:hanging="274"/>
      </w:pPr>
      <w:r>
        <w:t>rohkaistakseen ketään tekemään jotain yllä mainituista.</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7" w:name="_Toc507768541"/>
      <w:bookmarkStart w:id="48" w:name="_Toc507239493"/>
      <w:bookmarkStart w:id="49" w:name="_Toc20579611"/>
      <w:r>
        <w:t>Ohjelmiston käyttö online-palvelussa</w:t>
      </w:r>
      <w:bookmarkEnd w:id="47"/>
      <w:bookmarkEnd w:id="48"/>
      <w:bookmarkEnd w:id="49"/>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 xml:space="preserve">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w:t>
      </w:r>
      <w:r>
        <w:lastRenderedPageBreak/>
        <w:t>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50" w:name="_Toc507768542"/>
      <w:bookmarkStart w:id="51" w:name="_Toc20579612"/>
      <w:r>
        <w:t>Tekniset rajoitukset</w:t>
      </w:r>
      <w:bookmarkEnd w:id="50"/>
      <w:bookmarkEnd w:id="51"/>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52" w:name="_Toc507768543"/>
      <w:bookmarkStart w:id="53" w:name="_Toc20579613"/>
      <w:r>
        <w:t>Palveluiden tuonti/vienti</w:t>
      </w:r>
      <w:bookmarkEnd w:id="52"/>
      <w:bookmarkEnd w:id="53"/>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54" w:name="_Toc507768544"/>
      <w:bookmarkStart w:id="55" w:name="_Toc20579614"/>
      <w:r>
        <w:t>Fonttikomponentit</w:t>
      </w:r>
      <w:bookmarkEnd w:id="54"/>
      <w:bookmarkEnd w:id="55"/>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6" w:name="_Toc507768545"/>
      <w:bookmarkStart w:id="57" w:name="_Toc20579615"/>
      <w:r>
        <w:t>Online-palveluiden saatavuuden muutokset</w:t>
      </w:r>
      <w:bookmarkEnd w:id="56"/>
      <w:bookmarkEnd w:id="57"/>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6" w:history="1">
        <w:r>
          <w:rPr>
            <w:rStyle w:val="Hyperlink"/>
          </w:rPr>
          <w:t>https://go.microsoft.com/fwlink/?linkid=870295</w:t>
        </w:r>
      </w:hyperlink>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8" w:name="_Toc507768546"/>
      <w:bookmarkStart w:id="59" w:name="_Toc20579616"/>
      <w:r>
        <w:t>Lain noudattaminen</w:t>
      </w:r>
      <w:bookmarkEnd w:id="58"/>
      <w:bookmarkEnd w:id="59"/>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60" w:name="_Toc507768547"/>
      <w:bookmarkStart w:id="61" w:name="_Toc20579617"/>
      <w:r>
        <w:t>Muu</w:t>
      </w:r>
      <w:bookmarkEnd w:id="60"/>
      <w:bookmarkEnd w:id="61"/>
    </w:p>
    <w:p w14:paraId="6CAF3AF8" w14:textId="77777777" w:rsidR="007900CD" w:rsidRPr="00F64857" w:rsidRDefault="007900CD" w:rsidP="00F64857">
      <w:pPr>
        <w:pStyle w:val="ProductList-Body"/>
        <w:ind w:left="158"/>
        <w:rPr>
          <w:b/>
          <w:color w:val="0072C6"/>
        </w:rPr>
      </w:pPr>
      <w:bookmarkStart w:id="62" w:name="_Toc460240070"/>
      <w:bookmarkStart w:id="63" w:name="_Toc459970681"/>
      <w:bookmarkStart w:id="64" w:name="NonMicrosoftProducts"/>
      <w:r w:rsidRPr="00F64857">
        <w:rPr>
          <w:b/>
          <w:color w:val="0072C6"/>
        </w:rPr>
        <w:t>Muiden kuin Microsoftin tuotteet</w:t>
      </w:r>
      <w:bookmarkEnd w:id="62"/>
      <w:bookmarkEnd w:id="63"/>
    </w:p>
    <w:bookmarkEnd w:id="64"/>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w:t>
      </w:r>
      <w:r>
        <w:lastRenderedPageBreak/>
        <w:t xml:space="preserve">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C0FAE20" w14:textId="77777777" w:rsidR="009A5014" w:rsidRPr="0006694D" w:rsidRDefault="009A5014" w:rsidP="009A5014">
      <w:pPr>
        <w:pStyle w:val="ProductList-Body"/>
        <w:ind w:left="158" w:hanging="158"/>
        <w:rPr>
          <w:b/>
          <w:color w:val="0072C6"/>
        </w:rPr>
      </w:pPr>
      <w:bookmarkStart w:id="65" w:name="GeneralTerms_Previews"/>
      <w:r>
        <w:rPr>
          <w:b/>
          <w:color w:val="0072C6"/>
        </w:rPr>
        <w:t>Esikatselut</w:t>
      </w:r>
    </w:p>
    <w:p w14:paraId="5097AB5C" w14:textId="77777777" w:rsidR="009A5014" w:rsidRDefault="009A5014" w:rsidP="009E223B">
      <w:pPr>
        <w:pStyle w:val="ProductList-Body"/>
        <w:tabs>
          <w:tab w:val="clear" w:pos="158"/>
          <w:tab w:val="left" w:pos="22"/>
        </w:tabs>
        <w:ind w:firstLine="22"/>
      </w:pPr>
      <w:r>
        <w:t xml:space="preserve">ESIKATSELUT TOIMITETAAN SELLAISINAAN, MAHDOLLISINE VIKOINEEN JA SELLAISINA KUIN NE OVAT SAATAVILLA, kuten tässä on kuvattu. Esikatseluilla ei välttämättä ole asiakastukea. Microsoft voi muuttaa Esikatseluita tai lopettaa ne milloin tahansa ilman erillistä ilmoitusta. Microsoft voi myös päättää olla tuomatta Esikatselupalvelua yleiseen kaupalliseen jakeluun. </w:t>
      </w:r>
    </w:p>
    <w:p w14:paraId="6595C8ED" w14:textId="77777777" w:rsidR="009A5014" w:rsidRDefault="009A5014" w:rsidP="009A5014">
      <w:pPr>
        <w:pStyle w:val="ProductList-Body"/>
        <w:ind w:left="180" w:hanging="158"/>
      </w:pPr>
    </w:p>
    <w:p w14:paraId="3E4A2A81" w14:textId="77777777" w:rsidR="009A5014" w:rsidRDefault="009A5014" w:rsidP="009A5014">
      <w:pPr>
        <w:pStyle w:val="ProductList-Body"/>
        <w:ind w:left="180" w:hanging="158"/>
      </w:pPr>
      <w:r>
        <w:t xml:space="preserve">Ellei erillisessä sopimuksessa muuta määrätä, Online-palvelun palvelutasosopimus ei kata Esikatseluita. </w:t>
      </w:r>
    </w:p>
    <w:p w14:paraId="3E4D5AC0" w14:textId="77777777" w:rsidR="009A5014" w:rsidRDefault="009A5014" w:rsidP="009A5014">
      <w:pPr>
        <w:pStyle w:val="ProductList-Body"/>
        <w:ind w:left="180" w:hanging="158"/>
      </w:pPr>
    </w:p>
    <w:p w14:paraId="389F40F5" w14:textId="77777777" w:rsidR="009A5014" w:rsidRDefault="009A5014" w:rsidP="009E223B">
      <w:pPr>
        <w:pStyle w:val="ProductList-Body"/>
        <w:tabs>
          <w:tab w:val="clear" w:pos="158"/>
          <w:tab w:val="left" w:pos="22"/>
        </w:tabs>
        <w:ind w:firstLine="22"/>
      </w:pPr>
      <w: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Default="009A5014" w:rsidP="009A5014">
      <w:pPr>
        <w:pStyle w:val="ProductList-Body"/>
        <w:ind w:left="180" w:hanging="158"/>
      </w:pPr>
    </w:p>
    <w:p w14:paraId="1BC143B5" w14:textId="289FEAE6" w:rsidR="009A5014" w:rsidRDefault="009A5014" w:rsidP="009E223B">
      <w:pPr>
        <w:pStyle w:val="ProductList-Body"/>
        <w:tabs>
          <w:tab w:val="clear" w:pos="158"/>
          <w:tab w:val="left" w:pos="0"/>
        </w:tabs>
      </w:pPr>
      <w: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Default="009E223B" w:rsidP="009E223B">
      <w:pPr>
        <w:pStyle w:val="ProductList-Body"/>
        <w:tabs>
          <w:tab w:val="clear" w:pos="158"/>
          <w:tab w:val="left" w:pos="0"/>
        </w:tabs>
      </w:pPr>
    </w:p>
    <w:p w14:paraId="604F3E89" w14:textId="77777777" w:rsidR="009A5014" w:rsidRPr="004C41FC" w:rsidRDefault="009A5014" w:rsidP="009A5014">
      <w:pPr>
        <w:pStyle w:val="ProductList-Body"/>
        <w:keepNext/>
        <w:ind w:left="158" w:hanging="158"/>
      </w:pPr>
      <w:r>
        <w:rPr>
          <w:b/>
          <w:color w:val="0072C6"/>
        </w:rPr>
        <w:t>Kilpaileva vertailu</w:t>
      </w:r>
    </w:p>
    <w:p w14:paraId="5B1EE80F" w14:textId="77777777" w:rsidR="009A5014" w:rsidRDefault="009A5014" w:rsidP="009E223B">
      <w:pPr>
        <w:pStyle w:val="ProductList-Body"/>
        <w:tabs>
          <w:tab w:val="clear" w:pos="158"/>
          <w:tab w:val="left" w:pos="0"/>
        </w:tabs>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4BB95C91" w14:textId="77777777" w:rsidR="009A5014" w:rsidRDefault="009A5014" w:rsidP="009A5014">
      <w:pPr>
        <w:pStyle w:val="ProductList-Body"/>
        <w:ind w:left="158" w:hanging="158"/>
      </w:pPr>
    </w:p>
    <w:p w14:paraId="21210DB4" w14:textId="77777777" w:rsidR="009A5014" w:rsidRPr="00AF1A25" w:rsidRDefault="009A5014" w:rsidP="009A5014">
      <w:pPr>
        <w:pStyle w:val="ProductList-Body"/>
        <w:keepNext/>
        <w:ind w:left="158" w:hanging="158"/>
        <w:rPr>
          <w:b/>
          <w:color w:val="0072C6"/>
        </w:rPr>
      </w:pPr>
      <w:r>
        <w:rPr>
          <w:b/>
          <w:bCs/>
          <w:color w:val="0072C6"/>
        </w:rPr>
        <w:t>Hallintoasiakkaat</w:t>
      </w:r>
    </w:p>
    <w:bookmarkEnd w:id="65"/>
    <w:p w14:paraId="0C1782DE" w14:textId="77777777" w:rsidR="009A5014" w:rsidRDefault="009A5014" w:rsidP="009A5014">
      <w:pPr>
        <w:pStyle w:val="ProductList-Body"/>
        <w:ind w:left="180" w:hanging="158"/>
      </w:pPr>
      <w:r>
        <w:t xml:space="preserve">Jos asiakas on hallintoyksikkö, seuraavat ehdot koskevat kaikkia online-palveluita, jotka tarjotaan asiakkaille ilman maksua. </w:t>
      </w:r>
    </w:p>
    <w:p w14:paraId="7D043545" w14:textId="77777777" w:rsidR="009A5014" w:rsidRDefault="009A5014" w:rsidP="009E223B">
      <w:pPr>
        <w:pStyle w:val="ProductList-Body"/>
        <w:numPr>
          <w:ilvl w:val="0"/>
          <w:numId w:val="16"/>
        </w:numPr>
        <w:ind w:left="720"/>
      </w:pPr>
      <w:r>
        <w:t xml:space="preserve">Microsoft luopuu kaikista oikeuksista saada korvausta asiakkaalta Online-palveluun liittyen. </w:t>
      </w:r>
    </w:p>
    <w:p w14:paraId="257C81DE" w14:textId="77777777" w:rsidR="009A5014" w:rsidRDefault="009A5014" w:rsidP="009E223B">
      <w:pPr>
        <w:pStyle w:val="ProductList-Body"/>
        <w:numPr>
          <w:ilvl w:val="0"/>
          <w:numId w:val="16"/>
        </w:numPr>
        <w:ind w:left="720"/>
      </w:pPr>
      <w:r>
        <w:t>Sovellettavien lakien ja määräysten mukaisesti Microsoft ja asiakas tunnustavat, että Online-palvelut ovat vain asiakkaan yksinomaiseen käyttöön ja eikä niitä tarjota hallituksen työntekijän henkilökohtaiseen käyttöön tai eduksi.</w:t>
      </w:r>
    </w:p>
    <w:p w14:paraId="68A73F80" w14:textId="77777777" w:rsidR="002936BF" w:rsidRPr="00903BB7" w:rsidRDefault="002B338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5B4C399B" w14:textId="01A99F5A"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66" w:name="_Toc507239504"/>
      <w:bookmarkStart w:id="67" w:name="_Toc20579618"/>
      <w:r>
        <w:lastRenderedPageBreak/>
        <w:t>Tietosuojaehdot</w:t>
      </w:r>
      <w:bookmarkEnd w:id="66"/>
      <w:bookmarkEnd w:id="67"/>
    </w:p>
    <w:p w14:paraId="03D1FF60" w14:textId="77777777" w:rsidR="00F64857" w:rsidRDefault="00F64857" w:rsidP="00F64857">
      <w:pPr>
        <w:pStyle w:val="ProductList-Body"/>
        <w:spacing w:after="120"/>
        <w:sectPr w:rsidR="00F64857" w:rsidSect="00A61B2A">
          <w:footerReference w:type="default" r:id="rId27"/>
          <w:footerReference w:type="first" r:id="rId28"/>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8506EB">
      <w:pPr>
        <w:pStyle w:val="ProductList-Body"/>
        <w:numPr>
          <w:ilvl w:val="0"/>
          <w:numId w:val="13"/>
        </w:numPr>
      </w:pPr>
      <w:r>
        <w:t>Laajuus</w:t>
      </w:r>
    </w:p>
    <w:p w14:paraId="53F74523" w14:textId="77777777" w:rsidR="00F64857" w:rsidRDefault="00F64857" w:rsidP="008506EB">
      <w:pPr>
        <w:pStyle w:val="ProductList-Body"/>
        <w:numPr>
          <w:ilvl w:val="0"/>
          <w:numId w:val="13"/>
        </w:numPr>
      </w:pPr>
      <w:r>
        <w:t>Asiakastietojen käsittely; omistus</w:t>
      </w:r>
    </w:p>
    <w:p w14:paraId="502422BC" w14:textId="77777777" w:rsidR="00F64857" w:rsidRDefault="00F64857" w:rsidP="008506EB">
      <w:pPr>
        <w:pStyle w:val="ProductList-Body"/>
        <w:numPr>
          <w:ilvl w:val="0"/>
          <w:numId w:val="13"/>
        </w:numPr>
      </w:pPr>
      <w:r>
        <w:t>Asiakastietojen paljastaminen</w:t>
      </w:r>
    </w:p>
    <w:p w14:paraId="15556A08" w14:textId="77777777" w:rsidR="00F64857" w:rsidRDefault="00F64857" w:rsidP="008506EB">
      <w:pPr>
        <w:pStyle w:val="ProductList-Body"/>
        <w:numPr>
          <w:ilvl w:val="0"/>
          <w:numId w:val="13"/>
        </w:numPr>
      </w:pPr>
      <w:r>
        <w:t>Henkilötietojen käsittely</w:t>
      </w:r>
    </w:p>
    <w:p w14:paraId="08D15F52" w14:textId="77777777" w:rsidR="00F64857" w:rsidRDefault="00F64857" w:rsidP="008506EB">
      <w:pPr>
        <w:pStyle w:val="ProductList-Body"/>
        <w:numPr>
          <w:ilvl w:val="0"/>
          <w:numId w:val="13"/>
        </w:numPr>
      </w:pPr>
      <w:r>
        <w:t>Tietoturva</w:t>
      </w:r>
    </w:p>
    <w:p w14:paraId="634278EC" w14:textId="77777777" w:rsidR="00F64857" w:rsidRDefault="00F64857" w:rsidP="008506EB">
      <w:pPr>
        <w:pStyle w:val="ProductList-Body"/>
        <w:numPr>
          <w:ilvl w:val="0"/>
          <w:numId w:val="13"/>
        </w:numPr>
      </w:pPr>
      <w:r>
        <w:t>Turvallisuusongelmailmoitus</w:t>
      </w:r>
    </w:p>
    <w:p w14:paraId="0825CF0D" w14:textId="77777777" w:rsidR="00F64857" w:rsidRDefault="00F64857" w:rsidP="008506EB">
      <w:pPr>
        <w:pStyle w:val="ProductList-Body"/>
        <w:numPr>
          <w:ilvl w:val="0"/>
          <w:numId w:val="13"/>
        </w:numPr>
      </w:pPr>
      <w:r>
        <w:t>Tietojen siirrot ja sijaintipaikka</w:t>
      </w:r>
    </w:p>
    <w:p w14:paraId="2D84ECFB" w14:textId="77777777" w:rsidR="00F64857" w:rsidRDefault="00F64857" w:rsidP="008506EB">
      <w:pPr>
        <w:pStyle w:val="ProductList-Body"/>
        <w:numPr>
          <w:ilvl w:val="0"/>
          <w:numId w:val="13"/>
        </w:numPr>
      </w:pPr>
      <w:r>
        <w:t>Tietojen palauttaminen ja poistaminen</w:t>
      </w:r>
    </w:p>
    <w:p w14:paraId="5F84290E" w14:textId="77777777" w:rsidR="00F64857" w:rsidRDefault="00F64857" w:rsidP="008506EB">
      <w:pPr>
        <w:pStyle w:val="ProductList-Body"/>
        <w:numPr>
          <w:ilvl w:val="0"/>
          <w:numId w:val="13"/>
        </w:numPr>
      </w:pPr>
      <w:r>
        <w:t>Suorittimen luottamuksellisuussitoumus</w:t>
      </w:r>
    </w:p>
    <w:p w14:paraId="6C27F00D" w14:textId="77777777" w:rsidR="00F64857" w:rsidRPr="00C83150" w:rsidRDefault="00F64857" w:rsidP="008506EB">
      <w:pPr>
        <w:pStyle w:val="ProductList-Body"/>
        <w:numPr>
          <w:ilvl w:val="0"/>
          <w:numId w:val="13"/>
        </w:numPr>
      </w:pPr>
      <w:r>
        <w:t>Apukäsittelijöiden käytön huomautukset ja valvonta</w:t>
      </w:r>
    </w:p>
    <w:p w14:paraId="53310720" w14:textId="448138AD" w:rsidR="00F64857" w:rsidRDefault="00F64857" w:rsidP="008506EB">
      <w:pPr>
        <w:pStyle w:val="ProductList-Body"/>
        <w:numPr>
          <w:ilvl w:val="0"/>
          <w:numId w:val="13"/>
        </w:numPr>
      </w:pPr>
      <w:r>
        <w:t>Oppilaitokset</w:t>
      </w:r>
    </w:p>
    <w:p w14:paraId="2C6829DA" w14:textId="34BE0539" w:rsidR="009D68AD" w:rsidRDefault="009D68AD" w:rsidP="009D68AD">
      <w:pPr>
        <w:pStyle w:val="ProductList-Body"/>
        <w:numPr>
          <w:ilvl w:val="0"/>
          <w:numId w:val="13"/>
        </w:numPr>
      </w:pPr>
      <w:r>
        <w:t>CJIS-Asiakassopimus</w:t>
      </w:r>
    </w:p>
    <w:p w14:paraId="1AEB3FC1" w14:textId="77777777" w:rsidR="00F64857" w:rsidRDefault="00F64857" w:rsidP="008506EB">
      <w:pPr>
        <w:pStyle w:val="ProductList-Body"/>
        <w:numPr>
          <w:ilvl w:val="0"/>
          <w:numId w:val="13"/>
        </w:numPr>
      </w:pPr>
      <w:r>
        <w:t>HIPAA Business Associate</w:t>
      </w:r>
    </w:p>
    <w:p w14:paraId="4DF97C85" w14:textId="77777777" w:rsidR="00F64857" w:rsidRDefault="00F64857" w:rsidP="008506EB">
      <w:pPr>
        <w:pStyle w:val="ProductList-Body"/>
        <w:numPr>
          <w:ilvl w:val="0"/>
          <w:numId w:val="13"/>
        </w:numPr>
      </w:pPr>
      <w:r>
        <w:t>Yhteyden ottaminen Microsoftiin</w:t>
      </w:r>
    </w:p>
    <w:p w14:paraId="772AD700" w14:textId="77777777" w:rsidR="00F64857" w:rsidRDefault="00F64857" w:rsidP="008506EB">
      <w:pPr>
        <w:pStyle w:val="ProductList-Body"/>
        <w:numPr>
          <w:ilvl w:val="0"/>
          <w:numId w:val="13"/>
        </w:numPr>
      </w:pPr>
      <w:r>
        <w:t>Liite A – Online-ydinpalvelut</w:t>
      </w:r>
    </w:p>
    <w:p w14:paraId="41870F4A" w14:textId="77777777" w:rsidR="00F64857" w:rsidRDefault="00F64857" w:rsidP="008506EB">
      <w:pPr>
        <w:pStyle w:val="ProductList-Body"/>
        <w:numPr>
          <w:ilvl w:val="0"/>
          <w:numId w:val="13"/>
        </w:numPr>
        <w:sectPr w:rsidR="00F64857" w:rsidSect="00F64857">
          <w:type w:val="continuous"/>
          <w:pgSz w:w="12240" w:h="15840"/>
          <w:pgMar w:top="1440" w:right="720" w:bottom="1440" w:left="720" w:header="720" w:footer="720" w:gutter="0"/>
          <w:cols w:num="2" w:space="720"/>
          <w:titlePg/>
          <w:docGrid w:linePitch="360"/>
        </w:sectPr>
      </w:pPr>
      <w:bookmarkStart w:id="68" w:name="_Toc431459502"/>
      <w:bookmarkStart w:id="69" w:name="_Toc507239505"/>
      <w:r>
        <w:t xml:space="preserve">Liite B – Tietoturvamenetelmät </w:t>
      </w:r>
      <w:bookmarkEnd w:id="68"/>
      <w:bookmarkEnd w:id="69"/>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70" w:name="_Toc507768549"/>
      <w:bookmarkStart w:id="71" w:name="_Toc20579619"/>
      <w:r>
        <w:t>Laajuus</w:t>
      </w:r>
      <w:bookmarkEnd w:id="70"/>
      <w:bookmarkEnd w:id="71"/>
    </w:p>
    <w:p w14:paraId="0CADEA94" w14:textId="77777777" w:rsidR="00946D49" w:rsidRPr="00931AE7" w:rsidRDefault="00946D49" w:rsidP="00946D49">
      <w:pPr>
        <w:pStyle w:val="ProductList-Body"/>
      </w:pPr>
      <w:r>
        <w:t xml:space="preserve">Tämän osion ehdot (”Tietosuojaehdot”) koskevat kaikkia Online-palveluita, paitsi Bing Maps Mobile Asset Management Platformia, Bing Maps Transactions and Usersia, Bing-hakupalveluita, GitHub Enterprisea, LinkedIn Sales Navigatoria, Microsoft Azure Stackia, Microsoft Graph -tietojen yhdistämistä ISV:ille, Microsoft Genomicsia sekä Visual Studio App Centeriä, joihin sovelletaan alla olevissa </w:t>
      </w:r>
      <w:hyperlink w:anchor="_top" w:tooltip="Online-palveluiden palvelukohtaiset ehdot" w:history="1">
        <w:r>
          <w:rPr>
            <w:rStyle w:val="Hyperlink"/>
          </w:rPr>
          <w:t>Online-palveluiden palvelukohtaisissa ehdoissa</w:t>
        </w:r>
      </w:hyperlink>
      <w:r>
        <w:t xml:space="preserve"> ilmoitettuja yksityisyys- ja/tai tietoturvaehtoja.</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2A664C7" w:rsidR="00F64857" w:rsidRDefault="002B3388" w:rsidP="00F64857">
      <w:pPr>
        <w:pStyle w:val="ProductList-Body"/>
      </w:pPr>
      <w:hyperlink w:anchor="_top" w:tooltip="Liite 1" w:history="1">
        <w:r w:rsidR="00340E6D">
          <w:rPr>
            <w:rStyle w:val="Hyperlink"/>
          </w:rPr>
          <w:t>Liite 1</w:t>
        </w:r>
      </w:hyperlink>
      <w:r w:rsidR="00340E6D">
        <w:t xml:space="preserve"> sisältää ehdot, jotka säätelevät Professional Services -palveluita, mukaan lukien kyseisten palveluiden toimittamisen yhteydessä käytettävien Professional Services -tietojen ja Henkilötietojen yksityisyyden- ja tietosuojaa. Siten, jos ei </w:t>
      </w:r>
      <w:hyperlink w:anchor="_top" w:tooltip="Liite 1" w:history="1">
        <w:r w:rsidR="00340E6D">
          <w:rPr>
            <w:rStyle w:val="Hyperlink"/>
          </w:rPr>
          <w:t>liitteessä 1</w:t>
        </w:r>
      </w:hyperlink>
      <w:r w:rsidR="00340E6D">
        <w:t xml:space="preserve"> erikseen muuta ilmaista, tämän osion ehdot (”Tietosuojaehdot”) eivät koske Professional Services -palveluiden toimittamista</w:t>
      </w:r>
      <w:r w:rsidR="00F64857">
        <w:t>.</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72" w:name="_Toc507768550"/>
      <w:bookmarkStart w:id="73" w:name="_Toc20579620"/>
      <w:r>
        <w:t>Asiakastietojen käsittely; omistus</w:t>
      </w:r>
      <w:bookmarkEnd w:id="72"/>
      <w:bookmarkEnd w:id="73"/>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1A591445" w14:textId="77777777" w:rsidR="00340E6D" w:rsidRDefault="00340E6D" w:rsidP="00340E6D">
      <w:pPr>
        <w:pStyle w:val="ProductList-SubSubSectionHeading"/>
        <w:outlineLvl w:val="1"/>
      </w:pPr>
      <w:bookmarkStart w:id="74" w:name="_Toc507768551"/>
      <w:bookmarkStart w:id="75" w:name="_Toc6563800"/>
      <w:bookmarkStart w:id="76" w:name="_Toc8395011"/>
      <w:bookmarkStart w:id="77" w:name="_Toc13858350"/>
      <w:bookmarkStart w:id="78" w:name="_Toc20579621"/>
      <w:r>
        <w:t>Asiakastietojen</w:t>
      </w:r>
      <w:bookmarkEnd w:id="74"/>
      <w:bookmarkEnd w:id="75"/>
      <w:bookmarkEnd w:id="76"/>
      <w:r>
        <w:t xml:space="preserve"> ja Henkilötietojen luovutus</w:t>
      </w:r>
      <w:bookmarkEnd w:id="77"/>
      <w:bookmarkEnd w:id="78"/>
    </w:p>
    <w:p w14:paraId="666B61A6" w14:textId="77777777" w:rsidR="00340E6D" w:rsidRDefault="00340E6D" w:rsidP="00340E6D">
      <w:pPr>
        <w:pStyle w:val="ProductList-Body"/>
        <w:spacing w:after="120"/>
      </w:pPr>
      <w:r>
        <w:t xml:space="preserve">Microsoft ei luovuta Asiakastietoja eikä Henkilötietoja Microsoftin tai sen hallinnoimien tytäryhtiöiden ja konserniyhtiöiden ulkopuolelle, (1) ellei Asiakas toisin ohjeista, (2) ellei toisin ole määritetty Online-palveluiden ehdoissa tai (3) ellei laki toisin vaadi. </w:t>
      </w:r>
    </w:p>
    <w:p w14:paraId="408DFB31" w14:textId="77777777" w:rsidR="00340E6D" w:rsidRDefault="00340E6D" w:rsidP="00340E6D">
      <w:pPr>
        <w:pStyle w:val="ProductList-Body"/>
        <w:spacing w:after="120"/>
      </w:pPr>
      <w:r>
        <w:t>Microsoft ei luovuta Henkilötietoja eikä Tukitietoja lainvalvontaviranomaisille, jollei laki sitä vaadi. Jos lainvalvontaviranomainen vaatii Microsoftilta Asiakastietoja tai Henkilötietoja, Microsoft kehottaa lainvalvontaviranomaista pyytämään tietoja suoraan Asiakkaalta. Jos Microsoftin on pakko luovuttaa Asiakastietoja tai Henkilötietoja lainvalvontaviranomaiselle, Microsoft ilmoittaa asiasta viipymättä Asiakkaalle ja toimittaa Asiakkaalle kopion luovutusvaatimuksesta, jollei sitä ole lailla kielletty.</w:t>
      </w:r>
    </w:p>
    <w:p w14:paraId="21EA5122" w14:textId="77777777" w:rsidR="00340E6D" w:rsidRDefault="00340E6D" w:rsidP="00340E6D">
      <w:pPr>
        <w:pStyle w:val="ProductList-Body"/>
        <w:spacing w:after="120"/>
      </w:pPr>
      <w:r>
        <w:t>Jos Microsoft saa muulta kolmannelta osapuolelta Asiakastietojen tai Henkilötietojen luovuttamista koskevan pyynnön, Microsoft ilmoittaa asiasta viipymättä Asiakkaalle, jollei tätä ole lailla kielletty. Microsoft hylkää pyynnön, jollei laki vaadi vastaamaan. Jos pyyntö on kelvollinen, Microsoft pyrkii ohjaamaan kolmannen osapuolen pyytämään tietoja suoraan Asiakkaalta.</w:t>
      </w:r>
    </w:p>
    <w:p w14:paraId="7476D3D5" w14:textId="35374005" w:rsidR="00F64857" w:rsidRDefault="00340E6D" w:rsidP="00340E6D">
      <w:pPr>
        <w:pStyle w:val="ProductList-Body"/>
        <w:spacing w:after="120"/>
      </w:pPr>
      <w:r>
        <w:t>Microsoft ei anna millekään kolmannelle osapuolelle (a) suoraa, epäsuoraa, rajoittamatonta tai valvomatonta pääsyä Henkilötietoihin tai Tukitietoihin, (b) Asiakastietojen tai Henkilötietojen salaamiseen käytettyjä alustan salausavaimia tai (c) minkäänlaista käyttöoikeutta Asiakastietoihin tai Henkilötietoihin, jos Microsoft tietää, että tietoja käytetään mihinkään muuhun tarkoitukseen kuin kolmannen osapuolen pyynnössä ilmoitettuun</w:t>
      </w:r>
      <w:r w:rsidR="00F64857">
        <w:t xml:space="preserve">.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79" w:name="_Toc507768552"/>
      <w:bookmarkStart w:id="80" w:name="_Toc20579622"/>
      <w:r>
        <w:t>Henkilötietojen käsittely</w:t>
      </w:r>
      <w:bookmarkEnd w:id="79"/>
      <w:bookmarkEnd w:id="80"/>
    </w:p>
    <w:p w14:paraId="6FCD31E4" w14:textId="77777777" w:rsidR="00F64857" w:rsidRDefault="00F64857" w:rsidP="00F64857">
      <w:pPr>
        <w:pStyle w:val="ProductList-Body"/>
      </w:pPr>
      <w:r>
        <w:t xml:space="preserve">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w:t>
      </w:r>
      <w:r>
        <w:lastRenderedPageBreak/>
        <w:t>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8506EB">
      <w:pPr>
        <w:pStyle w:val="ProductList-Body"/>
        <w:numPr>
          <w:ilvl w:val="0"/>
          <w:numId w:val="14"/>
        </w:numPr>
      </w:pPr>
      <w:r>
        <w:t>Tietojenkäsittelyn tarkoitus on rajoitettu Henkilötietoihin tietosuoja-asetuksen määrittämissä rajoissa;</w:t>
      </w:r>
    </w:p>
    <w:p w14:paraId="5DFC6635" w14:textId="77777777" w:rsidR="00F64857" w:rsidRDefault="00F64857" w:rsidP="008506EB">
      <w:pPr>
        <w:pStyle w:val="ProductList-Body"/>
        <w:numPr>
          <w:ilvl w:val="0"/>
          <w:numId w:val="14"/>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8506EB">
      <w:pPr>
        <w:pStyle w:val="ProductList-Body"/>
        <w:numPr>
          <w:ilvl w:val="0"/>
          <w:numId w:val="14"/>
        </w:numPr>
      </w:pPr>
      <w:r>
        <w:t>Käsittelyn luonne ja tarkoitus on Online-palveluiden toimittaminen Asiakkaan volyymikäyttöoikeussopimuksen mukaisesti;</w:t>
      </w:r>
    </w:p>
    <w:p w14:paraId="45A74EF7" w14:textId="77777777" w:rsidR="00F64857" w:rsidRDefault="00F64857" w:rsidP="008506EB">
      <w:pPr>
        <w:pStyle w:val="ProductList-Body"/>
        <w:numPr>
          <w:ilvl w:val="0"/>
          <w:numId w:val="14"/>
        </w:numPr>
      </w:pPr>
      <w:r>
        <w:t>Online-palveluiden yhteydessä käsiteltävät Henkilötiedot sisältävät tietosuoja-asetuksen 4. artiklassa nimenomaisesti määritettyjä Henkilötietoja; ja</w:t>
      </w:r>
    </w:p>
    <w:p w14:paraId="3E8D40D5" w14:textId="77777777" w:rsidR="00F64857" w:rsidRDefault="00F64857" w:rsidP="008506EB">
      <w:pPr>
        <w:pStyle w:val="ProductList-Body"/>
        <w:numPr>
          <w:ilvl w:val="0"/>
          <w:numId w:val="14"/>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81" w:name="_Toc507768553"/>
      <w:bookmarkStart w:id="82" w:name="_Toc20579623"/>
      <w:r>
        <w:t>Tietoturva</w:t>
      </w:r>
      <w:bookmarkEnd w:id="81"/>
      <w:bookmarkEnd w:id="82"/>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83"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4FFA7011" w:rsidR="00F64857" w:rsidRDefault="00F64857" w:rsidP="00F64857">
      <w:pPr>
        <w:pStyle w:val="ProductList-Body"/>
        <w:ind w:left="158"/>
      </w:pPr>
      <w:r>
        <w:t xml:space="preserve">Lisäksi kyseisten toimenpiteiden tulee noudattaa standardien ISO 27001, ISO 27002, ja ISO 27018 vaatimuksia. </w:t>
      </w:r>
      <w:bookmarkEnd w:id="83"/>
      <w:r>
        <w:t xml:space="preserve">Kukin Online-ydinpalvelu noudattaa myös hallintastandardeja ja -periaatteita, jotka esitetään alla olevassa taulukossa, sekä toimeenpanee ja ylläpitää tietoturvatoimenpiteitä, jotka on esitetty Asiakastietojen suojausta käsittelevässä </w:t>
      </w:r>
      <w:hyperlink w:anchor="AppendixB_SecurityMeasures" w:tooltip="liitteessä B" w:history="1">
        <w:r>
          <w:rPr>
            <w:rStyle w:val="Hyperlink"/>
          </w:rPr>
          <w:t>liitteessä B</w:t>
        </w:r>
      </w:hyperlink>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4A5F" w:rsidRPr="00C62FB6" w14:paraId="0CB80240" w14:textId="77777777" w:rsidTr="00FE583C">
        <w:trPr>
          <w:tblHeader/>
        </w:trPr>
        <w:tc>
          <w:tcPr>
            <w:tcW w:w="2880" w:type="dxa"/>
            <w:shd w:val="clear" w:color="auto" w:fill="0072C6"/>
            <w:vAlign w:val="center"/>
          </w:tcPr>
          <w:p w14:paraId="36BC4330" w14:textId="77777777" w:rsidR="00F84A5F" w:rsidRPr="00231971" w:rsidRDefault="00F84A5F" w:rsidP="00FE583C">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6F6A6B7D" w14:textId="77777777" w:rsidR="00F84A5F" w:rsidRPr="00231971" w:rsidRDefault="00F84A5F" w:rsidP="00FE583C">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0AA9F8E" w14:textId="77777777" w:rsidR="00F84A5F" w:rsidRPr="00231971" w:rsidRDefault="00F84A5F" w:rsidP="00FE583C">
            <w:pPr>
              <w:pStyle w:val="ProductList-Body"/>
              <w:rPr>
                <w:color w:val="FFFFFF" w:themeColor="background1"/>
                <w:sz w:val="16"/>
                <w:szCs w:val="16"/>
                <w:lang w:val="fr-FR"/>
              </w:rPr>
            </w:pPr>
            <w:r>
              <w:rPr>
                <w:color w:val="FFFFFF" w:themeColor="background1"/>
                <w:sz w:val="16"/>
                <w:szCs w:val="16"/>
              </w:rPr>
              <w:t>SSAE 18 SOC 2 Type II</w:t>
            </w:r>
          </w:p>
        </w:tc>
      </w:tr>
      <w:tr w:rsidR="00F84A5F" w:rsidRPr="00C62FB6" w14:paraId="498C7B8C" w14:textId="77777777" w:rsidTr="00FE583C">
        <w:trPr>
          <w:trHeight w:val="288"/>
        </w:trPr>
        <w:tc>
          <w:tcPr>
            <w:tcW w:w="2880" w:type="dxa"/>
            <w:vAlign w:val="center"/>
          </w:tcPr>
          <w:p w14:paraId="0A3B07CD" w14:textId="77777777" w:rsidR="00F84A5F" w:rsidRPr="00231971" w:rsidRDefault="00F84A5F" w:rsidP="00FE583C">
            <w:pPr>
              <w:pStyle w:val="ProductList-Body"/>
              <w:rPr>
                <w:sz w:val="16"/>
                <w:szCs w:val="16"/>
              </w:rPr>
            </w:pPr>
            <w:r>
              <w:rPr>
                <w:sz w:val="16"/>
                <w:szCs w:val="16"/>
              </w:rPr>
              <w:t>Office 365 -palvelut</w:t>
            </w:r>
          </w:p>
        </w:tc>
        <w:tc>
          <w:tcPr>
            <w:tcW w:w="1728" w:type="dxa"/>
            <w:vAlign w:val="center"/>
          </w:tcPr>
          <w:p w14:paraId="15A6FFF1"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42B58A6E"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13BFA884" w14:textId="77777777" w:rsidTr="00FE583C">
        <w:trPr>
          <w:trHeight w:val="288"/>
        </w:trPr>
        <w:tc>
          <w:tcPr>
            <w:tcW w:w="2880" w:type="dxa"/>
            <w:vAlign w:val="center"/>
          </w:tcPr>
          <w:p w14:paraId="2D6C7EAE" w14:textId="77777777" w:rsidR="00F84A5F" w:rsidRPr="00231971" w:rsidRDefault="00F84A5F" w:rsidP="00FE583C">
            <w:pPr>
              <w:pStyle w:val="ProductList-Body"/>
              <w:rPr>
                <w:sz w:val="16"/>
                <w:szCs w:val="16"/>
              </w:rPr>
            </w:pPr>
            <w:r>
              <w:rPr>
                <w:sz w:val="16"/>
                <w:szCs w:val="16"/>
              </w:rPr>
              <w:t>Microsoft Dynamics 365 -ydinpalvelut.</w:t>
            </w:r>
          </w:p>
        </w:tc>
        <w:tc>
          <w:tcPr>
            <w:tcW w:w="1728" w:type="dxa"/>
            <w:vAlign w:val="center"/>
          </w:tcPr>
          <w:p w14:paraId="3644A45D"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026264BF"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2E51F2AD" w14:textId="77777777" w:rsidTr="00FE583C">
        <w:trPr>
          <w:trHeight w:val="288"/>
        </w:trPr>
        <w:tc>
          <w:tcPr>
            <w:tcW w:w="2880" w:type="dxa"/>
            <w:vAlign w:val="center"/>
          </w:tcPr>
          <w:p w14:paraId="3AB07B1D" w14:textId="77777777" w:rsidR="00F84A5F" w:rsidRPr="00231971" w:rsidRDefault="00F84A5F" w:rsidP="00FE583C">
            <w:pPr>
              <w:pStyle w:val="ProductList-Body"/>
              <w:rPr>
                <w:sz w:val="16"/>
                <w:szCs w:val="16"/>
              </w:rPr>
            </w:pPr>
            <w:r>
              <w:rPr>
                <w:sz w:val="16"/>
                <w:szCs w:val="16"/>
              </w:rPr>
              <w:t>Microsoft Azure -ydinpalvelut</w:t>
            </w:r>
          </w:p>
        </w:tc>
        <w:tc>
          <w:tcPr>
            <w:tcW w:w="1728" w:type="dxa"/>
            <w:vAlign w:val="center"/>
          </w:tcPr>
          <w:p w14:paraId="1F6FE9FE" w14:textId="77777777" w:rsidR="00F84A5F" w:rsidRPr="004C41FC" w:rsidRDefault="00F84A5F" w:rsidP="00FE583C">
            <w:pPr>
              <w:pStyle w:val="ProductList-Body"/>
            </w:pPr>
            <w:r>
              <w:rPr>
                <w:color w:val="000000" w:themeColor="text1"/>
                <w:sz w:val="16"/>
                <w:szCs w:val="16"/>
              </w:rPr>
              <w:t>Vaihtelee**</w:t>
            </w:r>
          </w:p>
        </w:tc>
        <w:tc>
          <w:tcPr>
            <w:tcW w:w="1710" w:type="dxa"/>
            <w:vAlign w:val="center"/>
          </w:tcPr>
          <w:p w14:paraId="237082AD" w14:textId="77777777" w:rsidR="00F84A5F" w:rsidRPr="00231971" w:rsidRDefault="00F84A5F" w:rsidP="00FE583C">
            <w:pPr>
              <w:pStyle w:val="ProductList-Body"/>
              <w:rPr>
                <w:color w:val="000000" w:themeColor="text1"/>
                <w:sz w:val="16"/>
                <w:szCs w:val="16"/>
              </w:rPr>
            </w:pPr>
            <w:r>
              <w:rPr>
                <w:color w:val="000000" w:themeColor="text1"/>
                <w:sz w:val="16"/>
                <w:szCs w:val="16"/>
              </w:rPr>
              <w:t>Vaihtelee**</w:t>
            </w:r>
          </w:p>
        </w:tc>
      </w:tr>
      <w:tr w:rsidR="00F84A5F" w:rsidRPr="00C62FB6" w14:paraId="06105C63" w14:textId="77777777" w:rsidTr="00FE583C">
        <w:trPr>
          <w:trHeight w:val="288"/>
        </w:trPr>
        <w:tc>
          <w:tcPr>
            <w:tcW w:w="2880" w:type="dxa"/>
            <w:vAlign w:val="center"/>
          </w:tcPr>
          <w:p w14:paraId="18D7A9CC" w14:textId="77777777" w:rsidR="00F84A5F" w:rsidRPr="00231971" w:rsidRDefault="00F84A5F" w:rsidP="00FE583C">
            <w:pPr>
              <w:pStyle w:val="ProductList-Body"/>
              <w:rPr>
                <w:sz w:val="16"/>
                <w:szCs w:val="16"/>
              </w:rPr>
            </w:pPr>
            <w:r>
              <w:rPr>
                <w:sz w:val="16"/>
                <w:szCs w:val="16"/>
              </w:rPr>
              <w:t>Microsoft Cloud App Security</w:t>
            </w:r>
          </w:p>
        </w:tc>
        <w:tc>
          <w:tcPr>
            <w:tcW w:w="1728" w:type="dxa"/>
            <w:vAlign w:val="center"/>
          </w:tcPr>
          <w:p w14:paraId="2499AD82"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36A2291F"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0185D6EC" w14:textId="77777777" w:rsidTr="00FE583C">
        <w:trPr>
          <w:trHeight w:val="288"/>
        </w:trPr>
        <w:tc>
          <w:tcPr>
            <w:tcW w:w="2880" w:type="dxa"/>
            <w:vAlign w:val="center"/>
          </w:tcPr>
          <w:p w14:paraId="3CB4F870" w14:textId="77777777" w:rsidR="00F84A5F" w:rsidRPr="00231971" w:rsidRDefault="00F84A5F" w:rsidP="00FE583C">
            <w:pPr>
              <w:pStyle w:val="ProductList-Body"/>
              <w:rPr>
                <w:sz w:val="16"/>
                <w:szCs w:val="16"/>
              </w:rPr>
            </w:pPr>
            <w:r>
              <w:rPr>
                <w:sz w:val="16"/>
                <w:szCs w:val="16"/>
              </w:rPr>
              <w:t>Microsoft Intune Online -palvelut</w:t>
            </w:r>
          </w:p>
        </w:tc>
        <w:tc>
          <w:tcPr>
            <w:tcW w:w="1728" w:type="dxa"/>
            <w:vAlign w:val="center"/>
          </w:tcPr>
          <w:p w14:paraId="05ABBC8E"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286D3B3A"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5D10D9" w:rsidRPr="00C62FB6" w14:paraId="3A3241C8" w14:textId="77777777" w:rsidTr="00FE583C">
        <w:trPr>
          <w:trHeight w:val="288"/>
        </w:trPr>
        <w:tc>
          <w:tcPr>
            <w:tcW w:w="2880" w:type="dxa"/>
            <w:vAlign w:val="center"/>
          </w:tcPr>
          <w:p w14:paraId="0692CDB7" w14:textId="6A364774" w:rsidR="005D10D9" w:rsidRPr="00231971" w:rsidRDefault="005D10D9" w:rsidP="005D10D9">
            <w:pPr>
              <w:pStyle w:val="ProductList-Body"/>
              <w:rPr>
                <w:sz w:val="16"/>
                <w:szCs w:val="16"/>
              </w:rPr>
            </w:pPr>
            <w:r>
              <w:rPr>
                <w:sz w:val="16"/>
                <w:szCs w:val="16"/>
              </w:rPr>
              <w:t>Microsoft Power Platform -ydinpalvelut</w:t>
            </w:r>
          </w:p>
        </w:tc>
        <w:tc>
          <w:tcPr>
            <w:tcW w:w="1728" w:type="dxa"/>
            <w:vAlign w:val="center"/>
          </w:tcPr>
          <w:p w14:paraId="48EA9EE0" w14:textId="67090287" w:rsidR="005D10D9" w:rsidRPr="00231971" w:rsidRDefault="005D10D9" w:rsidP="005D10D9">
            <w:pPr>
              <w:pStyle w:val="ProductList-Body"/>
              <w:rPr>
                <w:color w:val="000000" w:themeColor="text1"/>
                <w:sz w:val="16"/>
                <w:szCs w:val="16"/>
              </w:rPr>
            </w:pPr>
            <w:r>
              <w:rPr>
                <w:color w:val="000000" w:themeColor="text1"/>
                <w:sz w:val="16"/>
                <w:szCs w:val="16"/>
              </w:rPr>
              <w:t>Kyllä</w:t>
            </w:r>
          </w:p>
        </w:tc>
        <w:tc>
          <w:tcPr>
            <w:tcW w:w="1710" w:type="dxa"/>
            <w:vAlign w:val="center"/>
          </w:tcPr>
          <w:p w14:paraId="6BDDE1F4" w14:textId="6CD3C1F3" w:rsidR="005D10D9" w:rsidRPr="00231971" w:rsidRDefault="005D10D9" w:rsidP="005D10D9">
            <w:pPr>
              <w:pStyle w:val="ProductList-Body"/>
              <w:rPr>
                <w:color w:val="000000" w:themeColor="text1"/>
                <w:sz w:val="16"/>
                <w:szCs w:val="16"/>
              </w:rPr>
            </w:pPr>
            <w:r>
              <w:rPr>
                <w:color w:val="000000" w:themeColor="text1"/>
                <w:sz w:val="16"/>
                <w:szCs w:val="16"/>
              </w:rPr>
              <w:t>Kyllä</w:t>
            </w:r>
          </w:p>
        </w:tc>
      </w:tr>
      <w:tr w:rsidR="00F84A5F" w:rsidRPr="00C62FB6" w14:paraId="2328F20A" w14:textId="77777777" w:rsidTr="00FE583C">
        <w:trPr>
          <w:trHeight w:val="288"/>
        </w:trPr>
        <w:tc>
          <w:tcPr>
            <w:tcW w:w="2880" w:type="dxa"/>
            <w:vAlign w:val="center"/>
          </w:tcPr>
          <w:p w14:paraId="35125E1D" w14:textId="5A4FE3C6" w:rsidR="00F84A5F" w:rsidRPr="00231971" w:rsidRDefault="00340E6D" w:rsidP="00FE583C">
            <w:pPr>
              <w:pStyle w:val="ProductList-Body"/>
              <w:rPr>
                <w:sz w:val="16"/>
                <w:szCs w:val="16"/>
              </w:rPr>
            </w:pPr>
            <w:r>
              <w:rPr>
                <w:sz w:val="16"/>
                <w:szCs w:val="16"/>
              </w:rPr>
              <w:t>Microsoft</w:t>
            </w:r>
            <w:r w:rsidR="00F84A5F">
              <w:rPr>
                <w:sz w:val="16"/>
                <w:szCs w:val="16"/>
              </w:rPr>
              <w:t xml:space="preserve"> Defender Advanced Threat Protection -palvelut</w:t>
            </w:r>
          </w:p>
        </w:tc>
        <w:tc>
          <w:tcPr>
            <w:tcW w:w="1728" w:type="dxa"/>
            <w:vAlign w:val="center"/>
          </w:tcPr>
          <w:p w14:paraId="1CB14AD1" w14:textId="77777777" w:rsidR="00F84A5F" w:rsidRDefault="00F84A5F" w:rsidP="00FE583C">
            <w:pPr>
              <w:pStyle w:val="ProductList-Body"/>
              <w:rPr>
                <w:color w:val="000000" w:themeColor="text1"/>
                <w:sz w:val="16"/>
                <w:szCs w:val="16"/>
              </w:rPr>
            </w:pPr>
            <w:r>
              <w:rPr>
                <w:color w:val="000000" w:themeColor="text1"/>
                <w:sz w:val="16"/>
                <w:szCs w:val="16"/>
              </w:rPr>
              <w:t>Ei</w:t>
            </w:r>
          </w:p>
        </w:tc>
        <w:tc>
          <w:tcPr>
            <w:tcW w:w="1710" w:type="dxa"/>
            <w:vAlign w:val="center"/>
          </w:tcPr>
          <w:p w14:paraId="588FE3F4" w14:textId="77777777" w:rsidR="00F84A5F" w:rsidRDefault="00F84A5F" w:rsidP="00FE583C">
            <w:pPr>
              <w:pStyle w:val="ProductList-Body"/>
              <w:rPr>
                <w:color w:val="000000" w:themeColor="text1"/>
                <w:sz w:val="16"/>
                <w:szCs w:val="16"/>
              </w:rPr>
            </w:pPr>
            <w:r>
              <w:rPr>
                <w:color w:val="000000" w:themeColor="text1"/>
                <w:sz w:val="16"/>
                <w:szCs w:val="16"/>
              </w:rPr>
              <w:t>Ei</w:t>
            </w:r>
          </w:p>
        </w:tc>
      </w:tr>
    </w:tbl>
    <w:p w14:paraId="12ADB49B" w14:textId="2E852DAC" w:rsidR="003E3C27" w:rsidRPr="004C41FC" w:rsidRDefault="003E3C27" w:rsidP="003E3C27">
      <w:pPr>
        <w:pStyle w:val="ProductList-Body"/>
        <w:ind w:left="720"/>
      </w:pPr>
      <w:r>
        <w:rPr>
          <w:i/>
          <w:iCs/>
          <w:color w:val="000000" w:themeColor="text1"/>
        </w:rPr>
        <w:lastRenderedPageBreak/>
        <w:t>*</w:t>
      </w:r>
      <w:r w:rsidR="00BB0692" w:rsidRPr="00BB0692">
        <w:rPr>
          <w:i/>
          <w:iCs/>
          <w:color w:val="000000" w:themeColor="text1"/>
        </w:rPr>
        <w:t xml:space="preserve"> </w:t>
      </w:r>
      <w:r w:rsidR="00BB0692">
        <w:rPr>
          <w:i/>
          <w:iCs/>
          <w:color w:val="000000" w:themeColor="text1"/>
        </w:rPr>
        <w:t xml:space="preserve">Ei sisällä palveluita </w:t>
      </w:r>
      <w:r w:rsidR="00BB0692">
        <w:rPr>
          <w:i/>
          <w:iCs/>
        </w:rPr>
        <w:t xml:space="preserve">Microsoft Dynamics 365 for Marketing, </w:t>
      </w:r>
      <w:r w:rsidR="00BB0692">
        <w:rPr>
          <w:i/>
          <w:iCs/>
          <w:color w:val="000000" w:themeColor="text1"/>
        </w:rPr>
        <w:t>Microsoft Dynamics 365 for Talent ja Microsoft Dynamics 365 for Talent: Onboard</w:t>
      </w:r>
      <w:r>
        <w:rPr>
          <w:i/>
          <w:iCs/>
          <w:color w:val="000000" w:themeColor="text1"/>
        </w:rPr>
        <w:t>.</w:t>
      </w:r>
    </w:p>
    <w:p w14:paraId="045BDAED" w14:textId="77777777" w:rsidR="00331A2B" w:rsidRDefault="00331A2B" w:rsidP="00331A2B">
      <w:pPr>
        <w:pStyle w:val="ProductList-Body"/>
        <w:ind w:left="720"/>
      </w:pPr>
      <w:r>
        <w:rPr>
          <w:color w:val="000000" w:themeColor="text1"/>
        </w:rPr>
        <w:t>**</w:t>
      </w:r>
      <w:r>
        <w:rPr>
          <w:i/>
          <w:iCs/>
          <w:color w:val="000000" w:themeColor="text1"/>
        </w:rPr>
        <w:t>Nykyinen laajuus on kuvattu tarkastusraportissa, ja siitä on lyhennelmä Microsoft Trust Centerissä.</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8506EB">
      <w:pPr>
        <w:pStyle w:val="ProductList-Body"/>
        <w:numPr>
          <w:ilvl w:val="0"/>
          <w:numId w:val="4"/>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8506EB">
      <w:pPr>
        <w:pStyle w:val="ProductList-Body"/>
        <w:numPr>
          <w:ilvl w:val="0"/>
          <w:numId w:val="4"/>
        </w:numPr>
        <w:ind w:left="608" w:hanging="270"/>
      </w:pPr>
      <w:r>
        <w:t>Kukin auditointi tapahtuu kunkin sovellettavan standardin tai periaatteen säädös- tai tunnustusosapuolen standardien ja sääntöjen mukaan.</w:t>
      </w:r>
    </w:p>
    <w:p w14:paraId="77F02978" w14:textId="77777777" w:rsidR="00F64857" w:rsidRDefault="00F64857" w:rsidP="008506EB">
      <w:pPr>
        <w:pStyle w:val="ProductList-Body"/>
        <w:numPr>
          <w:ilvl w:val="0"/>
          <w:numId w:val="4"/>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hyperlink r:id="rId29" w:history="1">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84" w:name="_Toc507768554"/>
      <w:bookmarkStart w:id="85" w:name="_Toc20579624"/>
      <w:r>
        <w:t>Turvallisuusongelmailmoitus</w:t>
      </w:r>
      <w:bookmarkEnd w:id="84"/>
      <w:bookmarkEnd w:id="85"/>
    </w:p>
    <w:p w14:paraId="3F039096" w14:textId="77777777" w:rsidR="00F64857" w:rsidRDefault="00F64857" w:rsidP="00F64857">
      <w:pPr>
        <w:pStyle w:val="ProductList-Body"/>
      </w:pPr>
      <w:bookmarkStart w:id="86"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86"/>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lastRenderedPageBreak/>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87" w:name="_Toc507768555"/>
      <w:bookmarkStart w:id="88" w:name="_Toc20579625"/>
      <w:bookmarkStart w:id="89" w:name="DataTransfersandLocation"/>
      <w:r>
        <w:t>Tietojen siirrot ja sijaintipaikka</w:t>
      </w:r>
      <w:bookmarkEnd w:id="87"/>
      <w:bookmarkEnd w:id="88"/>
    </w:p>
    <w:bookmarkEnd w:id="89"/>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7F4C04BB" w14:textId="77777777" w:rsidR="005D10D9" w:rsidRDefault="005D10D9" w:rsidP="005D10D9">
      <w:pPr>
        <w:pStyle w:val="ProductList-Body"/>
        <w:keepNext/>
        <w:ind w:left="180"/>
        <w:outlineLvl w:val="2"/>
      </w:pPr>
      <w:bookmarkStart w:id="90" w:name="LocationofCustomerDataatRest"/>
      <w:r>
        <w:rPr>
          <w:b/>
          <w:color w:val="0072C6"/>
        </w:rPr>
        <w:t>Asiakastietojen tallennuspaikka</w:t>
      </w:r>
    </w:p>
    <w:bookmarkEnd w:id="90"/>
    <w:p w14:paraId="225E7A37" w14:textId="77777777" w:rsidR="005D10D9" w:rsidRDefault="005D10D9" w:rsidP="005D10D9">
      <w:pPr>
        <w:pStyle w:val="ProductList-Body"/>
        <w:keepNext/>
        <w:ind w:left="158"/>
      </w:pPr>
      <w:r>
        <w:t>Online-ydinpalveluiden osalta Microsoft säilyttää Asiakastietoja tietyillä maantieteellisillä pääalueilla (”Geo”) seuraavasti:</w:t>
      </w:r>
    </w:p>
    <w:p w14:paraId="7A780663" w14:textId="77777777" w:rsidR="00BB0692" w:rsidRPr="00E464DF" w:rsidRDefault="00BB0692" w:rsidP="00BB0692">
      <w:pPr>
        <w:pStyle w:val="ProductList-Body"/>
        <w:numPr>
          <w:ilvl w:val="1"/>
          <w:numId w:val="3"/>
        </w:numPr>
        <w:ind w:left="900"/>
      </w:pPr>
      <w:r>
        <w:rPr>
          <w:b/>
          <w:bCs/>
        </w:rPr>
        <w:t xml:space="preserve">Office 365 -palvelut. </w:t>
      </w:r>
      <w:r>
        <w:t>Jos Asiakas määrittää Australiassa, Kanadassa, Euroopan unionissa, Ranskassa, Intiassa, Japanissa, Etelä-Afrikassa, Etelä-Koreassa, Yhdistyneessä kuningaskunnassa, Yhdistyneissä arabiemiirikunnissa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p>
    <w:p w14:paraId="4F91B33F" w14:textId="77777777" w:rsidR="005D10D9" w:rsidRDefault="005D10D9" w:rsidP="008506EB">
      <w:pPr>
        <w:pStyle w:val="ProductList-Body"/>
        <w:numPr>
          <w:ilvl w:val="1"/>
          <w:numId w:val="3"/>
        </w:numPr>
        <w:ind w:left="900"/>
      </w:pPr>
      <w:r>
        <w:rPr>
          <w:b/>
          <w:bCs/>
        </w:rPr>
        <w:t>Microsoft Intune Online -palvelut</w:t>
      </w:r>
      <w:r>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7702258C" w14:textId="77777777" w:rsidR="009D68AD" w:rsidRDefault="009D68AD" w:rsidP="009D68AD">
      <w:pPr>
        <w:pStyle w:val="ProductList-Body"/>
        <w:numPr>
          <w:ilvl w:val="1"/>
          <w:numId w:val="3"/>
        </w:numPr>
        <w:ind w:left="900"/>
      </w:pPr>
      <w:r>
        <w:rPr>
          <w:b/>
          <w:bCs/>
        </w:rPr>
        <w:t>Microsoft Power Platform -ydinpalvelut</w:t>
      </w:r>
      <w:r w:rsidRPr="001E0F46">
        <w:rPr>
          <w:b/>
          <w:bCs/>
        </w:rPr>
        <w:t>.</w:t>
      </w:r>
      <w:r>
        <w:t xml:space="preserve"> Jos Asiakas määrittää Australiassa, Kanadassa, Aasian ja Tyynenmeren alueella, Ranskassa,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p>
    <w:p w14:paraId="0A72AAE6" w14:textId="36718817" w:rsidR="00F64857" w:rsidRDefault="00F64857" w:rsidP="008506EB">
      <w:pPr>
        <w:pStyle w:val="ProductList-Body"/>
        <w:numPr>
          <w:ilvl w:val="1"/>
          <w:numId w:val="3"/>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w:t>
      </w:r>
      <w:r w:rsidR="00D2117D">
        <w:t>-</w:t>
      </w:r>
      <w:r>
        <w:t>valvontakeskuksessa (jota Microsoft saattaa toisinaan päivittää, mutta Microsoft ei lisää olemassa olevia Palveluita koskevia poikkeuksia yleisessä julkaisussa).</w:t>
      </w:r>
    </w:p>
    <w:p w14:paraId="6C12E9F5" w14:textId="77777777" w:rsidR="00F64857" w:rsidRPr="00FC2D52" w:rsidRDefault="00F64857" w:rsidP="008506EB">
      <w:pPr>
        <w:pStyle w:val="ProductList-Body"/>
        <w:keepNext/>
        <w:numPr>
          <w:ilvl w:val="1"/>
          <w:numId w:val="3"/>
        </w:numPr>
        <w:ind w:left="900"/>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441D25F" w14:textId="77777777" w:rsidR="00BB0692" w:rsidRPr="00E464DF" w:rsidRDefault="00BB0692" w:rsidP="00BB0692">
      <w:pPr>
        <w:pStyle w:val="ProductList-Body"/>
        <w:keepNext/>
        <w:numPr>
          <w:ilvl w:val="1"/>
          <w:numId w:val="3"/>
        </w:numPr>
        <w:ind w:left="900"/>
      </w:pPr>
      <w:r>
        <w:rPr>
          <w:b/>
          <w:bCs/>
        </w:rPr>
        <w:t>Microsoft Dynamics 365 -ydinpalvelut</w:t>
      </w:r>
      <w:r w:rsidRPr="0069380F">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w:t>
      </w:r>
    </w:p>
    <w:p w14:paraId="752C8D7A" w14:textId="5C11D596" w:rsidR="00F84A5F" w:rsidRPr="00841C87" w:rsidRDefault="00340E6D" w:rsidP="008506EB">
      <w:pPr>
        <w:pStyle w:val="ProductList-Body"/>
        <w:keepNext/>
        <w:numPr>
          <w:ilvl w:val="1"/>
          <w:numId w:val="3"/>
        </w:numPr>
        <w:ind w:left="900"/>
      </w:pPr>
      <w:r>
        <w:rPr>
          <w:b/>
          <w:bCs/>
        </w:rPr>
        <w:t>Microsoft</w:t>
      </w:r>
      <w:r w:rsidR="00F84A5F">
        <w:rPr>
          <w:b/>
          <w:bCs/>
        </w:rPr>
        <w:t xml:space="preserve"> Defender Advanced Threat Protection -palvelut</w:t>
      </w:r>
      <w:r w:rsidR="00F84A5F" w:rsidRPr="00F1687F">
        <w:rPr>
          <w:b/>
          <w:bCs/>
        </w:rPr>
        <w:t>.</w:t>
      </w:r>
      <w:r w:rsidR="00F84A5F">
        <w:t xml:space="preserve"> Jos Asiakas määrittää vuokralaistilin, Asiakas valitsee käytettävissä olevan Geon, missä Asiakastietoja säilytetään. Microsoft ei siirrä Asiakastietoja Asiakkaan valitseman Geon ulkopuolelle, ellei Microsoft-valvontakeskuksen Tietojen sijainti -osiossa ole muuta mainittu.</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91" w:name="_Toc507768556"/>
      <w:bookmarkStart w:id="92" w:name="_Toc20579626"/>
      <w:r>
        <w:t>Tietojen palauttaminen ja poistaminen</w:t>
      </w:r>
      <w:bookmarkEnd w:id="91"/>
      <w:bookmarkEnd w:id="92"/>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93" w:name="_Toc507768557"/>
      <w:bookmarkStart w:id="94" w:name="_Toc20579627"/>
      <w:r>
        <w:t>Suorittimen luottamuksellisuussitoumus</w:t>
      </w:r>
      <w:bookmarkEnd w:id="93"/>
      <w:bookmarkEnd w:id="94"/>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95" w:name="_Toc507768558"/>
      <w:bookmarkStart w:id="96" w:name="_Toc20579628"/>
      <w:r>
        <w:t>Apukäsittelijöiden käytön huomautukset ja valvonta</w:t>
      </w:r>
      <w:bookmarkEnd w:id="95"/>
      <w:bookmarkEnd w:id="96"/>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97" w:name="_Toc507768559"/>
      <w:bookmarkStart w:id="98" w:name="_Toc20579629"/>
      <w:r>
        <w:t>Oppilaitokset</w:t>
      </w:r>
      <w:bookmarkEnd w:id="97"/>
      <w:bookmarkEnd w:id="98"/>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08189705"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2665470" w14:textId="77777777" w:rsidR="009D68AD" w:rsidRDefault="009D68AD" w:rsidP="00F64857">
      <w:pPr>
        <w:pStyle w:val="ProductList-Body"/>
      </w:pPr>
    </w:p>
    <w:p w14:paraId="17D6EAA2" w14:textId="77777777" w:rsidR="009D68AD" w:rsidRDefault="009D68AD" w:rsidP="009D68AD">
      <w:pPr>
        <w:pStyle w:val="ProductList-SubSubSectionHeading"/>
        <w:outlineLvl w:val="1"/>
      </w:pPr>
      <w:bookmarkStart w:id="99" w:name="_Toc16510372"/>
      <w:bookmarkStart w:id="100" w:name="_Toc20579630"/>
      <w:bookmarkStart w:id="101" w:name="CJISCustomerAgreement"/>
      <w:r>
        <w:t>CJIS-Asiakassopimus:</w:t>
      </w:r>
      <w:bookmarkEnd w:id="99"/>
      <w:bookmarkEnd w:id="100"/>
    </w:p>
    <w:bookmarkEnd w:id="101"/>
    <w:p w14:paraId="104DE856" w14:textId="1B41EEAA" w:rsidR="009D68AD" w:rsidRDefault="009D68AD" w:rsidP="00F64857">
      <w:pPr>
        <w:pStyle w:val="ProductList-Body"/>
      </w:pPr>
      <w:r>
        <w:t xml:space="preserve">Microsoft tarjoaa määrättyjä valtionhallinnon pilvipalveluita (”Sopimuksen Kattamat Palvelut”) noudattaen FBI:n Criminal Justice Information Services -palveluiden (”CJIS”) tietosuojakäytäntöä (”CJIS-käytäntö”). CIJS-käytäntö määrittää rikosoikeudellisten tietojen käyttöä ja lähettämistä. Kaikkiin Microsoftin CJIS:n Sopimuksen Kattamiin Palveluihin sovelletaan CJIS-Asiakassopimuksen ehtoja ja määräyksiä, jotka ovat nähtävissä täällä </w:t>
      </w:r>
      <w:hyperlink r:id="rId30" w:history="1">
        <w:r>
          <w:rPr>
            <w:rStyle w:val="Hyperlink"/>
          </w:rPr>
          <w:t>http://aka.ms/CJISCustomerAgreement</w:t>
        </w:r>
      </w:hyperlink>
      <w:r>
        <w:t>.</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102" w:name="_Toc489605580"/>
      <w:bookmarkStart w:id="103" w:name="_Toc487134016"/>
      <w:bookmarkStart w:id="104" w:name="_Toc20579631"/>
      <w:bookmarkStart w:id="105" w:name="HIPPA"/>
      <w:r>
        <w:lastRenderedPageBreak/>
        <w:t>HIPAA Business Associate</w:t>
      </w:r>
      <w:bookmarkEnd w:id="102"/>
      <w:bookmarkEnd w:id="103"/>
      <w:bookmarkEnd w:id="104"/>
    </w:p>
    <w:bookmarkEnd w:id="105"/>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31"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8506EB">
      <w:pPr>
        <w:pStyle w:val="ProductList-Body"/>
        <w:numPr>
          <w:ilvl w:val="0"/>
          <w:numId w:val="7"/>
        </w:numPr>
        <w:ind w:left="450" w:hanging="270"/>
      </w:pPr>
      <w:r>
        <w:t>Asiakkaan ja muun kieltäytyvän Konserniyhtiön täydellinen virallinen nimi</w:t>
      </w:r>
    </w:p>
    <w:p w14:paraId="7DC3F5F7" w14:textId="77777777" w:rsidR="00592951" w:rsidRPr="0008458E" w:rsidRDefault="00592951" w:rsidP="008506EB">
      <w:pPr>
        <w:pStyle w:val="ProductList-Body"/>
        <w:numPr>
          <w:ilvl w:val="0"/>
          <w:numId w:val="7"/>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F84A5F">
      <w:pPr>
        <w:pStyle w:val="ProductList-SubSubSectionHeading"/>
        <w:keepNext/>
        <w:outlineLvl w:val="2"/>
      </w:pPr>
      <w:bookmarkStart w:id="106" w:name="_Toc20579632"/>
      <w:r>
        <w:t>Yhteyden ottaminen Microsoftiin</w:t>
      </w:r>
      <w:bookmarkEnd w:id="106"/>
    </w:p>
    <w:p w14:paraId="3A314166" w14:textId="64D7F85F" w:rsidR="00F77036" w:rsidRPr="00331A2B" w:rsidRDefault="00F77036" w:rsidP="00F77036">
      <w:pPr>
        <w:pStyle w:val="ProductList-Body"/>
      </w:pPr>
      <w:r>
        <w:t xml:space="preserve">Jos Asiakas uskoo, ettei Microsoft noudata yksityisyys- tai tietoturvavelvoitteitaan, Asiakas voi ottaa yhteyttä asiakastukeen tai käyttää osoitteessa </w:t>
      </w:r>
      <w:hyperlink r:id="rId32" w:history="1">
        <w:r>
          <w:rPr>
            <w:rStyle w:val="Hyperlink"/>
          </w:rPr>
          <w:t>http://go.microsoft.com/?linkid=9846224</w:t>
        </w:r>
      </w:hyperlink>
      <w:r>
        <w:t xml:space="preserve"> olevaa Microsoftin Yksityisyys-verkkolomaketta. </w:t>
      </w:r>
      <w:r w:rsidRPr="00331A2B">
        <w:t>Microsoftin postiosoite:</w:t>
      </w:r>
      <w:r w:rsidR="00B428A7" w:rsidRPr="00331A2B">
        <w:t xml:space="preserve"> </w:t>
      </w:r>
    </w:p>
    <w:p w14:paraId="0EA6B8C7" w14:textId="77777777" w:rsidR="00F77036" w:rsidRPr="00331A2B" w:rsidRDefault="00F77036" w:rsidP="00F64857">
      <w:pPr>
        <w:pStyle w:val="ProductList-Body"/>
        <w:keepNext/>
        <w:spacing w:before="120"/>
        <w:ind w:left="187"/>
      </w:pPr>
      <w:r w:rsidRPr="00331A2B">
        <w:rPr>
          <w:b/>
        </w:rPr>
        <w:t>Microsoft Enterprise Service Privacy</w:t>
      </w:r>
    </w:p>
    <w:p w14:paraId="2D0B7227" w14:textId="77777777" w:rsidR="00F77036" w:rsidRPr="00331A2B" w:rsidRDefault="00F77036" w:rsidP="00F64857">
      <w:pPr>
        <w:pStyle w:val="ProductList-Body"/>
        <w:keepNext/>
        <w:ind w:left="180"/>
      </w:pPr>
      <w:r w:rsidRPr="00331A2B">
        <w:t>Microsoft Corporation</w:t>
      </w:r>
    </w:p>
    <w:p w14:paraId="2B26FD10" w14:textId="77777777" w:rsidR="00F77036" w:rsidRPr="00331A2B" w:rsidRDefault="00F77036" w:rsidP="00F77036">
      <w:pPr>
        <w:pStyle w:val="ProductList-Body"/>
        <w:ind w:left="180"/>
      </w:pPr>
      <w:r w:rsidRPr="00331A2B">
        <w:t>One Microsoft Way</w:t>
      </w:r>
    </w:p>
    <w:p w14:paraId="11C71FD0" w14:textId="77777777" w:rsidR="00F77036" w:rsidRPr="00331A2B" w:rsidRDefault="00F77036" w:rsidP="00F77036">
      <w:pPr>
        <w:pStyle w:val="ProductList-Body"/>
        <w:ind w:left="180"/>
      </w:pPr>
      <w:r w:rsidRPr="00331A2B">
        <w:t>Redmond, Washington 98052, USA</w:t>
      </w:r>
    </w:p>
    <w:p w14:paraId="228DA6BA" w14:textId="77777777" w:rsidR="00F77036" w:rsidRPr="00331A2B"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733C04E4" w14:textId="77777777" w:rsidR="002936BF" w:rsidRPr="00903BB7" w:rsidRDefault="002B338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6BD27B4" w14:textId="77777777" w:rsidR="009348C8" w:rsidRPr="00D2117D" w:rsidRDefault="009348C8" w:rsidP="00366C8E">
      <w:pPr>
        <w:pStyle w:val="ProductList-Body"/>
      </w:pPr>
    </w:p>
    <w:p w14:paraId="00FFCB46" w14:textId="77777777" w:rsidR="005E3275" w:rsidRPr="00D2117D" w:rsidRDefault="005E3275" w:rsidP="00366C8E">
      <w:pPr>
        <w:pStyle w:val="ProductList-Body"/>
        <w:sectPr w:rsidR="005E3275" w:rsidRPr="00D2117D"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107" w:name="_Toc507768562"/>
      <w:bookmarkStart w:id="108" w:name="_Toc20579633"/>
      <w:bookmarkStart w:id="109" w:name="AppendixA_CoreOnlineServices"/>
      <w:bookmarkStart w:id="110" w:name="_Toc431459514"/>
      <w:bookmarkStart w:id="111" w:name="DataProcessingTerms"/>
      <w:r>
        <w:lastRenderedPageBreak/>
        <w:t>Liite A – Online-ydinpalvelut</w:t>
      </w:r>
      <w:bookmarkEnd w:id="107"/>
      <w:bookmarkEnd w:id="108"/>
    </w:p>
    <w:bookmarkEnd w:id="109"/>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110"/>
      <w:bookmarkEnd w:id="111"/>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112" w:name="DPTOnlineServicesTable"/>
            <w:r>
              <w:rPr>
                <w:color w:val="FFFFFF" w:themeColor="background1"/>
                <w:sz w:val="16"/>
                <w:szCs w:val="16"/>
              </w:rPr>
              <w:t>Online-palvelut</w:t>
            </w:r>
          </w:p>
        </w:tc>
      </w:tr>
      <w:tr w:rsidR="00BB0692" w14:paraId="040200DC" w14:textId="77777777" w:rsidTr="00997F23">
        <w:tc>
          <w:tcPr>
            <w:tcW w:w="2610" w:type="dxa"/>
            <w:vAlign w:val="center"/>
          </w:tcPr>
          <w:p w14:paraId="1248EC29" w14:textId="1161CA81" w:rsidR="00BB0692" w:rsidRPr="00231971" w:rsidRDefault="00BB0692" w:rsidP="00BB0692">
            <w:pPr>
              <w:pStyle w:val="ProductList-Body"/>
              <w:rPr>
                <w:sz w:val="16"/>
                <w:szCs w:val="16"/>
              </w:rPr>
            </w:pPr>
            <w:bookmarkStart w:id="113" w:name="MicrosoftDynamicsOnlineServices"/>
            <w:bookmarkEnd w:id="112"/>
            <w:r>
              <w:rPr>
                <w:sz w:val="16"/>
                <w:szCs w:val="16"/>
              </w:rPr>
              <w:t>Microsoft Dynamics 365 -ydinpalvelut.</w:t>
            </w:r>
          </w:p>
        </w:tc>
        <w:tc>
          <w:tcPr>
            <w:tcW w:w="8190" w:type="dxa"/>
          </w:tcPr>
          <w:p w14:paraId="12989E6A" w14:textId="47713F46" w:rsidR="00BB0692" w:rsidRPr="00231971" w:rsidRDefault="00BB0692" w:rsidP="00BB0692">
            <w:pPr>
              <w:pStyle w:val="ProductList-Body"/>
              <w:rPr>
                <w:sz w:val="16"/>
                <w:szCs w:val="16"/>
              </w:rPr>
            </w:pPr>
            <w:r>
              <w:rPr>
                <w:sz w:val="16"/>
                <w:szCs w:val="16"/>
              </w:rPr>
              <w:t>Seuraavat palvelut kukin erillisenä palveluna tai sellaisena kuin se on Dynamics 365 -nimisessä sopimuksessa tai sovelluksessa: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ja Dynamics 365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bookmarkEnd w:id="113"/>
      <w:tr w:rsidR="00340E6D" w14:paraId="4E2864B4" w14:textId="77777777" w:rsidTr="00997F23">
        <w:tc>
          <w:tcPr>
            <w:tcW w:w="2610" w:type="dxa"/>
            <w:vAlign w:val="center"/>
          </w:tcPr>
          <w:p w14:paraId="5BE79BD0" w14:textId="59BC941B" w:rsidR="00340E6D" w:rsidRPr="00231971" w:rsidRDefault="00340E6D" w:rsidP="00340E6D">
            <w:pPr>
              <w:pStyle w:val="ProductList-Body"/>
              <w:rPr>
                <w:sz w:val="16"/>
                <w:szCs w:val="16"/>
              </w:rPr>
            </w:pPr>
            <w:r>
              <w:rPr>
                <w:sz w:val="16"/>
                <w:szCs w:val="16"/>
              </w:rPr>
              <w:t>Office 365 -palvelut</w:t>
            </w:r>
          </w:p>
        </w:tc>
        <w:tc>
          <w:tcPr>
            <w:tcW w:w="8190" w:type="dxa"/>
          </w:tcPr>
          <w:p w14:paraId="5F5154A0" w14:textId="10EAE552" w:rsidR="00340E6D" w:rsidRPr="00231971" w:rsidRDefault="00340E6D" w:rsidP="00340E6D">
            <w:pPr>
              <w:pStyle w:val="ProductList-Body"/>
              <w:rPr>
                <w:sz w:val="16"/>
                <w:szCs w:val="16"/>
              </w:rPr>
            </w:pPr>
            <w:r>
              <w:rPr>
                <w:sz w:val="16"/>
                <w:szCs w:val="16"/>
              </w:rPr>
              <w:t xml:space="preserve">Seuraavat palvelut kukin erillisenä palveluna tai sellaisena kuin se on Office 365 -nimisessä sopimuksessa tai -ohjelmistossa: </w:t>
            </w:r>
            <w:bookmarkStart w:id="114"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for the web, OneDrive for Business, Outlook Customer Manager, Project Online (paitsi Roadmap), SharePoint Online, Skype for Business Online, Sway, Whiteboard, Yammer Enterprise</w:t>
            </w:r>
            <w:bookmarkEnd w:id="114"/>
            <w:r>
              <w:rPr>
                <w:sz w:val="16"/>
                <w:szCs w:val="16"/>
              </w:rPr>
              <w:t xml:space="preserve"> sekä Kaizala Pron admin-portaalin kautta hallittavat Asiakkaan organisationaaliset ryhmät ja keskustelut Asiakkaan organisaation kahden jäsenen välillä. Office 365 -palveluihin ei sisälly Office 365 ProPlus, mikään osa PSTN-palveluista, joita hallitsee muu taho kuin Microsoft, mikään asiakasohjelmista tai mikään erikseen mukautettu palvelu, joka toimitetaan mukautetun Office 365 -tilauksen tai ohjelmistopaketin kautta, kuten Bing tai palvelu, joka on mukautettu nimellä ”for Office 365”.</w:t>
            </w:r>
          </w:p>
        </w:tc>
      </w:tr>
      <w:tr w:rsidR="009A5014" w14:paraId="26F22DF9" w14:textId="77777777" w:rsidTr="00997F23">
        <w:tc>
          <w:tcPr>
            <w:tcW w:w="2610" w:type="dxa"/>
            <w:vAlign w:val="center"/>
          </w:tcPr>
          <w:p w14:paraId="7EAC1A6A" w14:textId="5701EDEF" w:rsidR="009A5014" w:rsidRPr="00231971" w:rsidRDefault="009A5014" w:rsidP="009A5014">
            <w:pPr>
              <w:pStyle w:val="ProductList-Body"/>
              <w:rPr>
                <w:sz w:val="16"/>
                <w:szCs w:val="16"/>
              </w:rPr>
            </w:pPr>
            <w:bookmarkStart w:id="115" w:name="MicrosoftAzureCoreServices"/>
            <w:r>
              <w:rPr>
                <w:sz w:val="16"/>
                <w:szCs w:val="16"/>
              </w:rPr>
              <w:t>Microsoft Azure -ydinpalvelut</w:t>
            </w:r>
            <w:bookmarkEnd w:id="115"/>
          </w:p>
        </w:tc>
        <w:tc>
          <w:tcPr>
            <w:tcW w:w="8190" w:type="dxa"/>
          </w:tcPr>
          <w:p w14:paraId="2B7E4A39" w14:textId="476EE131" w:rsidR="009A5014" w:rsidRPr="00231971" w:rsidRDefault="009A5014" w:rsidP="009A5014">
            <w:pPr>
              <w:pStyle w:val="ProductList-Body"/>
              <w:rPr>
                <w:sz w:val="16"/>
                <w:szCs w:val="16"/>
              </w:rPr>
            </w:pPr>
            <w:r>
              <w:rPr>
                <w:sz w:val="16"/>
                <w:szCs w:val="16"/>
              </w:rPr>
              <w:t xml:space="preserve">API-hallinta, Sovelluspalvelu (API Apps, Logic Apps, mobiilisovellukset, verkkosovellukset), Application Gateway, Application Insights, Automaatio, Azure Active Directory,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Azure-haku, Varmuuskopiointi, Erä, BizTalk Services, Pilvipalvelut, Konenäkö, Content Moderator, Tietohakemisto, Data Factory, Data Lake Analytics, Data Lake Store, Tapahtumatoiminnot, Express Route, Kasvo, Funktiot, HDInsight, Tuonti/vienti, IoT-keskitin, Key Vault, Load Balancer, Log Analytics (aiemmin Käyttöön perustuvat näkemykset), Azuren koneoppimisstudio, Mediapalvelut, Microsoft Azure -portaali, Multi-Factor Authentication, Ilmoitustoiminnot, Power BI Embedded, QnA Maker, Redis-välimuisti, Ajoitustoiminto, Security Center, Palveluväylä, Service Fabric, Site Recovery, SQL Data Warehouse, SQL-tietokanta, SQL Server Stretch -tietokanta, Tallennus, StorSimple, Stream Analytics, Tekstianalyysi, Liikennehallinta, Näennäiskoneet, Virtual Machine Scale Sets, Näennäisverkko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D10D9" w14:paraId="56F37941" w14:textId="77777777" w:rsidTr="00997F23">
        <w:tc>
          <w:tcPr>
            <w:tcW w:w="2610" w:type="dxa"/>
            <w:vAlign w:val="center"/>
          </w:tcPr>
          <w:p w14:paraId="1FEE49F7" w14:textId="12D7E933" w:rsidR="005D10D9" w:rsidRPr="00231971" w:rsidRDefault="005D10D9" w:rsidP="005D10D9">
            <w:pPr>
              <w:pStyle w:val="ProductList-Body"/>
              <w:rPr>
                <w:sz w:val="16"/>
                <w:szCs w:val="16"/>
              </w:rPr>
            </w:pPr>
            <w:r>
              <w:rPr>
                <w:sz w:val="16"/>
                <w:szCs w:val="16"/>
              </w:rPr>
              <w:t>Microsoft Power Platform -ydinpalvelut</w:t>
            </w:r>
          </w:p>
        </w:tc>
        <w:tc>
          <w:tcPr>
            <w:tcW w:w="8190" w:type="dxa"/>
          </w:tcPr>
          <w:p w14:paraId="13985B4E" w14:textId="01B82DC5" w:rsidR="005D10D9" w:rsidRPr="00490813" w:rsidRDefault="005D10D9" w:rsidP="005D10D9">
            <w:pPr>
              <w:pStyle w:val="ProductList-Body"/>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 Power Platform -ydinpalveluihin ei sisälly mitään asiakasohjelmistoa, kuten esimerkiksi Power BI -raporttipalvelin, Power BI, PowerApps tai Microsoft Flow </w:t>
            </w:r>
            <w:r>
              <w:rPr>
                <w:sz w:val="16"/>
                <w:szCs w:val="16"/>
              </w:rPr>
              <w:noBreakHyphen/>
              <w:t>mobiilisovellukset, Power BI Desktop tai PowerApps Studio.</w:t>
            </w:r>
          </w:p>
        </w:tc>
      </w:tr>
      <w:tr w:rsidR="00340E6D" w14:paraId="330A12BC" w14:textId="77777777" w:rsidTr="00997F23">
        <w:tc>
          <w:tcPr>
            <w:tcW w:w="2610" w:type="dxa"/>
            <w:vAlign w:val="center"/>
          </w:tcPr>
          <w:p w14:paraId="312824EB" w14:textId="5348443F" w:rsidR="00340E6D" w:rsidRDefault="00340E6D" w:rsidP="00340E6D">
            <w:pPr>
              <w:pStyle w:val="ProductList-Body"/>
              <w:rPr>
                <w:sz w:val="16"/>
                <w:szCs w:val="16"/>
              </w:rPr>
            </w:pPr>
            <w:r>
              <w:rPr>
                <w:sz w:val="16"/>
                <w:szCs w:val="16"/>
              </w:rPr>
              <w:t>Microsoft Defender Advanced Threat Protection -palvelut.</w:t>
            </w:r>
          </w:p>
        </w:tc>
        <w:tc>
          <w:tcPr>
            <w:tcW w:w="8190" w:type="dxa"/>
          </w:tcPr>
          <w:p w14:paraId="6C1D170C" w14:textId="3F3CA88E" w:rsidR="00340E6D" w:rsidRDefault="00340E6D" w:rsidP="00340E6D">
            <w:pPr>
              <w:pStyle w:val="ProductList-Body"/>
              <w:rPr>
                <w:sz w:val="16"/>
                <w:szCs w:val="16"/>
              </w:rPr>
            </w:pPr>
            <w:r>
              <w:rPr>
                <w:sz w:val="16"/>
                <w:szCs w:val="16"/>
              </w:rPr>
              <w:t>Seuraavat Microsoft Defender Advanced Threat Protection -pilvipalveluosiot: Endpoint Detection &amp; Response, Automatic Investigation &amp; Remediation, Secure Score.</w:t>
            </w:r>
          </w:p>
        </w:tc>
      </w:tr>
    </w:tbl>
    <w:p w14:paraId="0855ABCC" w14:textId="77777777" w:rsidR="00065C5A" w:rsidRDefault="00065C5A" w:rsidP="00065C5A">
      <w:pPr>
        <w:pStyle w:val="ProductList-Body"/>
      </w:pPr>
    </w:p>
    <w:p w14:paraId="5FEFD8B1" w14:textId="77777777" w:rsidR="00F64857" w:rsidRDefault="00F64857" w:rsidP="00F64857">
      <w:pPr>
        <w:pStyle w:val="ProductList-SectionHeading"/>
        <w:tabs>
          <w:tab w:val="center" w:pos="5400"/>
        </w:tabs>
        <w:spacing w:after="0"/>
        <w:outlineLvl w:val="0"/>
      </w:pPr>
      <w:bookmarkStart w:id="116" w:name="AppendixB_SecurityMeasures"/>
      <w:bookmarkStart w:id="117" w:name="_Toc507768563"/>
      <w:bookmarkStart w:id="118" w:name="_Toc20579634"/>
      <w:bookmarkStart w:id="119" w:name="DataProcessingTerms_DataatRest"/>
      <w:r>
        <w:t xml:space="preserve">Liite B – </w:t>
      </w:r>
      <w:bookmarkStart w:id="120" w:name="DataProcessingTerms_Security"/>
      <w:bookmarkStart w:id="121" w:name="_Toc507239523"/>
      <w:r>
        <w:t>Tietoturvamenetelmät</w:t>
      </w:r>
      <w:bookmarkEnd w:id="116"/>
      <w:bookmarkEnd w:id="117"/>
      <w:bookmarkEnd w:id="118"/>
      <w:bookmarkEnd w:id="120"/>
      <w:bookmarkEnd w:id="121"/>
    </w:p>
    <w:bookmarkEnd w:id="119"/>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lastRenderedPageBreak/>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lastRenderedPageBreak/>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8506EB">
            <w:pPr>
              <w:pStyle w:val="ProductList-Body"/>
              <w:numPr>
                <w:ilvl w:val="0"/>
                <w:numId w:val="6"/>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946D49">
            <w:pPr>
              <w:pStyle w:val="ProductList-Body"/>
              <w:keepNext/>
              <w:spacing w:before="40"/>
              <w:rPr>
                <w:sz w:val="16"/>
                <w:szCs w:val="16"/>
              </w:rPr>
            </w:pPr>
            <w:r w:rsidRPr="00065C5A">
              <w:rPr>
                <w:b/>
                <w:sz w:val="16"/>
                <w:szCs w:val="16"/>
              </w:rPr>
              <w:lastRenderedPageBreak/>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6094852E" w14:textId="77777777" w:rsidR="002936BF" w:rsidRPr="00903BB7" w:rsidRDefault="002B338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2" w:name="OnlineServiceSpecificTerms"/>
      <w:bookmarkStart w:id="123" w:name="_Toc20579635"/>
      <w:r>
        <w:lastRenderedPageBreak/>
        <w:t>Online-palveluiden palvelukohtaiset ehdot</w:t>
      </w:r>
      <w:bookmarkEnd w:id="122"/>
      <w:bookmarkEnd w:id="123"/>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24" w:name="_Toc20579636"/>
      <w:bookmarkStart w:id="125" w:name="MicrosoftAzureServices"/>
      <w:r w:rsidRPr="00694022">
        <w:rPr>
          <w:lang w:val="fi-FI"/>
        </w:rPr>
        <w:t>Microsoft Azure -palvelut</w:t>
      </w:r>
      <w:bookmarkEnd w:id="124"/>
    </w:p>
    <w:bookmarkEnd w:id="125"/>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33"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34"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5"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F02762">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8506EB">
      <w:pPr>
        <w:pStyle w:val="ProductList-Body"/>
        <w:numPr>
          <w:ilvl w:val="0"/>
          <w:numId w:val="5"/>
        </w:numPr>
        <w:ind w:left="450" w:hanging="270"/>
      </w:pPr>
      <w:r>
        <w:t>jälleenmyydä tai levittää Microsoft Azure -palveluita tai</w:t>
      </w:r>
    </w:p>
    <w:p w14:paraId="7A295F42" w14:textId="7BF2C9E7" w:rsidR="00272578" w:rsidRPr="00690C65" w:rsidRDefault="00272578" w:rsidP="008506EB">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331A2B">
      <w:pPr>
        <w:pStyle w:val="ProductList-Body"/>
        <w:keepNext/>
      </w:pPr>
      <w:r>
        <w:rPr>
          <w:b/>
          <w:color w:val="00188F"/>
        </w:rPr>
        <w:lastRenderedPageBreak/>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9A5014">
      <w:pPr>
        <w:pStyle w:val="ProductList-Body"/>
        <w:keepNext/>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6"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281D1EF" w14:textId="77777777" w:rsidR="00331A2B" w:rsidRDefault="00331A2B" w:rsidP="00331A2B">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7" w:history="1">
        <w:r>
          <w:rPr>
            <w:rStyle w:val="Hyperlink"/>
          </w:rPr>
          <w:t>http://azure.microsoft.com/en-us/support/legal/store-terms</w:t>
        </w:r>
      </w:hyperlink>
      <w:r>
        <w:t xml:space="preserve"> olevat erilliset käyttöehdot.</w:t>
      </w:r>
    </w:p>
    <w:bookmarkStart w:id="126" w:name="MicrosoftTranslator"/>
    <w:bookmarkStart w:id="127" w:name="_Toc449618403"/>
    <w:bookmarkStart w:id="128" w:name="_Toc445967470"/>
    <w:p w14:paraId="190297DA" w14:textId="77777777" w:rsidR="00946D49" w:rsidRPr="00903BB7" w:rsidRDefault="00946D49" w:rsidP="00946D49">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9CF15A5" w14:textId="743594E1" w:rsidR="005D10D9" w:rsidRPr="005D10D9" w:rsidRDefault="005D10D9" w:rsidP="005D10D9">
      <w:pPr>
        <w:pStyle w:val="ProductList-Offering2Heading"/>
        <w:outlineLvl w:val="2"/>
        <w:rPr>
          <w:lang w:val="fi-FI"/>
        </w:rPr>
      </w:pPr>
      <w:bookmarkStart w:id="129" w:name="_Toc8395026"/>
      <w:r>
        <w:rPr>
          <w:lang w:val="fi-FI"/>
        </w:rPr>
        <w:tab/>
      </w:r>
      <w:bookmarkStart w:id="130" w:name="_Toc20579637"/>
      <w:r w:rsidRPr="005D10D9">
        <w:rPr>
          <w:lang w:val="fi-FI"/>
        </w:rPr>
        <w:t>Azure DevTest Labs</w:t>
      </w:r>
      <w:bookmarkEnd w:id="129"/>
      <w:bookmarkEnd w:id="130"/>
    </w:p>
    <w:p w14:paraId="087E1E4E" w14:textId="77777777" w:rsidR="005D10D9" w:rsidRDefault="005D10D9" w:rsidP="005D10D9">
      <w:pPr>
        <w:pStyle w:val="ProductList-ClauseHeading"/>
      </w:pPr>
      <w:r>
        <w:t>Azure DevTest Labien salaiset koodit</w:t>
      </w:r>
    </w:p>
    <w:p w14:paraId="695D5520" w14:textId="77777777" w:rsidR="005D10D9" w:rsidRDefault="005D10D9" w:rsidP="005D10D9">
      <w:pPr>
        <w:pStyle w:val="ProductList-Body"/>
      </w:pPr>
      <w:r>
        <w:t>Azure DevTest Labs luo automaattisesti avainsäilön, kun käyttäjä tallentaa salaisen koodin ensimmäistä kertaa. Tätä avainsäilöä ei voi käyttää muiden kuin DevTest Labiin liittyvien salasanojen, SSH-avainten tai henkilökohtaisten käyttötunnusten säilyttämiseen.</w:t>
      </w:r>
    </w:p>
    <w:p w14:paraId="20193BC9" w14:textId="77777777" w:rsidR="005D10D9" w:rsidRPr="00903BB7" w:rsidRDefault="002B3388" w:rsidP="005D10D9">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06B16902" w14:textId="11C0915F" w:rsidR="002936BF" w:rsidRPr="00946D49" w:rsidRDefault="002936BF" w:rsidP="002936BF">
      <w:pPr>
        <w:pStyle w:val="ProductList-Offering2Heading"/>
        <w:outlineLvl w:val="2"/>
        <w:rPr>
          <w:lang w:val="fi-FI"/>
        </w:rPr>
      </w:pPr>
      <w:r w:rsidRPr="00946D49">
        <w:rPr>
          <w:lang w:val="fi-FI"/>
        </w:rPr>
        <w:tab/>
      </w:r>
      <w:bookmarkStart w:id="131" w:name="_Toc783785"/>
      <w:bookmarkStart w:id="132" w:name="_Toc20579638"/>
      <w:r w:rsidRPr="00946D49">
        <w:rPr>
          <w:lang w:val="fi-FI"/>
        </w:rPr>
        <w:t>Azure Lab -palvelut</w:t>
      </w:r>
      <w:bookmarkEnd w:id="131"/>
      <w:bookmarkEnd w:id="132"/>
    </w:p>
    <w:p w14:paraId="5F162E58" w14:textId="77777777" w:rsidR="002936BF" w:rsidRDefault="002936BF" w:rsidP="002936BF">
      <w:pPr>
        <w:pStyle w:val="ProductList-ClauseHeading"/>
      </w:pPr>
      <w:r>
        <w:t>Loppukäyttäjäsuhde</w:t>
      </w:r>
    </w:p>
    <w:p w14:paraId="70FCBDC8" w14:textId="77777777" w:rsidR="002936BF" w:rsidRDefault="002936BF" w:rsidP="002936BF">
      <w:pPr>
        <w:pStyle w:val="ProductList-Body"/>
      </w:pPr>
      <w:r>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2B099D5D" w14:textId="77777777" w:rsidR="002936BF" w:rsidRPr="00C84B58" w:rsidRDefault="002936BF" w:rsidP="002936BF">
      <w:pPr>
        <w:pStyle w:val="ProductList-Body"/>
      </w:pPr>
    </w:p>
    <w:p w14:paraId="2AE6CE6E" w14:textId="77777777" w:rsidR="002936BF" w:rsidRDefault="002936BF" w:rsidP="002936BF">
      <w:pPr>
        <w:pStyle w:val="ProductList-ClauseHeading"/>
      </w:pPr>
      <w:r>
        <w:t>Ilmoitus; Vastuu; Microsoftin vastaisten kanteiden kynnys</w:t>
      </w:r>
    </w:p>
    <w:p w14:paraId="738A1D09" w14:textId="77777777" w:rsidR="002936BF" w:rsidRDefault="002936BF" w:rsidP="002936BF">
      <w:pPr>
        <w:pStyle w:val="ProductList-Body"/>
        <w:spacing w:after="120"/>
      </w:pPr>
      <w:r>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1488E2A0" w14:textId="77777777" w:rsidR="002936BF" w:rsidRDefault="002936BF" w:rsidP="002936BF">
      <w:pPr>
        <w:pStyle w:val="ProductList-Body"/>
        <w:spacing w:after="120"/>
      </w:pPr>
      <w:r>
        <w:t>Asiakas hyväksyy, että Microsoftilla ei ole mitään velvoitetta tai vastuuta asiakkaalle tai millekään loppukäyttäjälle koskien loppukäyttäjän palvelun käyttöä.</w:t>
      </w:r>
    </w:p>
    <w:p w14:paraId="626ACD72" w14:textId="77777777" w:rsidR="002936BF" w:rsidRDefault="002936BF" w:rsidP="002936BF">
      <w:pPr>
        <w:pStyle w:val="ProductList-Body"/>
      </w:pPr>
      <w:r>
        <w:t>Palvelua käyttämällä loppukäyttäjä ei saa nostaa mitään kannetta Microsoftia vastaan palveluihin liittyen. Jos jokin loppukäyttäjä nostaa kanteen Microsoftia vastaan, tämän kohdan Vastuusta vapauttaminen -ehtoa sovelletaan.</w:t>
      </w:r>
    </w:p>
    <w:p w14:paraId="36586688" w14:textId="77777777" w:rsidR="002936BF" w:rsidRPr="00C84B58" w:rsidRDefault="002936BF" w:rsidP="002936BF">
      <w:pPr>
        <w:pStyle w:val="ProductList-Body"/>
      </w:pPr>
    </w:p>
    <w:p w14:paraId="78623A42" w14:textId="77777777" w:rsidR="002936BF" w:rsidRDefault="002936BF" w:rsidP="002936BF">
      <w:pPr>
        <w:pStyle w:val="ProductList-ClauseHeading"/>
      </w:pPr>
      <w:r>
        <w:t>Vahingonkorvaukset</w:t>
      </w:r>
    </w:p>
    <w:p w14:paraId="6B61E16C" w14:textId="77777777" w:rsidR="002936BF" w:rsidRDefault="002936BF" w:rsidP="002936BF">
      <w:pPr>
        <w:pStyle w:val="ProductList-Body"/>
      </w:pPr>
      <w:r>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2511D85C" w14:textId="77777777" w:rsidR="002936BF" w:rsidRPr="00C84B58" w:rsidRDefault="002936BF" w:rsidP="002936BF">
      <w:pPr>
        <w:pStyle w:val="ProductList-Body"/>
      </w:pPr>
    </w:p>
    <w:p w14:paraId="38A5F918" w14:textId="77777777" w:rsidR="002936BF" w:rsidRDefault="002936BF" w:rsidP="002936BF">
      <w:pPr>
        <w:pStyle w:val="ProductList-ClauseHeading"/>
      </w:pPr>
      <w:r>
        <w:t>Loppukäyttäjäehdot</w:t>
      </w:r>
    </w:p>
    <w:p w14:paraId="5251E5FC" w14:textId="77777777" w:rsidR="002936BF" w:rsidRDefault="002936BF" w:rsidP="002936BF">
      <w:pPr>
        <w:pStyle w:val="ProductList-Body"/>
        <w:spacing w:after="120"/>
      </w:pPr>
      <w:r>
        <w:t>Jotta asiakas voi tarjota palveluja loppukäyttäjille, asiakkaan ja asiakkaan loppukäyttäjien tulee solmia voimassa oleva, sitova, kirjallinen sopimus, joka sisältää seuraavien vaatimusten sisällön:</w:t>
      </w:r>
    </w:p>
    <w:p w14:paraId="2AF0CD57" w14:textId="77777777" w:rsidR="002936BF" w:rsidRDefault="002936BF" w:rsidP="002936BF">
      <w:pPr>
        <w:pStyle w:val="ProductList-Body"/>
        <w:spacing w:after="120"/>
      </w:pPr>
      <w:r>
        <w:rPr>
          <w:u w:val="single"/>
        </w:rPr>
        <w:t>Suhdelauseke</w:t>
      </w:r>
      <w:r>
        <w:t>: Asiakas on palvelujen yksinomainen tarjoaja. Asiakas vastaa kaiken tuen tarjoamisesta loppukäyttäjille. Asiakas tarjoaa palvelut loppukäyttäjilleen asiakkaan käyttöehtojen ja tietosuojakäytännön mukaisesti.</w:t>
      </w:r>
    </w:p>
    <w:p w14:paraId="73023F72" w14:textId="77777777" w:rsidR="002936BF" w:rsidRDefault="002936BF" w:rsidP="002936BF">
      <w:pPr>
        <w:pStyle w:val="ProductList-Body"/>
        <w:spacing w:after="120"/>
      </w:pPr>
      <w:r>
        <w:rPr>
          <w:u w:val="single"/>
        </w:rPr>
        <w:t>Vaatimustenmukaisuus</w:t>
      </w:r>
      <w:r>
        <w:t>: Asiakas on yksinomaisesti vastuussa kaikkien sovellettavien lakien, mukaan lukien muttei niihin rajoittuen yleinen tietosuoja-asetus (GDPR), noudattamisen varmistamisesta suhteessa asiakkaan palvelun tarjoamiseen ja loppukäyttäjien palvelun käyttöön.</w:t>
      </w:r>
    </w:p>
    <w:p w14:paraId="3848E523" w14:textId="77777777" w:rsidR="002936BF" w:rsidRDefault="002936BF" w:rsidP="002936BF">
      <w:pPr>
        <w:pStyle w:val="ProductList-Body"/>
        <w:spacing w:after="120"/>
      </w:pPr>
      <w:r>
        <w:rPr>
          <w:u w:val="single"/>
        </w:rPr>
        <w:t>Takuiden poissulkeminen</w:t>
      </w:r>
      <w:r>
        <w:t>: Asiakas kiistää kaikki takuut palveluiden yhteydessä ja saman suhteessa Microsoftiin.</w:t>
      </w:r>
    </w:p>
    <w:p w14:paraId="5F8B38C5" w14:textId="77777777" w:rsidR="002936BF" w:rsidRDefault="002936BF" w:rsidP="002936BF">
      <w:pPr>
        <w:pStyle w:val="ProductList-Body"/>
      </w:pPr>
      <w:r>
        <w:rPr>
          <w:u w:val="single"/>
        </w:rPr>
        <w:lastRenderedPageBreak/>
        <w:t>Vastuunrajoitus ja vahinkojen poissulkeminen</w:t>
      </w:r>
      <w:r>
        <w:t>: Asiakas kiistää vastuun ja sulkee pois vahingot tavalla, joka on yhdenmukainen asiakkaan ja Microsoftin välisen sovellettavan sopimuksen ehtojen kanssa.</w:t>
      </w:r>
    </w:p>
    <w:p w14:paraId="7B0DBB39" w14:textId="77777777" w:rsidR="002936BF" w:rsidRPr="00C84B58" w:rsidRDefault="002936BF" w:rsidP="002936BF">
      <w:pPr>
        <w:pStyle w:val="ProductList-Body"/>
      </w:pPr>
    </w:p>
    <w:p w14:paraId="58D47BDB" w14:textId="77777777" w:rsidR="002936BF" w:rsidRDefault="002936BF" w:rsidP="009A5014">
      <w:pPr>
        <w:pStyle w:val="ProductList-ClauseHeading"/>
      </w:pPr>
      <w:r>
        <w:t>Päivitykset</w:t>
      </w:r>
    </w:p>
    <w:p w14:paraId="6AA06E07" w14:textId="77777777" w:rsidR="002936BF" w:rsidRPr="00006432" w:rsidRDefault="002936BF" w:rsidP="009A5014">
      <w:pPr>
        <w:pStyle w:val="ProductList-Body"/>
        <w:keepNext/>
      </w:pPr>
      <w:r>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p>
    <w:p w14:paraId="3CC61459" w14:textId="77777777" w:rsidR="002936BF" w:rsidRPr="00903BB7" w:rsidRDefault="002B338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A86002C" w14:textId="77777777" w:rsidR="00340E6D" w:rsidRDefault="00340E6D" w:rsidP="00340E6D">
      <w:pPr>
        <w:pStyle w:val="ProductList-Offering2Heading"/>
        <w:keepNext/>
        <w:outlineLvl w:val="2"/>
      </w:pPr>
      <w:bookmarkStart w:id="133" w:name="AzureMaps"/>
      <w:r>
        <w:tab/>
      </w:r>
      <w:bookmarkStart w:id="134" w:name="_Toc13858367"/>
      <w:bookmarkStart w:id="135" w:name="_Toc20579639"/>
      <w:bookmarkStart w:id="136" w:name="AzureMachineLearningService"/>
      <w:r>
        <w:t>Azure-koneoppimispalvelu</w:t>
      </w:r>
      <w:bookmarkEnd w:id="134"/>
      <w:bookmarkEnd w:id="135"/>
    </w:p>
    <w:bookmarkEnd w:id="136"/>
    <w:p w14:paraId="71C151E7" w14:textId="77777777" w:rsidR="00340E6D" w:rsidRDefault="00340E6D" w:rsidP="00340E6D">
      <w:pPr>
        <w:pStyle w:val="ProductList-ClauseHeading"/>
      </w:pPr>
      <w:r>
        <w:t>NVIDIA-komponentit</w:t>
      </w:r>
    </w:p>
    <w:p w14:paraId="206FF46B" w14:textId="77777777" w:rsidR="00340E6D" w:rsidRDefault="00340E6D" w:rsidP="00340E6D">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hyperlink r:id="rId38" w:history="1">
        <w:r>
          <w:rPr>
            <w:rStyle w:val="Hyperlink"/>
          </w:rPr>
          <w:t>https://go.microsoft.com/fwlink/?linkid=874330</w:t>
        </w:r>
      </w:hyperlink>
      <w:r>
        <w:t>.</w:t>
      </w:r>
    </w:p>
    <w:p w14:paraId="02007D20" w14:textId="77777777" w:rsidR="00340E6D" w:rsidRPr="0004518A" w:rsidRDefault="002B3388" w:rsidP="00340E6D">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F02762">
      <w:pPr>
        <w:pStyle w:val="ProductList-Offering2Heading"/>
        <w:outlineLvl w:val="2"/>
        <w:rPr>
          <w:lang w:val="fi-FI"/>
        </w:rPr>
      </w:pPr>
      <w:r w:rsidRPr="00F02762">
        <w:rPr>
          <w:lang w:val="fi-FI"/>
        </w:rPr>
        <w:tab/>
      </w:r>
      <w:bookmarkStart w:id="137" w:name="_Toc509825512"/>
      <w:bookmarkStart w:id="138" w:name="_Toc510880769"/>
      <w:bookmarkStart w:id="139" w:name="_Toc20579640"/>
      <w:r w:rsidRPr="00F02762">
        <w:rPr>
          <w:lang w:val="fi-FI"/>
        </w:rPr>
        <w:t>Azure Maps</w:t>
      </w:r>
      <w:bookmarkEnd w:id="137"/>
      <w:bookmarkEnd w:id="138"/>
      <w:bookmarkEnd w:id="139"/>
    </w:p>
    <w:bookmarkEnd w:id="133"/>
    <w:p w14:paraId="6F7E0698" w14:textId="77777777" w:rsidR="00F02762" w:rsidRDefault="00F02762" w:rsidP="00F02762">
      <w:pPr>
        <w:pStyle w:val="ProductList-ClauseHeading"/>
        <w:keepNext w:val="0"/>
      </w:pPr>
      <w:r>
        <w:t>Siirtymisrajoitukset</w:t>
      </w:r>
    </w:p>
    <w:p w14:paraId="50CFDFB1" w14:textId="77777777" w:rsidR="00F02762" w:rsidRDefault="00F02762" w:rsidP="00F02762">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F02762">
      <w:pPr>
        <w:pStyle w:val="ProductList-Body"/>
      </w:pPr>
    </w:p>
    <w:p w14:paraId="1D1FE640" w14:textId="77777777" w:rsidR="00F02762" w:rsidRDefault="00F02762" w:rsidP="00F02762">
      <w:pPr>
        <w:pStyle w:val="ProductList-ClauseHeading"/>
        <w:keepNext w:val="0"/>
      </w:pPr>
      <w:r>
        <w:t>Tietokantarajoitukset</w:t>
      </w:r>
    </w:p>
    <w:p w14:paraId="6BD0F5CC" w14:textId="77777777" w:rsidR="00F02762" w:rsidRDefault="00F02762" w:rsidP="00F02762">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F02762">
      <w:pPr>
        <w:pStyle w:val="ProductList-Body"/>
      </w:pPr>
    </w:p>
    <w:p w14:paraId="244E86A4" w14:textId="77777777" w:rsidR="00F02762" w:rsidRPr="00006432" w:rsidRDefault="00F02762" w:rsidP="00F02762">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346FF3">
      <w:pPr>
        <w:pStyle w:val="ProductList-Body"/>
      </w:pPr>
    </w:p>
    <w:p w14:paraId="09862FBD" w14:textId="77777777" w:rsidR="00946D49" w:rsidRPr="00931AE7" w:rsidRDefault="00946D49" w:rsidP="00346FF3">
      <w:pPr>
        <w:pStyle w:val="ProductList-ClauseHeading"/>
        <w:keepNext w:val="0"/>
      </w:pPr>
      <w:r>
        <w:t>API-tulokset</w:t>
      </w:r>
    </w:p>
    <w:p w14:paraId="7BE21B3B" w14:textId="77777777" w:rsidR="00946D49" w:rsidRPr="00931AE7" w:rsidRDefault="00946D49" w:rsidP="00346FF3">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 tai minkä tahansa Azure Maps -toiminnon ohittaminen.</w:t>
      </w:r>
    </w:p>
    <w:p w14:paraId="2C3BA1C4" w14:textId="77777777" w:rsidR="00946D49" w:rsidRPr="00931AE7" w:rsidRDefault="00946D49" w:rsidP="00346FF3">
      <w:pPr>
        <w:pStyle w:val="ProductList-Body"/>
      </w:pPr>
    </w:p>
    <w:p w14:paraId="06B9B572" w14:textId="77777777" w:rsidR="00946D49" w:rsidRPr="00931AE7" w:rsidRDefault="00946D49" w:rsidP="00346FF3">
      <w:pPr>
        <w:pStyle w:val="ProductList-Body"/>
      </w:pPr>
      <w:r>
        <w:t>Tulosten tallentaminen välimuistiin tai muulla tavoin on sallittua, jos välimuistiin tallentamisen tarkoitus on sovelluksen viiveaikojen lyhentäminen. Tuloksia ei saa säilyttää kauemmin kuin: (i) palautetuissa otsikoissa ilmaistun voimassaoloajan verran tai (ii) 6 kuukauden ajan sen mukaan, kumpi näistä aikajaksoista on lyhyempi.</w:t>
      </w:r>
    </w:p>
    <w:p w14:paraId="1D7296B4" w14:textId="77777777" w:rsidR="00946D49" w:rsidRPr="00931AE7" w:rsidRDefault="00946D49" w:rsidP="00346FF3">
      <w:pPr>
        <w:pStyle w:val="ProductList-Body"/>
      </w:pPr>
    </w:p>
    <w:p w14:paraId="500C4B62" w14:textId="77777777" w:rsidR="00946D49" w:rsidRPr="00931AE7" w:rsidRDefault="00946D49" w:rsidP="00346FF3">
      <w:pPr>
        <w:pStyle w:val="ProductList-Body"/>
      </w:pPr>
      <w:bookmarkStart w:id="140" w:name="_Hlk509835802"/>
      <w:r>
        <w:t>Et saa näyttää mitään Tuloksia missään kolmannen osapuolen sisällön tai maantieteellisen kartan tietokannassa.</w:t>
      </w:r>
    </w:p>
    <w:bookmarkEnd w:id="140"/>
    <w:p w14:paraId="02B4E032" w14:textId="77777777" w:rsidR="00946D49" w:rsidRPr="00931AE7" w:rsidRDefault="00946D49" w:rsidP="00346FF3">
      <w:pPr>
        <w:pStyle w:val="ProductList-Body"/>
      </w:pPr>
    </w:p>
    <w:p w14:paraId="70099FB9" w14:textId="77777777" w:rsidR="00946D49" w:rsidRPr="00931AE7" w:rsidRDefault="00946D49" w:rsidP="00346FF3">
      <w:pPr>
        <w:pStyle w:val="ProductList-ClauseHeading"/>
        <w:keepNext w:val="0"/>
      </w:pPr>
      <w:r>
        <w:t>Karttatiedot</w:t>
      </w:r>
    </w:p>
    <w:p w14:paraId="3C4179F1" w14:textId="77777777" w:rsidR="00946D49" w:rsidRPr="00931AE7" w:rsidRDefault="00946D49" w:rsidP="00346FF3">
      <w:pPr>
        <w:pStyle w:val="ProductList-Body"/>
      </w:pPr>
      <w:r>
        <w:t>TomTom-tekijänoikeushuomautuksen esittävän sisällön käytön tulee tapahtua TomTom-käyttöoikeuden myöntämisen kolmannen osapuolen tuotteen ehtojen ja Käyttöoikeussopimuksen mukaisesti (</w:t>
      </w:r>
      <w:hyperlink r:id="rId39" w:history="1">
        <w:r>
          <w:rPr>
            <w:rStyle w:val="Hyperlink"/>
          </w:rPr>
          <w:t>https://www.tomtom.com/en_GB/thirdpartyproductterms/</w:t>
        </w:r>
      </w:hyperlink>
      <w:r>
        <w:t xml:space="preserve">). Azure Maps käyttää Bing Imageryä, jota koskee Bing Maps -ilmoitus </w:t>
      </w:r>
      <w:hyperlink w:anchor="Liite 1" w:tooltip="Liite 1" w:history="1">
        <w:r>
          <w:rPr>
            <w:rStyle w:val="Hyperlink"/>
          </w:rPr>
          <w:t>liitteessä 1</w:t>
        </w:r>
      </w:hyperlink>
      <w:r>
        <w:t>.</w:t>
      </w:r>
    </w:p>
    <w:p w14:paraId="36EFD52A" w14:textId="77777777" w:rsidR="00946D49" w:rsidRPr="00931AE7" w:rsidRDefault="00946D49" w:rsidP="00346FF3">
      <w:pPr>
        <w:pStyle w:val="ProductList-Body"/>
      </w:pPr>
    </w:p>
    <w:p w14:paraId="29D17218" w14:textId="77777777" w:rsidR="00946D49" w:rsidRPr="00931AE7" w:rsidRDefault="00946D49" w:rsidP="00346FF3">
      <w:pPr>
        <w:pStyle w:val="ProductList-ClauseHeading"/>
        <w:keepNext w:val="0"/>
      </w:pPr>
      <w:r>
        <w:t>Käyttäjän alueparametri</w:t>
      </w:r>
    </w:p>
    <w:p w14:paraId="6312C148" w14:textId="77777777" w:rsidR="00946D49" w:rsidRPr="00931AE7" w:rsidRDefault="00946D49" w:rsidP="00346FF3">
      <w:pPr>
        <w:pStyle w:val="ProductList-Body"/>
      </w:pPr>
      <w:r>
        <w:t>Azure Mapsin käyttäjän alueparametriä on käytettävä sovellettavien lakien mukaisesti (mukaan lukien kartoitusta koskevat lait) siinä maassa, jossa kartat, kuvat, muut tiedot ja kolmannen osapuolen sisällöt, joita sinulla on oikeus käyttää Azure Mapsin kautta, tuodaan saataville.</w:t>
      </w:r>
    </w:p>
    <w:p w14:paraId="6A47E7F8" w14:textId="77777777" w:rsidR="00F02762" w:rsidRPr="00006432" w:rsidRDefault="00F02762" w:rsidP="00346FF3">
      <w:pPr>
        <w:pStyle w:val="ProductList-Body"/>
      </w:pPr>
    </w:p>
    <w:p w14:paraId="639B07A8" w14:textId="77777777" w:rsidR="00F02762" w:rsidRDefault="00F02762" w:rsidP="00346FF3">
      <w:pPr>
        <w:pStyle w:val="ProductList-ClauseHeading"/>
        <w:keepNext w:val="0"/>
      </w:pPr>
      <w:r>
        <w:t>Ei tarkkuustakuuta</w:t>
      </w:r>
    </w:p>
    <w:p w14:paraId="4D81ADD1" w14:textId="77777777" w:rsidR="00F02762" w:rsidRPr="00006432" w:rsidRDefault="00F02762" w:rsidP="00F02762">
      <w:pPr>
        <w:pStyle w:val="ProductList-Body"/>
      </w:pPr>
      <w:r>
        <w:t xml:space="preserve">Microsoft ja sen alihankkijat eivät anna mitään takuuta sille, että Azure Mapsin kautta toimitetut kartat, kuvat, tiedot tai mikään muu sisältö ovat tarkkoja tai kattavia. </w:t>
      </w:r>
    </w:p>
    <w:p w14:paraId="02F61973" w14:textId="77777777" w:rsidR="00F02762" w:rsidRDefault="00F02762" w:rsidP="00F02762">
      <w:pPr>
        <w:pStyle w:val="ProductList-Body"/>
      </w:pPr>
    </w:p>
    <w:p w14:paraId="363B012F" w14:textId="77777777" w:rsidR="00F02762" w:rsidRDefault="00F02762" w:rsidP="00346FF3">
      <w:pPr>
        <w:pStyle w:val="ProductList-ClauseHeading"/>
      </w:pPr>
      <w:r>
        <w:lastRenderedPageBreak/>
        <w:t>Tekijänoikeudet</w:t>
      </w:r>
    </w:p>
    <w:p w14:paraId="10A92898" w14:textId="77777777" w:rsidR="00F02762" w:rsidRDefault="00F02762" w:rsidP="00346FF3">
      <w:pPr>
        <w:pStyle w:val="ProductList-Body"/>
        <w:keepNext/>
      </w:pPr>
      <w:r>
        <w:t>Et saa poistaa, piilottaa, peittää tai muuttaa mitään tuotemerkkiä ja/tai tekijänoikeusmerkintää, joka on liitetty Azure Mapsiin tai luotu sillä automaattisesti.</w:t>
      </w:r>
    </w:p>
    <w:p w14:paraId="3E2F8F9B" w14:textId="650BB979" w:rsidR="0068122A" w:rsidRDefault="002B3388"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bookmarkStart w:id="141" w:name="_Toc8395029"/>
      <w:bookmarkStart w:id="142" w:name="_Toc6563817"/>
      <w:bookmarkStart w:id="143" w:name="_Toc8749030"/>
    </w:p>
    <w:p w14:paraId="005E855B" w14:textId="37331814" w:rsidR="009A5014" w:rsidRDefault="009A5014" w:rsidP="00346FF3">
      <w:pPr>
        <w:pStyle w:val="ProductList-Offering2Heading"/>
        <w:outlineLvl w:val="2"/>
      </w:pPr>
      <w:bookmarkStart w:id="144" w:name="_Toc20579641"/>
      <w:r>
        <w:t>Microsoft Azure Stack</w:t>
      </w:r>
      <w:bookmarkEnd w:id="141"/>
      <w:bookmarkEnd w:id="142"/>
      <w:bookmarkEnd w:id="143"/>
      <w:bookmarkEnd w:id="144"/>
    </w:p>
    <w:p w14:paraId="452EB120" w14:textId="77777777" w:rsidR="009A5014" w:rsidRDefault="009A5014" w:rsidP="00346FF3">
      <w:pPr>
        <w:pStyle w:val="ProductList-ClauseHeading"/>
        <w:keepNext w:val="0"/>
      </w:pPr>
      <w:r>
        <w:t xml:space="preserve">Microsoft Azure Stackin yksityisyys </w:t>
      </w:r>
    </w:p>
    <w:p w14:paraId="2B4DF3E4" w14:textId="77777777" w:rsidR="009A5014" w:rsidRDefault="009A5014" w:rsidP="00346FF3">
      <w:pPr>
        <w:pStyle w:val="ProductList-Body"/>
      </w:pPr>
      <w:r>
        <w:t xml:space="preserve">Microsoftin tietosuojalauseke osoitteessa </w:t>
      </w:r>
      <w:hyperlink r:id="rId40" w:history="1">
        <w:r>
          <w:rPr>
            <w:rStyle w:val="Hyperlink"/>
          </w:rPr>
          <w:t>https://go.microsoft.com/</w:t>
        </w:r>
        <w:r>
          <w:rPr>
            <w:rStyle w:val="Hyperlink"/>
            <w:color w:val="0563C1"/>
          </w:rPr>
          <w:t>fwlink</w:t>
        </w:r>
        <w:r>
          <w:rPr>
            <w:rStyle w:val="Hyperlink"/>
          </w:rPr>
          <w:t>/?LinkId=521839</w:t>
        </w:r>
      </w:hyperlink>
      <w:r>
        <w:t xml:space="preserve"> koskee vain Asiakkaan suorittamaa Microsoft Azure Stack -käyttöä. Microsoft-pilvisopimusasiakas käyttää Microsoft Azure Stack -ohjelmistoa tai -palveluita, joita Jälleenmyyjä isännöi, käyttöä koskevat Jälleenmyyjän yksityisyyskäytännöt, jotka voivat olla erilaisia kuin Microsoftin. </w:t>
      </w:r>
    </w:p>
    <w:p w14:paraId="68923CD4" w14:textId="77777777" w:rsidR="009A5014" w:rsidRDefault="009A5014" w:rsidP="00346FF3">
      <w:pPr>
        <w:pStyle w:val="ProductList-Body"/>
      </w:pPr>
    </w:p>
    <w:p w14:paraId="582D4081" w14:textId="76859694" w:rsidR="00271922" w:rsidRPr="00747204" w:rsidRDefault="009A5014" w:rsidP="00346FF3">
      <w:pPr>
        <w:pStyle w:val="ProductList-Body"/>
      </w:pPr>
      <w:r>
        <w:t>Silloin, kun Microsoft on henkilötietojen käsittelijä tai se käsittelee henkilötietona alihankkijana Azure Stackin tarjoamisen yhteydessä, Microsoft tekee kaikille asiakkaille sitoumukset, jotka määritetään (a) Online-palveluiden ehtojen ”Tietosuojan ehdot” -kohdan Henkilötietojen käsittely; Tietosuoja-asetus-säännöissä ja (b) Euroopan unionin yleistä tietosuoja-asetusta koskevissa ehdoissa Online-palveluiden ehtojen liitteessä 4, ja ne tulevat voimaan 25.5.2018.</w:t>
      </w:r>
      <w:r w:rsidR="00271922">
        <w:t xml:space="preserve"> </w:t>
      </w:r>
    </w:p>
    <w:p w14:paraId="5B1073CC" w14:textId="77777777" w:rsidR="00271922" w:rsidRPr="00747204" w:rsidRDefault="00271922" w:rsidP="00346FF3">
      <w:pPr>
        <w:pStyle w:val="ProductList-Body"/>
      </w:pPr>
    </w:p>
    <w:p w14:paraId="21373845" w14:textId="77777777" w:rsidR="00271922" w:rsidRPr="00747204" w:rsidRDefault="00271922" w:rsidP="00346FF3">
      <w:pPr>
        <w:pStyle w:val="ProductList-ClauseHeading"/>
        <w:keepNext w:val="0"/>
      </w:pPr>
      <w:r>
        <w:t xml:space="preserve">Microsoft Azure Stackin käyttö </w:t>
      </w:r>
    </w:p>
    <w:p w14:paraId="5E767CC4" w14:textId="3330DEC9" w:rsidR="00271922" w:rsidRDefault="00271922" w:rsidP="00346FF3">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346FF3">
      <w:pPr>
        <w:pStyle w:val="ProductList-Body"/>
        <w:tabs>
          <w:tab w:val="clear" w:pos="158"/>
          <w:tab w:val="left" w:pos="360"/>
        </w:tabs>
      </w:pPr>
    </w:p>
    <w:p w14:paraId="3CEC89CD" w14:textId="77777777" w:rsidR="00375560" w:rsidRDefault="00375560" w:rsidP="00346FF3">
      <w:pPr>
        <w:pStyle w:val="ProductList-ClauseHeading"/>
        <w:keepNext w:val="0"/>
      </w:pPr>
      <w:r>
        <w:t>Toimittajan oletustilauksen käyttö</w:t>
      </w:r>
    </w:p>
    <w:p w14:paraId="596F4AA6" w14:textId="77777777" w:rsidR="00375560" w:rsidRPr="00D26C87" w:rsidRDefault="00375560" w:rsidP="00346FF3">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bookmarkStart w:id="145" w:name="_Toc494738672"/>
    <w:bookmarkStart w:id="146" w:name="EMS"/>
    <w:bookmarkStart w:id="147" w:name="_Toc476476610"/>
    <w:bookmarkStart w:id="148" w:name="_Toc459970714"/>
    <w:bookmarkStart w:id="149" w:name="_Toc457466428"/>
    <w:bookmarkStart w:id="150" w:name="AzureActiveDirectoryBasic"/>
    <w:bookmarkStart w:id="151" w:name="_Toc437590238"/>
    <w:bookmarkStart w:id="152" w:name="_Toc435790944"/>
    <w:bookmarkStart w:id="153" w:name="MicrosoftDynamicsMarketing"/>
    <w:bookmarkEnd w:id="126"/>
    <w:bookmarkEnd w:id="127"/>
    <w:bookmarkEnd w:id="128"/>
    <w:p w14:paraId="339F5496"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F02762">
      <w:pPr>
        <w:pStyle w:val="ProductList-Offering2Heading"/>
        <w:outlineLvl w:val="2"/>
        <w:rPr>
          <w:lang w:val="fi-FI"/>
        </w:rPr>
      </w:pPr>
      <w:r w:rsidRPr="00F02762">
        <w:rPr>
          <w:lang w:val="fi-FI"/>
        </w:rPr>
        <w:tab/>
      </w:r>
      <w:bookmarkStart w:id="154" w:name="MicrosoftCognitiveServices"/>
      <w:bookmarkStart w:id="155" w:name="_Toc510880771"/>
      <w:bookmarkStart w:id="156" w:name="_Toc510115105"/>
      <w:bookmarkStart w:id="157" w:name="_Toc20579642"/>
      <w:r w:rsidRPr="00F02762">
        <w:rPr>
          <w:lang w:val="fi-FI"/>
        </w:rPr>
        <w:t>Bing-hakupalvelujen</w:t>
      </w:r>
      <w:bookmarkEnd w:id="154"/>
      <w:bookmarkEnd w:id="155"/>
      <w:bookmarkEnd w:id="156"/>
      <w:bookmarkEnd w:id="157"/>
    </w:p>
    <w:p w14:paraId="103BDA99" w14:textId="77777777" w:rsidR="00F02762" w:rsidRPr="002001F8" w:rsidRDefault="00F02762" w:rsidP="00F02762">
      <w:pPr>
        <w:pStyle w:val="ProductList-ClauseHeading"/>
        <w:keepNext w:val="0"/>
      </w:pPr>
      <w:r>
        <w:t>Bing-hakupalvelujen käytön ja näytön vaatimukset</w:t>
      </w:r>
    </w:p>
    <w:p w14:paraId="633DEAA9" w14:textId="77777777" w:rsidR="00F02762" w:rsidRDefault="00F02762" w:rsidP="00F02762">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41"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F02762">
      <w:pPr>
        <w:pStyle w:val="ProductList-ClauseHeading"/>
        <w:keepNext w:val="0"/>
      </w:pPr>
    </w:p>
    <w:p w14:paraId="5A06A235" w14:textId="77777777" w:rsidR="00F02762" w:rsidRPr="008846DD" w:rsidRDefault="00F02762" w:rsidP="00F02762">
      <w:pPr>
        <w:pStyle w:val="ProductList-ClauseHeading"/>
        <w:keepNext w:val="0"/>
      </w:pPr>
      <w:r>
        <w:t xml:space="preserve">Bing-hakupalvelujen tietosuojatiedot </w:t>
      </w:r>
    </w:p>
    <w:p w14:paraId="4B89C2C4" w14:textId="77777777" w:rsidR="00F02762" w:rsidRDefault="00F02762" w:rsidP="00F02762">
      <w:pPr>
        <w:pStyle w:val="ProductList-Body"/>
      </w:pPr>
      <w:r>
        <w:t xml:space="preserve">Osoitteessa </w:t>
      </w:r>
      <w:hyperlink r:id="rId42"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F02762">
      <w:pPr>
        <w:pStyle w:val="ProductList-Body"/>
      </w:pPr>
    </w:p>
    <w:p w14:paraId="7D9DB16B" w14:textId="77777777" w:rsidR="00F02762" w:rsidRPr="00964225" w:rsidRDefault="00F02762" w:rsidP="00F02762">
      <w:pPr>
        <w:pStyle w:val="ProductList-ClauseHeading"/>
        <w:keepNext w:val="0"/>
        <w:rPr>
          <w:color w:val="0072C6"/>
        </w:rPr>
      </w:pPr>
      <w:r>
        <w:t>Bing-hakupalveluiden tietojen käyttö</w:t>
      </w:r>
    </w:p>
    <w:p w14:paraId="25AC4571" w14:textId="77777777" w:rsidR="00F02762" w:rsidRDefault="00F02762" w:rsidP="00F02762">
      <w:pPr>
        <w:pStyle w:val="ProductList-Body"/>
      </w:pPr>
      <w:r>
        <w:t>Asiakas on yksin vastuussa kaikkien Bing-hakupalvelujen tietojen sisällöstä.</w:t>
      </w:r>
    </w:p>
    <w:p w14:paraId="5CF0C55C" w14:textId="77777777" w:rsidR="00F02762" w:rsidRDefault="00F02762" w:rsidP="00F02762">
      <w:pPr>
        <w:pStyle w:val="ProductList-Body"/>
      </w:pPr>
    </w:p>
    <w:p w14:paraId="1BD034F0" w14:textId="77777777" w:rsidR="00F02762" w:rsidRDefault="00F02762" w:rsidP="00F02762">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F02762">
      <w:pPr>
        <w:pStyle w:val="ProductList-Body"/>
      </w:pPr>
    </w:p>
    <w:p w14:paraId="1059C580" w14:textId="77777777" w:rsidR="00F02762" w:rsidRDefault="00F02762" w:rsidP="00F02762">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F02762">
      <w:pPr>
        <w:pStyle w:val="ProductList-Body"/>
      </w:pPr>
    </w:p>
    <w:p w14:paraId="47DD80B8" w14:textId="77777777" w:rsidR="00F02762" w:rsidRPr="00964225" w:rsidRDefault="00F02762" w:rsidP="00F02762">
      <w:pPr>
        <w:pStyle w:val="ProductList-ClauseHeading"/>
        <w:keepNext w:val="0"/>
        <w:rPr>
          <w:color w:val="0072C6"/>
        </w:rPr>
      </w:pPr>
      <w:r>
        <w:lastRenderedPageBreak/>
        <w:t>Tietosuojaehtojen soveltaminen Bing-hakupalveluihin</w:t>
      </w:r>
    </w:p>
    <w:p w14:paraId="179FE531" w14:textId="77777777" w:rsidR="00F02762" w:rsidRDefault="00F02762" w:rsidP="00F02762">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C28542D" w14:textId="77777777" w:rsidR="00F02762" w:rsidRPr="009A17A9" w:rsidRDefault="00F02762" w:rsidP="00F02762">
      <w:pPr>
        <w:pStyle w:val="ProductList-Body"/>
      </w:pPr>
    </w:p>
    <w:p w14:paraId="62323835" w14:textId="77777777" w:rsidR="00F02762" w:rsidRDefault="00F02762" w:rsidP="00F02762">
      <w:pPr>
        <w:pStyle w:val="ProductList-ClauseHeading"/>
        <w:keepNext w:val="0"/>
      </w:pPr>
      <w:r>
        <w:t>Tietosuoja-asetukseen liittyviä ehtoja ei sovelleta Bing-hakupalveluihin:</w:t>
      </w:r>
    </w:p>
    <w:p w14:paraId="3CDACF5D" w14:textId="6BD80498" w:rsidR="0068122A" w:rsidRDefault="00F02762" w:rsidP="000A25B0">
      <w:pPr>
        <w:pStyle w:val="ProductList-Body"/>
      </w:pPr>
      <w:r>
        <w:t>Tietosuoja-asetukseen liittyviä ehtoja ei sovelleta Bing-hakupalveluihin.</w:t>
      </w:r>
    </w:p>
    <w:p w14:paraId="593523BE" w14:textId="77777777" w:rsidR="000A25B0" w:rsidRDefault="000A25B0" w:rsidP="000A25B0">
      <w:pPr>
        <w:pStyle w:val="ProductList-Body"/>
      </w:pPr>
    </w:p>
    <w:p w14:paraId="2280DE44" w14:textId="51C2E512" w:rsidR="00F02762" w:rsidRDefault="00F02762" w:rsidP="00346FF3">
      <w:pPr>
        <w:pStyle w:val="ProductList-ClauseHeading"/>
        <w:keepNext w:val="0"/>
      </w:pPr>
      <w:r>
        <w:t>Etusijajärjestys:</w:t>
      </w:r>
    </w:p>
    <w:p w14:paraId="44DB9618" w14:textId="77777777" w:rsidR="00F02762" w:rsidRDefault="00F02762" w:rsidP="00346FF3">
      <w:pPr>
        <w:pStyle w:val="ProductList-Body"/>
      </w:pPr>
      <w:r>
        <w:t>Tämä Bing-hakupalveluita koskeva kohta on voimassa, jos sen ja Online-palveluiden ehtojen muiden osien välillä on ristiriitaisuuksia.</w:t>
      </w:r>
    </w:p>
    <w:p w14:paraId="027CBE56" w14:textId="77777777" w:rsidR="002936BF" w:rsidRPr="00903BB7" w:rsidRDefault="002B3388"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B207677" w14:textId="77777777" w:rsidR="00FE583C" w:rsidRPr="005D10D9" w:rsidRDefault="00FE583C" w:rsidP="00346FF3">
      <w:pPr>
        <w:pStyle w:val="ProductList-Offering2Heading"/>
        <w:outlineLvl w:val="2"/>
        <w:rPr>
          <w:lang w:val="fi-FI"/>
        </w:rPr>
      </w:pPr>
      <w:r w:rsidRPr="005D10D9">
        <w:rPr>
          <w:lang w:val="fi-FI"/>
        </w:rPr>
        <w:tab/>
      </w:r>
      <w:bookmarkStart w:id="158" w:name="_Toc5958159"/>
      <w:bookmarkStart w:id="159" w:name="_Toc20579643"/>
      <w:bookmarkStart w:id="160" w:name="CognitiveServices"/>
      <w:r w:rsidRPr="005D10D9">
        <w:rPr>
          <w:lang w:val="fi-FI"/>
        </w:rPr>
        <w:t>Cognitive-palvelut</w:t>
      </w:r>
      <w:bookmarkEnd w:id="158"/>
      <w:bookmarkEnd w:id="159"/>
    </w:p>
    <w:bookmarkEnd w:id="160"/>
    <w:p w14:paraId="476D7BFC" w14:textId="77777777" w:rsidR="00FE583C" w:rsidRDefault="00FE583C" w:rsidP="00346FF3">
      <w:pPr>
        <w:pStyle w:val="ProductList-ClauseHeading"/>
        <w:keepNext w:val="0"/>
      </w:pPr>
      <w:r>
        <w:t>Palvelun tuotosten asiakaskäyttöä koskeva rajoitus</w:t>
      </w:r>
    </w:p>
    <w:p w14:paraId="4E3A5AB2" w14:textId="77777777" w:rsidR="00FE583C" w:rsidRPr="00F86985" w:rsidRDefault="00FE583C" w:rsidP="00346FF3">
      <w:pPr>
        <w:pStyle w:val="ProductList-Body"/>
      </w:pPr>
      <w:r>
        <w:t>Asiakkaan ei pidä suorittaa seuraavia toimia eikä antaa kolmansille osapuolille lupaa niiden suorittamiseen: (i) Cognitive Services -palveluiden tai Cognitive Services -palveluiden datan käyttö vastaavan tai kilpailevan tuotteen tai palvelun luontiin, kouluttamiseen tai parantamiseen (suorasti tai epäsuorasti).</w:t>
      </w:r>
    </w:p>
    <w:p w14:paraId="2FB64AF0" w14:textId="77777777" w:rsidR="00FE583C" w:rsidRPr="00F86985" w:rsidRDefault="00FE583C" w:rsidP="00346FF3">
      <w:pPr>
        <w:pStyle w:val="ProductList-Body"/>
      </w:pPr>
    </w:p>
    <w:p w14:paraId="7F659EB8" w14:textId="77777777" w:rsidR="00FE583C" w:rsidRPr="00F86985" w:rsidRDefault="00FE583C" w:rsidP="00346FF3">
      <w:pPr>
        <w:pStyle w:val="ProductList-ClauseHeading"/>
        <w:keepNext w:val="0"/>
      </w:pPr>
      <w:r>
        <w:t>Microsoft Translator -attribuutio</w:t>
      </w:r>
    </w:p>
    <w:p w14:paraId="7886E842" w14:textId="77777777" w:rsidR="00FE583C" w:rsidRPr="00F86985" w:rsidRDefault="00FE583C" w:rsidP="00346FF3">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346FF3">
      <w:pPr>
        <w:pStyle w:val="ProductList-Body"/>
      </w:pPr>
    </w:p>
    <w:p w14:paraId="2C062BBC" w14:textId="77777777" w:rsidR="00FE583C" w:rsidRPr="00541FFF" w:rsidRDefault="00FE583C" w:rsidP="00346FF3">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03C8952E" w14:textId="77777777" w:rsidR="00FE583C" w:rsidRPr="00E90A70" w:rsidRDefault="00FE583C" w:rsidP="00346FF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Palvelukomponenteissa saatavilla olevat Cognitive Services -ominaisuudet on suunniteltu muodostamaan yhteys laskutuksen päätepisteeseen. Palvelukomponentit ja laskutuksen päätepiste on lisensoitu Asiakkaalle tämän sopimuksen mukaisesti Online-palveluina. Säilöjä tarvitaan laskutuksen päätepisteen käyttöön, ja niihin sovelletaan myös Online-palveluiden kanssa käytettävien ohjelmistojen käyttöehtoja tämän sopimuksen mukaisesti. Palvelukomponentteihin sisältyy luottamuksellista ja Microsoftille kuuluvaa aineistoa. Asiakas suostuu pitämään nämä aineistot luottamuksellisina ja ilmoittamaan Microsoftille pikaisesti kaikista mahdollisista väärinkäytöksistä. Palvelukomponentteihin ei sovelleta Tietosuojan ehtoja, koska palvelukomponenttien käyttöympäristö ei ole Microsoftin hallinnassa.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w:t>
      </w:r>
    </w:p>
    <w:p w14:paraId="410FBCEF" w14:textId="77777777" w:rsidR="00FE583C" w:rsidRPr="009A17A9" w:rsidRDefault="00FE583C" w:rsidP="00346FF3">
      <w:pPr>
        <w:pStyle w:val="ProductList-Body"/>
      </w:pPr>
    </w:p>
    <w:p w14:paraId="13CFF1A5" w14:textId="77777777" w:rsidR="00FE583C" w:rsidRPr="00F86985" w:rsidRDefault="00FE583C" w:rsidP="00346FF3">
      <w:pPr>
        <w:pStyle w:val="ProductList-ClauseHeading"/>
        <w:keepNext w:val="0"/>
      </w:pPr>
      <w:r>
        <w:t>Passiivisten Cognitive-palvelujen kokoonpanot ja muokatut mallit</w:t>
      </w:r>
    </w:p>
    <w:p w14:paraId="2B761219" w14:textId="77777777" w:rsidR="00FE583C" w:rsidRPr="009A17A9" w:rsidRDefault="00FE583C" w:rsidP="00346FF3">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2B3388" w:rsidP="00346FF3">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hyperlink w:anchor="GeneralTerms" w:tooltip="Yleiset ehdot" w:history="1">
        <w:r w:rsidR="00FE583C">
          <w:rPr>
            <w:rStyle w:val="Hyperlink"/>
            <w:sz w:val="16"/>
            <w:szCs w:val="16"/>
          </w:rPr>
          <w:t>Yleiset ehdot</w:t>
        </w:r>
      </w:hyperlink>
    </w:p>
    <w:p w14:paraId="54500024" w14:textId="77777777" w:rsidR="00141093" w:rsidRPr="00141093" w:rsidRDefault="00141093" w:rsidP="00346FF3">
      <w:pPr>
        <w:pStyle w:val="ProductList-Offering2Heading"/>
        <w:ind w:firstLine="158"/>
        <w:outlineLvl w:val="2"/>
        <w:rPr>
          <w:lang w:val="fi-FI"/>
        </w:rPr>
      </w:pPr>
      <w:bookmarkStart w:id="161" w:name="_Toc20579644"/>
      <w:r w:rsidRPr="00141093">
        <w:rPr>
          <w:lang w:val="fi-FI"/>
        </w:rPr>
        <w:t>Microsoft Genomics</w:t>
      </w:r>
      <w:bookmarkEnd w:id="145"/>
      <w:bookmarkEnd w:id="161"/>
    </w:p>
    <w:p w14:paraId="1C224A4F" w14:textId="77777777" w:rsidR="00141093" w:rsidRPr="00BA2331" w:rsidRDefault="00141093" w:rsidP="00346FF3">
      <w:pPr>
        <w:pStyle w:val="ProductList-ClauseHeading"/>
        <w:keepNext w:val="0"/>
      </w:pPr>
      <w:r>
        <w:t xml:space="preserve">Microsoft Genomicsin yksityisyys </w:t>
      </w:r>
    </w:p>
    <w:p w14:paraId="6A897B62" w14:textId="77777777" w:rsidR="00141093" w:rsidRPr="00BA2331" w:rsidRDefault="00141093" w:rsidP="00346FF3">
      <w:pPr>
        <w:pStyle w:val="ProductList-Body"/>
      </w:pPr>
      <w:r>
        <w:t xml:space="preserve">Microsoftin tietosuojalauseke, joka on osoitteessa </w:t>
      </w:r>
      <w:hyperlink r:id="rId43"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346FF3">
      <w:pPr>
        <w:pStyle w:val="ProductList-Body"/>
      </w:pPr>
    </w:p>
    <w:p w14:paraId="7900AD02" w14:textId="77777777" w:rsidR="00141093" w:rsidRPr="00C60169" w:rsidRDefault="00141093" w:rsidP="00346FF3">
      <w:pPr>
        <w:pStyle w:val="ProductList-ClauseHeading"/>
        <w:keepNext w:val="0"/>
      </w:pPr>
      <w:r w:rsidRPr="00C60169">
        <w:t xml:space="preserve">Broadin käyttöoikeusehdot </w:t>
      </w:r>
    </w:p>
    <w:p w14:paraId="29FA19A4" w14:textId="77777777" w:rsidR="00141093" w:rsidRPr="00BA2331" w:rsidRDefault="00141093" w:rsidP="00346FF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2B338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6E59D71C" w:rsidR="00141093" w:rsidRPr="00C60169" w:rsidRDefault="00141093" w:rsidP="00346FF3">
      <w:pPr>
        <w:pStyle w:val="ProductList-Offering2Heading"/>
        <w:outlineLvl w:val="2"/>
        <w:rPr>
          <w:lang w:val="fi-FI"/>
        </w:rPr>
      </w:pPr>
      <w:r w:rsidRPr="00C60169">
        <w:rPr>
          <w:lang w:val="fi-FI"/>
        </w:rPr>
        <w:lastRenderedPageBreak/>
        <w:tab/>
      </w:r>
      <w:bookmarkStart w:id="162" w:name="_Toc494738673"/>
      <w:bookmarkStart w:id="163" w:name="_Toc20579645"/>
      <w:r w:rsidRPr="00C60169">
        <w:rPr>
          <w:lang w:val="fi-FI"/>
        </w:rPr>
        <w:t xml:space="preserve">Visual Studio </w:t>
      </w:r>
      <w:r w:rsidR="00C60169">
        <w:rPr>
          <w:lang w:val="fi-FI"/>
        </w:rPr>
        <w:t>App</w:t>
      </w:r>
      <w:r w:rsidRPr="00C60169">
        <w:rPr>
          <w:lang w:val="fi-FI"/>
        </w:rPr>
        <w:t xml:space="preserve"> Center</w:t>
      </w:r>
      <w:bookmarkEnd w:id="162"/>
      <w:bookmarkEnd w:id="163"/>
    </w:p>
    <w:p w14:paraId="26746AFF" w14:textId="08C52F84" w:rsidR="00141093" w:rsidRPr="00BA2331" w:rsidRDefault="00141093" w:rsidP="00346FF3">
      <w:pPr>
        <w:pStyle w:val="ProductList-ClauseHeading"/>
        <w:keepNext w:val="0"/>
      </w:pPr>
      <w:r>
        <w:t xml:space="preserve">Visual Studio </w:t>
      </w:r>
      <w:r w:rsidR="00C60169">
        <w:t>App</w:t>
      </w:r>
      <w:r>
        <w:t xml:space="preserve"> Center Testin yksityisyys- ja tietosuojaehdot</w:t>
      </w:r>
    </w:p>
    <w:p w14:paraId="5B399206" w14:textId="6C254ED0" w:rsidR="00141093" w:rsidRPr="00BA2331" w:rsidRDefault="00141093" w:rsidP="00346FF3">
      <w:pPr>
        <w:pStyle w:val="ProductList-Body"/>
      </w:pPr>
      <w:r>
        <w:t xml:space="preserve">Tietosuojalauseke, joka on osoitteessa </w:t>
      </w:r>
      <w:hyperlink r:id="rId44"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346FF3">
      <w:pPr>
        <w:pStyle w:val="ProductList-Body"/>
      </w:pPr>
    </w:p>
    <w:p w14:paraId="0C8C2553" w14:textId="77777777" w:rsidR="00141093" w:rsidRPr="00BA2331" w:rsidRDefault="00141093" w:rsidP="00346FF3">
      <w:pPr>
        <w:pStyle w:val="ProductList-ClauseHeading"/>
        <w:keepNext w:val="0"/>
      </w:pPr>
      <w:r>
        <w:t>Käyttö kehitykseen ja testaamiseen</w:t>
      </w:r>
    </w:p>
    <w:p w14:paraId="778086C3" w14:textId="050FE506" w:rsidR="00141093" w:rsidRPr="00BA2331" w:rsidRDefault="00141093" w:rsidP="00346FF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346FF3">
      <w:pPr>
        <w:pStyle w:val="ProductList-Body"/>
      </w:pPr>
    </w:p>
    <w:p w14:paraId="6FC09695" w14:textId="77777777" w:rsidR="00141093" w:rsidRPr="00BA2331" w:rsidRDefault="00141093" w:rsidP="00346FF3">
      <w:pPr>
        <w:pStyle w:val="ProductList-ClauseHeading"/>
        <w:keepNext w:val="0"/>
      </w:pPr>
      <w:r>
        <w:t>Valtuutettu kehittäjä</w:t>
      </w:r>
    </w:p>
    <w:p w14:paraId="4A5DD51A" w14:textId="59E131D9" w:rsidR="00141093" w:rsidRPr="00BA2331" w:rsidRDefault="00141093" w:rsidP="00346FF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346FF3">
      <w:pPr>
        <w:pStyle w:val="ProductList-Body"/>
      </w:pPr>
    </w:p>
    <w:p w14:paraId="045FC092" w14:textId="77777777" w:rsidR="00141093" w:rsidRPr="00BA2331" w:rsidRDefault="00141093" w:rsidP="00346FF3">
      <w:pPr>
        <w:pStyle w:val="ProductList-ClauseHeading"/>
        <w:keepNext w:val="0"/>
      </w:pPr>
      <w:r>
        <w:t>Kolmannen osapuolen tallennuspalvelun käyttö</w:t>
      </w:r>
    </w:p>
    <w:p w14:paraId="686B56C3" w14:textId="5151B0E1" w:rsidR="00141093" w:rsidRPr="00BA2331" w:rsidRDefault="00141093" w:rsidP="00346FF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3D3E3DE5" w14:textId="77777777" w:rsidR="002936BF" w:rsidRPr="00903BB7" w:rsidRDefault="002B3388"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346FF3">
      <w:pPr>
        <w:pStyle w:val="ProductList-OfferingGroupHeading"/>
        <w:spacing w:after="80"/>
        <w:outlineLvl w:val="1"/>
        <w:rPr>
          <w:lang w:val="fi-FI"/>
        </w:rPr>
      </w:pPr>
      <w:bookmarkStart w:id="164" w:name="_Toc20579646"/>
      <w:r w:rsidRPr="00AD1C5D">
        <w:rPr>
          <w:lang w:val="fi-FI"/>
        </w:rPr>
        <w:t>Microsoft Azure Plans</w:t>
      </w:r>
      <w:bookmarkEnd w:id="146"/>
      <w:bookmarkEnd w:id="147"/>
      <w:bookmarkEnd w:id="164"/>
    </w:p>
    <w:p w14:paraId="60EAF794" w14:textId="77777777" w:rsidR="00AD1C5D" w:rsidRPr="00E9084B" w:rsidRDefault="00AD1C5D" w:rsidP="00346FF3">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346FF3">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346FF3">
      <w:pPr>
        <w:pStyle w:val="ProductList-Body"/>
      </w:pPr>
    </w:p>
    <w:p w14:paraId="5DF25FEA" w14:textId="77777777" w:rsidR="00AD1C5D" w:rsidRPr="00E9084B" w:rsidRDefault="00AD1C5D" w:rsidP="00346FF3">
      <w:pPr>
        <w:pStyle w:val="ProductList-Body"/>
        <w:tabs>
          <w:tab w:val="clear" w:pos="158"/>
          <w:tab w:val="left" w:pos="180"/>
        </w:tabs>
        <w:rPr>
          <w:b/>
          <w:color w:val="00188F"/>
        </w:rPr>
      </w:pPr>
      <w:r w:rsidRPr="00E9084B">
        <w:rPr>
          <w:b/>
          <w:color w:val="00188F"/>
        </w:rPr>
        <w:t>Tilauskäyttöoikeuspaketit</w:t>
      </w:r>
    </w:p>
    <w:p w14:paraId="3A9515CF" w14:textId="3D8D8138" w:rsidR="00AD1C5D" w:rsidRDefault="00B93527" w:rsidP="00346FF3">
      <w:pPr>
        <w:pStyle w:val="ProductList-Body"/>
      </w:pPr>
      <w:r>
        <w:t xml:space="preserve">Katso käyttäjien tilauskäyttöoikeuksien lisäksi </w:t>
      </w:r>
      <w:hyperlink w:anchor="Attachment2" w:tooltip="liitteestä 2"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DD4D833" w14:textId="7C6813A9" w:rsidR="0068779C" w:rsidRPr="00F4012D" w:rsidRDefault="00AD1C5D" w:rsidP="00346FF3">
      <w:pPr>
        <w:pStyle w:val="ProductList-Offering2Heading"/>
        <w:outlineLvl w:val="2"/>
        <w:rPr>
          <w:lang w:val="fi-FI"/>
        </w:rPr>
      </w:pPr>
      <w:r w:rsidRPr="00AD1C5D">
        <w:rPr>
          <w:lang w:val="fi-FI"/>
        </w:rPr>
        <w:tab/>
      </w:r>
      <w:bookmarkStart w:id="165" w:name="_Toc20579647"/>
      <w:r w:rsidR="0068779C" w:rsidRPr="00F4012D">
        <w:rPr>
          <w:lang w:val="fi-FI"/>
        </w:rPr>
        <w:t>Azure Active Directory Basic</w:t>
      </w:r>
      <w:bookmarkEnd w:id="148"/>
      <w:bookmarkEnd w:id="149"/>
      <w:bookmarkEnd w:id="165"/>
    </w:p>
    <w:bookmarkEnd w:id="150"/>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66" w:name="AzureActiveDirectoryPremium"/>
    <w:p w14:paraId="17D94E5E"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346FF3">
      <w:pPr>
        <w:pStyle w:val="ProductList-Offering2Heading"/>
        <w:outlineLvl w:val="2"/>
        <w:rPr>
          <w:lang w:val="fi-FI"/>
        </w:rPr>
      </w:pPr>
      <w:r w:rsidRPr="0068779C">
        <w:rPr>
          <w:lang w:val="fi-FI"/>
        </w:rPr>
        <w:tab/>
      </w:r>
      <w:bookmarkStart w:id="167" w:name="_Toc459970715"/>
      <w:bookmarkStart w:id="168" w:name="_Toc457466429"/>
      <w:bookmarkStart w:id="169" w:name="_Toc20579648"/>
      <w:r w:rsidRPr="005C6B3F">
        <w:rPr>
          <w:lang w:val="fi-FI"/>
        </w:rPr>
        <w:t>Azure Active Directory Premium</w:t>
      </w:r>
      <w:bookmarkEnd w:id="167"/>
      <w:bookmarkEnd w:id="168"/>
      <w:bookmarkEnd w:id="169"/>
    </w:p>
    <w:bookmarkEnd w:id="166"/>
    <w:p w14:paraId="2D596650" w14:textId="7889BE65" w:rsidR="0068779C" w:rsidRDefault="0068779C" w:rsidP="00346FF3">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346FF3">
      <w:pPr>
        <w:pStyle w:val="ProductList-Body"/>
      </w:pPr>
    </w:p>
    <w:p w14:paraId="16E1497B" w14:textId="77777777" w:rsidR="003E3C27" w:rsidRDefault="003E3C27" w:rsidP="00346FF3">
      <w:pPr>
        <w:pStyle w:val="ProductList-ClauseHeading"/>
        <w:keepNext w:val="0"/>
      </w:pPr>
      <w:r>
        <w:t xml:space="preserve">Ulkopuolisten käyttäjien käyttöoikeus </w:t>
      </w:r>
    </w:p>
    <w:p w14:paraId="5BCCA104" w14:textId="77777777" w:rsidR="003E3C27" w:rsidRPr="00534B01" w:rsidRDefault="003E3C27" w:rsidP="00346FF3">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70" w:name="AzureInformationProtectionPremium"/>
    <w:p w14:paraId="06A0265F"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77777777" w:rsidR="0068779C" w:rsidRPr="005C6B3F" w:rsidRDefault="0068779C" w:rsidP="00346FF3">
      <w:pPr>
        <w:pStyle w:val="ProductList-Offering2Heading"/>
        <w:outlineLvl w:val="2"/>
        <w:rPr>
          <w:lang w:val="fi-FI"/>
        </w:rPr>
      </w:pPr>
      <w:r w:rsidRPr="005C6B3F">
        <w:rPr>
          <w:lang w:val="fi-FI"/>
        </w:rPr>
        <w:tab/>
      </w:r>
      <w:bookmarkStart w:id="171" w:name="AzureRightsManagement"/>
      <w:bookmarkStart w:id="172" w:name="_Toc459970716"/>
      <w:bookmarkStart w:id="173" w:name="_Toc457466430"/>
      <w:bookmarkStart w:id="174" w:name="_Toc20579649"/>
      <w:r w:rsidRPr="005C6B3F">
        <w:rPr>
          <w:lang w:val="fi-FI"/>
        </w:rPr>
        <w:t>Azure Information Protection</w:t>
      </w:r>
      <w:bookmarkEnd w:id="171"/>
      <w:r w:rsidRPr="005C6B3F">
        <w:rPr>
          <w:lang w:val="fi-FI"/>
        </w:rPr>
        <w:t xml:space="preserve"> Premium</w:t>
      </w:r>
      <w:bookmarkEnd w:id="172"/>
      <w:bookmarkEnd w:id="173"/>
      <w:bookmarkEnd w:id="174"/>
    </w:p>
    <w:bookmarkEnd w:id="170"/>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F3285A5" w:rsidR="0068779C" w:rsidRPr="003C2FBE" w:rsidRDefault="002B3388" w:rsidP="0068779C">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68779C">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75" w:name="_Toc388464308"/>
    <w:bookmarkStart w:id="176" w:name="Dynamics365"/>
    <w:bookmarkStart w:id="177" w:name="_Toc524436945"/>
    <w:bookmarkStart w:id="178" w:name="_Toc523239317"/>
    <w:bookmarkEnd w:id="151"/>
    <w:bookmarkEnd w:id="152"/>
    <w:bookmarkEnd w:id="153"/>
    <w:bookmarkEnd w:id="175"/>
    <w:p w14:paraId="47CC3A2E" w14:textId="0DD74B66"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bookmarkStart w:id="179" w:name="_Toc8395038"/>
      <w:bookmarkStart w:id="180" w:name="_Toc6563826"/>
      <w:bookmarkStart w:id="181" w:name="_Toc8749039"/>
      <w:bookmarkEnd w:id="176"/>
      <w:bookmarkEnd w:id="177"/>
      <w:bookmarkEnd w:id="178"/>
    </w:p>
    <w:p w14:paraId="19227A8E" w14:textId="77777777" w:rsidR="00346FF3" w:rsidRDefault="00346FF3" w:rsidP="00346FF3">
      <w:pPr>
        <w:pStyle w:val="ProductList-OfferingGroupHeading"/>
        <w:spacing w:after="80"/>
        <w:outlineLvl w:val="1"/>
      </w:pPr>
      <w:bookmarkStart w:id="182" w:name="_Toc5958166"/>
      <w:bookmarkStart w:id="183" w:name="_Toc17975729"/>
      <w:bookmarkEnd w:id="179"/>
      <w:bookmarkEnd w:id="180"/>
      <w:bookmarkEnd w:id="181"/>
      <w:r>
        <w:br w:type="page"/>
      </w:r>
    </w:p>
    <w:p w14:paraId="7FAA5511" w14:textId="6991CAEB" w:rsidR="00B070FD" w:rsidRPr="00E464DF" w:rsidRDefault="00B070FD" w:rsidP="00346FF3">
      <w:pPr>
        <w:pStyle w:val="ProductList-OfferingGroupHeading"/>
        <w:spacing w:after="80"/>
        <w:outlineLvl w:val="1"/>
      </w:pPr>
      <w:bookmarkStart w:id="184" w:name="_Toc20579650"/>
      <w:r>
        <w:lastRenderedPageBreak/>
        <w:t>Microsoft Dynamics 365 -palvelut</w:t>
      </w:r>
      <w:bookmarkEnd w:id="182"/>
      <w:bookmarkEnd w:id="183"/>
      <w:bookmarkEnd w:id="184"/>
    </w:p>
    <w:p w14:paraId="448E68E2" w14:textId="77777777" w:rsidR="00B070FD" w:rsidRPr="00A8327A" w:rsidRDefault="00B070FD" w:rsidP="00346FF3">
      <w:pPr>
        <w:pStyle w:val="ProductList-Body"/>
        <w:rPr>
          <w:rFonts w:asciiTheme="majorHAnsi" w:hAnsiTheme="majorHAnsi"/>
          <w:sz w:val="16"/>
          <w:szCs w:val="16"/>
        </w:rPr>
        <w:sectPr w:rsidR="00B070FD" w:rsidRPr="00A8327A" w:rsidSect="00346FF3">
          <w:footerReference w:type="default" r:id="rId45"/>
          <w:footerReference w:type="first" r:id="rId46"/>
          <w:pgSz w:w="12240" w:h="15840"/>
          <w:pgMar w:top="1440" w:right="720" w:bottom="1440" w:left="720" w:header="720" w:footer="720" w:gutter="0"/>
          <w:cols w:space="720"/>
          <w:titlePg/>
          <w:docGrid w:linePitch="360"/>
        </w:sectPr>
      </w:pPr>
    </w:p>
    <w:p w14:paraId="265A7BBF" w14:textId="77777777" w:rsidR="00B070FD" w:rsidRPr="00E464DF" w:rsidRDefault="00B070FD" w:rsidP="00346FF3">
      <w:pPr>
        <w:pStyle w:val="ProductList-ClauseHeading"/>
        <w:keepNext w:val="0"/>
      </w:pPr>
      <w:r>
        <w:t>Ilmoitukset</w:t>
      </w:r>
    </w:p>
    <w:p w14:paraId="784A1976" w14:textId="77777777" w:rsidR="00B070FD" w:rsidRPr="00E464DF" w:rsidRDefault="00B070FD" w:rsidP="00346FF3">
      <w:pPr>
        <w:pStyle w:val="ProductList-Body"/>
      </w:pPr>
      <w:r>
        <w:t xml:space="preserve">Bing Maps- ja Professional Services -ilmoituksia </w:t>
      </w:r>
      <w:hyperlink w:anchor="Liite 1" w:tooltip="Liite 1" w:history="1">
        <w:r>
          <w:rPr>
            <w:rStyle w:val="Hyperlink"/>
          </w:rPr>
          <w:t>liitteessä 1</w:t>
        </w:r>
      </w:hyperlink>
      <w:r>
        <w:t xml:space="preserve"> sovelletaan. Asiakkaalle mahdollisesti toimitettavia siirtymis- tai käyttöönottopalveluita koskee </w:t>
      </w:r>
      <w:hyperlink w:anchor="Liite 1" w:tooltip="Liite 1" w:history="1">
        <w:r>
          <w:rPr>
            <w:rStyle w:val="Hyperlink"/>
          </w:rPr>
          <w:t>Liitteen 1</w:t>
        </w:r>
      </w:hyperlink>
      <w:r>
        <w:t xml:space="preserve"> Professional Services -palveluita kokeva ilmoitus.</w:t>
      </w:r>
    </w:p>
    <w:p w14:paraId="4DBFC438" w14:textId="77777777" w:rsidR="00B070FD" w:rsidRPr="00E464DF" w:rsidRDefault="00B070FD" w:rsidP="00B070FD">
      <w:pPr>
        <w:pStyle w:val="ProductList-Body"/>
      </w:pPr>
    </w:p>
    <w:p w14:paraId="50D77807" w14:textId="77777777" w:rsidR="00B070FD" w:rsidRPr="00E464DF" w:rsidRDefault="00B070FD" w:rsidP="00346FF3">
      <w:pPr>
        <w:pStyle w:val="ProductList-ClauseHeading"/>
        <w:keepNext w:val="0"/>
      </w:pPr>
      <w:r>
        <w:t>Ulkopuoliset käyttäjät</w:t>
      </w:r>
    </w:p>
    <w:p w14:paraId="75247CA8" w14:textId="77777777" w:rsidR="00B070FD" w:rsidRPr="00E464DF" w:rsidRDefault="00B070FD" w:rsidP="00346FF3">
      <w:pPr>
        <w:pStyle w:val="ProductList-Body"/>
        <w:tabs>
          <w:tab w:val="clear" w:pos="158"/>
          <w:tab w:val="left" w:pos="360"/>
        </w:tabs>
      </w:pPr>
      <w:r>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365 Supply Chain Managementiin, Dynamics 365 Financeen, Dynamics 365 Retailiin, Dynamics 365 Talentiin tai Dynamics 365 Talent: Onboardiin.</w:t>
      </w:r>
    </w:p>
    <w:p w14:paraId="13CF2A40" w14:textId="77777777" w:rsidR="00B070FD" w:rsidRPr="00E464DF" w:rsidRDefault="00B070FD" w:rsidP="00346FF3">
      <w:pPr>
        <w:pStyle w:val="ProductList-Body"/>
        <w:tabs>
          <w:tab w:val="clear" w:pos="158"/>
          <w:tab w:val="left" w:pos="360"/>
        </w:tabs>
      </w:pPr>
    </w:p>
    <w:p w14:paraId="0D949E6A" w14:textId="77777777" w:rsidR="00B070FD" w:rsidRPr="00E464DF" w:rsidRDefault="00B070FD" w:rsidP="00346FF3">
      <w:pPr>
        <w:pStyle w:val="ProductList-ClauseHeading"/>
        <w:keepNext w:val="0"/>
      </w:pPr>
      <w:r>
        <w:t>Hallintaportaali</w:t>
      </w:r>
    </w:p>
    <w:p w14:paraId="198DEEB9" w14:textId="77777777" w:rsidR="00B070FD" w:rsidRPr="00E464DF" w:rsidRDefault="00B070FD" w:rsidP="00346FF3">
      <w:pPr>
        <w:pStyle w:val="ProductList-Body"/>
      </w:pPr>
      <w:r>
        <w:t>Asiakkaat, joilla on Dynamics 365 Supply Chain Management, Dynamics 365 Finance, Dynamics 365 Retail tai Microsoft Dynamics 365 Talent -tilauskäyttöoikeussopimus, voivat ottaa käyttöön Online-palvelun Microsoft Dynamics Lifecycle -palveluiden (tai niiden seuraajan) kautta, mihin sovelletaan erillisiä ehtoja.</w:t>
      </w:r>
    </w:p>
    <w:p w14:paraId="750BFB1B" w14:textId="77777777" w:rsidR="00B070FD" w:rsidRPr="00E464DF" w:rsidRDefault="00B070FD" w:rsidP="00346FF3">
      <w:pPr>
        <w:pStyle w:val="ProductList-Body"/>
      </w:pPr>
    </w:p>
    <w:p w14:paraId="67AD3B15" w14:textId="77777777" w:rsidR="00B070FD" w:rsidRPr="00E464DF" w:rsidRDefault="00B070FD" w:rsidP="00346FF3">
      <w:pPr>
        <w:pStyle w:val="ProductList-ClauseHeading"/>
        <w:keepNext w:val="0"/>
      </w:pPr>
      <w:r>
        <w:t>Dynamics 365 -palveluiden yhdistetyt käyttöönotot</w:t>
      </w:r>
    </w:p>
    <w:p w14:paraId="7BC093A1" w14:textId="77777777" w:rsidR="00B070FD" w:rsidRPr="00E464DF" w:rsidRDefault="00B070FD" w:rsidP="00346FF3">
      <w:pPr>
        <w:pStyle w:val="ProductList-Body"/>
      </w:pPr>
      <w:r>
        <w:t>Asiakkailla on oikeus (i) Dynamics 365 Sales Professionalin ja Enterprisen tai (ii) Dynamics 365 Customer Service Professionalin ja Enterprisen tai (iii) Dynamics 365 Business Centralin ja Dynamics 365 for Unified Operations Planin käyttöoikeuksien yhdistelmäkäyttöön sillä edellytyksellä, että</w:t>
      </w:r>
    </w:p>
    <w:p w14:paraId="25EC831F" w14:textId="77777777" w:rsidR="00B070FD" w:rsidRPr="00E464DF" w:rsidRDefault="00B070FD" w:rsidP="00346FF3">
      <w:pPr>
        <w:pStyle w:val="ProductList-Body"/>
        <w:numPr>
          <w:ilvl w:val="0"/>
          <w:numId w:val="15"/>
        </w:numPr>
        <w:tabs>
          <w:tab w:val="clear" w:pos="158"/>
          <w:tab w:val="left" w:pos="360"/>
          <w:tab w:val="left" w:pos="720"/>
          <w:tab w:val="left" w:pos="1080"/>
        </w:tabs>
      </w:pPr>
      <w:r>
        <w:t xml:space="preserve">kukin Online-palvelu otetaan käyttöön erillisessä kopiossa, </w:t>
      </w:r>
    </w:p>
    <w:p w14:paraId="7D6F0B02" w14:textId="77777777" w:rsidR="00B070FD" w:rsidRPr="00E464DF" w:rsidRDefault="00B070FD" w:rsidP="00346FF3">
      <w:pPr>
        <w:pStyle w:val="ProductList-Body"/>
        <w:numPr>
          <w:ilvl w:val="0"/>
          <w:numId w:val="15"/>
        </w:numPr>
        <w:tabs>
          <w:tab w:val="clear" w:pos="158"/>
          <w:tab w:val="left" w:pos="360"/>
          <w:tab w:val="left" w:pos="720"/>
          <w:tab w:val="left" w:pos="1080"/>
        </w:tabs>
      </w:pPr>
      <w:r>
        <w:t>kaikilla kopion käyttäjillä on käyttöoikeus yksittäiseen Online-palveluun ja</w:t>
      </w:r>
    </w:p>
    <w:p w14:paraId="28064842" w14:textId="77777777" w:rsidR="00B070FD" w:rsidRPr="00E464DF" w:rsidRDefault="00B070FD" w:rsidP="00346FF3">
      <w:pPr>
        <w:pStyle w:val="ProductList-Body"/>
        <w:numPr>
          <w:ilvl w:val="0"/>
          <w:numId w:val="15"/>
        </w:numPr>
        <w:tabs>
          <w:tab w:val="clear" w:pos="158"/>
          <w:tab w:val="left" w:pos="360"/>
          <w:tab w:val="left" w:pos="720"/>
          <w:tab w:val="left" w:pos="1080"/>
        </w:tabs>
      </w:pPr>
      <w:r>
        <w:t>kellään käyttäjällä ei ole suoraa tai epäsuoraa pääsyä kopioihin, jotka on otettu käyttöön toisen Online-palvelun yhteydessä</w:t>
      </w:r>
    </w:p>
    <w:p w14:paraId="140EE19F" w14:textId="77777777" w:rsidR="00B070FD" w:rsidRPr="00E464DF" w:rsidRDefault="00B070FD" w:rsidP="00346FF3">
      <w:pPr>
        <w:pStyle w:val="ProductList-Body"/>
      </w:pPr>
    </w:p>
    <w:p w14:paraId="19F25BD8" w14:textId="77777777" w:rsidR="00B070FD" w:rsidRPr="00E464DF" w:rsidRDefault="00B070FD" w:rsidP="00346FF3">
      <w:pPr>
        <w:pStyle w:val="ProductList-ClauseHeading"/>
        <w:keepNext w:val="0"/>
      </w:pPr>
      <w:r>
        <w:t>Dynamics 365 Business Central -palveluiden yhdistetyt käyttöönotot</w:t>
      </w:r>
    </w:p>
    <w:p w14:paraId="01BA2119" w14:textId="77777777" w:rsidR="00B070FD" w:rsidRPr="00E464DF" w:rsidRDefault="00B070FD" w:rsidP="00346FF3">
      <w:pPr>
        <w:pStyle w:val="ProductList-Body"/>
      </w:pPr>
      <w:r>
        <w:t>Asiakkaat eivät voi käyttää sekä Dynamics 365 Business Central Premiumin että Dynamics 365 Business Central Essentialsin käyttöoikeuksia saman vuokraajan alla.</w:t>
      </w:r>
    </w:p>
    <w:p w14:paraId="5C947553" w14:textId="77777777" w:rsidR="00B070FD" w:rsidRPr="00E464DF" w:rsidRDefault="00B070FD" w:rsidP="00346FF3">
      <w:pPr>
        <w:pStyle w:val="ProductList-ClauseHeading"/>
        <w:keepNext w:val="0"/>
        <w:tabs>
          <w:tab w:val="clear" w:pos="360"/>
          <w:tab w:val="left" w:pos="0"/>
        </w:tabs>
        <w:ind w:left="360" w:hanging="360"/>
      </w:pPr>
    </w:p>
    <w:p w14:paraId="4665E8AA" w14:textId="77777777" w:rsidR="00B070FD" w:rsidRPr="00E464DF" w:rsidRDefault="00B070FD" w:rsidP="00346FF3">
      <w:pPr>
        <w:pStyle w:val="ProductList-ClauseHeading"/>
        <w:keepNext w:val="0"/>
        <w:tabs>
          <w:tab w:val="clear" w:pos="360"/>
          <w:tab w:val="left" w:pos="0"/>
        </w:tabs>
        <w:ind w:left="360" w:hanging="360"/>
      </w:pPr>
      <w:r>
        <w:t>Dynamics 365 Marketing</w:t>
      </w:r>
    </w:p>
    <w:p w14:paraId="4E9BA7BC" w14:textId="77777777" w:rsidR="00B070FD" w:rsidRPr="00E464DF" w:rsidRDefault="00B070FD" w:rsidP="00346FF3">
      <w:pPr>
        <w:pStyle w:val="ProductList-Body"/>
        <w:tabs>
          <w:tab w:val="clear" w:pos="158"/>
          <w:tab w:val="left" w:pos="90"/>
          <w:tab w:val="left" w:pos="270"/>
        </w:tabs>
        <w:ind w:left="518" w:hanging="360"/>
      </w:pPr>
      <w:r>
        <w:rPr>
          <w:b/>
          <w:bCs/>
          <w:color w:val="0072C6"/>
        </w:rPr>
        <w:t>Kampanjalait, säädökset ja toimialan standardit</w:t>
      </w:r>
    </w:p>
    <w:p w14:paraId="447EB94E" w14:textId="77777777" w:rsidR="00B070FD" w:rsidRPr="00E464DF" w:rsidRDefault="00B070FD" w:rsidP="00346FF3">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4C97AF4A" w14:textId="77777777" w:rsidR="00B070FD" w:rsidRPr="00E464DF" w:rsidRDefault="00B070FD" w:rsidP="00346FF3">
      <w:pPr>
        <w:pStyle w:val="ProductList-Body"/>
      </w:pPr>
    </w:p>
    <w:p w14:paraId="722C8E6F" w14:textId="77777777" w:rsidR="00B070FD" w:rsidRPr="00E464DF" w:rsidRDefault="00B070FD" w:rsidP="00346FF3">
      <w:pPr>
        <w:pStyle w:val="ProductList-ClauseHeading"/>
        <w:keepNext w:val="0"/>
      </w:pPr>
      <w:r>
        <w:t>Dynamics Supply Chain Managementin, Financen ja Retailin lähdekoodi</w:t>
      </w:r>
    </w:p>
    <w:p w14:paraId="32612F63" w14:textId="77777777" w:rsidR="00B070FD" w:rsidRPr="00E464DF" w:rsidRDefault="00B070FD" w:rsidP="00346FF3">
      <w:pPr>
        <w:pStyle w:val="ProductList-Body"/>
        <w:tabs>
          <w:tab w:val="clear" w:pos="158"/>
          <w:tab w:val="left" w:pos="360"/>
        </w:tabs>
      </w:pPr>
      <w:r>
        <w:t xml:space="preserve">Asiakas saa muokata omaan sisäiseen käyttöönsä Dynamics 365 Supply Chain Managementin, Dynamics 365 Financen ja Dynamics 365 for Retailin sovelluksen lähdekoodia. </w:t>
      </w:r>
    </w:p>
    <w:p w14:paraId="5563B491" w14:textId="77777777" w:rsidR="00B070FD" w:rsidRPr="00E464DF" w:rsidRDefault="00B070FD" w:rsidP="00346FF3">
      <w:pPr>
        <w:pStyle w:val="ProductList-Body"/>
        <w:tabs>
          <w:tab w:val="clear" w:pos="158"/>
          <w:tab w:val="left" w:pos="360"/>
        </w:tabs>
      </w:pPr>
    </w:p>
    <w:p w14:paraId="6D130314" w14:textId="77777777" w:rsidR="00B070FD" w:rsidRPr="00E464DF" w:rsidRDefault="00B070FD" w:rsidP="00346FF3">
      <w:pPr>
        <w:pStyle w:val="ProductList-ClauseHeading"/>
        <w:keepNext w:val="0"/>
      </w:pPr>
      <w:r>
        <w:t>Dynamics 365 Talent ja Dynamics 365 Talent: Onboard</w:t>
      </w:r>
    </w:p>
    <w:p w14:paraId="0D69FF65" w14:textId="77777777" w:rsidR="00B070FD" w:rsidRPr="00E464DF" w:rsidRDefault="00B070FD" w:rsidP="00346FF3">
      <w:pPr>
        <w:pStyle w:val="ProductList-Body"/>
        <w:tabs>
          <w:tab w:val="clear" w:pos="158"/>
          <w:tab w:val="left" w:pos="360"/>
        </w:tabs>
      </w:pPr>
      <w:r>
        <w:t>Online-palvelun käyttäjät, jotka ovat (1) houkuttelumoduulin ehdokkaita tai (2) siirtymismoduulin uusia palkollisia, eivät tarvitse SL-käyttöoikeutta.</w:t>
      </w:r>
    </w:p>
    <w:p w14:paraId="3677732C" w14:textId="77777777" w:rsidR="00B070FD" w:rsidRPr="00E464DF" w:rsidRDefault="00B070FD" w:rsidP="00346FF3">
      <w:pPr>
        <w:pStyle w:val="ProductList-Body"/>
        <w:tabs>
          <w:tab w:val="clear" w:pos="158"/>
          <w:tab w:val="left" w:pos="360"/>
        </w:tabs>
      </w:pPr>
    </w:p>
    <w:p w14:paraId="1F8A42A4" w14:textId="77777777" w:rsidR="00B070FD" w:rsidRPr="00E464DF" w:rsidRDefault="00B070FD" w:rsidP="00346FF3">
      <w:pPr>
        <w:pStyle w:val="ProductList-ClauseHeading"/>
        <w:keepNext w:val="0"/>
      </w:pPr>
      <w:r>
        <w:t>Dynamics 365 User SL-, From SA User SL- ja Add-on User SL -tilauskäyttöoikeuksien palvelinkäyttöoikeudet</w:t>
      </w:r>
    </w:p>
    <w:p w14:paraId="162B5763" w14:textId="77777777" w:rsidR="00B070FD" w:rsidRPr="00E464DF" w:rsidRDefault="00B070FD" w:rsidP="00346FF3">
      <w:pPr>
        <w:pStyle w:val="ProductList-Body"/>
      </w:pPr>
      <w:r>
        <w:t>Alla olevia palvelinkäyttöoikeuksien ehtoja ei sovelleta Asiakkaisiin, jotka ovat hankkineet käyttöoikeuden palveluihin Dynamics 365 Sales Professional, Dynamics 365 Customer Service Professional, Dynamics 365 Marketing, Dynamics 365 Talent: Onboard, eikä asiakkaisiin, joilla on Dynamics 365 Enterprise -online-palveluiden käyttöoikeus Open License-, Open Value- ja Open Value Subscription -käyttöoikeuden kautta.</w:t>
      </w:r>
    </w:p>
    <w:p w14:paraId="17C42139" w14:textId="77777777" w:rsidR="00B070FD" w:rsidRPr="00E464DF" w:rsidRDefault="00B070FD" w:rsidP="00346FF3">
      <w:pPr>
        <w:pStyle w:val="ProductList-Body"/>
      </w:pPr>
    </w:p>
    <w:p w14:paraId="5A3B3A48" w14:textId="77777777" w:rsidR="00B070FD" w:rsidRPr="00E464DF" w:rsidRDefault="00B070FD" w:rsidP="00346FF3">
      <w:pPr>
        <w:pStyle w:val="ProductList-Body"/>
        <w:ind w:left="180"/>
      </w:pPr>
      <w:r>
        <w:rPr>
          <w:b/>
          <w:color w:val="0072C6"/>
        </w:rPr>
        <w:t>Dynamics 365 for Operations on-premises -palvelin</w:t>
      </w:r>
    </w:p>
    <w:p w14:paraId="2D37CD4D" w14:textId="77777777" w:rsidR="00B070FD" w:rsidRPr="00E464DF" w:rsidRDefault="00B070FD" w:rsidP="00346FF3">
      <w:pPr>
        <w:pStyle w:val="ProductList-Body"/>
        <w:ind w:left="180"/>
      </w:pPr>
      <w:r>
        <w:t>Asiakkaat, joilla on voimassa oleva Dynamics 365 Supply Chain Management-, Dynamics 365 Finance-, Dynamics 365 Retail- tai Dynamics 365 Talent -tilaus, saavat</w:t>
      </w:r>
    </w:p>
    <w:p w14:paraId="50CBC116" w14:textId="77777777" w:rsidR="00B070FD" w:rsidRPr="00E464DF" w:rsidRDefault="00B070FD" w:rsidP="00346FF3">
      <w:pPr>
        <w:pStyle w:val="ProductList-Body"/>
        <w:numPr>
          <w:ilvl w:val="0"/>
          <w:numId w:val="9"/>
        </w:numPr>
        <w:tabs>
          <w:tab w:val="clear" w:pos="158"/>
          <w:tab w:val="left" w:pos="360"/>
          <w:tab w:val="left" w:pos="720"/>
        </w:tabs>
        <w:ind w:left="720"/>
      </w:pPr>
      <w:r>
        <w:t>asentaa haluamansa määrän Dynamics 365 for Operations Server -ohjelmiston kopioita verkkopalvelimeen tai jaettuihin palvelimiin</w:t>
      </w:r>
    </w:p>
    <w:p w14:paraId="33BB5916" w14:textId="77777777" w:rsidR="00B070FD" w:rsidRPr="00E464DF" w:rsidRDefault="00B070FD" w:rsidP="00346FF3">
      <w:pPr>
        <w:pStyle w:val="ProductList-Body"/>
        <w:numPr>
          <w:ilvl w:val="0"/>
          <w:numId w:val="9"/>
        </w:numPr>
        <w:tabs>
          <w:tab w:val="left" w:pos="360"/>
          <w:tab w:val="left" w:pos="720"/>
        </w:tabs>
        <w:ind w:left="720"/>
      </w:pPr>
      <w:r>
        <w:t>asentaa ja käyttää Dynamics AX 2012 R3 Server -ohjelmistoa Dynamics 365 for Operations Serverin asemesta</w:t>
      </w:r>
    </w:p>
    <w:p w14:paraId="355570A4" w14:textId="77777777" w:rsidR="00B070FD" w:rsidRPr="00E464DF" w:rsidRDefault="00B070FD" w:rsidP="00346FF3">
      <w:pPr>
        <w:pStyle w:val="ProductList-Body"/>
        <w:numPr>
          <w:ilvl w:val="0"/>
          <w:numId w:val="9"/>
        </w:numPr>
        <w:tabs>
          <w:tab w:val="clear" w:pos="158"/>
          <w:tab w:val="left" w:pos="360"/>
          <w:tab w:val="left" w:pos="720"/>
        </w:tabs>
        <w:ind w:left="720"/>
      </w:pPr>
      <w:r>
        <w:t>sallia palvelinohjelmiston käytön vain käyttäjille ja laitteille, joille on määritetty kelvollinen SL-käyttöoikeus</w:t>
      </w:r>
    </w:p>
    <w:p w14:paraId="29CF20A4" w14:textId="77777777" w:rsidR="00B070FD" w:rsidRPr="00E464DF" w:rsidRDefault="00B070FD" w:rsidP="00346FF3">
      <w:pPr>
        <w:pStyle w:val="ProductList-Body"/>
        <w:numPr>
          <w:ilvl w:val="0"/>
          <w:numId w:val="9"/>
        </w:numPr>
        <w:tabs>
          <w:tab w:val="clear" w:pos="158"/>
          <w:tab w:val="left" w:pos="360"/>
          <w:tab w:val="left" w:pos="720"/>
        </w:tabs>
        <w:ind w:left="720"/>
      </w:pPr>
      <w:r>
        <w:t>vastaanottaa ja käyttää palvelinohjelmistolla päivityksiä, jotka liittyvät valtionhallinnon vero- ja säädösvaatimuksiin</w:t>
      </w:r>
    </w:p>
    <w:p w14:paraId="0A23FDFC" w14:textId="77777777" w:rsidR="00B070FD" w:rsidRPr="00E464DF" w:rsidRDefault="00B070FD" w:rsidP="00346FF3">
      <w:pPr>
        <w:pStyle w:val="ProductList-Body"/>
        <w:numPr>
          <w:ilvl w:val="0"/>
          <w:numId w:val="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palvelinohjelmistolla ja vain Asiakkaan sisäiseen käyttöön.</w:t>
      </w:r>
    </w:p>
    <w:p w14:paraId="21D36E30" w14:textId="77777777" w:rsidR="00B070FD" w:rsidRPr="00E464DF" w:rsidRDefault="00B070FD" w:rsidP="00B070FD">
      <w:pPr>
        <w:pStyle w:val="ProductList-Body"/>
      </w:pPr>
    </w:p>
    <w:p w14:paraId="4736DF69" w14:textId="77777777" w:rsidR="00B070FD" w:rsidRPr="00E464DF" w:rsidRDefault="00B070FD" w:rsidP="00B070FD">
      <w:pPr>
        <w:pStyle w:val="ProductList-Body"/>
        <w:tabs>
          <w:tab w:val="clear" w:pos="158"/>
          <w:tab w:val="left" w:pos="180"/>
        </w:tabs>
        <w:ind w:left="180"/>
      </w:pPr>
      <w:r>
        <w:rPr>
          <w:b/>
          <w:color w:val="0072C6"/>
        </w:rPr>
        <w:t>Dynamics 365 on-premises -palvelin</w:t>
      </w:r>
    </w:p>
    <w:p w14:paraId="1F258CEC" w14:textId="77777777" w:rsidR="00B070FD" w:rsidRPr="00E464DF" w:rsidRDefault="00B070FD" w:rsidP="00B070FD">
      <w:pPr>
        <w:pStyle w:val="ProductList-Body"/>
        <w:ind w:left="180"/>
      </w:pPr>
      <w:r>
        <w:t>Asiakkaat, joilla on voimassa oleva Dynamics 365 Sales Enterprise-, Dynamics 365 Customer Service Enterprise- tai Dynamics 365 Field Service -tilaus, saavat</w:t>
      </w:r>
    </w:p>
    <w:p w14:paraId="7E9C0209" w14:textId="77777777" w:rsidR="00B070FD" w:rsidRPr="00E464DF" w:rsidRDefault="00B070FD" w:rsidP="00B070FD">
      <w:pPr>
        <w:pStyle w:val="ProductList-Body"/>
        <w:numPr>
          <w:ilvl w:val="0"/>
          <w:numId w:val="12"/>
        </w:numPr>
      </w:pPr>
      <w:r>
        <w:lastRenderedPageBreak/>
        <w:t>asentaa haluamansa määrän Dynamics 365 Server (on-premises) -ohjelmiston kopioita verkkopalvelimeen tai jaettuihin palvelimiin;</w:t>
      </w:r>
    </w:p>
    <w:p w14:paraId="42071E56" w14:textId="77777777" w:rsidR="00B070FD" w:rsidRPr="00E464DF" w:rsidRDefault="00B070FD" w:rsidP="00B070FD">
      <w:pPr>
        <w:pStyle w:val="ProductList-Body"/>
        <w:numPr>
          <w:ilvl w:val="0"/>
          <w:numId w:val="12"/>
        </w:numPr>
      </w:pPr>
      <w:r>
        <w:t xml:space="preserve">asentaa Dynamics CRM 2016 Server -ohjelmiston Dynamics 365 On-Premise Serverin asemesta; </w:t>
      </w:r>
    </w:p>
    <w:p w14:paraId="2623A7E1" w14:textId="77777777" w:rsidR="00B070FD" w:rsidRPr="00E464DF" w:rsidRDefault="00B070FD" w:rsidP="00B070FD">
      <w:pPr>
        <w:pStyle w:val="ProductList-Body"/>
        <w:numPr>
          <w:ilvl w:val="0"/>
          <w:numId w:val="12"/>
        </w:numPr>
      </w:pPr>
      <w:r>
        <w:t>sallia palvelinohjelmiston käytön vain käyttäjille ja laitteille, joille on määritetty kelvollinen SL-käyttöoikeus, ja</w:t>
      </w:r>
    </w:p>
    <w:p w14:paraId="40EC2606" w14:textId="77777777" w:rsidR="00B070FD" w:rsidRPr="00E464DF" w:rsidRDefault="00B070FD" w:rsidP="00B070FD">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E7B925D" w14:textId="77777777" w:rsidR="00B070FD" w:rsidRPr="00E464DF" w:rsidRDefault="00B070FD" w:rsidP="00B070FD">
      <w:pPr>
        <w:pStyle w:val="ProductList-Body"/>
      </w:pPr>
    </w:p>
    <w:p w14:paraId="25AADFFD" w14:textId="77777777" w:rsidR="00B070FD" w:rsidRPr="00E464DF" w:rsidRDefault="00B070FD" w:rsidP="00B070FD">
      <w:pPr>
        <w:pStyle w:val="ProductList-Body"/>
        <w:tabs>
          <w:tab w:val="clear" w:pos="158"/>
          <w:tab w:val="left" w:pos="180"/>
        </w:tabs>
        <w:ind w:left="180"/>
      </w:pPr>
      <w:r>
        <w:rPr>
          <w:b/>
          <w:color w:val="0072C6"/>
        </w:rPr>
        <w:t>Dynamics 365 Business Central on-premises</w:t>
      </w:r>
    </w:p>
    <w:p w14:paraId="275FBD76" w14:textId="77777777" w:rsidR="00B070FD" w:rsidRPr="00E464DF" w:rsidRDefault="00B070FD" w:rsidP="00B070FD">
      <w:pPr>
        <w:pStyle w:val="ProductList-Body"/>
        <w:ind w:left="180"/>
      </w:pPr>
      <w:r>
        <w:t>Asiakkaat, joilla on aktiiviset Dynamics 365 Business Central -tilaukset, voivat</w:t>
      </w:r>
    </w:p>
    <w:p w14:paraId="1EF41576" w14:textId="77777777" w:rsidR="00B070FD" w:rsidRPr="00E464DF" w:rsidRDefault="00B070FD" w:rsidP="00B070FD">
      <w:pPr>
        <w:pStyle w:val="ProductList-Body"/>
        <w:numPr>
          <w:ilvl w:val="0"/>
          <w:numId w:val="12"/>
        </w:numPr>
      </w:pPr>
      <w:r>
        <w:t>asentaa haluamansa määrän Dynamics 365 Business Central on-premises -ohjelmiston kopioita verkkopalvelimeen tai jaettuihin palvelimiin;</w:t>
      </w:r>
    </w:p>
    <w:p w14:paraId="14E80F2F" w14:textId="77777777" w:rsidR="00B070FD" w:rsidRPr="00E464DF" w:rsidRDefault="00B070FD" w:rsidP="00B070FD">
      <w:pPr>
        <w:pStyle w:val="ProductList-Body"/>
        <w:numPr>
          <w:ilvl w:val="0"/>
          <w:numId w:val="12"/>
        </w:numPr>
      </w:pPr>
      <w:r>
        <w:t>sallia palvelinohjelmiston käytön vain käyttäjille ja laitteille, joille on määritetty kelvollinen SL-käyttöoikeus, ja</w:t>
      </w:r>
    </w:p>
    <w:p w14:paraId="259B4436" w14:textId="77777777" w:rsidR="00B070FD" w:rsidRPr="00E464DF" w:rsidRDefault="00B070FD" w:rsidP="00B070FD">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50947FB1" w14:textId="77777777" w:rsidR="00B070FD" w:rsidRPr="00E464DF" w:rsidRDefault="00B070FD" w:rsidP="00B070FD">
      <w:pPr>
        <w:pStyle w:val="ProductList-Body"/>
      </w:pPr>
    </w:p>
    <w:p w14:paraId="6BF38C5B" w14:textId="77777777" w:rsidR="00B070FD" w:rsidRPr="00E464DF" w:rsidRDefault="00B070FD" w:rsidP="00346FF3">
      <w:pPr>
        <w:pStyle w:val="ProductList-ClauseHeading"/>
        <w:keepNext w:val="0"/>
      </w:pPr>
      <w:r>
        <w:t>Microsoft Relationship Sales -ratkaisu</w:t>
      </w:r>
    </w:p>
    <w:p w14:paraId="795C5DD7" w14:textId="77777777" w:rsidR="00B070FD" w:rsidRPr="00E464DF" w:rsidRDefault="00B070FD" w:rsidP="00346FF3">
      <w:pPr>
        <w:pStyle w:val="ProductList-Body"/>
      </w:pPr>
      <w:r>
        <w:t>Microsoft Relationship Sales -ratkaisu sisältää Dynamics 365 Sales Enterprisen ja LinkedIn Sales Navigator Teamin tai Enterprisen. LinkedIn Sales Navigator Team/Enterprise on tarkoitettu Microsoft Relationship Sales -ratkaisun Käyttöoikeuden haltijan käyttöön tilauksen keston ajan.</w:t>
      </w:r>
    </w:p>
    <w:p w14:paraId="6788F8C4" w14:textId="77777777" w:rsidR="00B070FD" w:rsidRPr="00E464DF" w:rsidRDefault="00B070FD" w:rsidP="00346FF3">
      <w:pPr>
        <w:pStyle w:val="ProductList-Body"/>
      </w:pPr>
    </w:p>
    <w:p w14:paraId="0CBC5431" w14:textId="77777777" w:rsidR="00B070FD" w:rsidRPr="00E464DF" w:rsidRDefault="00B070FD" w:rsidP="00346FF3">
      <w:pPr>
        <w:pStyle w:val="ProductList-Body"/>
        <w:ind w:left="180"/>
      </w:pPr>
      <w:r>
        <w:rPr>
          <w:b/>
          <w:color w:val="0072C6"/>
        </w:rPr>
        <w:t>LinkedIn Sales Navigator</w:t>
      </w:r>
    </w:p>
    <w:p w14:paraId="2FF69F3D" w14:textId="77777777" w:rsidR="00B070FD" w:rsidRPr="00E464DF" w:rsidRDefault="00B070FD" w:rsidP="00346FF3">
      <w:pPr>
        <w:pStyle w:val="ProductList-Body"/>
        <w:ind w:left="180"/>
      </w:pPr>
      <w:r>
        <w:t xml:space="preserve">LinkedIn Sales Navigatorin toimittaa LinkedIn Corporation. Asiakas saa käyttää LinkedIn Sales Navigator -palvelua vain myyntiliidien luomiseen. Jokaisen LinkedIn Sales Navigator -käyttäjän on oltava LinkedInin jäsen ja hyväksyttävä LinkedInin käyttäjäsopimus, joka on osoitteessa </w:t>
      </w:r>
      <w:hyperlink r:id="rId47" w:history="1">
        <w:r>
          <w:rPr>
            <w:rStyle w:val="Hyperlink"/>
          </w:rPr>
          <w:t>https://www.linkedin.com/legal/preview/user-agreement</w:t>
        </w:r>
      </w:hyperlink>
      <w:r>
        <w:t xml:space="preserve">. Vaikka Asiakkaan volyymikäyttöoikeussopimuksessa (nämä Online-palveluiden ehdot mukaan lukien) mainittaisiin toisin, LinkedInin tietosuojakäytäntö, joka on osoitteessa </w:t>
      </w:r>
      <w:hyperlink r:id="rId48" w:history="1">
        <w:r>
          <w:rPr>
            <w:rStyle w:val="Hyperlink"/>
          </w:rPr>
          <w:t>https://www.linkedin.com/legal/privacy-policy</w:t>
        </w:r>
      </w:hyperlink>
      <w:r>
        <w:t xml:space="preserve">, koskee Asiakkaan LinkedIn Sales Navigator -palvelun käyttöä. LinkedIn Corporation (tietojen tuojana) ja Asiakas (tietojen viejänä) noudattavat sovellettavia sopimuksen vakiopykäliä, jotka ovat osoitteessa: </w:t>
      </w:r>
      <w:hyperlink r:id="rId49" w:history="1">
        <w:r>
          <w:rPr>
            <w:rStyle w:val="Hyperlink"/>
          </w:rPr>
          <w:t>https://business.linkedin.com/c/15/10/eu-scc</w:t>
        </w:r>
      </w:hyperlink>
      <w:r>
        <w:t xml:space="preserve">. </w:t>
      </w:r>
    </w:p>
    <w:p w14:paraId="2347ACEC" w14:textId="77777777" w:rsidR="00B070FD" w:rsidRPr="00E464DF" w:rsidRDefault="00B070FD" w:rsidP="00346FF3">
      <w:pPr>
        <w:pStyle w:val="ProductList-Body"/>
      </w:pPr>
    </w:p>
    <w:p w14:paraId="0FC19156" w14:textId="77777777" w:rsidR="00B070FD" w:rsidRPr="00E464DF" w:rsidRDefault="00B070FD" w:rsidP="00346FF3">
      <w:pPr>
        <w:pStyle w:val="ProductList-ClauseHeading"/>
        <w:keepNext w:val="0"/>
      </w:pPr>
      <w:r>
        <w:t>Dynamics 365 Operations Order Lines</w:t>
      </w:r>
    </w:p>
    <w:p w14:paraId="0FF13B2E" w14:textId="77777777" w:rsidR="00B070FD" w:rsidRPr="00E464DF" w:rsidRDefault="00B070FD" w:rsidP="00346FF3">
      <w:pPr>
        <w:pStyle w:val="ProductList-Body"/>
      </w:pPr>
      <w:r>
        <w:t>Käyttäjät tai laitteet eivät tarvitse tilauskäyttöoikeutta Dynamics 365:n käyttöoikeusoppaassa (</w:t>
      </w:r>
      <w:hyperlink r:id="rId50" w:history="1">
        <w:r>
          <w:rPr>
            <w:rStyle w:val="Hyperlink"/>
          </w:rPr>
          <w:t>https://go.microsoft.com/fwlink/?LinkId=866544&amp;clcid=0x409</w:t>
        </w:r>
      </w:hyperlink>
      <w:r>
        <w:t xml:space="preserve">) osoitettujen tapahtumatyyppien suorittamiseen epäsuorasti (eikä asiakaskäyttöliittymän kautta). Sallittujen tapahtumien lukumäärä rajoittuu lisensoitujen tilausrivien lukumäärään. </w:t>
      </w:r>
    </w:p>
    <w:p w14:paraId="34780A43" w14:textId="77777777" w:rsidR="00B070FD" w:rsidRPr="00E464DF" w:rsidRDefault="00B070FD" w:rsidP="00346FF3">
      <w:pPr>
        <w:pStyle w:val="ProductList-Body"/>
        <w:tabs>
          <w:tab w:val="clear" w:pos="158"/>
          <w:tab w:val="left" w:pos="90"/>
          <w:tab w:val="left" w:pos="270"/>
        </w:tabs>
      </w:pPr>
    </w:p>
    <w:p w14:paraId="7C2E68CE" w14:textId="77777777" w:rsidR="00B070FD" w:rsidRPr="00E464DF" w:rsidRDefault="00B070FD" w:rsidP="00346FF3">
      <w:pPr>
        <w:pStyle w:val="ProductList-ClauseHeading"/>
        <w:keepNext w:val="0"/>
      </w:pPr>
      <w:r>
        <w:t>Dynamics 365 Customer Insights</w:t>
      </w:r>
    </w:p>
    <w:p w14:paraId="1B779715" w14:textId="77777777" w:rsidR="00B070FD" w:rsidRPr="00E464DF" w:rsidRDefault="00B070FD" w:rsidP="00346FF3">
      <w:pPr>
        <w:pStyle w:val="ProductList-Body"/>
        <w:tabs>
          <w:tab w:val="clear" w:pos="158"/>
          <w:tab w:val="left" w:pos="90"/>
          <w:tab w:val="left" w:pos="270"/>
        </w:tabs>
        <w:ind w:left="518" w:hanging="360"/>
      </w:pPr>
      <w:r>
        <w:rPr>
          <w:b/>
          <w:bCs/>
          <w:color w:val="0072C6"/>
        </w:rPr>
        <w:t>Microsoftin toimittama data ja analytiikka</w:t>
      </w:r>
    </w:p>
    <w:p w14:paraId="55EBB800" w14:textId="77777777" w:rsidR="00B070FD" w:rsidRPr="00E464DF" w:rsidRDefault="00B070FD" w:rsidP="00346FF3">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4EFEBAC1" w14:textId="77777777" w:rsidR="00B070FD" w:rsidRPr="00E464DF" w:rsidRDefault="00B070FD" w:rsidP="00346FF3">
      <w:pPr>
        <w:pStyle w:val="ProductList-Body"/>
        <w:tabs>
          <w:tab w:val="clear" w:pos="158"/>
          <w:tab w:val="left" w:pos="90"/>
          <w:tab w:val="left" w:pos="270"/>
        </w:tabs>
        <w:ind w:left="360" w:hanging="360"/>
      </w:pPr>
    </w:p>
    <w:p w14:paraId="1D4F6764" w14:textId="77777777" w:rsidR="00B070FD" w:rsidRPr="00E464DF" w:rsidRDefault="00B070FD" w:rsidP="00346FF3">
      <w:pPr>
        <w:pStyle w:val="ProductList-ClauseHeading"/>
        <w:keepNext w:val="0"/>
        <w:tabs>
          <w:tab w:val="clear" w:pos="360"/>
          <w:tab w:val="left" w:pos="0"/>
        </w:tabs>
        <w:ind w:left="360" w:hanging="360"/>
      </w:pPr>
      <w:r>
        <w:t>Dynamics 365 Fraud Protection</w:t>
      </w:r>
    </w:p>
    <w:p w14:paraId="0A3E22AD" w14:textId="77777777" w:rsidR="00B070FD" w:rsidRPr="00E464DF" w:rsidRDefault="00B070FD" w:rsidP="00346FF3">
      <w:pPr>
        <w:pStyle w:val="ProductList-Body"/>
      </w:pPr>
      <w:r>
        <w:t>Dynamics 365 Fraud Protection (DFP) käyttää DFP-Asiakkaiden Asiakkaan Tietoja täällä[NOTE HYPERLINK] kuvatun mukaisesti palvelujen tarjoamiseen, mihin sisältyy petoksen todennäköisyyttä koskevien tietojen antaminen Asiakkaalle Asiakkaan maksutapahtumien osalta ja muista petokseen liittyvistä tapahtumista (”Petosta koskevat tiedot”). Asiakas hyväksyy ja suostuu siihen, että (i) Asiakkaan tiedot, jotka toimitetaan Online-palveluun, anonymisoidaan ja yhdistetään muiden D365 Fraud Protectionin Asiakkaiden anonymisoitujen Asiakkaan tietojen kanssa, (ii) Asiakas ei voi saada pääsyä sellaisiin anonymisoituihin Asiakkaan tietoihin, noutaa tai poistaa niitä, joita käytetään Petosta koskevien tietojen luomiseen, ja (iii) kun Asiakkaan Dynamics 365 Fraud Protection -tilaus päättyy, Microsoft jatkaa anonymisoitujen Asiakkaan tietojen käyttöä vain Petosta koskevien tietojen antamiseen muille Dynamics 365 Fraud Protectionin Asiakkaille. Microsoftin luomat Petosta koskevat tiedot eivät paljasta Asiakkaan tietoja tai muita Dynamics 365 Fraud Protectionia käyttävän Asiakkaan tunnistettavissa olevia tietoja.</w:t>
      </w:r>
    </w:p>
    <w:p w14:paraId="0CC4F4EF" w14:textId="77777777" w:rsidR="00B070FD" w:rsidRPr="00E464DF" w:rsidRDefault="00B070FD" w:rsidP="00B070FD">
      <w:pPr>
        <w:pStyle w:val="ProductList-Body"/>
      </w:pPr>
    </w:p>
    <w:p w14:paraId="7AF51D22" w14:textId="77777777" w:rsidR="00B070FD" w:rsidRPr="00E464DF" w:rsidRDefault="00B070FD" w:rsidP="00B070FD">
      <w:pPr>
        <w:pStyle w:val="ProductList-Body"/>
        <w:tabs>
          <w:tab w:val="clear" w:pos="158"/>
          <w:tab w:val="left" w:pos="90"/>
          <w:tab w:val="left" w:pos="270"/>
        </w:tabs>
        <w:ind w:left="518" w:hanging="360"/>
      </w:pPr>
      <w:r>
        <w:rPr>
          <w:b/>
          <w:bCs/>
          <w:color w:val="0072C6"/>
        </w:rPr>
        <w:t>Käytön rajoitukset</w:t>
      </w:r>
    </w:p>
    <w:p w14:paraId="286B96EA" w14:textId="77777777" w:rsidR="00B070FD" w:rsidRPr="00E464DF" w:rsidRDefault="00B070FD" w:rsidP="00B070FD">
      <w:pPr>
        <w:pStyle w:val="ProductList-Body"/>
        <w:tabs>
          <w:tab w:val="clear" w:pos="158"/>
          <w:tab w:val="left" w:pos="90"/>
          <w:tab w:val="left" w:pos="270"/>
        </w:tabs>
        <w:ind w:left="158"/>
      </w:pPr>
      <w:r>
        <w:t xml:space="preserve">Asiakas saa käyttää Petosta koskevia tietoja vain petoksen estämiseen ja laillisten tapahtumien tunnistamisen helpottamiseen. Asiakas suostuu siihen, ettei se käytä Petosta koskevia tietoja (i) ainoana keinona sen määrittämisessä, jatketaanko maksutapahtumaa, (ii) keinona henkilön taloudellisen tilanteen, taloudellisten taustatietojen, luottokelpoisuuden tai sen, voiko henkilö saada vakuutuksen, asunnon tai työpaikan, määrittämisessä tai (iii) sellaisten päätösten tekemiseen, joilla on henkilöä koskevia oikeudellisia vaikutuksia tai merkittäviä henkilökohtaisia seurauksia. Microsoft ei ole, kun se tarjoaa Dynamics 365 Fraud Protectionin, luottokelpoisuutta luokitteleva yhtiö, eikä se tarjoa kuluttajaraportteja tai luottotietoja (sellaisina kuin tällainen toiminta on määritelty Yhdysvalloissa säädetyssä Fair Credit Reporting Act -laissa, Yhdistyneessä kuningaskunnassa säädetyssä Financial Services and Markets Act -laissa tai vastaavassa lainsäädännössä). </w:t>
      </w:r>
    </w:p>
    <w:p w14:paraId="428968B2" w14:textId="77777777" w:rsidR="00B070FD" w:rsidRPr="00E464DF" w:rsidRDefault="00B070FD" w:rsidP="00B070FD">
      <w:pPr>
        <w:pStyle w:val="ProductList-Body"/>
        <w:tabs>
          <w:tab w:val="left" w:pos="90"/>
          <w:tab w:val="left" w:pos="270"/>
        </w:tabs>
        <w:ind w:left="518" w:hanging="360"/>
      </w:pPr>
    </w:p>
    <w:p w14:paraId="51C11453" w14:textId="2C825EC4" w:rsidR="009A5014" w:rsidRPr="00931AE7" w:rsidRDefault="00B070FD" w:rsidP="00B070FD">
      <w:pPr>
        <w:pStyle w:val="ProductList-Body"/>
        <w:tabs>
          <w:tab w:val="clear" w:pos="158"/>
          <w:tab w:val="left" w:pos="90"/>
          <w:tab w:val="left" w:pos="270"/>
        </w:tabs>
        <w:ind w:left="518" w:hanging="360"/>
      </w:pPr>
      <w:r>
        <w:t>Asiakas suostuu noudattamaan mahdollisia lisärajoituksia, jotka koskevat Petoksia koskevien tietojen käyttöä, sen mukaisesti kuin Microsoft pitää tarpeellisena. Asiakkaan on vahvistettava, että se noudattaa Petoksia koskevien tietojen käyttöä koskevaa rajoitusta, kirjallisesti Microsoftille kymmenen (10) päivän kuluessa Microsoftin pyynnöstä. Jos Microsoft tarvitsee lisätietoja sen varmistamiseksi, että rajoituksia noudatetaan, Asiakas tekee Microsoftin kanssa yhteistyötä tietojen, asiakirjat mukaan luettuna, toimittamiseksi 30 arkipäivän kuluessa pyynnöstä</w:t>
      </w:r>
      <w:r w:rsidR="00BB0692">
        <w:t>.</w:t>
      </w:r>
    </w:p>
    <w:bookmarkStart w:id="185" w:name="O365Services"/>
    <w:p w14:paraId="3E07BBA9"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346FF3">
      <w:pPr>
        <w:pStyle w:val="ProductList-OfferingGroupHeading"/>
        <w:rPr>
          <w:lang w:val="fi-FI"/>
        </w:rPr>
      </w:pPr>
      <w:bookmarkStart w:id="186" w:name="_Toc20579651"/>
      <w:r w:rsidRPr="00694022">
        <w:rPr>
          <w:lang w:val="fi-FI"/>
        </w:rPr>
        <w:t>Office 365 -palvelut</w:t>
      </w:r>
      <w:bookmarkEnd w:id="186"/>
    </w:p>
    <w:bookmarkEnd w:id="185"/>
    <w:p w14:paraId="26F0B764" w14:textId="77777777" w:rsidR="00CB0892" w:rsidRPr="000772BE" w:rsidRDefault="00CB0892" w:rsidP="00346FF3">
      <w:pPr>
        <w:pStyle w:val="ProductList-Body"/>
        <w:tabs>
          <w:tab w:val="clear" w:pos="158"/>
          <w:tab w:val="left" w:pos="360"/>
        </w:tabs>
      </w:pPr>
      <w:r>
        <w:rPr>
          <w:b/>
          <w:color w:val="00188F"/>
        </w:rPr>
        <w:t>Ilmoitukset</w:t>
      </w:r>
    </w:p>
    <w:p w14:paraId="4CE7ACB8" w14:textId="621AC9EB" w:rsidR="000E3993" w:rsidRPr="00690C65" w:rsidRDefault="00CB0892" w:rsidP="00346FF3">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346FF3">
      <w:pPr>
        <w:pStyle w:val="ProductList-Body"/>
      </w:pPr>
    </w:p>
    <w:p w14:paraId="78B5ADA0" w14:textId="77777777" w:rsidR="009427A1" w:rsidRPr="00690C65" w:rsidRDefault="009427A1" w:rsidP="00346FF3">
      <w:pPr>
        <w:pStyle w:val="ProductList-Body"/>
      </w:pPr>
      <w:bookmarkStart w:id="187" w:name="CoreFeaturesforOffice365Services"/>
      <w:r>
        <w:rPr>
          <w:b/>
          <w:color w:val="00188F"/>
        </w:rPr>
        <w:t>Office 365 -palveluiden ydinominaisuudet</w:t>
      </w:r>
    </w:p>
    <w:bookmarkEnd w:id="187"/>
    <w:p w14:paraId="6CD2CC0F" w14:textId="7D0FEFFD" w:rsidR="009427A1" w:rsidRPr="00690C65" w:rsidRDefault="009427A1" w:rsidP="00346FF3">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346FF3">
      <w:pPr>
        <w:pStyle w:val="ProductList-Body"/>
      </w:pPr>
    </w:p>
    <w:p w14:paraId="6313F83C" w14:textId="77777777" w:rsidR="009427A1" w:rsidRPr="00690C65" w:rsidRDefault="009427A1" w:rsidP="00346FF3">
      <w:pPr>
        <w:pStyle w:val="ProductList-Body"/>
        <w:tabs>
          <w:tab w:val="clear" w:pos="158"/>
          <w:tab w:val="left" w:pos="360"/>
        </w:tabs>
        <w:ind w:left="187"/>
      </w:pPr>
      <w:r>
        <w:rPr>
          <w:b/>
          <w:color w:val="0072C6"/>
        </w:rPr>
        <w:t>Hallintaportaali</w:t>
      </w:r>
    </w:p>
    <w:p w14:paraId="1026F256" w14:textId="77777777" w:rsidR="009427A1" w:rsidRPr="00690C65" w:rsidRDefault="009427A1" w:rsidP="00346FF3">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346FF3">
      <w:pPr>
        <w:pStyle w:val="ProductList-Body"/>
      </w:pPr>
    </w:p>
    <w:p w14:paraId="09723C31" w14:textId="77777777" w:rsidR="00141093" w:rsidRPr="00BA2331" w:rsidRDefault="00141093" w:rsidP="00346FF3">
      <w:pPr>
        <w:pStyle w:val="ProductList-ClauseHeading"/>
        <w:keepNext w:val="0"/>
      </w:pPr>
      <w:r>
        <w:t>Palvelun salaus asiakkaan avaimella</w:t>
      </w:r>
    </w:p>
    <w:p w14:paraId="7E7BE895" w14:textId="77777777" w:rsidR="00141093" w:rsidRPr="00BA2331" w:rsidRDefault="00141093" w:rsidP="00346FF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346FF3">
      <w:pPr>
        <w:pStyle w:val="ProductList-Body"/>
        <w:tabs>
          <w:tab w:val="clear" w:pos="158"/>
          <w:tab w:val="left" w:pos="180"/>
        </w:tabs>
        <w:rPr>
          <w:b/>
          <w:color w:val="00188F"/>
        </w:rPr>
      </w:pPr>
    </w:p>
    <w:p w14:paraId="560069C2" w14:textId="77777777" w:rsidR="00F02762" w:rsidRDefault="00F02762" w:rsidP="00346FF3">
      <w:pPr>
        <w:pStyle w:val="ProductList-Body"/>
        <w:rPr>
          <w:b/>
          <w:color w:val="00188F"/>
        </w:rPr>
      </w:pPr>
      <w:bookmarkStart w:id="188" w:name="MicrosoftTeams"/>
      <w:r>
        <w:rPr>
          <w:b/>
          <w:color w:val="00188F"/>
        </w:rPr>
        <w:t>Microsoft Teams</w:t>
      </w:r>
      <w:bookmarkEnd w:id="188"/>
    </w:p>
    <w:p w14:paraId="7BE1BE0C" w14:textId="07A325D4" w:rsidR="003809E6" w:rsidRDefault="003809E6" w:rsidP="00346FF3">
      <w:pPr>
        <w:pStyle w:val="ProductList-Body"/>
        <w:tabs>
          <w:tab w:val="clear" w:pos="158"/>
          <w:tab w:val="left" w:pos="360"/>
        </w:tabs>
      </w:pPr>
      <w:r>
        <w:rPr>
          <w:b/>
        </w:rPr>
        <w:t>Ilmoitus</w:t>
      </w:r>
      <w:r w:rsidRPr="00056409">
        <w:rPr>
          <w:b/>
          <w:bCs/>
        </w:rPr>
        <w:t>:</w:t>
      </w:r>
      <w:r>
        <w:t xml:space="preserve"> H.264/MPEG-4 AVC -ilmoitus </w:t>
      </w:r>
      <w:hyperlink w:anchor="Attachment1" w:tooltip="liitteessä 1 " w:history="1">
        <w:r>
          <w:rPr>
            <w:rStyle w:val="Hyperlink"/>
          </w:rPr>
          <w:t>liitteessä 1</w:t>
        </w:r>
      </w:hyperlink>
      <w:r>
        <w:t xml:space="preserve"> koskee kaikkia Office 365 -palveluita, jotka sisältävät Microsoft Teams.</w:t>
      </w:r>
    </w:p>
    <w:p w14:paraId="18EEEB71" w14:textId="20CB1516" w:rsidR="00721C48" w:rsidRDefault="00721C48" w:rsidP="00346FF3">
      <w:pPr>
        <w:pStyle w:val="ProductList-Body"/>
        <w:tabs>
          <w:tab w:val="clear" w:pos="158"/>
          <w:tab w:val="left" w:pos="360"/>
        </w:tabs>
      </w:pPr>
    </w:p>
    <w:p w14:paraId="29F4A7F6" w14:textId="198E235C" w:rsidR="00721C48" w:rsidRDefault="00721C48" w:rsidP="00346FF3">
      <w:pPr>
        <w:pStyle w:val="ProductList-Body"/>
        <w:tabs>
          <w:tab w:val="clear" w:pos="158"/>
          <w:tab w:val="left" w:pos="180"/>
        </w:tabs>
      </w:pPr>
      <w:r>
        <w:rPr>
          <w:b/>
          <w:color w:val="00188F"/>
        </w:rPr>
        <w:t>Terveysalan Asiakkaat:</w:t>
      </w:r>
      <w:r>
        <w:rPr>
          <w:b/>
          <w:bCs/>
        </w:rPr>
        <w:t xml:space="preserve"> </w:t>
      </w:r>
      <w:r>
        <w:t>ASIAKAS HYVÄKSYY, ETTÄ ONLINE-PALVELUJA (MICROSOFT TEAMS -PALVELU JA -SOVELLUKSET)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ONLINE-PALVELUJEN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KIIREELLISTÄ SAIRAANHOITOA EDELLYTTÄVISSÄ TILANTEISSA. ASIAKAS ON YKSIN VASTUUSSA HENKILÖVAHINGOISTA TAI KUOLEMISTA, JOTKA VOIVAT JOHTUA SIITÄ, ETTÄ SE KÄYTTÄÄ MICROSOFT TEAMSIA JA SOVELLUKSIA, MUKAAN LUKIEN (MUUN MUASSA) LOPPUKÄYTTÄJILLE TAI ASIAKKAAN POTILAILLE AIHEUTUNEET VAMMAT.</w:t>
      </w:r>
    </w:p>
    <w:p w14:paraId="0B64A752" w14:textId="7DC09EA1" w:rsidR="008A19A5" w:rsidRDefault="008A19A5" w:rsidP="003809E6">
      <w:pPr>
        <w:pStyle w:val="ProductList-Body"/>
        <w:tabs>
          <w:tab w:val="clear" w:pos="158"/>
          <w:tab w:val="left" w:pos="360"/>
        </w:tabs>
      </w:pPr>
    </w:p>
    <w:p w14:paraId="27B1B290" w14:textId="77777777" w:rsidR="00FA3B89" w:rsidRPr="00EB48C9" w:rsidRDefault="00FA3B89" w:rsidP="00FA3B89">
      <w:pPr>
        <w:pStyle w:val="ProductList-Body"/>
        <w:rPr>
          <w:b/>
          <w:color w:val="00188F"/>
        </w:rPr>
      </w:pPr>
      <w:r>
        <w:rPr>
          <w:b/>
          <w:color w:val="00188F"/>
        </w:rPr>
        <w:t>Microsoftin uhka-asiantuntijat</w:t>
      </w:r>
    </w:p>
    <w:p w14:paraId="671C04BE" w14:textId="77777777" w:rsidR="00FA3B89" w:rsidRPr="00D31351" w:rsidRDefault="00FA3B89" w:rsidP="00FA3B89">
      <w:pPr>
        <w:pStyle w:val="ProductList-Body"/>
        <w:ind w:right="-720"/>
        <w:rPr>
          <w:spacing w:val="-1"/>
        </w:rPr>
      </w:pPr>
      <w:r w:rsidRPr="00D31351">
        <w:rPr>
          <w:spacing w:val="-1"/>
        </w:rPr>
        <w:t xml:space="preserve">Microsoftin uhka-asiantuntijat -palvelun Asiantuntija-apua tarvittaessa -toiminnon kautta asiakkaalle toimitettaviin palveluihin sovelletaan </w:t>
      </w:r>
      <w:hyperlink w:anchor="Liite 1" w:tooltip="Liite 1" w:history="1">
        <w:r w:rsidRPr="00D31351">
          <w:rPr>
            <w:rStyle w:val="Hyperlink"/>
            <w:spacing w:val="-1"/>
          </w:rPr>
          <w:t>Liitteen 1</w:t>
        </w:r>
      </w:hyperlink>
      <w:r w:rsidRPr="00D31351">
        <w:rPr>
          <w:spacing w:val="-1"/>
        </w:rPr>
        <w:t xml:space="preserve"> ammattilaispalveluita koskevaa ilmoitusta.</w:t>
      </w:r>
    </w:p>
    <w:p w14:paraId="43E0F206" w14:textId="77777777" w:rsidR="00FA3B89" w:rsidRDefault="00FA3B89"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bookmarkStart w:id="189" w:name="AudioServices"/>
    <w:p w14:paraId="29061078" w14:textId="7A6E0876" w:rsidR="005D10D9"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5A2B151" w14:textId="77777777" w:rsidR="00346FF3" w:rsidRDefault="00346FF3" w:rsidP="00331A2B">
      <w:pPr>
        <w:pStyle w:val="ProductList-Offering2Heading"/>
        <w:outlineLvl w:val="2"/>
      </w:pPr>
      <w:r>
        <w:br w:type="page"/>
      </w:r>
    </w:p>
    <w:p w14:paraId="61404654" w14:textId="281FC3AE" w:rsidR="00331A2B" w:rsidRDefault="00331A2B" w:rsidP="00331A2B">
      <w:pPr>
        <w:pStyle w:val="ProductList-Offering2Heading"/>
        <w:outlineLvl w:val="2"/>
      </w:pPr>
      <w:r>
        <w:lastRenderedPageBreak/>
        <w:tab/>
      </w:r>
      <w:bookmarkStart w:id="190" w:name="_Toc528174078"/>
      <w:bookmarkStart w:id="191" w:name="_Toc20579652"/>
      <w:r>
        <w:t>Audio-palvelut</w:t>
      </w:r>
      <w:bookmarkEnd w:id="190"/>
      <w:bookmarkEnd w:id="191"/>
    </w:p>
    <w:p w14:paraId="79D7010B" w14:textId="77777777" w:rsidR="00331A2B" w:rsidRDefault="00331A2B" w:rsidP="00331A2B">
      <w:pPr>
        <w:spacing w:after="0" w:line="240" w:lineRule="auto"/>
        <w:rPr>
          <w:rFonts w:asciiTheme="majorHAnsi" w:hAnsiTheme="majorHAnsi"/>
          <w:sz w:val="16"/>
          <w:lang w:val="en-US"/>
        </w:rPr>
        <w:sectPr w:rsidR="00331A2B" w:rsidSect="00331A2B">
          <w:footerReference w:type="default" r:id="rId51"/>
          <w:footerReference w:type="first" r:id="rId52"/>
          <w:type w:val="continuous"/>
          <w:pgSz w:w="12240" w:h="15840"/>
          <w:pgMar w:top="1440" w:right="720" w:bottom="1440" w:left="720" w:header="720" w:footer="720" w:gutter="0"/>
          <w:cols w:space="720"/>
        </w:sectPr>
      </w:pPr>
    </w:p>
    <w:bookmarkEnd w:id="189"/>
    <w:p w14:paraId="484FFEDA"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Skype for Business Online (Plan 2)</w:t>
      </w:r>
    </w:p>
    <w:p w14:paraId="3FF0D4C6"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Phone System</w:t>
      </w:r>
    </w:p>
    <w:p w14:paraId="141193FD" w14:textId="77777777" w:rsidR="00331A2B" w:rsidRDefault="00331A2B" w:rsidP="00331A2B">
      <w:pPr>
        <w:spacing w:after="0" w:line="240" w:lineRule="auto"/>
        <w:rPr>
          <w:rFonts w:asciiTheme="majorHAnsi" w:hAnsiTheme="majorHAnsi"/>
          <w:sz w:val="16"/>
        </w:rPr>
        <w:sectPr w:rsidR="00331A2B">
          <w:type w:val="continuous"/>
          <w:pgSz w:w="12240" w:h="15840"/>
          <w:pgMar w:top="1440" w:right="720" w:bottom="1440" w:left="720" w:header="720" w:footer="720" w:gutter="0"/>
          <w:cols w:num="2" w:space="720"/>
        </w:sectPr>
      </w:pPr>
    </w:p>
    <w:p w14:paraId="01670CA2" w14:textId="77777777" w:rsidR="00331A2B" w:rsidRDefault="00331A2B" w:rsidP="00331A2B">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331A2B">
      <w:pPr>
        <w:pStyle w:val="ProductList-Body"/>
        <w:rPr>
          <w:b/>
          <w:color w:val="00188F"/>
        </w:rPr>
      </w:pPr>
      <w:r>
        <w:rPr>
          <w:b/>
          <w:color w:val="00188F"/>
        </w:rPr>
        <w:t>Office 365 -palveluiden ydinominaisuudet</w:t>
      </w:r>
    </w:p>
    <w:p w14:paraId="15129595" w14:textId="00B994F8" w:rsidR="00331A2B" w:rsidRDefault="00331A2B" w:rsidP="00331A2B">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05012B4E" w14:textId="77777777" w:rsidR="00331A2B" w:rsidRDefault="00331A2B" w:rsidP="00331A2B">
      <w:pPr>
        <w:pStyle w:val="ProductList-Body"/>
      </w:pPr>
    </w:p>
    <w:p w14:paraId="18E70F54" w14:textId="77777777" w:rsidR="00331A2B" w:rsidRDefault="00331A2B" w:rsidP="00331A2B">
      <w:pPr>
        <w:pStyle w:val="ProductList-Body"/>
        <w:tabs>
          <w:tab w:val="clear" w:pos="158"/>
          <w:tab w:val="left" w:pos="360"/>
        </w:tabs>
        <w:ind w:left="180"/>
        <w:rPr>
          <w:b/>
          <w:color w:val="0072C6"/>
        </w:rPr>
      </w:pPr>
      <w:r>
        <w:rPr>
          <w:b/>
          <w:color w:val="0072C6"/>
        </w:rPr>
        <w:t>Pikaviestintä</w:t>
      </w:r>
    </w:p>
    <w:p w14:paraId="7343C1A2" w14:textId="77777777" w:rsidR="00331A2B" w:rsidRDefault="00331A2B" w:rsidP="00331A2B">
      <w:pPr>
        <w:pStyle w:val="ProductList-Body"/>
        <w:tabs>
          <w:tab w:val="clear" w:pos="158"/>
          <w:tab w:val="left" w:pos="360"/>
        </w:tabs>
        <w:ind w:left="180"/>
      </w:pPr>
      <w:r>
        <w:t>Käyttäjä voi lähettää tekstiviestin toiselle käyttäjälle reaaliaikaisesti IP-verkon kautta.</w:t>
      </w:r>
    </w:p>
    <w:p w14:paraId="096865EE" w14:textId="77777777" w:rsidR="00331A2B" w:rsidRDefault="00331A2B" w:rsidP="00331A2B">
      <w:pPr>
        <w:pStyle w:val="ProductList-Body"/>
        <w:tabs>
          <w:tab w:val="clear" w:pos="158"/>
          <w:tab w:val="left" w:pos="360"/>
        </w:tabs>
        <w:ind w:left="180"/>
      </w:pPr>
    </w:p>
    <w:p w14:paraId="051B1B87" w14:textId="77777777" w:rsidR="00331A2B" w:rsidRDefault="00331A2B" w:rsidP="00331A2B">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331A2B">
      <w:pPr>
        <w:pStyle w:val="ProductList-Body"/>
        <w:tabs>
          <w:tab w:val="clear" w:pos="158"/>
          <w:tab w:val="left" w:pos="360"/>
        </w:tabs>
        <w:ind w:left="180"/>
      </w:pPr>
      <w:r>
        <w:t>Käyttäjä voi määrittää ja näyttää käyttäjän käytettävyyden sekä tarkastella toisen käyttäjän käytettävyyttä.</w:t>
      </w:r>
    </w:p>
    <w:p w14:paraId="055FF4F2" w14:textId="77777777" w:rsidR="00331A2B" w:rsidRDefault="00331A2B" w:rsidP="00331A2B">
      <w:pPr>
        <w:pStyle w:val="ProductList-Body"/>
        <w:tabs>
          <w:tab w:val="clear" w:pos="158"/>
          <w:tab w:val="left" w:pos="360"/>
        </w:tabs>
        <w:ind w:left="180"/>
      </w:pPr>
    </w:p>
    <w:p w14:paraId="4D44A86D" w14:textId="77777777" w:rsidR="00331A2B" w:rsidRDefault="00331A2B" w:rsidP="00331A2B">
      <w:pPr>
        <w:pStyle w:val="ProductList-Body"/>
        <w:keepNext/>
        <w:tabs>
          <w:tab w:val="clear" w:pos="158"/>
          <w:tab w:val="left" w:pos="360"/>
        </w:tabs>
        <w:ind w:left="187"/>
        <w:rPr>
          <w:b/>
          <w:color w:val="0072C6"/>
        </w:rPr>
      </w:pPr>
      <w:r>
        <w:rPr>
          <w:b/>
          <w:color w:val="0072C6"/>
        </w:rPr>
        <w:t>Verkkokokoukset</w:t>
      </w:r>
    </w:p>
    <w:p w14:paraId="5DFE467F" w14:textId="77777777" w:rsidR="00331A2B" w:rsidRDefault="00331A2B" w:rsidP="00331A2B">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331A2B">
      <w:pPr>
        <w:pStyle w:val="ProductList-Body"/>
      </w:pPr>
    </w:p>
    <w:p w14:paraId="7334E7D5" w14:textId="77777777" w:rsidR="00331A2B" w:rsidRDefault="00331A2B" w:rsidP="00331A2B">
      <w:pPr>
        <w:pStyle w:val="ProductList-Body"/>
        <w:rPr>
          <w:b/>
          <w:color w:val="00188F"/>
        </w:rPr>
      </w:pPr>
      <w:r>
        <w:rPr>
          <w:b/>
          <w:color w:val="00188F"/>
        </w:rPr>
        <w:t>ilmoitukset</w:t>
      </w:r>
    </w:p>
    <w:p w14:paraId="4FAEC9B1" w14:textId="32B2D77B" w:rsidR="00331A2B" w:rsidRDefault="002B3388" w:rsidP="00331A2B">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331A2B">
      <w:pPr>
        <w:pStyle w:val="ProductList-Body"/>
        <w:tabs>
          <w:tab w:val="clear" w:pos="158"/>
          <w:tab w:val="left" w:pos="360"/>
        </w:tabs>
      </w:pPr>
    </w:p>
    <w:p w14:paraId="6565C389" w14:textId="77777777" w:rsidR="00331A2B" w:rsidRDefault="00331A2B" w:rsidP="00331A2B">
      <w:pPr>
        <w:pStyle w:val="ProductList-Body"/>
        <w:keepNext/>
        <w:rPr>
          <w:b/>
          <w:color w:val="00188F"/>
        </w:rPr>
      </w:pPr>
      <w:r>
        <w:rPr>
          <w:b/>
          <w:color w:val="00188F"/>
        </w:rPr>
        <w:t>Ulkoiset käyttäjät tai käyttäjät, joita Skype for Business Online ei ole todentanut</w:t>
      </w:r>
    </w:p>
    <w:p w14:paraId="0C0B5BAE" w14:textId="77777777" w:rsidR="00331A2B" w:rsidRDefault="00331A2B" w:rsidP="00331A2B">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331A2B">
      <w:pPr>
        <w:pStyle w:val="ProductList-Body"/>
        <w:tabs>
          <w:tab w:val="clear" w:pos="158"/>
          <w:tab w:val="left" w:pos="360"/>
        </w:tabs>
      </w:pPr>
    </w:p>
    <w:p w14:paraId="748CC030" w14:textId="77777777" w:rsidR="00331A2B" w:rsidRDefault="00331A2B" w:rsidP="00331A2B">
      <w:pPr>
        <w:pStyle w:val="ProductList-Body"/>
        <w:rPr>
          <w:b/>
          <w:color w:val="00188F"/>
        </w:rPr>
      </w:pPr>
      <w:r>
        <w:rPr>
          <w:b/>
          <w:color w:val="00188F"/>
        </w:rPr>
        <w:t>Yleisen alueen viestintäväline</w:t>
      </w:r>
    </w:p>
    <w:p w14:paraId="56B5D58A" w14:textId="77777777" w:rsidR="00331A2B" w:rsidRDefault="00331A2B" w:rsidP="00331A2B">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331A2B">
      <w:pPr>
        <w:pStyle w:val="ProductList-Body"/>
        <w:tabs>
          <w:tab w:val="clear" w:pos="158"/>
          <w:tab w:val="left" w:pos="360"/>
        </w:tabs>
      </w:pPr>
    </w:p>
    <w:p w14:paraId="05BF6331" w14:textId="77777777" w:rsidR="009D68AD" w:rsidRPr="003619D2" w:rsidRDefault="009D68AD" w:rsidP="009D68AD">
      <w:pPr>
        <w:pStyle w:val="ProductList-Body"/>
        <w:rPr>
          <w:b/>
          <w:color w:val="00188F"/>
        </w:rPr>
      </w:pPr>
      <w:r>
        <w:rPr>
          <w:b/>
          <w:color w:val="00188F"/>
        </w:rPr>
        <w:t>Puhelutilaus ja Äänikonferenssipalvelut (Puhelu/konferenssipalvelut)</w:t>
      </w:r>
    </w:p>
    <w:p w14:paraId="31E597C4" w14:textId="1A4CF2C5" w:rsidR="00331A2B" w:rsidRDefault="009D68AD" w:rsidP="009D68AD">
      <w:pPr>
        <w:pStyle w:val="ProductList-Body"/>
        <w:tabs>
          <w:tab w:val="clear" w:pos="158"/>
          <w:tab w:val="left" w:pos="360"/>
        </w:tabs>
        <w:ind w:right="270"/>
      </w:pPr>
      <w:r>
        <w:t>Calling- ja Conferencing-palvelut toimittaa siihen valtuutettu Microsoft-yhtiö tai muu palveluntarjoaja. Calling- ja Conferencing-palveluiden hinnoittelu voi sisältää sovellettavat verot ja maksut</w:t>
      </w:r>
      <w:r w:rsidR="00331A2B">
        <w:t xml:space="preserve">. Calling- ja Conferencing-palveluiden käyttöehdot voivat vaihdella eri maiden välillä. Kaikki sisältyvät verot, maksut ja maakohtaiset käyttöehdot on ilmoitettu volyymikäyttöoikeussivustossa </w:t>
      </w:r>
      <w:hyperlink r:id="rId53" w:history="1">
        <w:r w:rsidR="00331A2B">
          <w:rPr>
            <w:rStyle w:val="Hyperlink"/>
          </w:rPr>
          <w:t>http://go.microsoft.com/fwlink/?LinkId=690247</w:t>
        </w:r>
      </w:hyperlink>
      <w:r w:rsidR="00331A2B">
        <w:t>.</w:t>
      </w:r>
    </w:p>
    <w:p w14:paraId="4FFC1637" w14:textId="77777777" w:rsidR="00331A2B" w:rsidRDefault="00331A2B" w:rsidP="00331A2B">
      <w:pPr>
        <w:pStyle w:val="ProductList-Body"/>
        <w:tabs>
          <w:tab w:val="clear" w:pos="158"/>
          <w:tab w:val="left" w:pos="360"/>
        </w:tabs>
      </w:pPr>
    </w:p>
    <w:p w14:paraId="14ED17EC" w14:textId="77777777" w:rsidR="00331A2B" w:rsidRDefault="00331A2B" w:rsidP="00331A2B">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331A2B">
      <w:pPr>
        <w:pStyle w:val="ProductList-Body"/>
      </w:pPr>
    </w:p>
    <w:p w14:paraId="3E784DB2" w14:textId="77777777" w:rsidR="00331A2B" w:rsidRDefault="00331A2B" w:rsidP="00331A2B">
      <w:pPr>
        <w:pStyle w:val="ProductList-Body"/>
        <w:rPr>
          <w:b/>
          <w:color w:val="00188F"/>
        </w:rPr>
      </w:pPr>
      <w:r>
        <w:rPr>
          <w:b/>
          <w:color w:val="00188F"/>
        </w:rPr>
        <w:t>Tärkeitä tietoja hätäpalveluista</w:t>
      </w:r>
    </w:p>
    <w:p w14:paraId="28497E62" w14:textId="77777777" w:rsidR="00331A2B" w:rsidRDefault="00331A2B" w:rsidP="00331A2B">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E533789" w14:textId="77777777" w:rsidR="002936BF" w:rsidRPr="00903BB7" w:rsidRDefault="002B338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3045CD">
      <w:pPr>
        <w:pStyle w:val="ProductList-Offering2Heading"/>
        <w:outlineLvl w:val="2"/>
        <w:rPr>
          <w:lang w:val="fi-FI"/>
        </w:rPr>
      </w:pPr>
      <w:r w:rsidRPr="00331A2B">
        <w:rPr>
          <w:lang w:val="fi-FI"/>
        </w:rPr>
        <w:tab/>
      </w:r>
      <w:bookmarkStart w:id="192" w:name="ExchangeOnline"/>
      <w:bookmarkStart w:id="193" w:name="_Toc524436947"/>
      <w:bookmarkStart w:id="194" w:name="_Toc523239319"/>
      <w:bookmarkStart w:id="195" w:name="_Toc20579653"/>
      <w:r w:rsidRPr="00D2117D">
        <w:rPr>
          <w:lang w:val="fi-FI"/>
        </w:rPr>
        <w:t>Exchange Online</w:t>
      </w:r>
      <w:bookmarkEnd w:id="192"/>
      <w:bookmarkEnd w:id="193"/>
      <w:bookmarkEnd w:id="194"/>
      <w:bookmarkEnd w:id="195"/>
    </w:p>
    <w:p w14:paraId="66CB9E32" w14:textId="77777777" w:rsidR="003045CD" w:rsidRPr="00C93162" w:rsidRDefault="003045CD" w:rsidP="003045CD">
      <w:pPr>
        <w:pStyle w:val="ProductList-Offering1"/>
        <w:sectPr w:rsidR="003045CD" w:rsidRPr="00C93162" w:rsidSect="00E275D6">
          <w:footerReference w:type="first" r:id="rId54"/>
          <w:type w:val="continuous"/>
          <w:pgSz w:w="12240" w:h="15840"/>
          <w:pgMar w:top="1440" w:right="720" w:bottom="1440" w:left="720" w:header="720" w:footer="720" w:gutter="0"/>
          <w:cols w:space="720"/>
          <w:titlePg/>
          <w:docGrid w:linePitch="360"/>
        </w:sectPr>
      </w:pPr>
    </w:p>
    <w:p w14:paraId="2C80C26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31540369"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7F13AF74"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Threat Intelligence</w:t>
      </w:r>
    </w:p>
    <w:p w14:paraId="313EECF4" w14:textId="77777777" w:rsidR="003045CD" w:rsidRPr="00C93162" w:rsidRDefault="003045CD" w:rsidP="003045CD">
      <w:pPr>
        <w:pStyle w:val="ProductList-Offering2"/>
        <w:ind w:left="0"/>
        <w:sectPr w:rsidR="003045CD" w:rsidRPr="00C93162" w:rsidSect="00E275D6">
          <w:type w:val="continuous"/>
          <w:pgSz w:w="12240" w:h="15840"/>
          <w:pgMar w:top="1440" w:right="720" w:bottom="1440" w:left="720" w:header="720" w:footer="720" w:gutter="0"/>
          <w:cols w:num="2" w:space="720"/>
          <w:titlePg/>
          <w:docGrid w:linePitch="360"/>
        </w:sectPr>
      </w:pPr>
    </w:p>
    <w:p w14:paraId="1E943615" w14:textId="77777777" w:rsidR="00123E7D" w:rsidRPr="00331A2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369394C9" w:rsidR="001A19E0" w:rsidRPr="00690C65" w:rsidRDefault="001A19E0" w:rsidP="001A19E0">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346FF3">
      <w:pPr>
        <w:pStyle w:val="ProductList-Body"/>
        <w:ind w:left="187"/>
      </w:pPr>
      <w:r>
        <w:rPr>
          <w:b/>
          <w:color w:val="0072C6"/>
        </w:rPr>
        <w:lastRenderedPageBreak/>
        <w:t>Sähköpostiviestit</w:t>
      </w:r>
    </w:p>
    <w:p w14:paraId="3937A9A0" w14:textId="4DCDD39C" w:rsidR="001A19E0" w:rsidRPr="00690C65" w:rsidRDefault="001A19E0" w:rsidP="00346FF3">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346FF3">
      <w:pPr>
        <w:pStyle w:val="ProductList-Body"/>
        <w:ind w:left="180"/>
      </w:pPr>
    </w:p>
    <w:p w14:paraId="53900BEE" w14:textId="77777777" w:rsidR="001A19E0" w:rsidRPr="00690C65" w:rsidRDefault="001A19E0" w:rsidP="00346FF3">
      <w:pPr>
        <w:pStyle w:val="ProductList-Body"/>
        <w:ind w:left="187"/>
      </w:pPr>
      <w:r>
        <w:rPr>
          <w:b/>
          <w:color w:val="0072C6"/>
        </w:rPr>
        <w:t>Mobiili- ja selainkäyttö</w:t>
      </w:r>
    </w:p>
    <w:p w14:paraId="277343D5" w14:textId="1C1D7BA1" w:rsidR="001A19E0" w:rsidRPr="00690C65" w:rsidRDefault="001A19E0" w:rsidP="00346FF3">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346FF3">
      <w:pPr>
        <w:pStyle w:val="ProductList-Body"/>
        <w:ind w:left="180"/>
      </w:pPr>
    </w:p>
    <w:p w14:paraId="05B168D9" w14:textId="77777777" w:rsidR="001A19E0" w:rsidRPr="00690C65" w:rsidRDefault="001A19E0" w:rsidP="00346FF3">
      <w:pPr>
        <w:pStyle w:val="ProductList-Body"/>
        <w:ind w:left="180"/>
      </w:pPr>
      <w:r>
        <w:rPr>
          <w:b/>
          <w:color w:val="0072C6"/>
        </w:rPr>
        <w:t>Säilytyskäytännöt</w:t>
      </w:r>
    </w:p>
    <w:p w14:paraId="0BFE11A8" w14:textId="021008B4" w:rsidR="001A19E0" w:rsidRPr="00690C65" w:rsidRDefault="001A19E0" w:rsidP="00346FF3">
      <w:pPr>
        <w:pStyle w:val="ProductList-Body"/>
        <w:ind w:left="180"/>
      </w:pPr>
      <w:r>
        <w:t>Asiakas voi luoda sähköpostiviestien arkistointi- ja poistokäytännöt.</w:t>
      </w:r>
    </w:p>
    <w:p w14:paraId="23E25D82" w14:textId="77777777" w:rsidR="001A19E0" w:rsidRPr="00690C65" w:rsidRDefault="001A19E0" w:rsidP="00346FF3">
      <w:pPr>
        <w:pStyle w:val="ProductList-Body"/>
        <w:ind w:left="180"/>
      </w:pPr>
    </w:p>
    <w:p w14:paraId="42B509D2" w14:textId="77777777" w:rsidR="001A19E0" w:rsidRPr="00690C65" w:rsidRDefault="001A19E0" w:rsidP="00346FF3">
      <w:pPr>
        <w:pStyle w:val="ProductList-Body"/>
        <w:ind w:left="187"/>
      </w:pPr>
      <w:r>
        <w:rPr>
          <w:b/>
          <w:color w:val="0072C6"/>
        </w:rPr>
        <w:t>Poistetun kohteen ja postilaatikon palauttaminen</w:t>
      </w:r>
    </w:p>
    <w:p w14:paraId="68EAF5D2" w14:textId="77777777" w:rsidR="00490813" w:rsidRPr="0044514B" w:rsidRDefault="00490813" w:rsidP="00346FF3">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346FF3">
      <w:pPr>
        <w:pStyle w:val="ProductList-Body"/>
        <w:ind w:left="180"/>
      </w:pPr>
    </w:p>
    <w:p w14:paraId="4FCE47EA" w14:textId="77777777" w:rsidR="001A19E0" w:rsidRPr="00690C65" w:rsidRDefault="001A19E0" w:rsidP="00346FF3">
      <w:pPr>
        <w:pStyle w:val="ProductList-Body"/>
        <w:ind w:left="187"/>
      </w:pPr>
      <w:r>
        <w:rPr>
          <w:b/>
          <w:color w:val="0072C6"/>
        </w:rPr>
        <w:t>Haku useasta postilaatikosta</w:t>
      </w:r>
    </w:p>
    <w:p w14:paraId="442DBA42" w14:textId="37A9B852" w:rsidR="001A19E0" w:rsidRPr="00690C65" w:rsidRDefault="001A19E0" w:rsidP="00346FF3">
      <w:pPr>
        <w:pStyle w:val="ProductList-Body"/>
        <w:ind w:left="180"/>
      </w:pPr>
      <w:r>
        <w:t>Asiakas voi etsiä sisältöä useasta organisaationsa postilaatikosta.</w:t>
      </w:r>
    </w:p>
    <w:p w14:paraId="6D60AB6B" w14:textId="77777777" w:rsidR="001A19E0" w:rsidRPr="00690C65" w:rsidRDefault="001A19E0" w:rsidP="00346FF3">
      <w:pPr>
        <w:pStyle w:val="ProductList-Body"/>
        <w:ind w:left="180"/>
      </w:pPr>
    </w:p>
    <w:p w14:paraId="3467D71C" w14:textId="77777777" w:rsidR="001A19E0" w:rsidRPr="00690C65" w:rsidRDefault="001A19E0" w:rsidP="00346FF3">
      <w:pPr>
        <w:pStyle w:val="ProductList-Body"/>
        <w:ind w:left="180"/>
      </w:pPr>
      <w:r>
        <w:rPr>
          <w:b/>
          <w:color w:val="0072C6"/>
        </w:rPr>
        <w:t>Kalenteri</w:t>
      </w:r>
    </w:p>
    <w:p w14:paraId="294F5C1B" w14:textId="0EB42AC3" w:rsidR="001A19E0" w:rsidRPr="00690C65" w:rsidRDefault="001A19E0" w:rsidP="00346FF3">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346FF3">
      <w:pPr>
        <w:pStyle w:val="ProductList-Body"/>
        <w:ind w:left="180"/>
      </w:pPr>
    </w:p>
    <w:p w14:paraId="12646D9A" w14:textId="77777777" w:rsidR="001A19E0" w:rsidRPr="00690C65" w:rsidRDefault="001A19E0" w:rsidP="00346FF3">
      <w:pPr>
        <w:pStyle w:val="ProductList-Body"/>
        <w:ind w:left="180"/>
      </w:pPr>
      <w:r>
        <w:rPr>
          <w:b/>
          <w:color w:val="0072C6"/>
        </w:rPr>
        <w:t>Yhteystiedot</w:t>
      </w:r>
    </w:p>
    <w:p w14:paraId="648D4163" w14:textId="31CD581B" w:rsidR="001A19E0" w:rsidRPr="00690C65" w:rsidRDefault="001A19E0" w:rsidP="00346FF3">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346FF3">
      <w:pPr>
        <w:pStyle w:val="ProductList-Body"/>
      </w:pPr>
    </w:p>
    <w:p w14:paraId="6B6C75C8" w14:textId="47017AF8" w:rsidR="00DC0A1F" w:rsidRPr="00690C65" w:rsidRDefault="00DC0A1F" w:rsidP="00346FF3">
      <w:pPr>
        <w:pStyle w:val="ProductList-Body"/>
      </w:pPr>
      <w:r>
        <w:rPr>
          <w:b/>
          <w:color w:val="00188F"/>
        </w:rPr>
        <w:t>Office 365 -palveluiden ydinominaisuudet – Exchange Online Archiving</w:t>
      </w:r>
    </w:p>
    <w:p w14:paraId="24909182" w14:textId="6A478370" w:rsidR="001D1C37" w:rsidRPr="00690C65" w:rsidRDefault="00DC0A1F" w:rsidP="00346FF3">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40C43371" w14:textId="77777777" w:rsidR="00ED50E6" w:rsidRPr="00690C65" w:rsidRDefault="001A19E0" w:rsidP="00346FF3">
      <w:pPr>
        <w:pStyle w:val="ProductList-Body"/>
        <w:ind w:left="180"/>
      </w:pPr>
      <w:r>
        <w:rPr>
          <w:b/>
          <w:color w:val="0072C6"/>
        </w:rPr>
        <w:t>Tallennus</w:t>
      </w:r>
    </w:p>
    <w:p w14:paraId="4D3B73EF" w14:textId="41F65D4D" w:rsidR="001A19E0" w:rsidRPr="00690C65" w:rsidRDefault="001A19E0" w:rsidP="00346FF3">
      <w:pPr>
        <w:pStyle w:val="ProductList-Body"/>
        <w:ind w:left="180"/>
      </w:pPr>
      <w:r>
        <w:t>Asiakas voi sallia käyttäjän tallentaa sähköpostiviestejä.</w:t>
      </w:r>
    </w:p>
    <w:p w14:paraId="20F27813" w14:textId="77777777" w:rsidR="00ED50E6" w:rsidRPr="00690C65" w:rsidRDefault="00ED50E6" w:rsidP="00346FF3">
      <w:pPr>
        <w:pStyle w:val="ProductList-Body"/>
        <w:ind w:left="180"/>
      </w:pPr>
    </w:p>
    <w:p w14:paraId="0586DAE4" w14:textId="77777777" w:rsidR="00ED50E6" w:rsidRPr="00690C65" w:rsidRDefault="001A19E0" w:rsidP="00346FF3">
      <w:pPr>
        <w:pStyle w:val="ProductList-Body"/>
        <w:ind w:left="187"/>
      </w:pPr>
      <w:r>
        <w:rPr>
          <w:b/>
          <w:color w:val="0072C6"/>
        </w:rPr>
        <w:t>Säilytyskäytännöt</w:t>
      </w:r>
    </w:p>
    <w:p w14:paraId="7CDB87D7" w14:textId="21882356" w:rsidR="001A19E0" w:rsidRPr="00690C65" w:rsidRDefault="001A19E0" w:rsidP="00346FF3">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346FF3">
      <w:pPr>
        <w:pStyle w:val="ProductList-Body"/>
        <w:ind w:left="180"/>
      </w:pPr>
    </w:p>
    <w:p w14:paraId="53518FF9" w14:textId="77777777" w:rsidR="00ED50E6" w:rsidRPr="00690C65" w:rsidRDefault="001A19E0" w:rsidP="00346FF3">
      <w:pPr>
        <w:pStyle w:val="ProductList-Body"/>
        <w:ind w:left="187"/>
      </w:pPr>
      <w:r>
        <w:rPr>
          <w:b/>
          <w:color w:val="0072C6"/>
        </w:rPr>
        <w:t>Poistetun kohteen ja postilaatikon palauttaminen</w:t>
      </w:r>
    </w:p>
    <w:p w14:paraId="0CF73227" w14:textId="7B0D2157" w:rsidR="001A19E0" w:rsidRPr="00690C65" w:rsidRDefault="001A19E0" w:rsidP="00346FF3">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F84A5F">
      <w:pPr>
        <w:pStyle w:val="ProductList-Body"/>
        <w:keepNext/>
        <w:ind w:left="187"/>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02AAF32D" w14:textId="77777777" w:rsidR="008C71F4" w:rsidRPr="008C71F4" w:rsidRDefault="008C71F4" w:rsidP="008C71F4">
      <w:pPr>
        <w:pStyle w:val="ProductList-Body"/>
        <w:tabs>
          <w:tab w:val="clear" w:pos="158"/>
          <w:tab w:val="left" w:pos="270"/>
        </w:tabs>
        <w:rPr>
          <w:b/>
          <w:color w:val="00188F"/>
        </w:rPr>
      </w:pPr>
      <w:r w:rsidRPr="008C71F4">
        <w:rPr>
          <w:b/>
          <w:color w:val="00188F"/>
        </w:rPr>
        <w:t>Älypuhelimet ja taulutietokoneet</w:t>
      </w:r>
    </w:p>
    <w:p w14:paraId="733FB633" w14:textId="77777777" w:rsidR="008C71F4" w:rsidRPr="003A1DB6" w:rsidRDefault="008C71F4" w:rsidP="008C71F4">
      <w:pPr>
        <w:pStyle w:val="ProductList-Body"/>
        <w:tabs>
          <w:tab w:val="clear" w:pos="158"/>
          <w:tab w:val="left" w:pos="270"/>
        </w:tabs>
      </w:pPr>
      <w:r>
        <w:t xml:space="preserve">Jokainen käyttäjä, jolle asiakas määrittää Exchange Online User SL:n, voi myös aktivoida Microsoft Outlook -mobiilisovelluksen käytettäväksi viidellä älypuhelimella ja viidellä tabletilla. </w:t>
      </w:r>
    </w:p>
    <w:p w14:paraId="4F1D0E5F" w14:textId="77777777" w:rsidR="008C71F4" w:rsidRDefault="008C71F4" w:rsidP="006523C8">
      <w:pPr>
        <w:pStyle w:val="ProductList-Body"/>
        <w:tabs>
          <w:tab w:val="clear" w:pos="158"/>
          <w:tab w:val="left" w:pos="270"/>
        </w:tabs>
        <w:rPr>
          <w:b/>
          <w:color w:val="00188F"/>
        </w:rPr>
      </w:pPr>
    </w:p>
    <w:p w14:paraId="6F4D5951" w14:textId="6E3DACDA" w:rsidR="006523C8" w:rsidRPr="00A867FC" w:rsidRDefault="006523C8" w:rsidP="0068122A">
      <w:pPr>
        <w:pStyle w:val="ProductList-Body"/>
        <w:keepNext/>
        <w:tabs>
          <w:tab w:val="clear" w:pos="158"/>
          <w:tab w:val="left" w:pos="270"/>
        </w:tabs>
      </w:pPr>
      <w:r w:rsidRPr="00A867FC">
        <w:rPr>
          <w:b/>
          <w:color w:val="00188F"/>
        </w:rPr>
        <w:lastRenderedPageBreak/>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55"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6B1374CF" w14:textId="77777777" w:rsidR="004D05E3" w:rsidRPr="00017A5A" w:rsidRDefault="004D05E3" w:rsidP="004D05E3">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4D05E3">
      <w:pPr>
        <w:pStyle w:val="ProductList-Body"/>
      </w:pPr>
      <w:r>
        <w:t>Jos Asiakkaalla on Laitekohtainen Office 365 -tietojen katoamisen suojauksen käyttöoikeus, on kaikilla Käyttöoikeuden alaisen laitteen käyttäjillä käyttöoikeus Online-palveluun.</w:t>
      </w:r>
      <w:bookmarkStart w:id="196" w:name="_Hlk486589626"/>
    </w:p>
    <w:bookmarkEnd w:id="196"/>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97" w:name="_Toc423959249"/>
      <w:r w:rsidRPr="00487437">
        <w:rPr>
          <w:b/>
          <w:color w:val="00188F"/>
        </w:rPr>
        <w:t>Palvelutasosopimus</w:t>
      </w:r>
      <w:bookmarkEnd w:id="197"/>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bookmarkStart w:id="198" w:name="O365Applications"/>
    <w:p w14:paraId="298641B6"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AD5BFA9" w14:textId="77777777" w:rsidR="003045CD" w:rsidRPr="00C93162" w:rsidRDefault="003045CD" w:rsidP="003045CD">
      <w:pPr>
        <w:pStyle w:val="ProductList-Offering2Heading"/>
        <w:outlineLvl w:val="2"/>
      </w:pPr>
      <w:r w:rsidRPr="00C93162">
        <w:tab/>
      </w:r>
      <w:bookmarkStart w:id="199" w:name="_Toc524436948"/>
      <w:bookmarkStart w:id="200" w:name="_Toc523239320"/>
      <w:bookmarkStart w:id="201" w:name="_Toc20579654"/>
      <w:r w:rsidRPr="00C93162">
        <w:t>Office 365 -sovellukset</w:t>
      </w:r>
      <w:bookmarkEnd w:id="198"/>
      <w:bookmarkEnd w:id="199"/>
      <w:bookmarkEnd w:id="200"/>
      <w:bookmarkEnd w:id="201"/>
    </w:p>
    <w:p w14:paraId="0526A2F8" w14:textId="77777777" w:rsidR="003045CD" w:rsidRPr="00C93162" w:rsidRDefault="003045CD" w:rsidP="003045CD">
      <w:pPr>
        <w:pStyle w:val="ProductList-Offering1"/>
        <w:sectPr w:rsidR="003045CD" w:rsidRPr="00C93162" w:rsidSect="00E275D6">
          <w:type w:val="continuous"/>
          <w:pgSz w:w="12240" w:h="15840"/>
          <w:pgMar w:top="1440" w:right="720" w:bottom="1440" w:left="720" w:header="720" w:footer="720" w:gutter="0"/>
          <w:cols w:space="720"/>
          <w:titlePg/>
          <w:docGrid w:linePitch="360"/>
        </w:sectPr>
      </w:pPr>
    </w:p>
    <w:p w14:paraId="3646BF23"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Business</w:t>
      </w:r>
    </w:p>
    <w:p w14:paraId="531F80A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ProPlus</w:t>
      </w:r>
    </w:p>
    <w:p w14:paraId="7A973F7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Visio Online (Plan 1 ja 2)</w:t>
      </w:r>
    </w:p>
    <w:p w14:paraId="176A85EF"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6CA0E33C"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733A6496" w14:textId="77777777" w:rsidR="003045CD" w:rsidRPr="00C93162" w:rsidRDefault="003045CD" w:rsidP="003045CD">
      <w:pPr>
        <w:pStyle w:val="ProductList-Body"/>
        <w:rPr>
          <w:b/>
          <w:color w:val="00188F"/>
        </w:rPr>
      </w:pPr>
      <w:r w:rsidRPr="00C93162">
        <w:rPr>
          <w:b/>
          <w:color w:val="00188F"/>
        </w:rPr>
        <w:t>Palvelutasosopimus</w:t>
      </w:r>
    </w:p>
    <w:p w14:paraId="2231CEFF" w14:textId="77777777" w:rsidR="003045CD" w:rsidRPr="00C93162" w:rsidRDefault="003045CD" w:rsidP="003045CD">
      <w:pPr>
        <w:pStyle w:val="ProductList-Body"/>
      </w:pPr>
      <w:r w:rsidRPr="00C93162">
        <w:t>Visio Onlinelle ei ole palvelutasosopimusta.</w:t>
      </w:r>
    </w:p>
    <w:p w14:paraId="6BDED3E4" w14:textId="77777777" w:rsidR="003045CD" w:rsidRPr="00C93162" w:rsidRDefault="003045CD" w:rsidP="003045CD">
      <w:pPr>
        <w:pStyle w:val="ProductList-Body"/>
      </w:pPr>
    </w:p>
    <w:p w14:paraId="5E73C810" w14:textId="77777777" w:rsidR="003045CD" w:rsidRPr="00C93162" w:rsidRDefault="003045CD" w:rsidP="003045CD">
      <w:pPr>
        <w:pStyle w:val="ProductList-Body"/>
        <w:tabs>
          <w:tab w:val="clear" w:pos="158"/>
          <w:tab w:val="left" w:pos="180"/>
        </w:tabs>
        <w:rPr>
          <w:b/>
          <w:color w:val="00188F"/>
        </w:rPr>
      </w:pPr>
      <w:r w:rsidRPr="00C93162">
        <w:rPr>
          <w:b/>
          <w:color w:val="00188F"/>
        </w:rPr>
        <w:t xml:space="preserve">Asennus- ja käyttöoikeudet </w:t>
      </w:r>
    </w:p>
    <w:p w14:paraId="1ACEFFEE" w14:textId="77777777" w:rsidR="003045CD" w:rsidRPr="00C93162" w:rsidRDefault="003045CD" w:rsidP="003045CD">
      <w:pPr>
        <w:pStyle w:val="ProductList-Body"/>
        <w:tabs>
          <w:tab w:val="clear" w:pos="158"/>
          <w:tab w:val="left" w:pos="180"/>
        </w:tabs>
      </w:pPr>
      <w:r w:rsidRPr="00C93162">
        <w:t>Jokaisella käyttäjällä, jolle Asiakas määrittää Käyttäjän tilauskäyttöoikeuden, on oltava työ- tai koulutili, jotta käyttäjä voi käyttää tilaukseen sisältyvää ohjelmistoa. Näillä käyttäjillä</w:t>
      </w:r>
    </w:p>
    <w:p w14:paraId="123D1971" w14:textId="77777777" w:rsidR="003045CD" w:rsidRPr="00C93162" w:rsidRDefault="003045CD" w:rsidP="008506EB">
      <w:pPr>
        <w:pStyle w:val="ProductList-Body"/>
        <w:numPr>
          <w:ilvl w:val="0"/>
          <w:numId w:val="10"/>
        </w:numPr>
        <w:ind w:left="450" w:hanging="270"/>
      </w:pPr>
      <w:r w:rsidRPr="00C93162">
        <w:t>on oikeus aktivoida Tilauskäyttöoikeuden piiriin kuuluvan ohjelmiston paikallista käyttöä tai etäkäyttöä varten enintään viidestä käyttöjärjestelmäympäristöstä</w:t>
      </w:r>
    </w:p>
    <w:p w14:paraId="7FDD6DC4" w14:textId="77777777" w:rsidR="00721C48" w:rsidRPr="00E464DF" w:rsidRDefault="00721C48" w:rsidP="00721C48">
      <w:pPr>
        <w:pStyle w:val="ProductList-Body"/>
        <w:numPr>
          <w:ilvl w:val="0"/>
          <w:numId w:val="10"/>
        </w:numPr>
        <w:ind w:left="450" w:hanging="270"/>
      </w:pPr>
      <w:r>
        <w:t xml:space="preserve">voivat myös asentaa ja käyttää ohjelmistoa jaetun tietokoneen aktivoinnilla jaetulla laitteella, verkkopalvelimella tai Microsoft Azuressa tai Oikeutetun usean vuokralaisen isäntäkumppanin kanssa. Luettelo Oikeutetuista usean vuokralaisen isäntäkumppaneista ja muut käyttöönottorajoitukset ovat osoitteessa </w:t>
      </w:r>
      <w:hyperlink r:id="rId56" w:history="1">
        <w:r>
          <w:rPr>
            <w:rStyle w:val="Hyperlink"/>
          </w:rPr>
          <w:t>www.office.com/sca</w:t>
        </w:r>
      </w:hyperlink>
      <w:r>
        <w:rPr>
          <w:color w:val="1F497D"/>
        </w:rPr>
        <w:t xml:space="preserve">. </w:t>
      </w:r>
      <w:r>
        <w:t>Tätä jaetun tietokoneen aktivointiehtoa sovelletaan vain Asiakkaisiin, joilla on Office 365 Business -käyttöoikeus, jos Office 365 Business -käyttöoikeus kuuluu osana Microsoft 365 Business -palveluun; ja</w:t>
      </w:r>
    </w:p>
    <w:p w14:paraId="706CBB8E" w14:textId="77777777" w:rsidR="003045CD" w:rsidRPr="00C93162" w:rsidRDefault="003045CD" w:rsidP="008506EB">
      <w:pPr>
        <w:pStyle w:val="ProductList-Body"/>
        <w:numPr>
          <w:ilvl w:val="0"/>
          <w:numId w:val="10"/>
        </w:numPr>
        <w:ind w:left="450" w:hanging="270"/>
        <w:rPr>
          <w:b/>
        </w:rPr>
      </w:pPr>
      <w:r w:rsidRPr="00C93162">
        <w:t>on velvollisuus liittää vähintään kerran 30 päivässä Internetiin kaikki laitteet, joille ohjelmisto on asennettu, tai muuten ohjelmiston toimintaan voi tulla muutoksia.</w:t>
      </w:r>
    </w:p>
    <w:p w14:paraId="16643298" w14:textId="77777777" w:rsidR="003045CD" w:rsidRPr="00C93162" w:rsidRDefault="003045CD" w:rsidP="008506EB">
      <w:pPr>
        <w:pStyle w:val="ProductList-Body"/>
        <w:numPr>
          <w:ilvl w:val="0"/>
          <w:numId w:val="10"/>
        </w:numPr>
        <w:ind w:left="450" w:hanging="270"/>
      </w:pPr>
      <w:r w:rsidRPr="00C93162">
        <w:t>saa käyttää Internet-yhteyttä edellyttäviä ProPlusin mukana toimitettuja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1CF5BC60" w14:textId="77777777" w:rsidR="003045CD" w:rsidRPr="00C93162" w:rsidRDefault="003045CD" w:rsidP="003045CD">
      <w:pPr>
        <w:pStyle w:val="ProductList-Body"/>
        <w:spacing w:before="40"/>
      </w:pPr>
    </w:p>
    <w:p w14:paraId="1A486979" w14:textId="77777777" w:rsidR="003045CD" w:rsidRPr="00C93162" w:rsidRDefault="003045CD" w:rsidP="003045CD">
      <w:pPr>
        <w:pStyle w:val="ProductList-Body"/>
        <w:rPr>
          <w:b/>
          <w:color w:val="00188F"/>
        </w:rPr>
      </w:pPr>
      <w:r w:rsidRPr="00C93162">
        <w:rPr>
          <w:b/>
          <w:color w:val="00188F"/>
        </w:rPr>
        <w:t>Älypuhelimet ja taulutietokoneet</w:t>
      </w:r>
    </w:p>
    <w:p w14:paraId="6702FC14" w14:textId="77777777" w:rsidR="003045CD" w:rsidRPr="00C93162" w:rsidRDefault="003045CD" w:rsidP="003045CD">
      <w:pPr>
        <w:pStyle w:val="ProductList-Body"/>
      </w:pPr>
      <w:r w:rsidRPr="00C93162">
        <w:t>Kaikki ne käyttäjät, joille Asiakas siirtää Käyttäjän tilausoikeuden, voivat myös aktivoida Microsoft Office Mobile -ohjelmiston käytettäväksi enintään viidessä älypuhelimessa ja viidessä tabletissa. Office 365:n A1-, E1-, F1-, ja Business Essentials- ja Microsoft 365:n E1- ja F1-versioiden käyttäjille oikeus Microsoft Office -mobiililaiteohjelmiston käyttöönottoon rajoittuu laitteisiin, joiden sisäisen näytön halkaisija on enintään 10,1 tuumaa.</w:t>
      </w:r>
    </w:p>
    <w:p w14:paraId="788D8326" w14:textId="77777777" w:rsidR="003045CD" w:rsidRPr="00C93162" w:rsidRDefault="003045CD" w:rsidP="003045CD">
      <w:pPr>
        <w:pStyle w:val="ProductList-Body"/>
      </w:pPr>
    </w:p>
    <w:p w14:paraId="67ED3A9E" w14:textId="77777777" w:rsidR="003045CD" w:rsidRPr="00C93162" w:rsidRDefault="003045CD" w:rsidP="003045CD">
      <w:pPr>
        <w:pStyle w:val="ProductList-Body"/>
        <w:rPr>
          <w:b/>
          <w:color w:val="00188F"/>
        </w:rPr>
      </w:pPr>
      <w:r w:rsidRPr="00C93162">
        <w:rPr>
          <w:b/>
          <w:color w:val="00188F"/>
        </w:rPr>
        <w:t>Seuraavat ehdot koskevat vain Office 365 ProPlusia</w:t>
      </w:r>
    </w:p>
    <w:p w14:paraId="12EEBC4F" w14:textId="77777777" w:rsidR="003045CD" w:rsidRPr="00C93162" w:rsidRDefault="003045CD" w:rsidP="003045CD">
      <w:pPr>
        <w:pStyle w:val="ProductList-Body"/>
        <w:ind w:left="180"/>
        <w:rPr>
          <w:b/>
          <w:color w:val="0072C6"/>
        </w:rPr>
      </w:pPr>
      <w:r w:rsidRPr="00C93162">
        <w:rPr>
          <w:b/>
          <w:color w:val="0072C6"/>
        </w:rPr>
        <w:t>Office Home &amp; Student 2013 RT, kaupalliset käyttöoikeudet</w:t>
      </w:r>
    </w:p>
    <w:p w14:paraId="6BBACE4E" w14:textId="77777777" w:rsidR="003045CD" w:rsidRPr="00C93162" w:rsidRDefault="003045CD" w:rsidP="003045CD">
      <w:pPr>
        <w:pStyle w:val="ProductList-Body"/>
        <w:ind w:left="180"/>
      </w:pPr>
      <w:r w:rsidRPr="00C93162">
        <w:t>Office Home &amp; Student 2013 RT:n kaupallisen käytön rajoitusta ei sovelleta Office 365 ProPlus -tilauskäyttöoikeuksiin. Office Home &amp; Student 2013 RT -käyttöoikeuden ehtoja sovelletaan, ellei tässä kohdassa muuta ilmoiteta.</w:t>
      </w:r>
    </w:p>
    <w:p w14:paraId="78897B98" w14:textId="77777777" w:rsidR="003045CD" w:rsidRPr="00C93162" w:rsidRDefault="003045CD" w:rsidP="003045CD">
      <w:pPr>
        <w:pStyle w:val="ProductList-Body"/>
        <w:ind w:left="180"/>
      </w:pPr>
    </w:p>
    <w:p w14:paraId="1298ADFA" w14:textId="77777777" w:rsidR="00721C48" w:rsidRPr="00E464DF" w:rsidRDefault="00721C48" w:rsidP="00721C48">
      <w:pPr>
        <w:pStyle w:val="ProductList-Body"/>
        <w:ind w:left="180"/>
      </w:pPr>
      <w:r>
        <w:rPr>
          <w:b/>
          <w:color w:val="0072C6"/>
        </w:rPr>
        <w:t>Office Online Server</w:t>
      </w:r>
    </w:p>
    <w:p w14:paraId="0657132F" w14:textId="77777777" w:rsidR="00721C48" w:rsidRPr="00E464DF" w:rsidRDefault="00721C48" w:rsidP="00721C48">
      <w:pPr>
        <w:pStyle w:val="ProductList-Body"/>
        <w:ind w:left="180"/>
      </w:pPr>
      <w:r>
        <w:t xml:space="preserve">Jokaista Office 365 ProPlus -tilausta kohden Asiakas saa asentaa haluamansa määrän Office Online Server -kopioita mihin tahansa Palvelimeen, joka on omistettu Asiakkaan käyttöön. </w:t>
      </w:r>
      <w:bookmarkStart w:id="202" w:name="_Hlk19132461"/>
      <w:r>
        <w:t xml:space="preserve">Dedikoitu palvelin, jota hallinnoi tai valvoo kolmas osapuoli, kuuluu </w:t>
      </w:r>
      <w:hyperlink r:id="rId57" w:history="1">
        <w:r>
          <w:rPr>
            <w:rStyle w:val="Hyperlink"/>
          </w:rPr>
          <w:t>Tuotteen ehtoihin</w:t>
        </w:r>
      </w:hyperlink>
      <w:r>
        <w:t xml:space="preserve"> sisältyvän Ohjelmiston hallinnan alihankintaa koskevan lausekkeen piiriin. </w:t>
      </w:r>
      <w:bookmarkEnd w:id="202"/>
      <w:r>
        <w:t>Kukin Office 365 ProPlus -käyttäjä saa käyttää Office Online Server -ohjelmistoa. Tätä ehtoa ei sovelleta tapauksissa, joissa Asiakas on hankkinut tämän Tuotteen käyttöoikeudet Microsoft Online Subscription -sopimuksen, Microsoft-pilvipalvelusopimuksen tai muun pelkästään Microsoftin Online-palveluita koskevan sopimuksen perusteella.</w:t>
      </w:r>
    </w:p>
    <w:p w14:paraId="1E93ACC6" w14:textId="77777777" w:rsidR="002936BF" w:rsidRPr="00903BB7" w:rsidRDefault="002B338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5D10D9">
      <w:pPr>
        <w:pStyle w:val="ProductList-Offering2Heading"/>
        <w:keepNext/>
        <w:rPr>
          <w:lang w:val="fi-FI"/>
        </w:rPr>
      </w:pPr>
      <w:r w:rsidRPr="00694022">
        <w:rPr>
          <w:lang w:val="fi-FI"/>
        </w:rPr>
        <w:lastRenderedPageBreak/>
        <w:tab/>
      </w:r>
      <w:bookmarkStart w:id="203" w:name="_Toc20579655"/>
      <w:r w:rsidRPr="00694022">
        <w:rPr>
          <w:lang w:val="fi-FI"/>
        </w:rPr>
        <w:t xml:space="preserve">Office </w:t>
      </w:r>
      <w:r w:rsidR="00340E6D">
        <w:t>for the web</w:t>
      </w:r>
      <w:bookmarkEnd w:id="203"/>
    </w:p>
    <w:p w14:paraId="24A45D55" w14:textId="77777777" w:rsidR="00D7478E" w:rsidRPr="00690C65" w:rsidRDefault="00D7478E" w:rsidP="00D7478E">
      <w:pPr>
        <w:pStyle w:val="ProductList-Body"/>
      </w:pPr>
      <w:r>
        <w:rPr>
          <w:b/>
          <w:color w:val="00188F"/>
        </w:rPr>
        <w:t>Office 365 -palveluiden ydinominaisuudet</w:t>
      </w:r>
    </w:p>
    <w:p w14:paraId="2D419E11" w14:textId="77777777" w:rsidR="00340E6D" w:rsidRDefault="00340E6D" w:rsidP="00340E6D">
      <w:pPr>
        <w:pStyle w:val="ProductList-Body"/>
      </w:pPr>
      <w:r>
        <w:t xml:space="preserve">Office for the web tai sitä seuraava palvelu sisältää seuraavat </w:t>
      </w:r>
      <w:hyperlink w:anchor="_top" w:tooltip="Ydinominaisuudet" w:history="1">
        <w:r>
          <w:rPr>
            <w:rStyle w:val="Hyperlink"/>
          </w:rPr>
          <w:t>ydinominaisuudet</w:t>
        </w:r>
      </w:hyperlink>
      <w:r>
        <w:t>:</w:t>
      </w:r>
    </w:p>
    <w:p w14:paraId="7F63318D" w14:textId="4959C6C5" w:rsidR="00976EB6" w:rsidRPr="00690C65" w:rsidRDefault="00340E6D" w:rsidP="00340E6D">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75756E0B" w:rsidR="00976EB6" w:rsidRPr="00690C65" w:rsidRDefault="001251C2"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2B338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346FF3">
      <w:pPr>
        <w:pStyle w:val="ProductList-Offering2Heading"/>
        <w:rPr>
          <w:lang w:val="fi-FI"/>
        </w:rPr>
      </w:pPr>
      <w:r w:rsidRPr="00694022">
        <w:rPr>
          <w:lang w:val="fi-FI"/>
        </w:rPr>
        <w:tab/>
      </w:r>
      <w:bookmarkStart w:id="204" w:name="_Toc20579656"/>
      <w:r w:rsidRPr="00694022">
        <w:rPr>
          <w:lang w:val="fi-FI"/>
        </w:rPr>
        <w:t>OneDrive for Business</w:t>
      </w:r>
      <w:bookmarkEnd w:id="204"/>
    </w:p>
    <w:p w14:paraId="0064B7AB" w14:textId="77777777" w:rsidR="006523C8" w:rsidRPr="00690C65" w:rsidRDefault="006523C8" w:rsidP="00346FF3">
      <w:pPr>
        <w:pStyle w:val="ProductList-Body"/>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205" w:name="_Toc453946627"/>
    <w:bookmarkStart w:id="206" w:name="_Toc451949065"/>
    <w:bookmarkStart w:id="207" w:name="ProjectOnline"/>
    <w:p w14:paraId="22B671DB"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109451E" w14:textId="6D8AABFF" w:rsidR="00B12422" w:rsidRPr="00903BB7" w:rsidRDefault="00375560" w:rsidP="00B12422">
      <w:pPr>
        <w:pStyle w:val="ProductList-Offering2Heading"/>
        <w:outlineLvl w:val="2"/>
      </w:pPr>
      <w:r>
        <w:tab/>
      </w:r>
      <w:bookmarkStart w:id="208" w:name="_Toc20579657"/>
      <w:r w:rsidR="00B12422">
        <w:t>Project Online</w:t>
      </w:r>
      <w:bookmarkEnd w:id="205"/>
      <w:bookmarkEnd w:id="206"/>
      <w:bookmarkEnd w:id="208"/>
    </w:p>
    <w:bookmarkEnd w:id="207"/>
    <w:p w14:paraId="7BAD5401" w14:textId="77777777" w:rsidR="00B12422" w:rsidRPr="005C6B3F" w:rsidRDefault="00B12422" w:rsidP="00B12422">
      <w:pPr>
        <w:pStyle w:val="ProductList-Offering1"/>
        <w:rPr>
          <w:lang w:val="en-US"/>
        </w:rPr>
        <w:sectPr w:rsidR="00B12422" w:rsidRPr="005C6B3F" w:rsidSect="00997F23">
          <w:footerReference w:type="first" r:id="rId58"/>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664E649A" w14:textId="77777777" w:rsidR="003045CD" w:rsidRPr="00C93162" w:rsidRDefault="003045CD" w:rsidP="003045CD">
      <w:pPr>
        <w:pStyle w:val="ProductList-Body"/>
        <w:rPr>
          <w:b/>
          <w:color w:val="00188F"/>
        </w:rPr>
      </w:pPr>
      <w:r w:rsidRPr="00C93162">
        <w:rPr>
          <w:b/>
          <w:color w:val="00188F"/>
        </w:rPr>
        <w:t>Project-sovelluksen asennus- ja käyttöoikeudet</w:t>
      </w:r>
    </w:p>
    <w:p w14:paraId="687661ED" w14:textId="77777777" w:rsidR="003045CD" w:rsidRPr="00C93162" w:rsidRDefault="003045CD" w:rsidP="003045CD">
      <w:pPr>
        <w:pStyle w:val="ProductList-Body"/>
        <w:ind w:right="180"/>
      </w:pPr>
      <w:r w:rsidRPr="00C93162">
        <w:t>Jokaisella käyttäjällä, jolle Asiakas määrittää Project Online Professional- tai Project Online Premium User SL -käyttöoikeuden, on oltava Microsoft-tili, jotta hän voi käyttää tilauksen mukana toimitettua ohjelmistoa. Näillä käyttäjillä</w:t>
      </w:r>
    </w:p>
    <w:p w14:paraId="2097B636" w14:textId="77777777" w:rsidR="003045CD" w:rsidRPr="00C93162" w:rsidRDefault="003045CD" w:rsidP="008506EB">
      <w:pPr>
        <w:pStyle w:val="ProductList-Body"/>
        <w:numPr>
          <w:ilvl w:val="0"/>
          <w:numId w:val="8"/>
        </w:numPr>
      </w:pPr>
      <w:r w:rsidRPr="00C93162">
        <w:t>on oikeus aktivoida Tilauskäyttöoikeuden piiriin kuuluvan ohjelmiston paikallista käyttöä tai etäkäyttöä varten enintään viidestä käyttöjärjestelmäympäristöstä</w:t>
      </w:r>
    </w:p>
    <w:p w14:paraId="7C63EDF8" w14:textId="77777777" w:rsidR="00721C48" w:rsidRPr="00E464DF" w:rsidRDefault="00721C48" w:rsidP="00721C48">
      <w:pPr>
        <w:pStyle w:val="ProductList-Body"/>
        <w:numPr>
          <w:ilvl w:val="0"/>
          <w:numId w:val="8"/>
        </w:numPr>
      </w:pPr>
      <w:r>
        <w:t xml:space="preserve">voivat myös asentaa ja käyttää ohjelmistoa jaetun tietokoneen aktivoinnilla jaetulla laitteella, verkkopalvelimella tai Microsoft Azuressa tai Oikeutetun usean vuokralaisen isäntäkumppanin kanssa. Luettelo Oikeutetuista usean vuokralaisen isäntäkumppaneista ja muut käyttöönottorajoitukset ovat osoitteessa </w:t>
      </w:r>
      <w:hyperlink r:id="rId59" w:history="1">
        <w:r>
          <w:rPr>
            <w:rStyle w:val="Hyperlink"/>
          </w:rPr>
          <w:t>www.office.com/sca</w:t>
        </w:r>
      </w:hyperlink>
      <w:r>
        <w:t xml:space="preserve"> ja</w:t>
      </w:r>
    </w:p>
    <w:p w14:paraId="6F6EF383" w14:textId="77777777" w:rsidR="003045CD" w:rsidRPr="00C93162" w:rsidRDefault="003045CD" w:rsidP="008506EB">
      <w:pPr>
        <w:pStyle w:val="ProductList-Body"/>
        <w:numPr>
          <w:ilvl w:val="0"/>
          <w:numId w:val="8"/>
        </w:numPr>
      </w:pPr>
      <w:r w:rsidRPr="00C93162">
        <w:t>on velvollisuus liittää vähintään kerran 30 päivässä Internetiin kaikki laitteet, joille ohjelmisto on asennettu, tai muuten ohjelmiston toimintaan voi tulla muutoksia.</w:t>
      </w:r>
    </w:p>
    <w:p w14:paraId="3A1E2352" w14:textId="313DE39F" w:rsidR="008C71F4" w:rsidRDefault="008C71F4" w:rsidP="008C71F4">
      <w:pPr>
        <w:pStyle w:val="ProductList-Body"/>
      </w:pPr>
    </w:p>
    <w:p w14:paraId="1DEEB52A" w14:textId="77777777" w:rsidR="008C71F4" w:rsidRPr="008C71F4" w:rsidRDefault="008C71F4" w:rsidP="008C71F4">
      <w:pPr>
        <w:pStyle w:val="ProductList-Body"/>
        <w:rPr>
          <w:b/>
          <w:color w:val="00188F"/>
        </w:rPr>
      </w:pPr>
      <w:r w:rsidRPr="008C71F4">
        <w:rPr>
          <w:b/>
          <w:color w:val="00188F"/>
        </w:rPr>
        <w:t>SharePoint Onlinen käyttö</w:t>
      </w:r>
    </w:p>
    <w:p w14:paraId="69A8E113" w14:textId="77777777" w:rsidR="008C71F4" w:rsidRDefault="008C71F4" w:rsidP="008C71F4">
      <w:pPr>
        <w:pStyle w:val="ProductList-Body"/>
      </w:pPr>
      <w:r>
        <w:t>Project Online Professional- tai Premium User SL:n mukana tulevat SharePoint Online -toiminnallisuuden oikeudet on rajoitettu tietojen tallentamiseen ja käyttöön Project Onlinen tukemistarkoituksia varten.</w:t>
      </w:r>
    </w:p>
    <w:p w14:paraId="4C3AA896" w14:textId="77777777" w:rsidR="002936BF" w:rsidRPr="00903BB7" w:rsidRDefault="002B338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EA2334C" w14:textId="57231FA1" w:rsidR="003045CD" w:rsidRPr="00C93162" w:rsidRDefault="003045CD" w:rsidP="003045CD">
      <w:pPr>
        <w:pStyle w:val="ProductList-Offering2Heading"/>
        <w:outlineLvl w:val="2"/>
      </w:pPr>
      <w:r w:rsidRPr="00C93162">
        <w:tab/>
      </w:r>
      <w:bookmarkStart w:id="209" w:name="_Toc524436952"/>
      <w:bookmarkStart w:id="210" w:name="_Toc523239324"/>
      <w:bookmarkStart w:id="211" w:name="_Toc20579658"/>
      <w:r w:rsidRPr="00C93162">
        <w:t>SharePoint Online</w:t>
      </w:r>
      <w:bookmarkEnd w:id="209"/>
      <w:bookmarkEnd w:id="210"/>
      <w:bookmarkEnd w:id="211"/>
    </w:p>
    <w:p w14:paraId="2F96E21F" w14:textId="77777777" w:rsidR="003045CD" w:rsidRPr="00C93162" w:rsidRDefault="003045CD" w:rsidP="003045CD">
      <w:pPr>
        <w:pStyle w:val="ProductList-Offering1"/>
        <w:ind w:left="0"/>
        <w:sectPr w:rsidR="003045CD" w:rsidRPr="00C93162" w:rsidSect="00E275D6">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60D51A19" w:rsidR="00D7478E" w:rsidRPr="00690C65" w:rsidRDefault="004B79A4" w:rsidP="00D7478E">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62AE6A84"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lastRenderedPageBreak/>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01626E05" w14:textId="77777777" w:rsidR="002936BF" w:rsidRPr="00903BB7" w:rsidRDefault="002B338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ABC914B" w14:textId="77777777" w:rsidR="009A5014" w:rsidRDefault="00331A2B" w:rsidP="009A5014">
      <w:pPr>
        <w:pStyle w:val="ProductList-Offering2Heading"/>
        <w:outlineLvl w:val="2"/>
      </w:pPr>
      <w:r w:rsidRPr="00D2117D">
        <w:rPr>
          <w:lang w:val="fi-FI"/>
        </w:rPr>
        <w:tab/>
      </w:r>
      <w:bookmarkStart w:id="212" w:name="Stream"/>
      <w:bookmarkStart w:id="213" w:name="_Toc528174085"/>
      <w:bookmarkStart w:id="214" w:name="_Toc8395047"/>
      <w:bookmarkStart w:id="215" w:name="_Toc6563835"/>
      <w:bookmarkStart w:id="216" w:name="_Toc8749048"/>
      <w:bookmarkStart w:id="217" w:name="_Toc20579659"/>
      <w:r w:rsidR="009A5014">
        <w:t>Microsoft Stream</w:t>
      </w:r>
      <w:bookmarkEnd w:id="212"/>
      <w:bookmarkEnd w:id="213"/>
      <w:bookmarkEnd w:id="214"/>
      <w:bookmarkEnd w:id="215"/>
      <w:bookmarkEnd w:id="216"/>
      <w:bookmarkEnd w:id="217"/>
    </w:p>
    <w:p w14:paraId="6F1ED085" w14:textId="77777777" w:rsidR="009A5014" w:rsidRDefault="009A5014" w:rsidP="00346FF3">
      <w:pPr>
        <w:pStyle w:val="ProductList-Body"/>
        <w:tabs>
          <w:tab w:val="clear" w:pos="158"/>
          <w:tab w:val="left" w:pos="360"/>
        </w:tabs>
        <w:rPr>
          <w:b/>
          <w:color w:val="00188F"/>
        </w:rPr>
      </w:pPr>
      <w:r>
        <w:rPr>
          <w:b/>
          <w:color w:val="00188F"/>
        </w:rPr>
        <w:t>Huomautukset</w:t>
      </w:r>
    </w:p>
    <w:p w14:paraId="0C327C33" w14:textId="77777777" w:rsidR="009A5014" w:rsidRDefault="009A5014" w:rsidP="00346FF3">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7D36A00" w14:textId="77777777" w:rsidR="009A5014" w:rsidRDefault="009A5014" w:rsidP="00346FF3">
      <w:pPr>
        <w:pStyle w:val="ProductList-Body"/>
      </w:pPr>
    </w:p>
    <w:p w14:paraId="549641B0" w14:textId="77777777" w:rsidR="009A5014" w:rsidRDefault="009A5014" w:rsidP="00346FF3">
      <w:pPr>
        <w:pStyle w:val="ProductList-Body"/>
        <w:tabs>
          <w:tab w:val="clear" w:pos="158"/>
          <w:tab w:val="left" w:pos="360"/>
        </w:tabs>
        <w:rPr>
          <w:b/>
          <w:color w:val="00188F"/>
        </w:rPr>
      </w:pPr>
      <w:r>
        <w:rPr>
          <w:b/>
          <w:color w:val="00188F"/>
        </w:rPr>
        <w:t>Suoratoistotapahtumat</w:t>
      </w:r>
    </w:p>
    <w:p w14:paraId="2362E5EA" w14:textId="77777777" w:rsidR="009A5014" w:rsidRDefault="009A5014" w:rsidP="00346FF3">
      <w:pPr>
        <w:pStyle w:val="ProductList-Body"/>
      </w:pPr>
      <w:r>
        <w:t>Suoratoistotapahtumiin sovelletaan seuraavia rajoituksia:</w:t>
      </w:r>
    </w:p>
    <w:p w14:paraId="241B07D8" w14:textId="77777777" w:rsidR="009A5014" w:rsidRDefault="009A5014" w:rsidP="00346FF3">
      <w:pPr>
        <w:pStyle w:val="ProductList-Bullet"/>
        <w:numPr>
          <w:ilvl w:val="0"/>
          <w:numId w:val="17"/>
        </w:numPr>
      </w:pPr>
      <w:r>
        <w:t>Suoratoistotapahtumat voivat kestää enintään neljä (4) tuntia;</w:t>
      </w:r>
    </w:p>
    <w:p w14:paraId="3C08A809" w14:textId="77777777" w:rsidR="009A5014" w:rsidRDefault="009A5014" w:rsidP="00346FF3">
      <w:pPr>
        <w:pStyle w:val="ProductList-Bullet"/>
        <w:numPr>
          <w:ilvl w:val="0"/>
          <w:numId w:val="17"/>
        </w:numPr>
      </w:pPr>
      <w:r>
        <w:t>Suoratoistotapahtumien osallistujamäärä voi olla enintään 10 000 henkilöä ja</w:t>
      </w:r>
    </w:p>
    <w:p w14:paraId="617100A3" w14:textId="2C7ADD34" w:rsidR="00331A2B" w:rsidRDefault="009A5014" w:rsidP="00346FF3">
      <w:pPr>
        <w:pStyle w:val="ProductList-Bullet"/>
        <w:numPr>
          <w:ilvl w:val="0"/>
          <w:numId w:val="17"/>
        </w:numPr>
      </w:pPr>
      <w:r>
        <w:t>Samanaikaisten suoratoistotapahtumien määrä asiakasta kohti on rajoitettu enintään viiteentoista (15) tapahtumaan.</w:t>
      </w:r>
    </w:p>
    <w:bookmarkStart w:id="218" w:name="OtherOnlineServices"/>
    <w:p w14:paraId="38235C08"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2EF9505" w14:textId="68D59A9E" w:rsidR="008E1EAF" w:rsidRPr="00694022" w:rsidRDefault="004B3528" w:rsidP="00346FF3">
      <w:pPr>
        <w:pStyle w:val="ProductList-OfferingGroupHeading"/>
        <w:rPr>
          <w:lang w:val="fi-FI"/>
        </w:rPr>
      </w:pPr>
      <w:bookmarkStart w:id="219" w:name="_Toc20579660"/>
      <w:r w:rsidRPr="00694022">
        <w:rPr>
          <w:lang w:val="fi-FI"/>
        </w:rPr>
        <w:t>Muut Online-palvelut</w:t>
      </w:r>
      <w:bookmarkEnd w:id="219"/>
    </w:p>
    <w:p w14:paraId="5E46BB87" w14:textId="77777777" w:rsidR="00946D49" w:rsidRPr="00946D49" w:rsidRDefault="00946D49" w:rsidP="00346FF3">
      <w:pPr>
        <w:pStyle w:val="ProductList-Offering2Heading"/>
        <w:outlineLvl w:val="2"/>
        <w:rPr>
          <w:lang w:val="sv-SE"/>
        </w:rPr>
      </w:pPr>
      <w:bookmarkStart w:id="220" w:name="MicrosoftLearning"/>
      <w:bookmarkStart w:id="221" w:name="MicrosoftPowerBIPro"/>
      <w:bookmarkEnd w:id="218"/>
      <w:r w:rsidRPr="00FE583C">
        <w:rPr>
          <w:lang w:val="fi-FI"/>
        </w:rPr>
        <w:tab/>
      </w:r>
      <w:bookmarkStart w:id="222" w:name="_Toc3111583"/>
      <w:bookmarkStart w:id="223" w:name="_Toc794198"/>
      <w:bookmarkStart w:id="224" w:name="_Toc20579661"/>
      <w:bookmarkStart w:id="225" w:name="BingMaps"/>
      <w:r w:rsidRPr="00946D49">
        <w:rPr>
          <w:lang w:val="sv-SE"/>
        </w:rPr>
        <w:t>Bing Maps Mobile Asset Management Platform</w:t>
      </w:r>
      <w:bookmarkEnd w:id="222"/>
      <w:bookmarkEnd w:id="223"/>
      <w:bookmarkEnd w:id="224"/>
    </w:p>
    <w:bookmarkEnd w:id="225"/>
    <w:p w14:paraId="5A9515CA" w14:textId="77777777" w:rsidR="00946D49" w:rsidRPr="00931AE7" w:rsidRDefault="00946D49" w:rsidP="00346FF3">
      <w:pPr>
        <w:pStyle w:val="ProductList-Body"/>
      </w:pPr>
      <w:r>
        <w:rPr>
          <w:b/>
          <w:color w:val="00188F"/>
        </w:rPr>
        <w:t>Palveluiden tilauskäyttöoikeudet</w:t>
      </w:r>
    </w:p>
    <w:p w14:paraId="2471C7DE" w14:textId="77777777" w:rsidR="00946D49" w:rsidRPr="00931AE7" w:rsidRDefault="00946D49" w:rsidP="00346FF3">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346FF3">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346FF3">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346FF3">
      <w:pPr>
        <w:pStyle w:val="ProductList-Body"/>
        <w:numPr>
          <w:ilvl w:val="0"/>
          <w:numId w:val="10"/>
        </w:numPr>
        <w:spacing w:before="40"/>
      </w:pPr>
      <w:r>
        <w:t>Mobile Asset Management for Rest of World Add-on SL (reititys tai ei reititystä)</w:t>
      </w:r>
    </w:p>
    <w:p w14:paraId="453EFBDF" w14:textId="77777777" w:rsidR="00946D49" w:rsidRPr="004F4384" w:rsidRDefault="00946D49" w:rsidP="00346FF3">
      <w:pPr>
        <w:pStyle w:val="ProductList-Body"/>
        <w:rPr>
          <w:sz w:val="14"/>
          <w:szCs w:val="20"/>
        </w:rPr>
      </w:pPr>
    </w:p>
    <w:p w14:paraId="1C516E3C" w14:textId="77777777" w:rsidR="00946D49" w:rsidRPr="00931AE7" w:rsidRDefault="00946D49" w:rsidP="00346FF3">
      <w:pPr>
        <w:pStyle w:val="ProductList-Body"/>
      </w:pPr>
      <w:r>
        <w:rPr>
          <w:b/>
          <w:color w:val="00188F"/>
        </w:rPr>
        <w:t>Bing Maps API -rajapinnat</w:t>
      </w:r>
    </w:p>
    <w:p w14:paraId="7AFEAD90" w14:textId="77777777" w:rsidR="00946D49" w:rsidRPr="00931AE7" w:rsidRDefault="00946D49" w:rsidP="00346FF3">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60" w:history="1">
        <w:r>
          <w:rPr>
            <w:rStyle w:val="Hyperlink"/>
          </w:rPr>
          <w:t>https://aka.ms/bingmapsplatformapistou</w:t>
        </w:r>
      </w:hyperlink>
      <w:r>
        <w:t xml:space="preserve"> ja </w:t>
      </w:r>
      <w:hyperlink r:id="rId61" w:history="1">
        <w:r>
          <w:rPr>
            <w:rStyle w:val="Hyperlink"/>
          </w:rPr>
          <w:t>https://aka.ms/bingmapsplatformsdks/</w:t>
        </w:r>
      </w:hyperlink>
      <w:r>
        <w:t>.</w:t>
      </w:r>
    </w:p>
    <w:p w14:paraId="17556F3E" w14:textId="77777777" w:rsidR="00946D49" w:rsidRPr="00931AE7" w:rsidRDefault="00946D49" w:rsidP="00346FF3">
      <w:pPr>
        <w:pStyle w:val="ProductList-Body"/>
      </w:pPr>
    </w:p>
    <w:p w14:paraId="43994FCD" w14:textId="77777777" w:rsidR="00946D49" w:rsidRPr="00931AE7" w:rsidRDefault="00946D49" w:rsidP="00346FF3">
      <w:pPr>
        <w:pStyle w:val="ProductList-Body"/>
      </w:pPr>
      <w:r>
        <w:rPr>
          <w:b/>
          <w:color w:val="00188F"/>
        </w:rPr>
        <w:t>Bing Mapsin tietosuoja</w:t>
      </w:r>
    </w:p>
    <w:p w14:paraId="6B9740BD" w14:textId="77777777" w:rsidR="00946D49" w:rsidRPr="00931AE7" w:rsidRDefault="00946D49" w:rsidP="00346FF3">
      <w:pPr>
        <w:pStyle w:val="ProductList-Body"/>
      </w:pPr>
      <w:r>
        <w:t xml:space="preserve">Microsoft tietosuojalauseke (osoitteessa </w:t>
      </w:r>
      <w:hyperlink r:id="rId62"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2B3388"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tab/>
      </w:r>
      <w:bookmarkStart w:id="226" w:name="BingMapsTransactionsandUsers"/>
      <w:bookmarkStart w:id="227" w:name="_Toc3111584"/>
      <w:bookmarkStart w:id="228" w:name="_Toc20579662"/>
      <w:r>
        <w:t>Bing Maps Transactions and Users</w:t>
      </w:r>
      <w:bookmarkEnd w:id="226"/>
      <w:bookmarkEnd w:id="227"/>
      <w:bookmarkEnd w:id="228"/>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63"/>
          <w:footerReference w:type="first" r:id="rId64"/>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65"/>
          <w:footerReference w:type="first" r:id="rId66"/>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346FF3">
      <w:pPr>
        <w:pStyle w:val="ProductList-Body"/>
      </w:pPr>
      <w:r>
        <w:rPr>
          <w:b/>
          <w:color w:val="00188F"/>
        </w:rPr>
        <w:t>Todennetut käyttäjät</w:t>
      </w:r>
    </w:p>
    <w:p w14:paraId="3A5C07D0" w14:textId="77777777" w:rsidR="00946D49" w:rsidRPr="00931AE7" w:rsidRDefault="00946D49" w:rsidP="00346FF3">
      <w:pPr>
        <w:pStyle w:val="ProductList-Body"/>
      </w:pPr>
      <w:r>
        <w:t>Käyttäjillä on oltava tilauskäyttöoikeus, jos heidät todennetaan Asiakkaan ohjelmilla, jotka käyttävät palvelua Bing Maps API -rajapintojen kautta.</w:t>
      </w:r>
    </w:p>
    <w:p w14:paraId="77A479D8" w14:textId="77777777" w:rsidR="00946D49" w:rsidRPr="00931AE7" w:rsidRDefault="00946D49" w:rsidP="00346FF3">
      <w:pPr>
        <w:pStyle w:val="ProductList-Body"/>
      </w:pPr>
    </w:p>
    <w:p w14:paraId="7BE35803" w14:textId="77777777" w:rsidR="00946D49" w:rsidRPr="00931AE7" w:rsidRDefault="00946D49" w:rsidP="00346FF3">
      <w:pPr>
        <w:pStyle w:val="ProductList-Body"/>
      </w:pPr>
      <w:r>
        <w:rPr>
          <w:b/>
          <w:color w:val="00188F"/>
        </w:rPr>
        <w:t>Bing Maps API -rajapinnat</w:t>
      </w:r>
    </w:p>
    <w:p w14:paraId="5BB477BB" w14:textId="77777777" w:rsidR="00946D49" w:rsidRPr="00931AE7" w:rsidRDefault="00946D49" w:rsidP="00346FF3">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67" w:history="1">
        <w:r>
          <w:rPr>
            <w:rStyle w:val="Hyperlink"/>
          </w:rPr>
          <w:t>https://aka.ms/bingmapsplatformapistou</w:t>
        </w:r>
      </w:hyperlink>
      <w:r>
        <w:t xml:space="preserve"> ja </w:t>
      </w:r>
      <w:hyperlink r:id="rId68" w:history="1">
        <w:r>
          <w:rPr>
            <w:rStyle w:val="Hyperlink"/>
          </w:rPr>
          <w:t>https://aka.ms/bingmapsplatformsdks/</w:t>
        </w:r>
      </w:hyperlink>
      <w:r>
        <w:t>.</w:t>
      </w:r>
    </w:p>
    <w:p w14:paraId="35621887" w14:textId="77777777" w:rsidR="00946D49" w:rsidRPr="00931AE7" w:rsidRDefault="00946D49" w:rsidP="00346FF3">
      <w:pPr>
        <w:pStyle w:val="ProductList-Body"/>
      </w:pPr>
    </w:p>
    <w:p w14:paraId="0F53B37C" w14:textId="77777777" w:rsidR="00946D49" w:rsidRPr="00931AE7" w:rsidRDefault="00946D49" w:rsidP="00346FF3">
      <w:pPr>
        <w:pStyle w:val="ProductList-Body"/>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69"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07736121" w14:textId="548A412B" w:rsidR="005D10D9" w:rsidRDefault="002B3388"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bookmarkStart w:id="229" w:name="MicrosoftPowerPlatform"/>
    </w:p>
    <w:p w14:paraId="28199AD4" w14:textId="59C220DB" w:rsidR="006C4BFF" w:rsidRPr="004E78BB" w:rsidRDefault="006C4BFF" w:rsidP="006C4BFF">
      <w:pPr>
        <w:pStyle w:val="ProductList-Offering2Heading"/>
        <w:outlineLvl w:val="2"/>
      </w:pPr>
      <w:r>
        <w:lastRenderedPageBreak/>
        <w:tab/>
      </w:r>
      <w:bookmarkStart w:id="230" w:name="_Toc476230942"/>
      <w:bookmarkStart w:id="231" w:name="_Toc20579663"/>
      <w:bookmarkStart w:id="232" w:name="BusinessApplicationPlatform"/>
      <w:r w:rsidR="005D10D9">
        <w:t>Microsoft Power</w:t>
      </w:r>
      <w:r>
        <w:t xml:space="preserve"> Platform</w:t>
      </w:r>
      <w:bookmarkEnd w:id="230"/>
      <w:bookmarkEnd w:id="231"/>
    </w:p>
    <w:bookmarkEnd w:id="232"/>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70"/>
          <w:type w:val="continuous"/>
          <w:pgSz w:w="12240" w:h="15840"/>
          <w:pgMar w:top="1440" w:right="720" w:bottom="1440" w:left="720" w:header="720" w:footer="720" w:gutter="0"/>
          <w:cols w:space="720"/>
          <w:titlePg/>
          <w:docGrid w:linePitch="360"/>
        </w:sectPr>
      </w:pPr>
    </w:p>
    <w:bookmarkEnd w:id="229"/>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71"/>
          <w:footerReference w:type="first" r:id="rId72"/>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346FF3">
      <w:pPr>
        <w:pStyle w:val="ProductList-Body"/>
        <w:tabs>
          <w:tab w:val="clear" w:pos="158"/>
          <w:tab w:val="left" w:pos="360"/>
        </w:tabs>
      </w:pPr>
      <w:r>
        <w:rPr>
          <w:b/>
          <w:color w:val="00188F"/>
        </w:rPr>
        <w:t>Ilmoitukset</w:t>
      </w:r>
    </w:p>
    <w:p w14:paraId="427D93F7" w14:textId="5C04A52B" w:rsidR="00841B6F" w:rsidRPr="00E52A5C" w:rsidRDefault="00841B6F" w:rsidP="00346FF3">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346FF3">
      <w:pPr>
        <w:pStyle w:val="ProductList-Body"/>
      </w:pPr>
    </w:p>
    <w:p w14:paraId="2CB465BE" w14:textId="77777777" w:rsidR="006C4BFF" w:rsidRPr="004E78BB" w:rsidRDefault="006C4BFF" w:rsidP="00346FF3">
      <w:pPr>
        <w:pStyle w:val="ProductList-Body"/>
        <w:tabs>
          <w:tab w:val="clear" w:pos="158"/>
          <w:tab w:val="left" w:pos="360"/>
        </w:tabs>
      </w:pPr>
      <w:r>
        <w:rPr>
          <w:b/>
          <w:color w:val="00188F"/>
          <w:szCs w:val="18"/>
        </w:rPr>
        <w:t>Microsoft Power BI</w:t>
      </w:r>
    </w:p>
    <w:p w14:paraId="1FAFE658" w14:textId="77777777" w:rsidR="006C4BFF" w:rsidRPr="004E78BB" w:rsidRDefault="006C4BFF" w:rsidP="00346FF3">
      <w:pPr>
        <w:pStyle w:val="ProductList-Body"/>
        <w:ind w:left="180"/>
      </w:pPr>
      <w:r>
        <w:rPr>
          <w:b/>
          <w:color w:val="0072C6"/>
          <w:szCs w:val="18"/>
        </w:rPr>
        <w:t>Määritelmät</w:t>
      </w:r>
    </w:p>
    <w:p w14:paraId="3A2479E9" w14:textId="77777777" w:rsidR="006C4BFF" w:rsidRPr="004E78BB" w:rsidRDefault="006C4BFF" w:rsidP="00346FF3">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346FF3">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346FF3">
      <w:pPr>
        <w:pStyle w:val="ProductList-Body"/>
        <w:ind w:left="180"/>
      </w:pPr>
    </w:p>
    <w:p w14:paraId="3F29E9BD" w14:textId="77777777" w:rsidR="006C4BFF" w:rsidRPr="004E78BB" w:rsidRDefault="006C4BFF" w:rsidP="00346FF3">
      <w:pPr>
        <w:pStyle w:val="ProductList-Body"/>
        <w:ind w:left="187"/>
      </w:pPr>
      <w:r>
        <w:rPr>
          <w:b/>
          <w:color w:val="0072C6"/>
          <w:szCs w:val="18"/>
        </w:rPr>
        <w:t>Sulautettuja ominaisuuksia koskeva ylläpitopoikkeus</w:t>
      </w:r>
    </w:p>
    <w:p w14:paraId="45F8DB8A" w14:textId="324D0B3C" w:rsidR="006C4BFF" w:rsidRPr="004E78BB" w:rsidRDefault="006C4BFF" w:rsidP="00346FF3">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 xml:space="preserve"> Asiakkaat eivät voi käyttää tätä isännöintiä koskevaa poikkeusta tarjotakseen pääsyoikeuden sisältöön, joka on tallennettu vain backend-käyttöä varten.</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3D77E630" w:rsidR="006C4BFF" w:rsidRPr="004E78BB"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024B6728"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 xml:space="preserve"> Jos Asiakas kuitenkin, valitsee Power BI Premiumin käytön pelkällä backend-käytön toiminnallisuudella varustettuna, tarvitaan Power BI Pro User SL, jotta kyseisen toiminnallisuuden kautta jaettavaa sisältöä voidaan tarkastella.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2805A6B0" w:rsidR="00F02762" w:rsidRDefault="00F02762" w:rsidP="00F02762">
      <w:pPr>
        <w:pStyle w:val="ProductList-Body"/>
        <w:ind w:left="158"/>
      </w:pPr>
      <w:r>
        <w:t xml:space="preserve">Asiakas ei saa luoda, muokata eikä poistaa mitään tietoja yksiköistä, jotka on luokiteltu ”rajoitetuiksi” tuotedokumentaatiossa osoitteessa </w:t>
      </w:r>
      <w:hyperlink r:id="rId73" w:history="1">
        <w:r>
          <w:rPr>
            <w:rStyle w:val="Hyperlink"/>
          </w:rPr>
          <w:t>https://go.microsoft.com/fwlink/?linkid=868812</w:t>
        </w:r>
      </w:hyperlink>
      <w:r>
        <w:t>. Asiakkaalla on ainoastaan lukuoikeus tällaisiin rajoitettuihin yksiköihin.</w:t>
      </w:r>
    </w:p>
    <w:p w14:paraId="7BD87BEF" w14:textId="1018B866" w:rsidR="009D68AD" w:rsidRDefault="009D68AD" w:rsidP="00F02762">
      <w:pPr>
        <w:pStyle w:val="ProductList-Body"/>
        <w:ind w:left="158"/>
      </w:pPr>
    </w:p>
    <w:p w14:paraId="436CFFE1" w14:textId="77777777" w:rsidR="009D68AD" w:rsidRPr="000F48E2" w:rsidRDefault="009D68AD" w:rsidP="009D68AD">
      <w:pPr>
        <w:pStyle w:val="ProductList-Body"/>
        <w:ind w:left="180"/>
        <w:rPr>
          <w:b/>
          <w:color w:val="0072C6"/>
          <w:szCs w:val="18"/>
        </w:rPr>
      </w:pPr>
      <w:r>
        <w:rPr>
          <w:b/>
          <w:color w:val="0072C6"/>
          <w:szCs w:val="18"/>
        </w:rPr>
        <w:t>Todentamattomat ulkopuoliset käyttäjät</w:t>
      </w:r>
    </w:p>
    <w:p w14:paraId="1F66DA74" w14:textId="50FC17FC" w:rsidR="009D68AD" w:rsidRPr="005A5C60" w:rsidRDefault="009D68AD" w:rsidP="009D68AD">
      <w:pPr>
        <w:pStyle w:val="ProductList-Body"/>
        <w:ind w:left="158"/>
      </w:pPr>
      <w:r>
        <w:t>Ulkopuoliset käyttäjät, joita ei ole todennettu PowerAppsin avulla, eivät tarvitse Power Portals -palvelun käyttöön käyttäjäkohtaista tilauskäyttöoikeutta.</w:t>
      </w:r>
    </w:p>
    <w:bookmarkStart w:id="233"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E11E270" w14:textId="39107271" w:rsidR="00D2117D" w:rsidRPr="00D2117D" w:rsidRDefault="00D2117D" w:rsidP="00D2117D">
      <w:pPr>
        <w:pStyle w:val="ProductList-Offering2Heading"/>
        <w:outlineLvl w:val="2"/>
        <w:rPr>
          <w:lang w:val="fi-FI"/>
        </w:rPr>
      </w:pPr>
      <w:r w:rsidRPr="00D2117D">
        <w:rPr>
          <w:lang w:val="fi-FI"/>
        </w:rPr>
        <w:tab/>
      </w:r>
      <w:bookmarkStart w:id="234" w:name="_Toc531082929"/>
      <w:bookmarkStart w:id="235" w:name="_Toc20579664"/>
      <w:r w:rsidRPr="00D2117D">
        <w:rPr>
          <w:lang w:val="fi-FI"/>
        </w:rPr>
        <w:t>GitHub Enterprise</w:t>
      </w:r>
      <w:bookmarkEnd w:id="234"/>
      <w:bookmarkEnd w:id="235"/>
    </w:p>
    <w:p w14:paraId="7B5706FB" w14:textId="77777777" w:rsidR="00FE583C" w:rsidRPr="00726C59" w:rsidRDefault="00FE583C" w:rsidP="00346FF3">
      <w:pPr>
        <w:pStyle w:val="ProductList-Body"/>
        <w:keepNext/>
        <w:rPr>
          <w:spacing w:val="-2"/>
        </w:rPr>
      </w:pPr>
      <w:r w:rsidRPr="00726C59">
        <w:rPr>
          <w:spacing w:val="-2"/>
        </w:rPr>
        <w:t xml:space="preserve">GitHub Enterprisen tarjoaa GitHub, Inc. Käyttämällä GitHub Enterprisea asiakas sitoutuu noudattamaan GitHubin ehtoja, jotka ovat saatavilla osoitteessa </w:t>
      </w:r>
      <w:hyperlink r:id="rId74" w:history="1">
        <w:r w:rsidRPr="00726C59">
          <w:rPr>
            <w:rStyle w:val="Hyperlink"/>
            <w:spacing w:val="-2"/>
          </w:rPr>
          <w:t>https://aka.ms/github_terms</w:t>
        </w:r>
      </w:hyperlink>
      <w:r w:rsidRPr="00726C59">
        <w:rPr>
          <w:spacing w:val="-2"/>
        </w:rPr>
        <w:t xml:space="preserve">. Asiakkaan volyymikäyttöoikeussopimuksen (mukaan lukien nämä Online-palveluiden ehdot) vastaisia asioita mukaan lukematta Asiakkaan GitHub Enterprisen (itsenäinen käyttöoikeus) tai Visual Studio Enterprisen tai Professional with GitHub Enterprisen </w:t>
      </w:r>
      <w:r w:rsidRPr="00726C59">
        <w:rPr>
          <w:spacing w:val="-2"/>
        </w:rPr>
        <w:lastRenderedPageBreak/>
        <w:t xml:space="preserve">käyttöön sovelletaan GitHubin tietosuojalausuntoa, joka on saatavilla osoitteessa </w:t>
      </w:r>
      <w:hyperlink r:id="rId75" w:history="1">
        <w:r w:rsidRPr="00726C59">
          <w:rPr>
            <w:rStyle w:val="Hyperlink"/>
            <w:spacing w:val="-2"/>
          </w:rPr>
          <w:t>https://help.github.com/articles/github-privacy-statement/</w:t>
        </w:r>
      </w:hyperlink>
      <w:r w:rsidRPr="00726C59">
        <w:rPr>
          <w:spacing w:val="-2"/>
        </w:rPr>
        <w:t xml:space="preserve">, sekä GitHubin tietosuojalisäystä, joka on saatavilla osoitteessa </w:t>
      </w:r>
      <w:hyperlink r:id="rId76" w:history="1">
        <w:r w:rsidRPr="00726C59">
          <w:rPr>
            <w:rStyle w:val="Hyperlink"/>
            <w:spacing w:val="-2"/>
          </w:rPr>
          <w:t>https://aka.ms/github_terms</w:t>
        </w:r>
      </w:hyperlink>
      <w:r w:rsidRPr="00726C59">
        <w:rPr>
          <w:spacing w:val="-2"/>
        </w:rPr>
        <w:t>.</w:t>
      </w:r>
    </w:p>
    <w:p w14:paraId="48D219D2" w14:textId="177445E0" w:rsidR="0068122A" w:rsidRDefault="002B3388"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2186BB74" w:rsidR="00D2117D" w:rsidRPr="00D2117D" w:rsidRDefault="00D2117D" w:rsidP="00D2117D">
      <w:pPr>
        <w:pStyle w:val="ProductList-Offering2Heading"/>
        <w:outlineLvl w:val="2"/>
        <w:rPr>
          <w:lang w:val="fi-FI"/>
        </w:rPr>
      </w:pPr>
      <w:r w:rsidRPr="00D2117D">
        <w:rPr>
          <w:lang w:val="fi-FI"/>
        </w:rPr>
        <w:tab/>
      </w:r>
      <w:bookmarkStart w:id="236" w:name="_Toc531082930"/>
      <w:bookmarkStart w:id="237" w:name="MicrosoftCloudAppSecurity"/>
      <w:bookmarkStart w:id="238" w:name="_Toc531348188"/>
      <w:bookmarkStart w:id="239" w:name="_Toc20579665"/>
      <w:r w:rsidRPr="00D2117D">
        <w:rPr>
          <w:lang w:val="fi-FI"/>
        </w:rPr>
        <w:t>Microsoft Cloud App Security</w:t>
      </w:r>
      <w:bookmarkEnd w:id="236"/>
      <w:bookmarkEnd w:id="237"/>
      <w:bookmarkEnd w:id="238"/>
      <w:bookmarkEnd w:id="239"/>
    </w:p>
    <w:p w14:paraId="57D7FB53" w14:textId="77777777" w:rsidR="00D2117D" w:rsidRDefault="00D2117D" w:rsidP="00D2117D">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346FF3">
      <w:pPr>
        <w:pStyle w:val="ProductList-Body"/>
        <w:tabs>
          <w:tab w:val="clear" w:pos="158"/>
          <w:tab w:val="left" w:pos="360"/>
        </w:tabs>
        <w:rPr>
          <w:b/>
          <w:color w:val="00188F"/>
        </w:rPr>
      </w:pPr>
      <w:r>
        <w:rPr>
          <w:b/>
          <w:color w:val="00188F"/>
        </w:rPr>
        <w:t>Huomautukset</w:t>
      </w:r>
    </w:p>
    <w:p w14:paraId="0B09F92C" w14:textId="43D4B046" w:rsidR="00D2117D" w:rsidRDefault="00D2117D" w:rsidP="00346FF3">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2B3388"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FE583C" w:rsidRDefault="00946D49" w:rsidP="00346FF3">
      <w:pPr>
        <w:pStyle w:val="ProductList-Offering2Heading"/>
        <w:outlineLvl w:val="2"/>
        <w:rPr>
          <w:lang w:val="fi-FI"/>
        </w:rPr>
      </w:pPr>
      <w:r w:rsidRPr="00FE583C">
        <w:rPr>
          <w:lang w:val="fi-FI"/>
        </w:rPr>
        <w:tab/>
      </w:r>
      <w:bookmarkStart w:id="240" w:name="MicrosoftGraphdataconnect"/>
      <w:bookmarkStart w:id="241" w:name="_Toc3111588"/>
      <w:bookmarkStart w:id="242" w:name="_Toc20579666"/>
      <w:r w:rsidRPr="00FE583C">
        <w:rPr>
          <w:lang w:val="fi-FI"/>
        </w:rPr>
        <w:t>Microsoft Graph -tietojen yhdistäminen</w:t>
      </w:r>
      <w:bookmarkEnd w:id="240"/>
      <w:r w:rsidRPr="00FE583C">
        <w:rPr>
          <w:lang w:val="fi-FI"/>
        </w:rPr>
        <w:t xml:space="preserve"> ISV:ille</w:t>
      </w:r>
      <w:bookmarkEnd w:id="241"/>
      <w:bookmarkEnd w:id="242"/>
    </w:p>
    <w:p w14:paraId="2DC3EEDD" w14:textId="77777777" w:rsidR="00946D49" w:rsidRPr="00931AE7" w:rsidRDefault="00946D49" w:rsidP="00346FF3">
      <w:pPr>
        <w:pStyle w:val="ProductList-Body"/>
        <w:tabs>
          <w:tab w:val="clear" w:pos="158"/>
          <w:tab w:val="left" w:pos="360"/>
        </w:tabs>
      </w:pPr>
      <w:r>
        <w:rPr>
          <w:b/>
          <w:color w:val="00188F"/>
        </w:rPr>
        <w:t>Palveluiden tilauskäyttöoikeudet</w:t>
      </w:r>
    </w:p>
    <w:p w14:paraId="50AF510D" w14:textId="77777777" w:rsidR="00946D49" w:rsidRPr="00931AE7" w:rsidRDefault="00946D49" w:rsidP="00346FF3">
      <w:pPr>
        <w:pStyle w:val="ProductList-Body"/>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346FF3">
      <w:pPr>
        <w:pStyle w:val="ProductList-Body"/>
      </w:pPr>
    </w:p>
    <w:p w14:paraId="5B07266C" w14:textId="77777777" w:rsidR="00946D49" w:rsidRPr="00931AE7" w:rsidRDefault="00946D49" w:rsidP="00346FF3">
      <w:pPr>
        <w:pStyle w:val="ProductList-ClauseHeading"/>
        <w:keepNext w:val="0"/>
      </w:pPr>
      <w:r>
        <w:t>Palvelutasosopimus</w:t>
      </w:r>
    </w:p>
    <w:p w14:paraId="3C59D3A1" w14:textId="77777777" w:rsidR="00946D49" w:rsidRPr="00931AE7" w:rsidRDefault="00946D49" w:rsidP="00346FF3">
      <w:pPr>
        <w:pStyle w:val="ProductList-Body"/>
      </w:pPr>
      <w:r>
        <w:rPr>
          <w:szCs w:val="18"/>
        </w:rPr>
        <w:t>Microsoft Graph -tietojen yhdistäminen ISV:ille -palvelussa ei ole palvelutasosopimusta.</w:t>
      </w:r>
    </w:p>
    <w:p w14:paraId="5D188B86" w14:textId="77777777" w:rsidR="00946D49" w:rsidRPr="00931AE7" w:rsidRDefault="002B3388" w:rsidP="00346FF3">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346FF3">
      <w:pPr>
        <w:pStyle w:val="ProductList-Offering2Heading"/>
        <w:outlineLvl w:val="2"/>
        <w:rPr>
          <w:lang w:val="fi-FI"/>
        </w:rPr>
      </w:pPr>
      <w:r w:rsidRPr="002936BF">
        <w:rPr>
          <w:lang w:val="fi-FI"/>
        </w:rPr>
        <w:tab/>
      </w:r>
      <w:bookmarkStart w:id="243" w:name="_Toc534755264"/>
      <w:bookmarkStart w:id="244" w:name="_Toc20579667"/>
      <w:r w:rsidRPr="002936BF">
        <w:rPr>
          <w:lang w:val="fi-FI"/>
        </w:rPr>
        <w:t>Microsoft Healthcare Bot Service</w:t>
      </w:r>
      <w:bookmarkEnd w:id="243"/>
      <w:bookmarkEnd w:id="244"/>
    </w:p>
    <w:p w14:paraId="62ED48B7" w14:textId="77777777" w:rsidR="002608FF" w:rsidRDefault="002608FF" w:rsidP="00346FF3">
      <w:pPr>
        <w:pStyle w:val="ProductList-Body"/>
        <w:tabs>
          <w:tab w:val="clear" w:pos="158"/>
          <w:tab w:val="left" w:pos="360"/>
        </w:tabs>
        <w:rPr>
          <w:b/>
          <w:color w:val="00188F"/>
        </w:rPr>
      </w:pPr>
      <w:r>
        <w:rPr>
          <w:b/>
          <w:color w:val="00188F"/>
        </w:rPr>
        <w:t>Määritelmät</w:t>
      </w:r>
    </w:p>
    <w:p w14:paraId="440B7849" w14:textId="77777777" w:rsidR="002608FF" w:rsidRDefault="002608FF" w:rsidP="00346FF3">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346FF3">
      <w:pPr>
        <w:pStyle w:val="ProductList-Body"/>
      </w:pPr>
    </w:p>
    <w:p w14:paraId="6703B8B6" w14:textId="77777777" w:rsidR="002608FF" w:rsidRDefault="002608FF" w:rsidP="00346FF3">
      <w:pPr>
        <w:pStyle w:val="ProductList-Body"/>
        <w:tabs>
          <w:tab w:val="clear" w:pos="158"/>
          <w:tab w:val="left" w:pos="360"/>
        </w:tabs>
        <w:rPr>
          <w:b/>
          <w:color w:val="00188F"/>
        </w:rPr>
      </w:pPr>
      <w:r>
        <w:rPr>
          <w:b/>
          <w:color w:val="00188F"/>
        </w:rPr>
        <w:t>Asiakkaan velvollisuudet</w:t>
      </w:r>
    </w:p>
    <w:p w14:paraId="14D21E2C" w14:textId="77777777" w:rsidR="002608FF" w:rsidRDefault="002608FF" w:rsidP="00346FF3">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77"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346FF3">
      <w:pPr>
        <w:pStyle w:val="ProductList-Body"/>
      </w:pPr>
    </w:p>
    <w:p w14:paraId="2BD2117A" w14:textId="77777777" w:rsidR="002608FF" w:rsidRDefault="002608FF" w:rsidP="00346FF3">
      <w:pPr>
        <w:pStyle w:val="ProductList-Body"/>
        <w:tabs>
          <w:tab w:val="clear" w:pos="158"/>
          <w:tab w:val="left" w:pos="360"/>
        </w:tabs>
        <w:rPr>
          <w:b/>
          <w:color w:val="00188F"/>
        </w:rPr>
      </w:pPr>
      <w:r>
        <w:rPr>
          <w:b/>
          <w:color w:val="00188F"/>
        </w:rPr>
        <w:t>Käytön rajoitus</w:t>
      </w:r>
    </w:p>
    <w:p w14:paraId="34F542CC" w14:textId="77777777" w:rsidR="002608FF" w:rsidRPr="00917344" w:rsidRDefault="002608FF" w:rsidP="00346FF3">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2B338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245" w:name="_Toc476230944"/>
      <w:bookmarkStart w:id="246" w:name="_Toc20579668"/>
      <w:r w:rsidRPr="006C4BFF">
        <w:rPr>
          <w:lang w:val="fi-FI"/>
        </w:rPr>
        <w:t>Microsoft Intune</w:t>
      </w:r>
      <w:bookmarkEnd w:id="245"/>
      <w:bookmarkEnd w:id="246"/>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78"/>
          <w:footerReference w:type="first" r:id="rId79"/>
          <w:type w:val="continuous"/>
          <w:pgSz w:w="12240" w:h="15840"/>
          <w:pgMar w:top="1440" w:right="720" w:bottom="1440" w:left="720" w:header="720" w:footer="720" w:gutter="0"/>
          <w:cols w:space="720"/>
          <w:titlePg/>
          <w:docGrid w:linePitch="360"/>
        </w:sectPr>
      </w:pPr>
    </w:p>
    <w:bookmarkEnd w:id="233"/>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721C48">
      <w:pPr>
        <w:pStyle w:val="ProductList-Body"/>
        <w:keepNext/>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47" w:name="_Hlk521486116"/>
      <w:r>
        <w:t>Tavallisesti tietyille käyttäjille määritettäviä sovelluksia, kuten Outlook ja OneDrive, ei voi käyttää tämän sopimuksen mukaisesti.</w:t>
      </w:r>
      <w:bookmarkEnd w:id="247"/>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80"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248" w:name="_Toc453946633"/>
    <w:bookmarkStart w:id="249"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E29231E" w:rsidR="00B12422" w:rsidRPr="00903BB7" w:rsidRDefault="00375560" w:rsidP="00B12422">
      <w:pPr>
        <w:pStyle w:val="ProductList-Offering2Heading"/>
        <w:outlineLvl w:val="2"/>
      </w:pPr>
      <w:r>
        <w:tab/>
      </w:r>
      <w:bookmarkStart w:id="250" w:name="_Toc20579669"/>
      <w:r w:rsidR="00B12422">
        <w:t>Microsoft Learning</w:t>
      </w:r>
      <w:bookmarkEnd w:id="248"/>
      <w:bookmarkEnd w:id="250"/>
      <w:r w:rsidR="00B12422">
        <w:t xml:space="preserve"> </w:t>
      </w:r>
      <w:bookmarkEnd w:id="249"/>
    </w:p>
    <w:bookmarkEnd w:id="220"/>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346FF3">
      <w:pPr>
        <w:pStyle w:val="ProductList-ClauseHeading"/>
        <w:keepNext w:val="0"/>
      </w:pPr>
      <w:bookmarkStart w:id="251" w:name="_Toc451949072"/>
      <w:r>
        <w:t>Microsoft Learning Imagine Academy</w:t>
      </w:r>
      <w:bookmarkEnd w:id="251"/>
      <w:r>
        <w:t xml:space="preserve"> Service SL</w:t>
      </w:r>
    </w:p>
    <w:p w14:paraId="2076CA31" w14:textId="77777777" w:rsidR="00B12422" w:rsidRPr="00903BB7" w:rsidRDefault="00B12422" w:rsidP="00346FF3">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346FF3">
      <w:pPr>
        <w:pStyle w:val="ProductList-Body"/>
      </w:pPr>
    </w:p>
    <w:p w14:paraId="5276424F" w14:textId="77777777" w:rsidR="00B12422" w:rsidRPr="005C6B3F" w:rsidRDefault="00B12422" w:rsidP="00346FF3">
      <w:pPr>
        <w:pStyle w:val="ProductList-ClauseHeading"/>
        <w:keepNext w:val="0"/>
        <w:rPr>
          <w:lang w:val="en-US"/>
        </w:rPr>
      </w:pPr>
      <w:r w:rsidRPr="005C6B3F">
        <w:rPr>
          <w:lang w:val="en-US"/>
        </w:rPr>
        <w:t>Microsoft Learning Imagine Academy -ohjelman ohjeet</w:t>
      </w:r>
    </w:p>
    <w:p w14:paraId="1DDAA658" w14:textId="77777777" w:rsidR="00B12422" w:rsidRPr="00903BB7" w:rsidRDefault="00B12422" w:rsidP="00346FF3">
      <w:pPr>
        <w:pStyle w:val="ProductList-Body"/>
      </w:pPr>
      <w:r>
        <w:t xml:space="preserve">Microsoft Imagine Academyn ja siihen liittyvien etujen käyttöön sovelletaan Imagine Academy -ohjelman ohjeita, jotka ovat saatavilla osoitteessa </w:t>
      </w:r>
      <w:hyperlink r:id="rId81" w:history="1">
        <w:r>
          <w:rPr>
            <w:rStyle w:val="Hyperlink"/>
          </w:rPr>
          <w:t>http://www.microsoft.com/itacademy</w:t>
        </w:r>
      </w:hyperlink>
      <w:r>
        <w:t>.</w:t>
      </w:r>
    </w:p>
    <w:p w14:paraId="682C490B" w14:textId="77777777" w:rsidR="00B12422" w:rsidRPr="00903BB7" w:rsidRDefault="00B12422" w:rsidP="00346FF3">
      <w:pPr>
        <w:pStyle w:val="ProductList-Body"/>
      </w:pPr>
    </w:p>
    <w:p w14:paraId="05FB2B5A" w14:textId="77777777" w:rsidR="00B12422" w:rsidRPr="00903BB7" w:rsidRDefault="00B12422" w:rsidP="00346FF3">
      <w:pPr>
        <w:pStyle w:val="ProductList-ClauseHeading"/>
        <w:keepNext w:val="0"/>
      </w:pPr>
      <w:r>
        <w:t>Kolmannen osapuolen toimittamat Microsoft Learning Imagine Academy -ohjelman edut</w:t>
      </w:r>
    </w:p>
    <w:p w14:paraId="0FBAD4F2" w14:textId="77777777" w:rsidR="00B12422" w:rsidRPr="00903BB7" w:rsidRDefault="00B12422" w:rsidP="00346FF3">
      <w:pPr>
        <w:pStyle w:val="ProductList-Body"/>
      </w:pPr>
      <w:r>
        <w:t>Ohjelmaan liittyviä etuja voivat käyttää vain käyttöoikeuden ostaneen laitoksen opettajat, muut työntekijät ja laitoksessa kirjoilla olevat opiskelijat.</w:t>
      </w:r>
    </w:p>
    <w:bookmarkEnd w:id="221"/>
    <w:p w14:paraId="6A1D62DA"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346FF3">
      <w:pPr>
        <w:pStyle w:val="ProductList-Offering2Heading"/>
        <w:outlineLvl w:val="2"/>
      </w:pPr>
      <w:r>
        <w:tab/>
      </w:r>
      <w:bookmarkStart w:id="252" w:name="MicrosoftSearchinBing"/>
      <w:bookmarkStart w:id="253" w:name="_Toc3111592"/>
      <w:bookmarkStart w:id="254" w:name="_Toc20579670"/>
      <w:r>
        <w:t>Microsoft Search in Bing</w:t>
      </w:r>
      <w:bookmarkEnd w:id="252"/>
      <w:bookmarkEnd w:id="253"/>
      <w:bookmarkEnd w:id="254"/>
    </w:p>
    <w:p w14:paraId="4076C3C8" w14:textId="77777777" w:rsidR="009A5014" w:rsidRDefault="009A5014" w:rsidP="00346FF3">
      <w:pPr>
        <w:pStyle w:val="ProductList-Body"/>
        <w:tabs>
          <w:tab w:val="clear" w:pos="158"/>
          <w:tab w:val="left" w:pos="360"/>
        </w:tabs>
        <w:rPr>
          <w:b/>
          <w:color w:val="00188F"/>
        </w:rPr>
      </w:pPr>
      <w:r>
        <w:rPr>
          <w:b/>
          <w:color w:val="00188F"/>
        </w:rPr>
        <w:t>Microsoft Search in Bing</w:t>
      </w:r>
    </w:p>
    <w:p w14:paraId="2741A0D7" w14:textId="77777777" w:rsidR="009A5014" w:rsidRDefault="009A5014" w:rsidP="00346FF3">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346FF3">
      <w:pPr>
        <w:pStyle w:val="ProductList-Body"/>
      </w:pPr>
    </w:p>
    <w:p w14:paraId="72EF2ADE" w14:textId="77777777" w:rsidR="00946D49" w:rsidRPr="00931AE7" w:rsidRDefault="00946D49" w:rsidP="00346FF3">
      <w:pPr>
        <w:pStyle w:val="ProductList-Body"/>
      </w:pPr>
      <w:r>
        <w:rPr>
          <w:b/>
          <w:color w:val="00188F"/>
        </w:rPr>
        <w:t>Microsoft Search in Bingin tietosuoja</w:t>
      </w:r>
    </w:p>
    <w:p w14:paraId="5C4C82BA" w14:textId="77777777" w:rsidR="00946D49" w:rsidRPr="00931AE7" w:rsidRDefault="00946D49" w:rsidP="00346FF3">
      <w:pPr>
        <w:pStyle w:val="ProductList-Body"/>
      </w:pPr>
      <w:r>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käyttöehdot, mukaan lukien tietojen käsittelyehdot, koskevat vain Microsoft Search in Bingiä. Microsoftin tietosuojalauseke osoitteessa </w:t>
      </w:r>
      <w:hyperlink r:id="rId82" w:history="1">
        <w:r>
          <w:rPr>
            <w:rStyle w:val="Hyperlink"/>
          </w:rPr>
          <w:t>https://go.microsoft.com/fwlink/?LinkId=521839</w:t>
        </w:r>
      </w:hyperlink>
      <w:r>
        <w:t xml:space="preserve"> koskee vain julkisia Bing.com-hakuja. </w:t>
      </w:r>
    </w:p>
    <w:p w14:paraId="7E4011FA" w14:textId="77777777" w:rsidR="00946D49" w:rsidRPr="00931AE7" w:rsidRDefault="002B3388"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346FF3">
      <w:pPr>
        <w:pStyle w:val="ProductList-Offering2Heading"/>
        <w:outlineLvl w:val="2"/>
        <w:rPr>
          <w:lang w:val="fi-FI"/>
        </w:rPr>
      </w:pPr>
      <w:r w:rsidRPr="005C6B3F">
        <w:rPr>
          <w:lang w:val="fi-FI"/>
        </w:rPr>
        <w:tab/>
      </w:r>
      <w:bookmarkStart w:id="255" w:name="_Toc457466455"/>
      <w:bookmarkStart w:id="256" w:name="_Toc20579671"/>
      <w:r w:rsidRPr="005C6B3F">
        <w:rPr>
          <w:lang w:val="fi-FI"/>
        </w:rPr>
        <w:t>Minecraft: Education Edition</w:t>
      </w:r>
      <w:bookmarkEnd w:id="255"/>
      <w:bookmarkEnd w:id="256"/>
    </w:p>
    <w:p w14:paraId="50CC4C10" w14:textId="77777777" w:rsidR="00C62F40" w:rsidRDefault="00C62F40" w:rsidP="00346FF3">
      <w:pPr>
        <w:pStyle w:val="ProductList-Body"/>
        <w:tabs>
          <w:tab w:val="clear" w:pos="158"/>
          <w:tab w:val="left" w:pos="360"/>
        </w:tabs>
        <w:rPr>
          <w:b/>
          <w:color w:val="00188F"/>
        </w:rPr>
      </w:pPr>
      <w:r>
        <w:rPr>
          <w:b/>
          <w:color w:val="00188F"/>
        </w:rPr>
        <w:t>Ilmoitukset</w:t>
      </w:r>
    </w:p>
    <w:p w14:paraId="488ED9A1" w14:textId="1D55D4D3" w:rsidR="00C62F40" w:rsidRPr="00AB267B" w:rsidRDefault="00C62F40" w:rsidP="00346FF3">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2B3388"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346FF3">
      <w:pPr>
        <w:pStyle w:val="ProductList-Offering2Heading"/>
        <w:rPr>
          <w:lang w:val="fi-FI"/>
        </w:rPr>
      </w:pPr>
      <w:r>
        <w:rPr>
          <w:lang w:val="fi-FI"/>
        </w:rPr>
        <w:tab/>
      </w:r>
      <w:bookmarkStart w:id="257" w:name="_Toc20579672"/>
      <w:r w:rsidR="00581CDB" w:rsidRPr="00694022">
        <w:rPr>
          <w:lang w:val="fi-FI"/>
        </w:rPr>
        <w:t>Office 365 Developer</w:t>
      </w:r>
      <w:bookmarkEnd w:id="257"/>
    </w:p>
    <w:p w14:paraId="5B0F2979" w14:textId="77777777" w:rsidR="00581CDB" w:rsidRPr="00690C65" w:rsidRDefault="00581CDB" w:rsidP="00346FF3">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346FF3">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346FF3">
      <w:pPr>
        <w:pStyle w:val="ProductList-Body"/>
        <w:tabs>
          <w:tab w:val="clear" w:pos="158"/>
          <w:tab w:val="left" w:pos="180"/>
        </w:tabs>
        <w:rPr>
          <w:sz w:val="14"/>
          <w:szCs w:val="14"/>
        </w:rPr>
      </w:pPr>
    </w:p>
    <w:p w14:paraId="6DDC9EA3" w14:textId="77777777" w:rsidR="00581CDB" w:rsidRPr="00690C65" w:rsidRDefault="00581CDB" w:rsidP="00346FF3">
      <w:pPr>
        <w:pStyle w:val="ProductList-Body"/>
        <w:tabs>
          <w:tab w:val="clear" w:pos="158"/>
          <w:tab w:val="left" w:pos="180"/>
        </w:tabs>
      </w:pPr>
      <w:r>
        <w:rPr>
          <w:b/>
          <w:color w:val="00188F"/>
        </w:rPr>
        <w:t>Office 365 Developer -käyttäjät</w:t>
      </w:r>
    </w:p>
    <w:p w14:paraId="43BEB7C5" w14:textId="77777777" w:rsidR="00581CDB" w:rsidRPr="00690C65" w:rsidRDefault="00581CDB" w:rsidP="00346FF3">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2B3388"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7582FB8F" w:rsidR="00B12422" w:rsidRPr="00B12422" w:rsidRDefault="00B12422" w:rsidP="00346FF3">
      <w:pPr>
        <w:pStyle w:val="ProductList-Offering2Heading"/>
        <w:outlineLvl w:val="2"/>
        <w:rPr>
          <w:lang w:val="fi-FI"/>
        </w:rPr>
      </w:pPr>
      <w:r w:rsidRPr="00B12422">
        <w:rPr>
          <w:lang w:val="fi-FI"/>
        </w:rPr>
        <w:tab/>
      </w:r>
      <w:bookmarkStart w:id="258" w:name="_Toc13858401"/>
      <w:bookmarkStart w:id="259" w:name="_Toc20579673"/>
      <w:r w:rsidR="001251C2">
        <w:t>Microsoft Defender Advanced Threat Protection -palvelut:</w:t>
      </w:r>
      <w:bookmarkEnd w:id="258"/>
      <w:bookmarkEnd w:id="259"/>
    </w:p>
    <w:p w14:paraId="02BF499E" w14:textId="77777777" w:rsidR="00B12422" w:rsidRPr="00903BB7" w:rsidRDefault="00B12422" w:rsidP="00346FF3">
      <w:pPr>
        <w:pStyle w:val="ProductList-Body"/>
      </w:pPr>
      <w:r>
        <w:rPr>
          <w:b/>
          <w:color w:val="00188F"/>
        </w:rPr>
        <w:t>Tietojen säilytys</w:t>
      </w:r>
    </w:p>
    <w:p w14:paraId="06B9C4E0" w14:textId="22C90E63" w:rsidR="00141093" w:rsidRPr="00BA2331" w:rsidRDefault="001251C2" w:rsidP="00346FF3">
      <w:pPr>
        <w:pStyle w:val="ProductList-Body"/>
      </w:pPr>
      <w:r>
        <w:t>Microsoft Defender Advanced Threat Protection ei sisällä purettavia Asiakastietoja, joten Online-palveluiden ehtojen Asiakastietojen purkamista koskevat ehdot eivät ole voimassa</w:t>
      </w:r>
      <w:r w:rsidR="00141093">
        <w:t xml:space="preserve">. </w:t>
      </w:r>
    </w:p>
    <w:p w14:paraId="16A87895" w14:textId="77777777" w:rsidR="002936BF" w:rsidRPr="00903BB7" w:rsidRDefault="002B338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0EF88D6" w14:textId="43142418" w:rsidR="000E6ED8" w:rsidRDefault="000E6ED8"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8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0" w:name="Attachment1"/>
      <w:bookmarkStart w:id="261" w:name="_Toc20579674"/>
      <w:r>
        <w:lastRenderedPageBreak/>
        <w:t>Liite 1 - Ilmoitukset</w:t>
      </w:r>
      <w:bookmarkEnd w:id="260"/>
      <w:bookmarkEnd w:id="261"/>
    </w:p>
    <w:p w14:paraId="2F4609B8" w14:textId="0A35F4A9" w:rsidR="004D27A6" w:rsidRPr="00694022" w:rsidRDefault="00D67A4B" w:rsidP="00D51544">
      <w:pPr>
        <w:pStyle w:val="ProductList-Offering1Heading"/>
        <w:rPr>
          <w:lang w:val="fi-FI"/>
        </w:rPr>
      </w:pPr>
      <w:bookmarkStart w:id="262" w:name="_Toc20579675"/>
      <w:r w:rsidRPr="00694022">
        <w:rPr>
          <w:lang w:val="fi-FI"/>
        </w:rPr>
        <w:t>Bing Maps</w:t>
      </w:r>
      <w:bookmarkEnd w:id="262"/>
    </w:p>
    <w:p w14:paraId="33B89CEA" w14:textId="77777777" w:rsidR="003E3C27" w:rsidRDefault="003E3C27" w:rsidP="003E3C27">
      <w:pPr>
        <w:pStyle w:val="ProductList-Body"/>
      </w:pPr>
      <w:bookmarkStart w:id="263"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84" w:history="1">
        <w:r>
          <w:rPr>
            <w:rStyle w:val="Hyperlink"/>
          </w:rPr>
          <w:t>go.microsoft.com/?linkid=9710837</w:t>
        </w:r>
      </w:hyperlink>
      <w:r>
        <w:t xml:space="preserve">, sekä Microsoftin Tietosuojalauseketta, joka on saatavilla osoitteessa </w:t>
      </w:r>
      <w:hyperlink r:id="rId85" w:history="1">
        <w:r>
          <w:rPr>
            <w:rStyle w:val="Hyperlink"/>
          </w:rPr>
          <w:t>go.microsoft.com/fwlink/?LinkID=248686</w:t>
        </w:r>
      </w:hyperlink>
      <w:r>
        <w:t>.</w:t>
      </w:r>
    </w:p>
    <w:bookmarkStart w:id="264"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4E1192D" w14:textId="77777777" w:rsidR="001251C2" w:rsidRDefault="001251C2" w:rsidP="001251C2">
      <w:pPr>
        <w:pStyle w:val="ProductList-Offering1Heading"/>
      </w:pPr>
      <w:bookmarkStart w:id="265" w:name="_Toc6563852"/>
      <w:bookmarkStart w:id="266" w:name="_Toc13858404"/>
      <w:bookmarkStart w:id="267" w:name="_Toc8395064"/>
      <w:bookmarkStart w:id="268" w:name="_Toc20579676"/>
      <w:bookmarkEnd w:id="263"/>
      <w:bookmarkEnd w:id="264"/>
      <w:r>
        <w:t>Professional Services</w:t>
      </w:r>
      <w:bookmarkEnd w:id="265"/>
      <w:bookmarkEnd w:id="266"/>
      <w:bookmarkEnd w:id="267"/>
      <w:bookmarkEnd w:id="268"/>
    </w:p>
    <w:p w14:paraId="2A8FB26F" w14:textId="77777777" w:rsidR="001251C2" w:rsidRDefault="001251C2" w:rsidP="001251C2">
      <w:pPr>
        <w:pStyle w:val="ProductList-Body"/>
      </w:pPr>
      <w:r>
        <w:t xml:space="preserve">Professional Services -palvelut ovat seuraavien ”Professional Services -palveluiden ehtojen” alaisia. Jos Professional Services </w:t>
      </w:r>
      <w:r>
        <w:noBreakHyphen/>
        <w:t>palvelut on kuitenkin tarjottu eri sopimuksella, kyseisen sopimuksen ehdot ovat voimassa kyseisten Professional Services -palveluiden osalta.</w:t>
      </w:r>
    </w:p>
    <w:p w14:paraId="65BD130E" w14:textId="77777777" w:rsidR="001251C2" w:rsidRDefault="001251C2" w:rsidP="001251C2">
      <w:pPr>
        <w:pStyle w:val="ProductList-Body"/>
      </w:pPr>
    </w:p>
    <w:p w14:paraId="2190EBE9" w14:textId="77777777" w:rsidR="001251C2" w:rsidRDefault="001251C2" w:rsidP="001251C2">
      <w:pPr>
        <w:pStyle w:val="ProductList-Body"/>
      </w:pPr>
      <w:r>
        <w:t>Professional Services -palvelut, joita tämä Ilmoitus koskee, eivät ole Online-palveluita, eivätkä muut Online-palveluiden ehdot ole voimassa, ellei niiden soveltamisesta nimenomaisesti ilmoiteta alla olevien Professional Services -palveluiden ehdoissa.</w:t>
      </w:r>
    </w:p>
    <w:p w14:paraId="4FB70BBB" w14:textId="77777777" w:rsidR="001251C2" w:rsidRPr="002B2D27" w:rsidRDefault="001251C2" w:rsidP="001251C2">
      <w:pPr>
        <w:pStyle w:val="ProductList-Body"/>
        <w:rPr>
          <w:b/>
        </w:rPr>
      </w:pPr>
    </w:p>
    <w:p w14:paraId="3C49E6B7" w14:textId="77777777" w:rsidR="001251C2" w:rsidRPr="002B2D27" w:rsidRDefault="001251C2" w:rsidP="001251C2">
      <w:pPr>
        <w:pStyle w:val="ProductList-Body"/>
        <w:keepNext/>
        <w:keepLines/>
        <w:outlineLvl w:val="2"/>
        <w:rPr>
          <w:b/>
          <w:color w:val="00188F"/>
        </w:rPr>
      </w:pPr>
      <w:r>
        <w:rPr>
          <w:b/>
          <w:color w:val="00188F"/>
        </w:rPr>
        <w:t>Professional Services -tietojen käsittely; omistus</w:t>
      </w:r>
    </w:p>
    <w:p w14:paraId="7A24D5E4" w14:textId="77777777" w:rsidR="001251C2" w:rsidRDefault="001251C2" w:rsidP="001251C2">
      <w:pPr>
        <w:pStyle w:val="ProductList-Body"/>
      </w:pPr>
      <w:r>
        <w:t>Professional Services -tietoja käytetään tai käsitellään muuten ainoastaan Professional Services -palveluiden tarjoamiseen Asiakkaalle, kuten Online-palveluiden tarjoamiseen liittyviin tarkoituksiin. Microsoft ei käytä eikä käsittele muilla tavoin Professional Services -palveluiden tietoja tai niistä johdettuja muita tietoja mainostamiseen tai muihin vastaaviin kaupallisiin tarkoituksiin. Sopimuksen osapuolista Asiakkaalla säilyvät kaikki omistusoikeudet ja muut oikeudet Professional Services -palveluiden tietoihin. Microsoft ei saa mitään muita oikeuksia Professional Services -palveluiden tietoihin kuin ne, jotka Asiakas myöntää Microsoftille Professional Services -palveluiden tarjoamista varten. Tämä kappale ei vaikuta oikeuksiin, jotka Microsoftilla on ohjelmistoihin tai palveluihin, joihin Microsoft myöntää Asiakkaalle käyttöoikeuden.</w:t>
      </w:r>
    </w:p>
    <w:p w14:paraId="722E7CBE" w14:textId="77777777" w:rsidR="001251C2" w:rsidRDefault="001251C2" w:rsidP="001251C2">
      <w:pPr>
        <w:pStyle w:val="ProductList-Body"/>
      </w:pPr>
    </w:p>
    <w:p w14:paraId="7C747B08" w14:textId="77777777" w:rsidR="001251C2" w:rsidRPr="00325A16" w:rsidRDefault="001251C2" w:rsidP="001251C2">
      <w:pPr>
        <w:pStyle w:val="ProductList-Body"/>
        <w:outlineLvl w:val="2"/>
        <w:rPr>
          <w:b/>
          <w:color w:val="00188F"/>
        </w:rPr>
      </w:pPr>
      <w:r>
        <w:rPr>
          <w:b/>
          <w:color w:val="00188F"/>
        </w:rPr>
        <w:t>Professional Services -tietojen paljastus</w:t>
      </w:r>
    </w:p>
    <w:p w14:paraId="1BA0E568" w14:textId="77777777" w:rsidR="001251C2" w:rsidRDefault="001251C2" w:rsidP="001251C2">
      <w:pPr>
        <w:pStyle w:val="ProductList-Body"/>
      </w:pPr>
      <w:r>
        <w:t>Online-palveluiden ehtojen Tietosuojaehto-kohdan Asiakastietojen paljastaminen -ehtoa sovelletaan Asiakkaan Professional Services -palveluiden käytön yhteydessä käytettäviin Professional Services -tietoihin.</w:t>
      </w:r>
    </w:p>
    <w:p w14:paraId="068D983B" w14:textId="77777777" w:rsidR="001251C2" w:rsidRDefault="001251C2" w:rsidP="001251C2">
      <w:pPr>
        <w:pStyle w:val="ProductList-Body"/>
      </w:pPr>
    </w:p>
    <w:p w14:paraId="0115D3EC" w14:textId="77777777" w:rsidR="001251C2" w:rsidRPr="002B2D27" w:rsidRDefault="001251C2" w:rsidP="001251C2">
      <w:pPr>
        <w:pStyle w:val="ProductList-Body"/>
        <w:outlineLvl w:val="2"/>
        <w:rPr>
          <w:b/>
          <w:color w:val="00188F"/>
        </w:rPr>
      </w:pPr>
      <w:r>
        <w:rPr>
          <w:b/>
          <w:color w:val="00188F"/>
        </w:rPr>
        <w:t>Henkilötietojen käsittely</w:t>
      </w:r>
    </w:p>
    <w:p w14:paraId="3D6FB8F6" w14:textId="77777777" w:rsidR="001251C2" w:rsidRDefault="001251C2" w:rsidP="001251C2">
      <w:pPr>
        <w:pStyle w:val="ProductList-Body"/>
      </w:pPr>
      <w:r>
        <w:t>Henkilötiedot, jotka Asiakas antaa tai jotka annetaan Asiakkaan puolesta Microsoftille Professional Services -palveluihin kohdistuvan käytön kautta, ovat myös Professional Services -palveluiden 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02178000" w14:textId="77777777" w:rsidR="001251C2" w:rsidRDefault="001251C2" w:rsidP="001251C2">
      <w:pPr>
        <w:pStyle w:val="ProductList-Body"/>
      </w:pPr>
    </w:p>
    <w:p w14:paraId="5A963BA4" w14:textId="77777777" w:rsidR="001251C2" w:rsidRPr="002B2D27" w:rsidRDefault="001251C2" w:rsidP="001251C2">
      <w:pPr>
        <w:pStyle w:val="ProductList-Body"/>
        <w:outlineLvl w:val="2"/>
        <w:rPr>
          <w:b/>
          <w:color w:val="0072C6"/>
        </w:rPr>
      </w:pPr>
      <w:r>
        <w:rPr>
          <w:b/>
          <w:color w:val="0072C6"/>
        </w:rPr>
        <w:tab/>
        <w:t>Käsittelijän ja rekisterinpitäjän roolit ja vastuut</w:t>
      </w:r>
    </w:p>
    <w:p w14:paraId="507AF2E6" w14:textId="77777777" w:rsidR="001251C2" w:rsidRPr="00CD1288" w:rsidRDefault="001251C2" w:rsidP="001251C2">
      <w:pPr>
        <w:pStyle w:val="ProductList-Body"/>
        <w:ind w:left="158"/>
      </w:pPr>
      <w:r>
        <w:t>Tällaisten tietojen osalta Asiakas ja Microsoft hyväksyvät, että Asiakas on Professional Services -palveluiden tietoihin sisältyvien Henkilötietojen rekisterinpitäjä ja Microsoft on henkilötietojen käsittelijä, paitsi mikäli Asiakas toimii Henkilötietojen käsittelijänä, jolloin Microsoft on apukäsittelijä. Microsoft käsittelee Henkilötietoja ainoastaan Asiakkaan dokumentoitujen ohjeiden mukaisesti. Asiakas suostuu siihen, että volyymikäyttöoikeussopimus (mukaan lukien Online-palveluiden ehdot) ja kaikki osapuolten välillä sovitut palveluvahvistukset muodostavat Asiakkaan täydet ja lopulliset dokumentoidut ohjeet Microsoftille Professional Services -palveluiden tietojen sisältämien Henkilötietojen käsittelyä koskien. Mahdolliset lisäohjeet tai vaihtoehtoiset ohjeet tulee sopia Asiakkaan volyymikäyttöoikeussopimuksen tai palveluvahvistusten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7C536C0" w14:textId="77777777" w:rsidR="001251C2" w:rsidRDefault="001251C2" w:rsidP="001251C2">
      <w:pPr>
        <w:pStyle w:val="ProductList-Body"/>
        <w:ind w:left="158"/>
      </w:pPr>
    </w:p>
    <w:p w14:paraId="03D22B63" w14:textId="77777777" w:rsidR="001251C2" w:rsidRPr="002B2D27" w:rsidRDefault="001251C2" w:rsidP="001251C2">
      <w:pPr>
        <w:pStyle w:val="ProductList-Body"/>
        <w:outlineLvl w:val="2"/>
        <w:rPr>
          <w:b/>
          <w:color w:val="0072C6"/>
        </w:rPr>
      </w:pPr>
      <w:r>
        <w:rPr>
          <w:b/>
          <w:color w:val="0072C6"/>
        </w:rPr>
        <w:tab/>
      </w:r>
      <w:r>
        <w:rPr>
          <w:b/>
          <w:bCs/>
          <w:color w:val="0072C6"/>
        </w:rPr>
        <w:t>Käsittelytiedot</w:t>
      </w:r>
    </w:p>
    <w:p w14:paraId="30D71AF4" w14:textId="77777777" w:rsidR="001251C2" w:rsidRPr="009F5675" w:rsidRDefault="001251C2" w:rsidP="001251C2">
      <w:pPr>
        <w:pStyle w:val="ProductList-Body"/>
      </w:pPr>
      <w:r>
        <w:rPr>
          <w:b/>
          <w:color w:val="0072C6"/>
        </w:rPr>
        <w:tab/>
      </w:r>
      <w:r>
        <w:rPr>
          <w:rStyle w:val="ProductList-BodyChar"/>
        </w:rPr>
        <w:t>Osapuolet</w:t>
      </w:r>
      <w:r>
        <w:t xml:space="preserve"> hyväksyvät ja suostuvat siihen, että:</w:t>
      </w:r>
    </w:p>
    <w:p w14:paraId="4731E000" w14:textId="77777777" w:rsidR="001251C2" w:rsidRDefault="001251C2" w:rsidP="001251C2">
      <w:pPr>
        <w:pStyle w:val="ProductList-Body"/>
        <w:numPr>
          <w:ilvl w:val="0"/>
          <w:numId w:val="14"/>
        </w:numPr>
        <w:ind w:left="560"/>
      </w:pPr>
      <w:r>
        <w:t>Tietojenkäsittelyn tarkoitus on rajoitettu Henkilötietoihin tietosuoja-asetuksen määrittämissä rajoissa;</w:t>
      </w:r>
    </w:p>
    <w:p w14:paraId="5F6B4647" w14:textId="77777777" w:rsidR="001251C2" w:rsidRDefault="001251C2" w:rsidP="001251C2">
      <w:pPr>
        <w:pStyle w:val="ProductList-Body"/>
        <w:numPr>
          <w:ilvl w:val="0"/>
          <w:numId w:val="14"/>
        </w:numPr>
        <w:ind w:left="560"/>
      </w:pPr>
      <w:r>
        <w:t xml:space="preserve">Käsittelyn kesto rajataan Asiakkaan Professional Services </w:t>
      </w:r>
      <w:r>
        <w:noBreakHyphen/>
        <w:t xml:space="preserve">palveluiden käytön kestoon ja siihen saakka, kunnes kaikki Henkilötiedot on poistettu tai palautettu Asiakkaan ohjeiden mukaan; </w:t>
      </w:r>
    </w:p>
    <w:p w14:paraId="3173E94F" w14:textId="77777777" w:rsidR="001251C2" w:rsidRDefault="001251C2" w:rsidP="001251C2">
      <w:pPr>
        <w:pStyle w:val="ProductList-Body"/>
        <w:numPr>
          <w:ilvl w:val="0"/>
          <w:numId w:val="14"/>
        </w:numPr>
        <w:ind w:left="560"/>
      </w:pPr>
      <w:r>
        <w:t xml:space="preserve">Käsittelyn luonne ja tarkoitus on Professional Services </w:t>
      </w:r>
      <w:r>
        <w:noBreakHyphen/>
        <w:t xml:space="preserve">palveluiden tarjoaminen Asiakkaan volyymikäyttöoikeussopimuksen ja mahdollisten palveluvahvistusten mukaisesti; </w:t>
      </w:r>
    </w:p>
    <w:p w14:paraId="46CA5B88" w14:textId="77777777" w:rsidR="001251C2" w:rsidRDefault="001251C2" w:rsidP="001251C2">
      <w:pPr>
        <w:pStyle w:val="ProductList-Body"/>
        <w:numPr>
          <w:ilvl w:val="0"/>
          <w:numId w:val="14"/>
        </w:numPr>
        <w:ind w:left="560"/>
      </w:pPr>
      <w:r>
        <w:t xml:space="preserve">Professional Services -palveluiden tarjonnan yhteydessä käsiteltävät Henkilötiedot sisältävät tietosuoja-asetuksen 4. artiklassa nimenomaisesti määritettyjä Henkilötietoja; ja </w:t>
      </w:r>
    </w:p>
    <w:p w14:paraId="5C265675" w14:textId="77777777" w:rsidR="001251C2" w:rsidRDefault="001251C2" w:rsidP="001251C2">
      <w:pPr>
        <w:pStyle w:val="ProductList-Body"/>
        <w:numPr>
          <w:ilvl w:val="0"/>
          <w:numId w:val="14"/>
        </w:numPr>
        <w:ind w:left="562"/>
      </w:pPr>
      <w:r>
        <w:lastRenderedPageBreak/>
        <w:t>Rekisteröidyt ovat Asiakkaan edustajia ja loppukäyttäjiä, kuten työntekijöitä, alihankkijoita, yhteistyökumppaneita ja asiakkaita.</w:t>
      </w:r>
    </w:p>
    <w:p w14:paraId="45CFAF7A" w14:textId="77777777" w:rsidR="001251C2" w:rsidRDefault="001251C2" w:rsidP="001251C2">
      <w:pPr>
        <w:pStyle w:val="ProductList-Body"/>
      </w:pPr>
    </w:p>
    <w:p w14:paraId="4B8BC784" w14:textId="77777777" w:rsidR="001251C2" w:rsidRPr="00325A16" w:rsidRDefault="001251C2" w:rsidP="001251C2">
      <w:pPr>
        <w:pStyle w:val="ProductList-Body"/>
        <w:outlineLvl w:val="2"/>
        <w:rPr>
          <w:b/>
          <w:color w:val="0072C6"/>
        </w:rPr>
      </w:pPr>
      <w:r>
        <w:rPr>
          <w:b/>
          <w:color w:val="0072C6"/>
        </w:rPr>
        <w:tab/>
        <w:t>Rekisteröidyn oikeudet; tukipyynnöt</w:t>
      </w:r>
    </w:p>
    <w:p w14:paraId="4C71F7E2" w14:textId="77777777" w:rsidR="001251C2" w:rsidRDefault="001251C2" w:rsidP="001251C2">
      <w:pPr>
        <w:pStyle w:val="ProductList-Body"/>
        <w:ind w:left="158"/>
      </w:pPr>
      <w:r>
        <w:t xml:space="preserve">Asiakkaan Online-palveluihin tallentamien Professional Services -tietojen osalta Microsoft noudattaa velvoitteita, jotka on määritetty Online-palveluiden ehtojen Tietosuojaehdot-osiossa säännöksessä ”Rekisteröidyn oikeudet; tukipyynnöt”. Microsoft poistaa tai palauttaa muiden Professional Services </w:t>
      </w:r>
      <w:r>
        <w:noBreakHyphen/>
        <w:t>palveluiden tietojen kopiot alla olevan kohdan Tietojen poistaminen tai palauttaminen mukaisesti.</w:t>
      </w:r>
    </w:p>
    <w:p w14:paraId="4B3F6647" w14:textId="77777777" w:rsidR="001251C2" w:rsidRDefault="001251C2" w:rsidP="001251C2">
      <w:pPr>
        <w:pStyle w:val="ProductList-Body"/>
      </w:pPr>
    </w:p>
    <w:p w14:paraId="5A438F14" w14:textId="77777777" w:rsidR="001251C2" w:rsidRPr="00325A16" w:rsidRDefault="001251C2" w:rsidP="001251C2">
      <w:pPr>
        <w:pStyle w:val="ProductList-Body"/>
        <w:outlineLvl w:val="2"/>
        <w:rPr>
          <w:b/>
          <w:color w:val="0072C6"/>
        </w:rPr>
      </w:pPr>
      <w:r>
        <w:rPr>
          <w:b/>
          <w:color w:val="0072C6"/>
        </w:rPr>
        <w:tab/>
        <w:t>Seloste käsittelytoimista</w:t>
      </w:r>
    </w:p>
    <w:p w14:paraId="6CD4D192" w14:textId="77777777" w:rsidR="001251C2" w:rsidRDefault="001251C2" w:rsidP="001251C2">
      <w:pPr>
        <w:pStyle w:val="ProductList-Body"/>
        <w:ind w:left="180"/>
      </w:pPr>
      <w:r>
        <w:t>Microsoft ylläpitää tietosuoja-asetuksen 30(2) artiklan mukaista selostetta ja, sikäli kuin vaatimus soveltuu Asiakkaan puolesta suoritettuun Henkilötietojen käsittelyyn, tarjoaa selosteen pyynnöstä Asiakkaan saataville.</w:t>
      </w:r>
    </w:p>
    <w:p w14:paraId="3B78D00A" w14:textId="77777777" w:rsidR="001251C2" w:rsidRDefault="001251C2" w:rsidP="001251C2">
      <w:pPr>
        <w:pStyle w:val="ProductList-Body"/>
      </w:pPr>
    </w:p>
    <w:p w14:paraId="24D1EF2B" w14:textId="77777777" w:rsidR="001251C2" w:rsidRPr="002B2D27" w:rsidRDefault="001251C2" w:rsidP="001251C2">
      <w:pPr>
        <w:pStyle w:val="ProductList-Body"/>
        <w:outlineLvl w:val="2"/>
        <w:rPr>
          <w:b/>
          <w:color w:val="00188F"/>
        </w:rPr>
      </w:pPr>
      <w:r>
        <w:rPr>
          <w:b/>
          <w:color w:val="00188F"/>
        </w:rPr>
        <w:t>Tietoturva</w:t>
      </w:r>
    </w:p>
    <w:p w14:paraId="24D10ECD" w14:textId="77777777" w:rsidR="001251C2" w:rsidRPr="00325A16" w:rsidRDefault="001251C2" w:rsidP="001251C2">
      <w:pPr>
        <w:pStyle w:val="ProductList-Body"/>
        <w:outlineLvl w:val="2"/>
        <w:rPr>
          <w:b/>
          <w:color w:val="0072C6"/>
        </w:rPr>
      </w:pPr>
      <w:r>
        <w:rPr>
          <w:b/>
          <w:color w:val="0072C6"/>
        </w:rPr>
        <w:tab/>
        <w:t>Tietosuojakäytännöt</w:t>
      </w:r>
    </w:p>
    <w:p w14:paraId="0331A192" w14:textId="77777777" w:rsidR="001251C2" w:rsidRDefault="001251C2" w:rsidP="001251C2">
      <w:pPr>
        <w:pStyle w:val="ProductList-Body"/>
        <w:ind w:left="158"/>
      </w:pPr>
      <w:r>
        <w:t>Microsoft ottaa käyttöön ja ylläpitää erilaisia teknisiä ja rakenteellisia toimenpiteitä suojatakseen Professional Services -tietoja. Kyseiset toimenpiteet on kirjattu Microsoftin tietosuojakäytäntöön. Microsoft saattaa kyseisen käytännön Asiakkaan saataville Asiakkaan pyytämien muiden Microsoft-tietosuojamenetelmiä ja -käytäntöjä koskevien tietojen kanssa.</w:t>
      </w:r>
    </w:p>
    <w:p w14:paraId="22102260" w14:textId="77777777" w:rsidR="001251C2" w:rsidRDefault="001251C2" w:rsidP="001251C2">
      <w:pPr>
        <w:pStyle w:val="ProductList-Body"/>
      </w:pPr>
    </w:p>
    <w:p w14:paraId="60038987" w14:textId="77777777" w:rsidR="001251C2" w:rsidRPr="009E21A6" w:rsidRDefault="001251C2" w:rsidP="001251C2">
      <w:pPr>
        <w:pStyle w:val="ProductList-Body"/>
        <w:outlineLvl w:val="2"/>
        <w:rPr>
          <w:b/>
          <w:color w:val="0072C6"/>
        </w:rPr>
      </w:pPr>
      <w:r>
        <w:tab/>
      </w:r>
      <w:r>
        <w:rPr>
          <w:b/>
          <w:color w:val="0072C6"/>
        </w:rPr>
        <w:t>Asiakkaan vastuut</w:t>
      </w:r>
    </w:p>
    <w:p w14:paraId="02BFE9EC" w14:textId="77777777" w:rsidR="001251C2" w:rsidRDefault="001251C2" w:rsidP="001251C2">
      <w:pPr>
        <w:pStyle w:val="ProductList-Body"/>
        <w:ind w:left="158"/>
      </w:pPr>
      <w:r>
        <w:t>Online-palveluiden ehtojen Tietosuojaehto-kohdan Asiakkaan vastuut -ehtoa sovelletaan Asiakkaan Professional Services -palveluiden käytön yhteydessä käytettäviin Professional Services -palveluiden tietoihin. Lisäksi Asiakkaan Professional Services -palveluiden käytön osalta Asiakas hyväksyy olemaan antamatta Microsoftille Tukitietoja lukuun ottamatta mitään Professional Services -palveluiden tietoja, joihin sovelletaan Family Educational Rights and Privacy Act, 20 U.S.C. § 1232g (FERPA) -säännöksiä tai Health Insurance Portability and Accountability Act of 1996 (Pub. L. 104-191) (HIPAA) -säännöksiä.</w:t>
      </w:r>
    </w:p>
    <w:p w14:paraId="177DA91A" w14:textId="77777777" w:rsidR="001251C2" w:rsidRPr="002B2D27" w:rsidRDefault="001251C2" w:rsidP="001251C2">
      <w:pPr>
        <w:pStyle w:val="ProductList-Body"/>
        <w:rPr>
          <w:b/>
        </w:rPr>
      </w:pPr>
    </w:p>
    <w:p w14:paraId="4ACCFDEC" w14:textId="77777777" w:rsidR="001251C2" w:rsidRDefault="001251C2" w:rsidP="001251C2">
      <w:pPr>
        <w:pStyle w:val="ProductList-Body"/>
        <w:outlineLvl w:val="2"/>
        <w:rPr>
          <w:b/>
          <w:color w:val="00188F"/>
        </w:rPr>
      </w:pPr>
      <w:r>
        <w:rPr>
          <w:b/>
          <w:color w:val="00188F"/>
        </w:rPr>
        <w:t>Turvallisuusongelmailmoitus</w:t>
      </w:r>
    </w:p>
    <w:p w14:paraId="35362F69" w14:textId="77777777" w:rsidR="001251C2" w:rsidRPr="00003CD3" w:rsidRDefault="001251C2" w:rsidP="001251C2">
      <w:pPr>
        <w:pStyle w:val="ProductList-Body"/>
      </w:pPr>
      <w:r>
        <w:t>Online-palveluiden ehtojen Tietosuojaehto-kohdan Turvallisuusongelmailmoitus-ehtoa sovelletaan Asiakkaan Professional Services -palveluiden käytön yhteydessä käytettäviin Professional Services -tietoihin.</w:t>
      </w:r>
    </w:p>
    <w:p w14:paraId="7AC59F77" w14:textId="77777777" w:rsidR="001251C2" w:rsidRPr="00FC21E6" w:rsidRDefault="001251C2" w:rsidP="001251C2">
      <w:pPr>
        <w:pStyle w:val="ProductList-Body"/>
        <w:outlineLvl w:val="2"/>
      </w:pPr>
      <w:r>
        <w:rPr>
          <w:b/>
          <w:color w:val="00188F"/>
        </w:rPr>
        <w:t>Tiedonsiirrot</w:t>
      </w:r>
    </w:p>
    <w:p w14:paraId="0A838DA6" w14:textId="77777777" w:rsidR="001251C2" w:rsidRPr="00003CD3" w:rsidRDefault="001251C2" w:rsidP="001251C2">
      <w:pPr>
        <w:pStyle w:val="ProductList-Body"/>
        <w:rPr>
          <w:b/>
        </w:rPr>
      </w:pPr>
      <w:r>
        <w:t>Professional Services -palveluiden tietojen osalta Microsoft sitoutuu Henkilötietojen käsittelyssä Online-palveluiden ehtojen Tietosuojaehto-kohdan Tiedonsiirrot-ehdon mukaisiin toimiin</w:t>
      </w:r>
      <w:r>
        <w:rPr>
          <w:szCs w:val="18"/>
        </w:rPr>
        <w:t>.</w:t>
      </w:r>
    </w:p>
    <w:p w14:paraId="73DDBEB1" w14:textId="77777777" w:rsidR="001251C2" w:rsidRPr="00003CD3" w:rsidRDefault="001251C2" w:rsidP="001251C2">
      <w:pPr>
        <w:pStyle w:val="ProductList-Body"/>
        <w:rPr>
          <w:b/>
        </w:rPr>
      </w:pPr>
    </w:p>
    <w:p w14:paraId="1CE97EA5" w14:textId="77777777" w:rsidR="001251C2" w:rsidRPr="002B2D27" w:rsidRDefault="001251C2" w:rsidP="001251C2">
      <w:pPr>
        <w:pStyle w:val="ProductList-Body"/>
        <w:outlineLvl w:val="2"/>
      </w:pPr>
      <w:r>
        <w:rPr>
          <w:b/>
          <w:color w:val="00188F"/>
        </w:rPr>
        <w:t>Tietojen poistaminen ja palauttaminen</w:t>
      </w:r>
    </w:p>
    <w:p w14:paraId="44AC3A9C" w14:textId="77777777" w:rsidR="001251C2" w:rsidRDefault="001251C2" w:rsidP="001251C2">
      <w:pPr>
        <w:pStyle w:val="ProductList-Body"/>
      </w:pPr>
      <w:r>
        <w:t>Microsoft poistaa tai palauttaa kaikki Professional Services -palveluiden tietojen kopiot sen jälkeen, kun liiketoiminnalliset tarkoitukset, joita varten Professional Services -palveluiden tiedot kerättiin tai siirrettiin, on täytetty, tai aikaisemmin Asiakkaan kirjallisesta pyynnöstä, ellei sovellettava laki edellytä Professional Services -palveluiden tietojen säilytystä.</w:t>
      </w:r>
    </w:p>
    <w:p w14:paraId="1E515521" w14:textId="77777777" w:rsidR="001251C2" w:rsidRDefault="001251C2" w:rsidP="001251C2">
      <w:pPr>
        <w:pStyle w:val="ProductList-Body"/>
      </w:pPr>
    </w:p>
    <w:p w14:paraId="313BA064" w14:textId="77777777" w:rsidR="001251C2" w:rsidRPr="006451B2" w:rsidRDefault="001251C2" w:rsidP="001251C2">
      <w:pPr>
        <w:pStyle w:val="ProductList-Body"/>
        <w:outlineLvl w:val="2"/>
      </w:pPr>
      <w:bookmarkStart w:id="269" w:name="_Toc527036905"/>
      <w:r>
        <w:rPr>
          <w:b/>
          <w:color w:val="00188F"/>
        </w:rPr>
        <w:t>Suorittimen luottamuksellisuussitoumus</w:t>
      </w:r>
      <w:bookmarkEnd w:id="269"/>
    </w:p>
    <w:p w14:paraId="5784E828" w14:textId="77777777" w:rsidR="001251C2" w:rsidRPr="00003CD3" w:rsidRDefault="001251C2" w:rsidP="001251C2">
      <w:pPr>
        <w:pStyle w:val="ProductList-Body"/>
        <w:rPr>
          <w:b/>
        </w:rPr>
      </w:pPr>
      <w:r>
        <w:t>Microsoft varmistaa, että sen Professional Services -palveluiden tietojen käsittelyyn osallistuvat työntekijät (i) käsittelevät kyseisiä tietoja ainoastaan Asiakkaan ohjeistuksen mukaisesti ja (ii) ovat velvoitettuja säilyttämään kyseisten tietojen luottamuksellisuuden ja tietoturvan myös työsuhteen päätyttyä.</w:t>
      </w:r>
    </w:p>
    <w:p w14:paraId="20CB197B" w14:textId="77777777" w:rsidR="001251C2" w:rsidRPr="00003CD3" w:rsidRDefault="001251C2" w:rsidP="001251C2">
      <w:pPr>
        <w:pStyle w:val="ProductList-Body"/>
        <w:rPr>
          <w:b/>
        </w:rPr>
      </w:pPr>
    </w:p>
    <w:p w14:paraId="2A9D3A15" w14:textId="77777777" w:rsidR="001251C2" w:rsidRPr="002B2D27" w:rsidRDefault="001251C2" w:rsidP="001251C2">
      <w:pPr>
        <w:pStyle w:val="ProductList-Body"/>
        <w:outlineLvl w:val="2"/>
      </w:pPr>
      <w:r>
        <w:rPr>
          <w:b/>
          <w:color w:val="00188F"/>
        </w:rPr>
        <w:t>Apukäsittelijöiden käytön huomautukset ja valvonta</w:t>
      </w:r>
    </w:p>
    <w:p w14:paraId="6CCA0C85" w14:textId="77777777" w:rsidR="001251C2" w:rsidRDefault="001251C2" w:rsidP="001251C2">
      <w:pPr>
        <w:pStyle w:val="ProductList-Body"/>
        <w:rPr>
          <w:rStyle w:val="ProductList-BodyChar"/>
        </w:rPr>
      </w:pPr>
      <w:r>
        <w:rPr>
          <w:rStyle w:val="ProductList-BodyChar"/>
        </w:rPr>
        <w:t xml:space="preserve">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Professional Services -palveluiden tietojen käsittelyssä, jos kyseinen suostumus vaaditaan Vakiosopimuspykälien tai tietosuoja-asetusten ehtojen mukaan. </w:t>
      </w:r>
    </w:p>
    <w:p w14:paraId="1E4F42CE" w14:textId="77777777" w:rsidR="001251C2" w:rsidRPr="00003CD3" w:rsidRDefault="001251C2" w:rsidP="001251C2">
      <w:pPr>
        <w:pStyle w:val="ProductList-Body"/>
        <w:rPr>
          <w:rStyle w:val="ProductList-BodyChar"/>
        </w:rPr>
      </w:pPr>
    </w:p>
    <w:p w14:paraId="61C28F4F" w14:textId="77777777" w:rsidR="001251C2" w:rsidRDefault="001251C2" w:rsidP="001251C2">
      <w:pPr>
        <w:pStyle w:val="ProductList-Body"/>
        <w:rPr>
          <w:rStyle w:val="ProductList-BodyChar"/>
        </w:rPr>
      </w:pPr>
      <w:r>
        <w:rPr>
          <w:rStyle w:val="ProductList-BodyChar"/>
        </w:rPr>
        <w:t>Microsoft on vastuussa siitä, että sen käyttämät Professional Services -palveluiden tietojen Apukäsittelijät noudattavat Online-palveluiden ehtojen liitteen 1 mukaisia Microsoftin velvoitteita. Kun Microsoft toimii minkä tahansa Apukäsittelijän kanssa, Microsoft varmistaa kirjallisen sopimuksen avulla, että Apukäsittelijällä on pääsy Professional Services -palveluiden tietoihin ja oikeus käyttää niitä ainoastaan niiden palveluiden toimittamiseen, jotka Microsoft on Apukäsittelijältä tilannut, ja Apukäsittelijää kielletään käyttämästä Professional Services -palveluiden tietoja mihinkään muihin tarkoituksiin. Microsoft varmistaa, että Alihankkijoita sitovat kirjalliset sopimukset, joissa vaaditaan vähintään saman tason tietosuojaa kuin se, joka Online-palveluiden ehtojen Liitteessä 1 vaaditaan Microsoftilta.</w:t>
      </w:r>
    </w:p>
    <w:p w14:paraId="0000A591" w14:textId="77777777" w:rsidR="001251C2" w:rsidRPr="00003CD3" w:rsidRDefault="001251C2" w:rsidP="001251C2">
      <w:pPr>
        <w:pStyle w:val="ProductList-Body"/>
        <w:rPr>
          <w:rStyle w:val="ProductList-BodyChar"/>
        </w:rPr>
      </w:pPr>
    </w:p>
    <w:p w14:paraId="33DC5350" w14:textId="77777777" w:rsidR="001251C2" w:rsidRPr="002B2D27" w:rsidRDefault="001251C2" w:rsidP="001251C2">
      <w:pPr>
        <w:pStyle w:val="ProductList-Body"/>
        <w:rPr>
          <w:rStyle w:val="ProductList-BodyChar"/>
        </w:rPr>
      </w:pPr>
      <w:r>
        <w:rPr>
          <w:rStyle w:val="ProductList-BodyChar"/>
        </w:rPr>
        <w:t>Luettelo Microsoftin Konsultointipalvelujen nykyisistä alihankkijana toimivista muiden Professional Services -palveluiden tietojen kuin Tukitietojen käsittelijöistä on saatavilla pyynnöstä. Jos tällaista luetteloa pyydetään vähintään 14 päivää ennen kuin Microsoft valtuuttaa uuden alihankkijan toimivan käsittelijän käyttämään Henkilötietoja, Microsoft päivittää luettelon ja antaa Asiakkaalle mahdollisuuden saada tiedot tästä päivityksestä.</w:t>
      </w:r>
    </w:p>
    <w:p w14:paraId="26750147" w14:textId="77777777" w:rsidR="001251C2" w:rsidRPr="00003CD3" w:rsidRDefault="001251C2" w:rsidP="001251C2">
      <w:pPr>
        <w:pStyle w:val="ProductList-Body"/>
        <w:rPr>
          <w:rStyle w:val="ProductList-BodyChar"/>
        </w:rPr>
      </w:pPr>
    </w:p>
    <w:p w14:paraId="71BEC08E" w14:textId="77777777" w:rsidR="001251C2" w:rsidRDefault="001251C2" w:rsidP="001251C2">
      <w:pPr>
        <w:pStyle w:val="ProductList-Body"/>
        <w:rPr>
          <w:rStyle w:val="ProductList-BodyChar"/>
        </w:rPr>
      </w:pPr>
      <w:r>
        <w:rPr>
          <w:rStyle w:val="ProductList-BodyChar"/>
        </w:rPr>
        <w:lastRenderedPageBreak/>
        <w:t xml:space="preserve">Jos Asiakas ei hyväksy uutta Alihankkijaa, Asiakas voi irtisanoa kyseisten Professional Services </w:t>
      </w:r>
      <w:r>
        <w:rPr>
          <w:rStyle w:val="ProductList-BodyChar"/>
        </w:rPr>
        <w:noBreakHyphen/>
        <w:t>palveluiden käytön toimittamalla ennen huomautusajan päättymistä kirjallisen irtisanomisilmoituksen, joka sisältää perustelut sille, ettei Sopimusta hyväksytä.</w:t>
      </w:r>
    </w:p>
    <w:p w14:paraId="3DEDF787" w14:textId="77777777" w:rsidR="001251C2" w:rsidRPr="00003CD3" w:rsidRDefault="001251C2" w:rsidP="001251C2">
      <w:pPr>
        <w:pStyle w:val="ProductList-Body"/>
        <w:rPr>
          <w:rStyle w:val="ProductList-BodyChar"/>
        </w:rPr>
      </w:pPr>
    </w:p>
    <w:p w14:paraId="6D3DDE44" w14:textId="77777777" w:rsidR="001251C2" w:rsidRPr="002B2D27" w:rsidRDefault="001251C2" w:rsidP="001251C2">
      <w:pPr>
        <w:pStyle w:val="ProductList-Body"/>
        <w:rPr>
          <w:rStyle w:val="ProductList-BodyChar"/>
        </w:rPr>
      </w:pPr>
      <w:r>
        <w:rPr>
          <w:rStyle w:val="ProductList-BodyChar"/>
        </w:rPr>
        <w:t>Tukitietojen osalta 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 ”Apukäsittelijöiden käytön huomautukset ja valvonta” -säännöksessä on esitetty.</w:t>
      </w:r>
    </w:p>
    <w:p w14:paraId="7984C9F1" w14:textId="77777777" w:rsidR="001251C2" w:rsidRDefault="001251C2" w:rsidP="001251C2">
      <w:pPr>
        <w:pStyle w:val="ProductList-Body"/>
        <w:rPr>
          <w:rStyle w:val="ProductList-BodyChar"/>
        </w:rPr>
      </w:pPr>
    </w:p>
    <w:p w14:paraId="76440A79" w14:textId="77777777" w:rsidR="001251C2" w:rsidRPr="00FC21E6" w:rsidRDefault="001251C2" w:rsidP="001251C2">
      <w:pPr>
        <w:pStyle w:val="ProductList-Body"/>
        <w:outlineLvl w:val="2"/>
      </w:pPr>
      <w:r>
        <w:rPr>
          <w:b/>
          <w:color w:val="00188F"/>
        </w:rPr>
        <w:t>Tukitietojen Lisäehdot</w:t>
      </w:r>
    </w:p>
    <w:p w14:paraId="2B52C1C3" w14:textId="77777777" w:rsidR="001251C2" w:rsidRDefault="001251C2" w:rsidP="001251C2">
      <w:pPr>
        <w:pStyle w:val="ProductList-Body"/>
        <w:outlineLvl w:val="2"/>
        <w:rPr>
          <w:b/>
          <w:color w:val="0072C6"/>
        </w:rPr>
      </w:pPr>
      <w:r>
        <w:rPr>
          <w:b/>
          <w:color w:val="0072C6"/>
        </w:rPr>
        <w:tab/>
        <w:t>Tukitietojen tietosuoja</w:t>
      </w:r>
    </w:p>
    <w:p w14:paraId="20E02EC8" w14:textId="77777777" w:rsidR="001251C2" w:rsidRDefault="001251C2" w:rsidP="001251C2">
      <w:pPr>
        <w:pStyle w:val="ProductList-Body"/>
        <w:ind w:left="158"/>
      </w:pPr>
      <w:r>
        <w:t>Microsoft ottaa käyttöön ja ylläpitää asianmukaisia teknisiä ja rakenteellisia toimenpiteitä suojatakseen Tukitietoja ja Henkilötietoja. Näiden toimenpiteiden pitää olla ISO 27001-, ISO 27002- ja ISO 27018 -standardien mukaisia</w:t>
      </w:r>
    </w:p>
    <w:p w14:paraId="536F796F" w14:textId="77777777" w:rsidR="001251C2" w:rsidRPr="002B2D27" w:rsidRDefault="001251C2" w:rsidP="001251C2">
      <w:pPr>
        <w:pStyle w:val="ProductList-Body"/>
        <w:ind w:left="158"/>
        <w:rPr>
          <w:b/>
        </w:rPr>
      </w:pPr>
    </w:p>
    <w:p w14:paraId="76927BCD" w14:textId="77777777" w:rsidR="001251C2" w:rsidRPr="002B2D27" w:rsidRDefault="001251C2" w:rsidP="001251C2">
      <w:pPr>
        <w:pStyle w:val="ProductList-Body"/>
        <w:outlineLvl w:val="2"/>
        <w:rPr>
          <w:b/>
          <w:color w:val="0072C6"/>
        </w:rPr>
      </w:pPr>
      <w:r>
        <w:rPr>
          <w:b/>
          <w:color w:val="0072C6"/>
        </w:rPr>
        <w:tab/>
        <w:t>Oppilaitokset</w:t>
      </w:r>
    </w:p>
    <w:p w14:paraId="6CA45790" w14:textId="77777777" w:rsidR="001251C2" w:rsidRPr="00CD1288" w:rsidRDefault="001251C2" w:rsidP="001251C2">
      <w:pPr>
        <w:pStyle w:val="ProductList-Body"/>
        <w:ind w:left="158"/>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77C02552" w14:textId="77777777" w:rsidR="001251C2" w:rsidRPr="002B2D27" w:rsidRDefault="001251C2" w:rsidP="001251C2">
      <w:pPr>
        <w:pStyle w:val="ProductList-Body"/>
        <w:rPr>
          <w:rStyle w:val="ProductList-BodyChar"/>
        </w:rPr>
      </w:pPr>
    </w:p>
    <w:p w14:paraId="2164BE4A" w14:textId="77777777" w:rsidR="001251C2" w:rsidRPr="00FC2D52" w:rsidRDefault="001251C2" w:rsidP="001251C2">
      <w:pPr>
        <w:pStyle w:val="ProductList-Body"/>
        <w:outlineLvl w:val="2"/>
      </w:pPr>
      <w:r>
        <w:rPr>
          <w:b/>
          <w:bCs/>
          <w:color w:val="00188F"/>
        </w:rPr>
        <w:t>Muiden Professional Services -palveluiden ehdot</w:t>
      </w:r>
    </w:p>
    <w:p w14:paraId="30E4EE55" w14:textId="77777777" w:rsidR="001251C2" w:rsidRPr="00AC5443" w:rsidRDefault="001251C2" w:rsidP="001251C2">
      <w:pPr>
        <w:pStyle w:val="ProductList-Body"/>
        <w:keepNext/>
        <w:tabs>
          <w:tab w:val="clear" w:pos="158"/>
          <w:tab w:val="left" w:pos="360"/>
        </w:tabs>
        <w:ind w:left="187"/>
        <w:outlineLvl w:val="3"/>
        <w:rPr>
          <w:b/>
          <w:color w:val="0072C6"/>
        </w:rPr>
      </w:pPr>
      <w:r>
        <w:rPr>
          <w:b/>
          <w:color w:val="0072C6"/>
        </w:rPr>
        <w:t>Osapuolten velvollisuudet; takuut</w:t>
      </w:r>
    </w:p>
    <w:p w14:paraId="35F98560" w14:textId="1477C792" w:rsidR="001251C2" w:rsidRDefault="001251C2" w:rsidP="00684B6F">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522FE13D" w14:textId="77777777" w:rsidR="00684B6F" w:rsidRDefault="00684B6F" w:rsidP="00684B6F">
      <w:pPr>
        <w:pStyle w:val="ProductList-Body"/>
        <w:tabs>
          <w:tab w:val="clear" w:pos="158"/>
          <w:tab w:val="left" w:pos="360"/>
        </w:tabs>
        <w:ind w:left="180"/>
      </w:pPr>
    </w:p>
    <w:p w14:paraId="407E7E81" w14:textId="77777777" w:rsidR="001251C2" w:rsidRDefault="001251C2" w:rsidP="001251C2">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1251C2">
      <w:pPr>
        <w:pStyle w:val="ProductList-Body"/>
        <w:tabs>
          <w:tab w:val="clear" w:pos="158"/>
          <w:tab w:val="left" w:pos="360"/>
        </w:tabs>
        <w:ind w:left="180"/>
        <w:rPr>
          <w:szCs w:val="18"/>
        </w:rPr>
      </w:pPr>
    </w:p>
    <w:p w14:paraId="4484F4C1" w14:textId="77777777" w:rsidR="001251C2" w:rsidRPr="00AC5443" w:rsidRDefault="001251C2" w:rsidP="001251C2">
      <w:pPr>
        <w:pStyle w:val="ProductList-Body"/>
        <w:keepNext/>
        <w:keepLines/>
        <w:tabs>
          <w:tab w:val="clear" w:pos="158"/>
          <w:tab w:val="left" w:pos="360"/>
        </w:tabs>
        <w:ind w:left="187"/>
        <w:outlineLvl w:val="3"/>
        <w:rPr>
          <w:b/>
          <w:color w:val="0072C6"/>
        </w:rPr>
      </w:pPr>
      <w:r>
        <w:rPr>
          <w:b/>
          <w:color w:val="0072C6"/>
        </w:rPr>
        <w:t>Vastuunrajoitus</w:t>
      </w:r>
    </w:p>
    <w:p w14:paraId="3BAE5F03" w14:textId="77777777" w:rsidR="001251C2" w:rsidRDefault="001251C2" w:rsidP="001251C2">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1251C2">
      <w:pPr>
        <w:pStyle w:val="ProductList-Body"/>
        <w:tabs>
          <w:tab w:val="clear" w:pos="158"/>
          <w:tab w:val="left" w:pos="360"/>
        </w:tabs>
        <w:ind w:left="180"/>
      </w:pPr>
    </w:p>
    <w:p w14:paraId="62E27D6A" w14:textId="77777777" w:rsidR="001251C2" w:rsidRPr="00AC5443" w:rsidRDefault="001251C2" w:rsidP="001251C2">
      <w:pPr>
        <w:pStyle w:val="ProductList-Body"/>
        <w:keepNext/>
        <w:tabs>
          <w:tab w:val="clear" w:pos="158"/>
          <w:tab w:val="left" w:pos="360"/>
        </w:tabs>
        <w:ind w:left="187"/>
        <w:outlineLvl w:val="3"/>
        <w:rPr>
          <w:b/>
          <w:color w:val="0072C6"/>
        </w:rPr>
      </w:pPr>
      <w:r>
        <w:rPr>
          <w:b/>
          <w:color w:val="0072C6"/>
        </w:rPr>
        <w:t>Korjaukset</w:t>
      </w:r>
    </w:p>
    <w:p w14:paraId="25F22FC4" w14:textId="77777777" w:rsidR="001251C2" w:rsidRDefault="001251C2" w:rsidP="001251C2">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571F2707" w14:textId="77777777" w:rsidR="001251C2" w:rsidRDefault="001251C2" w:rsidP="001251C2">
      <w:pPr>
        <w:pStyle w:val="ProductList-Body"/>
        <w:tabs>
          <w:tab w:val="clear" w:pos="158"/>
          <w:tab w:val="left" w:pos="360"/>
        </w:tabs>
        <w:ind w:left="180"/>
      </w:pPr>
    </w:p>
    <w:p w14:paraId="6129138E"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Olemassa oleva aineisto</w:t>
      </w:r>
    </w:p>
    <w:p w14:paraId="51008BA6" w14:textId="6A9B3328" w:rsidR="001251C2" w:rsidRDefault="001251C2" w:rsidP="00684B6F">
      <w:pPr>
        <w:pStyle w:val="ProductList-Body"/>
        <w:tabs>
          <w:tab w:val="clear" w:pos="158"/>
          <w:tab w:val="left" w:pos="360"/>
        </w:tabs>
        <w:ind w:left="180"/>
      </w:pPr>
      <w:r>
        <w:t xml:space="preserve">”Olemassa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lähdekoodinsa Microsoftille Professional Services -palveluiden käytön aikana, (1) ennen tällaista paljastusta Asiakas poistaa kaikki kolmansien </w:t>
      </w:r>
      <w:r>
        <w:lastRenderedPageBreak/>
        <w:t>osapuolten lähdekoodit, joita Asiakkaalla ei ole oikeutta paljastaa; ja (2) Microsoft käsittelee Asiakkaan lähdekoodia luottamuksellisten tietojen tavoin.</w:t>
      </w:r>
    </w:p>
    <w:p w14:paraId="5F0679F8" w14:textId="77777777" w:rsidR="00684B6F" w:rsidRDefault="00684B6F" w:rsidP="00684B6F">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3BE36CCD" w14:textId="0CBDB4EE" w:rsidR="001251C2" w:rsidRDefault="001251C2" w:rsidP="00684B6F">
      <w:pPr>
        <w:pStyle w:val="ProductList-Body"/>
        <w:tabs>
          <w:tab w:val="clear" w:pos="158"/>
          <w:tab w:val="left" w:pos="360"/>
        </w:tabs>
        <w:ind w:left="180"/>
      </w:pPr>
      <w:r>
        <w:t>”Palvelusuoritteet”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64D2C994" w14:textId="77777777" w:rsidR="00684B6F" w:rsidRDefault="00684B6F" w:rsidP="00684B6F">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BEDF101" w14:textId="753F02FF" w:rsidR="001251C2" w:rsidRDefault="001251C2" w:rsidP="00684B6F">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0D62EDD8" w14:textId="77777777" w:rsidR="00684B6F" w:rsidRDefault="00684B6F" w:rsidP="00684B6F">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3A2571F7" w14:textId="14C468A7" w:rsidR="001251C2" w:rsidRDefault="001251C2" w:rsidP="00684B6F">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4DEF8870" w14:textId="77777777" w:rsidR="00684B6F" w:rsidRDefault="00684B6F" w:rsidP="00684B6F">
      <w:pPr>
        <w:pStyle w:val="ProductList-Body"/>
        <w:tabs>
          <w:tab w:val="clear" w:pos="158"/>
          <w:tab w:val="left" w:pos="360"/>
        </w:tabs>
        <w:ind w:left="180"/>
      </w:pPr>
    </w:p>
    <w:p w14:paraId="4991DA3C" w14:textId="77777777" w:rsidR="001251C2" w:rsidRPr="00AC5443" w:rsidRDefault="001251C2" w:rsidP="001251C2">
      <w:pPr>
        <w:pStyle w:val="ProductList-Body"/>
        <w:keepNext/>
        <w:keepLines/>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70" w:name="_Toc451949080"/>
    <w:p w14:paraId="7FDBE1FC" w14:textId="79520C3F"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3F356E79" w:rsidR="001B5E69" w:rsidRPr="001B5E69" w:rsidRDefault="001B5E69" w:rsidP="000A25B0">
      <w:pPr>
        <w:pStyle w:val="ProductList-Offering1Heading"/>
        <w:keepNext/>
        <w:rPr>
          <w:lang w:val="fi-FI"/>
        </w:rPr>
      </w:pPr>
      <w:bookmarkStart w:id="271" w:name="_Toc20579677"/>
      <w:r w:rsidRPr="001B5E69">
        <w:rPr>
          <w:lang w:val="fi-FI"/>
        </w:rPr>
        <w:lastRenderedPageBreak/>
        <w:t>Azure Media Services H.265/HEVC (tehokas videokoodaus) -koodausta koskeva ilmoitus</w:t>
      </w:r>
      <w:bookmarkEnd w:id="270"/>
      <w:bookmarkEnd w:id="271"/>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72"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FE583C">
      <w:pPr>
        <w:pStyle w:val="ProductList-Offering1Heading"/>
        <w:keepNext/>
        <w:rPr>
          <w:lang w:val="fi-FI"/>
        </w:rPr>
      </w:pPr>
      <w:bookmarkStart w:id="273" w:name="_Toc20579678"/>
      <w:r w:rsidRPr="00271922">
        <w:rPr>
          <w:lang w:val="fi-FI"/>
        </w:rPr>
        <w:t>Ilmoitus Adobe Flash Playerista</w:t>
      </w:r>
      <w:bookmarkEnd w:id="272"/>
      <w:bookmarkEnd w:id="273"/>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86"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74" w:name="_Toc484158324"/>
    <w:bookmarkStart w:id="275"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76" w:name="_Toc20579679"/>
      <w:r w:rsidRPr="00271922">
        <w:rPr>
          <w:lang w:val="fi-FI"/>
        </w:rPr>
        <w:t>Ilmoitus H.264/AVC-kuvastandardista, VC-1-kuvastandardista, MPEG-4 Part 2 -kuvastandardista ja MPEG-2-kuvastandardista</w:t>
      </w:r>
      <w:bookmarkEnd w:id="274"/>
      <w:bookmarkEnd w:id="275"/>
      <w:bookmarkEnd w:id="276"/>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87"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2B338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88"/>
          <w:footerReference w:type="first" r:id="rId89"/>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77" w:name="_Toc503180509"/>
      <w:bookmarkStart w:id="278" w:name="_Toc20579680"/>
      <w:bookmarkStart w:id="279" w:name="Attachment2"/>
      <w:r>
        <w:lastRenderedPageBreak/>
        <w:t>Liite 2 – Tilauskäyttöoikeuspaketit</w:t>
      </w:r>
      <w:bookmarkEnd w:id="277"/>
      <w:bookmarkEnd w:id="278"/>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0" w:type="auto"/>
        <w:tblLook w:val="04A0" w:firstRow="1" w:lastRow="0" w:firstColumn="1" w:lastColumn="0" w:noHBand="0" w:noVBand="1"/>
      </w:tblPr>
      <w:tblGrid>
        <w:gridCol w:w="2929"/>
        <w:gridCol w:w="312"/>
        <w:gridCol w:w="316"/>
        <w:gridCol w:w="316"/>
        <w:gridCol w:w="316"/>
        <w:gridCol w:w="798"/>
        <w:gridCol w:w="790"/>
        <w:gridCol w:w="403"/>
        <w:gridCol w:w="403"/>
        <w:gridCol w:w="311"/>
        <w:gridCol w:w="316"/>
        <w:gridCol w:w="316"/>
        <w:gridCol w:w="1042"/>
        <w:gridCol w:w="843"/>
        <w:gridCol w:w="1374"/>
      </w:tblGrid>
      <w:tr w:rsidR="004E15D7" w14:paraId="0BC5B3E1" w14:textId="77777777" w:rsidTr="004E15D7">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E69E429" w14:textId="77777777" w:rsidR="004E15D7" w:rsidRDefault="004E15D7" w:rsidP="00FE583C">
            <w:pPr>
              <w:pStyle w:val="ProductList-Body"/>
              <w:tabs>
                <w:tab w:val="clear" w:pos="158"/>
                <w:tab w:val="left" w:pos="720"/>
              </w:tabs>
              <w:spacing w:line="256" w:lineRule="auto"/>
              <w:ind w:left="-108"/>
              <w:rPr>
                <w:sz w:val="22"/>
              </w:rPr>
            </w:pPr>
            <w:r>
              <w:rPr>
                <w:sz w:val="22"/>
              </w:rPr>
              <w:t>Online-palvelu</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4E15D7" w:rsidRPr="001F15CE" w:rsidRDefault="004E15D7"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388ACA"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312E91"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5DD43994" w14:textId="77777777" w:rsidR="004E15D7" w:rsidRPr="001F15CE" w:rsidRDefault="004E15D7"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B1D8DB"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ED9073A"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36F7025B" w14:textId="77777777" w:rsidR="004E15D7" w:rsidRPr="001F15CE" w:rsidRDefault="004E15D7"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4E15D7" w:rsidRPr="001F15CE" w:rsidRDefault="004E15D7"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77777777" w:rsidR="004E15D7" w:rsidRPr="00931AE7" w:rsidRDefault="004E15D7"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4E15D7" w:rsidRDefault="004E15D7"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7777777" w:rsidR="004E15D7" w:rsidRPr="006F1174" w:rsidRDefault="004E15D7"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4E15D7" w14:paraId="1EFCB03A" w14:textId="77777777" w:rsidTr="004E15D7">
        <w:trPr>
          <w:trHeight w:val="299"/>
          <w:tblHeader/>
        </w:trPr>
        <w:tc>
          <w:tcPr>
            <w:tcW w:w="0" w:type="auto"/>
            <w:vMerge/>
            <w:tcBorders>
              <w:top w:val="nil"/>
              <w:left w:val="nil"/>
              <w:bottom w:val="dashSmallGap" w:sz="4" w:space="0" w:color="808080" w:themeColor="background1" w:themeShade="80"/>
              <w:right w:val="nil"/>
            </w:tcBorders>
            <w:vAlign w:val="center"/>
            <w:hideMark/>
          </w:tcPr>
          <w:p w14:paraId="3A92712A" w14:textId="77777777" w:rsidR="004E15D7" w:rsidRDefault="004E15D7" w:rsidP="00FE583C">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75FD8D" w14:textId="77777777" w:rsidR="004E15D7" w:rsidDel="009C5E6C"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4E15D7" w:rsidDel="009C5E6C"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E15D7" w14:paraId="019A0AF3" w14:textId="77777777" w:rsidTr="004E15D7">
        <w:trPr>
          <w:trHeight w:val="210"/>
        </w:trPr>
        <w:tc>
          <w:tcPr>
            <w:tcW w:w="0" w:type="auto"/>
            <w:tcBorders>
              <w:top w:val="nil"/>
              <w:left w:val="nil"/>
              <w:bottom w:val="dashSmallGap" w:sz="4" w:space="0" w:color="BFBFBF" w:themeColor="background1" w:themeShade="BF"/>
              <w:right w:val="nil"/>
            </w:tcBorders>
            <w:noWrap/>
            <w:vAlign w:val="center"/>
            <w:hideMark/>
          </w:tcPr>
          <w:p w14:paraId="5F015A77"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FE8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2438BC37"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FB37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A85E214"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2AA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28CDD520"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939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660F5872"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3863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D061D96"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97C0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75EA92E"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C1C1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B02412B"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BF2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75123AFB"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011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BC15D22"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D97C8" w14:textId="11F037A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64C3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A80D0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950A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8524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9B42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028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556C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DD75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C26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4AE9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A66A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16E1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CA1DA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30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C8AFFE7"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834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2850195"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4EB0F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C418AEE"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4679A7" w14:textId="497B858E" w:rsidR="004E15D7"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5E76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BAEF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505D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D7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7FD0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28CF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7E6D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03FB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844D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6AAC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5BA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1DFF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9F4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90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87BA57B"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9A82E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9BABB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815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9DC8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EAF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82C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DE9A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91F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0C86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603C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68D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022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9D2B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59BC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637A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11872A1F"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8801C8"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8FB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7E66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F45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449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BA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D136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B09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A281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1B96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683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61B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ACB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59C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8267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7439C0E8" w14:textId="77777777" w:rsidTr="004E15D7">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679619" w14:textId="77777777" w:rsidR="004E15D7" w:rsidRPr="006F1174"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5F55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267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792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BB35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D140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67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6C01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453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0296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1D0E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8F2E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A99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8DB1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A0EA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0B83B22" w14:textId="77777777" w:rsidTr="004E15D7">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8D45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7F26621"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F7EC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CFA52AD"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E628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29140E86"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F12A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B75412A"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206A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60C3F9D2"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3B5D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48D26A3F"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53E7CC"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0564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A9B1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D7FA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0B8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F61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98A4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962D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517E4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7A3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2508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8BBB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61F7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1023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F2C2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17F9B280"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874C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44B17A14"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6F5B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18EA6F54"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9571A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8F06CE9"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D48A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602F4466"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77777777" w:rsidR="004E15D7" w:rsidRPr="006F1174"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4A7F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D01BC"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82997"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8E7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A74C"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1126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E797"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B8268"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CB887"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AE95C5B" w14:textId="77777777"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1470CFB3" w14:textId="3CA44E36" w:rsidR="00946D49" w:rsidRPr="00931AE7" w:rsidRDefault="00946D49" w:rsidP="00946D49">
      <w:pPr>
        <w:pStyle w:val="ProductList-Body"/>
      </w:pPr>
      <w:r>
        <w:rPr>
          <w:i/>
          <w:sz w:val="16"/>
          <w:szCs w:val="16"/>
          <w:vertAlign w:val="superscript"/>
        </w:rPr>
        <w:t>6</w:t>
      </w:r>
      <w:r>
        <w:rPr>
          <w:i/>
          <w:sz w:val="16"/>
          <w:szCs w:val="16"/>
        </w:rPr>
        <w:t xml:space="preserve"> </w:t>
      </w:r>
      <w:r w:rsidR="001251C2">
        <w:rPr>
          <w:i/>
          <w:sz w:val="16"/>
          <w:szCs w:val="16"/>
        </w:rPr>
        <w:t>Microsoft 365 E5 Securityyn sisältyy Microsoft Defender Advanced Threat Protection</w:t>
      </w:r>
      <w:r>
        <w:rPr>
          <w:i/>
          <w:sz w:val="16"/>
          <w:szCs w:val="16"/>
        </w:rPr>
        <w:t>.</w:t>
      </w:r>
    </w:p>
    <w:p w14:paraId="7F86733B" w14:textId="77777777" w:rsidR="00AA2662" w:rsidRDefault="00AA2662" w:rsidP="00AA2662">
      <w:pPr>
        <w:pStyle w:val="ProductList-Body"/>
      </w:pPr>
    </w:p>
    <w:p w14:paraId="56272AC3" w14:textId="77777777" w:rsidR="00346FF3" w:rsidRDefault="00346FF3" w:rsidP="00AA2662">
      <w:pPr>
        <w:pStyle w:val="ProductList-Offering1Heading"/>
      </w:pPr>
      <w:bookmarkStart w:id="280" w:name="_Toc503180510"/>
      <w:r>
        <w:br w:type="page"/>
      </w:r>
    </w:p>
    <w:p w14:paraId="63FFA993" w14:textId="70CBD13E" w:rsidR="00AA2662" w:rsidRDefault="00AA2662" w:rsidP="00AA2662">
      <w:pPr>
        <w:pStyle w:val="ProductList-Offering1Heading"/>
      </w:pPr>
      <w:bookmarkStart w:id="281" w:name="_Toc20579681"/>
      <w:r>
        <w:lastRenderedPageBreak/>
        <w:t>Julkinen sektori</w:t>
      </w:r>
      <w:bookmarkEnd w:id="280"/>
      <w:bookmarkEnd w:id="281"/>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46D49" w14:paraId="7A351F6F" w14:textId="77777777" w:rsidTr="00FE583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46D49" w14:paraId="2CB5681F" w14:textId="77777777" w:rsidTr="00FE583C">
        <w:trPr>
          <w:trHeight w:val="299"/>
          <w:tblHeader/>
        </w:trPr>
        <w:tc>
          <w:tcPr>
            <w:tcW w:w="3510" w:type="dxa"/>
            <w:vMerge/>
            <w:tcBorders>
              <w:top w:val="nil"/>
              <w:left w:val="nil"/>
              <w:bottom w:val="dashSmallGap" w:sz="4" w:space="0" w:color="808080" w:themeColor="background1" w:themeShade="80"/>
            </w:tcBorders>
            <w:vAlign w:val="center"/>
            <w:hideMark/>
          </w:tcPr>
          <w:p w14:paraId="6303CBE6" w14:textId="77777777" w:rsidR="00946D49" w:rsidRDefault="00946D49" w:rsidP="00FE583C">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23B22A0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946D49" w:rsidRPr="006F1174"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A2837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46D49" w14:paraId="4BBD7862" w14:textId="77777777" w:rsidTr="00FE583C">
        <w:trPr>
          <w:trHeight w:val="210"/>
        </w:trPr>
        <w:tc>
          <w:tcPr>
            <w:tcW w:w="3510" w:type="dxa"/>
            <w:tcBorders>
              <w:top w:val="nil"/>
              <w:left w:val="nil"/>
              <w:bottom w:val="dashSmallGap" w:sz="4" w:space="0" w:color="BFBFBF" w:themeColor="background1" w:themeShade="BF"/>
              <w:right w:val="nil"/>
            </w:tcBorders>
            <w:noWrap/>
            <w:vAlign w:val="center"/>
            <w:hideMark/>
          </w:tcPr>
          <w:p w14:paraId="4668289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F7D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3D1A41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725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6F7D8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DCFA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B25E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CD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D5F848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A5A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D7CFA3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E06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C6DB56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D51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62C48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4911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AFAB4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1AB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331DF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5BF36" w14:textId="2D69544B"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251C2">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545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27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02B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4E2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47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BD7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D3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FD1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4A9A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7CA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D8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64251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F3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C0F523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AB8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FE583C" w14:paraId="23323A22"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4E4AB" w14:textId="58ECEC96" w:rsidR="00FE583C" w:rsidRDefault="00FE583C"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53BF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C713"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41B44"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C0D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FE5D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7A1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B06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368F"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2EF4E"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357A1"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5A29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B524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1067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6F8175F"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D2620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749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5F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73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7A3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3685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3B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E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943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A39A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3A2E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3C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BEE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800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C6CFD8"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5670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DA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E9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186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CF6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FEC3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A4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A08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11D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5E40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93BE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BED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6066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F99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E665276" w14:textId="77777777" w:rsidTr="000B6A5E">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04FAA"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CD7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47F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271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44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8E0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BA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0FB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F17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370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0D75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20F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004F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F0A1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43AB039" w14:textId="77777777" w:rsidTr="00FE583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3A1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8BA231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9A03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0832283"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5E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B992FC6"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5F4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141BC3B" w14:textId="77777777" w:rsidTr="000B6A5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5BDB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1282AE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2BD8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9B7460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0348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24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B155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DFF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20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233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DD6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AC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75E5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ADD2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3588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7AC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132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919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8112AB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F8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D62D19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24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489C87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40F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8C6506B" w14:textId="77777777" w:rsidTr="000B6A5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51D2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81FDE07"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623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F73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E3D5B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8A6203"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FAD96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72C4A4"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5537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FB07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945E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7C52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946D49"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B694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79"/>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59E82C72"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3CBAD151" w14:textId="5CC4FB12" w:rsidR="00946D49" w:rsidRPr="00931AE7" w:rsidRDefault="00946D49" w:rsidP="00946D49">
      <w:pPr>
        <w:pStyle w:val="ProductList-Body"/>
      </w:pPr>
      <w:r>
        <w:rPr>
          <w:i/>
          <w:sz w:val="16"/>
          <w:szCs w:val="16"/>
          <w:vertAlign w:val="superscript"/>
        </w:rPr>
        <w:t>6</w:t>
      </w:r>
      <w:r>
        <w:rPr>
          <w:i/>
          <w:sz w:val="16"/>
          <w:szCs w:val="16"/>
        </w:rPr>
        <w:t xml:space="preserve"> </w:t>
      </w:r>
      <w:r w:rsidR="009D68AD">
        <w:rPr>
          <w:i/>
          <w:sz w:val="16"/>
          <w:szCs w:val="16"/>
        </w:rPr>
        <w:t>Microsoft 365 A5 Securityyn sisältyy Microsoft Defender Advanced Threat Protection</w:t>
      </w:r>
      <w:r>
        <w:rPr>
          <w:i/>
          <w:sz w:val="16"/>
          <w:szCs w:val="16"/>
        </w:rPr>
        <w:t>.</w:t>
      </w:r>
    </w:p>
    <w:p w14:paraId="4BDD93A4" w14:textId="77777777" w:rsidR="002936BF" w:rsidRPr="00903BB7" w:rsidRDefault="002B338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FFD84D4" w14:textId="77777777" w:rsidR="00232755" w:rsidRDefault="00232755" w:rsidP="00A914BF">
      <w:pPr>
        <w:pStyle w:val="ProductList-Body"/>
      </w:pPr>
    </w:p>
    <w:p w14:paraId="144749B0" w14:textId="11BB0D65"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2" w:name="Attachment3"/>
      <w:bookmarkStart w:id="283" w:name="_Toc20579682"/>
      <w:r>
        <w:lastRenderedPageBreak/>
        <w:t>Liite 3 – Vakiosopimuspykälät (käsittelijät)</w:t>
      </w:r>
      <w:bookmarkEnd w:id="282"/>
      <w:bookmarkEnd w:id="283"/>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8506EB">
      <w:pPr>
        <w:pStyle w:val="ProductList-Body"/>
        <w:numPr>
          <w:ilvl w:val="0"/>
          <w:numId w:val="2"/>
        </w:numPr>
        <w:ind w:left="450" w:hanging="270"/>
      </w:pPr>
      <w:r>
        <w:t>Asiakkaan ja muun kieltäytyvän Konserniyhtiön täydellinen virallinen nimi</w:t>
      </w:r>
    </w:p>
    <w:p w14:paraId="24505B55" w14:textId="77777777" w:rsidR="00F64857" w:rsidRDefault="00F64857" w:rsidP="008506EB">
      <w:pPr>
        <w:pStyle w:val="ProductList-Body"/>
        <w:numPr>
          <w:ilvl w:val="0"/>
          <w:numId w:val="2"/>
        </w:numPr>
        <w:spacing w:before="40"/>
        <w:ind w:left="450" w:hanging="270"/>
      </w:pPr>
      <w:r>
        <w:t>volyymikäyttöoikeussopimus, jota kieltäytyminen koskee, jos Asiakkaalla on useita volyymikäyttöoikeussopimuksia; ja</w:t>
      </w:r>
    </w:p>
    <w:p w14:paraId="39CC9E27" w14:textId="77777777" w:rsidR="00F64857" w:rsidRDefault="00F64857" w:rsidP="008506EB">
      <w:pPr>
        <w:pStyle w:val="ProductList-Body"/>
        <w:numPr>
          <w:ilvl w:val="0"/>
          <w:numId w:val="2"/>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lastRenderedPageBreak/>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lastRenderedPageBreak/>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lastRenderedPageBreak/>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lastRenderedPageBreak/>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84" w:name="Attachment4"/>
      <w:bookmarkStart w:id="285" w:name="_Toc489605629"/>
      <w:bookmarkStart w:id="286" w:name="_Toc20579683"/>
      <w:r>
        <w:lastRenderedPageBreak/>
        <w:t>Liite 4 – Euroopan unionin yleiseen tietosuoja-asetukseen liittyvät ehdot</w:t>
      </w:r>
      <w:bookmarkEnd w:id="284"/>
      <w:bookmarkEnd w:id="285"/>
      <w:bookmarkEnd w:id="286"/>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4D05E3" w:rsidRDefault="00592951" w:rsidP="00592951">
      <w:pPr>
        <w:pStyle w:val="ProductList-Body"/>
        <w:outlineLvl w:val="1"/>
        <w:rPr>
          <w:color w:val="00188F"/>
        </w:rPr>
      </w:pPr>
      <w:r w:rsidRPr="004D05E3">
        <w:rPr>
          <w:b/>
          <w:color w:val="00188F"/>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684B8CFE" w:rsidR="00592951" w:rsidRPr="0008458E" w:rsidRDefault="00592951" w:rsidP="00592951">
      <w:pPr>
        <w:pStyle w:val="ProductList-Body"/>
        <w:spacing w:after="120"/>
        <w:ind w:left="720"/>
      </w:pPr>
      <w:r>
        <w:rPr>
          <w:b/>
        </w:rPr>
        <w:t>(d)</w:t>
      </w:r>
      <w:r>
        <w:tab/>
        <w:t xml:space="preserve">noudattamaan </w:t>
      </w:r>
      <w:r w:rsidR="00FE148D">
        <w:t>1</w:t>
      </w:r>
      <w:r>
        <w:t xml:space="preserve">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w:t>
      </w:r>
      <w:r>
        <w:lastRenderedPageBreak/>
        <w:t>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5BAB6D" w14:textId="77777777" w:rsidR="002B3388" w:rsidRDefault="002B3388" w:rsidP="009A573F">
      <w:pPr>
        <w:spacing w:after="0" w:line="240" w:lineRule="auto"/>
      </w:pPr>
      <w:r>
        <w:separator/>
      </w:r>
    </w:p>
  </w:endnote>
  <w:endnote w:type="continuationSeparator" w:id="0">
    <w:p w14:paraId="6A7952F2" w14:textId="77777777" w:rsidR="002B3388" w:rsidRDefault="002B3388" w:rsidP="009A573F">
      <w:pPr>
        <w:spacing w:after="0" w:line="240" w:lineRule="auto"/>
      </w:pPr>
      <w:r>
        <w:continuationSeparator/>
      </w:r>
    </w:p>
  </w:endnote>
  <w:endnote w:type="continuationNotice" w:id="1">
    <w:p w14:paraId="2302FBC8" w14:textId="77777777" w:rsidR="002B3388" w:rsidRDefault="002B338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B0692" w:rsidRDefault="00BB069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B0692" w:rsidRPr="00591643" w:rsidRDefault="00BB069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BB0692" w:rsidRPr="00E97573" w:rsidRDefault="002B3388" w:rsidP="00981C67">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BB0692" w:rsidRPr="00E97573" w:rsidRDefault="002B3388" w:rsidP="00981C67">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BB0692" w:rsidRPr="00E97573" w:rsidRDefault="002B3388" w:rsidP="00981C67">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BB0692" w:rsidRPr="00E97573" w:rsidRDefault="00BB0692"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BB0692" w:rsidRPr="00E97573" w:rsidRDefault="002B3388" w:rsidP="00981C67">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BB0692" w:rsidRPr="00E97573" w:rsidRDefault="002B3388" w:rsidP="00981C67">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BB0692" w:rsidRPr="00E97573" w:rsidRDefault="002B3388" w:rsidP="00981C67">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7E537610" w14:textId="77777777" w:rsidR="00BB0692" w:rsidRPr="00591643" w:rsidRDefault="00BB069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35B813B4"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BB0692" w:rsidRPr="00E97573" w:rsidRDefault="002B3388" w:rsidP="00591643">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B0692" w:rsidRPr="00990DE4" w:rsidRDefault="00BB069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BB0692" w:rsidRPr="00E97573" w:rsidRDefault="002B3388" w:rsidP="00E97573">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B0692" w:rsidRPr="00990DE4" w:rsidRDefault="00BB069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BB0692" w:rsidRPr="00E97573" w:rsidRDefault="002B3388" w:rsidP="00E97573">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B0692" w:rsidRPr="00E97573" w:rsidRDefault="00BB0692"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BB0692" w:rsidRPr="00E97573" w:rsidRDefault="002B3388" w:rsidP="00E97573">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B0692" w:rsidRPr="00990DE4" w:rsidRDefault="00BB069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BB0692" w:rsidRPr="00E97573" w:rsidRDefault="002B3388" w:rsidP="00E97573">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B0692" w:rsidRPr="00990DE4" w:rsidRDefault="00BB069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BB0692" w:rsidRPr="00E97573" w:rsidRDefault="002B3388" w:rsidP="00E97573">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71D89FB4" w14:textId="77777777" w:rsidR="00BB0692" w:rsidRPr="00E97573" w:rsidRDefault="00BB0692">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4C55B5" w14:paraId="723A7AB3"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BB0692" w:rsidRPr="004C55B5" w:rsidRDefault="002B3388" w:rsidP="00591643">
          <w:pPr>
            <w:pStyle w:val="ProductList-OfferingBody"/>
            <w:ind w:left="-77" w:right="-73"/>
            <w:jc w:val="center"/>
            <w:rPr>
              <w:rStyle w:val="LogoportDoNotTranslate"/>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BB0692" w:rsidRPr="004C55B5" w:rsidRDefault="00BB069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BB0692" w:rsidRPr="004C55B5" w:rsidRDefault="002B3388" w:rsidP="00591643">
          <w:pPr>
            <w:pStyle w:val="ProductList-OfferingBody"/>
            <w:ind w:left="-72" w:right="-74"/>
            <w:jc w:val="center"/>
            <w:rPr>
              <w:rStyle w:val="LogoportDoNotTranslate"/>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BB0692" w:rsidRPr="004C55B5" w:rsidRDefault="00BB069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BB0692" w:rsidRPr="004C55B5" w:rsidRDefault="002B3388" w:rsidP="003812FE">
          <w:pPr>
            <w:pStyle w:val="ProductList-OfferingBody"/>
            <w:ind w:left="-72" w:right="-75"/>
            <w:jc w:val="center"/>
            <w:rPr>
              <w:rStyle w:val="LogoportDoNotTranslate"/>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BB0692" w:rsidRPr="004C55B5" w:rsidRDefault="00BB069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BB0692" w:rsidRPr="004C55B5" w:rsidRDefault="002B3388" w:rsidP="00591643">
          <w:pPr>
            <w:pStyle w:val="ProductList-OfferingBody"/>
            <w:ind w:left="-72" w:right="-77"/>
            <w:jc w:val="center"/>
            <w:rPr>
              <w:rStyle w:val="LogoportDoNotTranslate"/>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BB0692" w:rsidRPr="004C55B5" w:rsidRDefault="00BB069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BB0692" w:rsidRPr="004C55B5" w:rsidRDefault="002B3388" w:rsidP="003812FE">
          <w:pPr>
            <w:pStyle w:val="ProductList-OfferingBody"/>
            <w:ind w:left="-72" w:right="-77"/>
            <w:jc w:val="center"/>
            <w:rPr>
              <w:rStyle w:val="LogoportDoNotTranslate"/>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BB0692" w:rsidRPr="004C55B5" w:rsidRDefault="00BB069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BB0692" w:rsidRPr="004C55B5" w:rsidRDefault="002B3388" w:rsidP="003812FE">
          <w:pPr>
            <w:pStyle w:val="ProductList-OfferingBody"/>
            <w:ind w:left="-72" w:right="-76"/>
            <w:jc w:val="center"/>
            <w:rPr>
              <w:rStyle w:val="LogoportDoNotTranslate"/>
            </w:rPr>
          </w:pPr>
          <w:hyperlink w:anchor="Attachment1" w:history="1">
            <w:r w:rsidR="00BB0692">
              <w:rPr>
                <w:rStyle w:val="Hyperlink"/>
                <w:sz w:val="14"/>
                <w:szCs w:val="14"/>
                <w:lang w:val="en-US" w:eastAsia="en-US" w:bidi="ar-SA"/>
              </w:rPr>
              <w:t>Liite</w:t>
            </w:r>
          </w:hyperlink>
        </w:p>
      </w:tc>
    </w:tr>
  </w:tbl>
  <w:p w14:paraId="48820ED3" w14:textId="77777777" w:rsidR="00BB0692" w:rsidRPr="00E97573" w:rsidRDefault="00BB069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7F815D40"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BB0692" w:rsidRPr="00E97573" w:rsidRDefault="002B3388" w:rsidP="00981C67">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BB0692" w:rsidRPr="00E97573" w:rsidRDefault="002B3388" w:rsidP="00981C67">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BB0692" w:rsidRPr="00E97573" w:rsidRDefault="002B3388" w:rsidP="00981C67">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BB0692" w:rsidRPr="00E97573" w:rsidRDefault="00BB0692"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BB0692" w:rsidRPr="00E97573" w:rsidRDefault="002B3388" w:rsidP="00981C67">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BB0692" w:rsidRPr="00E97573" w:rsidRDefault="002B3388" w:rsidP="00981C67">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BB0692" w:rsidRPr="00E97573" w:rsidRDefault="002B3388" w:rsidP="00981C67">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20E34E3F" w14:textId="77777777" w:rsidR="00BB0692" w:rsidRPr="00591643" w:rsidRDefault="00BB069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2F406A0A"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BB0692" w:rsidRPr="00E97573" w:rsidRDefault="002B3388" w:rsidP="001B5E69">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BB0692" w:rsidRPr="00E97573" w:rsidRDefault="002B3388" w:rsidP="001B5E69">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BB0692" w:rsidRPr="00E97573" w:rsidRDefault="002B3388" w:rsidP="001B5E69">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BB0692" w:rsidRPr="00E97573" w:rsidRDefault="00BB0692"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BB0692" w:rsidRPr="00E97573" w:rsidRDefault="002B3388" w:rsidP="001B5E69">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BB0692" w:rsidRPr="00E97573" w:rsidRDefault="002B3388" w:rsidP="001B5E69">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BB0692" w:rsidRPr="00E97573" w:rsidRDefault="002B3388" w:rsidP="001B5E69">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0CFE91C7" w14:textId="77777777" w:rsidR="00BB0692" w:rsidRPr="00E97573" w:rsidRDefault="00BB0692">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46D70BD2"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BB0692" w:rsidRPr="00E97573" w:rsidRDefault="002B3388" w:rsidP="00981C67">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BB0692" w:rsidRPr="00E97573" w:rsidRDefault="002B3388" w:rsidP="00981C67">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BB0692" w:rsidRPr="00E97573" w:rsidRDefault="002B3388" w:rsidP="00981C67">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BB0692" w:rsidRPr="00E97573" w:rsidRDefault="00BB0692"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BB0692" w:rsidRPr="00E97573" w:rsidRDefault="002B3388" w:rsidP="00981C67">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BB0692" w:rsidRPr="00E97573" w:rsidRDefault="002B3388" w:rsidP="00981C67">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BB0692" w:rsidRPr="00E97573" w:rsidRDefault="002B3388" w:rsidP="00981C67">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42ED46F0" w14:textId="77777777" w:rsidR="00BB0692" w:rsidRPr="00591643" w:rsidRDefault="00BB069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7F74ED06"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BB0692" w:rsidRPr="00E97573" w:rsidRDefault="002B3388" w:rsidP="001B5E69">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BB0692" w:rsidRPr="00E97573" w:rsidRDefault="002B3388" w:rsidP="001B5E69">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BB0692" w:rsidRPr="00E97573" w:rsidRDefault="002B3388" w:rsidP="001B5E69">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BB0692" w:rsidRPr="00E97573" w:rsidRDefault="00BB0692"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BB0692" w:rsidRPr="00E97573" w:rsidRDefault="002B3388" w:rsidP="001B5E69">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BB0692" w:rsidRPr="00E97573" w:rsidRDefault="002B3388" w:rsidP="001B5E69">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BB0692" w:rsidRPr="00E97573" w:rsidRDefault="002B3388" w:rsidP="001B5E69">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6698FA1D" w14:textId="77777777" w:rsidR="00BB0692" w:rsidRPr="00E97573" w:rsidRDefault="00BB0692">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70FD" w:rsidRPr="00C76DF3" w14:paraId="05148164" w14:textId="77777777" w:rsidTr="000F3C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A4079" w14:textId="77777777" w:rsidR="00B070FD" w:rsidRPr="00C76DF3" w:rsidRDefault="002B3388" w:rsidP="00CD18DB">
          <w:pPr>
            <w:pStyle w:val="ProductList-OfferingBody"/>
            <w:ind w:left="-77" w:right="-73"/>
            <w:jc w:val="center"/>
            <w:rPr>
              <w:color w:val="808080" w:themeColor="background1" w:themeShade="80"/>
              <w:sz w:val="14"/>
              <w:szCs w:val="14"/>
            </w:rPr>
          </w:pPr>
          <w:hyperlink w:anchor="Sisällys" w:history="1">
            <w:r w:rsidR="00B070F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082F70" w14:textId="77777777" w:rsidR="00B070FD" w:rsidRPr="00C76DF3" w:rsidRDefault="00B070FD" w:rsidP="00CD18D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08820" w14:textId="77777777" w:rsidR="00B070FD" w:rsidRPr="00C76DF3" w:rsidRDefault="002B3388" w:rsidP="00CD18DB">
          <w:pPr>
            <w:pStyle w:val="ProductList-OfferingBody"/>
            <w:ind w:left="-72" w:right="-74"/>
            <w:jc w:val="center"/>
            <w:rPr>
              <w:color w:val="808080" w:themeColor="background1" w:themeShade="80"/>
              <w:sz w:val="14"/>
              <w:szCs w:val="14"/>
            </w:rPr>
          </w:pPr>
          <w:hyperlink w:anchor="Johdanto" w:history="1">
            <w:r w:rsidR="00B070F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2DC16" w14:textId="77777777" w:rsidR="00B070FD" w:rsidRPr="00C76DF3" w:rsidRDefault="00B070FD" w:rsidP="00CD18D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21521" w14:textId="77777777" w:rsidR="00B070FD" w:rsidRPr="00C76DF3" w:rsidRDefault="002B3388" w:rsidP="00CD18DB">
          <w:pPr>
            <w:pStyle w:val="ProductList-OfferingBody"/>
            <w:ind w:left="-72" w:right="-75"/>
            <w:jc w:val="center"/>
            <w:rPr>
              <w:color w:val="808080" w:themeColor="background1" w:themeShade="80"/>
              <w:sz w:val="14"/>
              <w:szCs w:val="14"/>
            </w:rPr>
          </w:pPr>
          <w:hyperlink w:anchor="Yleiset ehdot" w:history="1">
            <w:r w:rsidR="00B070F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F1645C" w14:textId="77777777" w:rsidR="00B070FD" w:rsidRPr="00C76DF3" w:rsidRDefault="00B070FD" w:rsidP="00CD18D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4014D" w14:textId="77777777" w:rsidR="00B070FD" w:rsidRPr="00C76DF3" w:rsidRDefault="002B3388" w:rsidP="00CD18DB">
          <w:pPr>
            <w:pStyle w:val="ProductList-OfferingBody"/>
            <w:ind w:left="-72" w:right="-77"/>
            <w:jc w:val="center"/>
            <w:rPr>
              <w:color w:val="808080" w:themeColor="background1" w:themeShade="80"/>
              <w:sz w:val="14"/>
              <w:szCs w:val="14"/>
            </w:rPr>
          </w:pPr>
          <w:hyperlink w:anchor="Tietosuoja- ja tietoturvaehdot" w:history="1">
            <w:r w:rsidR="00B070F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D2C5AE" w14:textId="77777777" w:rsidR="00B070FD" w:rsidRPr="00C76DF3" w:rsidRDefault="00B070FD"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F694D4" w14:textId="77777777" w:rsidR="00B070FD" w:rsidRPr="00C76DF3" w:rsidRDefault="002B3388" w:rsidP="00CD18DB">
          <w:pPr>
            <w:pStyle w:val="ProductList-OfferingBody"/>
            <w:ind w:left="-72" w:right="-77"/>
            <w:jc w:val="center"/>
            <w:rPr>
              <w:color w:val="808080" w:themeColor="background1" w:themeShade="80"/>
              <w:sz w:val="14"/>
              <w:szCs w:val="14"/>
            </w:rPr>
          </w:pPr>
          <w:hyperlink w:anchor="Online-palveluiden palvelukohtaiset ehdot" w:history="1">
            <w:r w:rsidR="00B070F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86327" w14:textId="77777777" w:rsidR="00B070FD" w:rsidRPr="00C76DF3" w:rsidRDefault="00B070FD"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0BCB7" w14:textId="77777777" w:rsidR="00B070FD" w:rsidRPr="00C76DF3" w:rsidRDefault="002B3388" w:rsidP="00CD18DB">
          <w:pPr>
            <w:pStyle w:val="ProductList-OfferingBody"/>
            <w:ind w:left="-72" w:right="-76"/>
            <w:jc w:val="center"/>
            <w:rPr>
              <w:color w:val="808080" w:themeColor="background1" w:themeShade="80"/>
              <w:sz w:val="14"/>
              <w:szCs w:val="14"/>
            </w:rPr>
          </w:pPr>
          <w:hyperlink w:anchor="Liite 1" w:history="1">
            <w:r w:rsidR="00B070FD">
              <w:rPr>
                <w:rStyle w:val="Hyperlink"/>
                <w:sz w:val="14"/>
                <w:szCs w:val="14"/>
              </w:rPr>
              <w:t>Liitteet</w:t>
            </w:r>
          </w:hyperlink>
        </w:p>
      </w:tc>
    </w:tr>
  </w:tbl>
  <w:p w14:paraId="7EB482AF" w14:textId="77777777" w:rsidR="00B070FD" w:rsidRPr="00591643" w:rsidRDefault="00B070F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70FD" w:rsidRPr="00C76DF3" w14:paraId="6121CE6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B5974" w14:textId="77777777" w:rsidR="00B070FD" w:rsidRPr="00C76DF3" w:rsidRDefault="002B3388" w:rsidP="00591643">
          <w:pPr>
            <w:pStyle w:val="ProductList-OfferingBody"/>
            <w:ind w:left="-77" w:right="-73"/>
            <w:jc w:val="center"/>
            <w:rPr>
              <w:color w:val="808080" w:themeColor="background1" w:themeShade="80"/>
              <w:sz w:val="14"/>
              <w:szCs w:val="14"/>
            </w:rPr>
          </w:pPr>
          <w:hyperlink w:anchor="Sisällys" w:history="1">
            <w:r w:rsidR="00B070F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38032" w14:textId="77777777" w:rsidR="00B070FD" w:rsidRPr="00C76DF3" w:rsidRDefault="00B07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9DBD2" w14:textId="77777777" w:rsidR="00B070FD" w:rsidRPr="00C76DF3" w:rsidRDefault="002B3388" w:rsidP="00591643">
          <w:pPr>
            <w:pStyle w:val="ProductList-OfferingBody"/>
            <w:ind w:left="-72" w:right="-74"/>
            <w:jc w:val="center"/>
            <w:rPr>
              <w:color w:val="808080" w:themeColor="background1" w:themeShade="80"/>
              <w:sz w:val="14"/>
              <w:szCs w:val="14"/>
            </w:rPr>
          </w:pPr>
          <w:hyperlink w:anchor="Johdanto" w:history="1">
            <w:r w:rsidR="00B070F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930971" w14:textId="77777777" w:rsidR="00B070FD" w:rsidRPr="00C76DF3" w:rsidRDefault="00B07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DFB29" w14:textId="77777777" w:rsidR="00B070FD" w:rsidRPr="00C76DF3" w:rsidRDefault="002B3388" w:rsidP="003812FE">
          <w:pPr>
            <w:pStyle w:val="ProductList-OfferingBody"/>
            <w:ind w:left="-72" w:right="-75"/>
            <w:jc w:val="center"/>
            <w:rPr>
              <w:color w:val="808080" w:themeColor="background1" w:themeShade="80"/>
              <w:sz w:val="14"/>
              <w:szCs w:val="14"/>
            </w:rPr>
          </w:pPr>
          <w:hyperlink w:anchor="Yleiset ehdot" w:history="1">
            <w:r w:rsidR="00B070F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F915D6" w14:textId="77777777" w:rsidR="00B070FD" w:rsidRPr="00C76DF3" w:rsidRDefault="00B07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7603A" w14:textId="77777777" w:rsidR="00B070FD" w:rsidRPr="00C76DF3" w:rsidRDefault="002B3388" w:rsidP="00591643">
          <w:pPr>
            <w:pStyle w:val="ProductList-OfferingBody"/>
            <w:ind w:left="-72" w:right="-77"/>
            <w:jc w:val="center"/>
            <w:rPr>
              <w:color w:val="808080" w:themeColor="background1" w:themeShade="80"/>
              <w:sz w:val="14"/>
              <w:szCs w:val="14"/>
            </w:rPr>
          </w:pPr>
          <w:hyperlink w:anchor="Tietosuoja- ja tietoturvaehdot" w:history="1">
            <w:r w:rsidR="00B070F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34E5D" w14:textId="77777777" w:rsidR="00B070FD" w:rsidRPr="00C76DF3" w:rsidRDefault="00B07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A20F97" w14:textId="77777777" w:rsidR="00B070FD" w:rsidRPr="00C76DF3" w:rsidRDefault="002B3388" w:rsidP="003812FE">
          <w:pPr>
            <w:pStyle w:val="ProductList-OfferingBody"/>
            <w:ind w:left="-72" w:right="-77"/>
            <w:jc w:val="center"/>
            <w:rPr>
              <w:color w:val="808080" w:themeColor="background1" w:themeShade="80"/>
              <w:sz w:val="14"/>
              <w:szCs w:val="14"/>
            </w:rPr>
          </w:pPr>
          <w:hyperlink w:anchor="Online-palveluiden palvelukohtaiset ehdot" w:history="1">
            <w:r w:rsidR="00B070F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3CEA78" w14:textId="77777777" w:rsidR="00B070FD" w:rsidRPr="00C76DF3" w:rsidRDefault="00B07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FBFCE5" w14:textId="77777777" w:rsidR="00B070FD" w:rsidRPr="00C76DF3" w:rsidRDefault="002B3388" w:rsidP="003812FE">
          <w:pPr>
            <w:pStyle w:val="ProductList-OfferingBody"/>
            <w:ind w:left="-72" w:right="-76"/>
            <w:jc w:val="center"/>
            <w:rPr>
              <w:color w:val="808080" w:themeColor="background1" w:themeShade="80"/>
              <w:sz w:val="14"/>
              <w:szCs w:val="14"/>
            </w:rPr>
          </w:pPr>
          <w:hyperlink w:anchor="Liite 1" w:history="1">
            <w:r w:rsidR="00B070FD">
              <w:rPr>
                <w:rStyle w:val="Hyperlink"/>
                <w:sz w:val="14"/>
                <w:szCs w:val="14"/>
              </w:rPr>
              <w:t>Liitteet</w:t>
            </w:r>
          </w:hyperlink>
        </w:p>
      </w:tc>
    </w:tr>
  </w:tbl>
  <w:p w14:paraId="68F8573A" w14:textId="77777777" w:rsidR="00B070FD" w:rsidRPr="00591643" w:rsidRDefault="00B070F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7AB18C1B"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A2064" w14:textId="77777777" w:rsidR="00BB0692" w:rsidRPr="00E97573" w:rsidRDefault="002B3388" w:rsidP="003045CD">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9629D" w14:textId="77777777" w:rsidR="00BB0692" w:rsidRPr="00990DE4" w:rsidRDefault="00BB0692"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8E30C" w14:textId="77777777" w:rsidR="00BB0692" w:rsidRPr="00E97573" w:rsidRDefault="002B3388" w:rsidP="003045CD">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FB1E2D" w14:textId="77777777" w:rsidR="00BB0692" w:rsidRPr="00990DE4" w:rsidRDefault="00BB0692"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15D85" w14:textId="77777777" w:rsidR="00BB0692" w:rsidRPr="00E97573" w:rsidRDefault="002B3388" w:rsidP="003045CD">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2D817E" w14:textId="77777777" w:rsidR="00BB0692" w:rsidRPr="00E97573" w:rsidRDefault="00BB0692"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B83C" w14:textId="77777777" w:rsidR="00BB0692" w:rsidRPr="00E97573" w:rsidRDefault="002B3388" w:rsidP="003045CD">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19A35" w14:textId="77777777" w:rsidR="00BB0692" w:rsidRPr="00990DE4" w:rsidRDefault="00BB0692"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25B6DF" w14:textId="77777777" w:rsidR="00BB0692" w:rsidRPr="00E97573" w:rsidRDefault="002B3388" w:rsidP="003045CD">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57E21" w14:textId="77777777" w:rsidR="00BB0692" w:rsidRPr="00990DE4" w:rsidRDefault="00BB0692"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67DE" w14:textId="77777777" w:rsidR="00BB0692" w:rsidRPr="00E97573" w:rsidRDefault="002B3388" w:rsidP="003045CD">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6440B7BC" w14:textId="77777777" w:rsidR="00BB0692" w:rsidRPr="00591643" w:rsidRDefault="00BB069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990DE4" w14:paraId="4056985E" w14:textId="77777777" w:rsidTr="00304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1ED510" w14:textId="77777777" w:rsidR="00BB0692" w:rsidRPr="00E97573" w:rsidRDefault="002B3388" w:rsidP="003045CD">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09603" w14:textId="77777777" w:rsidR="00BB0692" w:rsidRPr="00990DE4" w:rsidRDefault="00BB0692"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CAB5" w14:textId="77777777" w:rsidR="00BB0692" w:rsidRPr="00E97573" w:rsidRDefault="002B3388" w:rsidP="003045CD">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83E86" w14:textId="77777777" w:rsidR="00BB0692" w:rsidRPr="00990DE4" w:rsidRDefault="00BB0692"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35A11" w14:textId="77777777" w:rsidR="00BB0692" w:rsidRPr="00E97573" w:rsidRDefault="002B3388" w:rsidP="003045CD">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331A4" w14:textId="77777777" w:rsidR="00BB0692" w:rsidRPr="00E97573" w:rsidRDefault="00BB0692"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36F8" w14:textId="77777777" w:rsidR="00BB0692" w:rsidRPr="00E97573" w:rsidRDefault="002B3388" w:rsidP="003045CD">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DB27E" w14:textId="77777777" w:rsidR="00BB0692" w:rsidRPr="00990DE4" w:rsidRDefault="00BB0692"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0562EA" w14:textId="77777777" w:rsidR="00BB0692" w:rsidRPr="00E97573" w:rsidRDefault="002B3388" w:rsidP="003045CD">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08E5E" w14:textId="77777777" w:rsidR="00BB0692" w:rsidRPr="00990DE4" w:rsidRDefault="00BB0692"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25A15" w14:textId="77777777" w:rsidR="00BB0692" w:rsidRPr="00E97573" w:rsidRDefault="002B3388" w:rsidP="003045CD">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067C3302" w14:textId="77777777" w:rsidR="00BB0692" w:rsidRPr="00591643" w:rsidRDefault="00BB069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F2490" w14:textId="77777777" w:rsidR="00BB0692" w:rsidRPr="00591643" w:rsidRDefault="00BB069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BB0692" w:rsidRPr="00132D95" w:rsidRDefault="002B3388" w:rsidP="00591643">
          <w:pPr>
            <w:pStyle w:val="ProductList-OfferingBody"/>
            <w:ind w:left="-77" w:right="-73"/>
            <w:jc w:val="center"/>
            <w:rPr>
              <w:rStyle w:val="LogoportDoNotTranslate"/>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BB0692" w:rsidRPr="00132D95" w:rsidRDefault="00BB069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BB0692" w:rsidRPr="00132D95" w:rsidRDefault="002B3388" w:rsidP="00591643">
          <w:pPr>
            <w:pStyle w:val="ProductList-OfferingBody"/>
            <w:ind w:left="-72" w:right="-74"/>
            <w:jc w:val="center"/>
            <w:rPr>
              <w:rStyle w:val="LogoportDoNotTranslate"/>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BB0692" w:rsidRPr="00132D95" w:rsidRDefault="00BB069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BB0692" w:rsidRPr="00132D95" w:rsidRDefault="002B3388" w:rsidP="003812FE">
          <w:pPr>
            <w:pStyle w:val="ProductList-OfferingBody"/>
            <w:ind w:left="-72" w:right="-75"/>
            <w:jc w:val="center"/>
            <w:rPr>
              <w:rStyle w:val="LogoportDoNotTranslate"/>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BB0692" w:rsidRPr="00132D95" w:rsidRDefault="00BB069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BB0692" w:rsidRPr="00132D95" w:rsidRDefault="002B3388" w:rsidP="00591643">
          <w:pPr>
            <w:pStyle w:val="ProductList-OfferingBody"/>
            <w:ind w:left="-72" w:right="-77"/>
            <w:jc w:val="center"/>
            <w:rPr>
              <w:rStyle w:val="LogoportDoNotTranslate"/>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BB0692" w:rsidRPr="00132D95" w:rsidRDefault="00BB069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BB0692" w:rsidRPr="00132D95" w:rsidRDefault="002B3388" w:rsidP="003812FE">
          <w:pPr>
            <w:pStyle w:val="ProductList-OfferingBody"/>
            <w:ind w:left="-72" w:right="-77"/>
            <w:jc w:val="center"/>
            <w:rPr>
              <w:rStyle w:val="LogoportDoNotTranslate"/>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BB0692" w:rsidRPr="00132D95" w:rsidRDefault="00BB069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BB0692" w:rsidRPr="00132D95" w:rsidRDefault="002B3388" w:rsidP="003812FE">
          <w:pPr>
            <w:pStyle w:val="ProductList-OfferingBody"/>
            <w:ind w:left="-72" w:right="-76"/>
            <w:jc w:val="center"/>
            <w:rPr>
              <w:rStyle w:val="LogoportDoNotTranslate"/>
            </w:rPr>
          </w:pPr>
          <w:hyperlink w:anchor="Attachment1" w:history="1">
            <w:r w:rsidR="00BB0692">
              <w:rPr>
                <w:rStyle w:val="Hyperlink"/>
                <w:sz w:val="14"/>
                <w:szCs w:val="14"/>
                <w:lang w:val="en-US" w:eastAsia="en-US" w:bidi="ar-SA"/>
              </w:rPr>
              <w:t>Liite</w:t>
            </w:r>
          </w:hyperlink>
        </w:p>
      </w:tc>
    </w:tr>
  </w:tbl>
  <w:p w14:paraId="540726BF" w14:textId="77777777" w:rsidR="00BB0692" w:rsidRPr="00E97573" w:rsidRDefault="00BB0692">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4E25D751"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08236" w14:textId="77777777" w:rsidR="00BB0692" w:rsidRPr="00E97573" w:rsidRDefault="002B3388" w:rsidP="00946D49">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20015A" w14:textId="77777777" w:rsidR="00BB0692" w:rsidRPr="00990DE4" w:rsidRDefault="00BB0692"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081DC" w14:textId="77777777" w:rsidR="00BB0692" w:rsidRPr="00E97573" w:rsidRDefault="002B3388" w:rsidP="00946D49">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E29630" w14:textId="77777777" w:rsidR="00BB0692" w:rsidRPr="00990DE4" w:rsidRDefault="00BB0692"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86AEF" w14:textId="77777777" w:rsidR="00BB0692" w:rsidRPr="00E97573" w:rsidRDefault="002B3388" w:rsidP="00946D49">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1B0ED8" w14:textId="77777777" w:rsidR="00BB0692" w:rsidRPr="00E97573" w:rsidRDefault="00BB0692" w:rsidP="00946D4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153AE6" w14:textId="77777777" w:rsidR="00BB0692" w:rsidRPr="00E97573" w:rsidRDefault="002B3388" w:rsidP="00946D49">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817FDF" w14:textId="77777777" w:rsidR="00BB0692" w:rsidRPr="00990DE4" w:rsidRDefault="00BB0692"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33A4B" w14:textId="77777777" w:rsidR="00BB0692" w:rsidRPr="00E97573" w:rsidRDefault="002B3388" w:rsidP="00946D49">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03680" w14:textId="77777777" w:rsidR="00BB0692" w:rsidRPr="00990DE4" w:rsidRDefault="00BB0692"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8BA9" w14:textId="77777777" w:rsidR="00BB0692" w:rsidRPr="00E97573" w:rsidRDefault="002B3388" w:rsidP="00946D49">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1CC22142" w14:textId="77777777" w:rsidR="00BB0692" w:rsidRPr="00591643" w:rsidRDefault="00BB0692" w:rsidP="00946D4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BB0692" w:rsidRPr="00C76DF3" w:rsidRDefault="002B3388" w:rsidP="00591643">
          <w:pPr>
            <w:pStyle w:val="ProductList-OfferingBody"/>
            <w:ind w:left="-77" w:right="-73"/>
            <w:jc w:val="center"/>
            <w:rPr>
              <w:color w:val="808080" w:themeColor="background1" w:themeShade="80"/>
              <w:sz w:val="14"/>
              <w:szCs w:val="14"/>
            </w:rPr>
          </w:pPr>
          <w:hyperlink w:anchor="Sisällys" w:history="1">
            <w:r w:rsidR="00BB069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BB0692" w:rsidRPr="00C76DF3" w:rsidRDefault="00BB06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BB0692" w:rsidRPr="00C76DF3" w:rsidRDefault="002B3388" w:rsidP="00591643">
          <w:pPr>
            <w:pStyle w:val="ProductList-OfferingBody"/>
            <w:ind w:left="-72" w:right="-74"/>
            <w:jc w:val="center"/>
            <w:rPr>
              <w:color w:val="808080" w:themeColor="background1" w:themeShade="80"/>
              <w:sz w:val="14"/>
              <w:szCs w:val="14"/>
            </w:rPr>
          </w:pPr>
          <w:hyperlink w:anchor="Johdanto" w:history="1">
            <w:r w:rsidR="00BB069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BB0692" w:rsidRPr="00C76DF3" w:rsidRDefault="00BB06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BB0692" w:rsidRPr="00C76DF3" w:rsidRDefault="002B3388" w:rsidP="003812FE">
          <w:pPr>
            <w:pStyle w:val="ProductList-OfferingBody"/>
            <w:ind w:left="-72" w:right="-75"/>
            <w:jc w:val="center"/>
            <w:rPr>
              <w:color w:val="808080" w:themeColor="background1" w:themeShade="80"/>
              <w:sz w:val="14"/>
              <w:szCs w:val="14"/>
            </w:rPr>
          </w:pPr>
          <w:hyperlink w:anchor="Yleiset ehdot" w:history="1">
            <w:r w:rsidR="00BB069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BB0692" w:rsidRPr="00C76DF3" w:rsidRDefault="00BB06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BB0692" w:rsidRPr="00C76DF3" w:rsidRDefault="002B3388" w:rsidP="00591643">
          <w:pPr>
            <w:pStyle w:val="ProductList-OfferingBody"/>
            <w:ind w:left="-72" w:right="-77"/>
            <w:jc w:val="center"/>
            <w:rPr>
              <w:color w:val="808080" w:themeColor="background1" w:themeShade="80"/>
              <w:sz w:val="14"/>
              <w:szCs w:val="14"/>
            </w:rPr>
          </w:pPr>
          <w:hyperlink w:anchor="Tietosuoja- ja tietoturvaehdot" w:history="1">
            <w:r w:rsidR="00BB069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BB0692" w:rsidRPr="00C76DF3" w:rsidRDefault="002B3388" w:rsidP="003812FE">
          <w:pPr>
            <w:pStyle w:val="ProductList-OfferingBody"/>
            <w:ind w:left="-72" w:right="-77"/>
            <w:jc w:val="center"/>
            <w:rPr>
              <w:color w:val="808080" w:themeColor="background1" w:themeShade="80"/>
              <w:sz w:val="14"/>
              <w:szCs w:val="14"/>
            </w:rPr>
          </w:pPr>
          <w:hyperlink w:anchor="Online-palveluiden palvelukohtaiset ehdot" w:history="1">
            <w:r w:rsidR="00BB069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BB0692" w:rsidRPr="00C76DF3" w:rsidRDefault="002B3388" w:rsidP="003812FE">
          <w:pPr>
            <w:pStyle w:val="ProductList-OfferingBody"/>
            <w:ind w:left="-72" w:right="-76"/>
            <w:jc w:val="center"/>
            <w:rPr>
              <w:color w:val="808080" w:themeColor="background1" w:themeShade="80"/>
              <w:sz w:val="14"/>
              <w:szCs w:val="14"/>
            </w:rPr>
          </w:pPr>
          <w:hyperlink w:anchor="Liite 1" w:history="1">
            <w:r w:rsidR="00BB0692">
              <w:rPr>
                <w:rStyle w:val="Hyperlink"/>
                <w:sz w:val="14"/>
                <w:szCs w:val="14"/>
              </w:rPr>
              <w:t>Liitteet</w:t>
            </w:r>
          </w:hyperlink>
        </w:p>
      </w:tc>
    </w:tr>
  </w:tbl>
  <w:p w14:paraId="5F3DB34C" w14:textId="77777777" w:rsidR="00BB0692" w:rsidRPr="00591643" w:rsidRDefault="00BB069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BB0692" w:rsidRPr="00C76DF3" w:rsidRDefault="002B3388" w:rsidP="005C51AC">
          <w:pPr>
            <w:pStyle w:val="ProductList-OfferingBody"/>
            <w:ind w:left="-77" w:right="-73"/>
            <w:jc w:val="center"/>
            <w:rPr>
              <w:color w:val="808080" w:themeColor="background1" w:themeShade="80"/>
              <w:sz w:val="14"/>
              <w:szCs w:val="14"/>
            </w:rPr>
          </w:pPr>
          <w:hyperlink w:anchor="Sisällys" w:history="1">
            <w:r w:rsidR="00BB069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BB0692" w:rsidRPr="00C76DF3" w:rsidRDefault="00BB069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BB0692" w:rsidRPr="00C76DF3" w:rsidRDefault="002B3388" w:rsidP="005C51AC">
          <w:pPr>
            <w:pStyle w:val="ProductList-OfferingBody"/>
            <w:ind w:left="-72" w:right="-74"/>
            <w:jc w:val="center"/>
            <w:rPr>
              <w:color w:val="808080" w:themeColor="background1" w:themeShade="80"/>
              <w:sz w:val="14"/>
              <w:szCs w:val="14"/>
            </w:rPr>
          </w:pPr>
          <w:hyperlink w:anchor="Johdanto" w:history="1">
            <w:r w:rsidR="00BB069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BB0692" w:rsidRPr="00C76DF3" w:rsidRDefault="00BB069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BB0692" w:rsidRPr="00C76DF3" w:rsidRDefault="002B3388" w:rsidP="005C51AC">
          <w:pPr>
            <w:pStyle w:val="ProductList-OfferingBody"/>
            <w:ind w:left="-72" w:right="-75"/>
            <w:jc w:val="center"/>
            <w:rPr>
              <w:color w:val="808080" w:themeColor="background1" w:themeShade="80"/>
              <w:sz w:val="14"/>
              <w:szCs w:val="14"/>
            </w:rPr>
          </w:pPr>
          <w:hyperlink w:anchor="Yleiset ehdot" w:history="1">
            <w:r w:rsidR="00BB069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BB0692" w:rsidRPr="00C76DF3" w:rsidRDefault="00BB069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BB0692" w:rsidRPr="00C76DF3" w:rsidRDefault="002B3388" w:rsidP="005C51AC">
          <w:pPr>
            <w:pStyle w:val="ProductList-OfferingBody"/>
            <w:ind w:left="-72" w:right="-77"/>
            <w:jc w:val="center"/>
            <w:rPr>
              <w:color w:val="808080" w:themeColor="background1" w:themeShade="80"/>
              <w:sz w:val="14"/>
              <w:szCs w:val="14"/>
            </w:rPr>
          </w:pPr>
          <w:hyperlink w:anchor="Tietosuoja- ja tietoturvaehdot" w:history="1">
            <w:r w:rsidR="00BB069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BB0692" w:rsidRPr="00C76DF3" w:rsidRDefault="00BB0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BB0692" w:rsidRPr="00C76DF3" w:rsidRDefault="002B3388" w:rsidP="005C51AC">
          <w:pPr>
            <w:pStyle w:val="ProductList-OfferingBody"/>
            <w:ind w:left="-72" w:right="-77"/>
            <w:jc w:val="center"/>
            <w:rPr>
              <w:color w:val="808080" w:themeColor="background1" w:themeShade="80"/>
              <w:sz w:val="14"/>
              <w:szCs w:val="14"/>
            </w:rPr>
          </w:pPr>
          <w:hyperlink w:anchor="Online-palveluiden palvelukohtaiset ehdot" w:history="1">
            <w:r w:rsidR="00BB069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BB0692" w:rsidRPr="00C76DF3" w:rsidRDefault="00BB0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BB0692" w:rsidRPr="00C76DF3" w:rsidRDefault="002B3388" w:rsidP="005C51AC">
          <w:pPr>
            <w:pStyle w:val="ProductList-OfferingBody"/>
            <w:ind w:left="-72" w:right="-76"/>
            <w:jc w:val="center"/>
            <w:rPr>
              <w:color w:val="808080" w:themeColor="background1" w:themeShade="80"/>
              <w:sz w:val="14"/>
              <w:szCs w:val="14"/>
            </w:rPr>
          </w:pPr>
          <w:hyperlink w:anchor="Liite 1" w:history="1">
            <w:r w:rsidR="00BB0692">
              <w:rPr>
                <w:rStyle w:val="Hyperlink"/>
                <w:sz w:val="14"/>
                <w:szCs w:val="14"/>
              </w:rPr>
              <w:t>Liitteet</w:t>
            </w:r>
          </w:hyperlink>
        </w:p>
      </w:tc>
    </w:tr>
  </w:tbl>
  <w:p w14:paraId="1048C136" w14:textId="77777777" w:rsidR="00BB0692" w:rsidRPr="00591643" w:rsidRDefault="00BB0692"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BB0692" w:rsidRPr="00C76DF3" w:rsidRDefault="002B3388" w:rsidP="00591643">
          <w:pPr>
            <w:pStyle w:val="ProductList-OfferingBody"/>
            <w:ind w:left="-77" w:right="-73"/>
            <w:jc w:val="center"/>
            <w:rPr>
              <w:color w:val="808080" w:themeColor="background1" w:themeShade="80"/>
              <w:sz w:val="14"/>
              <w:szCs w:val="14"/>
            </w:rPr>
          </w:pPr>
          <w:hyperlink w:anchor="Sisällys" w:history="1">
            <w:r w:rsidR="00BB069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BB0692" w:rsidRPr="00C76DF3" w:rsidRDefault="00BB06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BB0692" w:rsidRPr="00C76DF3" w:rsidRDefault="002B3388" w:rsidP="00591643">
          <w:pPr>
            <w:pStyle w:val="ProductList-OfferingBody"/>
            <w:ind w:left="-72" w:right="-74"/>
            <w:jc w:val="center"/>
            <w:rPr>
              <w:color w:val="808080" w:themeColor="background1" w:themeShade="80"/>
              <w:sz w:val="14"/>
              <w:szCs w:val="14"/>
            </w:rPr>
          </w:pPr>
          <w:hyperlink w:anchor="Johdanto" w:history="1">
            <w:r w:rsidR="00BB069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BB0692" w:rsidRPr="00C76DF3" w:rsidRDefault="00BB06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BB0692" w:rsidRPr="00C76DF3" w:rsidRDefault="002B3388" w:rsidP="003812FE">
          <w:pPr>
            <w:pStyle w:val="ProductList-OfferingBody"/>
            <w:ind w:left="-72" w:right="-75"/>
            <w:jc w:val="center"/>
            <w:rPr>
              <w:color w:val="808080" w:themeColor="background1" w:themeShade="80"/>
              <w:sz w:val="14"/>
              <w:szCs w:val="14"/>
            </w:rPr>
          </w:pPr>
          <w:hyperlink w:anchor="Yleiset ehdot" w:history="1">
            <w:r w:rsidR="00BB069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BB0692" w:rsidRPr="00C76DF3" w:rsidRDefault="00BB06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BB0692" w:rsidRPr="00C76DF3" w:rsidRDefault="002B3388" w:rsidP="00591643">
          <w:pPr>
            <w:pStyle w:val="ProductList-OfferingBody"/>
            <w:ind w:left="-72" w:right="-77"/>
            <w:jc w:val="center"/>
            <w:rPr>
              <w:color w:val="808080" w:themeColor="background1" w:themeShade="80"/>
              <w:sz w:val="14"/>
              <w:szCs w:val="14"/>
            </w:rPr>
          </w:pPr>
          <w:hyperlink w:anchor="Tietosuoja- ja tietoturvaehdot" w:history="1">
            <w:r w:rsidR="00BB069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BB0692" w:rsidRPr="00C76DF3" w:rsidRDefault="002B3388" w:rsidP="003812FE">
          <w:pPr>
            <w:pStyle w:val="ProductList-OfferingBody"/>
            <w:ind w:left="-72" w:right="-77"/>
            <w:jc w:val="center"/>
            <w:rPr>
              <w:color w:val="808080" w:themeColor="background1" w:themeShade="80"/>
              <w:sz w:val="14"/>
              <w:szCs w:val="14"/>
            </w:rPr>
          </w:pPr>
          <w:hyperlink w:anchor="Online-palveluiden palvelukohtaiset ehdot" w:history="1">
            <w:r w:rsidR="00BB069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BB0692" w:rsidRPr="00C76DF3" w:rsidRDefault="002B3388" w:rsidP="003812FE">
          <w:pPr>
            <w:pStyle w:val="ProductList-OfferingBody"/>
            <w:ind w:left="-72" w:right="-76"/>
            <w:jc w:val="center"/>
            <w:rPr>
              <w:color w:val="808080" w:themeColor="background1" w:themeShade="80"/>
              <w:sz w:val="14"/>
              <w:szCs w:val="14"/>
            </w:rPr>
          </w:pPr>
          <w:hyperlink w:anchor="Liite 1" w:history="1">
            <w:r w:rsidR="00BB0692">
              <w:rPr>
                <w:rStyle w:val="Hyperlink"/>
                <w:sz w:val="14"/>
                <w:szCs w:val="14"/>
              </w:rPr>
              <w:t>Liitteet</w:t>
            </w:r>
          </w:hyperlink>
        </w:p>
      </w:tc>
    </w:tr>
  </w:tbl>
  <w:p w14:paraId="2C1600A2" w14:textId="77777777" w:rsidR="00BB0692" w:rsidRPr="00591643" w:rsidRDefault="00BB069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BB0692" w:rsidRPr="00C76DF3" w:rsidRDefault="002B3388" w:rsidP="00591643">
          <w:pPr>
            <w:pStyle w:val="ProductList-OfferingBody"/>
            <w:ind w:left="-77" w:right="-73"/>
            <w:jc w:val="center"/>
            <w:rPr>
              <w:color w:val="808080" w:themeColor="background1" w:themeShade="80"/>
              <w:sz w:val="14"/>
              <w:szCs w:val="14"/>
            </w:rPr>
          </w:pPr>
          <w:hyperlink w:anchor="TableofContents" w:history="1">
            <w:r w:rsidR="00BB069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BB0692" w:rsidRPr="00C76DF3" w:rsidRDefault="00BB06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BB0692" w:rsidRPr="00C76DF3" w:rsidRDefault="002B3388" w:rsidP="00591643">
          <w:pPr>
            <w:pStyle w:val="ProductList-OfferingBody"/>
            <w:ind w:left="-72" w:right="-74"/>
            <w:jc w:val="center"/>
            <w:rPr>
              <w:color w:val="808080" w:themeColor="background1" w:themeShade="80"/>
              <w:sz w:val="14"/>
              <w:szCs w:val="14"/>
            </w:rPr>
          </w:pPr>
          <w:hyperlink w:anchor="Introduction" w:history="1">
            <w:r w:rsidR="00BB069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BB0692" w:rsidRPr="00C76DF3" w:rsidRDefault="00BB06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BB0692" w:rsidRPr="00C76DF3" w:rsidRDefault="002B3388" w:rsidP="003812FE">
          <w:pPr>
            <w:pStyle w:val="ProductList-OfferingBody"/>
            <w:ind w:left="-72" w:right="-75"/>
            <w:jc w:val="center"/>
            <w:rPr>
              <w:color w:val="808080" w:themeColor="background1" w:themeShade="80"/>
              <w:sz w:val="14"/>
              <w:szCs w:val="14"/>
            </w:rPr>
          </w:pPr>
          <w:hyperlink w:anchor="GeneralTerms" w:history="1">
            <w:r w:rsidR="00BB069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BB0692" w:rsidRPr="00C76DF3" w:rsidRDefault="00BB06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BB0692" w:rsidRPr="00C76DF3" w:rsidRDefault="002B3388" w:rsidP="00591643">
          <w:pPr>
            <w:pStyle w:val="ProductList-OfferingBody"/>
            <w:ind w:left="-72" w:right="-77"/>
            <w:jc w:val="center"/>
            <w:rPr>
              <w:color w:val="808080" w:themeColor="background1" w:themeShade="80"/>
              <w:sz w:val="14"/>
              <w:szCs w:val="14"/>
            </w:rPr>
          </w:pPr>
          <w:hyperlink w:anchor="PrivacyandSecurityTerms" w:history="1">
            <w:r w:rsidR="00BB069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BB0692" w:rsidRPr="00C76DF3" w:rsidRDefault="002B3388" w:rsidP="003812FE">
          <w:pPr>
            <w:pStyle w:val="ProductList-OfferingBody"/>
            <w:ind w:left="-72" w:right="-77"/>
            <w:jc w:val="center"/>
            <w:rPr>
              <w:color w:val="808080" w:themeColor="background1" w:themeShade="80"/>
              <w:sz w:val="14"/>
              <w:szCs w:val="14"/>
            </w:rPr>
          </w:pPr>
          <w:hyperlink w:anchor="OnlineServiceSpecificTerms" w:history="1">
            <w:r w:rsidR="00BB069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BB0692" w:rsidRPr="00C76DF3" w:rsidRDefault="002B3388" w:rsidP="003812FE">
          <w:pPr>
            <w:pStyle w:val="ProductList-OfferingBody"/>
            <w:ind w:left="-72" w:right="-76"/>
            <w:jc w:val="center"/>
            <w:rPr>
              <w:color w:val="808080" w:themeColor="background1" w:themeShade="80"/>
              <w:sz w:val="14"/>
              <w:szCs w:val="14"/>
            </w:rPr>
          </w:pPr>
          <w:hyperlink w:anchor="Attachment1" w:history="1">
            <w:r w:rsidR="00BB0692">
              <w:rPr>
                <w:rStyle w:val="Hyperlink"/>
                <w:sz w:val="14"/>
                <w:szCs w:val="14"/>
              </w:rPr>
              <w:t>Liitteet</w:t>
            </w:r>
          </w:hyperlink>
        </w:p>
      </w:tc>
    </w:tr>
  </w:tbl>
  <w:p w14:paraId="45AFEC93" w14:textId="77777777" w:rsidR="00BB0692" w:rsidRPr="00591643" w:rsidRDefault="00BB069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BB0692" w:rsidRPr="000E7235" w:rsidRDefault="002B3388" w:rsidP="005C51AC">
          <w:pPr>
            <w:pStyle w:val="ProductList-OfferingBody"/>
            <w:ind w:left="-77" w:right="-73"/>
            <w:jc w:val="center"/>
            <w:rPr>
              <w:color w:val="808080" w:themeColor="background1" w:themeShade="80"/>
              <w:sz w:val="14"/>
              <w:szCs w:val="14"/>
            </w:rPr>
          </w:pPr>
          <w:hyperlink w:anchor="TableofContents" w:history="1">
            <w:r w:rsidR="00BB0692"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BB0692" w:rsidRPr="00C76DF3" w:rsidRDefault="00BB069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BB0692" w:rsidRPr="000E7235" w:rsidRDefault="002B3388" w:rsidP="005C51AC">
          <w:pPr>
            <w:pStyle w:val="ProductList-OfferingBody"/>
            <w:ind w:left="-72" w:right="-74"/>
            <w:jc w:val="center"/>
            <w:rPr>
              <w:color w:val="808080" w:themeColor="background1" w:themeShade="80"/>
              <w:sz w:val="14"/>
              <w:szCs w:val="14"/>
            </w:rPr>
          </w:pPr>
          <w:hyperlink w:anchor="Introduction" w:history="1">
            <w:r w:rsidR="00BB0692"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BB0692" w:rsidRPr="00C76DF3" w:rsidRDefault="00BB069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BB0692" w:rsidRPr="000E7235" w:rsidRDefault="002B3388" w:rsidP="005C51AC">
          <w:pPr>
            <w:pStyle w:val="ProductList-OfferingBody"/>
            <w:ind w:left="-72" w:right="-75"/>
            <w:jc w:val="center"/>
            <w:rPr>
              <w:color w:val="808080" w:themeColor="background1" w:themeShade="80"/>
              <w:sz w:val="14"/>
              <w:szCs w:val="14"/>
            </w:rPr>
          </w:pPr>
          <w:hyperlink w:anchor="GeneralTerms" w:history="1">
            <w:r w:rsidR="00BB0692"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BB0692" w:rsidRPr="00C76DF3" w:rsidRDefault="00BB069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BB0692" w:rsidRPr="000E7235" w:rsidRDefault="002B3388" w:rsidP="005C51AC">
          <w:pPr>
            <w:pStyle w:val="ProductList-OfferingBody"/>
            <w:ind w:left="-72" w:right="-77"/>
            <w:jc w:val="center"/>
            <w:rPr>
              <w:color w:val="808080" w:themeColor="background1" w:themeShade="80"/>
              <w:sz w:val="14"/>
              <w:szCs w:val="14"/>
            </w:rPr>
          </w:pPr>
          <w:hyperlink w:anchor="PrivacyandSecurityTerms" w:history="1">
            <w:r w:rsidR="00BB0692"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BB0692" w:rsidRPr="00C76DF3" w:rsidRDefault="00BB0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BB0692" w:rsidRPr="000E7235" w:rsidRDefault="002B3388" w:rsidP="005C51AC">
          <w:pPr>
            <w:pStyle w:val="ProductList-OfferingBody"/>
            <w:ind w:left="-72" w:right="-77"/>
            <w:jc w:val="center"/>
            <w:rPr>
              <w:color w:val="808080" w:themeColor="background1" w:themeShade="80"/>
              <w:sz w:val="14"/>
              <w:szCs w:val="14"/>
            </w:rPr>
          </w:pPr>
          <w:hyperlink w:anchor="OnlineServiceSpecificTerms" w:history="1">
            <w:r w:rsidR="00BB0692"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BB0692" w:rsidRPr="00C76DF3" w:rsidRDefault="00BB0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BB0692" w:rsidRPr="000E7235" w:rsidRDefault="002B3388" w:rsidP="005C51AC">
          <w:pPr>
            <w:pStyle w:val="ProductList-OfferingBody"/>
            <w:ind w:left="-72" w:right="-76"/>
            <w:jc w:val="center"/>
            <w:rPr>
              <w:color w:val="808080" w:themeColor="background1" w:themeShade="80"/>
              <w:sz w:val="14"/>
              <w:szCs w:val="14"/>
            </w:rPr>
          </w:pPr>
          <w:hyperlink w:anchor="Attachment1" w:history="1">
            <w:r w:rsidR="00BB0692" w:rsidRPr="000E7235">
              <w:rPr>
                <w:rStyle w:val="Hyperlink"/>
                <w:sz w:val="14"/>
                <w:szCs w:val="14"/>
              </w:rPr>
              <w:t>Liitteet</w:t>
            </w:r>
          </w:hyperlink>
        </w:p>
      </w:tc>
    </w:tr>
  </w:tbl>
  <w:p w14:paraId="6860395D" w14:textId="77777777" w:rsidR="00BB0692" w:rsidRPr="00591643" w:rsidRDefault="00BB0692"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BB0692" w:rsidRPr="00C76DF3" w:rsidRDefault="002B3388" w:rsidP="00591643">
          <w:pPr>
            <w:pStyle w:val="ProductList-OfferingBody"/>
            <w:ind w:left="-77" w:right="-73"/>
            <w:jc w:val="center"/>
            <w:rPr>
              <w:color w:val="808080" w:themeColor="background1" w:themeShade="80"/>
              <w:sz w:val="14"/>
              <w:szCs w:val="14"/>
            </w:rPr>
          </w:pPr>
          <w:hyperlink w:anchor="TableofContents" w:history="1">
            <w:r w:rsidR="00BB069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BB0692" w:rsidRPr="00C76DF3" w:rsidRDefault="00BB06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BB0692" w:rsidRPr="00C76DF3" w:rsidRDefault="002B3388" w:rsidP="00591643">
          <w:pPr>
            <w:pStyle w:val="ProductList-OfferingBody"/>
            <w:ind w:left="-72" w:right="-74"/>
            <w:jc w:val="center"/>
            <w:rPr>
              <w:color w:val="808080" w:themeColor="background1" w:themeShade="80"/>
              <w:sz w:val="14"/>
              <w:szCs w:val="14"/>
            </w:rPr>
          </w:pPr>
          <w:hyperlink w:anchor="Introduction" w:history="1">
            <w:r w:rsidR="00BB069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BB0692" w:rsidRPr="00C76DF3" w:rsidRDefault="00BB06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BB0692" w:rsidRPr="00C76DF3" w:rsidRDefault="002B3388" w:rsidP="003812FE">
          <w:pPr>
            <w:pStyle w:val="ProductList-OfferingBody"/>
            <w:ind w:left="-72" w:right="-75"/>
            <w:jc w:val="center"/>
            <w:rPr>
              <w:color w:val="808080" w:themeColor="background1" w:themeShade="80"/>
              <w:sz w:val="14"/>
              <w:szCs w:val="14"/>
            </w:rPr>
          </w:pPr>
          <w:hyperlink w:anchor="GeneralTerms" w:history="1">
            <w:r w:rsidR="00BB069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BB0692" w:rsidRPr="00C76DF3" w:rsidRDefault="00BB06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BB0692" w:rsidRPr="00C76DF3" w:rsidRDefault="002B3388" w:rsidP="00591643">
          <w:pPr>
            <w:pStyle w:val="ProductList-OfferingBody"/>
            <w:ind w:left="-72" w:right="-77"/>
            <w:jc w:val="center"/>
            <w:rPr>
              <w:color w:val="808080" w:themeColor="background1" w:themeShade="80"/>
              <w:sz w:val="14"/>
              <w:szCs w:val="14"/>
            </w:rPr>
          </w:pPr>
          <w:hyperlink w:anchor="PrivacyandSecurityTerms" w:history="1">
            <w:r w:rsidR="00BB069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BB0692" w:rsidRPr="00C76DF3" w:rsidRDefault="002B3388" w:rsidP="003812FE">
          <w:pPr>
            <w:pStyle w:val="ProductList-OfferingBody"/>
            <w:ind w:left="-72" w:right="-77"/>
            <w:jc w:val="center"/>
            <w:rPr>
              <w:color w:val="808080" w:themeColor="background1" w:themeShade="80"/>
              <w:sz w:val="14"/>
              <w:szCs w:val="14"/>
            </w:rPr>
          </w:pPr>
          <w:hyperlink w:anchor="OnlineServiceSpecificTerms" w:history="1">
            <w:r w:rsidR="00BB069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BB0692" w:rsidRPr="00C76DF3" w:rsidRDefault="002B3388" w:rsidP="003812FE">
          <w:pPr>
            <w:pStyle w:val="ProductList-OfferingBody"/>
            <w:ind w:left="-72" w:right="-76"/>
            <w:jc w:val="center"/>
            <w:rPr>
              <w:color w:val="808080" w:themeColor="background1" w:themeShade="80"/>
              <w:sz w:val="14"/>
              <w:szCs w:val="14"/>
            </w:rPr>
          </w:pPr>
          <w:hyperlink w:anchor="Attachment1" w:history="1">
            <w:r w:rsidR="00BB0692">
              <w:rPr>
                <w:rStyle w:val="Hyperlink"/>
                <w:sz w:val="14"/>
                <w:szCs w:val="14"/>
              </w:rPr>
              <w:t>Liitteet</w:t>
            </w:r>
          </w:hyperlink>
        </w:p>
      </w:tc>
    </w:tr>
  </w:tbl>
  <w:p w14:paraId="2EEDB4D5" w14:textId="77777777" w:rsidR="00BB0692" w:rsidRPr="00591643" w:rsidRDefault="00BB0692">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6B4909C5"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BB0692" w:rsidRPr="00E97573" w:rsidRDefault="002B3388" w:rsidP="006C4BFF">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BB0692" w:rsidRPr="00990DE4" w:rsidRDefault="00BB0692"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BB0692" w:rsidRPr="00E97573" w:rsidRDefault="002B3388" w:rsidP="006C4BFF">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BB0692" w:rsidRPr="00990DE4" w:rsidRDefault="00BB0692"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BB0692" w:rsidRPr="00E97573" w:rsidRDefault="002B3388" w:rsidP="006C4BFF">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BB0692" w:rsidRPr="00E97573" w:rsidRDefault="00BB0692"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BB0692" w:rsidRPr="00E97573" w:rsidRDefault="002B3388" w:rsidP="006C4BFF">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BB0692" w:rsidRPr="00990DE4" w:rsidRDefault="00BB0692"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BB0692" w:rsidRPr="00E97573" w:rsidRDefault="002B3388" w:rsidP="006C4BFF">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BB0692" w:rsidRPr="00990DE4" w:rsidRDefault="00BB0692"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BB0692" w:rsidRPr="00E97573" w:rsidRDefault="002B3388" w:rsidP="006C4BFF">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71A0228C" w14:textId="77777777" w:rsidR="00BB0692" w:rsidRPr="00591643" w:rsidRDefault="00BB0692"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BB0692" w:rsidRPr="00C76DF3" w:rsidRDefault="002B3388" w:rsidP="00591643">
          <w:pPr>
            <w:pStyle w:val="ProductList-OfferingBody"/>
            <w:ind w:left="-77" w:right="-73"/>
            <w:jc w:val="center"/>
            <w:rPr>
              <w:color w:val="808080" w:themeColor="background1" w:themeShade="80"/>
              <w:sz w:val="14"/>
              <w:szCs w:val="14"/>
            </w:rPr>
          </w:pPr>
          <w:hyperlink w:anchor="TableofContents" w:history="1">
            <w:r w:rsidR="00BB069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BB0692" w:rsidRPr="00C76DF3" w:rsidRDefault="00BB06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BB0692" w:rsidRPr="00C76DF3" w:rsidRDefault="002B3388" w:rsidP="00591643">
          <w:pPr>
            <w:pStyle w:val="ProductList-OfferingBody"/>
            <w:ind w:left="-72" w:right="-74"/>
            <w:jc w:val="center"/>
            <w:rPr>
              <w:color w:val="808080" w:themeColor="background1" w:themeShade="80"/>
              <w:sz w:val="14"/>
              <w:szCs w:val="14"/>
            </w:rPr>
          </w:pPr>
          <w:hyperlink w:anchor="Introduction" w:history="1">
            <w:r w:rsidR="00BB069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BB0692" w:rsidRPr="00C76DF3" w:rsidRDefault="00BB06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BB0692" w:rsidRPr="00C76DF3" w:rsidRDefault="002B3388" w:rsidP="003812FE">
          <w:pPr>
            <w:pStyle w:val="ProductList-OfferingBody"/>
            <w:ind w:left="-72" w:right="-75"/>
            <w:jc w:val="center"/>
            <w:rPr>
              <w:color w:val="808080" w:themeColor="background1" w:themeShade="80"/>
              <w:sz w:val="14"/>
              <w:szCs w:val="14"/>
            </w:rPr>
          </w:pPr>
          <w:hyperlink w:anchor="GeneralTerms" w:history="1">
            <w:r w:rsidR="00BB069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BB0692" w:rsidRPr="00C76DF3" w:rsidRDefault="00BB06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BB0692" w:rsidRPr="00C76DF3" w:rsidRDefault="002B3388" w:rsidP="00591643">
          <w:pPr>
            <w:pStyle w:val="ProductList-OfferingBody"/>
            <w:ind w:left="-72" w:right="-77"/>
            <w:jc w:val="center"/>
            <w:rPr>
              <w:color w:val="808080" w:themeColor="background1" w:themeShade="80"/>
              <w:sz w:val="14"/>
              <w:szCs w:val="14"/>
            </w:rPr>
          </w:pPr>
          <w:hyperlink w:anchor="PrivacyandSecurityTerms" w:history="1">
            <w:r w:rsidR="00BB069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BB0692" w:rsidRPr="00C76DF3" w:rsidRDefault="002B3388" w:rsidP="003812FE">
          <w:pPr>
            <w:pStyle w:val="ProductList-OfferingBody"/>
            <w:ind w:left="-72" w:right="-77"/>
            <w:jc w:val="center"/>
            <w:rPr>
              <w:color w:val="808080" w:themeColor="background1" w:themeShade="80"/>
              <w:sz w:val="14"/>
              <w:szCs w:val="14"/>
            </w:rPr>
          </w:pPr>
          <w:hyperlink w:anchor="OnlineServiceSpecificTerms" w:history="1">
            <w:r w:rsidR="00BB069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BB0692" w:rsidRPr="00C76DF3" w:rsidRDefault="002B3388" w:rsidP="003812FE">
          <w:pPr>
            <w:pStyle w:val="ProductList-OfferingBody"/>
            <w:ind w:left="-72" w:right="-76"/>
            <w:jc w:val="center"/>
            <w:rPr>
              <w:color w:val="808080" w:themeColor="background1" w:themeShade="80"/>
              <w:sz w:val="14"/>
              <w:szCs w:val="14"/>
            </w:rPr>
          </w:pPr>
          <w:hyperlink w:anchor="Attachment1" w:history="1">
            <w:r w:rsidR="00BB0692">
              <w:rPr>
                <w:rStyle w:val="Hyperlink"/>
                <w:sz w:val="14"/>
                <w:szCs w:val="14"/>
              </w:rPr>
              <w:t>Liitteet</w:t>
            </w:r>
          </w:hyperlink>
        </w:p>
      </w:tc>
    </w:tr>
  </w:tbl>
  <w:p w14:paraId="1CEDCBF9" w14:textId="77777777" w:rsidR="00BB0692" w:rsidRPr="00591643" w:rsidRDefault="00BB0692">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BB0692" w:rsidRPr="00C76DF3" w:rsidRDefault="002B3388" w:rsidP="00591643">
          <w:pPr>
            <w:pStyle w:val="ProductList-OfferingBody"/>
            <w:ind w:left="-77" w:right="-73"/>
            <w:jc w:val="center"/>
            <w:rPr>
              <w:color w:val="808080" w:themeColor="background1" w:themeShade="80"/>
              <w:sz w:val="14"/>
              <w:szCs w:val="14"/>
            </w:rPr>
          </w:pPr>
          <w:hyperlink w:anchor="TableofContents" w:history="1">
            <w:r w:rsidR="00BB069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BB0692" w:rsidRPr="00C76DF3" w:rsidRDefault="00BB06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BB0692" w:rsidRPr="00C76DF3" w:rsidRDefault="002B3388" w:rsidP="00591643">
          <w:pPr>
            <w:pStyle w:val="ProductList-OfferingBody"/>
            <w:ind w:left="-72" w:right="-74"/>
            <w:jc w:val="center"/>
            <w:rPr>
              <w:color w:val="808080" w:themeColor="background1" w:themeShade="80"/>
              <w:sz w:val="14"/>
              <w:szCs w:val="14"/>
            </w:rPr>
          </w:pPr>
          <w:hyperlink w:anchor="Introduction" w:history="1">
            <w:r w:rsidR="00BB069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BB0692" w:rsidRPr="00C76DF3" w:rsidRDefault="00BB06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BB0692" w:rsidRPr="00C76DF3" w:rsidRDefault="002B3388" w:rsidP="003812FE">
          <w:pPr>
            <w:pStyle w:val="ProductList-OfferingBody"/>
            <w:ind w:left="-72" w:right="-75"/>
            <w:jc w:val="center"/>
            <w:rPr>
              <w:color w:val="808080" w:themeColor="background1" w:themeShade="80"/>
              <w:sz w:val="14"/>
              <w:szCs w:val="14"/>
            </w:rPr>
          </w:pPr>
          <w:hyperlink w:anchor="GeneralTerms" w:history="1">
            <w:r w:rsidR="00BB069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BB0692" w:rsidRPr="00C76DF3" w:rsidRDefault="00BB06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BB0692" w:rsidRPr="00C76DF3" w:rsidRDefault="002B3388" w:rsidP="00591643">
          <w:pPr>
            <w:pStyle w:val="ProductList-OfferingBody"/>
            <w:ind w:left="-72" w:right="-77"/>
            <w:jc w:val="center"/>
            <w:rPr>
              <w:color w:val="808080" w:themeColor="background1" w:themeShade="80"/>
              <w:sz w:val="14"/>
              <w:szCs w:val="14"/>
            </w:rPr>
          </w:pPr>
          <w:hyperlink w:anchor="PrivacyandSecurityTerms" w:history="1">
            <w:r w:rsidR="00BB069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BB0692" w:rsidRPr="00C76DF3" w:rsidRDefault="002B3388" w:rsidP="003812FE">
          <w:pPr>
            <w:pStyle w:val="ProductList-OfferingBody"/>
            <w:ind w:left="-72" w:right="-77"/>
            <w:jc w:val="center"/>
            <w:rPr>
              <w:color w:val="808080" w:themeColor="background1" w:themeShade="80"/>
              <w:sz w:val="14"/>
              <w:szCs w:val="14"/>
            </w:rPr>
          </w:pPr>
          <w:hyperlink w:anchor="OnlineServiceSpecificTerms" w:history="1">
            <w:r w:rsidR="00BB069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BB0692" w:rsidRPr="00C76DF3" w:rsidRDefault="002B3388" w:rsidP="003812FE">
          <w:pPr>
            <w:pStyle w:val="ProductList-OfferingBody"/>
            <w:ind w:left="-72" w:right="-76"/>
            <w:jc w:val="center"/>
            <w:rPr>
              <w:color w:val="808080" w:themeColor="background1" w:themeShade="80"/>
              <w:sz w:val="14"/>
              <w:szCs w:val="14"/>
            </w:rPr>
          </w:pPr>
          <w:hyperlink w:anchor="Attachment1" w:history="1">
            <w:r w:rsidR="00BB0692">
              <w:rPr>
                <w:rStyle w:val="Hyperlink"/>
                <w:sz w:val="14"/>
                <w:szCs w:val="14"/>
              </w:rPr>
              <w:t>Liitteet</w:t>
            </w:r>
          </w:hyperlink>
        </w:p>
      </w:tc>
    </w:tr>
  </w:tbl>
  <w:p w14:paraId="0BE42C61" w14:textId="77777777" w:rsidR="00BB0692" w:rsidRPr="00591643" w:rsidRDefault="00BB069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104FFA75" w14:textId="77777777" w:rsidTr="00340E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15C99" w14:textId="77777777" w:rsidR="00BB0692" w:rsidRPr="00E97573" w:rsidRDefault="002B3388" w:rsidP="00D35BAA">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2A3751" w14:textId="77777777" w:rsidR="00BB0692" w:rsidRPr="00990DE4" w:rsidRDefault="00BB0692"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9012F" w14:textId="77777777" w:rsidR="00BB0692" w:rsidRPr="00E97573" w:rsidRDefault="002B3388" w:rsidP="00D35BAA">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CF2AFC" w14:textId="77777777" w:rsidR="00BB0692" w:rsidRPr="00990DE4" w:rsidRDefault="00BB0692"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0E742" w14:textId="77777777" w:rsidR="00BB0692" w:rsidRPr="00E97573" w:rsidRDefault="002B3388" w:rsidP="00D35BAA">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A47D0E" w14:textId="77777777" w:rsidR="00BB0692" w:rsidRPr="00E97573" w:rsidRDefault="00BB0692" w:rsidP="00D35BAA">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E771F" w14:textId="77777777" w:rsidR="00BB0692" w:rsidRPr="00E97573" w:rsidRDefault="002B3388" w:rsidP="00D35BAA">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CD5D3" w14:textId="77777777" w:rsidR="00BB0692" w:rsidRPr="00990DE4" w:rsidRDefault="00BB0692"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3D944" w14:textId="77777777" w:rsidR="00BB0692" w:rsidRPr="00E97573" w:rsidRDefault="002B3388" w:rsidP="00D35BAA">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2E8D5" w14:textId="77777777" w:rsidR="00BB0692" w:rsidRPr="00990DE4" w:rsidRDefault="00BB0692"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B1922" w14:textId="77777777" w:rsidR="00BB0692" w:rsidRPr="00E97573" w:rsidRDefault="002B3388" w:rsidP="00D35BAA">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54FDF2C6" w14:textId="77777777" w:rsidR="00BB0692" w:rsidRPr="00E97573" w:rsidRDefault="00BB0692" w:rsidP="003812FE">
    <w:pPr>
      <w:pStyle w:val="Footer"/>
      <w:rPr>
        <w:sz w:val="14"/>
        <w:szCs w:val="14"/>
        <w:lang w:val="en-US" w:eastAsia="en-US" w:bidi="ar-S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67EF8D9E"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BB0692" w:rsidRPr="00E97573" w:rsidRDefault="002B3388" w:rsidP="001B5E69">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BB0692" w:rsidRPr="00E97573" w:rsidRDefault="002B3388" w:rsidP="001B5E69">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BB0692" w:rsidRPr="00E97573" w:rsidRDefault="002B3388" w:rsidP="001B5E69">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BB0692" w:rsidRPr="00E97573" w:rsidRDefault="00BB0692"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BB0692" w:rsidRPr="00E97573" w:rsidRDefault="002B3388" w:rsidP="001B5E69">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BB0692" w:rsidRPr="00E97573" w:rsidRDefault="002B3388" w:rsidP="001B5E69">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BB0692" w:rsidRPr="00E97573" w:rsidRDefault="002B3388" w:rsidP="001B5E69">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183B08D5" w14:textId="77777777" w:rsidR="00BB0692" w:rsidRPr="00E97573" w:rsidRDefault="00BB0692">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0C8238" w14:textId="77777777" w:rsidR="002B3388" w:rsidRDefault="002B3388" w:rsidP="009A573F">
      <w:pPr>
        <w:spacing w:after="0" w:line="240" w:lineRule="auto"/>
      </w:pPr>
      <w:r>
        <w:separator/>
      </w:r>
    </w:p>
  </w:footnote>
  <w:footnote w:type="continuationSeparator" w:id="0">
    <w:p w14:paraId="453EC698" w14:textId="77777777" w:rsidR="002B3388" w:rsidRDefault="002B3388" w:rsidP="009A573F">
      <w:pPr>
        <w:spacing w:after="0" w:line="240" w:lineRule="auto"/>
      </w:pPr>
      <w:r>
        <w:continuationSeparator/>
      </w:r>
    </w:p>
  </w:footnote>
  <w:footnote w:type="continuationNotice" w:id="1">
    <w:p w14:paraId="304A108A" w14:textId="77777777" w:rsidR="002B3388" w:rsidRDefault="002B338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B0692" w:rsidRPr="004D27A6" w:rsidRDefault="00BB069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3545485"/>
      <w:docPartObj>
        <w:docPartGallery w:val="Page Numbers (Top of Page)"/>
        <w:docPartUnique/>
      </w:docPartObj>
    </w:sdtPr>
    <w:sdtEndPr>
      <w:rPr>
        <w:noProof/>
        <w:sz w:val="16"/>
        <w:szCs w:val="16"/>
      </w:rPr>
    </w:sdtEndPr>
    <w:sdtContent>
      <w:p w14:paraId="387B624E" w14:textId="7C54167A" w:rsidR="00BB0692" w:rsidRPr="00FE583C" w:rsidRDefault="002B3388"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BB0692" w:rsidRPr="00FE583C">
              <w:rPr>
                <w:sz w:val="16"/>
              </w:rPr>
              <w:t xml:space="preserve">Microsoftin volyymikäyttöoikeuksien Online-palveluiden käyttöehdot (suomi [Finnish], </w:t>
            </w:r>
            <w:r w:rsidR="00BB0692">
              <w:rPr>
                <w:sz w:val="16"/>
                <w:szCs w:val="16"/>
              </w:rPr>
              <w:t xml:space="preserve">lokakuu </w:t>
            </w:r>
            <w:r w:rsidR="00BB0692" w:rsidRPr="00FE583C">
              <w:rPr>
                <w:sz w:val="16"/>
              </w:rPr>
              <w:t>2019)</w:t>
            </w:r>
          </w:sdtContent>
        </w:sdt>
        <w:r w:rsidR="00BB0692" w:rsidRPr="00FE583C">
          <w:rPr>
            <w:sz w:val="16"/>
            <w:szCs w:val="16"/>
          </w:rPr>
          <w:tab/>
        </w:r>
        <w:r w:rsidR="00BB0692" w:rsidRPr="00FE583C">
          <w:rPr>
            <w:sz w:val="16"/>
            <w:szCs w:val="16"/>
          </w:rPr>
          <w:fldChar w:fldCharType="begin"/>
        </w:r>
        <w:r w:rsidR="00BB0692" w:rsidRPr="00FE583C">
          <w:rPr>
            <w:sz w:val="16"/>
            <w:szCs w:val="16"/>
          </w:rPr>
          <w:instrText xml:space="preserve"> PAGE   \* MERGEFORMAT </w:instrText>
        </w:r>
        <w:r w:rsidR="00BB0692" w:rsidRPr="00FE583C">
          <w:rPr>
            <w:sz w:val="16"/>
            <w:szCs w:val="16"/>
          </w:rPr>
          <w:fldChar w:fldCharType="separate"/>
        </w:r>
        <w:r w:rsidR="00BB0692">
          <w:rPr>
            <w:sz w:val="16"/>
            <w:szCs w:val="16"/>
          </w:rPr>
          <w:t>2</w:t>
        </w:r>
        <w:r w:rsidR="00BB0692"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3D948810" w:rsidR="00BB0692" w:rsidRPr="00FE583C" w:rsidRDefault="002B3388"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BB0692" w:rsidRPr="00FE583C">
              <w:rPr>
                <w:sz w:val="16"/>
              </w:rPr>
              <w:t xml:space="preserve">Microsoftin volyymikäyttöoikeuksien Online-palveluiden käyttöehdot (suomi [Finnish], </w:t>
            </w:r>
            <w:r w:rsidR="00BB0692">
              <w:rPr>
                <w:sz w:val="16"/>
                <w:szCs w:val="16"/>
              </w:rPr>
              <w:t xml:space="preserve">lokakuu </w:t>
            </w:r>
            <w:r w:rsidR="00BB0692" w:rsidRPr="00FE583C">
              <w:rPr>
                <w:sz w:val="16"/>
              </w:rPr>
              <w:t>2019)</w:t>
            </w:r>
          </w:sdtContent>
        </w:sdt>
        <w:r w:rsidR="00BB0692" w:rsidRPr="00FE583C">
          <w:rPr>
            <w:sz w:val="16"/>
            <w:szCs w:val="16"/>
          </w:rPr>
          <w:tab/>
        </w:r>
        <w:r w:rsidR="00BB0692" w:rsidRPr="00FE583C">
          <w:rPr>
            <w:sz w:val="16"/>
            <w:szCs w:val="16"/>
          </w:rPr>
          <w:fldChar w:fldCharType="begin"/>
        </w:r>
        <w:r w:rsidR="00BB0692" w:rsidRPr="00FE583C">
          <w:rPr>
            <w:sz w:val="16"/>
            <w:szCs w:val="16"/>
          </w:rPr>
          <w:instrText xml:space="preserve"> PAGE   \* MERGEFORMAT </w:instrText>
        </w:r>
        <w:r w:rsidR="00BB0692" w:rsidRPr="00FE583C">
          <w:rPr>
            <w:sz w:val="16"/>
            <w:szCs w:val="16"/>
          </w:rPr>
          <w:fldChar w:fldCharType="separate"/>
        </w:r>
        <w:r w:rsidR="00BB0692" w:rsidRPr="00FE583C">
          <w:rPr>
            <w:noProof/>
            <w:sz w:val="16"/>
            <w:szCs w:val="16"/>
          </w:rPr>
          <w:t>2</w:t>
        </w:r>
        <w:r w:rsidR="00BB0692"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2"/>
  </w:num>
  <w:num w:numId="7">
    <w:abstractNumId w:val="14"/>
  </w:num>
  <w:num w:numId="8">
    <w:abstractNumId w:val="11"/>
  </w:num>
  <w:num w:numId="9">
    <w:abstractNumId w:val="8"/>
  </w:num>
  <w:num w:numId="10">
    <w:abstractNumId w:val="3"/>
  </w:num>
  <w:num w:numId="11">
    <w:abstractNumId w:val="15"/>
  </w:num>
  <w:num w:numId="12">
    <w:abstractNumId w:val="5"/>
  </w:num>
  <w:num w:numId="13">
    <w:abstractNumId w:val="1"/>
  </w:num>
  <w:num w:numId="14">
    <w:abstractNumId w:val="16"/>
  </w:num>
  <w:num w:numId="15">
    <w:abstractNumId w:val="9"/>
  </w:num>
  <w:num w:numId="16">
    <w:abstractNumId w:val="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rT7IfndZR+XBrU/wnc1MWx6qp1oquaAy7blD3X8tgbkJLsB/3eA7wsk6Of1czPX9zQZhUFX0ydnxEiqPaz+8sQ==" w:salt="5RcPAmtArlLJuZrwmWydH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5B0"/>
    <w:rsid w:val="000A2E8E"/>
    <w:rsid w:val="000A5DC6"/>
    <w:rsid w:val="000A5E8A"/>
    <w:rsid w:val="000A5FA1"/>
    <w:rsid w:val="000A6BE5"/>
    <w:rsid w:val="000B02C9"/>
    <w:rsid w:val="000B0627"/>
    <w:rsid w:val="000B07BF"/>
    <w:rsid w:val="000B1561"/>
    <w:rsid w:val="000B2305"/>
    <w:rsid w:val="000B43CA"/>
    <w:rsid w:val="000B6967"/>
    <w:rsid w:val="000B6A5E"/>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3388"/>
    <w:rsid w:val="002B4B19"/>
    <w:rsid w:val="002B686B"/>
    <w:rsid w:val="002B789A"/>
    <w:rsid w:val="002C0221"/>
    <w:rsid w:val="002C0AB4"/>
    <w:rsid w:val="002C2D16"/>
    <w:rsid w:val="002C3399"/>
    <w:rsid w:val="002C5DFC"/>
    <w:rsid w:val="002D06F6"/>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46FF3"/>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3526"/>
    <w:rsid w:val="003E3C27"/>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15D7"/>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19F7"/>
    <w:rsid w:val="00651B74"/>
    <w:rsid w:val="006523C8"/>
    <w:rsid w:val="006524A3"/>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4714"/>
    <w:rsid w:val="00684A60"/>
    <w:rsid w:val="00684B6F"/>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1C4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A7F6D"/>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3DCD"/>
    <w:rsid w:val="008E450B"/>
    <w:rsid w:val="008E4C23"/>
    <w:rsid w:val="008E667F"/>
    <w:rsid w:val="008E676F"/>
    <w:rsid w:val="008E7251"/>
    <w:rsid w:val="008E76EF"/>
    <w:rsid w:val="008E7D7C"/>
    <w:rsid w:val="008F0097"/>
    <w:rsid w:val="008F0149"/>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827FA"/>
    <w:rsid w:val="00990DE4"/>
    <w:rsid w:val="009912E6"/>
    <w:rsid w:val="009919D2"/>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68AD"/>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30D"/>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0F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3175"/>
    <w:rsid w:val="00B75CB7"/>
    <w:rsid w:val="00B7638F"/>
    <w:rsid w:val="00B76D83"/>
    <w:rsid w:val="00B80DB3"/>
    <w:rsid w:val="00B8103D"/>
    <w:rsid w:val="00B8271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0692"/>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891"/>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AF0"/>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07800"/>
    <w:rsid w:val="00E11027"/>
    <w:rsid w:val="00E11D2F"/>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01"/>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6874"/>
    <w:rsid w:val="00F868C9"/>
    <w:rsid w:val="00F9064F"/>
    <w:rsid w:val="00F90985"/>
    <w:rsid w:val="00F910AC"/>
    <w:rsid w:val="00F944EC"/>
    <w:rsid w:val="00F94EE1"/>
    <w:rsid w:val="00F97607"/>
    <w:rsid w:val="00FA0020"/>
    <w:rsid w:val="00FA00BF"/>
    <w:rsid w:val="00FA18B4"/>
    <w:rsid w:val="00FA2596"/>
    <w:rsid w:val="00FA3B89"/>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3CE5"/>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s://go.microsoft.com/fwlink/?linkid=870295" TargetMode="External"/><Relationship Id="rId39" Type="http://schemas.openxmlformats.org/officeDocument/2006/relationships/hyperlink" Target="https://www.tomtom.com/en_GB/thirdpartyproductterms/" TargetMode="External"/><Relationship Id="rId21" Type="http://schemas.openxmlformats.org/officeDocument/2006/relationships/hyperlink" Target="http://go.microsoft.com/?linkid=9839206"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63" Type="http://schemas.openxmlformats.org/officeDocument/2006/relationships/footer" Target="footer16.xml"/><Relationship Id="rId68" Type="http://schemas.openxmlformats.org/officeDocument/2006/relationships/hyperlink" Target="https://aka.ms/bingmapsplatformsdks/" TargetMode="External"/><Relationship Id="rId76" Type="http://schemas.openxmlformats.org/officeDocument/2006/relationships/hyperlink" Target="https://aka.ms/github_terms" TargetMode="External"/><Relationship Id="rId84" Type="http://schemas.openxmlformats.org/officeDocument/2006/relationships/hyperlink" Target="http://go.microsoft.com/?linkid=9710837" TargetMode="External"/><Relationship Id="rId89" Type="http://schemas.openxmlformats.org/officeDocument/2006/relationships/footer" Target="footer27.xml"/><Relationship Id="rId7" Type="http://schemas.openxmlformats.org/officeDocument/2006/relationships/endnotes" Target="endnotes.xml"/><Relationship Id="rId71" Type="http://schemas.openxmlformats.org/officeDocument/2006/relationships/footer" Target="footer21.xml"/><Relationship Id="rId9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servicetrust.microsoft.com/" TargetMode="External"/><Relationship Id="rId11" Type="http://schemas.openxmlformats.org/officeDocument/2006/relationships/header" Target="header2.xml"/><Relationship Id="rId24" Type="http://schemas.openxmlformats.org/officeDocument/2006/relationships/footer" Target="footer6.xml"/><Relationship Id="rId32" Type="http://schemas.openxmlformats.org/officeDocument/2006/relationships/hyperlink" Target="http://go.microsoft.com/?linkid=9846224" TargetMode="External"/><Relationship Id="rId37" Type="http://schemas.openxmlformats.org/officeDocument/2006/relationships/hyperlink" Target="http://azure.microsoft.com/en-us/support/legal/store-terms" TargetMode="External"/><Relationship Id="rId40" Type="http://schemas.openxmlformats.org/officeDocument/2006/relationships/hyperlink" Target="https://go.microsoft.com/fwlink/?LinkId=521839" TargetMode="External"/><Relationship Id="rId45" Type="http://schemas.openxmlformats.org/officeDocument/2006/relationships/footer" Target="footer10.xml"/><Relationship Id="rId53" Type="http://schemas.openxmlformats.org/officeDocument/2006/relationships/hyperlink" Target="http://go.microsoft.com/fwlink/?LinkId=690247" TargetMode="External"/><Relationship Id="rId58" Type="http://schemas.openxmlformats.org/officeDocument/2006/relationships/footer" Target="footer15.xml"/><Relationship Id="rId66" Type="http://schemas.openxmlformats.org/officeDocument/2006/relationships/footer" Target="footer19.xml"/><Relationship Id="rId74" Type="http://schemas.openxmlformats.org/officeDocument/2006/relationships/hyperlink" Target="https://aka.ms/github_terms" TargetMode="External"/><Relationship Id="rId79" Type="http://schemas.openxmlformats.org/officeDocument/2006/relationships/footer" Target="footer24.xml"/><Relationship Id="rId87" Type="http://schemas.openxmlformats.org/officeDocument/2006/relationships/hyperlink" Target="http://www.mpegla.com" TargetMode="External"/><Relationship Id="rId5" Type="http://schemas.openxmlformats.org/officeDocument/2006/relationships/webSettings" Target="webSettings.xml"/><Relationship Id="rId61" Type="http://schemas.openxmlformats.org/officeDocument/2006/relationships/hyperlink" Target="https://aka.ms/bingmapsplatformsdks/" TargetMode="External"/><Relationship Id="rId82" Type="http://schemas.openxmlformats.org/officeDocument/2006/relationships/hyperlink" Target="https://go.microsoft.com/fwlink/?LinkId=521839" TargetMode="External"/><Relationship Id="rId90" Type="http://schemas.openxmlformats.org/officeDocument/2006/relationships/image" Target="media/image2.png"/><Relationship Id="rId19" Type="http://schemas.openxmlformats.org/officeDocument/2006/relationships/hyperlink" Target="http://go.microsoft.com/?linkid=9839206" TargetMode="Externa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ka.ms/CJISCustomerAgreement" TargetMode="External"/><Relationship Id="rId35" Type="http://schemas.openxmlformats.org/officeDocument/2006/relationships/hyperlink" Target="http://azure.microsoft.com/service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ivacy-policy" TargetMode="External"/><Relationship Id="rId56" Type="http://schemas.openxmlformats.org/officeDocument/2006/relationships/hyperlink" Target="http://www.office.com/sca" TargetMode="External"/><Relationship Id="rId64" Type="http://schemas.openxmlformats.org/officeDocument/2006/relationships/footer" Target="footer17.xml"/><Relationship Id="rId69" Type="http://schemas.openxmlformats.org/officeDocument/2006/relationships/hyperlink" Target="https://go.microsoft.com/fwlink/?LinkId=521839" TargetMode="External"/><Relationship Id="rId77" Type="http://schemas.openxmlformats.org/officeDocument/2006/relationships/hyperlink" Target="https://haadminstoragedev.blob.core.windows.net/docs/HBS%20Preview%20Disclaimer%20and%20Acknowledgment%20(181113).pdf" TargetMode="Externa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footer" Target="footer22.xml"/><Relationship Id="rId80" Type="http://schemas.openxmlformats.org/officeDocument/2006/relationships/hyperlink" Target="http://go.microsoft.com/?linkid=9839206" TargetMode="External"/><Relationship Id="rId85"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outsourcerights" TargetMode="External"/><Relationship Id="rId25" Type="http://schemas.openxmlformats.org/officeDocument/2006/relationships/footer" Target="footer7.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874330" TargetMode="External"/><Relationship Id="rId46" Type="http://schemas.openxmlformats.org/officeDocument/2006/relationships/footer" Target="footer11.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20" Type="http://schemas.openxmlformats.org/officeDocument/2006/relationships/hyperlink" Target="http://go.microsoft.com/?linkid=9839207" TargetMode="Externa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s://go.microsoft.com/fwlink/?LinkId=521839" TargetMode="External"/><Relationship Id="rId70" Type="http://schemas.openxmlformats.org/officeDocument/2006/relationships/footer" Target="footer20.xml"/><Relationship Id="rId75" Type="http://schemas.openxmlformats.org/officeDocument/2006/relationships/hyperlink" Target="https://help.github.com/articles/github-privacy-statement/" TargetMode="External"/><Relationship Id="rId83" Type="http://schemas.openxmlformats.org/officeDocument/2006/relationships/footer" Target="footer25.xml"/><Relationship Id="rId88" Type="http://schemas.openxmlformats.org/officeDocument/2006/relationships/footer" Target="footer26.xm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9.xml"/><Relationship Id="rId36" Type="http://schemas.openxmlformats.org/officeDocument/2006/relationships/hyperlink" Target="http://azure.microsoft.com/en-us/regions" TargetMode="External"/><Relationship Id="rId49" Type="http://schemas.openxmlformats.org/officeDocument/2006/relationships/hyperlink" Target="https://business.linkedin.com/c/15/10/eu-scc"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aka.ms/actestprivacypolicy" TargetMode="External"/><Relationship Id="rId52" Type="http://schemas.openxmlformats.org/officeDocument/2006/relationships/footer" Target="footer13.xml"/><Relationship Id="rId60" Type="http://schemas.openxmlformats.org/officeDocument/2006/relationships/hyperlink" Target="https://aka.ms/bingmapsplatformapistou" TargetMode="External"/><Relationship Id="rId65" Type="http://schemas.openxmlformats.org/officeDocument/2006/relationships/footer" Target="footer18.xml"/><Relationship Id="rId73" Type="http://schemas.openxmlformats.org/officeDocument/2006/relationships/hyperlink" Target="https://go.microsoft.com/fwlink/?linkid=868812" TargetMode="External"/><Relationship Id="rId78" Type="http://schemas.openxmlformats.org/officeDocument/2006/relationships/footer" Target="footer23.xml"/><Relationship Id="rId81" Type="http://schemas.openxmlformats.org/officeDocument/2006/relationships/hyperlink" Target="http://www.microsoft.com/itacademy" TargetMode="External"/><Relationship Id="rId86"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018119-B370-44CF-B0B8-D348B09227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30843</Words>
  <Characters>175810</Characters>
  <Application>Microsoft Office Word</Application>
  <DocSecurity>8</DocSecurity>
  <Lines>1465</Lines>
  <Paragraphs>412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206241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2019-09-30T19:53:00Z</dcterms:created>
  <dcterms:modified xsi:type="dcterms:W3CDTF">2019-09-30T19:53:00Z</dcterms:modified>
</cp:coreProperties>
</file>