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roofErr w:type="spellStart"/>
      <w:r w:rsidRPr="00B64EAD">
        <w:rPr>
          <w:rFonts w:asciiTheme="majorHAnsi" w:hAnsiTheme="majorHAnsi"/>
          <w:color w:val="FFFFFF" w:themeColor="background1"/>
          <w:sz w:val="32"/>
          <w:szCs w:val="32"/>
        </w:rPr>
        <w:t>Licensing</w:t>
      </w:r>
      <w:proofErr w:type="spellEnd"/>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27C9F333"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w:t>
      </w:r>
      <w:r w:rsidR="00EC621C">
        <w:rPr>
          <w:rFonts w:asciiTheme="majorHAnsi" w:hAnsiTheme="majorHAnsi"/>
          <w:color w:val="FFFFFF" w:themeColor="background1"/>
          <w:sz w:val="72"/>
          <w:szCs w:val="72"/>
        </w:rPr>
        <w:t xml:space="preserve"> </w:t>
      </w:r>
      <w:r w:rsidR="008A1E23">
        <w:rPr>
          <w:rFonts w:asciiTheme="majorHAnsi" w:hAnsiTheme="majorHAnsi"/>
          <w:color w:val="FFFFFF" w:themeColor="background1"/>
          <w:sz w:val="72"/>
          <w:szCs w:val="72"/>
        </w:rPr>
        <w:t>février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445F588" w14:textId="4A3C94F9" w:rsidR="008A1E2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3985" w:history="1">
        <w:r w:rsidR="008A1E23" w:rsidRPr="003E636C">
          <w:rPr>
            <w:rStyle w:val="Hyperlink"/>
            <w:noProof/>
          </w:rPr>
          <w:t>Introduction</w:t>
        </w:r>
        <w:r w:rsidR="008A1E23">
          <w:rPr>
            <w:noProof/>
            <w:webHidden/>
          </w:rPr>
          <w:tab/>
        </w:r>
        <w:r w:rsidR="008A1E23">
          <w:rPr>
            <w:noProof/>
            <w:webHidden/>
          </w:rPr>
          <w:fldChar w:fldCharType="begin"/>
        </w:r>
        <w:r w:rsidR="008A1E23">
          <w:rPr>
            <w:noProof/>
            <w:webHidden/>
          </w:rPr>
          <w:instrText xml:space="preserve"> PAGEREF _Toc472593985 \h </w:instrText>
        </w:r>
        <w:r w:rsidR="008A1E23">
          <w:rPr>
            <w:noProof/>
            <w:webHidden/>
          </w:rPr>
        </w:r>
        <w:r w:rsidR="008A1E23">
          <w:rPr>
            <w:noProof/>
            <w:webHidden/>
          </w:rPr>
          <w:fldChar w:fldCharType="separate"/>
        </w:r>
        <w:r w:rsidR="008A1E23">
          <w:rPr>
            <w:noProof/>
            <w:webHidden/>
          </w:rPr>
          <w:t>3</w:t>
        </w:r>
        <w:r w:rsidR="008A1E23">
          <w:rPr>
            <w:noProof/>
            <w:webHidden/>
          </w:rPr>
          <w:fldChar w:fldCharType="end"/>
        </w:r>
      </w:hyperlink>
    </w:p>
    <w:p w14:paraId="6AE960CF" w14:textId="38EBCBE1" w:rsidR="008A1E23" w:rsidRDefault="002C294C">
      <w:pPr>
        <w:pStyle w:val="TOC3"/>
        <w:rPr>
          <w:rFonts w:eastAsiaTheme="minorEastAsia"/>
          <w:b w:val="0"/>
          <w:smallCaps w:val="0"/>
          <w:sz w:val="22"/>
          <w:lang w:val="en-US" w:eastAsia="en-US" w:bidi="ar-SA"/>
        </w:rPr>
      </w:pPr>
      <w:hyperlink w:anchor="_Toc472593986" w:history="1">
        <w:r w:rsidR="008A1E23" w:rsidRPr="003E636C">
          <w:rPr>
            <w:rStyle w:val="Hyperlink"/>
          </w:rPr>
          <w:t>Versions antérieures</w:t>
        </w:r>
        <w:r w:rsidR="008A1E23">
          <w:rPr>
            <w:webHidden/>
          </w:rPr>
          <w:tab/>
        </w:r>
        <w:r w:rsidR="008A1E23">
          <w:rPr>
            <w:webHidden/>
          </w:rPr>
          <w:fldChar w:fldCharType="begin"/>
        </w:r>
        <w:r w:rsidR="008A1E23">
          <w:rPr>
            <w:webHidden/>
          </w:rPr>
          <w:instrText xml:space="preserve"> PAGEREF _Toc472593986 \h </w:instrText>
        </w:r>
        <w:r w:rsidR="008A1E23">
          <w:rPr>
            <w:webHidden/>
          </w:rPr>
        </w:r>
        <w:r w:rsidR="008A1E23">
          <w:rPr>
            <w:webHidden/>
          </w:rPr>
          <w:fldChar w:fldCharType="separate"/>
        </w:r>
        <w:r w:rsidR="008A1E23">
          <w:rPr>
            <w:webHidden/>
          </w:rPr>
          <w:t>3</w:t>
        </w:r>
        <w:r w:rsidR="008A1E23">
          <w:rPr>
            <w:webHidden/>
          </w:rPr>
          <w:fldChar w:fldCharType="end"/>
        </w:r>
      </w:hyperlink>
    </w:p>
    <w:p w14:paraId="1633CF73" w14:textId="025FE39A" w:rsidR="008A1E23" w:rsidRDefault="002C294C">
      <w:pPr>
        <w:pStyle w:val="TOC3"/>
        <w:rPr>
          <w:rFonts w:eastAsiaTheme="minorEastAsia"/>
          <w:b w:val="0"/>
          <w:smallCaps w:val="0"/>
          <w:sz w:val="22"/>
          <w:lang w:val="en-US" w:eastAsia="en-US" w:bidi="ar-SA"/>
        </w:rPr>
      </w:pPr>
      <w:hyperlink w:anchor="_Toc472593987" w:history="1">
        <w:r w:rsidR="008A1E23" w:rsidRPr="003E636C">
          <w:rPr>
            <w:rStyle w:val="Hyperlink"/>
          </w:rPr>
          <w:t>Clarifications et synthèse des modifications apportées</w:t>
        </w:r>
        <w:r w:rsidR="008A1E23">
          <w:rPr>
            <w:webHidden/>
          </w:rPr>
          <w:tab/>
        </w:r>
        <w:r w:rsidR="008A1E23">
          <w:rPr>
            <w:webHidden/>
          </w:rPr>
          <w:fldChar w:fldCharType="begin"/>
        </w:r>
        <w:r w:rsidR="008A1E23">
          <w:rPr>
            <w:webHidden/>
          </w:rPr>
          <w:instrText xml:space="preserve"> PAGEREF _Toc472593987 \h </w:instrText>
        </w:r>
        <w:r w:rsidR="008A1E23">
          <w:rPr>
            <w:webHidden/>
          </w:rPr>
        </w:r>
        <w:r w:rsidR="008A1E23">
          <w:rPr>
            <w:webHidden/>
          </w:rPr>
          <w:fldChar w:fldCharType="separate"/>
        </w:r>
        <w:r w:rsidR="008A1E23">
          <w:rPr>
            <w:webHidden/>
          </w:rPr>
          <w:t>3</w:t>
        </w:r>
        <w:r w:rsidR="008A1E23">
          <w:rPr>
            <w:webHidden/>
          </w:rPr>
          <w:fldChar w:fldCharType="end"/>
        </w:r>
      </w:hyperlink>
    </w:p>
    <w:p w14:paraId="5CAA3821" w14:textId="2D940ACD" w:rsidR="008A1E23" w:rsidRDefault="002C294C">
      <w:pPr>
        <w:pStyle w:val="TOC1"/>
        <w:tabs>
          <w:tab w:val="right" w:leader="dot" w:pos="5030"/>
        </w:tabs>
        <w:rPr>
          <w:rFonts w:eastAsiaTheme="minorEastAsia"/>
          <w:b w:val="0"/>
          <w:caps w:val="0"/>
          <w:noProof/>
          <w:sz w:val="22"/>
          <w:lang w:val="en-US" w:eastAsia="en-US" w:bidi="ar-SA"/>
        </w:rPr>
      </w:pPr>
      <w:hyperlink w:anchor="_Toc472593988" w:history="1">
        <w:r w:rsidR="008A1E23" w:rsidRPr="003E636C">
          <w:rPr>
            <w:rStyle w:val="Hyperlink"/>
            <w:noProof/>
          </w:rPr>
          <w:t>Conditions générales</w:t>
        </w:r>
        <w:r w:rsidR="008A1E23">
          <w:rPr>
            <w:noProof/>
            <w:webHidden/>
          </w:rPr>
          <w:tab/>
        </w:r>
        <w:r w:rsidR="008A1E23">
          <w:rPr>
            <w:noProof/>
            <w:webHidden/>
          </w:rPr>
          <w:fldChar w:fldCharType="begin"/>
        </w:r>
        <w:r w:rsidR="008A1E23">
          <w:rPr>
            <w:noProof/>
            <w:webHidden/>
          </w:rPr>
          <w:instrText xml:space="preserve"> PAGEREF _Toc472593988 \h </w:instrText>
        </w:r>
        <w:r w:rsidR="008A1E23">
          <w:rPr>
            <w:noProof/>
            <w:webHidden/>
          </w:rPr>
        </w:r>
        <w:r w:rsidR="008A1E23">
          <w:rPr>
            <w:noProof/>
            <w:webHidden/>
          </w:rPr>
          <w:fldChar w:fldCharType="separate"/>
        </w:r>
        <w:r w:rsidR="008A1E23">
          <w:rPr>
            <w:noProof/>
            <w:webHidden/>
          </w:rPr>
          <w:t>4</w:t>
        </w:r>
        <w:r w:rsidR="008A1E23">
          <w:rPr>
            <w:noProof/>
            <w:webHidden/>
          </w:rPr>
          <w:fldChar w:fldCharType="end"/>
        </w:r>
      </w:hyperlink>
    </w:p>
    <w:p w14:paraId="09384387" w14:textId="074EBAA5" w:rsidR="008A1E23" w:rsidRDefault="002C294C">
      <w:pPr>
        <w:pStyle w:val="TOC5"/>
        <w:tabs>
          <w:tab w:val="right" w:leader="dot" w:pos="5030"/>
        </w:tabs>
        <w:rPr>
          <w:rFonts w:eastAsiaTheme="minorEastAsia"/>
          <w:noProof/>
          <w:sz w:val="22"/>
          <w:lang w:val="en-US" w:eastAsia="en-US" w:bidi="ar-SA"/>
        </w:rPr>
      </w:pPr>
      <w:hyperlink w:anchor="_Toc472593989" w:history="1">
        <w:r w:rsidR="008A1E23" w:rsidRPr="003E636C">
          <w:rPr>
            <w:rStyle w:val="Hyperlink"/>
            <w:noProof/>
          </w:rPr>
          <w:t>Définitions</w:t>
        </w:r>
        <w:r w:rsidR="008A1E23">
          <w:rPr>
            <w:noProof/>
            <w:webHidden/>
          </w:rPr>
          <w:tab/>
        </w:r>
        <w:r w:rsidR="008A1E23">
          <w:rPr>
            <w:noProof/>
            <w:webHidden/>
          </w:rPr>
          <w:fldChar w:fldCharType="begin"/>
        </w:r>
        <w:r w:rsidR="008A1E23">
          <w:rPr>
            <w:noProof/>
            <w:webHidden/>
          </w:rPr>
          <w:instrText xml:space="preserve"> PAGEREF _Toc472593989 \h </w:instrText>
        </w:r>
        <w:r w:rsidR="008A1E23">
          <w:rPr>
            <w:noProof/>
            <w:webHidden/>
          </w:rPr>
        </w:r>
        <w:r w:rsidR="008A1E23">
          <w:rPr>
            <w:noProof/>
            <w:webHidden/>
          </w:rPr>
          <w:fldChar w:fldCharType="separate"/>
        </w:r>
        <w:r w:rsidR="008A1E23">
          <w:rPr>
            <w:noProof/>
            <w:webHidden/>
          </w:rPr>
          <w:t>4</w:t>
        </w:r>
        <w:r w:rsidR="008A1E23">
          <w:rPr>
            <w:noProof/>
            <w:webHidden/>
          </w:rPr>
          <w:fldChar w:fldCharType="end"/>
        </w:r>
      </w:hyperlink>
    </w:p>
    <w:p w14:paraId="4E8336FB" w14:textId="3FE3E6B1" w:rsidR="008A1E23" w:rsidRDefault="002C294C">
      <w:pPr>
        <w:pStyle w:val="TOC5"/>
        <w:tabs>
          <w:tab w:val="right" w:leader="dot" w:pos="5030"/>
        </w:tabs>
        <w:rPr>
          <w:rFonts w:eastAsiaTheme="minorEastAsia"/>
          <w:noProof/>
          <w:sz w:val="22"/>
          <w:lang w:val="en-US" w:eastAsia="en-US" w:bidi="ar-SA"/>
        </w:rPr>
      </w:pPr>
      <w:hyperlink w:anchor="_Toc472593990" w:history="1">
        <w:r w:rsidR="008A1E23" w:rsidRPr="003E636C">
          <w:rPr>
            <w:rStyle w:val="Hyperlink"/>
            <w:noProof/>
          </w:rPr>
          <w:t>Mises à jour des Conditions des Services en Ligne</w:t>
        </w:r>
        <w:r w:rsidR="008A1E23">
          <w:rPr>
            <w:noProof/>
            <w:webHidden/>
          </w:rPr>
          <w:tab/>
        </w:r>
        <w:r w:rsidR="008A1E23">
          <w:rPr>
            <w:noProof/>
            <w:webHidden/>
          </w:rPr>
          <w:fldChar w:fldCharType="begin"/>
        </w:r>
        <w:r w:rsidR="008A1E23">
          <w:rPr>
            <w:noProof/>
            <w:webHidden/>
          </w:rPr>
          <w:instrText xml:space="preserve"> PAGEREF _Toc472593990 \h </w:instrText>
        </w:r>
        <w:r w:rsidR="008A1E23">
          <w:rPr>
            <w:noProof/>
            <w:webHidden/>
          </w:rPr>
        </w:r>
        <w:r w:rsidR="008A1E23">
          <w:rPr>
            <w:noProof/>
            <w:webHidden/>
          </w:rPr>
          <w:fldChar w:fldCharType="separate"/>
        </w:r>
        <w:r w:rsidR="008A1E23">
          <w:rPr>
            <w:noProof/>
            <w:webHidden/>
          </w:rPr>
          <w:t>4</w:t>
        </w:r>
        <w:r w:rsidR="008A1E23">
          <w:rPr>
            <w:noProof/>
            <w:webHidden/>
          </w:rPr>
          <w:fldChar w:fldCharType="end"/>
        </w:r>
      </w:hyperlink>
    </w:p>
    <w:p w14:paraId="1AE12A14" w14:textId="504C476D" w:rsidR="008A1E23" w:rsidRDefault="002C294C">
      <w:pPr>
        <w:pStyle w:val="TOC5"/>
        <w:tabs>
          <w:tab w:val="right" w:leader="dot" w:pos="5030"/>
        </w:tabs>
        <w:rPr>
          <w:rFonts w:eastAsiaTheme="minorEastAsia"/>
          <w:noProof/>
          <w:sz w:val="22"/>
          <w:lang w:val="en-US" w:eastAsia="en-US" w:bidi="ar-SA"/>
        </w:rPr>
      </w:pPr>
      <w:hyperlink w:anchor="_Toc472593991" w:history="1">
        <w:r w:rsidR="008A1E23" w:rsidRPr="003E636C">
          <w:rPr>
            <w:rStyle w:val="Hyperlink"/>
            <w:noProof/>
          </w:rPr>
          <w:t>Modifications des Services en Ligne et disponibilité</w:t>
        </w:r>
        <w:r w:rsidR="008A1E23">
          <w:rPr>
            <w:noProof/>
            <w:webHidden/>
          </w:rPr>
          <w:tab/>
        </w:r>
        <w:r w:rsidR="008A1E23">
          <w:rPr>
            <w:noProof/>
            <w:webHidden/>
          </w:rPr>
          <w:fldChar w:fldCharType="begin"/>
        </w:r>
        <w:r w:rsidR="008A1E23">
          <w:rPr>
            <w:noProof/>
            <w:webHidden/>
          </w:rPr>
          <w:instrText xml:space="preserve"> PAGEREF _Toc472593991 \h </w:instrText>
        </w:r>
        <w:r w:rsidR="008A1E23">
          <w:rPr>
            <w:noProof/>
            <w:webHidden/>
          </w:rPr>
        </w:r>
        <w:r w:rsidR="008A1E23">
          <w:rPr>
            <w:noProof/>
            <w:webHidden/>
          </w:rPr>
          <w:fldChar w:fldCharType="separate"/>
        </w:r>
        <w:r w:rsidR="008A1E23">
          <w:rPr>
            <w:noProof/>
            <w:webHidden/>
          </w:rPr>
          <w:t>4</w:t>
        </w:r>
        <w:r w:rsidR="008A1E23">
          <w:rPr>
            <w:noProof/>
            <w:webHidden/>
          </w:rPr>
          <w:fldChar w:fldCharType="end"/>
        </w:r>
      </w:hyperlink>
    </w:p>
    <w:p w14:paraId="4B181483" w14:textId="3600839D" w:rsidR="008A1E23" w:rsidRDefault="002C294C">
      <w:pPr>
        <w:pStyle w:val="TOC5"/>
        <w:tabs>
          <w:tab w:val="right" w:leader="dot" w:pos="5030"/>
        </w:tabs>
        <w:rPr>
          <w:rFonts w:eastAsiaTheme="minorEastAsia"/>
          <w:noProof/>
          <w:sz w:val="22"/>
          <w:lang w:val="en-US" w:eastAsia="en-US" w:bidi="ar-SA"/>
        </w:rPr>
      </w:pPr>
      <w:hyperlink w:anchor="_Toc472593992" w:history="1">
        <w:r w:rsidR="008A1E23" w:rsidRPr="003E636C">
          <w:rPr>
            <w:rStyle w:val="Hyperlink"/>
            <w:noProof/>
          </w:rPr>
          <w:t>Conservation des données</w:t>
        </w:r>
        <w:r w:rsidR="008A1E23">
          <w:rPr>
            <w:noProof/>
            <w:webHidden/>
          </w:rPr>
          <w:tab/>
        </w:r>
        <w:r w:rsidR="008A1E23">
          <w:rPr>
            <w:noProof/>
            <w:webHidden/>
          </w:rPr>
          <w:fldChar w:fldCharType="begin"/>
        </w:r>
        <w:r w:rsidR="008A1E23">
          <w:rPr>
            <w:noProof/>
            <w:webHidden/>
          </w:rPr>
          <w:instrText xml:space="preserve"> PAGEREF _Toc472593992 \h </w:instrText>
        </w:r>
        <w:r w:rsidR="008A1E23">
          <w:rPr>
            <w:noProof/>
            <w:webHidden/>
          </w:rPr>
        </w:r>
        <w:r w:rsidR="008A1E23">
          <w:rPr>
            <w:noProof/>
            <w:webHidden/>
          </w:rPr>
          <w:fldChar w:fldCharType="separate"/>
        </w:r>
        <w:r w:rsidR="008A1E23">
          <w:rPr>
            <w:noProof/>
            <w:webHidden/>
          </w:rPr>
          <w:t>4</w:t>
        </w:r>
        <w:r w:rsidR="008A1E23">
          <w:rPr>
            <w:noProof/>
            <w:webHidden/>
          </w:rPr>
          <w:fldChar w:fldCharType="end"/>
        </w:r>
      </w:hyperlink>
    </w:p>
    <w:p w14:paraId="75D7B7DC" w14:textId="0D04AC2C" w:rsidR="008A1E23" w:rsidRDefault="002C294C">
      <w:pPr>
        <w:pStyle w:val="TOC5"/>
        <w:tabs>
          <w:tab w:val="right" w:leader="dot" w:pos="5030"/>
        </w:tabs>
        <w:rPr>
          <w:rFonts w:eastAsiaTheme="minorEastAsia"/>
          <w:noProof/>
          <w:sz w:val="22"/>
          <w:lang w:val="en-US" w:eastAsia="en-US" w:bidi="ar-SA"/>
        </w:rPr>
      </w:pPr>
      <w:hyperlink w:anchor="_Toc472593993" w:history="1">
        <w:r w:rsidR="008A1E23" w:rsidRPr="003E636C">
          <w:rPr>
            <w:rStyle w:val="Hyperlink"/>
            <w:noProof/>
          </w:rPr>
          <w:t>Utilisation des logiciels avec le Service en Ligne</w:t>
        </w:r>
        <w:r w:rsidR="008A1E23">
          <w:rPr>
            <w:noProof/>
            <w:webHidden/>
          </w:rPr>
          <w:tab/>
        </w:r>
        <w:r w:rsidR="008A1E23">
          <w:rPr>
            <w:noProof/>
            <w:webHidden/>
          </w:rPr>
          <w:fldChar w:fldCharType="begin"/>
        </w:r>
        <w:r w:rsidR="008A1E23">
          <w:rPr>
            <w:noProof/>
            <w:webHidden/>
          </w:rPr>
          <w:instrText xml:space="preserve"> PAGEREF _Toc472593993 \h </w:instrText>
        </w:r>
        <w:r w:rsidR="008A1E23">
          <w:rPr>
            <w:noProof/>
            <w:webHidden/>
          </w:rPr>
        </w:r>
        <w:r w:rsidR="008A1E23">
          <w:rPr>
            <w:noProof/>
            <w:webHidden/>
          </w:rPr>
          <w:fldChar w:fldCharType="separate"/>
        </w:r>
        <w:r w:rsidR="008A1E23">
          <w:rPr>
            <w:noProof/>
            <w:webHidden/>
          </w:rPr>
          <w:t>5</w:t>
        </w:r>
        <w:r w:rsidR="008A1E23">
          <w:rPr>
            <w:noProof/>
            <w:webHidden/>
          </w:rPr>
          <w:fldChar w:fldCharType="end"/>
        </w:r>
      </w:hyperlink>
    </w:p>
    <w:p w14:paraId="6FB55DB1" w14:textId="48E82169" w:rsidR="008A1E23" w:rsidRDefault="002C294C">
      <w:pPr>
        <w:pStyle w:val="TOC5"/>
        <w:tabs>
          <w:tab w:val="right" w:leader="dot" w:pos="5030"/>
        </w:tabs>
        <w:rPr>
          <w:rFonts w:eastAsiaTheme="minorEastAsia"/>
          <w:noProof/>
          <w:sz w:val="22"/>
          <w:lang w:val="en-US" w:eastAsia="en-US" w:bidi="ar-SA"/>
        </w:rPr>
      </w:pPr>
      <w:hyperlink w:anchor="_Toc472593994" w:history="1">
        <w:r w:rsidR="008A1E23" w:rsidRPr="003E636C">
          <w:rPr>
            <w:rStyle w:val="Hyperlink"/>
            <w:noProof/>
          </w:rPr>
          <w:t>Produits Tiers</w:t>
        </w:r>
        <w:r w:rsidR="008A1E23">
          <w:rPr>
            <w:noProof/>
            <w:webHidden/>
          </w:rPr>
          <w:tab/>
        </w:r>
        <w:r w:rsidR="008A1E23">
          <w:rPr>
            <w:noProof/>
            <w:webHidden/>
          </w:rPr>
          <w:fldChar w:fldCharType="begin"/>
        </w:r>
        <w:r w:rsidR="008A1E23">
          <w:rPr>
            <w:noProof/>
            <w:webHidden/>
          </w:rPr>
          <w:instrText xml:space="preserve"> PAGEREF _Toc472593994 \h </w:instrText>
        </w:r>
        <w:r w:rsidR="008A1E23">
          <w:rPr>
            <w:noProof/>
            <w:webHidden/>
          </w:rPr>
        </w:r>
        <w:r w:rsidR="008A1E23">
          <w:rPr>
            <w:noProof/>
            <w:webHidden/>
          </w:rPr>
          <w:fldChar w:fldCharType="separate"/>
        </w:r>
        <w:r w:rsidR="008A1E23">
          <w:rPr>
            <w:noProof/>
            <w:webHidden/>
          </w:rPr>
          <w:t>5</w:t>
        </w:r>
        <w:r w:rsidR="008A1E23">
          <w:rPr>
            <w:noProof/>
            <w:webHidden/>
          </w:rPr>
          <w:fldChar w:fldCharType="end"/>
        </w:r>
      </w:hyperlink>
    </w:p>
    <w:p w14:paraId="1BD8495D" w14:textId="79B945C4" w:rsidR="008A1E23" w:rsidRDefault="002C294C">
      <w:pPr>
        <w:pStyle w:val="TOC5"/>
        <w:tabs>
          <w:tab w:val="right" w:leader="dot" w:pos="5030"/>
        </w:tabs>
        <w:rPr>
          <w:rFonts w:eastAsiaTheme="minorEastAsia"/>
          <w:noProof/>
          <w:sz w:val="22"/>
          <w:lang w:val="en-US" w:eastAsia="en-US" w:bidi="ar-SA"/>
        </w:rPr>
      </w:pPr>
      <w:hyperlink w:anchor="_Toc472593995" w:history="1">
        <w:r w:rsidR="008A1E23" w:rsidRPr="003E636C">
          <w:rPr>
            <w:rStyle w:val="Hyperlink"/>
            <w:noProof/>
          </w:rPr>
          <w:t>Règles de bon usage</w:t>
        </w:r>
        <w:r w:rsidR="008A1E23">
          <w:rPr>
            <w:noProof/>
            <w:webHidden/>
          </w:rPr>
          <w:tab/>
        </w:r>
        <w:r w:rsidR="008A1E23">
          <w:rPr>
            <w:noProof/>
            <w:webHidden/>
          </w:rPr>
          <w:fldChar w:fldCharType="begin"/>
        </w:r>
        <w:r w:rsidR="008A1E23">
          <w:rPr>
            <w:noProof/>
            <w:webHidden/>
          </w:rPr>
          <w:instrText xml:space="preserve"> PAGEREF _Toc472593995 \h </w:instrText>
        </w:r>
        <w:r w:rsidR="008A1E23">
          <w:rPr>
            <w:noProof/>
            <w:webHidden/>
          </w:rPr>
        </w:r>
        <w:r w:rsidR="008A1E23">
          <w:rPr>
            <w:noProof/>
            <w:webHidden/>
          </w:rPr>
          <w:fldChar w:fldCharType="separate"/>
        </w:r>
        <w:r w:rsidR="008A1E23">
          <w:rPr>
            <w:noProof/>
            <w:webHidden/>
          </w:rPr>
          <w:t>5</w:t>
        </w:r>
        <w:r w:rsidR="008A1E23">
          <w:rPr>
            <w:noProof/>
            <w:webHidden/>
          </w:rPr>
          <w:fldChar w:fldCharType="end"/>
        </w:r>
      </w:hyperlink>
    </w:p>
    <w:p w14:paraId="53832437" w14:textId="5B8C2BD9" w:rsidR="008A1E23" w:rsidRDefault="002C294C">
      <w:pPr>
        <w:pStyle w:val="TOC5"/>
        <w:tabs>
          <w:tab w:val="right" w:leader="dot" w:pos="5030"/>
        </w:tabs>
        <w:rPr>
          <w:rFonts w:eastAsiaTheme="minorEastAsia"/>
          <w:noProof/>
          <w:sz w:val="22"/>
          <w:lang w:val="en-US" w:eastAsia="en-US" w:bidi="ar-SA"/>
        </w:rPr>
      </w:pPr>
      <w:hyperlink w:anchor="_Toc472593996" w:history="1">
        <w:r w:rsidR="008A1E23" w:rsidRPr="003E636C">
          <w:rPr>
            <w:rStyle w:val="Hyperlink"/>
            <w:noProof/>
          </w:rPr>
          <w:t>Restrictions techniques</w:t>
        </w:r>
        <w:r w:rsidR="008A1E23">
          <w:rPr>
            <w:noProof/>
            <w:webHidden/>
          </w:rPr>
          <w:tab/>
        </w:r>
        <w:r w:rsidR="008A1E23">
          <w:rPr>
            <w:noProof/>
            <w:webHidden/>
          </w:rPr>
          <w:fldChar w:fldCharType="begin"/>
        </w:r>
        <w:r w:rsidR="008A1E23">
          <w:rPr>
            <w:noProof/>
            <w:webHidden/>
          </w:rPr>
          <w:instrText xml:space="preserve"> PAGEREF _Toc472593996 \h </w:instrText>
        </w:r>
        <w:r w:rsidR="008A1E23">
          <w:rPr>
            <w:noProof/>
            <w:webHidden/>
          </w:rPr>
        </w:r>
        <w:r w:rsidR="008A1E23">
          <w:rPr>
            <w:noProof/>
            <w:webHidden/>
          </w:rPr>
          <w:fldChar w:fldCharType="separate"/>
        </w:r>
        <w:r w:rsidR="008A1E23">
          <w:rPr>
            <w:noProof/>
            <w:webHidden/>
          </w:rPr>
          <w:t>5</w:t>
        </w:r>
        <w:r w:rsidR="008A1E23">
          <w:rPr>
            <w:noProof/>
            <w:webHidden/>
          </w:rPr>
          <w:fldChar w:fldCharType="end"/>
        </w:r>
      </w:hyperlink>
    </w:p>
    <w:p w14:paraId="69112AFE" w14:textId="69069162" w:rsidR="008A1E23" w:rsidRDefault="002C294C">
      <w:pPr>
        <w:pStyle w:val="TOC5"/>
        <w:tabs>
          <w:tab w:val="right" w:leader="dot" w:pos="5030"/>
        </w:tabs>
        <w:rPr>
          <w:rFonts w:eastAsiaTheme="minorEastAsia"/>
          <w:noProof/>
          <w:sz w:val="22"/>
          <w:lang w:val="en-US" w:eastAsia="en-US" w:bidi="ar-SA"/>
        </w:rPr>
      </w:pPr>
      <w:hyperlink w:anchor="_Toc472593997" w:history="1">
        <w:r w:rsidR="008A1E23" w:rsidRPr="003E636C">
          <w:rPr>
            <w:rStyle w:val="Hyperlink"/>
            <w:noProof/>
          </w:rPr>
          <w:t>Respect de la réglementation applicable</w:t>
        </w:r>
        <w:r w:rsidR="008A1E23">
          <w:rPr>
            <w:noProof/>
            <w:webHidden/>
          </w:rPr>
          <w:tab/>
        </w:r>
        <w:r w:rsidR="008A1E23">
          <w:rPr>
            <w:noProof/>
            <w:webHidden/>
          </w:rPr>
          <w:fldChar w:fldCharType="begin"/>
        </w:r>
        <w:r w:rsidR="008A1E23">
          <w:rPr>
            <w:noProof/>
            <w:webHidden/>
          </w:rPr>
          <w:instrText xml:space="preserve"> PAGEREF _Toc472593997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52AB4A62" w14:textId="7E937282" w:rsidR="008A1E23" w:rsidRDefault="002C294C">
      <w:pPr>
        <w:pStyle w:val="TOC5"/>
        <w:tabs>
          <w:tab w:val="right" w:leader="dot" w:pos="5030"/>
        </w:tabs>
        <w:rPr>
          <w:rFonts w:eastAsiaTheme="minorEastAsia"/>
          <w:noProof/>
          <w:sz w:val="22"/>
          <w:lang w:val="en-US" w:eastAsia="en-US" w:bidi="ar-SA"/>
        </w:rPr>
      </w:pPr>
      <w:hyperlink w:anchor="_Toc472593998" w:history="1">
        <w:r w:rsidR="008A1E23" w:rsidRPr="003E636C">
          <w:rPr>
            <w:rStyle w:val="Hyperlink"/>
            <w:noProof/>
          </w:rPr>
          <w:t>Services d’import/export</w:t>
        </w:r>
        <w:r w:rsidR="008A1E23">
          <w:rPr>
            <w:noProof/>
            <w:webHidden/>
          </w:rPr>
          <w:tab/>
        </w:r>
        <w:r w:rsidR="008A1E23">
          <w:rPr>
            <w:noProof/>
            <w:webHidden/>
          </w:rPr>
          <w:fldChar w:fldCharType="begin"/>
        </w:r>
        <w:r w:rsidR="008A1E23">
          <w:rPr>
            <w:noProof/>
            <w:webHidden/>
          </w:rPr>
          <w:instrText xml:space="preserve"> PAGEREF _Toc472593998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105171F6" w14:textId="1F8D79D6" w:rsidR="008A1E23" w:rsidRDefault="002C294C">
      <w:pPr>
        <w:pStyle w:val="TOC5"/>
        <w:tabs>
          <w:tab w:val="right" w:leader="dot" w:pos="5030"/>
        </w:tabs>
        <w:rPr>
          <w:rFonts w:eastAsiaTheme="minorEastAsia"/>
          <w:noProof/>
          <w:sz w:val="22"/>
          <w:lang w:val="en-US" w:eastAsia="en-US" w:bidi="ar-SA"/>
        </w:rPr>
      </w:pPr>
      <w:hyperlink w:anchor="_Toc472593999" w:history="1">
        <w:r w:rsidR="008A1E23" w:rsidRPr="003E636C">
          <w:rPr>
            <w:rStyle w:val="Hyperlink"/>
            <w:noProof/>
          </w:rPr>
          <w:t>Notifications électroniques</w:t>
        </w:r>
        <w:r w:rsidR="008A1E23">
          <w:rPr>
            <w:noProof/>
            <w:webHidden/>
          </w:rPr>
          <w:tab/>
        </w:r>
        <w:r w:rsidR="008A1E23">
          <w:rPr>
            <w:noProof/>
            <w:webHidden/>
          </w:rPr>
          <w:fldChar w:fldCharType="begin"/>
        </w:r>
        <w:r w:rsidR="008A1E23">
          <w:rPr>
            <w:noProof/>
            <w:webHidden/>
          </w:rPr>
          <w:instrText xml:space="preserve"> PAGEREF _Toc472593999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1F8DB479" w14:textId="6989038D" w:rsidR="008A1E23" w:rsidRDefault="002C294C">
      <w:pPr>
        <w:pStyle w:val="TOC5"/>
        <w:tabs>
          <w:tab w:val="right" w:leader="dot" w:pos="5030"/>
        </w:tabs>
        <w:rPr>
          <w:rFonts w:eastAsiaTheme="minorEastAsia"/>
          <w:noProof/>
          <w:sz w:val="22"/>
          <w:lang w:val="en-US" w:eastAsia="en-US" w:bidi="ar-SA"/>
        </w:rPr>
      </w:pPr>
      <w:hyperlink w:anchor="_Toc472594000" w:history="1">
        <w:r w:rsidR="008A1E23" w:rsidRPr="003E636C">
          <w:rPr>
            <w:rStyle w:val="Hyperlink"/>
            <w:noProof/>
          </w:rPr>
          <w:t>Réattribution de licence</w:t>
        </w:r>
        <w:r w:rsidR="008A1E23">
          <w:rPr>
            <w:noProof/>
            <w:webHidden/>
          </w:rPr>
          <w:tab/>
        </w:r>
        <w:r w:rsidR="008A1E23">
          <w:rPr>
            <w:noProof/>
            <w:webHidden/>
          </w:rPr>
          <w:fldChar w:fldCharType="begin"/>
        </w:r>
        <w:r w:rsidR="008A1E23">
          <w:rPr>
            <w:noProof/>
            <w:webHidden/>
          </w:rPr>
          <w:instrText xml:space="preserve"> PAGEREF _Toc472594000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1A515216" w14:textId="2200868E" w:rsidR="008A1E23" w:rsidRDefault="002C294C">
      <w:pPr>
        <w:pStyle w:val="TOC5"/>
        <w:tabs>
          <w:tab w:val="right" w:leader="dot" w:pos="5030"/>
        </w:tabs>
        <w:rPr>
          <w:rFonts w:eastAsiaTheme="minorEastAsia"/>
          <w:noProof/>
          <w:sz w:val="22"/>
          <w:lang w:val="en-US" w:eastAsia="en-US" w:bidi="ar-SA"/>
        </w:rPr>
      </w:pPr>
      <w:hyperlink w:anchor="_Toc472594001" w:history="1">
        <w:r w:rsidR="008A1E23" w:rsidRPr="003E636C">
          <w:rPr>
            <w:rStyle w:val="Hyperlink"/>
            <w:noProof/>
          </w:rPr>
          <w:t>Polices</w:t>
        </w:r>
        <w:r w:rsidR="008A1E23">
          <w:rPr>
            <w:noProof/>
            <w:webHidden/>
          </w:rPr>
          <w:tab/>
        </w:r>
        <w:r w:rsidR="008A1E23">
          <w:rPr>
            <w:noProof/>
            <w:webHidden/>
          </w:rPr>
          <w:fldChar w:fldCharType="begin"/>
        </w:r>
        <w:r w:rsidR="008A1E23">
          <w:rPr>
            <w:noProof/>
            <w:webHidden/>
          </w:rPr>
          <w:instrText xml:space="preserve"> PAGEREF _Toc472594001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3CC6DE73" w14:textId="4E8E8542" w:rsidR="008A1E23" w:rsidRDefault="002C294C">
      <w:pPr>
        <w:pStyle w:val="TOC5"/>
        <w:tabs>
          <w:tab w:val="right" w:leader="dot" w:pos="5030"/>
        </w:tabs>
        <w:rPr>
          <w:rFonts w:eastAsiaTheme="minorEastAsia"/>
          <w:noProof/>
          <w:sz w:val="22"/>
          <w:lang w:val="en-US" w:eastAsia="en-US" w:bidi="ar-SA"/>
        </w:rPr>
      </w:pPr>
      <w:hyperlink w:anchor="_Toc472594002" w:history="1">
        <w:r w:rsidR="008A1E23" w:rsidRPr="003E636C">
          <w:rPr>
            <w:rStyle w:val="Hyperlink"/>
            <w:noProof/>
          </w:rPr>
          <w:t>Évaluation concurrentielle</w:t>
        </w:r>
        <w:r w:rsidR="008A1E23">
          <w:rPr>
            <w:noProof/>
            <w:webHidden/>
          </w:rPr>
          <w:tab/>
        </w:r>
        <w:r w:rsidR="008A1E23">
          <w:rPr>
            <w:noProof/>
            <w:webHidden/>
          </w:rPr>
          <w:fldChar w:fldCharType="begin"/>
        </w:r>
        <w:r w:rsidR="008A1E23">
          <w:rPr>
            <w:noProof/>
            <w:webHidden/>
          </w:rPr>
          <w:instrText xml:space="preserve"> PAGEREF _Toc472594002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3450AE0E" w14:textId="7260C6DE" w:rsidR="008A1E23" w:rsidRDefault="002C294C">
      <w:pPr>
        <w:pStyle w:val="TOC5"/>
        <w:tabs>
          <w:tab w:val="right" w:leader="dot" w:pos="5030"/>
        </w:tabs>
        <w:rPr>
          <w:rFonts w:eastAsiaTheme="minorEastAsia"/>
          <w:noProof/>
          <w:sz w:val="22"/>
          <w:lang w:val="en-US" w:eastAsia="en-US" w:bidi="ar-SA"/>
        </w:rPr>
      </w:pPr>
      <w:hyperlink w:anchor="_Toc472594003" w:history="1">
        <w:r w:rsidR="008A1E23" w:rsidRPr="003E636C">
          <w:rPr>
            <w:rStyle w:val="Hyperlink"/>
            <w:noProof/>
          </w:rPr>
          <w:t>Multiplexage</w:t>
        </w:r>
        <w:r w:rsidR="008A1E23">
          <w:rPr>
            <w:noProof/>
            <w:webHidden/>
          </w:rPr>
          <w:tab/>
        </w:r>
        <w:r w:rsidR="008A1E23">
          <w:rPr>
            <w:noProof/>
            <w:webHidden/>
          </w:rPr>
          <w:fldChar w:fldCharType="begin"/>
        </w:r>
        <w:r w:rsidR="008A1E23">
          <w:rPr>
            <w:noProof/>
            <w:webHidden/>
          </w:rPr>
          <w:instrText xml:space="preserve"> PAGEREF _Toc472594003 \h </w:instrText>
        </w:r>
        <w:r w:rsidR="008A1E23">
          <w:rPr>
            <w:noProof/>
            <w:webHidden/>
          </w:rPr>
        </w:r>
        <w:r w:rsidR="008A1E23">
          <w:rPr>
            <w:noProof/>
            <w:webHidden/>
          </w:rPr>
          <w:fldChar w:fldCharType="separate"/>
        </w:r>
        <w:r w:rsidR="008A1E23">
          <w:rPr>
            <w:noProof/>
            <w:webHidden/>
          </w:rPr>
          <w:t>6</w:t>
        </w:r>
        <w:r w:rsidR="008A1E23">
          <w:rPr>
            <w:noProof/>
            <w:webHidden/>
          </w:rPr>
          <w:fldChar w:fldCharType="end"/>
        </w:r>
      </w:hyperlink>
    </w:p>
    <w:p w14:paraId="1632257B" w14:textId="7582A23C" w:rsidR="008A1E23" w:rsidRDefault="002C294C">
      <w:pPr>
        <w:pStyle w:val="TOC1"/>
        <w:tabs>
          <w:tab w:val="right" w:leader="dot" w:pos="5030"/>
        </w:tabs>
        <w:rPr>
          <w:rFonts w:eastAsiaTheme="minorEastAsia"/>
          <w:b w:val="0"/>
          <w:caps w:val="0"/>
          <w:noProof/>
          <w:sz w:val="22"/>
          <w:lang w:val="en-US" w:eastAsia="en-US" w:bidi="ar-SA"/>
        </w:rPr>
      </w:pPr>
      <w:hyperlink w:anchor="_Toc472594004" w:history="1">
        <w:r w:rsidR="008A1E23" w:rsidRPr="003E636C">
          <w:rPr>
            <w:rStyle w:val="Hyperlink"/>
            <w:noProof/>
          </w:rPr>
          <w:t>Conditions de confidentialité et de sécurité</w:t>
        </w:r>
        <w:r w:rsidR="008A1E23">
          <w:rPr>
            <w:noProof/>
            <w:webHidden/>
          </w:rPr>
          <w:tab/>
        </w:r>
        <w:r w:rsidR="008A1E23">
          <w:rPr>
            <w:noProof/>
            <w:webHidden/>
          </w:rPr>
          <w:fldChar w:fldCharType="begin"/>
        </w:r>
        <w:r w:rsidR="008A1E23">
          <w:rPr>
            <w:noProof/>
            <w:webHidden/>
          </w:rPr>
          <w:instrText xml:space="preserve"> PAGEREF _Toc472594004 \h </w:instrText>
        </w:r>
        <w:r w:rsidR="008A1E23">
          <w:rPr>
            <w:noProof/>
            <w:webHidden/>
          </w:rPr>
        </w:r>
        <w:r w:rsidR="008A1E23">
          <w:rPr>
            <w:noProof/>
            <w:webHidden/>
          </w:rPr>
          <w:fldChar w:fldCharType="separate"/>
        </w:r>
        <w:r w:rsidR="008A1E23">
          <w:rPr>
            <w:noProof/>
            <w:webHidden/>
          </w:rPr>
          <w:t>7</w:t>
        </w:r>
        <w:r w:rsidR="008A1E23">
          <w:rPr>
            <w:noProof/>
            <w:webHidden/>
          </w:rPr>
          <w:fldChar w:fldCharType="end"/>
        </w:r>
      </w:hyperlink>
    </w:p>
    <w:p w14:paraId="1CD4A3B9" w14:textId="75176891" w:rsidR="008A1E23" w:rsidRDefault="002C294C">
      <w:pPr>
        <w:pStyle w:val="TOC3"/>
        <w:rPr>
          <w:rFonts w:eastAsiaTheme="minorEastAsia"/>
          <w:b w:val="0"/>
          <w:smallCaps w:val="0"/>
          <w:sz w:val="22"/>
          <w:lang w:val="en-US" w:eastAsia="en-US" w:bidi="ar-SA"/>
        </w:rPr>
      </w:pPr>
      <w:hyperlink w:anchor="_Toc472594005" w:history="1">
        <w:r w:rsidR="008A1E23" w:rsidRPr="003E636C">
          <w:rPr>
            <w:rStyle w:val="Hyperlink"/>
          </w:rPr>
          <w:t>Conditions générales de protection des données personnelles et de sécurité</w:t>
        </w:r>
        <w:r w:rsidR="008A1E23">
          <w:rPr>
            <w:webHidden/>
          </w:rPr>
          <w:tab/>
        </w:r>
        <w:r w:rsidR="008A1E23">
          <w:rPr>
            <w:webHidden/>
          </w:rPr>
          <w:fldChar w:fldCharType="begin"/>
        </w:r>
        <w:r w:rsidR="008A1E23">
          <w:rPr>
            <w:webHidden/>
          </w:rPr>
          <w:instrText xml:space="preserve"> PAGEREF _Toc472594005 \h </w:instrText>
        </w:r>
        <w:r w:rsidR="008A1E23">
          <w:rPr>
            <w:webHidden/>
          </w:rPr>
        </w:r>
        <w:r w:rsidR="008A1E23">
          <w:rPr>
            <w:webHidden/>
          </w:rPr>
          <w:fldChar w:fldCharType="separate"/>
        </w:r>
        <w:r w:rsidR="008A1E23">
          <w:rPr>
            <w:webHidden/>
          </w:rPr>
          <w:t>7</w:t>
        </w:r>
        <w:r w:rsidR="008A1E23">
          <w:rPr>
            <w:webHidden/>
          </w:rPr>
          <w:fldChar w:fldCharType="end"/>
        </w:r>
      </w:hyperlink>
    </w:p>
    <w:p w14:paraId="2499A0FD" w14:textId="72AA651A" w:rsidR="008A1E23" w:rsidRDefault="002C294C">
      <w:pPr>
        <w:pStyle w:val="TOC5"/>
        <w:tabs>
          <w:tab w:val="right" w:leader="dot" w:pos="5030"/>
        </w:tabs>
        <w:rPr>
          <w:rFonts w:eastAsiaTheme="minorEastAsia"/>
          <w:noProof/>
          <w:sz w:val="22"/>
          <w:lang w:val="en-US" w:eastAsia="en-US" w:bidi="ar-SA"/>
        </w:rPr>
      </w:pPr>
      <w:hyperlink w:anchor="_Toc472594006" w:history="1">
        <w:r w:rsidR="008A1E23" w:rsidRPr="003E636C">
          <w:rPr>
            <w:rStyle w:val="Hyperlink"/>
            <w:noProof/>
          </w:rPr>
          <w:t>Champ d’application</w:t>
        </w:r>
        <w:r w:rsidR="008A1E23">
          <w:rPr>
            <w:noProof/>
            <w:webHidden/>
          </w:rPr>
          <w:tab/>
        </w:r>
        <w:r w:rsidR="008A1E23">
          <w:rPr>
            <w:noProof/>
            <w:webHidden/>
          </w:rPr>
          <w:fldChar w:fldCharType="begin"/>
        </w:r>
        <w:r w:rsidR="008A1E23">
          <w:rPr>
            <w:noProof/>
            <w:webHidden/>
          </w:rPr>
          <w:instrText xml:space="preserve"> PAGEREF _Toc472594006 \h </w:instrText>
        </w:r>
        <w:r w:rsidR="008A1E23">
          <w:rPr>
            <w:noProof/>
            <w:webHidden/>
          </w:rPr>
        </w:r>
        <w:r w:rsidR="008A1E23">
          <w:rPr>
            <w:noProof/>
            <w:webHidden/>
          </w:rPr>
          <w:fldChar w:fldCharType="separate"/>
        </w:r>
        <w:r w:rsidR="008A1E23">
          <w:rPr>
            <w:noProof/>
            <w:webHidden/>
          </w:rPr>
          <w:t>7</w:t>
        </w:r>
        <w:r w:rsidR="008A1E23">
          <w:rPr>
            <w:noProof/>
            <w:webHidden/>
          </w:rPr>
          <w:fldChar w:fldCharType="end"/>
        </w:r>
      </w:hyperlink>
    </w:p>
    <w:p w14:paraId="34C1C6E7" w14:textId="34933610" w:rsidR="008A1E23" w:rsidRDefault="002C294C">
      <w:pPr>
        <w:pStyle w:val="TOC5"/>
        <w:tabs>
          <w:tab w:val="right" w:leader="dot" w:pos="5030"/>
        </w:tabs>
        <w:rPr>
          <w:rFonts w:eastAsiaTheme="minorEastAsia"/>
          <w:noProof/>
          <w:sz w:val="22"/>
          <w:lang w:val="en-US" w:eastAsia="en-US" w:bidi="ar-SA"/>
        </w:rPr>
      </w:pPr>
      <w:hyperlink w:anchor="_Toc472594007" w:history="1">
        <w:r w:rsidR="008A1E23" w:rsidRPr="003E636C">
          <w:rPr>
            <w:rStyle w:val="Hyperlink"/>
            <w:noProof/>
          </w:rPr>
          <w:t>Utilisation des Données Client</w:t>
        </w:r>
        <w:r w:rsidR="008A1E23">
          <w:rPr>
            <w:noProof/>
            <w:webHidden/>
          </w:rPr>
          <w:tab/>
        </w:r>
        <w:r w:rsidR="008A1E23">
          <w:rPr>
            <w:noProof/>
            <w:webHidden/>
          </w:rPr>
          <w:fldChar w:fldCharType="begin"/>
        </w:r>
        <w:r w:rsidR="008A1E23">
          <w:rPr>
            <w:noProof/>
            <w:webHidden/>
          </w:rPr>
          <w:instrText xml:space="preserve"> PAGEREF _Toc472594007 \h </w:instrText>
        </w:r>
        <w:r w:rsidR="008A1E23">
          <w:rPr>
            <w:noProof/>
            <w:webHidden/>
          </w:rPr>
        </w:r>
        <w:r w:rsidR="008A1E23">
          <w:rPr>
            <w:noProof/>
            <w:webHidden/>
          </w:rPr>
          <w:fldChar w:fldCharType="separate"/>
        </w:r>
        <w:r w:rsidR="008A1E23">
          <w:rPr>
            <w:noProof/>
            <w:webHidden/>
          </w:rPr>
          <w:t>7</w:t>
        </w:r>
        <w:r w:rsidR="008A1E23">
          <w:rPr>
            <w:noProof/>
            <w:webHidden/>
          </w:rPr>
          <w:fldChar w:fldCharType="end"/>
        </w:r>
      </w:hyperlink>
    </w:p>
    <w:p w14:paraId="08F86037" w14:textId="1E10B1E5" w:rsidR="008A1E23" w:rsidRDefault="002C294C">
      <w:pPr>
        <w:pStyle w:val="TOC5"/>
        <w:tabs>
          <w:tab w:val="right" w:leader="dot" w:pos="5030"/>
        </w:tabs>
        <w:rPr>
          <w:rFonts w:eastAsiaTheme="minorEastAsia"/>
          <w:noProof/>
          <w:sz w:val="22"/>
          <w:lang w:val="en-US" w:eastAsia="en-US" w:bidi="ar-SA"/>
        </w:rPr>
      </w:pPr>
      <w:hyperlink w:anchor="_Toc472594008" w:history="1">
        <w:r w:rsidR="008A1E23" w:rsidRPr="003E636C">
          <w:rPr>
            <w:rStyle w:val="Hyperlink"/>
            <w:noProof/>
          </w:rPr>
          <w:t>Divulgation des Données Client</w:t>
        </w:r>
        <w:r w:rsidR="008A1E23">
          <w:rPr>
            <w:noProof/>
            <w:webHidden/>
          </w:rPr>
          <w:tab/>
        </w:r>
        <w:r w:rsidR="008A1E23">
          <w:rPr>
            <w:noProof/>
            <w:webHidden/>
          </w:rPr>
          <w:fldChar w:fldCharType="begin"/>
        </w:r>
        <w:r w:rsidR="008A1E23">
          <w:rPr>
            <w:noProof/>
            <w:webHidden/>
          </w:rPr>
          <w:instrText xml:space="preserve"> PAGEREF _Toc472594008 \h </w:instrText>
        </w:r>
        <w:r w:rsidR="008A1E23">
          <w:rPr>
            <w:noProof/>
            <w:webHidden/>
          </w:rPr>
        </w:r>
        <w:r w:rsidR="008A1E23">
          <w:rPr>
            <w:noProof/>
            <w:webHidden/>
          </w:rPr>
          <w:fldChar w:fldCharType="separate"/>
        </w:r>
        <w:r w:rsidR="008A1E23">
          <w:rPr>
            <w:noProof/>
            <w:webHidden/>
          </w:rPr>
          <w:t>7</w:t>
        </w:r>
        <w:r w:rsidR="008A1E23">
          <w:rPr>
            <w:noProof/>
            <w:webHidden/>
          </w:rPr>
          <w:fldChar w:fldCharType="end"/>
        </w:r>
      </w:hyperlink>
    </w:p>
    <w:p w14:paraId="3B8FDEB8" w14:textId="5D7E9154" w:rsidR="008A1E23" w:rsidRDefault="002C294C">
      <w:pPr>
        <w:pStyle w:val="TOC5"/>
        <w:tabs>
          <w:tab w:val="right" w:leader="dot" w:pos="5030"/>
        </w:tabs>
        <w:rPr>
          <w:rFonts w:eastAsiaTheme="minorEastAsia"/>
          <w:noProof/>
          <w:sz w:val="22"/>
          <w:lang w:val="en-US" w:eastAsia="en-US" w:bidi="ar-SA"/>
        </w:rPr>
      </w:pPr>
      <w:hyperlink w:anchor="_Toc472594009" w:history="1">
        <w:r w:rsidR="008A1E23" w:rsidRPr="003E636C">
          <w:rPr>
            <w:rStyle w:val="Hyperlink"/>
            <w:noProof/>
          </w:rPr>
          <w:t>Établissements scolaires</w:t>
        </w:r>
        <w:r w:rsidR="008A1E23">
          <w:rPr>
            <w:noProof/>
            <w:webHidden/>
          </w:rPr>
          <w:tab/>
        </w:r>
        <w:r w:rsidR="008A1E23">
          <w:rPr>
            <w:noProof/>
            <w:webHidden/>
          </w:rPr>
          <w:fldChar w:fldCharType="begin"/>
        </w:r>
        <w:r w:rsidR="008A1E23">
          <w:rPr>
            <w:noProof/>
            <w:webHidden/>
          </w:rPr>
          <w:instrText xml:space="preserve"> PAGEREF _Toc472594009 \h </w:instrText>
        </w:r>
        <w:r w:rsidR="008A1E23">
          <w:rPr>
            <w:noProof/>
            <w:webHidden/>
          </w:rPr>
        </w:r>
        <w:r w:rsidR="008A1E23">
          <w:rPr>
            <w:noProof/>
            <w:webHidden/>
          </w:rPr>
          <w:fldChar w:fldCharType="separate"/>
        </w:r>
        <w:r w:rsidR="008A1E23">
          <w:rPr>
            <w:noProof/>
            <w:webHidden/>
          </w:rPr>
          <w:t>7</w:t>
        </w:r>
        <w:r w:rsidR="008A1E23">
          <w:rPr>
            <w:noProof/>
            <w:webHidden/>
          </w:rPr>
          <w:fldChar w:fldCharType="end"/>
        </w:r>
      </w:hyperlink>
    </w:p>
    <w:p w14:paraId="1960104A" w14:textId="23A00B61" w:rsidR="008A1E23" w:rsidRDefault="002C294C">
      <w:pPr>
        <w:pStyle w:val="TOC5"/>
        <w:tabs>
          <w:tab w:val="right" w:leader="dot" w:pos="5030"/>
        </w:tabs>
        <w:rPr>
          <w:rFonts w:eastAsiaTheme="minorEastAsia"/>
          <w:noProof/>
          <w:sz w:val="22"/>
          <w:lang w:val="en-US" w:eastAsia="en-US" w:bidi="ar-SA"/>
        </w:rPr>
      </w:pPr>
      <w:hyperlink w:anchor="_Toc472594010" w:history="1">
        <w:r w:rsidR="008A1E23" w:rsidRPr="003E636C">
          <w:rPr>
            <w:rStyle w:val="Hyperlink"/>
            <w:noProof/>
          </w:rPr>
          <w:t>HIPAA Business Associate</w:t>
        </w:r>
        <w:r w:rsidR="008A1E23">
          <w:rPr>
            <w:noProof/>
            <w:webHidden/>
          </w:rPr>
          <w:tab/>
        </w:r>
        <w:r w:rsidR="008A1E23">
          <w:rPr>
            <w:noProof/>
            <w:webHidden/>
          </w:rPr>
          <w:fldChar w:fldCharType="begin"/>
        </w:r>
        <w:r w:rsidR="008A1E23">
          <w:rPr>
            <w:noProof/>
            <w:webHidden/>
          </w:rPr>
          <w:instrText xml:space="preserve"> PAGEREF _Toc472594010 \h </w:instrText>
        </w:r>
        <w:r w:rsidR="008A1E23">
          <w:rPr>
            <w:noProof/>
            <w:webHidden/>
          </w:rPr>
        </w:r>
        <w:r w:rsidR="008A1E23">
          <w:rPr>
            <w:noProof/>
            <w:webHidden/>
          </w:rPr>
          <w:fldChar w:fldCharType="separate"/>
        </w:r>
        <w:r w:rsidR="008A1E23">
          <w:rPr>
            <w:noProof/>
            <w:webHidden/>
          </w:rPr>
          <w:t>7</w:t>
        </w:r>
        <w:r w:rsidR="008A1E23">
          <w:rPr>
            <w:noProof/>
            <w:webHidden/>
          </w:rPr>
          <w:fldChar w:fldCharType="end"/>
        </w:r>
      </w:hyperlink>
    </w:p>
    <w:p w14:paraId="155D9963" w14:textId="7D0293AE" w:rsidR="008A1E23" w:rsidRDefault="002C294C">
      <w:pPr>
        <w:pStyle w:val="TOC5"/>
        <w:tabs>
          <w:tab w:val="right" w:leader="dot" w:pos="5030"/>
        </w:tabs>
        <w:rPr>
          <w:rFonts w:eastAsiaTheme="minorEastAsia"/>
          <w:noProof/>
          <w:sz w:val="22"/>
          <w:lang w:val="en-US" w:eastAsia="en-US" w:bidi="ar-SA"/>
        </w:rPr>
      </w:pPr>
      <w:hyperlink w:anchor="_Toc472594011" w:history="1">
        <w:r w:rsidR="008A1E23" w:rsidRPr="003E636C">
          <w:rPr>
            <w:rStyle w:val="Hyperlink"/>
            <w:noProof/>
          </w:rPr>
          <w:t>Sécurité</w:t>
        </w:r>
        <w:r w:rsidR="008A1E23">
          <w:rPr>
            <w:noProof/>
            <w:webHidden/>
          </w:rPr>
          <w:tab/>
        </w:r>
        <w:r w:rsidR="008A1E23">
          <w:rPr>
            <w:noProof/>
            <w:webHidden/>
          </w:rPr>
          <w:fldChar w:fldCharType="begin"/>
        </w:r>
        <w:r w:rsidR="008A1E23">
          <w:rPr>
            <w:noProof/>
            <w:webHidden/>
          </w:rPr>
          <w:instrText xml:space="preserve"> PAGEREF _Toc472594011 \h </w:instrText>
        </w:r>
        <w:r w:rsidR="008A1E23">
          <w:rPr>
            <w:noProof/>
            <w:webHidden/>
          </w:rPr>
        </w:r>
        <w:r w:rsidR="008A1E23">
          <w:rPr>
            <w:noProof/>
            <w:webHidden/>
          </w:rPr>
          <w:fldChar w:fldCharType="separate"/>
        </w:r>
        <w:r w:rsidR="008A1E23">
          <w:rPr>
            <w:noProof/>
            <w:webHidden/>
          </w:rPr>
          <w:t>8</w:t>
        </w:r>
        <w:r w:rsidR="008A1E23">
          <w:rPr>
            <w:noProof/>
            <w:webHidden/>
          </w:rPr>
          <w:fldChar w:fldCharType="end"/>
        </w:r>
      </w:hyperlink>
    </w:p>
    <w:p w14:paraId="42D22EC6" w14:textId="07F90CA4" w:rsidR="008A1E23" w:rsidRDefault="002C294C">
      <w:pPr>
        <w:pStyle w:val="TOC5"/>
        <w:tabs>
          <w:tab w:val="right" w:leader="dot" w:pos="5030"/>
        </w:tabs>
        <w:rPr>
          <w:rFonts w:eastAsiaTheme="minorEastAsia"/>
          <w:noProof/>
          <w:sz w:val="22"/>
          <w:lang w:val="en-US" w:eastAsia="en-US" w:bidi="ar-SA"/>
        </w:rPr>
      </w:pPr>
      <w:hyperlink w:anchor="_Toc472594012" w:history="1">
        <w:r w:rsidR="008A1E23" w:rsidRPr="003E636C">
          <w:rPr>
            <w:rStyle w:val="Hyperlink"/>
            <w:noProof/>
          </w:rPr>
          <w:t>Notification des incidents de sécurité</w:t>
        </w:r>
        <w:r w:rsidR="008A1E23">
          <w:rPr>
            <w:noProof/>
            <w:webHidden/>
          </w:rPr>
          <w:tab/>
        </w:r>
        <w:r w:rsidR="008A1E23">
          <w:rPr>
            <w:noProof/>
            <w:webHidden/>
          </w:rPr>
          <w:fldChar w:fldCharType="begin"/>
        </w:r>
        <w:r w:rsidR="008A1E23">
          <w:rPr>
            <w:noProof/>
            <w:webHidden/>
          </w:rPr>
          <w:instrText xml:space="preserve"> PAGEREF _Toc472594012 \h </w:instrText>
        </w:r>
        <w:r w:rsidR="008A1E23">
          <w:rPr>
            <w:noProof/>
            <w:webHidden/>
          </w:rPr>
        </w:r>
        <w:r w:rsidR="008A1E23">
          <w:rPr>
            <w:noProof/>
            <w:webHidden/>
          </w:rPr>
          <w:fldChar w:fldCharType="separate"/>
        </w:r>
        <w:r w:rsidR="008A1E23">
          <w:rPr>
            <w:noProof/>
            <w:webHidden/>
          </w:rPr>
          <w:t>8</w:t>
        </w:r>
        <w:r w:rsidR="008A1E23">
          <w:rPr>
            <w:noProof/>
            <w:webHidden/>
          </w:rPr>
          <w:fldChar w:fldCharType="end"/>
        </w:r>
      </w:hyperlink>
    </w:p>
    <w:p w14:paraId="14594A88" w14:textId="371458F7" w:rsidR="008A1E23" w:rsidRDefault="002C294C">
      <w:pPr>
        <w:pStyle w:val="TOC5"/>
        <w:tabs>
          <w:tab w:val="right" w:leader="dot" w:pos="5030"/>
        </w:tabs>
        <w:rPr>
          <w:rFonts w:eastAsiaTheme="minorEastAsia"/>
          <w:noProof/>
          <w:sz w:val="22"/>
          <w:lang w:val="en-US" w:eastAsia="en-US" w:bidi="ar-SA"/>
        </w:rPr>
      </w:pPr>
      <w:hyperlink w:anchor="_Toc472594013" w:history="1">
        <w:r w:rsidR="008A1E23" w:rsidRPr="003E636C">
          <w:rPr>
            <w:rStyle w:val="Hyperlink"/>
            <w:noProof/>
          </w:rPr>
          <w:t>Emplacement de traitement des Données</w:t>
        </w:r>
        <w:r w:rsidR="008A1E23">
          <w:rPr>
            <w:noProof/>
            <w:webHidden/>
          </w:rPr>
          <w:tab/>
        </w:r>
        <w:r w:rsidR="008A1E23">
          <w:rPr>
            <w:noProof/>
            <w:webHidden/>
          </w:rPr>
          <w:fldChar w:fldCharType="begin"/>
        </w:r>
        <w:r w:rsidR="008A1E23">
          <w:rPr>
            <w:noProof/>
            <w:webHidden/>
          </w:rPr>
          <w:instrText xml:space="preserve"> PAGEREF _Toc472594013 \h </w:instrText>
        </w:r>
        <w:r w:rsidR="008A1E23">
          <w:rPr>
            <w:noProof/>
            <w:webHidden/>
          </w:rPr>
        </w:r>
        <w:r w:rsidR="008A1E23">
          <w:rPr>
            <w:noProof/>
            <w:webHidden/>
          </w:rPr>
          <w:fldChar w:fldCharType="separate"/>
        </w:r>
        <w:r w:rsidR="008A1E23">
          <w:rPr>
            <w:noProof/>
            <w:webHidden/>
          </w:rPr>
          <w:t>8</w:t>
        </w:r>
        <w:r w:rsidR="008A1E23">
          <w:rPr>
            <w:noProof/>
            <w:webHidden/>
          </w:rPr>
          <w:fldChar w:fldCharType="end"/>
        </w:r>
      </w:hyperlink>
    </w:p>
    <w:p w14:paraId="408D0CC3" w14:textId="37CEE9DA" w:rsidR="008A1E23" w:rsidRDefault="002C294C">
      <w:pPr>
        <w:pStyle w:val="TOC5"/>
        <w:tabs>
          <w:tab w:val="right" w:leader="dot" w:pos="5030"/>
        </w:tabs>
        <w:rPr>
          <w:rFonts w:eastAsiaTheme="minorEastAsia"/>
          <w:noProof/>
          <w:sz w:val="22"/>
          <w:lang w:val="en-US" w:eastAsia="en-US" w:bidi="ar-SA"/>
        </w:rPr>
      </w:pPr>
      <w:hyperlink w:anchor="_Toc472594014" w:history="1">
        <w:r w:rsidR="008A1E23" w:rsidRPr="003E636C">
          <w:rPr>
            <w:rStyle w:val="Hyperlink"/>
            <w:noProof/>
          </w:rPr>
          <w:t>Évaluations</w:t>
        </w:r>
        <w:r w:rsidR="008A1E23">
          <w:rPr>
            <w:noProof/>
            <w:webHidden/>
          </w:rPr>
          <w:tab/>
        </w:r>
        <w:r w:rsidR="008A1E23">
          <w:rPr>
            <w:noProof/>
            <w:webHidden/>
          </w:rPr>
          <w:fldChar w:fldCharType="begin"/>
        </w:r>
        <w:r w:rsidR="008A1E23">
          <w:rPr>
            <w:noProof/>
            <w:webHidden/>
          </w:rPr>
          <w:instrText xml:space="preserve"> PAGEREF _Toc472594014 \h </w:instrText>
        </w:r>
        <w:r w:rsidR="008A1E23">
          <w:rPr>
            <w:noProof/>
            <w:webHidden/>
          </w:rPr>
        </w:r>
        <w:r w:rsidR="008A1E23">
          <w:rPr>
            <w:noProof/>
            <w:webHidden/>
          </w:rPr>
          <w:fldChar w:fldCharType="separate"/>
        </w:r>
        <w:r w:rsidR="008A1E23">
          <w:rPr>
            <w:noProof/>
            <w:webHidden/>
          </w:rPr>
          <w:t>8</w:t>
        </w:r>
        <w:r w:rsidR="008A1E23">
          <w:rPr>
            <w:noProof/>
            <w:webHidden/>
          </w:rPr>
          <w:fldChar w:fldCharType="end"/>
        </w:r>
      </w:hyperlink>
    </w:p>
    <w:p w14:paraId="7E2F6802" w14:textId="2A818894" w:rsidR="008A1E23" w:rsidRDefault="002C294C">
      <w:pPr>
        <w:pStyle w:val="TOC5"/>
        <w:tabs>
          <w:tab w:val="right" w:leader="dot" w:pos="5030"/>
        </w:tabs>
        <w:rPr>
          <w:rFonts w:eastAsiaTheme="minorEastAsia"/>
          <w:noProof/>
          <w:sz w:val="22"/>
          <w:lang w:val="en-US" w:eastAsia="en-US" w:bidi="ar-SA"/>
        </w:rPr>
      </w:pPr>
      <w:hyperlink w:anchor="_Toc472594015" w:history="1">
        <w:r w:rsidR="008A1E23" w:rsidRPr="003E636C">
          <w:rPr>
            <w:rStyle w:val="Hyperlink"/>
            <w:noProof/>
          </w:rPr>
          <w:t>Utilisation de sous-traitants</w:t>
        </w:r>
        <w:r w:rsidR="008A1E23">
          <w:rPr>
            <w:noProof/>
            <w:webHidden/>
          </w:rPr>
          <w:tab/>
        </w:r>
        <w:r w:rsidR="008A1E23">
          <w:rPr>
            <w:noProof/>
            <w:webHidden/>
          </w:rPr>
          <w:fldChar w:fldCharType="begin"/>
        </w:r>
        <w:r w:rsidR="008A1E23">
          <w:rPr>
            <w:noProof/>
            <w:webHidden/>
          </w:rPr>
          <w:instrText xml:space="preserve"> PAGEREF _Toc472594015 \h </w:instrText>
        </w:r>
        <w:r w:rsidR="008A1E23">
          <w:rPr>
            <w:noProof/>
            <w:webHidden/>
          </w:rPr>
        </w:r>
        <w:r w:rsidR="008A1E23">
          <w:rPr>
            <w:noProof/>
            <w:webHidden/>
          </w:rPr>
          <w:fldChar w:fldCharType="separate"/>
        </w:r>
        <w:r w:rsidR="008A1E23">
          <w:rPr>
            <w:noProof/>
            <w:webHidden/>
          </w:rPr>
          <w:t>8</w:t>
        </w:r>
        <w:r w:rsidR="008A1E23">
          <w:rPr>
            <w:noProof/>
            <w:webHidden/>
          </w:rPr>
          <w:fldChar w:fldCharType="end"/>
        </w:r>
      </w:hyperlink>
    </w:p>
    <w:p w14:paraId="7BB60664" w14:textId="7A814622" w:rsidR="008A1E23" w:rsidRDefault="002C294C">
      <w:pPr>
        <w:pStyle w:val="TOC5"/>
        <w:tabs>
          <w:tab w:val="right" w:leader="dot" w:pos="5030"/>
        </w:tabs>
        <w:rPr>
          <w:rFonts w:eastAsiaTheme="minorEastAsia"/>
          <w:noProof/>
          <w:sz w:val="22"/>
          <w:lang w:val="en-US" w:eastAsia="en-US" w:bidi="ar-SA"/>
        </w:rPr>
      </w:pPr>
      <w:hyperlink w:anchor="_Toc472594016" w:history="1">
        <w:r w:rsidR="008A1E23" w:rsidRPr="003E636C">
          <w:rPr>
            <w:rStyle w:val="Hyperlink"/>
            <w:noProof/>
          </w:rPr>
          <w:t>Comment contacter Microsoft</w:t>
        </w:r>
        <w:r w:rsidR="008A1E23">
          <w:rPr>
            <w:noProof/>
            <w:webHidden/>
          </w:rPr>
          <w:tab/>
        </w:r>
        <w:r w:rsidR="008A1E23">
          <w:rPr>
            <w:noProof/>
            <w:webHidden/>
          </w:rPr>
          <w:fldChar w:fldCharType="begin"/>
        </w:r>
        <w:r w:rsidR="008A1E23">
          <w:rPr>
            <w:noProof/>
            <w:webHidden/>
          </w:rPr>
          <w:instrText xml:space="preserve"> PAGEREF _Toc472594016 \h </w:instrText>
        </w:r>
        <w:r w:rsidR="008A1E23">
          <w:rPr>
            <w:noProof/>
            <w:webHidden/>
          </w:rPr>
        </w:r>
        <w:r w:rsidR="008A1E23">
          <w:rPr>
            <w:noProof/>
            <w:webHidden/>
          </w:rPr>
          <w:fldChar w:fldCharType="separate"/>
        </w:r>
        <w:r w:rsidR="008A1E23">
          <w:rPr>
            <w:noProof/>
            <w:webHidden/>
          </w:rPr>
          <w:t>8</w:t>
        </w:r>
        <w:r w:rsidR="008A1E23">
          <w:rPr>
            <w:noProof/>
            <w:webHidden/>
          </w:rPr>
          <w:fldChar w:fldCharType="end"/>
        </w:r>
      </w:hyperlink>
    </w:p>
    <w:p w14:paraId="1120194D" w14:textId="07A3C0EB" w:rsidR="008A1E23" w:rsidRDefault="002C294C">
      <w:pPr>
        <w:pStyle w:val="TOC3"/>
        <w:rPr>
          <w:rFonts w:eastAsiaTheme="minorEastAsia"/>
          <w:b w:val="0"/>
          <w:smallCaps w:val="0"/>
          <w:sz w:val="22"/>
          <w:lang w:val="en-US" w:eastAsia="en-US" w:bidi="ar-SA"/>
        </w:rPr>
      </w:pPr>
      <w:hyperlink w:anchor="_Toc472594017" w:history="1">
        <w:r w:rsidR="008A1E23" w:rsidRPr="003E636C">
          <w:rPr>
            <w:rStyle w:val="Hyperlink"/>
          </w:rPr>
          <w:t>Conditions de Traitement de Données</w:t>
        </w:r>
        <w:r w:rsidR="008A1E23">
          <w:rPr>
            <w:webHidden/>
          </w:rPr>
          <w:tab/>
        </w:r>
        <w:r w:rsidR="008A1E23">
          <w:rPr>
            <w:webHidden/>
          </w:rPr>
          <w:fldChar w:fldCharType="begin"/>
        </w:r>
        <w:r w:rsidR="008A1E23">
          <w:rPr>
            <w:webHidden/>
          </w:rPr>
          <w:instrText xml:space="preserve"> PAGEREF _Toc472594017 \h </w:instrText>
        </w:r>
        <w:r w:rsidR="008A1E23">
          <w:rPr>
            <w:webHidden/>
          </w:rPr>
        </w:r>
        <w:r w:rsidR="008A1E23">
          <w:rPr>
            <w:webHidden/>
          </w:rPr>
          <w:fldChar w:fldCharType="separate"/>
        </w:r>
        <w:r w:rsidR="008A1E23">
          <w:rPr>
            <w:webHidden/>
          </w:rPr>
          <w:t>9</w:t>
        </w:r>
        <w:r w:rsidR="008A1E23">
          <w:rPr>
            <w:webHidden/>
          </w:rPr>
          <w:fldChar w:fldCharType="end"/>
        </w:r>
      </w:hyperlink>
    </w:p>
    <w:p w14:paraId="177752E7" w14:textId="202A082A" w:rsidR="008A1E23" w:rsidRDefault="002C294C">
      <w:pPr>
        <w:pStyle w:val="TOC5"/>
        <w:tabs>
          <w:tab w:val="right" w:leader="dot" w:pos="5030"/>
        </w:tabs>
        <w:rPr>
          <w:rFonts w:eastAsiaTheme="minorEastAsia"/>
          <w:noProof/>
          <w:sz w:val="22"/>
          <w:lang w:val="en-US" w:eastAsia="en-US" w:bidi="ar-SA"/>
        </w:rPr>
      </w:pPr>
      <w:hyperlink w:anchor="_Toc472594018" w:history="1">
        <w:r w:rsidR="008A1E23" w:rsidRPr="003E636C">
          <w:rPr>
            <w:rStyle w:val="Hyperlink"/>
            <w:noProof/>
          </w:rPr>
          <w:t>Emplacement des Données Client au repos</w:t>
        </w:r>
        <w:r w:rsidR="008A1E23">
          <w:rPr>
            <w:noProof/>
            <w:webHidden/>
          </w:rPr>
          <w:tab/>
        </w:r>
        <w:r w:rsidR="008A1E23">
          <w:rPr>
            <w:noProof/>
            <w:webHidden/>
          </w:rPr>
          <w:fldChar w:fldCharType="begin"/>
        </w:r>
        <w:r w:rsidR="008A1E23">
          <w:rPr>
            <w:noProof/>
            <w:webHidden/>
          </w:rPr>
          <w:instrText xml:space="preserve"> PAGEREF _Toc472594018 \h </w:instrText>
        </w:r>
        <w:r w:rsidR="008A1E23">
          <w:rPr>
            <w:noProof/>
            <w:webHidden/>
          </w:rPr>
        </w:r>
        <w:r w:rsidR="008A1E23">
          <w:rPr>
            <w:noProof/>
            <w:webHidden/>
          </w:rPr>
          <w:fldChar w:fldCharType="separate"/>
        </w:r>
        <w:r w:rsidR="008A1E23">
          <w:rPr>
            <w:noProof/>
            <w:webHidden/>
          </w:rPr>
          <w:t>9</w:t>
        </w:r>
        <w:r w:rsidR="008A1E23">
          <w:rPr>
            <w:noProof/>
            <w:webHidden/>
          </w:rPr>
          <w:fldChar w:fldCharType="end"/>
        </w:r>
      </w:hyperlink>
    </w:p>
    <w:p w14:paraId="57B416AC" w14:textId="306C56EA" w:rsidR="008A1E23" w:rsidRDefault="002C294C">
      <w:pPr>
        <w:pStyle w:val="TOC5"/>
        <w:tabs>
          <w:tab w:val="right" w:leader="dot" w:pos="5030"/>
        </w:tabs>
        <w:rPr>
          <w:rFonts w:eastAsiaTheme="minorEastAsia"/>
          <w:noProof/>
          <w:sz w:val="22"/>
          <w:lang w:val="en-US" w:eastAsia="en-US" w:bidi="ar-SA"/>
        </w:rPr>
      </w:pPr>
      <w:hyperlink w:anchor="_Toc472594019" w:history="1">
        <w:r w:rsidR="008A1E23" w:rsidRPr="003E636C">
          <w:rPr>
            <w:rStyle w:val="Hyperlink"/>
            <w:noProof/>
          </w:rPr>
          <w:t>Protection des données personnelles</w:t>
        </w:r>
        <w:r w:rsidR="008A1E23">
          <w:rPr>
            <w:noProof/>
            <w:webHidden/>
          </w:rPr>
          <w:tab/>
        </w:r>
        <w:r w:rsidR="008A1E23">
          <w:rPr>
            <w:noProof/>
            <w:webHidden/>
          </w:rPr>
          <w:fldChar w:fldCharType="begin"/>
        </w:r>
        <w:r w:rsidR="008A1E23">
          <w:rPr>
            <w:noProof/>
            <w:webHidden/>
          </w:rPr>
          <w:instrText xml:space="preserve"> PAGEREF _Toc472594019 \h </w:instrText>
        </w:r>
        <w:r w:rsidR="008A1E23">
          <w:rPr>
            <w:noProof/>
            <w:webHidden/>
          </w:rPr>
        </w:r>
        <w:r w:rsidR="008A1E23">
          <w:rPr>
            <w:noProof/>
            <w:webHidden/>
          </w:rPr>
          <w:fldChar w:fldCharType="separate"/>
        </w:r>
        <w:r w:rsidR="008A1E23">
          <w:rPr>
            <w:noProof/>
            <w:webHidden/>
          </w:rPr>
          <w:t>10</w:t>
        </w:r>
        <w:r w:rsidR="008A1E23">
          <w:rPr>
            <w:noProof/>
            <w:webHidden/>
          </w:rPr>
          <w:fldChar w:fldCharType="end"/>
        </w:r>
      </w:hyperlink>
    </w:p>
    <w:p w14:paraId="32D6AB83" w14:textId="2F83674B" w:rsidR="008A1E23" w:rsidRDefault="002C294C">
      <w:pPr>
        <w:pStyle w:val="TOC5"/>
        <w:tabs>
          <w:tab w:val="right" w:leader="dot" w:pos="5030"/>
        </w:tabs>
        <w:rPr>
          <w:rFonts w:eastAsiaTheme="minorEastAsia"/>
          <w:noProof/>
          <w:sz w:val="22"/>
          <w:lang w:val="en-US" w:eastAsia="en-US" w:bidi="ar-SA"/>
        </w:rPr>
      </w:pPr>
      <w:hyperlink w:anchor="_Toc472594020" w:history="1">
        <w:r w:rsidR="008A1E23" w:rsidRPr="003E636C">
          <w:rPr>
            <w:rStyle w:val="Hyperlink"/>
            <w:noProof/>
          </w:rPr>
          <w:t>Conditions supplémentaires applicables en Europe.</w:t>
        </w:r>
        <w:r w:rsidR="008A1E23">
          <w:rPr>
            <w:noProof/>
            <w:webHidden/>
          </w:rPr>
          <w:tab/>
        </w:r>
        <w:r w:rsidR="008A1E23">
          <w:rPr>
            <w:noProof/>
            <w:webHidden/>
          </w:rPr>
          <w:fldChar w:fldCharType="begin"/>
        </w:r>
        <w:r w:rsidR="008A1E23">
          <w:rPr>
            <w:noProof/>
            <w:webHidden/>
          </w:rPr>
          <w:instrText xml:space="preserve"> PAGEREF _Toc472594020 \h </w:instrText>
        </w:r>
        <w:r w:rsidR="008A1E23">
          <w:rPr>
            <w:noProof/>
            <w:webHidden/>
          </w:rPr>
        </w:r>
        <w:r w:rsidR="008A1E23">
          <w:rPr>
            <w:noProof/>
            <w:webHidden/>
          </w:rPr>
          <w:fldChar w:fldCharType="separate"/>
        </w:r>
        <w:r w:rsidR="008A1E23">
          <w:rPr>
            <w:noProof/>
            <w:webHidden/>
          </w:rPr>
          <w:t>10</w:t>
        </w:r>
        <w:r w:rsidR="008A1E23">
          <w:rPr>
            <w:noProof/>
            <w:webHidden/>
          </w:rPr>
          <w:fldChar w:fldCharType="end"/>
        </w:r>
      </w:hyperlink>
    </w:p>
    <w:p w14:paraId="707E910F" w14:textId="299A2792" w:rsidR="008A1E23" w:rsidRDefault="002C294C">
      <w:pPr>
        <w:pStyle w:val="TOC5"/>
        <w:tabs>
          <w:tab w:val="right" w:leader="dot" w:pos="5030"/>
        </w:tabs>
        <w:rPr>
          <w:rFonts w:eastAsiaTheme="minorEastAsia"/>
          <w:noProof/>
          <w:sz w:val="22"/>
          <w:lang w:val="en-US" w:eastAsia="en-US" w:bidi="ar-SA"/>
        </w:rPr>
      </w:pPr>
      <w:hyperlink w:anchor="_Toc472594021" w:history="1">
        <w:r w:rsidR="008A1E23" w:rsidRPr="003E636C">
          <w:rPr>
            <w:rStyle w:val="Hyperlink"/>
            <w:noProof/>
          </w:rPr>
          <w:t>Sécurité</w:t>
        </w:r>
        <w:r w:rsidR="008A1E23">
          <w:rPr>
            <w:noProof/>
            <w:webHidden/>
          </w:rPr>
          <w:tab/>
        </w:r>
        <w:r w:rsidR="008A1E23">
          <w:rPr>
            <w:noProof/>
            <w:webHidden/>
          </w:rPr>
          <w:fldChar w:fldCharType="begin"/>
        </w:r>
        <w:r w:rsidR="008A1E23">
          <w:rPr>
            <w:noProof/>
            <w:webHidden/>
          </w:rPr>
          <w:instrText xml:space="preserve"> PAGEREF _Toc472594021 \h </w:instrText>
        </w:r>
        <w:r w:rsidR="008A1E23">
          <w:rPr>
            <w:noProof/>
            <w:webHidden/>
          </w:rPr>
        </w:r>
        <w:r w:rsidR="008A1E23">
          <w:rPr>
            <w:noProof/>
            <w:webHidden/>
          </w:rPr>
          <w:fldChar w:fldCharType="separate"/>
        </w:r>
        <w:r w:rsidR="008A1E23">
          <w:rPr>
            <w:noProof/>
            <w:webHidden/>
          </w:rPr>
          <w:t>11</w:t>
        </w:r>
        <w:r w:rsidR="008A1E23">
          <w:rPr>
            <w:noProof/>
            <w:webHidden/>
          </w:rPr>
          <w:fldChar w:fldCharType="end"/>
        </w:r>
      </w:hyperlink>
    </w:p>
    <w:p w14:paraId="428FEFCC" w14:textId="4E94A629" w:rsidR="008A1E23" w:rsidRDefault="008A1E2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4022" w:history="1">
        <w:r w:rsidRPr="003E636C">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_Toc472594022 \h </w:instrText>
        </w:r>
        <w:r>
          <w:rPr>
            <w:noProof/>
            <w:webHidden/>
          </w:rPr>
        </w:r>
        <w:r>
          <w:rPr>
            <w:noProof/>
            <w:webHidden/>
          </w:rPr>
          <w:fldChar w:fldCharType="separate"/>
        </w:r>
        <w:r>
          <w:rPr>
            <w:noProof/>
            <w:webHidden/>
          </w:rPr>
          <w:t>14</w:t>
        </w:r>
        <w:r>
          <w:rPr>
            <w:noProof/>
            <w:webHidden/>
          </w:rPr>
          <w:fldChar w:fldCharType="end"/>
        </w:r>
      </w:hyperlink>
    </w:p>
    <w:p w14:paraId="26EF4EFC" w14:textId="4A5D8396" w:rsidR="008A1E23" w:rsidRDefault="002C294C">
      <w:pPr>
        <w:pStyle w:val="TOC2"/>
        <w:tabs>
          <w:tab w:val="right" w:leader="dot" w:pos="5030"/>
        </w:tabs>
        <w:rPr>
          <w:rFonts w:eastAsiaTheme="minorEastAsia"/>
          <w:b w:val="0"/>
          <w:smallCaps w:val="0"/>
          <w:noProof/>
          <w:sz w:val="22"/>
          <w:lang w:val="en-US" w:eastAsia="en-US" w:bidi="ar-SA"/>
        </w:rPr>
      </w:pPr>
      <w:hyperlink w:anchor="_Toc472594023" w:history="1">
        <w:r w:rsidR="008A1E23" w:rsidRPr="003E636C">
          <w:rPr>
            <w:rStyle w:val="Hyperlink"/>
            <w:noProof/>
          </w:rPr>
          <w:t>Services Microsoft Azure</w:t>
        </w:r>
        <w:r w:rsidR="008A1E23">
          <w:rPr>
            <w:noProof/>
            <w:webHidden/>
          </w:rPr>
          <w:tab/>
        </w:r>
        <w:r w:rsidR="008A1E23">
          <w:rPr>
            <w:noProof/>
            <w:webHidden/>
          </w:rPr>
          <w:fldChar w:fldCharType="begin"/>
        </w:r>
        <w:r w:rsidR="008A1E23">
          <w:rPr>
            <w:noProof/>
            <w:webHidden/>
          </w:rPr>
          <w:instrText xml:space="preserve"> PAGEREF _Toc472594023 \h </w:instrText>
        </w:r>
        <w:r w:rsidR="008A1E23">
          <w:rPr>
            <w:noProof/>
            <w:webHidden/>
          </w:rPr>
        </w:r>
        <w:r w:rsidR="008A1E23">
          <w:rPr>
            <w:noProof/>
            <w:webHidden/>
          </w:rPr>
          <w:fldChar w:fldCharType="separate"/>
        </w:r>
        <w:r w:rsidR="008A1E23">
          <w:rPr>
            <w:noProof/>
            <w:webHidden/>
          </w:rPr>
          <w:t>14</w:t>
        </w:r>
        <w:r w:rsidR="008A1E23">
          <w:rPr>
            <w:noProof/>
            <w:webHidden/>
          </w:rPr>
          <w:fldChar w:fldCharType="end"/>
        </w:r>
      </w:hyperlink>
    </w:p>
    <w:p w14:paraId="45B5E646" w14:textId="3A5B93EF" w:rsidR="008A1E23" w:rsidRDefault="002C294C">
      <w:pPr>
        <w:pStyle w:val="TOC4"/>
        <w:rPr>
          <w:rFonts w:eastAsiaTheme="minorEastAsia"/>
          <w:smallCaps w:val="0"/>
          <w:noProof/>
          <w:sz w:val="22"/>
          <w:lang w:val="en-US" w:eastAsia="en-US" w:bidi="ar-SA"/>
        </w:rPr>
      </w:pPr>
      <w:hyperlink w:anchor="_Toc472594024" w:history="1">
        <w:r w:rsidR="008A1E23" w:rsidRPr="003E636C">
          <w:rPr>
            <w:rStyle w:val="Hyperlink"/>
            <w:noProof/>
          </w:rPr>
          <w:t>Microsoft Cognitive Services</w:t>
        </w:r>
        <w:r w:rsidR="008A1E23">
          <w:rPr>
            <w:noProof/>
            <w:webHidden/>
          </w:rPr>
          <w:tab/>
        </w:r>
        <w:r w:rsidR="008A1E23">
          <w:rPr>
            <w:noProof/>
            <w:webHidden/>
          </w:rPr>
          <w:fldChar w:fldCharType="begin"/>
        </w:r>
        <w:r w:rsidR="008A1E23">
          <w:rPr>
            <w:noProof/>
            <w:webHidden/>
          </w:rPr>
          <w:instrText xml:space="preserve"> PAGEREF _Toc472594024 \h </w:instrText>
        </w:r>
        <w:r w:rsidR="008A1E23">
          <w:rPr>
            <w:noProof/>
            <w:webHidden/>
          </w:rPr>
        </w:r>
        <w:r w:rsidR="008A1E23">
          <w:rPr>
            <w:noProof/>
            <w:webHidden/>
          </w:rPr>
          <w:fldChar w:fldCharType="separate"/>
        </w:r>
        <w:r w:rsidR="008A1E23">
          <w:rPr>
            <w:noProof/>
            <w:webHidden/>
          </w:rPr>
          <w:t>15</w:t>
        </w:r>
        <w:r w:rsidR="008A1E23">
          <w:rPr>
            <w:noProof/>
            <w:webHidden/>
          </w:rPr>
          <w:fldChar w:fldCharType="end"/>
        </w:r>
      </w:hyperlink>
    </w:p>
    <w:p w14:paraId="6E4FE544" w14:textId="21C4352D" w:rsidR="008A1E23" w:rsidRDefault="002C294C">
      <w:pPr>
        <w:pStyle w:val="TOC2"/>
        <w:tabs>
          <w:tab w:val="right" w:leader="dot" w:pos="5030"/>
        </w:tabs>
        <w:rPr>
          <w:rFonts w:eastAsiaTheme="minorEastAsia"/>
          <w:b w:val="0"/>
          <w:smallCaps w:val="0"/>
          <w:noProof/>
          <w:sz w:val="22"/>
          <w:lang w:val="en-US" w:eastAsia="en-US" w:bidi="ar-SA"/>
        </w:rPr>
      </w:pPr>
      <w:hyperlink w:anchor="_Toc472594025" w:history="1">
        <w:r w:rsidR="008A1E23" w:rsidRPr="003E636C">
          <w:rPr>
            <w:rStyle w:val="Hyperlink"/>
            <w:noProof/>
          </w:rPr>
          <w:t>Plans Microsoft Azure</w:t>
        </w:r>
        <w:r w:rsidR="008A1E23">
          <w:rPr>
            <w:noProof/>
            <w:webHidden/>
          </w:rPr>
          <w:tab/>
        </w:r>
        <w:r w:rsidR="008A1E23">
          <w:rPr>
            <w:noProof/>
            <w:webHidden/>
          </w:rPr>
          <w:fldChar w:fldCharType="begin"/>
        </w:r>
        <w:r w:rsidR="008A1E23">
          <w:rPr>
            <w:noProof/>
            <w:webHidden/>
          </w:rPr>
          <w:instrText xml:space="preserve"> PAGEREF _Toc472594025 \h </w:instrText>
        </w:r>
        <w:r w:rsidR="008A1E23">
          <w:rPr>
            <w:noProof/>
            <w:webHidden/>
          </w:rPr>
        </w:r>
        <w:r w:rsidR="008A1E23">
          <w:rPr>
            <w:noProof/>
            <w:webHidden/>
          </w:rPr>
          <w:fldChar w:fldCharType="separate"/>
        </w:r>
        <w:r w:rsidR="008A1E23">
          <w:rPr>
            <w:noProof/>
            <w:webHidden/>
          </w:rPr>
          <w:t>16</w:t>
        </w:r>
        <w:r w:rsidR="008A1E23">
          <w:rPr>
            <w:noProof/>
            <w:webHidden/>
          </w:rPr>
          <w:fldChar w:fldCharType="end"/>
        </w:r>
      </w:hyperlink>
    </w:p>
    <w:p w14:paraId="0A1B59BE" w14:textId="46186343" w:rsidR="008A1E23" w:rsidRDefault="002C294C">
      <w:pPr>
        <w:pStyle w:val="TOC4"/>
        <w:rPr>
          <w:rFonts w:eastAsiaTheme="minorEastAsia"/>
          <w:smallCaps w:val="0"/>
          <w:noProof/>
          <w:sz w:val="22"/>
          <w:lang w:val="en-US" w:eastAsia="en-US" w:bidi="ar-SA"/>
        </w:rPr>
      </w:pPr>
      <w:hyperlink w:anchor="_Toc472594026" w:history="1">
        <w:r w:rsidR="008A1E23" w:rsidRPr="003E636C">
          <w:rPr>
            <w:rStyle w:val="Hyperlink"/>
            <w:noProof/>
          </w:rPr>
          <w:t>Azure Active Directory Basic</w:t>
        </w:r>
        <w:r w:rsidR="008A1E23">
          <w:rPr>
            <w:noProof/>
            <w:webHidden/>
          </w:rPr>
          <w:tab/>
        </w:r>
        <w:r w:rsidR="008A1E23">
          <w:rPr>
            <w:noProof/>
            <w:webHidden/>
          </w:rPr>
          <w:fldChar w:fldCharType="begin"/>
        </w:r>
        <w:r w:rsidR="008A1E23">
          <w:rPr>
            <w:noProof/>
            <w:webHidden/>
          </w:rPr>
          <w:instrText xml:space="preserve"> PAGEREF _Toc472594026 \h </w:instrText>
        </w:r>
        <w:r w:rsidR="008A1E23">
          <w:rPr>
            <w:noProof/>
            <w:webHidden/>
          </w:rPr>
        </w:r>
        <w:r w:rsidR="008A1E23">
          <w:rPr>
            <w:noProof/>
            <w:webHidden/>
          </w:rPr>
          <w:fldChar w:fldCharType="separate"/>
        </w:r>
        <w:r w:rsidR="008A1E23">
          <w:rPr>
            <w:noProof/>
            <w:webHidden/>
          </w:rPr>
          <w:t>16</w:t>
        </w:r>
        <w:r w:rsidR="008A1E23">
          <w:rPr>
            <w:noProof/>
            <w:webHidden/>
          </w:rPr>
          <w:fldChar w:fldCharType="end"/>
        </w:r>
      </w:hyperlink>
    </w:p>
    <w:p w14:paraId="564E8133" w14:textId="53781B3B" w:rsidR="008A1E23" w:rsidRDefault="002C294C">
      <w:pPr>
        <w:pStyle w:val="TOC4"/>
        <w:rPr>
          <w:rFonts w:eastAsiaTheme="minorEastAsia"/>
          <w:smallCaps w:val="0"/>
          <w:noProof/>
          <w:sz w:val="22"/>
          <w:lang w:val="en-US" w:eastAsia="en-US" w:bidi="ar-SA"/>
        </w:rPr>
      </w:pPr>
      <w:hyperlink w:anchor="_Toc472594027" w:history="1">
        <w:r w:rsidR="008A1E23" w:rsidRPr="003E636C">
          <w:rPr>
            <w:rStyle w:val="Hyperlink"/>
            <w:noProof/>
          </w:rPr>
          <w:t>Azure Active Directory Premium</w:t>
        </w:r>
        <w:r w:rsidR="008A1E23">
          <w:rPr>
            <w:noProof/>
            <w:webHidden/>
          </w:rPr>
          <w:tab/>
        </w:r>
        <w:r w:rsidR="008A1E23">
          <w:rPr>
            <w:noProof/>
            <w:webHidden/>
          </w:rPr>
          <w:fldChar w:fldCharType="begin"/>
        </w:r>
        <w:r w:rsidR="008A1E23">
          <w:rPr>
            <w:noProof/>
            <w:webHidden/>
          </w:rPr>
          <w:instrText xml:space="preserve"> PAGEREF _Toc472594027 \h </w:instrText>
        </w:r>
        <w:r w:rsidR="008A1E23">
          <w:rPr>
            <w:noProof/>
            <w:webHidden/>
          </w:rPr>
        </w:r>
        <w:r w:rsidR="008A1E23">
          <w:rPr>
            <w:noProof/>
            <w:webHidden/>
          </w:rPr>
          <w:fldChar w:fldCharType="separate"/>
        </w:r>
        <w:r w:rsidR="008A1E23">
          <w:rPr>
            <w:noProof/>
            <w:webHidden/>
          </w:rPr>
          <w:t>16</w:t>
        </w:r>
        <w:r w:rsidR="008A1E23">
          <w:rPr>
            <w:noProof/>
            <w:webHidden/>
          </w:rPr>
          <w:fldChar w:fldCharType="end"/>
        </w:r>
      </w:hyperlink>
    </w:p>
    <w:p w14:paraId="1CBF5DB1" w14:textId="3B28ACF9" w:rsidR="008A1E23" w:rsidRDefault="002C294C">
      <w:pPr>
        <w:pStyle w:val="TOC4"/>
        <w:rPr>
          <w:rFonts w:eastAsiaTheme="minorEastAsia"/>
          <w:smallCaps w:val="0"/>
          <w:noProof/>
          <w:sz w:val="22"/>
          <w:lang w:val="en-US" w:eastAsia="en-US" w:bidi="ar-SA"/>
        </w:rPr>
      </w:pPr>
      <w:hyperlink w:anchor="_Toc472594028" w:history="1">
        <w:r w:rsidR="008A1E23" w:rsidRPr="003E636C">
          <w:rPr>
            <w:rStyle w:val="Hyperlink"/>
            <w:noProof/>
          </w:rPr>
          <w:t>Azure Information Protection Premium</w:t>
        </w:r>
        <w:r w:rsidR="008A1E23">
          <w:rPr>
            <w:noProof/>
            <w:webHidden/>
          </w:rPr>
          <w:tab/>
        </w:r>
        <w:r w:rsidR="008A1E23">
          <w:rPr>
            <w:noProof/>
            <w:webHidden/>
          </w:rPr>
          <w:fldChar w:fldCharType="begin"/>
        </w:r>
        <w:r w:rsidR="008A1E23">
          <w:rPr>
            <w:noProof/>
            <w:webHidden/>
          </w:rPr>
          <w:instrText xml:space="preserve"> PAGEREF _Toc472594028 \h </w:instrText>
        </w:r>
        <w:r w:rsidR="008A1E23">
          <w:rPr>
            <w:noProof/>
            <w:webHidden/>
          </w:rPr>
        </w:r>
        <w:r w:rsidR="008A1E23">
          <w:rPr>
            <w:noProof/>
            <w:webHidden/>
          </w:rPr>
          <w:fldChar w:fldCharType="separate"/>
        </w:r>
        <w:r w:rsidR="008A1E23">
          <w:rPr>
            <w:noProof/>
            <w:webHidden/>
          </w:rPr>
          <w:t>16</w:t>
        </w:r>
        <w:r w:rsidR="008A1E23">
          <w:rPr>
            <w:noProof/>
            <w:webHidden/>
          </w:rPr>
          <w:fldChar w:fldCharType="end"/>
        </w:r>
      </w:hyperlink>
    </w:p>
    <w:p w14:paraId="747A12CF" w14:textId="6B3EBB2E" w:rsidR="008A1E23" w:rsidRDefault="002C294C">
      <w:pPr>
        <w:pStyle w:val="TOC3"/>
        <w:rPr>
          <w:rFonts w:eastAsiaTheme="minorEastAsia"/>
          <w:b w:val="0"/>
          <w:smallCaps w:val="0"/>
          <w:sz w:val="22"/>
          <w:lang w:val="en-US" w:eastAsia="en-US" w:bidi="ar-SA"/>
        </w:rPr>
      </w:pPr>
      <w:hyperlink w:anchor="_Toc472594029" w:history="1">
        <w:r w:rsidR="008A1E23" w:rsidRPr="003E636C">
          <w:rPr>
            <w:rStyle w:val="Hyperlink"/>
          </w:rPr>
          <w:t>Services Microsoft Dynamics 365</w:t>
        </w:r>
        <w:r w:rsidR="008A1E23">
          <w:rPr>
            <w:webHidden/>
          </w:rPr>
          <w:tab/>
        </w:r>
        <w:r w:rsidR="008A1E23">
          <w:rPr>
            <w:webHidden/>
          </w:rPr>
          <w:fldChar w:fldCharType="begin"/>
        </w:r>
        <w:r w:rsidR="008A1E23">
          <w:rPr>
            <w:webHidden/>
          </w:rPr>
          <w:instrText xml:space="preserve"> PAGEREF _Toc472594029 \h </w:instrText>
        </w:r>
        <w:r w:rsidR="008A1E23">
          <w:rPr>
            <w:webHidden/>
          </w:rPr>
        </w:r>
        <w:r w:rsidR="008A1E23">
          <w:rPr>
            <w:webHidden/>
          </w:rPr>
          <w:fldChar w:fldCharType="separate"/>
        </w:r>
        <w:r w:rsidR="008A1E23">
          <w:rPr>
            <w:webHidden/>
          </w:rPr>
          <w:t>17</w:t>
        </w:r>
        <w:r w:rsidR="008A1E23">
          <w:rPr>
            <w:webHidden/>
          </w:rPr>
          <w:fldChar w:fldCharType="end"/>
        </w:r>
      </w:hyperlink>
    </w:p>
    <w:p w14:paraId="0A30824B" w14:textId="0EDABABB" w:rsidR="008A1E23" w:rsidRDefault="002C294C">
      <w:pPr>
        <w:pStyle w:val="TOC2"/>
        <w:tabs>
          <w:tab w:val="right" w:leader="dot" w:pos="5030"/>
        </w:tabs>
        <w:rPr>
          <w:rFonts w:eastAsiaTheme="minorEastAsia"/>
          <w:b w:val="0"/>
          <w:smallCaps w:val="0"/>
          <w:noProof/>
          <w:sz w:val="22"/>
          <w:lang w:val="en-US" w:eastAsia="en-US" w:bidi="ar-SA"/>
        </w:rPr>
      </w:pPr>
      <w:hyperlink w:anchor="_Toc472594030" w:history="1">
        <w:r w:rsidR="008A1E23" w:rsidRPr="003E636C">
          <w:rPr>
            <w:rStyle w:val="Hyperlink"/>
            <w:noProof/>
          </w:rPr>
          <w:t>Services Office 365</w:t>
        </w:r>
        <w:r w:rsidR="008A1E23">
          <w:rPr>
            <w:noProof/>
            <w:webHidden/>
          </w:rPr>
          <w:tab/>
        </w:r>
        <w:r w:rsidR="008A1E23">
          <w:rPr>
            <w:noProof/>
            <w:webHidden/>
          </w:rPr>
          <w:fldChar w:fldCharType="begin"/>
        </w:r>
        <w:r w:rsidR="008A1E23">
          <w:rPr>
            <w:noProof/>
            <w:webHidden/>
          </w:rPr>
          <w:instrText xml:space="preserve"> PAGEREF _Toc472594030 \h </w:instrText>
        </w:r>
        <w:r w:rsidR="008A1E23">
          <w:rPr>
            <w:noProof/>
            <w:webHidden/>
          </w:rPr>
        </w:r>
        <w:r w:rsidR="008A1E23">
          <w:rPr>
            <w:noProof/>
            <w:webHidden/>
          </w:rPr>
          <w:fldChar w:fldCharType="separate"/>
        </w:r>
        <w:r w:rsidR="008A1E23">
          <w:rPr>
            <w:noProof/>
            <w:webHidden/>
          </w:rPr>
          <w:t>18</w:t>
        </w:r>
        <w:r w:rsidR="008A1E23">
          <w:rPr>
            <w:noProof/>
            <w:webHidden/>
          </w:rPr>
          <w:fldChar w:fldCharType="end"/>
        </w:r>
      </w:hyperlink>
    </w:p>
    <w:p w14:paraId="02032ABA" w14:textId="27C2B8C0" w:rsidR="008A1E23" w:rsidRDefault="002C294C">
      <w:pPr>
        <w:pStyle w:val="TOC4"/>
        <w:rPr>
          <w:rFonts w:eastAsiaTheme="minorEastAsia"/>
          <w:smallCaps w:val="0"/>
          <w:noProof/>
          <w:sz w:val="22"/>
          <w:lang w:val="en-US" w:eastAsia="en-US" w:bidi="ar-SA"/>
        </w:rPr>
      </w:pPr>
      <w:hyperlink w:anchor="_Toc472594031" w:history="1">
        <w:r w:rsidR="008A1E23" w:rsidRPr="003E636C">
          <w:rPr>
            <w:rStyle w:val="Hyperlink"/>
            <w:noProof/>
          </w:rPr>
          <w:t>Exchange Online</w:t>
        </w:r>
        <w:r w:rsidR="008A1E23">
          <w:rPr>
            <w:noProof/>
            <w:webHidden/>
          </w:rPr>
          <w:tab/>
        </w:r>
        <w:r w:rsidR="008A1E23">
          <w:rPr>
            <w:noProof/>
            <w:webHidden/>
          </w:rPr>
          <w:fldChar w:fldCharType="begin"/>
        </w:r>
        <w:r w:rsidR="008A1E23">
          <w:rPr>
            <w:noProof/>
            <w:webHidden/>
          </w:rPr>
          <w:instrText xml:space="preserve"> PAGEREF _Toc472594031 \h </w:instrText>
        </w:r>
        <w:r w:rsidR="008A1E23">
          <w:rPr>
            <w:noProof/>
            <w:webHidden/>
          </w:rPr>
        </w:r>
        <w:r w:rsidR="008A1E23">
          <w:rPr>
            <w:noProof/>
            <w:webHidden/>
          </w:rPr>
          <w:fldChar w:fldCharType="separate"/>
        </w:r>
        <w:r w:rsidR="008A1E23">
          <w:rPr>
            <w:noProof/>
            <w:webHidden/>
          </w:rPr>
          <w:t>18</w:t>
        </w:r>
        <w:r w:rsidR="008A1E23">
          <w:rPr>
            <w:noProof/>
            <w:webHidden/>
          </w:rPr>
          <w:fldChar w:fldCharType="end"/>
        </w:r>
      </w:hyperlink>
    </w:p>
    <w:p w14:paraId="4E8ACCE1" w14:textId="2062FF01" w:rsidR="008A1E23" w:rsidRDefault="002C294C">
      <w:pPr>
        <w:pStyle w:val="TOC4"/>
        <w:rPr>
          <w:rFonts w:eastAsiaTheme="minorEastAsia"/>
          <w:smallCaps w:val="0"/>
          <w:noProof/>
          <w:sz w:val="22"/>
          <w:lang w:val="en-US" w:eastAsia="en-US" w:bidi="ar-SA"/>
        </w:rPr>
      </w:pPr>
      <w:hyperlink w:anchor="_Toc472594032" w:history="1">
        <w:r w:rsidR="008A1E23" w:rsidRPr="003E636C">
          <w:rPr>
            <w:rStyle w:val="Hyperlink"/>
            <w:noProof/>
          </w:rPr>
          <w:t>Applications Office 365</w:t>
        </w:r>
        <w:r w:rsidR="008A1E23">
          <w:rPr>
            <w:noProof/>
            <w:webHidden/>
          </w:rPr>
          <w:tab/>
        </w:r>
        <w:r w:rsidR="008A1E23">
          <w:rPr>
            <w:noProof/>
            <w:webHidden/>
          </w:rPr>
          <w:fldChar w:fldCharType="begin"/>
        </w:r>
        <w:r w:rsidR="008A1E23">
          <w:rPr>
            <w:noProof/>
            <w:webHidden/>
          </w:rPr>
          <w:instrText xml:space="preserve"> PAGEREF _Toc472594032 \h </w:instrText>
        </w:r>
        <w:r w:rsidR="008A1E23">
          <w:rPr>
            <w:noProof/>
            <w:webHidden/>
          </w:rPr>
        </w:r>
        <w:r w:rsidR="008A1E23">
          <w:rPr>
            <w:noProof/>
            <w:webHidden/>
          </w:rPr>
          <w:fldChar w:fldCharType="separate"/>
        </w:r>
        <w:r w:rsidR="008A1E23">
          <w:rPr>
            <w:noProof/>
            <w:webHidden/>
          </w:rPr>
          <w:t>19</w:t>
        </w:r>
        <w:r w:rsidR="008A1E23">
          <w:rPr>
            <w:noProof/>
            <w:webHidden/>
          </w:rPr>
          <w:fldChar w:fldCharType="end"/>
        </w:r>
      </w:hyperlink>
    </w:p>
    <w:p w14:paraId="3DE2AD21" w14:textId="45F6A38A" w:rsidR="008A1E23" w:rsidRDefault="002C294C">
      <w:pPr>
        <w:pStyle w:val="TOC4"/>
        <w:rPr>
          <w:rFonts w:eastAsiaTheme="minorEastAsia"/>
          <w:smallCaps w:val="0"/>
          <w:noProof/>
          <w:sz w:val="22"/>
          <w:lang w:val="en-US" w:eastAsia="en-US" w:bidi="ar-SA"/>
        </w:rPr>
      </w:pPr>
      <w:hyperlink w:anchor="_Toc472594033" w:history="1">
        <w:r w:rsidR="008A1E23" w:rsidRPr="003E636C">
          <w:rPr>
            <w:rStyle w:val="Hyperlink"/>
            <w:noProof/>
          </w:rPr>
          <w:t>Microsoft MyAnalytics</w:t>
        </w:r>
        <w:r w:rsidR="008A1E23">
          <w:rPr>
            <w:noProof/>
            <w:webHidden/>
          </w:rPr>
          <w:tab/>
        </w:r>
        <w:r w:rsidR="008A1E23">
          <w:rPr>
            <w:noProof/>
            <w:webHidden/>
          </w:rPr>
          <w:fldChar w:fldCharType="begin"/>
        </w:r>
        <w:r w:rsidR="008A1E23">
          <w:rPr>
            <w:noProof/>
            <w:webHidden/>
          </w:rPr>
          <w:instrText xml:space="preserve"> PAGEREF _Toc472594033 \h </w:instrText>
        </w:r>
        <w:r w:rsidR="008A1E23">
          <w:rPr>
            <w:noProof/>
            <w:webHidden/>
          </w:rPr>
        </w:r>
        <w:r w:rsidR="008A1E23">
          <w:rPr>
            <w:noProof/>
            <w:webHidden/>
          </w:rPr>
          <w:fldChar w:fldCharType="separate"/>
        </w:r>
        <w:r w:rsidR="008A1E23">
          <w:rPr>
            <w:noProof/>
            <w:webHidden/>
          </w:rPr>
          <w:t>20</w:t>
        </w:r>
        <w:r w:rsidR="008A1E23">
          <w:rPr>
            <w:noProof/>
            <w:webHidden/>
          </w:rPr>
          <w:fldChar w:fldCharType="end"/>
        </w:r>
      </w:hyperlink>
    </w:p>
    <w:p w14:paraId="3C18B038" w14:textId="14D951CF" w:rsidR="008A1E23" w:rsidRDefault="002C294C">
      <w:pPr>
        <w:pStyle w:val="TOC4"/>
        <w:rPr>
          <w:rFonts w:eastAsiaTheme="minorEastAsia"/>
          <w:smallCaps w:val="0"/>
          <w:noProof/>
          <w:sz w:val="22"/>
          <w:lang w:val="en-US" w:eastAsia="en-US" w:bidi="ar-SA"/>
        </w:rPr>
      </w:pPr>
      <w:hyperlink w:anchor="_Toc472594034" w:history="1">
        <w:r w:rsidR="008A1E23" w:rsidRPr="003E636C">
          <w:rPr>
            <w:rStyle w:val="Hyperlink"/>
            <w:noProof/>
          </w:rPr>
          <w:t>Office 365 Advanced Compliance</w:t>
        </w:r>
        <w:r w:rsidR="008A1E23">
          <w:rPr>
            <w:noProof/>
            <w:webHidden/>
          </w:rPr>
          <w:tab/>
        </w:r>
        <w:r w:rsidR="008A1E23">
          <w:rPr>
            <w:noProof/>
            <w:webHidden/>
          </w:rPr>
          <w:fldChar w:fldCharType="begin"/>
        </w:r>
        <w:r w:rsidR="008A1E23">
          <w:rPr>
            <w:noProof/>
            <w:webHidden/>
          </w:rPr>
          <w:instrText xml:space="preserve"> PAGEREF _Toc472594034 \h </w:instrText>
        </w:r>
        <w:r w:rsidR="008A1E23">
          <w:rPr>
            <w:noProof/>
            <w:webHidden/>
          </w:rPr>
        </w:r>
        <w:r w:rsidR="008A1E23">
          <w:rPr>
            <w:noProof/>
            <w:webHidden/>
          </w:rPr>
          <w:fldChar w:fldCharType="separate"/>
        </w:r>
        <w:r w:rsidR="008A1E23">
          <w:rPr>
            <w:noProof/>
            <w:webHidden/>
          </w:rPr>
          <w:t>20</w:t>
        </w:r>
        <w:r w:rsidR="008A1E23">
          <w:rPr>
            <w:noProof/>
            <w:webHidden/>
          </w:rPr>
          <w:fldChar w:fldCharType="end"/>
        </w:r>
      </w:hyperlink>
    </w:p>
    <w:p w14:paraId="1A2D1708" w14:textId="4DF11D8F" w:rsidR="008A1E23" w:rsidRDefault="002C294C">
      <w:pPr>
        <w:pStyle w:val="TOC4"/>
        <w:rPr>
          <w:rFonts w:eastAsiaTheme="minorEastAsia"/>
          <w:smallCaps w:val="0"/>
          <w:noProof/>
          <w:sz w:val="22"/>
          <w:lang w:val="en-US" w:eastAsia="en-US" w:bidi="ar-SA"/>
        </w:rPr>
      </w:pPr>
      <w:hyperlink w:anchor="_Toc472594035" w:history="1">
        <w:r w:rsidR="008A1E23" w:rsidRPr="003E636C">
          <w:rPr>
            <w:rStyle w:val="Hyperlink"/>
            <w:noProof/>
          </w:rPr>
          <w:t>Office Online</w:t>
        </w:r>
        <w:r w:rsidR="008A1E23">
          <w:rPr>
            <w:noProof/>
            <w:webHidden/>
          </w:rPr>
          <w:tab/>
        </w:r>
        <w:r w:rsidR="008A1E23">
          <w:rPr>
            <w:noProof/>
            <w:webHidden/>
          </w:rPr>
          <w:fldChar w:fldCharType="begin"/>
        </w:r>
        <w:r w:rsidR="008A1E23">
          <w:rPr>
            <w:noProof/>
            <w:webHidden/>
          </w:rPr>
          <w:instrText xml:space="preserve"> PAGEREF _Toc472594035 \h </w:instrText>
        </w:r>
        <w:r w:rsidR="008A1E23">
          <w:rPr>
            <w:noProof/>
            <w:webHidden/>
          </w:rPr>
        </w:r>
        <w:r w:rsidR="008A1E23">
          <w:rPr>
            <w:noProof/>
            <w:webHidden/>
          </w:rPr>
          <w:fldChar w:fldCharType="separate"/>
        </w:r>
        <w:r w:rsidR="008A1E23">
          <w:rPr>
            <w:noProof/>
            <w:webHidden/>
          </w:rPr>
          <w:t>20</w:t>
        </w:r>
        <w:r w:rsidR="008A1E23">
          <w:rPr>
            <w:noProof/>
            <w:webHidden/>
          </w:rPr>
          <w:fldChar w:fldCharType="end"/>
        </w:r>
      </w:hyperlink>
    </w:p>
    <w:p w14:paraId="4ED95AB5" w14:textId="70AA7321" w:rsidR="008A1E23" w:rsidRDefault="002C294C">
      <w:pPr>
        <w:pStyle w:val="TOC4"/>
        <w:rPr>
          <w:rFonts w:eastAsiaTheme="minorEastAsia"/>
          <w:smallCaps w:val="0"/>
          <w:noProof/>
          <w:sz w:val="22"/>
          <w:lang w:val="en-US" w:eastAsia="en-US" w:bidi="ar-SA"/>
        </w:rPr>
      </w:pPr>
      <w:hyperlink w:anchor="_Toc472594036" w:history="1">
        <w:r w:rsidR="008A1E23" w:rsidRPr="003E636C">
          <w:rPr>
            <w:rStyle w:val="Hyperlink"/>
            <w:noProof/>
          </w:rPr>
          <w:t>OneDrive Entreprise</w:t>
        </w:r>
        <w:r w:rsidR="008A1E23">
          <w:rPr>
            <w:noProof/>
            <w:webHidden/>
          </w:rPr>
          <w:tab/>
        </w:r>
        <w:r w:rsidR="008A1E23">
          <w:rPr>
            <w:noProof/>
            <w:webHidden/>
          </w:rPr>
          <w:fldChar w:fldCharType="begin"/>
        </w:r>
        <w:r w:rsidR="008A1E23">
          <w:rPr>
            <w:noProof/>
            <w:webHidden/>
          </w:rPr>
          <w:instrText xml:space="preserve"> PAGEREF _Toc472594036 \h </w:instrText>
        </w:r>
        <w:r w:rsidR="008A1E23">
          <w:rPr>
            <w:noProof/>
            <w:webHidden/>
          </w:rPr>
        </w:r>
        <w:r w:rsidR="008A1E23">
          <w:rPr>
            <w:noProof/>
            <w:webHidden/>
          </w:rPr>
          <w:fldChar w:fldCharType="separate"/>
        </w:r>
        <w:r w:rsidR="008A1E23">
          <w:rPr>
            <w:noProof/>
            <w:webHidden/>
          </w:rPr>
          <w:t>21</w:t>
        </w:r>
        <w:r w:rsidR="008A1E23">
          <w:rPr>
            <w:noProof/>
            <w:webHidden/>
          </w:rPr>
          <w:fldChar w:fldCharType="end"/>
        </w:r>
      </w:hyperlink>
    </w:p>
    <w:p w14:paraId="0379B291" w14:textId="2092C56D" w:rsidR="008A1E23" w:rsidRDefault="002C294C">
      <w:pPr>
        <w:pStyle w:val="TOC4"/>
        <w:rPr>
          <w:rFonts w:eastAsiaTheme="minorEastAsia"/>
          <w:smallCaps w:val="0"/>
          <w:noProof/>
          <w:sz w:val="22"/>
          <w:lang w:val="en-US" w:eastAsia="en-US" w:bidi="ar-SA"/>
        </w:rPr>
      </w:pPr>
      <w:hyperlink w:anchor="_Toc472594037" w:history="1">
        <w:r w:rsidR="008A1E23" w:rsidRPr="003E636C">
          <w:rPr>
            <w:rStyle w:val="Hyperlink"/>
            <w:noProof/>
          </w:rPr>
          <w:t>Project Online</w:t>
        </w:r>
        <w:r w:rsidR="008A1E23">
          <w:rPr>
            <w:noProof/>
            <w:webHidden/>
          </w:rPr>
          <w:tab/>
        </w:r>
        <w:r w:rsidR="008A1E23">
          <w:rPr>
            <w:noProof/>
            <w:webHidden/>
          </w:rPr>
          <w:fldChar w:fldCharType="begin"/>
        </w:r>
        <w:r w:rsidR="008A1E23">
          <w:rPr>
            <w:noProof/>
            <w:webHidden/>
          </w:rPr>
          <w:instrText xml:space="preserve"> PAGEREF _Toc472594037 \h </w:instrText>
        </w:r>
        <w:r w:rsidR="008A1E23">
          <w:rPr>
            <w:noProof/>
            <w:webHidden/>
          </w:rPr>
        </w:r>
        <w:r w:rsidR="008A1E23">
          <w:rPr>
            <w:noProof/>
            <w:webHidden/>
          </w:rPr>
          <w:fldChar w:fldCharType="separate"/>
        </w:r>
        <w:r w:rsidR="008A1E23">
          <w:rPr>
            <w:noProof/>
            <w:webHidden/>
          </w:rPr>
          <w:t>21</w:t>
        </w:r>
        <w:r w:rsidR="008A1E23">
          <w:rPr>
            <w:noProof/>
            <w:webHidden/>
          </w:rPr>
          <w:fldChar w:fldCharType="end"/>
        </w:r>
      </w:hyperlink>
    </w:p>
    <w:p w14:paraId="6EC40BDC" w14:textId="5CF31BAC" w:rsidR="008A1E23" w:rsidRDefault="002C294C">
      <w:pPr>
        <w:pStyle w:val="TOC4"/>
        <w:rPr>
          <w:rFonts w:eastAsiaTheme="minorEastAsia"/>
          <w:smallCaps w:val="0"/>
          <w:noProof/>
          <w:sz w:val="22"/>
          <w:lang w:val="en-US" w:eastAsia="en-US" w:bidi="ar-SA"/>
        </w:rPr>
      </w:pPr>
      <w:hyperlink w:anchor="_Toc472594038" w:history="1">
        <w:r w:rsidR="008A1E23" w:rsidRPr="003E636C">
          <w:rPr>
            <w:rStyle w:val="Hyperlink"/>
            <w:noProof/>
          </w:rPr>
          <w:t>SharePoint Online</w:t>
        </w:r>
        <w:r w:rsidR="008A1E23">
          <w:rPr>
            <w:noProof/>
            <w:webHidden/>
          </w:rPr>
          <w:tab/>
        </w:r>
        <w:r w:rsidR="008A1E23">
          <w:rPr>
            <w:noProof/>
            <w:webHidden/>
          </w:rPr>
          <w:fldChar w:fldCharType="begin"/>
        </w:r>
        <w:r w:rsidR="008A1E23">
          <w:rPr>
            <w:noProof/>
            <w:webHidden/>
          </w:rPr>
          <w:instrText xml:space="preserve"> PAGEREF _Toc472594038 \h </w:instrText>
        </w:r>
        <w:r w:rsidR="008A1E23">
          <w:rPr>
            <w:noProof/>
            <w:webHidden/>
          </w:rPr>
        </w:r>
        <w:r w:rsidR="008A1E23">
          <w:rPr>
            <w:noProof/>
            <w:webHidden/>
          </w:rPr>
          <w:fldChar w:fldCharType="separate"/>
        </w:r>
        <w:r w:rsidR="008A1E23">
          <w:rPr>
            <w:noProof/>
            <w:webHidden/>
          </w:rPr>
          <w:t>21</w:t>
        </w:r>
        <w:r w:rsidR="008A1E23">
          <w:rPr>
            <w:noProof/>
            <w:webHidden/>
          </w:rPr>
          <w:fldChar w:fldCharType="end"/>
        </w:r>
      </w:hyperlink>
    </w:p>
    <w:p w14:paraId="7207F70C" w14:textId="79EBFCF5" w:rsidR="008A1E23" w:rsidRDefault="002C294C">
      <w:pPr>
        <w:pStyle w:val="TOC4"/>
        <w:rPr>
          <w:rFonts w:eastAsiaTheme="minorEastAsia"/>
          <w:smallCaps w:val="0"/>
          <w:noProof/>
          <w:sz w:val="22"/>
          <w:lang w:val="en-US" w:eastAsia="en-US" w:bidi="ar-SA"/>
        </w:rPr>
      </w:pPr>
      <w:hyperlink w:anchor="_Toc472594039" w:history="1">
        <w:r w:rsidR="008A1E23" w:rsidRPr="003E636C">
          <w:rPr>
            <w:rStyle w:val="Hyperlink"/>
            <w:noProof/>
          </w:rPr>
          <w:t>Skype Entreprise Online</w:t>
        </w:r>
        <w:r w:rsidR="008A1E23">
          <w:rPr>
            <w:noProof/>
            <w:webHidden/>
          </w:rPr>
          <w:tab/>
        </w:r>
        <w:r w:rsidR="008A1E23">
          <w:rPr>
            <w:noProof/>
            <w:webHidden/>
          </w:rPr>
          <w:fldChar w:fldCharType="begin"/>
        </w:r>
        <w:r w:rsidR="008A1E23">
          <w:rPr>
            <w:noProof/>
            <w:webHidden/>
          </w:rPr>
          <w:instrText xml:space="preserve"> PAGEREF _Toc472594039 \h </w:instrText>
        </w:r>
        <w:r w:rsidR="008A1E23">
          <w:rPr>
            <w:noProof/>
            <w:webHidden/>
          </w:rPr>
        </w:r>
        <w:r w:rsidR="008A1E23">
          <w:rPr>
            <w:noProof/>
            <w:webHidden/>
          </w:rPr>
          <w:fldChar w:fldCharType="separate"/>
        </w:r>
        <w:r w:rsidR="008A1E23">
          <w:rPr>
            <w:noProof/>
            <w:webHidden/>
          </w:rPr>
          <w:t>21</w:t>
        </w:r>
        <w:r w:rsidR="008A1E23">
          <w:rPr>
            <w:noProof/>
            <w:webHidden/>
          </w:rPr>
          <w:fldChar w:fldCharType="end"/>
        </w:r>
      </w:hyperlink>
    </w:p>
    <w:p w14:paraId="369D7894" w14:textId="17F06464" w:rsidR="008A1E23" w:rsidRDefault="002C294C">
      <w:pPr>
        <w:pStyle w:val="TOC4"/>
        <w:rPr>
          <w:rFonts w:eastAsiaTheme="minorEastAsia"/>
          <w:smallCaps w:val="0"/>
          <w:noProof/>
          <w:sz w:val="22"/>
          <w:lang w:val="en-US" w:eastAsia="en-US" w:bidi="ar-SA"/>
        </w:rPr>
      </w:pPr>
      <w:hyperlink w:anchor="_Toc472594040" w:history="1">
        <w:r w:rsidR="008A1E23" w:rsidRPr="003E636C">
          <w:rPr>
            <w:rStyle w:val="Hyperlink"/>
            <w:noProof/>
          </w:rPr>
          <w:t>Skype Entreprise Online Services PSTN</w:t>
        </w:r>
        <w:r w:rsidR="008A1E23">
          <w:rPr>
            <w:noProof/>
            <w:webHidden/>
          </w:rPr>
          <w:tab/>
        </w:r>
        <w:r w:rsidR="008A1E23">
          <w:rPr>
            <w:noProof/>
            <w:webHidden/>
          </w:rPr>
          <w:fldChar w:fldCharType="begin"/>
        </w:r>
        <w:r w:rsidR="008A1E23">
          <w:rPr>
            <w:noProof/>
            <w:webHidden/>
          </w:rPr>
          <w:instrText xml:space="preserve"> PAGEREF _Toc472594040 \h </w:instrText>
        </w:r>
        <w:r w:rsidR="008A1E23">
          <w:rPr>
            <w:noProof/>
            <w:webHidden/>
          </w:rPr>
        </w:r>
        <w:r w:rsidR="008A1E23">
          <w:rPr>
            <w:noProof/>
            <w:webHidden/>
          </w:rPr>
          <w:fldChar w:fldCharType="separate"/>
        </w:r>
        <w:r w:rsidR="008A1E23">
          <w:rPr>
            <w:noProof/>
            <w:webHidden/>
          </w:rPr>
          <w:t>22</w:t>
        </w:r>
        <w:r w:rsidR="008A1E23">
          <w:rPr>
            <w:noProof/>
            <w:webHidden/>
          </w:rPr>
          <w:fldChar w:fldCharType="end"/>
        </w:r>
      </w:hyperlink>
    </w:p>
    <w:p w14:paraId="52278AEC" w14:textId="755B6585" w:rsidR="008A1E23" w:rsidRDefault="002C294C">
      <w:pPr>
        <w:pStyle w:val="TOC2"/>
        <w:tabs>
          <w:tab w:val="right" w:leader="dot" w:pos="5030"/>
        </w:tabs>
        <w:rPr>
          <w:rFonts w:eastAsiaTheme="minorEastAsia"/>
          <w:b w:val="0"/>
          <w:smallCaps w:val="0"/>
          <w:noProof/>
          <w:sz w:val="22"/>
          <w:lang w:val="en-US" w:eastAsia="en-US" w:bidi="ar-SA"/>
        </w:rPr>
      </w:pPr>
      <w:hyperlink w:anchor="_Toc472594041" w:history="1">
        <w:r w:rsidR="008A1E23" w:rsidRPr="003E636C">
          <w:rPr>
            <w:rStyle w:val="Hyperlink"/>
            <w:noProof/>
          </w:rPr>
          <w:t>Autres services en ligne</w:t>
        </w:r>
        <w:r w:rsidR="008A1E23">
          <w:rPr>
            <w:noProof/>
            <w:webHidden/>
          </w:rPr>
          <w:tab/>
        </w:r>
        <w:r w:rsidR="008A1E23">
          <w:rPr>
            <w:noProof/>
            <w:webHidden/>
          </w:rPr>
          <w:fldChar w:fldCharType="begin"/>
        </w:r>
        <w:r w:rsidR="008A1E23">
          <w:rPr>
            <w:noProof/>
            <w:webHidden/>
          </w:rPr>
          <w:instrText xml:space="preserve"> PAGEREF _Toc472594041 \h </w:instrText>
        </w:r>
        <w:r w:rsidR="008A1E23">
          <w:rPr>
            <w:noProof/>
            <w:webHidden/>
          </w:rPr>
        </w:r>
        <w:r w:rsidR="008A1E23">
          <w:rPr>
            <w:noProof/>
            <w:webHidden/>
          </w:rPr>
          <w:fldChar w:fldCharType="separate"/>
        </w:r>
        <w:r w:rsidR="008A1E23">
          <w:rPr>
            <w:noProof/>
            <w:webHidden/>
          </w:rPr>
          <w:t>22</w:t>
        </w:r>
        <w:r w:rsidR="008A1E23">
          <w:rPr>
            <w:noProof/>
            <w:webHidden/>
          </w:rPr>
          <w:fldChar w:fldCharType="end"/>
        </w:r>
      </w:hyperlink>
    </w:p>
    <w:p w14:paraId="520972AC" w14:textId="7541B6B8" w:rsidR="008A1E23" w:rsidRDefault="002C294C">
      <w:pPr>
        <w:pStyle w:val="TOC4"/>
        <w:rPr>
          <w:rFonts w:eastAsiaTheme="minorEastAsia"/>
          <w:smallCaps w:val="0"/>
          <w:noProof/>
          <w:sz w:val="22"/>
          <w:lang w:val="en-US" w:eastAsia="en-US" w:bidi="ar-SA"/>
        </w:rPr>
      </w:pPr>
      <w:hyperlink w:anchor="_Toc472594042" w:history="1">
        <w:r w:rsidR="008A1E23" w:rsidRPr="003E636C">
          <w:rPr>
            <w:rStyle w:val="Hyperlink"/>
            <w:noProof/>
          </w:rPr>
          <w:t>Plateformes Bing Maps Enterprise et Bing Maps Mobile Asset Management</w:t>
        </w:r>
        <w:r w:rsidR="008A1E23">
          <w:rPr>
            <w:noProof/>
            <w:webHidden/>
          </w:rPr>
          <w:tab/>
        </w:r>
        <w:r w:rsidR="008A1E23">
          <w:rPr>
            <w:noProof/>
            <w:webHidden/>
          </w:rPr>
          <w:fldChar w:fldCharType="begin"/>
        </w:r>
        <w:r w:rsidR="008A1E23">
          <w:rPr>
            <w:noProof/>
            <w:webHidden/>
          </w:rPr>
          <w:instrText xml:space="preserve"> PAGEREF _Toc472594042 \h </w:instrText>
        </w:r>
        <w:r w:rsidR="008A1E23">
          <w:rPr>
            <w:noProof/>
            <w:webHidden/>
          </w:rPr>
        </w:r>
        <w:r w:rsidR="008A1E23">
          <w:rPr>
            <w:noProof/>
            <w:webHidden/>
          </w:rPr>
          <w:fldChar w:fldCharType="separate"/>
        </w:r>
        <w:r w:rsidR="008A1E23">
          <w:rPr>
            <w:noProof/>
            <w:webHidden/>
          </w:rPr>
          <w:t>22</w:t>
        </w:r>
        <w:r w:rsidR="008A1E23">
          <w:rPr>
            <w:noProof/>
            <w:webHidden/>
          </w:rPr>
          <w:fldChar w:fldCharType="end"/>
        </w:r>
      </w:hyperlink>
    </w:p>
    <w:p w14:paraId="4F8122C0" w14:textId="063BDD7F" w:rsidR="008A1E23" w:rsidRDefault="002C294C">
      <w:pPr>
        <w:pStyle w:val="TOC4"/>
        <w:rPr>
          <w:rFonts w:eastAsiaTheme="minorEastAsia"/>
          <w:smallCaps w:val="0"/>
          <w:noProof/>
          <w:sz w:val="22"/>
          <w:lang w:val="en-US" w:eastAsia="en-US" w:bidi="ar-SA"/>
        </w:rPr>
      </w:pPr>
      <w:hyperlink w:anchor="_Toc472594043" w:history="1">
        <w:r w:rsidR="008A1E23" w:rsidRPr="003E636C">
          <w:rPr>
            <w:rStyle w:val="Hyperlink"/>
            <w:noProof/>
          </w:rPr>
          <w:t>Plateforme d’Applications Métier</w:t>
        </w:r>
        <w:r w:rsidR="008A1E23">
          <w:rPr>
            <w:noProof/>
            <w:webHidden/>
          </w:rPr>
          <w:tab/>
        </w:r>
        <w:r w:rsidR="008A1E23">
          <w:rPr>
            <w:noProof/>
            <w:webHidden/>
          </w:rPr>
          <w:fldChar w:fldCharType="begin"/>
        </w:r>
        <w:r w:rsidR="008A1E23">
          <w:rPr>
            <w:noProof/>
            <w:webHidden/>
          </w:rPr>
          <w:instrText xml:space="preserve"> PAGEREF _Toc472594043 \h </w:instrText>
        </w:r>
        <w:r w:rsidR="008A1E23">
          <w:rPr>
            <w:noProof/>
            <w:webHidden/>
          </w:rPr>
        </w:r>
        <w:r w:rsidR="008A1E23">
          <w:rPr>
            <w:noProof/>
            <w:webHidden/>
          </w:rPr>
          <w:fldChar w:fldCharType="separate"/>
        </w:r>
        <w:r w:rsidR="008A1E23">
          <w:rPr>
            <w:noProof/>
            <w:webHidden/>
          </w:rPr>
          <w:t>23</w:t>
        </w:r>
        <w:r w:rsidR="008A1E23">
          <w:rPr>
            <w:noProof/>
            <w:webHidden/>
          </w:rPr>
          <w:fldChar w:fldCharType="end"/>
        </w:r>
      </w:hyperlink>
    </w:p>
    <w:p w14:paraId="281EF9AA" w14:textId="77A041EF" w:rsidR="008A1E23" w:rsidRDefault="002C294C">
      <w:pPr>
        <w:pStyle w:val="TOC4"/>
        <w:rPr>
          <w:rFonts w:eastAsiaTheme="minorEastAsia"/>
          <w:smallCaps w:val="0"/>
          <w:noProof/>
          <w:sz w:val="22"/>
          <w:lang w:val="en-US" w:eastAsia="en-US" w:bidi="ar-SA"/>
        </w:rPr>
      </w:pPr>
      <w:hyperlink w:anchor="_Toc472594044" w:history="1">
        <w:r w:rsidR="008A1E23" w:rsidRPr="003E636C">
          <w:rPr>
            <w:rStyle w:val="Hyperlink"/>
            <w:noProof/>
          </w:rPr>
          <w:t>Microsoft Intune</w:t>
        </w:r>
        <w:r w:rsidR="008A1E23">
          <w:rPr>
            <w:noProof/>
            <w:webHidden/>
          </w:rPr>
          <w:tab/>
        </w:r>
        <w:r w:rsidR="008A1E23">
          <w:rPr>
            <w:noProof/>
            <w:webHidden/>
          </w:rPr>
          <w:fldChar w:fldCharType="begin"/>
        </w:r>
        <w:r w:rsidR="008A1E23">
          <w:rPr>
            <w:noProof/>
            <w:webHidden/>
          </w:rPr>
          <w:instrText xml:space="preserve"> PAGEREF _Toc472594044 \h </w:instrText>
        </w:r>
        <w:r w:rsidR="008A1E23">
          <w:rPr>
            <w:noProof/>
            <w:webHidden/>
          </w:rPr>
        </w:r>
        <w:r w:rsidR="008A1E23">
          <w:rPr>
            <w:noProof/>
            <w:webHidden/>
          </w:rPr>
          <w:fldChar w:fldCharType="separate"/>
        </w:r>
        <w:r w:rsidR="008A1E23">
          <w:rPr>
            <w:noProof/>
            <w:webHidden/>
          </w:rPr>
          <w:t>23</w:t>
        </w:r>
        <w:r w:rsidR="008A1E23">
          <w:rPr>
            <w:noProof/>
            <w:webHidden/>
          </w:rPr>
          <w:fldChar w:fldCharType="end"/>
        </w:r>
      </w:hyperlink>
    </w:p>
    <w:p w14:paraId="475CC766" w14:textId="36F1A2F4" w:rsidR="008A1E23" w:rsidRDefault="002C294C">
      <w:pPr>
        <w:pStyle w:val="TOC4"/>
        <w:rPr>
          <w:rFonts w:eastAsiaTheme="minorEastAsia"/>
          <w:smallCaps w:val="0"/>
          <w:noProof/>
          <w:sz w:val="22"/>
          <w:lang w:val="en-US" w:eastAsia="en-US" w:bidi="ar-SA"/>
        </w:rPr>
      </w:pPr>
      <w:hyperlink w:anchor="_Toc472594045" w:history="1">
        <w:r w:rsidR="008A1E23" w:rsidRPr="003E636C">
          <w:rPr>
            <w:rStyle w:val="Hyperlink"/>
            <w:noProof/>
          </w:rPr>
          <w:t>Microsoft Learning</w:t>
        </w:r>
        <w:r w:rsidR="008A1E23">
          <w:rPr>
            <w:noProof/>
            <w:webHidden/>
          </w:rPr>
          <w:tab/>
        </w:r>
        <w:r w:rsidR="008A1E23">
          <w:rPr>
            <w:noProof/>
            <w:webHidden/>
          </w:rPr>
          <w:fldChar w:fldCharType="begin"/>
        </w:r>
        <w:r w:rsidR="008A1E23">
          <w:rPr>
            <w:noProof/>
            <w:webHidden/>
          </w:rPr>
          <w:instrText xml:space="preserve"> PAGEREF _Toc472594045 \h </w:instrText>
        </w:r>
        <w:r w:rsidR="008A1E23">
          <w:rPr>
            <w:noProof/>
            <w:webHidden/>
          </w:rPr>
        </w:r>
        <w:r w:rsidR="008A1E23">
          <w:rPr>
            <w:noProof/>
            <w:webHidden/>
          </w:rPr>
          <w:fldChar w:fldCharType="separate"/>
        </w:r>
        <w:r w:rsidR="008A1E23">
          <w:rPr>
            <w:noProof/>
            <w:webHidden/>
          </w:rPr>
          <w:t>24</w:t>
        </w:r>
        <w:r w:rsidR="008A1E23">
          <w:rPr>
            <w:noProof/>
            <w:webHidden/>
          </w:rPr>
          <w:fldChar w:fldCharType="end"/>
        </w:r>
      </w:hyperlink>
    </w:p>
    <w:p w14:paraId="4D5A6953" w14:textId="4F5E1895" w:rsidR="008A1E23" w:rsidRDefault="002C294C">
      <w:pPr>
        <w:pStyle w:val="TOC4"/>
        <w:rPr>
          <w:rFonts w:eastAsiaTheme="minorEastAsia"/>
          <w:smallCaps w:val="0"/>
          <w:noProof/>
          <w:sz w:val="22"/>
          <w:lang w:val="en-US" w:eastAsia="en-US" w:bidi="ar-SA"/>
        </w:rPr>
      </w:pPr>
      <w:hyperlink w:anchor="_Toc472594046" w:history="1">
        <w:r w:rsidR="008A1E23" w:rsidRPr="003E636C">
          <w:rPr>
            <w:rStyle w:val="Hyperlink"/>
            <w:noProof/>
          </w:rPr>
          <w:t>Minecraft: Education Edition</w:t>
        </w:r>
        <w:r w:rsidR="008A1E23">
          <w:rPr>
            <w:noProof/>
            <w:webHidden/>
          </w:rPr>
          <w:tab/>
        </w:r>
        <w:r w:rsidR="008A1E23">
          <w:rPr>
            <w:noProof/>
            <w:webHidden/>
          </w:rPr>
          <w:fldChar w:fldCharType="begin"/>
        </w:r>
        <w:r w:rsidR="008A1E23">
          <w:rPr>
            <w:noProof/>
            <w:webHidden/>
          </w:rPr>
          <w:instrText xml:space="preserve"> PAGEREF _Toc472594046 \h </w:instrText>
        </w:r>
        <w:r w:rsidR="008A1E23">
          <w:rPr>
            <w:noProof/>
            <w:webHidden/>
          </w:rPr>
        </w:r>
        <w:r w:rsidR="008A1E23">
          <w:rPr>
            <w:noProof/>
            <w:webHidden/>
          </w:rPr>
          <w:fldChar w:fldCharType="separate"/>
        </w:r>
        <w:r w:rsidR="008A1E23">
          <w:rPr>
            <w:noProof/>
            <w:webHidden/>
          </w:rPr>
          <w:t>24</w:t>
        </w:r>
        <w:r w:rsidR="008A1E23">
          <w:rPr>
            <w:noProof/>
            <w:webHidden/>
          </w:rPr>
          <w:fldChar w:fldCharType="end"/>
        </w:r>
      </w:hyperlink>
    </w:p>
    <w:p w14:paraId="208763C1" w14:textId="25545CC5" w:rsidR="008A1E23" w:rsidRDefault="002C294C">
      <w:pPr>
        <w:pStyle w:val="TOC4"/>
        <w:rPr>
          <w:rFonts w:eastAsiaTheme="minorEastAsia"/>
          <w:smallCaps w:val="0"/>
          <w:noProof/>
          <w:sz w:val="22"/>
          <w:lang w:val="en-US" w:eastAsia="en-US" w:bidi="ar-SA"/>
        </w:rPr>
      </w:pPr>
      <w:hyperlink w:anchor="_Toc472594047" w:history="1">
        <w:r w:rsidR="008A1E23" w:rsidRPr="003E636C">
          <w:rPr>
            <w:rStyle w:val="Hyperlink"/>
            <w:noProof/>
          </w:rPr>
          <w:t>Office 365 Developer</w:t>
        </w:r>
        <w:r w:rsidR="008A1E23">
          <w:rPr>
            <w:noProof/>
            <w:webHidden/>
          </w:rPr>
          <w:tab/>
        </w:r>
        <w:r w:rsidR="008A1E23">
          <w:rPr>
            <w:noProof/>
            <w:webHidden/>
          </w:rPr>
          <w:fldChar w:fldCharType="begin"/>
        </w:r>
        <w:r w:rsidR="008A1E23">
          <w:rPr>
            <w:noProof/>
            <w:webHidden/>
          </w:rPr>
          <w:instrText xml:space="preserve"> PAGEREF _Toc472594047 \h </w:instrText>
        </w:r>
        <w:r w:rsidR="008A1E23">
          <w:rPr>
            <w:noProof/>
            <w:webHidden/>
          </w:rPr>
        </w:r>
        <w:r w:rsidR="008A1E23">
          <w:rPr>
            <w:noProof/>
            <w:webHidden/>
          </w:rPr>
          <w:fldChar w:fldCharType="separate"/>
        </w:r>
        <w:r w:rsidR="008A1E23">
          <w:rPr>
            <w:noProof/>
            <w:webHidden/>
          </w:rPr>
          <w:t>24</w:t>
        </w:r>
        <w:r w:rsidR="008A1E23">
          <w:rPr>
            <w:noProof/>
            <w:webHidden/>
          </w:rPr>
          <w:fldChar w:fldCharType="end"/>
        </w:r>
      </w:hyperlink>
    </w:p>
    <w:p w14:paraId="050AAB59" w14:textId="2D63C7F8" w:rsidR="008A1E23" w:rsidRDefault="002C294C">
      <w:pPr>
        <w:pStyle w:val="TOC4"/>
        <w:rPr>
          <w:rFonts w:eastAsiaTheme="minorEastAsia"/>
          <w:smallCaps w:val="0"/>
          <w:noProof/>
          <w:sz w:val="22"/>
          <w:lang w:val="en-US" w:eastAsia="en-US" w:bidi="ar-SA"/>
        </w:rPr>
      </w:pPr>
      <w:hyperlink w:anchor="_Toc472594048" w:history="1">
        <w:r w:rsidR="008A1E23" w:rsidRPr="003E636C">
          <w:rPr>
            <w:rStyle w:val="Hyperlink"/>
            <w:noProof/>
          </w:rPr>
          <w:t>Système d’exploitation Windows Desktop</w:t>
        </w:r>
        <w:r w:rsidR="008A1E23">
          <w:rPr>
            <w:noProof/>
            <w:webHidden/>
          </w:rPr>
          <w:tab/>
        </w:r>
        <w:r w:rsidR="008A1E23">
          <w:rPr>
            <w:noProof/>
            <w:webHidden/>
          </w:rPr>
          <w:fldChar w:fldCharType="begin"/>
        </w:r>
        <w:r w:rsidR="008A1E23">
          <w:rPr>
            <w:noProof/>
            <w:webHidden/>
          </w:rPr>
          <w:instrText xml:space="preserve"> PAGEREF _Toc472594048 \h </w:instrText>
        </w:r>
        <w:r w:rsidR="008A1E23">
          <w:rPr>
            <w:noProof/>
            <w:webHidden/>
          </w:rPr>
        </w:r>
        <w:r w:rsidR="008A1E23">
          <w:rPr>
            <w:noProof/>
            <w:webHidden/>
          </w:rPr>
          <w:fldChar w:fldCharType="separate"/>
        </w:r>
        <w:r w:rsidR="008A1E23">
          <w:rPr>
            <w:noProof/>
            <w:webHidden/>
          </w:rPr>
          <w:t>24</w:t>
        </w:r>
        <w:r w:rsidR="008A1E23">
          <w:rPr>
            <w:noProof/>
            <w:webHidden/>
          </w:rPr>
          <w:fldChar w:fldCharType="end"/>
        </w:r>
      </w:hyperlink>
    </w:p>
    <w:p w14:paraId="055C2CB5" w14:textId="66E1F8C6" w:rsidR="008A1E23" w:rsidRDefault="002C294C">
      <w:pPr>
        <w:pStyle w:val="TOC1"/>
        <w:tabs>
          <w:tab w:val="right" w:leader="dot" w:pos="5030"/>
        </w:tabs>
        <w:rPr>
          <w:rFonts w:eastAsiaTheme="minorEastAsia"/>
          <w:b w:val="0"/>
          <w:caps w:val="0"/>
          <w:noProof/>
          <w:sz w:val="22"/>
          <w:lang w:val="en-US" w:eastAsia="en-US" w:bidi="ar-SA"/>
        </w:rPr>
      </w:pPr>
      <w:hyperlink w:anchor="_Toc472594049" w:history="1">
        <w:r w:rsidR="008A1E23" w:rsidRPr="003E636C">
          <w:rPr>
            <w:rStyle w:val="Hyperlink"/>
            <w:noProof/>
          </w:rPr>
          <w:t>Annexe 1 – Notifications</w:t>
        </w:r>
        <w:r w:rsidR="008A1E23">
          <w:rPr>
            <w:noProof/>
            <w:webHidden/>
          </w:rPr>
          <w:tab/>
        </w:r>
        <w:r w:rsidR="008A1E23">
          <w:rPr>
            <w:noProof/>
            <w:webHidden/>
          </w:rPr>
          <w:fldChar w:fldCharType="begin"/>
        </w:r>
        <w:r w:rsidR="008A1E23">
          <w:rPr>
            <w:noProof/>
            <w:webHidden/>
          </w:rPr>
          <w:instrText xml:space="preserve"> PAGEREF _Toc472594049 \h </w:instrText>
        </w:r>
        <w:r w:rsidR="008A1E23">
          <w:rPr>
            <w:noProof/>
            <w:webHidden/>
          </w:rPr>
        </w:r>
        <w:r w:rsidR="008A1E23">
          <w:rPr>
            <w:noProof/>
            <w:webHidden/>
          </w:rPr>
          <w:fldChar w:fldCharType="separate"/>
        </w:r>
        <w:r w:rsidR="008A1E23">
          <w:rPr>
            <w:noProof/>
            <w:webHidden/>
          </w:rPr>
          <w:t>25</w:t>
        </w:r>
        <w:r w:rsidR="008A1E23">
          <w:rPr>
            <w:noProof/>
            <w:webHidden/>
          </w:rPr>
          <w:fldChar w:fldCharType="end"/>
        </w:r>
      </w:hyperlink>
    </w:p>
    <w:p w14:paraId="3C2BD826" w14:textId="5A99CA7B" w:rsidR="008A1E23" w:rsidRDefault="002C294C">
      <w:pPr>
        <w:pStyle w:val="TOC3"/>
        <w:rPr>
          <w:rFonts w:eastAsiaTheme="minorEastAsia"/>
          <w:b w:val="0"/>
          <w:smallCaps w:val="0"/>
          <w:sz w:val="22"/>
          <w:lang w:val="en-US" w:eastAsia="en-US" w:bidi="ar-SA"/>
        </w:rPr>
      </w:pPr>
      <w:hyperlink w:anchor="_Toc472594050" w:history="1">
        <w:r w:rsidR="008A1E23" w:rsidRPr="003E636C">
          <w:rPr>
            <w:rStyle w:val="Hyperlink"/>
          </w:rPr>
          <w:t>Bing Maps</w:t>
        </w:r>
        <w:r w:rsidR="008A1E23">
          <w:rPr>
            <w:webHidden/>
          </w:rPr>
          <w:tab/>
        </w:r>
        <w:r w:rsidR="008A1E23">
          <w:rPr>
            <w:webHidden/>
          </w:rPr>
          <w:fldChar w:fldCharType="begin"/>
        </w:r>
        <w:r w:rsidR="008A1E23">
          <w:rPr>
            <w:webHidden/>
          </w:rPr>
          <w:instrText xml:space="preserve"> PAGEREF _Toc472594050 \h </w:instrText>
        </w:r>
        <w:r w:rsidR="008A1E23">
          <w:rPr>
            <w:webHidden/>
          </w:rPr>
        </w:r>
        <w:r w:rsidR="008A1E23">
          <w:rPr>
            <w:webHidden/>
          </w:rPr>
          <w:fldChar w:fldCharType="separate"/>
        </w:r>
        <w:r w:rsidR="008A1E23">
          <w:rPr>
            <w:webHidden/>
          </w:rPr>
          <w:t>25</w:t>
        </w:r>
        <w:r w:rsidR="008A1E23">
          <w:rPr>
            <w:webHidden/>
          </w:rPr>
          <w:fldChar w:fldCharType="end"/>
        </w:r>
      </w:hyperlink>
    </w:p>
    <w:p w14:paraId="790FECB6" w14:textId="1C51A1C3" w:rsidR="008A1E23" w:rsidRDefault="002C294C">
      <w:pPr>
        <w:pStyle w:val="TOC3"/>
        <w:rPr>
          <w:rFonts w:eastAsiaTheme="minorEastAsia"/>
          <w:b w:val="0"/>
          <w:smallCaps w:val="0"/>
          <w:sz w:val="22"/>
          <w:lang w:val="en-US" w:eastAsia="en-US" w:bidi="ar-SA"/>
        </w:rPr>
      </w:pPr>
      <w:hyperlink w:anchor="_Toc472594051" w:history="1">
        <w:r w:rsidR="008A1E23" w:rsidRPr="003E636C">
          <w:rPr>
            <w:rStyle w:val="Hyperlink"/>
          </w:rPr>
          <w:t>Services Professionnels</w:t>
        </w:r>
        <w:r w:rsidR="008A1E23">
          <w:rPr>
            <w:webHidden/>
          </w:rPr>
          <w:tab/>
        </w:r>
        <w:r w:rsidR="008A1E23">
          <w:rPr>
            <w:webHidden/>
          </w:rPr>
          <w:fldChar w:fldCharType="begin"/>
        </w:r>
        <w:r w:rsidR="008A1E23">
          <w:rPr>
            <w:webHidden/>
          </w:rPr>
          <w:instrText xml:space="preserve"> PAGEREF _Toc472594051 \h </w:instrText>
        </w:r>
        <w:r w:rsidR="008A1E23">
          <w:rPr>
            <w:webHidden/>
          </w:rPr>
        </w:r>
        <w:r w:rsidR="008A1E23">
          <w:rPr>
            <w:webHidden/>
          </w:rPr>
          <w:fldChar w:fldCharType="separate"/>
        </w:r>
        <w:r w:rsidR="008A1E23">
          <w:rPr>
            <w:webHidden/>
          </w:rPr>
          <w:t>25</w:t>
        </w:r>
        <w:r w:rsidR="008A1E23">
          <w:rPr>
            <w:webHidden/>
          </w:rPr>
          <w:fldChar w:fldCharType="end"/>
        </w:r>
      </w:hyperlink>
    </w:p>
    <w:p w14:paraId="72F90A2F" w14:textId="747F2C42" w:rsidR="008A1E23" w:rsidRDefault="002C294C">
      <w:pPr>
        <w:pStyle w:val="TOC3"/>
        <w:rPr>
          <w:rFonts w:eastAsiaTheme="minorEastAsia"/>
          <w:b w:val="0"/>
          <w:smallCaps w:val="0"/>
          <w:sz w:val="22"/>
          <w:lang w:val="en-US" w:eastAsia="en-US" w:bidi="ar-SA"/>
        </w:rPr>
      </w:pPr>
      <w:hyperlink w:anchor="_Toc472594052" w:history="1">
        <w:r w:rsidR="008A1E23" w:rsidRPr="003E636C">
          <w:rPr>
            <w:rStyle w:val="Hyperlink"/>
          </w:rPr>
          <w:t>Notification relative à l'encodage H.265/HEVC Azure Media Services</w:t>
        </w:r>
        <w:r w:rsidR="008A1E23">
          <w:rPr>
            <w:webHidden/>
          </w:rPr>
          <w:tab/>
        </w:r>
        <w:r w:rsidR="008A1E23">
          <w:rPr>
            <w:webHidden/>
          </w:rPr>
          <w:fldChar w:fldCharType="begin"/>
        </w:r>
        <w:r w:rsidR="008A1E23">
          <w:rPr>
            <w:webHidden/>
          </w:rPr>
          <w:instrText xml:space="preserve"> PAGEREF _Toc472594052 \h </w:instrText>
        </w:r>
        <w:r w:rsidR="008A1E23">
          <w:rPr>
            <w:webHidden/>
          </w:rPr>
        </w:r>
        <w:r w:rsidR="008A1E23">
          <w:rPr>
            <w:webHidden/>
          </w:rPr>
          <w:fldChar w:fldCharType="separate"/>
        </w:r>
        <w:r w:rsidR="008A1E23">
          <w:rPr>
            <w:webHidden/>
          </w:rPr>
          <w:t>26</w:t>
        </w:r>
        <w:r w:rsidR="008A1E23">
          <w:rPr>
            <w:webHidden/>
          </w:rPr>
          <w:fldChar w:fldCharType="end"/>
        </w:r>
      </w:hyperlink>
    </w:p>
    <w:p w14:paraId="5708A7E1" w14:textId="7E9586AF" w:rsidR="008A1E23" w:rsidRDefault="002C294C">
      <w:pPr>
        <w:pStyle w:val="TOC3"/>
        <w:rPr>
          <w:rFonts w:eastAsiaTheme="minorEastAsia"/>
          <w:b w:val="0"/>
          <w:smallCaps w:val="0"/>
          <w:sz w:val="22"/>
          <w:lang w:val="en-US" w:eastAsia="en-US" w:bidi="ar-SA"/>
        </w:rPr>
      </w:pPr>
      <w:hyperlink w:anchor="_Toc472594053" w:history="1">
        <w:r w:rsidR="008A1E23" w:rsidRPr="003E636C">
          <w:rPr>
            <w:rStyle w:val="Hyperlink"/>
          </w:rPr>
          <w:t>Notification relative aux normes visuelles H.264/AVC et MPEG-4 Part 2 et aux normes vidéo VC-1 et MPEG-2</w:t>
        </w:r>
        <w:r w:rsidR="008A1E23">
          <w:rPr>
            <w:webHidden/>
          </w:rPr>
          <w:tab/>
        </w:r>
        <w:r w:rsidR="008A1E23">
          <w:rPr>
            <w:webHidden/>
          </w:rPr>
          <w:fldChar w:fldCharType="begin"/>
        </w:r>
        <w:r w:rsidR="008A1E23">
          <w:rPr>
            <w:webHidden/>
          </w:rPr>
          <w:instrText xml:space="preserve"> PAGEREF _Toc472594053 \h </w:instrText>
        </w:r>
        <w:r w:rsidR="008A1E23">
          <w:rPr>
            <w:webHidden/>
          </w:rPr>
        </w:r>
        <w:r w:rsidR="008A1E23">
          <w:rPr>
            <w:webHidden/>
          </w:rPr>
          <w:fldChar w:fldCharType="separate"/>
        </w:r>
        <w:r w:rsidR="008A1E23">
          <w:rPr>
            <w:webHidden/>
          </w:rPr>
          <w:t>26</w:t>
        </w:r>
        <w:r w:rsidR="008A1E23">
          <w:rPr>
            <w:webHidden/>
          </w:rPr>
          <w:fldChar w:fldCharType="end"/>
        </w:r>
      </w:hyperlink>
    </w:p>
    <w:p w14:paraId="021D57DB" w14:textId="3CC36AFE" w:rsidR="008A1E23" w:rsidRDefault="002C294C">
      <w:pPr>
        <w:pStyle w:val="TOC1"/>
        <w:tabs>
          <w:tab w:val="right" w:leader="dot" w:pos="5030"/>
        </w:tabs>
        <w:rPr>
          <w:rFonts w:eastAsiaTheme="minorEastAsia"/>
          <w:b w:val="0"/>
          <w:caps w:val="0"/>
          <w:noProof/>
          <w:sz w:val="22"/>
          <w:lang w:val="en-US" w:eastAsia="en-US" w:bidi="ar-SA"/>
        </w:rPr>
      </w:pPr>
      <w:hyperlink w:anchor="_Toc472594054" w:history="1">
        <w:r w:rsidR="008A1E23" w:rsidRPr="003E636C">
          <w:rPr>
            <w:rStyle w:val="Hyperlink"/>
            <w:noProof/>
          </w:rPr>
          <w:t>Annexe 2 : Suites de Licences d’Abonnement</w:t>
        </w:r>
        <w:r w:rsidR="008A1E23">
          <w:rPr>
            <w:noProof/>
            <w:webHidden/>
          </w:rPr>
          <w:tab/>
        </w:r>
        <w:r w:rsidR="008A1E23">
          <w:rPr>
            <w:noProof/>
            <w:webHidden/>
          </w:rPr>
          <w:fldChar w:fldCharType="begin"/>
        </w:r>
        <w:r w:rsidR="008A1E23">
          <w:rPr>
            <w:noProof/>
            <w:webHidden/>
          </w:rPr>
          <w:instrText xml:space="preserve"> PAGEREF _Toc472594054 \h </w:instrText>
        </w:r>
        <w:r w:rsidR="008A1E23">
          <w:rPr>
            <w:noProof/>
            <w:webHidden/>
          </w:rPr>
        </w:r>
        <w:r w:rsidR="008A1E23">
          <w:rPr>
            <w:noProof/>
            <w:webHidden/>
          </w:rPr>
          <w:fldChar w:fldCharType="separate"/>
        </w:r>
        <w:r w:rsidR="008A1E23">
          <w:rPr>
            <w:noProof/>
            <w:webHidden/>
          </w:rPr>
          <w:t>27</w:t>
        </w:r>
        <w:r w:rsidR="008A1E23">
          <w:rPr>
            <w:noProof/>
            <w:webHidden/>
          </w:rPr>
          <w:fldChar w:fldCharType="end"/>
        </w:r>
      </w:hyperlink>
    </w:p>
    <w:p w14:paraId="3AC01C5D" w14:textId="4AF87D33" w:rsidR="008A1E23" w:rsidRDefault="002C294C">
      <w:pPr>
        <w:pStyle w:val="TOC1"/>
        <w:tabs>
          <w:tab w:val="right" w:leader="dot" w:pos="5030"/>
        </w:tabs>
        <w:rPr>
          <w:rFonts w:eastAsiaTheme="minorEastAsia"/>
          <w:b w:val="0"/>
          <w:caps w:val="0"/>
          <w:noProof/>
          <w:sz w:val="22"/>
          <w:lang w:val="en-US" w:eastAsia="en-US" w:bidi="ar-SA"/>
        </w:rPr>
      </w:pPr>
      <w:hyperlink w:anchor="_Toc472594055" w:history="1">
        <w:r w:rsidR="008A1E23" w:rsidRPr="003E636C">
          <w:rPr>
            <w:rStyle w:val="Hyperlink"/>
            <w:noProof/>
          </w:rPr>
          <w:t>Annexe 3 – Clauses Contractuelles Types (Opérateurs de traitement)</w:t>
        </w:r>
        <w:r w:rsidR="008A1E23">
          <w:rPr>
            <w:noProof/>
            <w:webHidden/>
          </w:rPr>
          <w:tab/>
        </w:r>
        <w:r w:rsidR="008A1E23">
          <w:rPr>
            <w:noProof/>
            <w:webHidden/>
          </w:rPr>
          <w:fldChar w:fldCharType="begin"/>
        </w:r>
        <w:r w:rsidR="008A1E23">
          <w:rPr>
            <w:noProof/>
            <w:webHidden/>
          </w:rPr>
          <w:instrText xml:space="preserve"> PAGEREF _Toc472594055 \h </w:instrText>
        </w:r>
        <w:r w:rsidR="008A1E23">
          <w:rPr>
            <w:noProof/>
            <w:webHidden/>
          </w:rPr>
        </w:r>
        <w:r w:rsidR="008A1E23">
          <w:rPr>
            <w:noProof/>
            <w:webHidden/>
          </w:rPr>
          <w:fldChar w:fldCharType="separate"/>
        </w:r>
        <w:r w:rsidR="008A1E23">
          <w:rPr>
            <w:noProof/>
            <w:webHidden/>
          </w:rPr>
          <w:t>29</w:t>
        </w:r>
        <w:r w:rsidR="008A1E23">
          <w:rPr>
            <w:noProof/>
            <w:webHidden/>
          </w:rPr>
          <w:fldChar w:fldCharType="end"/>
        </w:r>
      </w:hyperlink>
    </w:p>
    <w:p w14:paraId="092C9288" w14:textId="77C539C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3985"/>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72593986"/>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6" w:name="_Toc449618366"/>
      <w:bookmarkStart w:id="7" w:name="_Toc445967433"/>
      <w:bookmarkStart w:id="8" w:name="_Toc472593987"/>
      <w:bookmarkStart w:id="9" w:name="_Toc378147615"/>
      <w:bookmarkStart w:id="10" w:name="_Toc378151517"/>
      <w:bookmarkStart w:id="11" w:name="_Toc379797094"/>
      <w:bookmarkStart w:id="12" w:name="_Toc380513120"/>
      <w:bookmarkStart w:id="13" w:name="_Toc380655159"/>
      <w:bookmarkStart w:id="14" w:name="_Toc383415077"/>
      <w:r w:rsidRPr="00B76198">
        <w:rPr>
          <w:lang w:val="fr-FR"/>
        </w:rPr>
        <w:t>Clarifications et synthèse des modifications apportées</w:t>
      </w:r>
      <w:bookmarkEnd w:id="6"/>
      <w:bookmarkEnd w:id="7"/>
      <w:bookmarkEnd w:id="8"/>
    </w:p>
    <w:p w14:paraId="35FF5698" w14:textId="77777777" w:rsidR="008A1E23" w:rsidRPr="00CC13E3" w:rsidRDefault="008A1E23" w:rsidP="008A1E23">
      <w:pPr>
        <w:pStyle w:val="ProductList-ClauseHeading"/>
        <w:outlineLvl w:val="2"/>
      </w:pPr>
      <w:r>
        <w:t>Conditions Générales</w:t>
      </w:r>
    </w:p>
    <w:p w14:paraId="1FA9D911" w14:textId="77777777" w:rsidR="008A1E23" w:rsidRPr="00CC13E3" w:rsidRDefault="002C294C" w:rsidP="008A1E23">
      <w:pPr>
        <w:pStyle w:val="ProductList-Body"/>
      </w:pPr>
      <w:hyperlink w:anchor="GeneralTerms" w:history="1">
        <w:r w:rsidR="008A1E23">
          <w:rPr>
            <w:rStyle w:val="Hyperlink"/>
          </w:rPr>
          <w:t>Définitions</w:t>
        </w:r>
      </w:hyperlink>
      <w:r w:rsidR="008A1E23">
        <w:t xml:space="preserve"> : la définition de « Produit qui n’est pas fourni par Microsoft » a été mise à jour afin d’expliquer qu'un logiciel, des données, un service, site Web ou produit d’un tiers peuvent être considérés comme faisant partie intégrante d'une offre Microsoft si incorporés par Microsoft dans un Service en Ligne de Microsoft. </w:t>
      </w:r>
      <w:proofErr w:type="gramStart"/>
      <w:r w:rsidR="008A1E23">
        <w:t>la</w:t>
      </w:r>
      <w:proofErr w:type="gramEnd"/>
      <w:r w:rsidR="008A1E23">
        <w:t xml:space="preserve"> définition de « Service en Ligne » a été mise à jour afin d’expliquer que les logiciels et les services fournis dans le cadre de conditions de licence distinctes ne sont pas considérés comme faisant partie intégrante du Service en Ligne.</w:t>
      </w:r>
    </w:p>
    <w:p w14:paraId="51F91E77" w14:textId="77777777" w:rsidR="008A1E23" w:rsidRPr="00CC13E3" w:rsidRDefault="008A1E23" w:rsidP="008A1E23">
      <w:pPr>
        <w:pStyle w:val="ProductList-ClauseHeading"/>
        <w:outlineLvl w:val="2"/>
      </w:pPr>
    </w:p>
    <w:p w14:paraId="5D12AB66" w14:textId="77777777" w:rsidR="008A1E23" w:rsidRPr="00CC13E3" w:rsidRDefault="008A1E23" w:rsidP="008A1E23">
      <w:pPr>
        <w:pStyle w:val="ProductList-ClauseHeading"/>
        <w:outlineLvl w:val="2"/>
      </w:pPr>
      <w:r>
        <w:t>Conditions Spécifiques au Service en Ligne</w:t>
      </w:r>
    </w:p>
    <w:p w14:paraId="30463EAC" w14:textId="77777777" w:rsidR="008A1E23" w:rsidRPr="00CC13E3" w:rsidRDefault="002C294C" w:rsidP="008A1E23">
      <w:pPr>
        <w:pStyle w:val="ProductList-Body"/>
      </w:pPr>
      <w:hyperlink w:anchor="MicrosoftAzureServices" w:history="1">
        <w:r w:rsidR="008A1E23">
          <w:rPr>
            <w:rStyle w:val="Hyperlink"/>
          </w:rPr>
          <w:t>Services Microsoft Azure</w:t>
        </w:r>
      </w:hyperlink>
      <w:r w:rsidR="008A1E23">
        <w:t> : la définition des « Services Microsoft Azure » a été mise à jour afin d'expliquer que les Services Microsoft Azure englobent des composants open source incorporés par Microsoft dans un service et/ou des fonctionnalités des Services Microsoft Azure.</w:t>
      </w:r>
    </w:p>
    <w:p w14:paraId="11DF256D" w14:textId="77777777" w:rsidR="008A1E23" w:rsidRPr="00CC13E3" w:rsidRDefault="002C294C" w:rsidP="008A1E23">
      <w:pPr>
        <w:pStyle w:val="ProductList-Body"/>
      </w:pPr>
      <w:hyperlink w:anchor="Dynamics365" w:history="1">
        <w:r w:rsidR="008A1E23">
          <w:rPr>
            <w:rStyle w:val="Hyperlink"/>
          </w:rPr>
          <w:t>Services Microsoft Dynamics 365</w:t>
        </w:r>
      </w:hyperlink>
      <w:r w:rsidR="008A1E23">
        <w:t> : La section Utilisateurs Externes a été mise à jour pour expliquer que les Utilisateurs Externes utilisant les clients Microsoft Dynamics 365 avec les Services Microsoft Dynamics 365 ont besoin d'une SL pour accéder au Service en Ligne ; sauf pour Microsoft Dynamics 365 pour Operations qui n'exige pas des Utilisateurs Externes d'avoir une SL. La section Droits d'Utilisation du Serveur pour les SL Utilisateur Dynamics 365, les SL Utilisateur au titre de la SA et les SL Utilisateur Module Complémentaire a été mise à jour pour expliquer que les utilisateurs ou dispositifs qui ne disposent pas d'une Software Assurance sur les CAL ne sont pas autorisés à accéder aux nouvelles versions de Microsoft Dynamics 365 On-premises Server et que les Clients Microsoft Dynamics 365, Édition Business n'ont pas le droit d'installer et d'utiliser le logiciel Microsoft Dynamics 365 On-premises Server.</w:t>
      </w:r>
    </w:p>
    <w:p w14:paraId="69046E37" w14:textId="77777777" w:rsidR="00496631" w:rsidRPr="00903BB7" w:rsidRDefault="002C294C"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93988"/>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3989"/>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1"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8" w:name="_Toc453946572"/>
      <w:bookmarkStart w:id="19" w:name="_Toc451949009"/>
      <w:bookmarkStart w:id="20" w:name="_Toc472593990"/>
      <w:r>
        <w:t>Mises à jour des Conditions des Services en Ligne</w:t>
      </w:r>
      <w:bookmarkEnd w:id="18"/>
      <w:bookmarkEnd w:id="19"/>
      <w:bookmarkEnd w:id="2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1" w:name="_Toc453946573"/>
      <w:bookmarkStart w:id="22" w:name="_Toc451949010"/>
      <w:bookmarkStart w:id="23" w:name="_Toc472593991"/>
      <w:bookmarkStart w:id="24" w:name="OnlineServicesChanges"/>
      <w:r>
        <w:t>Modifications des Services en Ligne et disponibilité</w:t>
      </w:r>
      <w:bookmarkEnd w:id="21"/>
      <w:bookmarkEnd w:id="22"/>
      <w:bookmarkEnd w:id="23"/>
    </w:p>
    <w:bookmarkEnd w:id="24"/>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3992"/>
      <w:r>
        <w:t>Conservation des données</w:t>
      </w:r>
      <w:bookmarkEnd w:id="25"/>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791BCAB3" w:rsidR="00103924" w:rsidRDefault="00103924" w:rsidP="00103924">
      <w:pPr>
        <w:pStyle w:val="ProductList-Body"/>
      </w:pPr>
      <w:r>
        <w:lastRenderedPageBreak/>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6" w:name="_Toc472593993"/>
      <w:r>
        <w:t>Utilisation des logiciels avec le Service en Ligne</w:t>
      </w:r>
      <w:bookmarkEnd w:id="26"/>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27" w:name="_Toc460240070"/>
      <w:bookmarkStart w:id="28" w:name="_Toc459970681"/>
      <w:bookmarkStart w:id="29" w:name="_Toc472593994"/>
      <w:r>
        <w:t>Produits Tiers</w:t>
      </w:r>
      <w:bookmarkEnd w:id="27"/>
      <w:bookmarkEnd w:id="28"/>
      <w:bookmarkEnd w:id="29"/>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3995"/>
      <w:r>
        <w:t>Règles de bon usage</w:t>
      </w:r>
      <w:bookmarkEnd w:id="30"/>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2593996"/>
      <w:r>
        <w:t>Restrictions techniques</w:t>
      </w:r>
      <w:bookmarkEnd w:id="31"/>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2" w:name="_Toc472593997"/>
      <w:r>
        <w:lastRenderedPageBreak/>
        <w:t>Respect de la réglementation applicable</w:t>
      </w:r>
      <w:bookmarkEnd w:id="32"/>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Le Client est tenu de se conformer à toutes les lois et réglementations applicables à son utilisation des Services en Ligne, y compris aux lois sur le respect de la vie privée, les donnés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3" w:name="_Toc472593998"/>
      <w:bookmarkStart w:id="34" w:name="ImportExportServices"/>
      <w:r w:rsidRPr="00F046F7">
        <w:t>Services d’import/export</w:t>
      </w:r>
      <w:bookmarkEnd w:id="33"/>
    </w:p>
    <w:bookmarkEnd w:id="34"/>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5" w:name="_Toc472593999"/>
      <w:r>
        <w:t>Notifications électroniques</w:t>
      </w:r>
      <w:bookmarkEnd w:id="35"/>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2594000"/>
      <w:r>
        <w:t>Réattribution de licence</w:t>
      </w:r>
      <w:bookmarkEnd w:id="36"/>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2594001"/>
      <w:r>
        <w:t>Polices</w:t>
      </w:r>
      <w:bookmarkEnd w:id="37"/>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8" w:name="CompetitiveBenchmarking"/>
      <w:bookmarkStart w:id="39" w:name="_Toc459970689"/>
      <w:bookmarkStart w:id="40" w:name="_Toc472594002"/>
      <w:r>
        <w:t>Évaluation concurrentielle</w:t>
      </w:r>
      <w:bookmarkEnd w:id="38"/>
      <w:bookmarkEnd w:id="39"/>
      <w:bookmarkEnd w:id="40"/>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2594003"/>
      <w:r>
        <w:t>Multiplexage</w:t>
      </w:r>
      <w:bookmarkEnd w:id="4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2C294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4004"/>
      <w:r>
        <w:lastRenderedPageBreak/>
        <w:t>Conditions de confidentialité et de sécurité</w:t>
      </w:r>
      <w:bookmarkEnd w:id="42"/>
      <w:bookmarkEnd w:id="4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4" w:name="_Toc472594005"/>
      <w:r w:rsidRPr="00604CF0">
        <w:rPr>
          <w:lang w:val="fr-FR"/>
        </w:rPr>
        <w:t>Conditions générales de protection des données personnelles et de sécurité</w:t>
      </w:r>
      <w:bookmarkEnd w:id="44"/>
    </w:p>
    <w:p w14:paraId="4553E20E" w14:textId="77777777" w:rsidR="00577DA6" w:rsidRPr="006D2C33" w:rsidRDefault="00577DA6" w:rsidP="00577DA6">
      <w:pPr>
        <w:pStyle w:val="ProductList-SubSubSectionHeading"/>
        <w:outlineLvl w:val="2"/>
      </w:pPr>
      <w:bookmarkStart w:id="45" w:name="_Toc460240082"/>
      <w:bookmarkStart w:id="46" w:name="_Toc459970693"/>
      <w:bookmarkStart w:id="47" w:name="_Toc472594006"/>
      <w:r>
        <w:t>Champ d’application</w:t>
      </w:r>
      <w:bookmarkEnd w:id="45"/>
      <w:bookmarkEnd w:id="46"/>
      <w:bookmarkEnd w:id="47"/>
    </w:p>
    <w:p w14:paraId="3E141312" w14:textId="28021F25" w:rsidR="00577DA6" w:rsidRPr="006D2C33" w:rsidRDefault="00EC621C" w:rsidP="00577DA6">
      <w:pPr>
        <w:pStyle w:val="ProductList-Body"/>
      </w:pPr>
      <w:r>
        <w:t xml:space="preserve">Les conditions de la présente section s’appliquent à tous les Services en Ligne, à l’exception de Bing Maps Enterprise Platform, de Bing Maps Mobile Asset Management Platform et de Microsoft Cognitive Services,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r w:rsidR="00577DA6">
        <w:t>.</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8" w:name="_Toc472594007"/>
      <w:r>
        <w:t>Utilisation des Données Client</w:t>
      </w:r>
      <w:bookmarkEnd w:id="48"/>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9" w:name="_Toc423959220"/>
      <w:bookmarkStart w:id="50" w:name="_Toc417892060"/>
      <w:bookmarkStart w:id="51" w:name="_Toc472594008"/>
      <w:r>
        <w:t>Divulgation des Données Client</w:t>
      </w:r>
      <w:bookmarkEnd w:id="49"/>
      <w:bookmarkEnd w:id="50"/>
      <w:bookmarkEnd w:id="51"/>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2594009"/>
      <w:r>
        <w:t>Établissements scolaires</w:t>
      </w:r>
      <w:bookmarkEnd w:id="52"/>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3" w:name="_Toc423959222"/>
      <w:bookmarkStart w:id="54" w:name="_Toc472594010"/>
      <w:bookmarkStart w:id="55" w:name="HIPPA"/>
      <w:bookmarkStart w:id="56" w:name="_Toc417892062"/>
      <w:bookmarkStart w:id="57" w:name="HIPAA"/>
      <w:r>
        <w:t>HIPAA Business Associate</w:t>
      </w:r>
      <w:bookmarkEnd w:id="53"/>
      <w:bookmarkEnd w:id="54"/>
    </w:p>
    <w:bookmarkEnd w:id="55"/>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4"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6"/>
    <w:bookmarkEnd w:id="57"/>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8" w:name="_Toc472594011"/>
      <w:r>
        <w:t>Sécurité</w:t>
      </w:r>
      <w:bookmarkEnd w:id="58"/>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9" w:name="_Toc472594012"/>
      <w:r>
        <w:t>Notification des incidents de sécurité</w:t>
      </w:r>
      <w:bookmarkEnd w:id="59"/>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60" w:name="_Toc472594013"/>
      <w:bookmarkStart w:id="61" w:name="LocationofDataProcessing"/>
      <w:r>
        <w:t>Emplacement de traitement des Données</w:t>
      </w:r>
      <w:bookmarkEnd w:id="60"/>
    </w:p>
    <w:bookmarkEnd w:id="61"/>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2" w:name="_Toc417892066"/>
      <w:bookmarkStart w:id="63" w:name="_Toc412644895"/>
      <w:bookmarkStart w:id="64" w:name="_Toc472594014"/>
      <w:r w:rsidRPr="00AB0138">
        <w:t>Évaluations</w:t>
      </w:r>
      <w:bookmarkEnd w:id="62"/>
      <w:bookmarkEnd w:id="63"/>
      <w:bookmarkEnd w:id="64"/>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5" w:name="_Toc472594015"/>
      <w:r>
        <w:t>Utilisation de sous-traitants</w:t>
      </w:r>
      <w:bookmarkEnd w:id="65"/>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6" w:name="_Toc472594016"/>
      <w:r>
        <w:t>Comment contacter Microsoft</w:t>
      </w:r>
      <w:bookmarkEnd w:id="66"/>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2C294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6"/>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7" w:name="_Toc472594017"/>
      <w:bookmarkStart w:id="68" w:name="DataProcessingTerms"/>
      <w:r w:rsidRPr="00604CF0">
        <w:rPr>
          <w:lang w:val="fr-FR"/>
        </w:rPr>
        <w:lastRenderedPageBreak/>
        <w:t>Conditions de Traitement de Données</w:t>
      </w:r>
      <w:bookmarkEnd w:id="67"/>
    </w:p>
    <w:bookmarkEnd w:id="68"/>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69" w:name="MicrosoftDynamicsOnlineServices"/>
            <w:r>
              <w:rPr>
                <w:sz w:val="16"/>
                <w:szCs w:val="16"/>
              </w:rPr>
              <w:t>Microsoft Dynamics 365 Core Services</w:t>
            </w:r>
          </w:p>
        </w:tc>
        <w:tc>
          <w:tcPr>
            <w:tcW w:w="8190" w:type="dxa"/>
          </w:tcPr>
          <w:p w14:paraId="22B9612B" w14:textId="06BA0868" w:rsidR="00577DA6" w:rsidRPr="00231971" w:rsidRDefault="00577DA6" w:rsidP="00577DA6">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pour Operations ni Microsoft Dynamics 365 pour Financials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Core Services.</w:t>
            </w:r>
          </w:p>
        </w:tc>
      </w:tr>
      <w:bookmarkEnd w:id="69"/>
      <w:tr w:rsidR="00EC621C" w14:paraId="1CCAB569" w14:textId="77777777" w:rsidTr="003A5E16">
        <w:tc>
          <w:tcPr>
            <w:tcW w:w="2610" w:type="dxa"/>
            <w:vAlign w:val="center"/>
          </w:tcPr>
          <w:p w14:paraId="48F7BBE2" w14:textId="3E1348E7" w:rsidR="00EC621C" w:rsidRPr="00231971" w:rsidRDefault="00EC621C" w:rsidP="00EC621C">
            <w:pPr>
              <w:pStyle w:val="ProductList-Body"/>
              <w:rPr>
                <w:sz w:val="16"/>
                <w:szCs w:val="16"/>
              </w:rPr>
            </w:pPr>
            <w:r>
              <w:rPr>
                <w:sz w:val="16"/>
                <w:szCs w:val="16"/>
              </w:rPr>
              <w:t>Services Office 365</w:t>
            </w:r>
          </w:p>
        </w:tc>
        <w:tc>
          <w:tcPr>
            <w:tcW w:w="8190" w:type="dxa"/>
          </w:tcPr>
          <w:p w14:paraId="62EF98ED" w14:textId="35E82379" w:rsidR="00EC621C" w:rsidRPr="00231971" w:rsidRDefault="00EC621C" w:rsidP="00EC621C">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Microsoft MyAnalytics, Lockbox Client, Microsoft Bookings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77DA6" w:rsidRPr="00C16C85" w14:paraId="69493E73" w14:textId="77777777" w:rsidTr="003A5E16">
        <w:trPr>
          <w:cantSplit/>
        </w:trPr>
        <w:tc>
          <w:tcPr>
            <w:tcW w:w="2610" w:type="dxa"/>
            <w:vAlign w:val="center"/>
          </w:tcPr>
          <w:p w14:paraId="279E338B" w14:textId="21D61B08" w:rsidR="00577DA6" w:rsidRPr="00231971" w:rsidRDefault="00577DA6" w:rsidP="00577DA6">
            <w:pPr>
              <w:pStyle w:val="ProductList-Body"/>
              <w:rPr>
                <w:sz w:val="16"/>
                <w:szCs w:val="16"/>
              </w:rPr>
            </w:pPr>
            <w:bookmarkStart w:id="70" w:name="MicrosoftAzureCoreServices"/>
            <w:r>
              <w:rPr>
                <w:sz w:val="16"/>
                <w:szCs w:val="16"/>
              </w:rPr>
              <w:t>Microsoft Azure Core Services</w:t>
            </w:r>
            <w:bookmarkEnd w:id="70"/>
          </w:p>
        </w:tc>
        <w:tc>
          <w:tcPr>
            <w:tcW w:w="8190" w:type="dxa"/>
          </w:tcPr>
          <w:p w14:paraId="7B2C3063" w14:textId="48087A41" w:rsidR="00577DA6" w:rsidRPr="00E251B3" w:rsidRDefault="00577DA6" w:rsidP="00577DA6">
            <w:pPr>
              <w:pStyle w:val="ProductList-Body"/>
              <w:rPr>
                <w:sz w:val="16"/>
                <w:szCs w:val="16"/>
              </w:rPr>
            </w:pPr>
            <w:r>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1" w:name="DataProcessingTerms_DataatRest"/>
      <w:bookmarkStart w:id="72" w:name="_Toc457466419"/>
      <w:bookmarkStart w:id="73" w:name="_Toc453946599"/>
      <w:bookmarkStart w:id="74" w:name="_Toc472594018"/>
      <w:r>
        <w:t>Emplacement des Données Client au repos</w:t>
      </w:r>
      <w:bookmarkEnd w:id="71"/>
      <w:bookmarkEnd w:id="72"/>
      <w:bookmarkEnd w:id="73"/>
      <w:bookmarkEnd w:id="74"/>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02F33CF5" w:rsidR="00FA4665" w:rsidRDefault="00EC621C" w:rsidP="00FA4665">
      <w:pPr>
        <w:pStyle w:val="ProductList-Body"/>
        <w:numPr>
          <w:ilvl w:val="0"/>
          <w:numId w:val="6"/>
        </w:numPr>
        <w:ind w:left="450" w:hanging="270"/>
      </w:pPr>
      <w:r>
        <w:rPr>
          <w:b/>
        </w:rPr>
        <w:lastRenderedPageBreak/>
        <w:t xml:space="preserve">Services Office 365. </w:t>
      </w:r>
      <w:r>
        <w:t>Si le Client provisionne son tenant 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FA4665">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A0AACFD" w14:textId="77777777" w:rsidR="00577DA6" w:rsidRPr="006D2C33" w:rsidRDefault="00577DA6" w:rsidP="00577DA6">
      <w:pPr>
        <w:pStyle w:val="ProductList-Body"/>
        <w:numPr>
          <w:ilvl w:val="0"/>
          <w:numId w:val="6"/>
        </w:numPr>
        <w:ind w:left="450" w:hanging="270"/>
      </w:pPr>
      <w:r>
        <w:rPr>
          <w:b/>
        </w:rPr>
        <w:t>Services Microsoft Power BI</w:t>
      </w:r>
      <w:r w:rsidRPr="00A36D7B">
        <w:rPr>
          <w:b/>
          <w:bCs/>
        </w:rPr>
        <w:t>.</w:t>
      </w:r>
      <w:r>
        <w:t xml:space="preserve"> Si le Client provisionne son tenant en Australie, aux États-Unis ou dans l’Union Européenne, Microsoft entreposera les Données Client Microsoft Power BI au repos uniquement dans cette Zone.</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AB613C5" w14:textId="014C06EC" w:rsidR="00577DA6" w:rsidRPr="006D2C33" w:rsidRDefault="00577DA6" w:rsidP="00577DA6">
      <w:pPr>
        <w:pStyle w:val="ProductList-Body"/>
        <w:numPr>
          <w:ilvl w:val="0"/>
          <w:numId w:val="6"/>
        </w:numPr>
        <w:spacing w:after="120"/>
        <w:ind w:left="450" w:hanging="270"/>
      </w:pPr>
      <w:r>
        <w:rPr>
          <w:b/>
        </w:rPr>
        <w:t>Microsoft Dynamics 365 Core Services</w:t>
      </w:r>
      <w:r w:rsidRPr="00A36D7B">
        <w:rPr>
          <w:b/>
          <w:bCs/>
        </w:rPr>
        <w:t>.</w:t>
      </w:r>
      <w:r>
        <w:t xml:space="preserve"> </w:t>
      </w:r>
      <w:r w:rsidR="001C6A52">
        <w:t>À l’exception de Microsoft Social Engagement, si le Client provisionne son instance aux États-Unis ou dans l’Union Européenne, Microsoft entreposera les Données Client au repos dans une de ces Zones, limitées aux entités gérées par Microsoft Dynamics 365 Core Services</w:t>
      </w:r>
      <w:r>
        <w:t>. Certaines entités peuvent ne pas être configurées pour être stockées dans une Zone spécifique ou en dehors des États-Unis et peuvent être répliquées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5" w:name="DataProcessingTerms_Privacy"/>
      <w:bookmarkStart w:id="76" w:name="_Toc449618397"/>
      <w:bookmarkStart w:id="77" w:name="_Toc445967464"/>
      <w:bookmarkStart w:id="78" w:name="_Toc472594019"/>
      <w:r>
        <w:t>Protection des données personnelles</w:t>
      </w:r>
      <w:bookmarkEnd w:id="75"/>
      <w:bookmarkEnd w:id="76"/>
      <w:bookmarkEnd w:id="77"/>
      <w:bookmarkEnd w:id="78"/>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9" w:name="SubcontractorTransfer"/>
      <w:r>
        <w:rPr>
          <w:b/>
        </w:rPr>
        <w:t>Transfert à des sous-traitants</w:t>
      </w:r>
      <w:bookmarkEnd w:id="79"/>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72594020"/>
      <w:r>
        <w:t>Conditions supplémentaires applicables en Europe.</w:t>
      </w:r>
      <w:bookmarkEnd w:id="8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 xml:space="preserve">utilisation et la configuration des fonctionnalités par le Client dans les Services en Ligne, contiennent les instructions complètes et </w:t>
      </w:r>
      <w:r w:rsidRPr="00AB0138">
        <w:lastRenderedPageBreak/>
        <w:t>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1" w:name="_Toc472594021"/>
      <w:r>
        <w:t>Sécurité</w:t>
      </w:r>
      <w:bookmarkEnd w:id="8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lastRenderedPageBreak/>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lastRenderedPageBreak/>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577DA6" w:rsidRPr="00C62FB6" w14:paraId="44A38A98" w14:textId="77777777" w:rsidTr="00C27E68">
        <w:trPr>
          <w:trHeight w:val="288"/>
        </w:trPr>
        <w:tc>
          <w:tcPr>
            <w:tcW w:w="2880" w:type="dxa"/>
            <w:vAlign w:val="center"/>
          </w:tcPr>
          <w:p w14:paraId="17F2E928" w14:textId="6EF5C554" w:rsidR="00577DA6" w:rsidRPr="005F68CF" w:rsidRDefault="00577DA6" w:rsidP="00577DA6">
            <w:pPr>
              <w:pStyle w:val="ProductList-Body"/>
              <w:rPr>
                <w:sz w:val="16"/>
              </w:rPr>
            </w:pPr>
            <w:r>
              <w:rPr>
                <w:sz w:val="16"/>
                <w:szCs w:val="16"/>
              </w:rPr>
              <w:t>Services en Ligne Microsoft Intune</w:t>
            </w:r>
          </w:p>
        </w:tc>
        <w:tc>
          <w:tcPr>
            <w:tcW w:w="1584" w:type="dxa"/>
            <w:vAlign w:val="center"/>
          </w:tcPr>
          <w:p w14:paraId="5CE76B3C" w14:textId="49353137"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623261E5" w14:textId="77777777" w:rsidTr="00C27E68">
        <w:trPr>
          <w:trHeight w:val="288"/>
        </w:trPr>
        <w:tc>
          <w:tcPr>
            <w:tcW w:w="2880" w:type="dxa"/>
            <w:vAlign w:val="center"/>
          </w:tcPr>
          <w:p w14:paraId="5108D125" w14:textId="54337B76" w:rsidR="00577DA6" w:rsidRPr="00231971" w:rsidRDefault="00577DA6" w:rsidP="00577DA6">
            <w:pPr>
              <w:pStyle w:val="ProductList-Body"/>
              <w:rPr>
                <w:sz w:val="16"/>
                <w:szCs w:val="16"/>
              </w:rPr>
            </w:pPr>
            <w:r>
              <w:rPr>
                <w:sz w:val="16"/>
                <w:szCs w:val="16"/>
              </w:rPr>
              <w:t>Services Microsoft Power BI</w:t>
            </w:r>
          </w:p>
        </w:tc>
        <w:tc>
          <w:tcPr>
            <w:tcW w:w="1584" w:type="dxa"/>
            <w:vAlign w:val="center"/>
          </w:tcPr>
          <w:p w14:paraId="5A4C4FCE" w14:textId="607365E2"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577DA6" w:rsidRPr="00231971" w:rsidRDefault="00577DA6" w:rsidP="00577DA6">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577DA6" w:rsidRPr="00231971" w:rsidRDefault="00577DA6" w:rsidP="00577DA6">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2C294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72594022"/>
      <w:r>
        <w:lastRenderedPageBreak/>
        <w:t>Conditions spécifiques relatives au Service en Ligne</w:t>
      </w:r>
      <w:bookmarkEnd w:id="82"/>
      <w:bookmarkEnd w:id="8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4" w:name="_Toc472594023"/>
      <w:bookmarkStart w:id="85" w:name="MicrosoftAzureServices"/>
      <w:r w:rsidRPr="00604CF0">
        <w:rPr>
          <w:lang w:val="fr-FR"/>
        </w:rPr>
        <w:t>Services Microsoft Azure</w:t>
      </w:r>
      <w:bookmarkEnd w:id="84"/>
    </w:p>
    <w:bookmarkEnd w:id="85"/>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9" w:history="1">
        <w:r w:rsidR="00A71F0F">
          <w:rPr>
            <w:rStyle w:val="Hyperlink"/>
          </w:rPr>
          <w:t>http://azure.microsoft.com/en-us/support/legal/store-terms/</w:t>
        </w:r>
      </w:hyperlink>
      <w:hyperlink r:id="rId30" w:history="1"/>
      <w:r>
        <w:t>.</w:t>
      </w:r>
    </w:p>
    <w:p w14:paraId="1A284CBA" w14:textId="508648F5" w:rsidR="0065510F" w:rsidRDefault="0065510F" w:rsidP="00272578">
      <w:pPr>
        <w:pStyle w:val="ProductList-Body"/>
      </w:pPr>
    </w:p>
    <w:p w14:paraId="24E8F7DE" w14:textId="77777777" w:rsidR="00EC621C" w:rsidRDefault="00EC621C" w:rsidP="00EC621C">
      <w:pPr>
        <w:pStyle w:val="ProductList-Offering2Heading"/>
        <w:outlineLvl w:val="2"/>
      </w:pPr>
      <w:bookmarkStart w:id="86" w:name="MicrosoftTranslator"/>
      <w:bookmarkStart w:id="87" w:name="MicrosoftCognitiveServices"/>
      <w:bookmarkStart w:id="88" w:name="_Toc449618403"/>
      <w:bookmarkStart w:id="89" w:name="_Toc445967470"/>
      <w:r>
        <w:tab/>
      </w:r>
      <w:bookmarkStart w:id="90" w:name="_Toc465426838"/>
      <w:bookmarkStart w:id="91" w:name="_Toc468350407"/>
      <w:bookmarkStart w:id="92" w:name="_Toc472594024"/>
      <w:r>
        <w:t xml:space="preserve">Microsoft </w:t>
      </w:r>
      <w:bookmarkEnd w:id="90"/>
      <w:r>
        <w:t>Cognitive Services</w:t>
      </w:r>
      <w:bookmarkEnd w:id="91"/>
      <w:bookmarkEnd w:id="92"/>
    </w:p>
    <w:bookmarkEnd w:id="86"/>
    <w:bookmarkEnd w:id="87"/>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1"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Default="00EC621C" w:rsidP="00EC621C">
      <w:pPr>
        <w:pStyle w:val="ProductList-Body"/>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Default="00EC621C" w:rsidP="00EC621C">
      <w:pPr>
        <w:pStyle w:val="ProductList-Body"/>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Default="00EC621C" w:rsidP="00EC621C">
      <w:pPr>
        <w:pStyle w:val="ProductList-Body"/>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Default="00EC621C" w:rsidP="00EC621C">
      <w:pPr>
        <w:pStyle w:val="ProductList-Body"/>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Default="00EC621C" w:rsidP="00EC621C">
      <w:pPr>
        <w:pStyle w:val="ProductList-Body"/>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Default="00EC621C" w:rsidP="00EC621C">
      <w:pPr>
        <w:pStyle w:val="ProductList-Body"/>
      </w:pPr>
    </w:p>
    <w:p w14:paraId="5A259FB0" w14:textId="77777777" w:rsidR="00EC621C" w:rsidRDefault="00EC621C" w:rsidP="00EC621C">
      <w:pPr>
        <w:pStyle w:val="ProductList-ClauseHeading"/>
      </w:pPr>
      <w:r>
        <w:t>Conservation des Données Cognitive Services.</w:t>
      </w:r>
    </w:p>
    <w:p w14:paraId="706C1859" w14:textId="77777777" w:rsidR="00EC621C" w:rsidRDefault="00EC621C" w:rsidP="00EC621C">
      <w:pPr>
        <w:pStyle w:val="ProductList-Body"/>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77777777" w:rsidR="00EC621C" w:rsidRDefault="00EC621C" w:rsidP="00EC621C">
      <w:pPr>
        <w:pStyle w:val="ProductList-Body"/>
      </w:pPr>
      <w:r>
        <w:t xml:space="preserve">Seules les sections suivantes des Conditions Générales de Protection des Données Personnelles et de Sécurité s’appliquent à Cognitive Services : Emplacement de Traitement des Données, Évaluations, Utilisation de Sous-Traitants, Comment Contacter Microsoft </w:t>
      </w:r>
    </w:p>
    <w:p w14:paraId="4F82ADEC" w14:textId="77777777" w:rsidR="00EC621C" w:rsidRDefault="00EC621C" w:rsidP="00EC621C">
      <w:pPr>
        <w:pStyle w:val="ProductList-Body"/>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2" w:history="1">
        <w:r>
          <w:rPr>
            <w:rStyle w:val="Hyperlink"/>
          </w:rPr>
          <w:t>http://go.microsoft.com/fwlink/?LinkID=829046</w:t>
        </w:r>
      </w:hyperlink>
      <w:r>
        <w:t>.</w:t>
      </w:r>
    </w:p>
    <w:p w14:paraId="49859F76" w14:textId="77777777" w:rsidR="00EC621C" w:rsidRDefault="00EC621C" w:rsidP="00EC621C">
      <w:pPr>
        <w:pStyle w:val="ProductList-Body"/>
      </w:pPr>
    </w:p>
    <w:p w14:paraId="2643439E" w14:textId="77777777" w:rsidR="00EC621C" w:rsidRDefault="00EC621C" w:rsidP="00EC621C">
      <w:pPr>
        <w:pStyle w:val="ProductList-ClauseHeading"/>
      </w:pPr>
      <w:r>
        <w:lastRenderedPageBreak/>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Default="00EC621C" w:rsidP="00EC621C">
      <w:pPr>
        <w:pStyle w:val="ProductList-Body"/>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3"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Default="00EC621C" w:rsidP="00EC621C">
      <w:pPr>
        <w:pStyle w:val="ProductList-Body"/>
        <w:tabs>
          <w:tab w:val="left" w:pos="360"/>
        </w:tabs>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Default="00EC621C" w:rsidP="00EC621C">
      <w:pPr>
        <w:pStyle w:val="ProductList-Body"/>
        <w:tabs>
          <w:tab w:val="left" w:pos="360"/>
        </w:tabs>
        <w:ind w:left="180"/>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2C294C"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34230B2" w14:textId="77777777" w:rsidR="001C6A52" w:rsidRPr="00F55075" w:rsidRDefault="001C6A52" w:rsidP="001C6A52">
      <w:pPr>
        <w:pStyle w:val="ProductList-OfferingGroupHeading"/>
        <w:spacing w:after="80"/>
        <w:outlineLvl w:val="1"/>
      </w:pPr>
      <w:bookmarkStart w:id="93" w:name="_Toc472594025"/>
      <w:bookmarkStart w:id="94" w:name="EMS"/>
      <w:bookmarkStart w:id="95" w:name="_Toc437590238"/>
      <w:bookmarkStart w:id="96" w:name="_Toc435790944"/>
      <w:bookmarkStart w:id="97" w:name="MicrosoftDynamicsMarketing"/>
      <w:bookmarkEnd w:id="88"/>
      <w:bookmarkEnd w:id="89"/>
      <w:r>
        <w:t xml:space="preserve">Plans </w:t>
      </w:r>
      <w:bookmarkStart w:id="98" w:name="_Toc460240101"/>
      <w:r>
        <w:t xml:space="preserve">Microsoft </w:t>
      </w:r>
      <w:bookmarkEnd w:id="98"/>
      <w:r>
        <w:t>Azure</w:t>
      </w:r>
      <w:bookmarkEnd w:id="93"/>
    </w:p>
    <w:bookmarkEnd w:id="94"/>
    <w:p w14:paraId="1D52E1D3" w14:textId="77777777" w:rsidR="001C6A52" w:rsidRPr="003C12DA" w:rsidRDefault="001C6A52" w:rsidP="001C6A52">
      <w:pPr>
        <w:pStyle w:val="ProductList-Body"/>
        <w:tabs>
          <w:tab w:val="clear" w:pos="158"/>
          <w:tab w:val="left" w:pos="360"/>
        </w:tabs>
        <w:rPr>
          <w:szCs w:val="18"/>
        </w:rPr>
      </w:pPr>
      <w:r w:rsidRPr="003C12DA">
        <w:rPr>
          <w:b/>
          <w:color w:val="00188F"/>
          <w:szCs w:val="18"/>
        </w:rPr>
        <w:t>Avis</w:t>
      </w:r>
    </w:p>
    <w:p w14:paraId="0FAE283C" w14:textId="77777777" w:rsidR="001C6A52" w:rsidRPr="00F55075" w:rsidRDefault="001C6A52" w:rsidP="001C6A52">
      <w:pPr>
        <w:pStyle w:val="ProductList-Body"/>
      </w:pPr>
      <w:r>
        <w:t>Les notifications relatives à Bing Maps figurant dans l’</w:t>
      </w:r>
      <w:hyperlink w:anchor="Attachment1" w:history="1">
        <w:r>
          <w:rPr>
            <w:rStyle w:val="Hyperlink"/>
          </w:rPr>
          <w:t>Annexe 1</w:t>
        </w:r>
      </w:hyperlink>
      <w:r>
        <w:t xml:space="preserve"> s’appliquent.</w:t>
      </w:r>
    </w:p>
    <w:p w14:paraId="274A4257" w14:textId="77777777" w:rsidR="001C6A52" w:rsidRPr="00F55075" w:rsidRDefault="001C6A52" w:rsidP="001C6A52">
      <w:pPr>
        <w:pStyle w:val="ProductList-Body"/>
        <w:tabs>
          <w:tab w:val="clear" w:pos="158"/>
          <w:tab w:val="left" w:pos="180"/>
        </w:tabs>
      </w:pPr>
      <w:r>
        <w:rPr>
          <w:b/>
          <w:color w:val="00188F"/>
        </w:rPr>
        <w:t>Suites de licences d’abonnement</w:t>
      </w:r>
    </w:p>
    <w:p w14:paraId="66DFD473" w14:textId="77777777" w:rsidR="001C6A52" w:rsidRPr="00F55075" w:rsidRDefault="001C6A52" w:rsidP="001C6A52">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1425468" w14:textId="77777777" w:rsidR="00AA1F22" w:rsidRPr="003C2FBE" w:rsidRDefault="00AA1F22" w:rsidP="00AA1F22">
      <w:pPr>
        <w:pStyle w:val="ProductList-Body"/>
      </w:pPr>
    </w:p>
    <w:p w14:paraId="38ACE16A" w14:textId="77777777" w:rsidR="00AA1F22" w:rsidRPr="003C2FBE" w:rsidRDefault="00AA1F22" w:rsidP="00AA1F22">
      <w:pPr>
        <w:pStyle w:val="ProductList-Offering2Heading"/>
        <w:outlineLvl w:val="2"/>
      </w:pPr>
      <w:bookmarkStart w:id="99" w:name="AzureActiveDirectoryBasic"/>
      <w:r>
        <w:tab/>
      </w:r>
      <w:bookmarkStart w:id="100" w:name="_Toc459970714"/>
      <w:bookmarkStart w:id="101" w:name="_Toc457466428"/>
      <w:bookmarkStart w:id="102" w:name="_Toc472594026"/>
      <w:r>
        <w:t>Azure Active Directory Basic</w:t>
      </w:r>
      <w:bookmarkEnd w:id="100"/>
      <w:bookmarkEnd w:id="101"/>
      <w:bookmarkEnd w:id="102"/>
    </w:p>
    <w:bookmarkEnd w:id="99"/>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2C294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03" w:name="AzureActiveDirectoryPremium"/>
      <w:r>
        <w:tab/>
      </w:r>
      <w:bookmarkStart w:id="104" w:name="_Toc459970715"/>
      <w:bookmarkStart w:id="105" w:name="_Toc457466429"/>
      <w:bookmarkStart w:id="106" w:name="_Toc472594027"/>
      <w:r>
        <w:t>Azure Active Directory Premium</w:t>
      </w:r>
      <w:bookmarkEnd w:id="104"/>
      <w:bookmarkEnd w:id="105"/>
      <w:bookmarkEnd w:id="106"/>
    </w:p>
    <w:bookmarkEnd w:id="103"/>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2C294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72594028"/>
      <w:r>
        <w:t>Azure Information Protection</w:t>
      </w:r>
      <w:bookmarkEnd w:id="108"/>
      <w:r>
        <w:t xml:space="preserve"> Premium</w:t>
      </w:r>
      <w:bookmarkEnd w:id="109"/>
      <w:bookmarkEnd w:id="110"/>
      <w:bookmarkEnd w:id="111"/>
    </w:p>
    <w:bookmarkEnd w:id="107"/>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2C294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A7D0E3B" w14:textId="578DDFAB" w:rsidR="00EC621C" w:rsidRDefault="00EC621C" w:rsidP="00EC621C">
      <w:pPr>
        <w:pStyle w:val="ProductList-Body"/>
      </w:pPr>
      <w:bookmarkStart w:id="112" w:name="_Toc388464308"/>
      <w:bookmarkStart w:id="113" w:name="_Toc460240107"/>
      <w:bookmarkStart w:id="114" w:name="Dynamics365"/>
      <w:bookmarkStart w:id="115" w:name="_Toc459970718"/>
      <w:bookmarkEnd w:id="95"/>
      <w:bookmarkEnd w:id="96"/>
      <w:bookmarkEnd w:id="97"/>
      <w:bookmarkEnd w:id="112"/>
    </w:p>
    <w:p w14:paraId="78CA7CA8" w14:textId="77777777" w:rsidR="00EC621C" w:rsidRDefault="00EC621C" w:rsidP="00EC621C">
      <w:pPr>
        <w:pStyle w:val="ProductList-Body"/>
      </w:pPr>
    </w:p>
    <w:p w14:paraId="11B1BD17" w14:textId="77777777" w:rsidR="00EC621C" w:rsidRDefault="00EC621C" w:rsidP="00EC621C">
      <w:pPr>
        <w:pStyle w:val="ProductList-Body"/>
      </w:pPr>
    </w:p>
    <w:p w14:paraId="2BD3E466" w14:textId="41F29101" w:rsidR="00577DA6" w:rsidRPr="006D2C33" w:rsidRDefault="00577DA6" w:rsidP="00577DA6">
      <w:pPr>
        <w:pStyle w:val="ProductList-Offering1Heading"/>
      </w:pPr>
      <w:bookmarkStart w:id="116" w:name="_Toc472594029"/>
      <w:r>
        <w:lastRenderedPageBreak/>
        <w:t>Services Microsoft Dynamics 365</w:t>
      </w:r>
      <w:bookmarkEnd w:id="113"/>
      <w:bookmarkEnd w:id="114"/>
      <w:bookmarkEnd w:id="115"/>
      <w:bookmarkEnd w:id="116"/>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4"/>
          <w:pgSz w:w="12240" w:h="15840"/>
          <w:pgMar w:top="1440" w:right="720" w:bottom="1440" w:left="720" w:header="720" w:footer="720" w:gutter="0"/>
          <w:cols w:space="720"/>
          <w:titlePg/>
          <w:docGrid w:linePitch="360"/>
        </w:sectPr>
      </w:pPr>
    </w:p>
    <w:p w14:paraId="066694A1" w14:textId="77777777" w:rsidR="008A1E23" w:rsidRPr="00CC13E3" w:rsidRDefault="008A1E23" w:rsidP="008A1E23">
      <w:pPr>
        <w:pStyle w:val="ProductList-Body"/>
      </w:pPr>
      <w:r>
        <w:rPr>
          <w:rFonts w:asciiTheme="majorHAnsi" w:hAnsiTheme="majorHAnsi"/>
          <w:sz w:val="16"/>
          <w:szCs w:val="16"/>
        </w:rPr>
        <w:t>Microsoft Dynamics 365 pour Case Management, Édition Enterprise</w:t>
      </w:r>
    </w:p>
    <w:p w14:paraId="2860A29C" w14:textId="77777777" w:rsidR="008A1E23" w:rsidRPr="00CC13E3" w:rsidRDefault="008A1E23" w:rsidP="008A1E23">
      <w:pPr>
        <w:pStyle w:val="ProductList-Body"/>
      </w:pPr>
      <w:r>
        <w:rPr>
          <w:rFonts w:asciiTheme="majorHAnsi" w:hAnsiTheme="majorHAnsi"/>
          <w:sz w:val="16"/>
          <w:szCs w:val="16"/>
        </w:rPr>
        <w:t>Microsoft Dynamics 365 pour Customer Service, Édition Enterprise</w:t>
      </w:r>
    </w:p>
    <w:p w14:paraId="1E4AF509" w14:textId="77777777" w:rsidR="008A1E23" w:rsidRPr="00CC13E3" w:rsidRDefault="008A1E23" w:rsidP="008A1E23">
      <w:pPr>
        <w:pStyle w:val="ProductList-Body"/>
      </w:pPr>
      <w:r>
        <w:rPr>
          <w:rFonts w:asciiTheme="majorHAnsi" w:hAnsiTheme="majorHAnsi"/>
          <w:sz w:val="16"/>
          <w:szCs w:val="16"/>
        </w:rPr>
        <w:t>Microsoft Dynamics 365 pour Field Services, Édition Enterprise</w:t>
      </w:r>
    </w:p>
    <w:p w14:paraId="3CA7119B" w14:textId="77777777" w:rsidR="008A1E23" w:rsidRPr="00CC13E3" w:rsidRDefault="008A1E23" w:rsidP="008A1E23">
      <w:pPr>
        <w:pStyle w:val="ProductList-Body"/>
      </w:pPr>
      <w:r>
        <w:rPr>
          <w:rFonts w:asciiTheme="majorHAnsi" w:hAnsiTheme="majorHAnsi"/>
          <w:sz w:val="16"/>
          <w:szCs w:val="16"/>
        </w:rPr>
        <w:t>Microsoft Dynamics 365 pour Financials, Édition Business</w:t>
      </w:r>
    </w:p>
    <w:p w14:paraId="705B3365" w14:textId="77777777" w:rsidR="008A1E23" w:rsidRPr="00CC13E3" w:rsidRDefault="008A1E23" w:rsidP="008A1E23">
      <w:pPr>
        <w:pStyle w:val="ProductList-Body"/>
      </w:pPr>
      <w:r>
        <w:rPr>
          <w:rFonts w:asciiTheme="majorHAnsi" w:hAnsiTheme="majorHAnsi"/>
          <w:sz w:val="16"/>
          <w:szCs w:val="16"/>
        </w:rPr>
        <w:t>Microsoft Dynamics 365 pour Operations, Édition Enterprise</w:t>
      </w:r>
    </w:p>
    <w:p w14:paraId="75CFA82B" w14:textId="77777777" w:rsidR="008A1E23" w:rsidRPr="00CC13E3" w:rsidRDefault="008A1E23" w:rsidP="008A1E23">
      <w:pPr>
        <w:pStyle w:val="ProductList-Body"/>
        <w:keepNext/>
        <w:keepLines/>
      </w:pPr>
      <w:r>
        <w:rPr>
          <w:rFonts w:asciiTheme="majorHAnsi" w:hAnsiTheme="majorHAnsi"/>
          <w:sz w:val="16"/>
          <w:szCs w:val="16"/>
        </w:rPr>
        <w:t>Microsoft Dynamics 365 pour Project Service Automation, Édition Enterprise</w:t>
      </w:r>
    </w:p>
    <w:p w14:paraId="3A736AD7" w14:textId="77777777" w:rsidR="008A1E23" w:rsidRPr="00CC13E3" w:rsidRDefault="008A1E23" w:rsidP="008A1E23">
      <w:pPr>
        <w:pStyle w:val="ProductList-Body"/>
      </w:pPr>
      <w:r>
        <w:rPr>
          <w:rFonts w:asciiTheme="majorHAnsi" w:hAnsiTheme="majorHAnsi"/>
          <w:sz w:val="16"/>
          <w:szCs w:val="16"/>
        </w:rPr>
        <w:t>Microsoft Dynamics 365 pour Sales, Édition Enterprise</w:t>
      </w:r>
    </w:p>
    <w:p w14:paraId="78D67F43" w14:textId="77777777" w:rsidR="008A1E23" w:rsidRPr="00CC13E3" w:rsidRDefault="008A1E23" w:rsidP="008A1E23">
      <w:pPr>
        <w:pStyle w:val="ProductList-Body"/>
      </w:pPr>
      <w:r>
        <w:rPr>
          <w:rFonts w:asciiTheme="majorHAnsi" w:hAnsiTheme="majorHAnsi"/>
          <w:sz w:val="16"/>
          <w:szCs w:val="16"/>
        </w:rPr>
        <w:t>Microsoft Dynamics 365 pour Team Members, Édition Business</w:t>
      </w:r>
    </w:p>
    <w:p w14:paraId="57DD2047" w14:textId="77777777" w:rsidR="008A1E23" w:rsidRPr="00CC13E3" w:rsidRDefault="008A1E23" w:rsidP="008A1E23">
      <w:pPr>
        <w:pStyle w:val="ProductList-Body"/>
      </w:pPr>
      <w:r>
        <w:rPr>
          <w:rFonts w:asciiTheme="majorHAnsi" w:hAnsiTheme="majorHAnsi"/>
          <w:sz w:val="16"/>
          <w:szCs w:val="16"/>
        </w:rPr>
        <w:t>Microsoft Dynamics 365 pour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6D2C33" w:rsidRDefault="00577DA6" w:rsidP="00577DA6">
      <w:pPr>
        <w:pStyle w:val="ProductList-Body"/>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6D2C33" w:rsidRDefault="00577DA6" w:rsidP="00577DA6">
      <w:pPr>
        <w:pStyle w:val="ProductList-Body"/>
      </w:pPr>
    </w:p>
    <w:p w14:paraId="6C2A6F02" w14:textId="77777777" w:rsidR="008A1E23" w:rsidRPr="00CC13E3" w:rsidRDefault="008A1E23" w:rsidP="008A1E23">
      <w:pPr>
        <w:pStyle w:val="ProductList-Body"/>
        <w:tabs>
          <w:tab w:val="clear" w:pos="158"/>
          <w:tab w:val="left" w:pos="360"/>
        </w:tabs>
      </w:pPr>
      <w:r>
        <w:rPr>
          <w:b/>
          <w:color w:val="00188F"/>
        </w:rPr>
        <w:t>Utilisateurs externes</w:t>
      </w:r>
    </w:p>
    <w:p w14:paraId="32F17FA3" w14:textId="77777777" w:rsidR="008A1E23" w:rsidRPr="00CC13E3" w:rsidRDefault="008A1E23" w:rsidP="008A1E23">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 ou aux Utilisateurs Externes utilisant les clients Microsoft Dynamics 365 avec les Services Microsoft Dynamics 365 autres que Microsoft Dynamics 365 pour Operations.</w:t>
      </w:r>
    </w:p>
    <w:p w14:paraId="4D776AA1" w14:textId="77777777" w:rsidR="00577DA6" w:rsidRPr="006D2C33" w:rsidRDefault="00577DA6" w:rsidP="00577DA6">
      <w:pPr>
        <w:pStyle w:val="ProductList-Body"/>
        <w:tabs>
          <w:tab w:val="clear" w:pos="158"/>
          <w:tab w:val="left" w:pos="360"/>
        </w:tabs>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6D2C33" w:rsidRDefault="00577DA6" w:rsidP="00577DA6">
      <w:pPr>
        <w:pStyle w:val="ProductList-Body"/>
        <w:tabs>
          <w:tab w:val="clear" w:pos="158"/>
          <w:tab w:val="left" w:pos="360"/>
        </w:tabs>
      </w:pPr>
    </w:p>
    <w:p w14:paraId="4137E942" w14:textId="77777777" w:rsidR="008A1E23" w:rsidRPr="00CC13E3" w:rsidRDefault="008A1E23" w:rsidP="008A1E23">
      <w:pPr>
        <w:pStyle w:val="ProductList-ClauseHeading"/>
      </w:pPr>
      <w:r>
        <w:t>Droits d'Utilisation du Serveur pour les SL Utilisateur Dynamics 365, les SL Utilisateur au titre de la SA et les SL Utilisateur Module Complémentaire</w:t>
      </w:r>
    </w:p>
    <w:p w14:paraId="18FC7301" w14:textId="77777777" w:rsidR="008A1E23" w:rsidRPr="00CC13E3" w:rsidRDefault="008A1E23" w:rsidP="008A1E23">
      <w:pPr>
        <w:pStyle w:val="ProductList-Body"/>
      </w:pPr>
      <w:r>
        <w:t>Un Client disposant d'abonnements actifs aux Services Microsoft Dynamics 365 peut :</w:t>
      </w:r>
    </w:p>
    <w:p w14:paraId="27D4A1AA" w14:textId="77777777" w:rsidR="008A1E23" w:rsidRPr="00CC13E3" w:rsidRDefault="008A1E23" w:rsidP="008A1E23">
      <w:pPr>
        <w:pStyle w:val="ProductList-Body"/>
        <w:numPr>
          <w:ilvl w:val="0"/>
          <w:numId w:val="39"/>
        </w:numPr>
        <w:tabs>
          <w:tab w:val="clear" w:pos="158"/>
          <w:tab w:val="left" w:pos="360"/>
          <w:tab w:val="left" w:pos="720"/>
        </w:tabs>
        <w:ind w:left="720"/>
      </w:pPr>
      <w:r>
        <w:t>installer et utiliser un nombre quelconque de copies du logiciel Microsoft Dynamics 365 On-premises Server sur tout serveur ;</w:t>
      </w:r>
    </w:p>
    <w:p w14:paraId="234AC85B" w14:textId="77777777" w:rsidR="008A1E23" w:rsidRPr="00CC13E3" w:rsidRDefault="008A1E23" w:rsidP="008A1E23">
      <w:pPr>
        <w:pStyle w:val="ProductList-Body"/>
        <w:numPr>
          <w:ilvl w:val="0"/>
          <w:numId w:val="39"/>
        </w:numPr>
        <w:tabs>
          <w:tab w:val="clear" w:pos="158"/>
          <w:tab w:val="left" w:pos="360"/>
          <w:tab w:val="left" w:pos="720"/>
        </w:tabs>
        <w:ind w:left="720"/>
      </w:pPr>
      <w:r>
        <w:t>autoriser des utilisateurs ou des dispositifs concédés sous licence disposant de CAL Microsoft Dynamics 365, de CAL Microsoft Dynamics CRM et de CAL Microsoft Dynamics AX à accéder au logiciel Microsoft Dynamics Server fourni avec les abonnements Microsoft Dynamics 365. Les utilisateurs ou les dispositifs qui ne disposent pas d'une Software Assurance sur les CAL ne sont pas autorisés à accéder aux nouvelles versions de Microsoft Dynamics 365 On-premise Server ;</w:t>
      </w:r>
    </w:p>
    <w:p w14:paraId="06F51D7C" w14:textId="77777777" w:rsidR="008A1E23" w:rsidRPr="00CC13E3" w:rsidRDefault="008A1E23" w:rsidP="008A1E23">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Microsoft Dynamics Server ; </w:t>
      </w:r>
    </w:p>
    <w:p w14:paraId="0478CA09" w14:textId="77777777" w:rsidR="008A1E23" w:rsidRPr="00CC13E3" w:rsidRDefault="008A1E23" w:rsidP="008A1E23">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Server et seulement pour les besoins internes du Client ; et</w:t>
      </w:r>
    </w:p>
    <w:p w14:paraId="28EB6049" w14:textId="77777777" w:rsidR="008A1E23" w:rsidRPr="00CC13E3" w:rsidRDefault="008A1E23" w:rsidP="008A1E23">
      <w:pPr>
        <w:pStyle w:val="ProductList-Body"/>
        <w:numPr>
          <w:ilvl w:val="0"/>
          <w:numId w:val="39"/>
        </w:numPr>
        <w:tabs>
          <w:tab w:val="clear" w:pos="158"/>
          <w:tab w:val="left" w:pos="360"/>
          <w:tab w:val="left" w:pos="720"/>
        </w:tabs>
        <w:ind w:left="720"/>
      </w:pPr>
      <w:r>
        <w:t>cette disposition relative aux droits d’utilisation du serveur ne s’applique pas à la licence des Clients pour Microsoft Dynamics 365, Édition Business.</w:t>
      </w:r>
    </w:p>
    <w:p w14:paraId="20DAAE18" w14:textId="77777777" w:rsidR="00577DA6" w:rsidRPr="006D2C33" w:rsidRDefault="00577DA6" w:rsidP="00577DA6">
      <w:pPr>
        <w:pStyle w:val="ProductList-Body"/>
      </w:pPr>
    </w:p>
    <w:p w14:paraId="005592FC" w14:textId="77777777" w:rsidR="00577DA6" w:rsidRPr="006D2C33" w:rsidRDefault="00577DA6" w:rsidP="00577DA6">
      <w:pPr>
        <w:pStyle w:val="ProductList-Body"/>
      </w:pPr>
      <w:bookmarkStart w:id="117" w:name="_Toc459970722"/>
      <w:bookmarkStart w:id="118" w:name="MicrosoftSocialEngagement"/>
      <w:r>
        <w:rPr>
          <w:b/>
          <w:color w:val="00188F"/>
        </w:rPr>
        <w:t>Microsoft Social Engagement</w:t>
      </w:r>
      <w:bookmarkEnd w:id="117"/>
    </w:p>
    <w:bookmarkEnd w:id="118"/>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6D2C33" w:rsidRDefault="00577DA6" w:rsidP="00577DA6">
      <w:pPr>
        <w:pStyle w:val="ProductList-Body"/>
        <w:tabs>
          <w:tab w:val="clear" w:pos="158"/>
          <w:tab w:val="left" w:pos="360"/>
        </w:tabs>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2C294C"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19" w:name="_Toc472594030"/>
      <w:bookmarkStart w:id="120" w:name="O365Services"/>
      <w:r w:rsidRPr="00604CF0">
        <w:rPr>
          <w:lang w:val="fr-FR"/>
        </w:rPr>
        <w:lastRenderedPageBreak/>
        <w:t>Services Office 365</w:t>
      </w:r>
      <w:bookmarkEnd w:id="119"/>
    </w:p>
    <w:bookmarkEnd w:id="120"/>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21" w:name="CoreFeaturesforOffice365Services"/>
      <w:r>
        <w:rPr>
          <w:b/>
          <w:color w:val="00188F"/>
        </w:rPr>
        <w:t>Fonctionnalités de base des Services Office 365</w:t>
      </w:r>
    </w:p>
    <w:bookmarkEnd w:id="121"/>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Default="001C6A52" w:rsidP="00AA794F">
      <w:pPr>
        <w:pStyle w:val="ProductList-Body"/>
        <w:tabs>
          <w:tab w:val="clear" w:pos="158"/>
          <w:tab w:val="left" w:pos="180"/>
        </w:tabs>
      </w:pPr>
    </w:p>
    <w:p w14:paraId="1723ACF1" w14:textId="77777777" w:rsidR="001C6A52" w:rsidRPr="00F55075" w:rsidRDefault="001C6A52" w:rsidP="001C6A52">
      <w:pPr>
        <w:pStyle w:val="ProductList-Body"/>
        <w:tabs>
          <w:tab w:val="clear" w:pos="158"/>
          <w:tab w:val="left" w:pos="180"/>
        </w:tabs>
      </w:pPr>
      <w:bookmarkStart w:id="122" w:name="MicrosoftTeams"/>
      <w:r>
        <w:rPr>
          <w:b/>
          <w:color w:val="00188F"/>
        </w:rPr>
        <w:t>Microsoft Teams</w:t>
      </w:r>
      <w:bookmarkEnd w:id="122"/>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Default="00EC621C" w:rsidP="001C6A52">
      <w:pPr>
        <w:pStyle w:val="ProductList-Body"/>
        <w:tabs>
          <w:tab w:val="clear" w:pos="158"/>
          <w:tab w:val="left" w:pos="360"/>
        </w:tabs>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Default="00577DA6" w:rsidP="00577DA6">
      <w:pPr>
        <w:pStyle w:val="ProductList-Body"/>
      </w:pPr>
      <w:bookmarkStart w:id="123" w:name="ExchangeOnline"/>
    </w:p>
    <w:p w14:paraId="40EDB465" w14:textId="5081B988" w:rsidR="00E93FD0" w:rsidRPr="00604CF0" w:rsidRDefault="00E93FD0" w:rsidP="004E1522">
      <w:pPr>
        <w:pStyle w:val="ProductList-Offering2Heading"/>
        <w:rPr>
          <w:lang w:val="fr-FR"/>
        </w:rPr>
      </w:pPr>
      <w:r w:rsidRPr="00604CF0">
        <w:rPr>
          <w:lang w:val="fr-FR"/>
        </w:rPr>
        <w:tab/>
      </w:r>
      <w:bookmarkStart w:id="124" w:name="_Toc472594031"/>
      <w:r w:rsidRPr="00604CF0">
        <w:rPr>
          <w:lang w:val="fr-FR"/>
        </w:rPr>
        <w:t>Exchange Online</w:t>
      </w:r>
      <w:bookmarkEnd w:id="124"/>
    </w:p>
    <w:p w14:paraId="504B85AD" w14:textId="77777777" w:rsidR="00E93FD0" w:rsidRDefault="00E93FD0" w:rsidP="004E52BA">
      <w:pPr>
        <w:pStyle w:val="ProductList-Offering1"/>
        <w:sectPr w:rsidR="00E93FD0" w:rsidSect="008B6D3E">
          <w:footerReference w:type="first" r:id="rId35"/>
          <w:type w:val="continuous"/>
          <w:pgSz w:w="12240" w:h="15840"/>
          <w:pgMar w:top="1440" w:right="720" w:bottom="1440" w:left="720" w:header="720" w:footer="720" w:gutter="0"/>
          <w:cols w:space="720"/>
          <w:titlePg/>
          <w:docGrid w:linePitch="360"/>
        </w:sectPr>
      </w:pPr>
    </w:p>
    <w:bookmarkEnd w:id="123"/>
    <w:p w14:paraId="6274F74E" w14:textId="77777777" w:rsidR="00577DA6" w:rsidRPr="00E11389" w:rsidRDefault="00577DA6" w:rsidP="00577DA6">
      <w:pPr>
        <w:pStyle w:val="ProductList-Body"/>
        <w:rPr>
          <w:lang w:val="en-US"/>
        </w:rPr>
      </w:pPr>
      <w:r w:rsidRPr="00E11389">
        <w:rPr>
          <w:rFonts w:asciiTheme="majorHAnsi" w:hAnsiTheme="majorHAnsi"/>
          <w:sz w:val="16"/>
          <w:szCs w:val="16"/>
          <w:lang w:val="en-US"/>
        </w:rPr>
        <w:t>Office 365 Advanced Threat Protection</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77777777" w:rsidR="00577DA6" w:rsidRPr="006D2C33" w:rsidRDefault="00577DA6" w:rsidP="00577DA6">
      <w:pPr>
        <w:pStyle w:val="ProductList-Body"/>
      </w:pPr>
      <w:r>
        <w:rPr>
          <w:rFonts w:asciiTheme="majorHAnsi" w:hAnsiTheme="majorHAnsi"/>
          <w:sz w:val="16"/>
          <w:szCs w:val="16"/>
        </w:rPr>
        <w:t>Exchange Online Kiosk</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lastRenderedPageBreak/>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25" w:name="_Toc423959249"/>
      <w:r w:rsidRPr="009C3968">
        <w:rPr>
          <w:b/>
          <w:color w:val="00188F"/>
        </w:rPr>
        <w:t>Contrat de Niveau de Service</w:t>
      </w:r>
      <w:bookmarkEnd w:id="125"/>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26" w:name="_Toc472594032"/>
      <w:bookmarkStart w:id="127" w:name="Office365Applications"/>
      <w:r w:rsidRPr="00604CF0">
        <w:rPr>
          <w:lang w:val="fr-FR"/>
        </w:rPr>
        <w:t>Applications Office 365</w:t>
      </w:r>
      <w:bookmarkEnd w:id="126"/>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lastRenderedPageBreak/>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7"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28" w:name="MicrosoftMyAnalytics"/>
      <w:bookmarkStart w:id="129" w:name="_Toc465426847"/>
      <w:bookmarkStart w:id="130" w:name="_Toc472594033"/>
      <w:r>
        <w:t>Microsoft MyAnalytics</w:t>
      </w:r>
      <w:bookmarkEnd w:id="128"/>
      <w:bookmarkEnd w:id="129"/>
      <w:bookmarkEnd w:id="130"/>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2C294C"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704077E4" w14:textId="77777777" w:rsidR="00EC621C" w:rsidRDefault="00EC621C" w:rsidP="00EC621C">
      <w:pPr>
        <w:pStyle w:val="ProductList-Offering2Heading"/>
        <w:outlineLvl w:val="2"/>
      </w:pPr>
      <w:r>
        <w:tab/>
      </w:r>
      <w:bookmarkStart w:id="131" w:name="_Toc465426848"/>
      <w:bookmarkStart w:id="132" w:name="_Toc468350417"/>
      <w:bookmarkStart w:id="133" w:name="_Toc472594034"/>
      <w:r>
        <w:t xml:space="preserve">Office 365 Advanced </w:t>
      </w:r>
      <w:bookmarkEnd w:id="131"/>
      <w:r>
        <w:t>Compliance</w:t>
      </w:r>
      <w:bookmarkEnd w:id="132"/>
      <w:bookmarkEnd w:id="133"/>
    </w:p>
    <w:p w14:paraId="74445611" w14:textId="77777777" w:rsidR="00EC621C" w:rsidRPr="00123E7D" w:rsidRDefault="00EC621C" w:rsidP="00EC621C">
      <w:pPr>
        <w:pStyle w:val="ProductList-Body"/>
        <w:rPr>
          <w:b/>
          <w:color w:val="00188F"/>
        </w:rPr>
      </w:pPr>
      <w:r>
        <w:rPr>
          <w:b/>
          <w:color w:val="00188F"/>
        </w:rPr>
        <w:t>Contrat de Niveau de Service</w:t>
      </w:r>
    </w:p>
    <w:p w14:paraId="7CA6CE45" w14:textId="77777777" w:rsidR="00EC621C" w:rsidRDefault="00EC621C" w:rsidP="00EC621C">
      <w:pPr>
        <w:pStyle w:val="ProductList-Body"/>
      </w:pPr>
      <w:r>
        <w:t>Il n’existe pas de SLA pour Office 365 Advanced Compliance.</w:t>
      </w:r>
    </w:p>
    <w:p w14:paraId="78AA5EA8" w14:textId="77777777" w:rsidR="005E6E96" w:rsidRPr="007F0A21" w:rsidRDefault="002C294C" w:rsidP="00EC621C">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4" w:name="_Toc472594035"/>
      <w:r w:rsidRPr="00604CF0">
        <w:rPr>
          <w:lang w:val="fr-FR"/>
        </w:rPr>
        <w:t>Office Online</w:t>
      </w:r>
      <w:bookmarkEnd w:id="134"/>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lastRenderedPageBreak/>
        <w:tab/>
      </w:r>
      <w:bookmarkStart w:id="135" w:name="_Toc472594036"/>
      <w:r w:rsidR="005B7124" w:rsidRPr="00604CF0">
        <w:rPr>
          <w:lang w:val="fr-FR"/>
        </w:rPr>
        <w:t>OneDrive Entreprise</w:t>
      </w:r>
      <w:bookmarkEnd w:id="135"/>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36" w:name="_Toc453946627"/>
      <w:bookmarkStart w:id="137" w:name="_Toc451949065"/>
      <w:bookmarkStart w:id="138" w:name="_Toc472594037"/>
      <w:bookmarkStart w:id="139" w:name="ProjectOnline"/>
      <w:r w:rsidRPr="001657A2">
        <w:t>Project Online</w:t>
      </w:r>
      <w:bookmarkEnd w:id="136"/>
      <w:bookmarkEnd w:id="137"/>
      <w:bookmarkEnd w:id="138"/>
    </w:p>
    <w:bookmarkEnd w:id="139"/>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40" w:name="_Toc472594038"/>
      <w:r w:rsidRPr="00604CF0">
        <w:rPr>
          <w:lang w:val="fr-FR"/>
        </w:rPr>
        <w:t>SharePoint Online</w:t>
      </w:r>
      <w:bookmarkEnd w:id="140"/>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777777" w:rsidR="00577DA6" w:rsidRPr="00E11389" w:rsidRDefault="00577DA6" w:rsidP="00577DA6">
      <w:pPr>
        <w:pStyle w:val="ProductList-Body"/>
        <w:rPr>
          <w:lang w:val="en-US"/>
        </w:rPr>
      </w:pPr>
      <w:r w:rsidRPr="00E11389">
        <w:rPr>
          <w:rFonts w:asciiTheme="majorHAnsi" w:hAnsiTheme="majorHAnsi"/>
          <w:sz w:val="16"/>
          <w:szCs w:val="16"/>
          <w:lang w:val="en-US"/>
        </w:rPr>
        <w:t>SharePoint Online Kiosk</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41" w:name="SkypeforBusinessOnline"/>
      <w:r w:rsidRPr="00604CF0">
        <w:rPr>
          <w:lang w:val="fr-FR"/>
        </w:rPr>
        <w:tab/>
      </w:r>
      <w:bookmarkStart w:id="142" w:name="_Toc431797723"/>
      <w:bookmarkStart w:id="143" w:name="_Toc431459539"/>
      <w:bookmarkStart w:id="144" w:name="_Toc472594039"/>
      <w:r w:rsidRPr="00604CF0">
        <w:rPr>
          <w:lang w:val="fr-FR"/>
        </w:rPr>
        <w:t xml:space="preserve">Skype Entreprise </w:t>
      </w:r>
      <w:bookmarkEnd w:id="142"/>
      <w:r w:rsidRPr="00604CF0">
        <w:rPr>
          <w:lang w:val="fr-FR"/>
        </w:rPr>
        <w:t>Online</w:t>
      </w:r>
      <w:bookmarkEnd w:id="141"/>
      <w:bookmarkEnd w:id="143"/>
      <w:bookmarkEnd w:id="144"/>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45" w:name="Fonctionnalitésde"/>
      <w:r w:rsidRPr="00A53529">
        <w:rPr>
          <w:b/>
          <w:color w:val="00188F"/>
        </w:rPr>
        <w:t>Fonctionnalités de</w:t>
      </w:r>
      <w:bookmarkEnd w:id="145"/>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lastRenderedPageBreak/>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6" w:name="SkypeforBusinessOnlinePTSN"/>
      <w:r w:rsidRPr="00604CF0">
        <w:rPr>
          <w:lang w:val="fr-FR"/>
        </w:rPr>
        <w:tab/>
      </w:r>
      <w:bookmarkStart w:id="147" w:name="_Toc472594040"/>
      <w:r w:rsidRPr="00604CF0">
        <w:rPr>
          <w:lang w:val="fr-FR"/>
        </w:rPr>
        <w:t>Skype Entreprise Online Services PSTN</w:t>
      </w:r>
      <w:bookmarkEnd w:id="147"/>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6"/>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38" w:history="1">
        <w:r>
          <w:rPr>
            <w:rStyle w:val="Hyperlink"/>
          </w:rPr>
          <w:t>http://go.microsoft.com/fwlink/?LinkId=690247</w:t>
        </w:r>
      </w:hyperlink>
      <w:r>
        <w:t>).</w:t>
      </w:r>
    </w:p>
    <w:p w14:paraId="05CFC4B4" w14:textId="77777777" w:rsidR="008A1E23" w:rsidRPr="00CC13E3" w:rsidRDefault="008A1E23" w:rsidP="008A1E23">
      <w:pPr>
        <w:pStyle w:val="ProductList-Body"/>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Default="00B76198" w:rsidP="00B76198">
      <w:pPr>
        <w:pStyle w:val="ProductList-Body"/>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2C294C"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8" w:name="_Toc472594041"/>
      <w:r w:rsidRPr="00604CF0">
        <w:rPr>
          <w:lang w:val="fr-FR"/>
        </w:rPr>
        <w:t>Autres services en ligne</w:t>
      </w:r>
      <w:bookmarkEnd w:id="148"/>
    </w:p>
    <w:p w14:paraId="1BB3D212" w14:textId="77777777" w:rsidR="001C6A52" w:rsidRPr="002B2927" w:rsidRDefault="001C6A52" w:rsidP="001C6A52">
      <w:pPr>
        <w:pStyle w:val="ProductList-Offering2Heading"/>
        <w:outlineLvl w:val="2"/>
        <w:rPr>
          <w:szCs w:val="28"/>
        </w:rPr>
      </w:pPr>
      <w:bookmarkStart w:id="149" w:name="MicrosoftLearning"/>
      <w:bookmarkStart w:id="150" w:name="MicrosoftPowerBIPro"/>
      <w:r w:rsidRPr="002B2927">
        <w:rPr>
          <w:szCs w:val="28"/>
        </w:rPr>
        <w:tab/>
      </w:r>
      <w:bookmarkStart w:id="151" w:name="_Toc465426856"/>
      <w:bookmarkStart w:id="152" w:name="_Toc460240120"/>
      <w:bookmarkStart w:id="153" w:name="_Toc472594042"/>
      <w:bookmarkStart w:id="154" w:name="BingMaps"/>
      <w:r w:rsidRPr="002B2927">
        <w:rPr>
          <w:szCs w:val="28"/>
        </w:rPr>
        <w:t>Plateformes Bing Maps Enterprise et Bing Maps Mobile Asset Management</w:t>
      </w:r>
      <w:bookmarkEnd w:id="151"/>
      <w:bookmarkEnd w:id="152"/>
      <w:bookmarkEnd w:id="153"/>
    </w:p>
    <w:bookmarkEnd w:id="154"/>
    <w:p w14:paraId="5C8EC24C" w14:textId="77777777" w:rsidR="001C6A52" w:rsidRPr="002B2927" w:rsidRDefault="001C6A52" w:rsidP="001C6A52">
      <w:pPr>
        <w:pStyle w:val="ProductList-Body"/>
        <w:rPr>
          <w:szCs w:val="18"/>
        </w:rPr>
      </w:pPr>
      <w:r w:rsidRPr="002B2927">
        <w:rPr>
          <w:b/>
          <w:color w:val="00188F"/>
          <w:szCs w:val="18"/>
        </w:rPr>
        <w:t>SL Service</w:t>
      </w:r>
    </w:p>
    <w:p w14:paraId="6BC0BB91" w14:textId="77777777" w:rsidR="001C6A52" w:rsidRPr="00F55075" w:rsidRDefault="001C6A52" w:rsidP="001C6A52">
      <w:pPr>
        <w:pStyle w:val="ProductList-Body"/>
      </w:pPr>
      <w:r>
        <w:t xml:space="preserve">Une SL Service est requise pour accéder aux services via les plateformes Bing Maps Enterprise ou Bing Maps Mobile Asset Management. Chaque SL Service doit être achetée avec au moins l’une des SL Module Complémentaire éligibles suivantes : </w:t>
      </w:r>
    </w:p>
    <w:p w14:paraId="5BE8A156" w14:textId="77777777" w:rsidR="001C6A52" w:rsidRPr="00F55075" w:rsidRDefault="001C6A52" w:rsidP="001C6A52">
      <w:pPr>
        <w:pStyle w:val="ProductList-Body"/>
        <w:numPr>
          <w:ilvl w:val="0"/>
          <w:numId w:val="40"/>
        </w:numPr>
        <w:ind w:left="450" w:hanging="270"/>
      </w:pPr>
      <w:r>
        <w:t>Pour la SL Service de la Plateforme Bing Maps Enterprise, soit :</w:t>
      </w:r>
    </w:p>
    <w:p w14:paraId="06823D3B" w14:textId="77777777" w:rsidR="001C6A52" w:rsidRPr="00F55075" w:rsidRDefault="001C6A52" w:rsidP="001C6A52">
      <w:pPr>
        <w:pStyle w:val="ProductList-Body"/>
        <w:numPr>
          <w:ilvl w:val="0"/>
          <w:numId w:val="41"/>
        </w:numPr>
        <w:spacing w:before="40"/>
        <w:ind w:left="810" w:hanging="270"/>
      </w:pPr>
      <w:r>
        <w:t>une SL Module Complémentaire d’utilisation du site Web public Bing Maps, disponible pour un nombre donné de transactions facturables à utiliser sur un site Web accessible au public, sans restriction,</w:t>
      </w:r>
    </w:p>
    <w:p w14:paraId="4D73C3DE" w14:textId="77777777" w:rsidR="001C6A52" w:rsidRPr="00F55075" w:rsidRDefault="001C6A52" w:rsidP="001C6A52">
      <w:pPr>
        <w:pStyle w:val="ProductList-Body"/>
        <w:numPr>
          <w:ilvl w:val="0"/>
          <w:numId w:val="41"/>
        </w:numPr>
        <w:spacing w:before="40"/>
        <w:ind w:left="810" w:hanging="270"/>
      </w:pPr>
      <w:r>
        <w:t>une SL Module Complémentaire d’utilisation du site Web interne Bing Maps, disponible pour un nombre donné de transactions facturables à utiliser sur un site Web interne (un intranet par exemple) en réseau privé,</w:t>
      </w:r>
    </w:p>
    <w:p w14:paraId="6D2E07C4" w14:textId="77777777" w:rsidR="001C6A52" w:rsidRPr="00F55075" w:rsidRDefault="001C6A52" w:rsidP="001C6A52">
      <w:pPr>
        <w:pStyle w:val="ProductList-Body"/>
        <w:numPr>
          <w:ilvl w:val="0"/>
          <w:numId w:val="41"/>
        </w:numPr>
        <w:spacing w:before="40"/>
        <w:ind w:left="810" w:hanging="270"/>
      </w:pPr>
      <w:r>
        <w:t>une SL Module Complémentaire Utilisateur Connu Bing Maps, ou</w:t>
      </w:r>
    </w:p>
    <w:p w14:paraId="19ECEE87" w14:textId="77777777" w:rsidR="001C6A52" w:rsidRPr="00F55075" w:rsidRDefault="001C6A52" w:rsidP="001C6A52">
      <w:pPr>
        <w:pStyle w:val="ProductList-Body"/>
        <w:numPr>
          <w:ilvl w:val="0"/>
          <w:numId w:val="41"/>
        </w:numPr>
        <w:spacing w:before="40"/>
        <w:ind w:left="810" w:hanging="270"/>
      </w:pPr>
      <w:r>
        <w:t>une SL Module Complémentaire Utilisateur Connu Bing Maps Light.</w:t>
      </w:r>
    </w:p>
    <w:p w14:paraId="3187827E" w14:textId="77777777" w:rsidR="001C6A52" w:rsidRPr="00F55075" w:rsidRDefault="001C6A52" w:rsidP="001C6A52">
      <w:pPr>
        <w:pStyle w:val="ProductList-Body"/>
        <w:numPr>
          <w:ilvl w:val="0"/>
          <w:numId w:val="20"/>
        </w:numPr>
        <w:spacing w:before="40"/>
        <w:ind w:left="450" w:hanging="270"/>
      </w:pPr>
      <w:r>
        <w:t>Pour la SL Service de la Plateforme Bing Maps Mobile Asset Management ; pour chaque Ressource, soit :</w:t>
      </w:r>
    </w:p>
    <w:p w14:paraId="36A5E042" w14:textId="77777777" w:rsidR="001C6A52" w:rsidRPr="00F55075" w:rsidRDefault="001C6A52" w:rsidP="001C6A52">
      <w:pPr>
        <w:pStyle w:val="ProductList-Body"/>
        <w:numPr>
          <w:ilvl w:val="1"/>
          <w:numId w:val="20"/>
        </w:numPr>
        <w:spacing w:before="40"/>
        <w:ind w:left="810" w:hanging="270"/>
      </w:pPr>
      <w:r>
        <w:t>une SL Module Complémentaire Bing Maps Asset Management pour l’Amérique du Nord</w:t>
      </w:r>
    </w:p>
    <w:p w14:paraId="14991E91" w14:textId="77777777" w:rsidR="001C6A52" w:rsidRPr="00F55075" w:rsidRDefault="001C6A52" w:rsidP="001C6A52">
      <w:pPr>
        <w:pStyle w:val="ProductList-Body"/>
        <w:numPr>
          <w:ilvl w:val="1"/>
          <w:numId w:val="20"/>
        </w:numPr>
        <w:spacing w:before="40"/>
        <w:ind w:left="810" w:hanging="270"/>
      </w:pPr>
      <w:r>
        <w:lastRenderedPageBreak/>
        <w:t>une SL Module Complémentaire Bing Maps Asset Management pour l’Europe ou</w:t>
      </w:r>
    </w:p>
    <w:p w14:paraId="51366B4E"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 reste du monde</w:t>
      </w:r>
    </w:p>
    <w:p w14:paraId="2FBF65E1" w14:textId="77777777" w:rsidR="001C6A52" w:rsidRPr="00A8574D" w:rsidRDefault="001C6A52" w:rsidP="001C6A52">
      <w:pPr>
        <w:pStyle w:val="ProductList-Body"/>
        <w:rPr>
          <w:lang w:val="en-US" w:eastAsia="en-US" w:bidi="ar-SA"/>
        </w:rPr>
      </w:pPr>
    </w:p>
    <w:p w14:paraId="5CB43AB5" w14:textId="77777777" w:rsidR="001C6A52" w:rsidRPr="00F55075" w:rsidRDefault="001C6A52" w:rsidP="001C6A52">
      <w:pPr>
        <w:pStyle w:val="ProductList-Body"/>
      </w:pPr>
      <w:r>
        <w:rPr>
          <w:b/>
          <w:color w:val="00188F"/>
        </w:rPr>
        <w:t>SL Module Complémentaire éligibles pour Plateforme Bing Maps Mobile Asset Management</w:t>
      </w:r>
    </w:p>
    <w:p w14:paraId="093D2705" w14:textId="77777777" w:rsidR="001C6A52" w:rsidRPr="00F55075" w:rsidRDefault="001C6A52" w:rsidP="001C6A52">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0A0EA890" w14:textId="77777777" w:rsidR="001C6A52" w:rsidRPr="00F55075" w:rsidRDefault="001C6A52" w:rsidP="001C6A52">
      <w:pPr>
        <w:pStyle w:val="ProductList-Body"/>
      </w:pPr>
    </w:p>
    <w:p w14:paraId="6F654333" w14:textId="77777777" w:rsidR="001C6A52" w:rsidRPr="00F55075" w:rsidRDefault="001C6A52" w:rsidP="001C6A52">
      <w:pPr>
        <w:pStyle w:val="ProductList-Body"/>
      </w:pPr>
      <w:r>
        <w:rPr>
          <w:b/>
          <w:color w:val="00188F"/>
        </w:rPr>
        <w:t>Utilisateurs authentifiés</w:t>
      </w:r>
    </w:p>
    <w:p w14:paraId="1ACFDFC9" w14:textId="77777777" w:rsidR="001C6A52" w:rsidRPr="00F55075" w:rsidRDefault="001C6A52" w:rsidP="001C6A52">
      <w:pPr>
        <w:pStyle w:val="ProductList-Body"/>
      </w:pPr>
      <w:r>
        <w:t>Les utilisateurs authentifiés par les programmes du Client qui accèdent aux Plateformes Bing Maps Enterprise et Bing Maps Mobile Asset Management doivent disposer d’une SL.</w:t>
      </w:r>
    </w:p>
    <w:p w14:paraId="33C8D6FF" w14:textId="77777777" w:rsidR="001C6A52" w:rsidRPr="00F55075" w:rsidRDefault="001C6A52" w:rsidP="001C6A52">
      <w:pPr>
        <w:pStyle w:val="ProductList-Body"/>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9" w:history="1">
        <w:r>
          <w:rPr>
            <w:rStyle w:val="Hyperlink"/>
          </w:rPr>
          <w:t>https://aka.ms/bingmapsplatformapistou</w:t>
        </w:r>
      </w:hyperlink>
      <w:r>
        <w:t xml:space="preserve"> et </w:t>
      </w:r>
      <w:hyperlink r:id="rId40" w:history="1">
        <w:r w:rsidR="008A1E23">
          <w:rPr>
            <w:rStyle w:val="Hyperlink"/>
          </w:rPr>
          <w:t>https://aka.ms/bingmapsplatformsdks/</w:t>
        </w:r>
      </w:hyperlink>
      <w:r>
        <w:t>.</w:t>
      </w:r>
    </w:p>
    <w:p w14:paraId="6D87E322" w14:textId="77777777" w:rsidR="001C6A52" w:rsidRPr="00F55075" w:rsidRDefault="001C6A52" w:rsidP="001C6A52">
      <w:pPr>
        <w:pStyle w:val="ProductList-Body"/>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1"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2C294C"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399182E2" w14:textId="77777777" w:rsidR="00577DA6" w:rsidRPr="006D2C33" w:rsidRDefault="00577DA6" w:rsidP="00577DA6">
      <w:pPr>
        <w:pStyle w:val="ProductList-Offering2Heading"/>
      </w:pPr>
      <w:r>
        <w:tab/>
      </w:r>
      <w:bookmarkStart w:id="155" w:name="_Toc472594043"/>
      <w:bookmarkStart w:id="156" w:name="BusinessApplicationPlatform"/>
      <w:r>
        <w:t>Plateforme d’Applications Métier</w:t>
      </w:r>
      <w:bookmarkEnd w:id="155"/>
    </w:p>
    <w:bookmarkEnd w:id="156"/>
    <w:p w14:paraId="1E56D878"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42"/>
          <w:type w:val="continuous"/>
          <w:pgSz w:w="12240" w:h="15840"/>
          <w:pgMar w:top="1440" w:right="720" w:bottom="1440" w:left="720" w:header="720" w:footer="720" w:gutter="0"/>
          <w:cols w:space="720"/>
          <w:titlePg/>
          <w:docGrid w:linePitch="360"/>
        </w:sectPr>
      </w:pPr>
    </w:p>
    <w:p w14:paraId="04BB2833" w14:textId="77777777" w:rsidR="00577DA6" w:rsidRPr="00A8327A" w:rsidRDefault="00577DA6" w:rsidP="00577DA6">
      <w:pPr>
        <w:pStyle w:val="ProductList-Body"/>
        <w:rPr>
          <w:rFonts w:asciiTheme="majorHAnsi" w:hAnsiTheme="majorHAnsi"/>
          <w:sz w:val="16"/>
          <w:szCs w:val="16"/>
        </w:rPr>
        <w:sectPr w:rsidR="00577DA6" w:rsidRPr="00A8327A" w:rsidSect="00577DA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B01CD46" w14:textId="77777777" w:rsidR="00577DA6" w:rsidRPr="00341479" w:rsidRDefault="00577DA6" w:rsidP="00577DA6">
      <w:pPr>
        <w:pStyle w:val="ProductList-Body"/>
        <w:pBdr>
          <w:top w:val="single" w:sz="4" w:space="1" w:color="BFBFBF" w:themeColor="background1" w:themeShade="BF"/>
        </w:pBdr>
        <w:rPr>
          <w:b/>
          <w:color w:val="000000" w:themeColor="text1"/>
          <w:sz w:val="8"/>
        </w:rPr>
      </w:pPr>
    </w:p>
    <w:p w14:paraId="2F2CB85E" w14:textId="77777777" w:rsidR="00577DA6" w:rsidRPr="006D2C33" w:rsidRDefault="00577DA6" w:rsidP="00577DA6">
      <w:pPr>
        <w:pStyle w:val="ProductList-Body"/>
        <w:keepNext/>
        <w:tabs>
          <w:tab w:val="clear" w:pos="158"/>
          <w:tab w:val="left" w:pos="360"/>
        </w:tabs>
      </w:pPr>
      <w:r>
        <w:rPr>
          <w:b/>
          <w:color w:val="00188F"/>
        </w:rPr>
        <w:t>Avis</w:t>
      </w:r>
    </w:p>
    <w:p w14:paraId="61A9C1FE" w14:textId="77777777" w:rsidR="00577DA6" w:rsidRPr="006D2C33" w:rsidRDefault="00577DA6" w:rsidP="00577DA6">
      <w:pPr>
        <w:pStyle w:val="ProductList-Body"/>
      </w:pPr>
      <w:r>
        <w:t>Les avertissements relatifs à Bing Maps figurant dans l’</w:t>
      </w:r>
      <w:hyperlink w:anchor="Attachment1" w:history="1">
        <w:r>
          <w:rPr>
            <w:rStyle w:val="Hyperlink"/>
          </w:rPr>
          <w:t>Annexe 1</w:t>
        </w:r>
      </w:hyperlink>
      <w:r>
        <w:t xml:space="preserve"> s’appliquent.</w:t>
      </w:r>
    </w:p>
    <w:p w14:paraId="488410EE" w14:textId="77777777" w:rsidR="00577DA6" w:rsidRPr="00AD07A1" w:rsidRDefault="002C294C"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D8A4445" w14:textId="77777777" w:rsidR="00577DA6" w:rsidRPr="00AD07A1" w:rsidRDefault="00577DA6" w:rsidP="00577DA6">
      <w:pPr>
        <w:rPr>
          <w:sz w:val="10"/>
          <w:szCs w:val="10"/>
        </w:rPr>
        <w:sectPr w:rsidR="00577DA6" w:rsidRPr="00AD07A1" w:rsidSect="00577DA6">
          <w:type w:val="continuous"/>
          <w:pgSz w:w="12240" w:h="15840"/>
          <w:pgMar w:top="720" w:right="720" w:bottom="720" w:left="720" w:header="720" w:footer="720" w:gutter="0"/>
          <w:cols w:space="720"/>
          <w:docGrid w:linePitch="360"/>
        </w:sectPr>
      </w:pPr>
    </w:p>
    <w:p w14:paraId="756FC800" w14:textId="5448A4EE" w:rsidR="00AA1F22" w:rsidRPr="003C2FBE" w:rsidRDefault="00AA1F22" w:rsidP="00AA1F22">
      <w:pPr>
        <w:pStyle w:val="ProductList-Offering2Heading"/>
      </w:pPr>
      <w:r>
        <w:tab/>
      </w:r>
      <w:bookmarkStart w:id="157" w:name="Intune"/>
      <w:bookmarkStart w:id="158" w:name="_Toc459970737"/>
      <w:bookmarkStart w:id="159" w:name="_Toc472594044"/>
      <w:r>
        <w:t>Microsoft Intune</w:t>
      </w:r>
      <w:bookmarkEnd w:id="157"/>
      <w:bookmarkEnd w:id="158"/>
      <w:bookmarkEnd w:id="159"/>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3"/>
          <w:footerReference w:type="first" r:id="rId44"/>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77777777"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6D7F273C" w14:textId="77777777" w:rsidR="00AA1F22" w:rsidRPr="003C2FBE" w:rsidRDefault="00AA1F22" w:rsidP="00AA1F22">
      <w:pPr>
        <w:pStyle w:val="ProductList-Body"/>
        <w:tabs>
          <w:tab w:val="clear" w:pos="158"/>
          <w:tab w:val="left" w:pos="180"/>
        </w:tabs>
      </w:pPr>
      <w:r>
        <w:rPr>
          <w:b/>
          <w:color w:val="00188F"/>
        </w:rPr>
        <w:t>Dispositifs gérés</w:t>
      </w:r>
    </w:p>
    <w:p w14:paraId="421117C4" w14:textId="77777777" w:rsidR="00AA1F22" w:rsidRPr="003C2FBE" w:rsidRDefault="00AA1F22" w:rsidP="00AA1F22">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quinze (5)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5"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AA1F22">
      <w:pPr>
        <w:pStyle w:val="ProductList-Body"/>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 xml:space="preserve">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w:t>
      </w:r>
      <w:r>
        <w:lastRenderedPageBreak/>
        <w:t>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2C294C"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60" w:name="_Toc453946633"/>
      <w:bookmarkStart w:id="161" w:name="_Toc451949071"/>
      <w:r>
        <w:tab/>
      </w:r>
      <w:bookmarkStart w:id="162" w:name="_Toc472594045"/>
      <w:r w:rsidR="00496631" w:rsidRPr="001657A2">
        <w:t>Microsoft Learning</w:t>
      </w:r>
      <w:bookmarkEnd w:id="160"/>
      <w:bookmarkEnd w:id="161"/>
      <w:bookmarkEnd w:id="162"/>
    </w:p>
    <w:bookmarkEnd w:id="149"/>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63" w:name="_Toc451949072"/>
      <w:r>
        <w:t>Microsoft Learning Imagine Academy</w:t>
      </w:r>
      <w:bookmarkEnd w:id="163"/>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6"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2C294C"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50"/>
    <w:p w14:paraId="527B7D1F" w14:textId="44DFB649" w:rsidR="00FA4665" w:rsidRPr="00FA4665" w:rsidRDefault="0033119F" w:rsidP="00FA4665">
      <w:pPr>
        <w:pStyle w:val="ProductList-Offering2Heading"/>
        <w:rPr>
          <w:lang w:val="fr-FR"/>
        </w:rPr>
      </w:pPr>
      <w:r>
        <w:rPr>
          <w:lang w:val="fr-FR"/>
        </w:rPr>
        <w:tab/>
      </w:r>
      <w:bookmarkStart w:id="164" w:name="_Toc457466455"/>
      <w:bookmarkStart w:id="165" w:name="_Toc472594046"/>
      <w:r w:rsidR="00FA4665">
        <w:rPr>
          <w:lang w:val="fr-FR"/>
        </w:rPr>
        <w:t>Minecraft</w:t>
      </w:r>
      <w:r w:rsidR="00FA4665" w:rsidRPr="00FA4665">
        <w:rPr>
          <w:lang w:val="fr-FR"/>
        </w:rPr>
        <w:t>: Education Edition</w:t>
      </w:r>
      <w:bookmarkEnd w:id="164"/>
      <w:bookmarkEnd w:id="165"/>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2C294C"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66" w:name="_Toc472594047"/>
      <w:r w:rsidR="00581CDB" w:rsidRPr="00604CF0">
        <w:rPr>
          <w:lang w:val="fr-FR"/>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2C294C"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67" w:name="_Toc453946637"/>
      <w:bookmarkStart w:id="168" w:name="_Toc472594048"/>
      <w:r>
        <w:t>Système d’exploitation Windows Desktop</w:t>
      </w:r>
      <w:bookmarkEnd w:id="167"/>
      <w:bookmarkEnd w:id="168"/>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2C294C"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56781416" w:rsidR="000E6ED8" w:rsidRDefault="000E6ED8" w:rsidP="00A914BF">
      <w:pPr>
        <w:pStyle w:val="ProductList-Body"/>
        <w:rPr>
          <w:sz w:val="20"/>
          <w:szCs w:val="16"/>
        </w:rPr>
      </w:pPr>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69" w:name="Attachment1"/>
      <w:bookmarkStart w:id="170" w:name="_Toc472594049"/>
      <w:r>
        <w:lastRenderedPageBreak/>
        <w:t xml:space="preserve">Annexe 1 – </w:t>
      </w:r>
      <w:bookmarkEnd w:id="169"/>
      <w:r w:rsidR="000E171E">
        <w:t>Notifications</w:t>
      </w:r>
      <w:bookmarkEnd w:id="170"/>
    </w:p>
    <w:p w14:paraId="2F4609B8" w14:textId="0A35F4A9" w:rsidR="004D27A6" w:rsidRPr="00604CF0" w:rsidRDefault="00D67A4B" w:rsidP="004E1522">
      <w:pPr>
        <w:pStyle w:val="ProductList-Offering1Heading"/>
        <w:rPr>
          <w:lang w:val="fr-FR"/>
        </w:rPr>
      </w:pPr>
      <w:bookmarkStart w:id="171" w:name="_Toc472594050"/>
      <w:r w:rsidRPr="00604CF0">
        <w:rPr>
          <w:lang w:val="fr-FR"/>
        </w:rPr>
        <w:t>Bing Maps</w:t>
      </w:r>
      <w:bookmarkEnd w:id="171"/>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7" w:history="1">
        <w:r>
          <w:rPr>
            <w:rStyle w:val="Hyperlink"/>
          </w:rPr>
          <w:t>go.microsoft.com/?linkid=9710837</w:t>
        </w:r>
      </w:hyperlink>
      <w:r>
        <w:t xml:space="preserve"> et </w:t>
      </w:r>
      <w:hyperlink r:id="rId48" w:history="1">
        <w:r>
          <w:rPr>
            <w:rStyle w:val="Hyperlink"/>
          </w:rPr>
          <w:t>go.microsoft.com/fwlink/?LinkID=248686</w:t>
        </w:r>
      </w:hyperlink>
      <w:r>
        <w:t>.</w:t>
      </w:r>
    </w:p>
    <w:bookmarkStart w:id="172" w:name="_Toc431459551"/>
    <w:bookmarkStart w:id="173"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74" w:name="ServicesProfessionnels"/>
      <w:bookmarkStart w:id="175" w:name="_Toc472594051"/>
      <w:r w:rsidRPr="00604CF0">
        <w:rPr>
          <w:lang w:val="fr-FR"/>
        </w:rPr>
        <w:t>Services Professionnels</w:t>
      </w:r>
      <w:bookmarkEnd w:id="172"/>
      <w:bookmarkEnd w:id="174"/>
      <w:bookmarkEnd w:id="175"/>
    </w:p>
    <w:bookmarkEnd w:id="173"/>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2C294C"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6" w:name="_Toc451949080"/>
      <w:bookmarkStart w:id="177" w:name="_Toc472594052"/>
      <w:r>
        <w:rPr>
          <w:lang w:val="fr-FR"/>
        </w:rPr>
        <w:t>Notification relative</w:t>
      </w:r>
      <w:r w:rsidR="0033119F" w:rsidRPr="0033119F">
        <w:rPr>
          <w:lang w:val="fr-FR"/>
        </w:rPr>
        <w:t xml:space="preserve"> à l'encodage H.265/HEVC Azure Media Services</w:t>
      </w:r>
      <w:bookmarkEnd w:id="176"/>
      <w:bookmarkEnd w:id="177"/>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2C294C"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78" w:name="_Toc472594053"/>
      <w:r>
        <w:rPr>
          <w:lang w:val="fr-FR"/>
        </w:rPr>
        <w:t>Notification relative</w:t>
      </w:r>
      <w:r w:rsidR="00A27D70" w:rsidRPr="00604CF0">
        <w:rPr>
          <w:lang w:val="fr-FR"/>
        </w:rPr>
        <w:t xml:space="preserve"> aux normes visuelles H.264/AVC et MPEG-4 Part 2 et aux normes vidéo VC-1 et MPEG-2</w:t>
      </w:r>
      <w:bookmarkEnd w:id="178"/>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2C294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0"/>
          <w:footerReference w:type="first" r:id="rId51"/>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79" w:name="_Toc472594054"/>
      <w:bookmarkStart w:id="180" w:name="Attachment2"/>
      <w:r>
        <w:lastRenderedPageBreak/>
        <w:t>Annexe 2 : Suites de Licences d’Abonnement</w:t>
      </w:r>
      <w:bookmarkEnd w:id="179"/>
    </w:p>
    <w:bookmarkEnd w:id="180"/>
    <w:p w14:paraId="29AD150F" w14:textId="4C9D3CAF"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EC621C" w14:paraId="4B7F0188" w14:textId="77777777" w:rsidTr="00EC621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2FD5F97" w14:textId="77777777" w:rsidR="00EC621C" w:rsidRDefault="00EC621C" w:rsidP="002E6716">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48E903"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200B08"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53FDF5"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4287DA"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p w14:paraId="2D62ACF5"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D920906"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70F2BD"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D020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E4417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CB0CB3A"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124BF"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09B8177"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8C2700D"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6515095"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88D1DE7"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8C0DC1D"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94364"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92B1ABC" w14:textId="77777777" w:rsidR="00EC621C" w:rsidRPr="00866CCE" w:rsidRDefault="00EC621C"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5AD7C1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EC621C" w14:paraId="71573CD9" w14:textId="77777777" w:rsidTr="00EC621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26AA38F" w14:textId="77777777" w:rsidR="00EC621C" w:rsidRDefault="00EC621C"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118708"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760ED5"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23BB72"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AFBD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FCA25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ED2D76"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F5EEE5"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DA97AA"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931BE"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F62FD3"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5776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12D51A"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863E1B"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096EB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E96BAD"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D495BB"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A80DE28"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CD7795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C621C" w14:paraId="3A39226D" w14:textId="77777777" w:rsidTr="00EC621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C631DD"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3CD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9F4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AEE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56CC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B4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44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5A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94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4DE1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93C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D9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B89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7F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5DE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9E5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9284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AC0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B41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78123BE" w14:textId="77777777" w:rsidTr="00EC621C">
        <w:trPr>
          <w:trHeight w:val="202"/>
        </w:trPr>
        <w:tc>
          <w:tcPr>
            <w:tcW w:w="2789" w:type="dxa"/>
            <w:tcBorders>
              <w:top w:val="nil"/>
              <w:left w:val="nil"/>
              <w:bottom w:val="dashSmallGap" w:sz="4" w:space="0" w:color="BFBFBF" w:themeColor="background1" w:themeShade="BF"/>
              <w:right w:val="nil"/>
            </w:tcBorders>
            <w:noWrap/>
            <w:vAlign w:val="center"/>
            <w:hideMark/>
          </w:tcPr>
          <w:p w14:paraId="3CEA7BF3"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A1F6A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FB1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06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24B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7D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D0C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549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D98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72B2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C8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5D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D61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3F3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82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297D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79F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217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C6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523070A"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52D74"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D97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AEE7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AE5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E3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87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618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B0A0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BD2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2C3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F43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78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399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3B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0C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497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FE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F7F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09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52FC90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F615"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A49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879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DD99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8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C00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0C6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FDF3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2C8D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09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216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813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F54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815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81D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34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3CB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0CD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D18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DC889E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F7DB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59D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C26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CBBA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843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37B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FC2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CD30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55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31B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DB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F60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843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24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02A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90E4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5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AE80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3D9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292C201"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041C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96D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D964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7DD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00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83AA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B15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567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12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AF7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ADC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E8E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50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A84F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C041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508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AC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8C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0B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44CBE43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957CF"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A89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A1E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E9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B51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E9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846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47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2C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361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C71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FA7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C75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161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11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27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432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0F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7E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4B7690A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0F56"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2B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3CE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666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3180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E601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78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5812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9BF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AC39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26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96F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87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C7B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893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07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3AA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FD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083A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DBE090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8365B"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F2C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4E0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2D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9D5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4B8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F0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F62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DA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FEB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04D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7A4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8FA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8DA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09B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C9B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E8A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A4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D785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213809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D3B9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304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D2F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9A1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199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B21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20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E4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60E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5E3F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5FE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FC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389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EC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2B60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76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7E9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74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91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6AE836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A1998"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C1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29B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6C97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BDF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7C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C33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1F67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8204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BD5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E3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EF61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412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3DA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049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D09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048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B4D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ADE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B4EF01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F36A4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FC1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E0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BD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BEC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968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95B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50F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72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D7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F3A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7A6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5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BF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F5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E3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84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7A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69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3F6AC60"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2F59"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B46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BA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1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2F5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1B3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86A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AF3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67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0E6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A8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8B0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DE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2FAF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1F3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BCAD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4F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F1BB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665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B3B131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C932"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Entreprise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1679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A8F6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B25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6E2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85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D87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98B0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810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D4B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CC3B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E74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4F4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E1E5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42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1B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D54BD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D0E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6A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1A499305"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88637"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21C7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0F7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66C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5D5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A6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53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3D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9BE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C02D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5FB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0C32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CCE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910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C7F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4FA7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B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E3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369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BB8304C"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9E755"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C6A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B49B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89A5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615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9A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E47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C32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386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2D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57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A6C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4E00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2AF5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CF3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46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92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2A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132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62B966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1D65B"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95FE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15B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9EF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1C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C2F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6D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2C1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F7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8B8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FCE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766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7EB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3DA2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404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EF4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31B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521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D7F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ECC9B16"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1EE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D29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AD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3D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2B72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17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5A2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0B3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7474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71FC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5D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5F0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209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4B1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C10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3D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A5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4A83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6F6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AE601B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6920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DFA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66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37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80C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4DD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BF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745F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7E5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0508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E6B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629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3F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93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68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C32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0A2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95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2EA5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D8A404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DCED6D"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D32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68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54E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6A5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AE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E94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09C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CF6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36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D12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6A5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14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6AA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CA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80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8E0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972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078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3935058" w14:textId="77777777" w:rsidTr="00EC621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0DD41"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4CA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98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B5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E53A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CC6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EE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C7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85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C2D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90D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0ADA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B63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79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FA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661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DF6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E4A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B6D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C1E099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E0042"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CB7F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96A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9F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AC8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BEB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88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AA9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12E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3276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547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6EA6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C8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0B61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566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1329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B1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C62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54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AE7EA56"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2B52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B93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27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EBD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37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9B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562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5D9C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FB20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DAC7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C0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660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198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18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A99A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53B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91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E0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8AC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F01D57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15B57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06AD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23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45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2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D3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CAD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9DE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C2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1DD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18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3C7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F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424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BB1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7F3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939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E4B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8F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7D20D9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F911"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DDB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A78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06DB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65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D1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CA9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AD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57BC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BA7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3B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F7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C0A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3A48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BB7F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37EA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54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268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16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AAE391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FB18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B05F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111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1DD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D11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90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E8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09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8408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0F3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E1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C8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42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BE5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8D97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A8DD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0E14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34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3CF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rsidRPr="004632F6" w14:paraId="57D2D6C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07A79" w14:textId="77777777" w:rsidR="00EC621C" w:rsidRPr="004632F6" w:rsidRDefault="00EC621C" w:rsidP="002E6716">
            <w:pPr>
              <w:pStyle w:val="ProductList-Body"/>
              <w:tabs>
                <w:tab w:val="clear" w:pos="158"/>
                <w:tab w:val="left" w:pos="720"/>
              </w:tabs>
              <w:spacing w:line="256" w:lineRule="auto"/>
              <w:ind w:left="-108"/>
              <w:rPr>
                <w:rFonts w:asciiTheme="majorHAnsi" w:hAnsiTheme="majorHAnsi"/>
                <w:sz w:val="16"/>
                <w:szCs w:val="16"/>
                <w:lang w:val="en-US"/>
              </w:rPr>
            </w:pPr>
            <w:r w:rsidRPr="004632F6">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7555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2AFB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C050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8C51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DE83"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1306A"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30C4"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BC6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97B4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1D4D"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F52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CAE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F60D"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7222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B67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2F42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E79B4"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FC4E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r>
      <w:tr w:rsidR="00EC621C" w:rsidRPr="004632F6" w14:paraId="1F72113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71F02" w14:textId="77777777" w:rsidR="00EC621C" w:rsidRPr="004632F6" w:rsidRDefault="00EC621C" w:rsidP="002E6716">
            <w:pPr>
              <w:pStyle w:val="ProductList-Body"/>
              <w:tabs>
                <w:tab w:val="clear" w:pos="158"/>
                <w:tab w:val="left" w:pos="720"/>
              </w:tabs>
              <w:spacing w:line="256" w:lineRule="auto"/>
              <w:ind w:left="-108"/>
              <w:rPr>
                <w:rFonts w:asciiTheme="majorHAnsi" w:hAnsiTheme="majorHAnsi"/>
                <w:sz w:val="16"/>
                <w:szCs w:val="16"/>
                <w:lang w:val="en-US"/>
              </w:rPr>
            </w:pPr>
            <w:r w:rsidRPr="004632F6">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D73D5"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17FA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A27B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37F5C"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9D65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1CE35"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9CF9"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2CE8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00B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DE5E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60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6585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FB1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A59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F5A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4F4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066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0B3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r>
      <w:tr w:rsidR="00EC621C" w14:paraId="78314E7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D7C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0E05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BC3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1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2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CE2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9F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75E0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DE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132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A1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1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20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B3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40E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121F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73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B9C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498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11EF85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D6563"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735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9B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8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EB9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398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C0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E2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DF8F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457D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E4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32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70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C41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0DD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244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DD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F69C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BF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443E6FE"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960C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3210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665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92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D0B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206A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F79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7CA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58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F36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B05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63A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CC9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E60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C30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4404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2BF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85F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10CEFBC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1739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D49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B733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70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8F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5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49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73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EAC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2466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319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BE1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CE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A4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A345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E39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47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4D0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AFF1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9EE79F1"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9DFF3F"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5FA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F13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A14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4634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C4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D90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63A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06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DCB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CA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57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C8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D9C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196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817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44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F229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EB4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D2806B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19A5"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9BB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CB1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79DE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FB7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D04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9681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B7B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81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AB96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98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54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177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8D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B035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433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901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F62C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CA9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CB78B2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5FA6A"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471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16F2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1D74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D7E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2A4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FC8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D04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E62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C1B0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4C9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B8B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942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A93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3A8F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69C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39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D43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538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1BE1F13" w14:textId="77777777" w:rsidTr="00EC621C">
        <w:trPr>
          <w:trHeight w:val="202"/>
        </w:trPr>
        <w:tc>
          <w:tcPr>
            <w:tcW w:w="2789" w:type="dxa"/>
            <w:tcBorders>
              <w:top w:val="dashSmallGap" w:sz="4" w:space="0" w:color="BFBFBF" w:themeColor="background1" w:themeShade="BF"/>
              <w:left w:val="nil"/>
              <w:bottom w:val="nil"/>
              <w:right w:val="nil"/>
            </w:tcBorders>
            <w:noWrap/>
            <w:vAlign w:val="center"/>
          </w:tcPr>
          <w:p w14:paraId="18635D9F"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0B64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B1D02C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300AE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C255BB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3D588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78DD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3C7D81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4B8B1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C8FDD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249A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407A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5A67E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62C1B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AE9B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A230B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32C7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4B2015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8E845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bl>
    <w:p w14:paraId="25BB203A" w14:textId="77777777" w:rsidR="00EC621C" w:rsidRPr="00B97C59" w:rsidRDefault="00EC621C" w:rsidP="00EC621C">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6D02285" w14:textId="77777777" w:rsidR="00EC621C" w:rsidRPr="004307BC" w:rsidRDefault="00EC621C" w:rsidP="00EC621C">
      <w:pPr>
        <w:pStyle w:val="ProductList-Body"/>
        <w:rPr>
          <w:rStyle w:val="Hyperlink"/>
          <w:i/>
          <w:sz w:val="16"/>
          <w:szCs w:val="16"/>
        </w:rPr>
      </w:pPr>
      <w:r>
        <w:rPr>
          <w:i/>
          <w:sz w:val="16"/>
          <w:szCs w:val="16"/>
          <w:vertAlign w:val="superscript"/>
        </w:rPr>
        <w:t>2</w:t>
      </w:r>
      <w:r>
        <w:rPr>
          <w:i/>
          <w:sz w:val="16"/>
          <w:szCs w:val="16"/>
        </w:rPr>
        <w:t xml:space="preserve"> En plus des Services en Ligne ci-dessus, Secure Productive Enterprise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2C294C"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2594055"/>
      <w:r>
        <w:lastRenderedPageBreak/>
        <w:t>Annexe 3 – Clauses Contractuelles Types (Opérateurs de traitement)</w:t>
      </w:r>
      <w:bookmarkEnd w:id="181"/>
      <w:bookmarkEnd w:id="182"/>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F8F904" w14:textId="77777777" w:rsidR="002C294C" w:rsidRDefault="002C294C" w:rsidP="009A573F">
      <w:pPr>
        <w:spacing w:after="0" w:line="240" w:lineRule="auto"/>
      </w:pPr>
      <w:r>
        <w:separator/>
      </w:r>
    </w:p>
  </w:endnote>
  <w:endnote w:type="continuationSeparator" w:id="0">
    <w:p w14:paraId="5120F9A2" w14:textId="77777777" w:rsidR="002C294C" w:rsidRDefault="002C294C" w:rsidP="009A573F">
      <w:pPr>
        <w:spacing w:after="0" w:line="240" w:lineRule="auto"/>
      </w:pPr>
      <w:r>
        <w:continuationSeparator/>
      </w:r>
    </w:p>
  </w:endnote>
  <w:endnote w:type="continuationNotice" w:id="1">
    <w:p w14:paraId="4D83C8CE" w14:textId="77777777" w:rsidR="002C294C" w:rsidRDefault="002C29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1E205F65" w14:textId="77777777" w:rsidTr="008A1E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77DA6" w:rsidRPr="00C76DF3" w:rsidRDefault="002C294C"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9787" w14:textId="77777777" w:rsidR="00577DA6" w:rsidRPr="00C76DF3" w:rsidRDefault="002C294C"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77DA6" w:rsidRPr="00C76DF3" w:rsidRDefault="002C294C"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77DA6" w:rsidRPr="00C76DF3" w:rsidRDefault="002C294C"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66C755" w14:textId="77777777" w:rsidR="00577DA6" w:rsidRPr="00C76DF3" w:rsidRDefault="002C294C"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77DA6" w:rsidRPr="00C76DF3" w:rsidRDefault="002C294C"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5AF862AF" w14:textId="77777777" w:rsidR="00577DA6" w:rsidRPr="008F62EA" w:rsidRDefault="00577DA6" w:rsidP="00D26AA3">
    <w:pPr>
      <w:pStyle w:val="Footer"/>
      <w:rPr>
        <w:rStyle w:val="LogoportDoNotTranslate"/>
        <w:rFonts w:asciiTheme="minorHAnsi" w:hAnsiTheme="minorHAnsi" w:cstheme="minorBidi"/>
        <w:color w:val="auto"/>
        <w:sz w:val="14"/>
        <w:szCs w:val="14"/>
        <w:lang w:eastAsia="zh-TW"/>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2C294C"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2C294C"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2C294C"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2C294C"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2C294C"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2C294C"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2C294C"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2C294C"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2C294C"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2C294C"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2C294C"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2C294C"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2C294C"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2C294C"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2C294C"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2C294C"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2C294C"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2C294C"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2C294C"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2C294C"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2C294C"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2C294C"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2C294C"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2C294C"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2C294C"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2C294C"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2C294C"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2C294C"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2C294C"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2C294C"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2C294C"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2C294C"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2C294C"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2C294C"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2C294C"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2C294C"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4BC085A0"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8FDB7" w14:textId="77777777" w:rsidR="00577DA6" w:rsidRPr="00C76DF3" w:rsidRDefault="002C294C"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DA1399"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E9E50" w14:textId="77777777" w:rsidR="00577DA6" w:rsidRPr="00C76DF3" w:rsidRDefault="002C294C"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C3E37"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B895D" w14:textId="77777777" w:rsidR="00577DA6" w:rsidRPr="00C76DF3" w:rsidRDefault="002C294C"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19645"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E949B" w14:textId="77777777" w:rsidR="00577DA6" w:rsidRPr="00C76DF3" w:rsidRDefault="002C294C"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7D959"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9F969" w14:textId="77777777" w:rsidR="00577DA6" w:rsidRPr="00C76DF3" w:rsidRDefault="002C294C"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91EEF6"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92795" w14:textId="77777777" w:rsidR="00577DA6" w:rsidRPr="00C76DF3" w:rsidRDefault="002C294C"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33D326C3" w14:textId="77777777" w:rsidR="00577DA6" w:rsidRPr="00591643" w:rsidRDefault="00577DA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2C294C"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2C294C"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2C294C"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2C294C"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2C294C"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2C294C"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2C294C"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2C294C"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2C294C"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2C294C"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2C294C"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2C294C"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2C294C"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2C294C"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2C294C"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2C294C"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2C294C"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2C294C"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2C294C"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2C294C"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2C294C"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2C294C"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2C294C"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2C294C"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841D3C" w14:textId="77777777" w:rsidR="002C294C" w:rsidRDefault="002C294C" w:rsidP="009A573F">
      <w:pPr>
        <w:spacing w:after="0" w:line="240" w:lineRule="auto"/>
      </w:pPr>
      <w:r>
        <w:separator/>
      </w:r>
    </w:p>
  </w:footnote>
  <w:footnote w:type="continuationSeparator" w:id="0">
    <w:p w14:paraId="5CAE4A82" w14:textId="77777777" w:rsidR="002C294C" w:rsidRDefault="002C294C" w:rsidP="009A573F">
      <w:pPr>
        <w:spacing w:after="0" w:line="240" w:lineRule="auto"/>
      </w:pPr>
      <w:r>
        <w:continuationSeparator/>
      </w:r>
    </w:p>
  </w:footnote>
  <w:footnote w:type="continuationNotice" w:id="1">
    <w:p w14:paraId="6CAC58E7" w14:textId="77777777" w:rsidR="002C294C" w:rsidRDefault="002C29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C923166" w:rsidR="00577DA6" w:rsidRPr="008602EF" w:rsidRDefault="002C294C"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8A1E23">
              <w:rPr>
                <w:color w:val="404040" w:themeColor="text1" w:themeTint="BF"/>
                <w:sz w:val="16"/>
                <w:szCs w:val="16"/>
              </w:rPr>
              <w:t>février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603E6E">
          <w:rPr>
            <w:noProof/>
            <w:color w:val="404040" w:themeColor="text1" w:themeTint="BF"/>
            <w:sz w:val="16"/>
            <w:szCs w:val="16"/>
          </w:rPr>
          <w:t>20</w:t>
        </w:r>
        <w:r w:rsidR="00577DA6"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17B6816" w:rsidR="00577DA6" w:rsidRPr="00F046F7" w:rsidRDefault="002C294C"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8A1E23">
              <w:rPr>
                <w:color w:val="404040" w:themeColor="text1" w:themeTint="BF"/>
                <w:sz w:val="16"/>
                <w:szCs w:val="16"/>
              </w:rPr>
              <w:t>février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603E6E">
          <w:rPr>
            <w:noProof/>
            <w:color w:val="404040" w:themeColor="text1" w:themeTint="BF"/>
            <w:sz w:val="16"/>
            <w:szCs w:val="16"/>
          </w:rPr>
          <w:t>14</w:t>
        </w:r>
        <w:r w:rsidR="00577DA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vhSbYxODhLaWvd+hzMbSIyqSIKmDV6y9twowdowuEFjJqYfzetIOyFLgQFaqJTsCxGUWJwFY+iFZub1lj0HVvA==" w:salt="7HTuMZ2jQSrxqhXdFz29C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94C"/>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3E6E"/>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5891"/>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file:///C:\Users\justi_000\Desktop\(ID%23%20TR-17-00683)%20OST%20-%20Jan%202017\Part%202\use%20these%20files%20for%20buildback\go.microsoft.com\fwlink\%3f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EE12AC4-1E99-43E3-AD07-7E345BAE8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21627</Words>
  <Characters>123278</Characters>
  <Application>Microsoft Office Word</Application>
  <DocSecurity>8</DocSecurity>
  <Lines>1027</Lines>
  <Paragraphs>289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144616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2017-01-25T19:45:00Z</dcterms:created>
  <dcterms:modified xsi:type="dcterms:W3CDTF">2017-01-25T19:45:00Z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