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0CF3AEEF"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w:t>
      </w:r>
      <w:r w:rsidR="00EC621C">
        <w:rPr>
          <w:rFonts w:asciiTheme="majorHAnsi" w:hAnsiTheme="majorHAnsi"/>
          <w:color w:val="FFFFFF" w:themeColor="background1"/>
          <w:sz w:val="72"/>
          <w:szCs w:val="72"/>
        </w:rPr>
        <w:t xml:space="preserve"> janvier 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7C0E965" w14:textId="53615B0F" w:rsidR="00EC621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46450" w:history="1">
        <w:r w:rsidR="00EC621C" w:rsidRPr="00892757">
          <w:rPr>
            <w:rStyle w:val="Hyperlink"/>
            <w:noProof/>
          </w:rPr>
          <w:t>Introduction</w:t>
        </w:r>
        <w:r w:rsidR="00EC621C">
          <w:rPr>
            <w:noProof/>
            <w:webHidden/>
          </w:rPr>
          <w:tab/>
        </w:r>
        <w:r w:rsidR="00EC621C">
          <w:rPr>
            <w:noProof/>
            <w:webHidden/>
          </w:rPr>
          <w:fldChar w:fldCharType="begin"/>
        </w:r>
        <w:r w:rsidR="00EC621C">
          <w:rPr>
            <w:noProof/>
            <w:webHidden/>
          </w:rPr>
          <w:instrText xml:space="preserve"> PAGEREF _Toc469646450 \h </w:instrText>
        </w:r>
        <w:r w:rsidR="00EC621C">
          <w:rPr>
            <w:noProof/>
            <w:webHidden/>
          </w:rPr>
        </w:r>
        <w:r w:rsidR="00EC621C">
          <w:rPr>
            <w:noProof/>
            <w:webHidden/>
          </w:rPr>
          <w:fldChar w:fldCharType="separate"/>
        </w:r>
        <w:r w:rsidR="00EC621C">
          <w:rPr>
            <w:noProof/>
            <w:webHidden/>
          </w:rPr>
          <w:t>3</w:t>
        </w:r>
        <w:r w:rsidR="00EC621C">
          <w:rPr>
            <w:noProof/>
            <w:webHidden/>
          </w:rPr>
          <w:fldChar w:fldCharType="end"/>
        </w:r>
      </w:hyperlink>
    </w:p>
    <w:p w14:paraId="6EC6C319" w14:textId="07D84E5E" w:rsidR="00EC621C" w:rsidRDefault="00085C8F">
      <w:pPr>
        <w:pStyle w:val="TOC3"/>
        <w:rPr>
          <w:rFonts w:eastAsiaTheme="minorEastAsia"/>
          <w:b w:val="0"/>
          <w:smallCaps w:val="0"/>
          <w:sz w:val="22"/>
          <w:lang w:val="en-US" w:eastAsia="en-US" w:bidi="ar-SA"/>
        </w:rPr>
      </w:pPr>
      <w:hyperlink w:anchor="_Toc469646451" w:history="1">
        <w:r w:rsidR="00EC621C" w:rsidRPr="00892757">
          <w:rPr>
            <w:rStyle w:val="Hyperlink"/>
          </w:rPr>
          <w:t>Versions antérieures</w:t>
        </w:r>
        <w:r w:rsidR="00EC621C">
          <w:rPr>
            <w:webHidden/>
          </w:rPr>
          <w:tab/>
        </w:r>
        <w:r w:rsidR="00EC621C">
          <w:rPr>
            <w:webHidden/>
          </w:rPr>
          <w:fldChar w:fldCharType="begin"/>
        </w:r>
        <w:r w:rsidR="00EC621C">
          <w:rPr>
            <w:webHidden/>
          </w:rPr>
          <w:instrText xml:space="preserve"> PAGEREF _Toc469646451 \h </w:instrText>
        </w:r>
        <w:r w:rsidR="00EC621C">
          <w:rPr>
            <w:webHidden/>
          </w:rPr>
        </w:r>
        <w:r w:rsidR="00EC621C">
          <w:rPr>
            <w:webHidden/>
          </w:rPr>
          <w:fldChar w:fldCharType="separate"/>
        </w:r>
        <w:r w:rsidR="00EC621C">
          <w:rPr>
            <w:webHidden/>
          </w:rPr>
          <w:t>3</w:t>
        </w:r>
        <w:r w:rsidR="00EC621C">
          <w:rPr>
            <w:webHidden/>
          </w:rPr>
          <w:fldChar w:fldCharType="end"/>
        </w:r>
      </w:hyperlink>
    </w:p>
    <w:p w14:paraId="5A377624" w14:textId="167A0AB3" w:rsidR="00EC621C" w:rsidRDefault="00085C8F">
      <w:pPr>
        <w:pStyle w:val="TOC3"/>
        <w:rPr>
          <w:rFonts w:eastAsiaTheme="minorEastAsia"/>
          <w:b w:val="0"/>
          <w:smallCaps w:val="0"/>
          <w:sz w:val="22"/>
          <w:lang w:val="en-US" w:eastAsia="en-US" w:bidi="ar-SA"/>
        </w:rPr>
      </w:pPr>
      <w:hyperlink w:anchor="_Toc469646452" w:history="1">
        <w:r w:rsidR="00EC621C" w:rsidRPr="00892757">
          <w:rPr>
            <w:rStyle w:val="Hyperlink"/>
          </w:rPr>
          <w:t>Clarifications et synthèse des modifications apportées</w:t>
        </w:r>
        <w:r w:rsidR="00EC621C">
          <w:rPr>
            <w:webHidden/>
          </w:rPr>
          <w:tab/>
        </w:r>
        <w:r w:rsidR="00EC621C">
          <w:rPr>
            <w:webHidden/>
          </w:rPr>
          <w:fldChar w:fldCharType="begin"/>
        </w:r>
        <w:r w:rsidR="00EC621C">
          <w:rPr>
            <w:webHidden/>
          </w:rPr>
          <w:instrText xml:space="preserve"> PAGEREF _Toc469646452 \h </w:instrText>
        </w:r>
        <w:r w:rsidR="00EC621C">
          <w:rPr>
            <w:webHidden/>
          </w:rPr>
        </w:r>
        <w:r w:rsidR="00EC621C">
          <w:rPr>
            <w:webHidden/>
          </w:rPr>
          <w:fldChar w:fldCharType="separate"/>
        </w:r>
        <w:r w:rsidR="00EC621C">
          <w:rPr>
            <w:webHidden/>
          </w:rPr>
          <w:t>3</w:t>
        </w:r>
        <w:r w:rsidR="00EC621C">
          <w:rPr>
            <w:webHidden/>
          </w:rPr>
          <w:fldChar w:fldCharType="end"/>
        </w:r>
      </w:hyperlink>
    </w:p>
    <w:p w14:paraId="1CBC17D3" w14:textId="4690F9FD" w:rsidR="00EC621C" w:rsidRDefault="00085C8F">
      <w:pPr>
        <w:pStyle w:val="TOC5"/>
        <w:tabs>
          <w:tab w:val="right" w:leader="dot" w:pos="5030"/>
        </w:tabs>
        <w:rPr>
          <w:rFonts w:eastAsiaTheme="minorEastAsia"/>
          <w:noProof/>
          <w:sz w:val="22"/>
          <w:lang w:val="en-US" w:eastAsia="en-US" w:bidi="ar-SA"/>
        </w:rPr>
      </w:pPr>
      <w:hyperlink w:anchor="_Toc469646453" w:history="1">
        <w:r w:rsidR="00EC621C" w:rsidRPr="00892757">
          <w:rPr>
            <w:rStyle w:val="Hyperlink"/>
            <w:rFonts w:eastAsiaTheme="minorHAnsi"/>
            <w:noProof/>
          </w:rPr>
          <w:t>Microsoft Cognitive Services</w:t>
        </w:r>
        <w:r w:rsidR="00EC621C">
          <w:rPr>
            <w:noProof/>
            <w:webHidden/>
          </w:rPr>
          <w:tab/>
        </w:r>
        <w:r w:rsidR="00EC621C">
          <w:rPr>
            <w:noProof/>
            <w:webHidden/>
          </w:rPr>
          <w:fldChar w:fldCharType="begin"/>
        </w:r>
        <w:r w:rsidR="00EC621C">
          <w:rPr>
            <w:noProof/>
            <w:webHidden/>
          </w:rPr>
          <w:instrText xml:space="preserve"> PAGEREF _Toc469646453 \h </w:instrText>
        </w:r>
        <w:r w:rsidR="00EC621C">
          <w:rPr>
            <w:noProof/>
            <w:webHidden/>
          </w:rPr>
        </w:r>
        <w:r w:rsidR="00EC621C">
          <w:rPr>
            <w:noProof/>
            <w:webHidden/>
          </w:rPr>
          <w:fldChar w:fldCharType="separate"/>
        </w:r>
        <w:r w:rsidR="00EC621C">
          <w:rPr>
            <w:noProof/>
            <w:webHidden/>
          </w:rPr>
          <w:t>3</w:t>
        </w:r>
        <w:r w:rsidR="00EC621C">
          <w:rPr>
            <w:noProof/>
            <w:webHidden/>
          </w:rPr>
          <w:fldChar w:fldCharType="end"/>
        </w:r>
      </w:hyperlink>
    </w:p>
    <w:p w14:paraId="76EABDD6" w14:textId="413E48E7" w:rsidR="00EC621C" w:rsidRDefault="00085C8F">
      <w:pPr>
        <w:pStyle w:val="TOC5"/>
        <w:tabs>
          <w:tab w:val="right" w:leader="dot" w:pos="5030"/>
        </w:tabs>
        <w:rPr>
          <w:rFonts w:eastAsiaTheme="minorEastAsia"/>
          <w:noProof/>
          <w:sz w:val="22"/>
          <w:lang w:val="en-US" w:eastAsia="en-US" w:bidi="ar-SA"/>
        </w:rPr>
      </w:pPr>
      <w:hyperlink w:anchor="_Toc469646454" w:history="1">
        <w:r w:rsidR="00EC621C" w:rsidRPr="00892757">
          <w:rPr>
            <w:rStyle w:val="Hyperlink"/>
            <w:rFonts w:eastAsiaTheme="minorHAnsi"/>
            <w:noProof/>
          </w:rPr>
          <w:t>Microsoft Translator</w:t>
        </w:r>
        <w:r w:rsidR="00EC621C">
          <w:rPr>
            <w:noProof/>
            <w:webHidden/>
          </w:rPr>
          <w:tab/>
        </w:r>
        <w:r w:rsidR="00EC621C">
          <w:rPr>
            <w:noProof/>
            <w:webHidden/>
          </w:rPr>
          <w:fldChar w:fldCharType="begin"/>
        </w:r>
        <w:r w:rsidR="00EC621C">
          <w:rPr>
            <w:noProof/>
            <w:webHidden/>
          </w:rPr>
          <w:instrText xml:space="preserve"> PAGEREF _Toc469646454 \h </w:instrText>
        </w:r>
        <w:r w:rsidR="00EC621C">
          <w:rPr>
            <w:noProof/>
            <w:webHidden/>
          </w:rPr>
        </w:r>
        <w:r w:rsidR="00EC621C">
          <w:rPr>
            <w:noProof/>
            <w:webHidden/>
          </w:rPr>
          <w:fldChar w:fldCharType="separate"/>
        </w:r>
        <w:r w:rsidR="00EC621C">
          <w:rPr>
            <w:noProof/>
            <w:webHidden/>
          </w:rPr>
          <w:t>3</w:t>
        </w:r>
        <w:r w:rsidR="00EC621C">
          <w:rPr>
            <w:noProof/>
            <w:webHidden/>
          </w:rPr>
          <w:fldChar w:fldCharType="end"/>
        </w:r>
      </w:hyperlink>
    </w:p>
    <w:p w14:paraId="26819FD3" w14:textId="3CA59981" w:rsidR="00EC621C" w:rsidRDefault="00085C8F">
      <w:pPr>
        <w:pStyle w:val="TOC5"/>
        <w:tabs>
          <w:tab w:val="right" w:leader="dot" w:pos="5030"/>
        </w:tabs>
        <w:rPr>
          <w:rFonts w:eastAsiaTheme="minorEastAsia"/>
          <w:noProof/>
          <w:sz w:val="22"/>
          <w:lang w:val="en-US" w:eastAsia="en-US" w:bidi="ar-SA"/>
        </w:rPr>
      </w:pPr>
      <w:hyperlink w:anchor="_Toc469646455" w:history="1">
        <w:r w:rsidR="00EC621C" w:rsidRPr="00892757">
          <w:rPr>
            <w:rStyle w:val="Hyperlink"/>
            <w:rFonts w:eastAsiaTheme="minorHAnsi"/>
            <w:noProof/>
          </w:rPr>
          <w:t>Office 365 Advanced Compliance</w:t>
        </w:r>
        <w:r w:rsidR="00EC621C">
          <w:rPr>
            <w:noProof/>
            <w:webHidden/>
          </w:rPr>
          <w:tab/>
        </w:r>
        <w:r w:rsidR="00EC621C">
          <w:rPr>
            <w:noProof/>
            <w:webHidden/>
          </w:rPr>
          <w:fldChar w:fldCharType="begin"/>
        </w:r>
        <w:r w:rsidR="00EC621C">
          <w:rPr>
            <w:noProof/>
            <w:webHidden/>
          </w:rPr>
          <w:instrText xml:space="preserve"> PAGEREF _Toc469646455 \h </w:instrText>
        </w:r>
        <w:r w:rsidR="00EC621C">
          <w:rPr>
            <w:noProof/>
            <w:webHidden/>
          </w:rPr>
        </w:r>
        <w:r w:rsidR="00EC621C">
          <w:rPr>
            <w:noProof/>
            <w:webHidden/>
          </w:rPr>
          <w:fldChar w:fldCharType="separate"/>
        </w:r>
        <w:r w:rsidR="00EC621C">
          <w:rPr>
            <w:noProof/>
            <w:webHidden/>
          </w:rPr>
          <w:t>3</w:t>
        </w:r>
        <w:r w:rsidR="00EC621C">
          <w:rPr>
            <w:noProof/>
            <w:webHidden/>
          </w:rPr>
          <w:fldChar w:fldCharType="end"/>
        </w:r>
      </w:hyperlink>
    </w:p>
    <w:p w14:paraId="55DD167A" w14:textId="74890585" w:rsidR="00EC621C" w:rsidRDefault="00085C8F">
      <w:pPr>
        <w:pStyle w:val="TOC5"/>
        <w:tabs>
          <w:tab w:val="right" w:leader="dot" w:pos="5030"/>
        </w:tabs>
        <w:rPr>
          <w:rFonts w:eastAsiaTheme="minorEastAsia"/>
          <w:noProof/>
          <w:sz w:val="22"/>
          <w:lang w:val="en-US" w:eastAsia="en-US" w:bidi="ar-SA"/>
        </w:rPr>
      </w:pPr>
      <w:hyperlink w:anchor="_Toc469646456" w:history="1">
        <w:r w:rsidR="00EC621C" w:rsidRPr="00892757">
          <w:rPr>
            <w:rStyle w:val="Hyperlink"/>
            <w:rFonts w:eastAsiaTheme="minorHAnsi"/>
            <w:noProof/>
          </w:rPr>
          <w:t>Office 365 Advanced eDiscovery</w:t>
        </w:r>
        <w:r w:rsidR="00EC621C">
          <w:rPr>
            <w:noProof/>
            <w:webHidden/>
          </w:rPr>
          <w:tab/>
        </w:r>
        <w:r w:rsidR="00EC621C">
          <w:rPr>
            <w:noProof/>
            <w:webHidden/>
          </w:rPr>
          <w:fldChar w:fldCharType="begin"/>
        </w:r>
        <w:r w:rsidR="00EC621C">
          <w:rPr>
            <w:noProof/>
            <w:webHidden/>
          </w:rPr>
          <w:instrText xml:space="preserve"> PAGEREF _Toc469646456 \h </w:instrText>
        </w:r>
        <w:r w:rsidR="00EC621C">
          <w:rPr>
            <w:noProof/>
            <w:webHidden/>
          </w:rPr>
        </w:r>
        <w:r w:rsidR="00EC621C">
          <w:rPr>
            <w:noProof/>
            <w:webHidden/>
          </w:rPr>
          <w:fldChar w:fldCharType="separate"/>
        </w:r>
        <w:r w:rsidR="00EC621C">
          <w:rPr>
            <w:noProof/>
            <w:webHidden/>
          </w:rPr>
          <w:t>3</w:t>
        </w:r>
        <w:r w:rsidR="00EC621C">
          <w:rPr>
            <w:noProof/>
            <w:webHidden/>
          </w:rPr>
          <w:fldChar w:fldCharType="end"/>
        </w:r>
      </w:hyperlink>
    </w:p>
    <w:p w14:paraId="1DB42256" w14:textId="602A2FA4" w:rsidR="00EC621C" w:rsidRDefault="00085C8F">
      <w:pPr>
        <w:pStyle w:val="TOC5"/>
        <w:tabs>
          <w:tab w:val="right" w:leader="dot" w:pos="5030"/>
        </w:tabs>
        <w:rPr>
          <w:rFonts w:eastAsiaTheme="minorEastAsia"/>
          <w:noProof/>
          <w:sz w:val="22"/>
          <w:lang w:val="en-US" w:eastAsia="en-US" w:bidi="ar-SA"/>
        </w:rPr>
      </w:pPr>
      <w:hyperlink w:anchor="_Toc469646457" w:history="1">
        <w:r w:rsidR="00EC621C" w:rsidRPr="00892757">
          <w:rPr>
            <w:rStyle w:val="Hyperlink"/>
            <w:rFonts w:eastAsiaTheme="minorHAnsi"/>
            <w:noProof/>
          </w:rPr>
          <w:t>Yammer</w:t>
        </w:r>
        <w:r w:rsidR="00EC621C">
          <w:rPr>
            <w:noProof/>
            <w:webHidden/>
          </w:rPr>
          <w:tab/>
        </w:r>
        <w:r w:rsidR="00EC621C">
          <w:rPr>
            <w:noProof/>
            <w:webHidden/>
          </w:rPr>
          <w:fldChar w:fldCharType="begin"/>
        </w:r>
        <w:r w:rsidR="00EC621C">
          <w:rPr>
            <w:noProof/>
            <w:webHidden/>
          </w:rPr>
          <w:instrText xml:space="preserve"> PAGEREF _Toc469646457 \h </w:instrText>
        </w:r>
        <w:r w:rsidR="00EC621C">
          <w:rPr>
            <w:noProof/>
            <w:webHidden/>
          </w:rPr>
        </w:r>
        <w:r w:rsidR="00EC621C">
          <w:rPr>
            <w:noProof/>
            <w:webHidden/>
          </w:rPr>
          <w:fldChar w:fldCharType="separate"/>
        </w:r>
        <w:r w:rsidR="00EC621C">
          <w:rPr>
            <w:noProof/>
            <w:webHidden/>
          </w:rPr>
          <w:t>3</w:t>
        </w:r>
        <w:r w:rsidR="00EC621C">
          <w:rPr>
            <w:noProof/>
            <w:webHidden/>
          </w:rPr>
          <w:fldChar w:fldCharType="end"/>
        </w:r>
      </w:hyperlink>
    </w:p>
    <w:p w14:paraId="2295F2D1" w14:textId="4C4244FC" w:rsidR="00EC621C" w:rsidRDefault="00085C8F">
      <w:pPr>
        <w:pStyle w:val="TOC1"/>
        <w:tabs>
          <w:tab w:val="right" w:leader="dot" w:pos="5030"/>
        </w:tabs>
        <w:rPr>
          <w:rFonts w:eastAsiaTheme="minorEastAsia"/>
          <w:b w:val="0"/>
          <w:caps w:val="0"/>
          <w:noProof/>
          <w:sz w:val="22"/>
          <w:lang w:val="en-US" w:eastAsia="en-US" w:bidi="ar-SA"/>
        </w:rPr>
      </w:pPr>
      <w:hyperlink w:anchor="_Toc469646458" w:history="1">
        <w:r w:rsidR="00EC621C" w:rsidRPr="00892757">
          <w:rPr>
            <w:rStyle w:val="Hyperlink"/>
            <w:noProof/>
          </w:rPr>
          <w:t>Conditions générales</w:t>
        </w:r>
        <w:r w:rsidR="00EC621C">
          <w:rPr>
            <w:noProof/>
            <w:webHidden/>
          </w:rPr>
          <w:tab/>
        </w:r>
        <w:r w:rsidR="00EC621C">
          <w:rPr>
            <w:noProof/>
            <w:webHidden/>
          </w:rPr>
          <w:fldChar w:fldCharType="begin"/>
        </w:r>
        <w:r w:rsidR="00EC621C">
          <w:rPr>
            <w:noProof/>
            <w:webHidden/>
          </w:rPr>
          <w:instrText xml:space="preserve"> PAGEREF _Toc469646458 \h </w:instrText>
        </w:r>
        <w:r w:rsidR="00EC621C">
          <w:rPr>
            <w:noProof/>
            <w:webHidden/>
          </w:rPr>
        </w:r>
        <w:r w:rsidR="00EC621C">
          <w:rPr>
            <w:noProof/>
            <w:webHidden/>
          </w:rPr>
          <w:fldChar w:fldCharType="separate"/>
        </w:r>
        <w:r w:rsidR="00EC621C">
          <w:rPr>
            <w:noProof/>
            <w:webHidden/>
          </w:rPr>
          <w:t>4</w:t>
        </w:r>
        <w:r w:rsidR="00EC621C">
          <w:rPr>
            <w:noProof/>
            <w:webHidden/>
          </w:rPr>
          <w:fldChar w:fldCharType="end"/>
        </w:r>
      </w:hyperlink>
    </w:p>
    <w:p w14:paraId="6D9110E4" w14:textId="16996C67" w:rsidR="00EC621C" w:rsidRDefault="00085C8F">
      <w:pPr>
        <w:pStyle w:val="TOC5"/>
        <w:tabs>
          <w:tab w:val="right" w:leader="dot" w:pos="5030"/>
        </w:tabs>
        <w:rPr>
          <w:rFonts w:eastAsiaTheme="minorEastAsia"/>
          <w:noProof/>
          <w:sz w:val="22"/>
          <w:lang w:val="en-US" w:eastAsia="en-US" w:bidi="ar-SA"/>
        </w:rPr>
      </w:pPr>
      <w:hyperlink w:anchor="_Toc469646459" w:history="1">
        <w:r w:rsidR="00EC621C" w:rsidRPr="00892757">
          <w:rPr>
            <w:rStyle w:val="Hyperlink"/>
            <w:noProof/>
          </w:rPr>
          <w:t>Définitions</w:t>
        </w:r>
        <w:r w:rsidR="00EC621C">
          <w:rPr>
            <w:noProof/>
            <w:webHidden/>
          </w:rPr>
          <w:tab/>
        </w:r>
        <w:r w:rsidR="00EC621C">
          <w:rPr>
            <w:noProof/>
            <w:webHidden/>
          </w:rPr>
          <w:fldChar w:fldCharType="begin"/>
        </w:r>
        <w:r w:rsidR="00EC621C">
          <w:rPr>
            <w:noProof/>
            <w:webHidden/>
          </w:rPr>
          <w:instrText xml:space="preserve"> PAGEREF _Toc469646459 \h </w:instrText>
        </w:r>
        <w:r w:rsidR="00EC621C">
          <w:rPr>
            <w:noProof/>
            <w:webHidden/>
          </w:rPr>
        </w:r>
        <w:r w:rsidR="00EC621C">
          <w:rPr>
            <w:noProof/>
            <w:webHidden/>
          </w:rPr>
          <w:fldChar w:fldCharType="separate"/>
        </w:r>
        <w:r w:rsidR="00EC621C">
          <w:rPr>
            <w:noProof/>
            <w:webHidden/>
          </w:rPr>
          <w:t>4</w:t>
        </w:r>
        <w:r w:rsidR="00EC621C">
          <w:rPr>
            <w:noProof/>
            <w:webHidden/>
          </w:rPr>
          <w:fldChar w:fldCharType="end"/>
        </w:r>
      </w:hyperlink>
    </w:p>
    <w:p w14:paraId="7141FA47" w14:textId="67300296" w:rsidR="00EC621C" w:rsidRDefault="00085C8F">
      <w:pPr>
        <w:pStyle w:val="TOC5"/>
        <w:tabs>
          <w:tab w:val="right" w:leader="dot" w:pos="5030"/>
        </w:tabs>
        <w:rPr>
          <w:rFonts w:eastAsiaTheme="minorEastAsia"/>
          <w:noProof/>
          <w:sz w:val="22"/>
          <w:lang w:val="en-US" w:eastAsia="en-US" w:bidi="ar-SA"/>
        </w:rPr>
      </w:pPr>
      <w:hyperlink w:anchor="_Toc469646460" w:history="1">
        <w:r w:rsidR="00EC621C" w:rsidRPr="00892757">
          <w:rPr>
            <w:rStyle w:val="Hyperlink"/>
            <w:noProof/>
          </w:rPr>
          <w:t>Mises à jour des Conditions des Services en Ligne</w:t>
        </w:r>
        <w:r w:rsidR="00EC621C">
          <w:rPr>
            <w:noProof/>
            <w:webHidden/>
          </w:rPr>
          <w:tab/>
        </w:r>
        <w:r w:rsidR="00EC621C">
          <w:rPr>
            <w:noProof/>
            <w:webHidden/>
          </w:rPr>
          <w:fldChar w:fldCharType="begin"/>
        </w:r>
        <w:r w:rsidR="00EC621C">
          <w:rPr>
            <w:noProof/>
            <w:webHidden/>
          </w:rPr>
          <w:instrText xml:space="preserve"> PAGEREF _Toc469646460 \h </w:instrText>
        </w:r>
        <w:r w:rsidR="00EC621C">
          <w:rPr>
            <w:noProof/>
            <w:webHidden/>
          </w:rPr>
        </w:r>
        <w:r w:rsidR="00EC621C">
          <w:rPr>
            <w:noProof/>
            <w:webHidden/>
          </w:rPr>
          <w:fldChar w:fldCharType="separate"/>
        </w:r>
        <w:r w:rsidR="00EC621C">
          <w:rPr>
            <w:noProof/>
            <w:webHidden/>
          </w:rPr>
          <w:t>4</w:t>
        </w:r>
        <w:r w:rsidR="00EC621C">
          <w:rPr>
            <w:noProof/>
            <w:webHidden/>
          </w:rPr>
          <w:fldChar w:fldCharType="end"/>
        </w:r>
      </w:hyperlink>
    </w:p>
    <w:p w14:paraId="0B2B74F3" w14:textId="56BA944B" w:rsidR="00EC621C" w:rsidRDefault="00085C8F">
      <w:pPr>
        <w:pStyle w:val="TOC5"/>
        <w:tabs>
          <w:tab w:val="right" w:leader="dot" w:pos="5030"/>
        </w:tabs>
        <w:rPr>
          <w:rFonts w:eastAsiaTheme="minorEastAsia"/>
          <w:noProof/>
          <w:sz w:val="22"/>
          <w:lang w:val="en-US" w:eastAsia="en-US" w:bidi="ar-SA"/>
        </w:rPr>
      </w:pPr>
      <w:hyperlink w:anchor="_Toc469646461" w:history="1">
        <w:r w:rsidR="00EC621C" w:rsidRPr="00892757">
          <w:rPr>
            <w:rStyle w:val="Hyperlink"/>
            <w:noProof/>
          </w:rPr>
          <w:t>Modifications des Services en Ligne et disponibilité</w:t>
        </w:r>
        <w:r w:rsidR="00EC621C">
          <w:rPr>
            <w:noProof/>
            <w:webHidden/>
          </w:rPr>
          <w:tab/>
        </w:r>
        <w:r w:rsidR="00EC621C">
          <w:rPr>
            <w:noProof/>
            <w:webHidden/>
          </w:rPr>
          <w:fldChar w:fldCharType="begin"/>
        </w:r>
        <w:r w:rsidR="00EC621C">
          <w:rPr>
            <w:noProof/>
            <w:webHidden/>
          </w:rPr>
          <w:instrText xml:space="preserve"> PAGEREF _Toc469646461 \h </w:instrText>
        </w:r>
        <w:r w:rsidR="00EC621C">
          <w:rPr>
            <w:noProof/>
            <w:webHidden/>
          </w:rPr>
        </w:r>
        <w:r w:rsidR="00EC621C">
          <w:rPr>
            <w:noProof/>
            <w:webHidden/>
          </w:rPr>
          <w:fldChar w:fldCharType="separate"/>
        </w:r>
        <w:r w:rsidR="00EC621C">
          <w:rPr>
            <w:noProof/>
            <w:webHidden/>
          </w:rPr>
          <w:t>4</w:t>
        </w:r>
        <w:r w:rsidR="00EC621C">
          <w:rPr>
            <w:noProof/>
            <w:webHidden/>
          </w:rPr>
          <w:fldChar w:fldCharType="end"/>
        </w:r>
      </w:hyperlink>
    </w:p>
    <w:p w14:paraId="1D324B32" w14:textId="171D2AC3" w:rsidR="00EC621C" w:rsidRDefault="00085C8F">
      <w:pPr>
        <w:pStyle w:val="TOC5"/>
        <w:tabs>
          <w:tab w:val="right" w:leader="dot" w:pos="5030"/>
        </w:tabs>
        <w:rPr>
          <w:rFonts w:eastAsiaTheme="minorEastAsia"/>
          <w:noProof/>
          <w:sz w:val="22"/>
          <w:lang w:val="en-US" w:eastAsia="en-US" w:bidi="ar-SA"/>
        </w:rPr>
      </w:pPr>
      <w:hyperlink w:anchor="_Toc469646462" w:history="1">
        <w:r w:rsidR="00EC621C" w:rsidRPr="00892757">
          <w:rPr>
            <w:rStyle w:val="Hyperlink"/>
            <w:noProof/>
          </w:rPr>
          <w:t>Conservation des données</w:t>
        </w:r>
        <w:r w:rsidR="00EC621C">
          <w:rPr>
            <w:noProof/>
            <w:webHidden/>
          </w:rPr>
          <w:tab/>
        </w:r>
        <w:r w:rsidR="00EC621C">
          <w:rPr>
            <w:noProof/>
            <w:webHidden/>
          </w:rPr>
          <w:fldChar w:fldCharType="begin"/>
        </w:r>
        <w:r w:rsidR="00EC621C">
          <w:rPr>
            <w:noProof/>
            <w:webHidden/>
          </w:rPr>
          <w:instrText xml:space="preserve"> PAGEREF _Toc469646462 \h </w:instrText>
        </w:r>
        <w:r w:rsidR="00EC621C">
          <w:rPr>
            <w:noProof/>
            <w:webHidden/>
          </w:rPr>
        </w:r>
        <w:r w:rsidR="00EC621C">
          <w:rPr>
            <w:noProof/>
            <w:webHidden/>
          </w:rPr>
          <w:fldChar w:fldCharType="separate"/>
        </w:r>
        <w:r w:rsidR="00EC621C">
          <w:rPr>
            <w:noProof/>
            <w:webHidden/>
          </w:rPr>
          <w:t>4</w:t>
        </w:r>
        <w:r w:rsidR="00EC621C">
          <w:rPr>
            <w:noProof/>
            <w:webHidden/>
          </w:rPr>
          <w:fldChar w:fldCharType="end"/>
        </w:r>
      </w:hyperlink>
    </w:p>
    <w:p w14:paraId="2D7B8A7E" w14:textId="5A504D9E" w:rsidR="00EC621C" w:rsidRDefault="00085C8F">
      <w:pPr>
        <w:pStyle w:val="TOC5"/>
        <w:tabs>
          <w:tab w:val="right" w:leader="dot" w:pos="5030"/>
        </w:tabs>
        <w:rPr>
          <w:rFonts w:eastAsiaTheme="minorEastAsia"/>
          <w:noProof/>
          <w:sz w:val="22"/>
          <w:lang w:val="en-US" w:eastAsia="en-US" w:bidi="ar-SA"/>
        </w:rPr>
      </w:pPr>
      <w:hyperlink w:anchor="_Toc469646463" w:history="1">
        <w:r w:rsidR="00EC621C" w:rsidRPr="00892757">
          <w:rPr>
            <w:rStyle w:val="Hyperlink"/>
            <w:noProof/>
          </w:rPr>
          <w:t>Utilisation des logiciels avec le Service en Ligne</w:t>
        </w:r>
        <w:r w:rsidR="00EC621C">
          <w:rPr>
            <w:noProof/>
            <w:webHidden/>
          </w:rPr>
          <w:tab/>
        </w:r>
        <w:r w:rsidR="00EC621C">
          <w:rPr>
            <w:noProof/>
            <w:webHidden/>
          </w:rPr>
          <w:fldChar w:fldCharType="begin"/>
        </w:r>
        <w:r w:rsidR="00EC621C">
          <w:rPr>
            <w:noProof/>
            <w:webHidden/>
          </w:rPr>
          <w:instrText xml:space="preserve"> PAGEREF _Toc469646463 \h </w:instrText>
        </w:r>
        <w:r w:rsidR="00EC621C">
          <w:rPr>
            <w:noProof/>
            <w:webHidden/>
          </w:rPr>
        </w:r>
        <w:r w:rsidR="00EC621C">
          <w:rPr>
            <w:noProof/>
            <w:webHidden/>
          </w:rPr>
          <w:fldChar w:fldCharType="separate"/>
        </w:r>
        <w:r w:rsidR="00EC621C">
          <w:rPr>
            <w:noProof/>
            <w:webHidden/>
          </w:rPr>
          <w:t>5</w:t>
        </w:r>
        <w:r w:rsidR="00EC621C">
          <w:rPr>
            <w:noProof/>
            <w:webHidden/>
          </w:rPr>
          <w:fldChar w:fldCharType="end"/>
        </w:r>
      </w:hyperlink>
    </w:p>
    <w:p w14:paraId="777CC8A1" w14:textId="68EBF92D" w:rsidR="00EC621C" w:rsidRDefault="00085C8F">
      <w:pPr>
        <w:pStyle w:val="TOC5"/>
        <w:tabs>
          <w:tab w:val="right" w:leader="dot" w:pos="5030"/>
        </w:tabs>
        <w:rPr>
          <w:rFonts w:eastAsiaTheme="minorEastAsia"/>
          <w:noProof/>
          <w:sz w:val="22"/>
          <w:lang w:val="en-US" w:eastAsia="en-US" w:bidi="ar-SA"/>
        </w:rPr>
      </w:pPr>
      <w:hyperlink w:anchor="_Toc469646464" w:history="1">
        <w:r w:rsidR="00EC621C" w:rsidRPr="00892757">
          <w:rPr>
            <w:rStyle w:val="Hyperlink"/>
            <w:noProof/>
          </w:rPr>
          <w:t>Produits Tiers</w:t>
        </w:r>
        <w:r w:rsidR="00EC621C">
          <w:rPr>
            <w:noProof/>
            <w:webHidden/>
          </w:rPr>
          <w:tab/>
        </w:r>
        <w:r w:rsidR="00EC621C">
          <w:rPr>
            <w:noProof/>
            <w:webHidden/>
          </w:rPr>
          <w:fldChar w:fldCharType="begin"/>
        </w:r>
        <w:r w:rsidR="00EC621C">
          <w:rPr>
            <w:noProof/>
            <w:webHidden/>
          </w:rPr>
          <w:instrText xml:space="preserve"> PAGEREF _Toc469646464 \h </w:instrText>
        </w:r>
        <w:r w:rsidR="00EC621C">
          <w:rPr>
            <w:noProof/>
            <w:webHidden/>
          </w:rPr>
        </w:r>
        <w:r w:rsidR="00EC621C">
          <w:rPr>
            <w:noProof/>
            <w:webHidden/>
          </w:rPr>
          <w:fldChar w:fldCharType="separate"/>
        </w:r>
        <w:r w:rsidR="00EC621C">
          <w:rPr>
            <w:noProof/>
            <w:webHidden/>
          </w:rPr>
          <w:t>5</w:t>
        </w:r>
        <w:r w:rsidR="00EC621C">
          <w:rPr>
            <w:noProof/>
            <w:webHidden/>
          </w:rPr>
          <w:fldChar w:fldCharType="end"/>
        </w:r>
      </w:hyperlink>
    </w:p>
    <w:p w14:paraId="0929C5EC" w14:textId="2AEBFA55" w:rsidR="00EC621C" w:rsidRDefault="00085C8F">
      <w:pPr>
        <w:pStyle w:val="TOC5"/>
        <w:tabs>
          <w:tab w:val="right" w:leader="dot" w:pos="5030"/>
        </w:tabs>
        <w:rPr>
          <w:rFonts w:eastAsiaTheme="minorEastAsia"/>
          <w:noProof/>
          <w:sz w:val="22"/>
          <w:lang w:val="en-US" w:eastAsia="en-US" w:bidi="ar-SA"/>
        </w:rPr>
      </w:pPr>
      <w:hyperlink w:anchor="_Toc469646465" w:history="1">
        <w:r w:rsidR="00EC621C" w:rsidRPr="00892757">
          <w:rPr>
            <w:rStyle w:val="Hyperlink"/>
            <w:noProof/>
          </w:rPr>
          <w:t>Règles de bon usage</w:t>
        </w:r>
        <w:r w:rsidR="00EC621C">
          <w:rPr>
            <w:noProof/>
            <w:webHidden/>
          </w:rPr>
          <w:tab/>
        </w:r>
        <w:r w:rsidR="00EC621C">
          <w:rPr>
            <w:noProof/>
            <w:webHidden/>
          </w:rPr>
          <w:fldChar w:fldCharType="begin"/>
        </w:r>
        <w:r w:rsidR="00EC621C">
          <w:rPr>
            <w:noProof/>
            <w:webHidden/>
          </w:rPr>
          <w:instrText xml:space="preserve"> PAGEREF _Toc469646465 \h </w:instrText>
        </w:r>
        <w:r w:rsidR="00EC621C">
          <w:rPr>
            <w:noProof/>
            <w:webHidden/>
          </w:rPr>
        </w:r>
        <w:r w:rsidR="00EC621C">
          <w:rPr>
            <w:noProof/>
            <w:webHidden/>
          </w:rPr>
          <w:fldChar w:fldCharType="separate"/>
        </w:r>
        <w:r w:rsidR="00EC621C">
          <w:rPr>
            <w:noProof/>
            <w:webHidden/>
          </w:rPr>
          <w:t>5</w:t>
        </w:r>
        <w:r w:rsidR="00EC621C">
          <w:rPr>
            <w:noProof/>
            <w:webHidden/>
          </w:rPr>
          <w:fldChar w:fldCharType="end"/>
        </w:r>
      </w:hyperlink>
    </w:p>
    <w:p w14:paraId="229AA4E9" w14:textId="3BD415FA" w:rsidR="00EC621C" w:rsidRDefault="00085C8F">
      <w:pPr>
        <w:pStyle w:val="TOC5"/>
        <w:tabs>
          <w:tab w:val="right" w:leader="dot" w:pos="5030"/>
        </w:tabs>
        <w:rPr>
          <w:rFonts w:eastAsiaTheme="minorEastAsia"/>
          <w:noProof/>
          <w:sz w:val="22"/>
          <w:lang w:val="en-US" w:eastAsia="en-US" w:bidi="ar-SA"/>
        </w:rPr>
      </w:pPr>
      <w:hyperlink w:anchor="_Toc469646466" w:history="1">
        <w:r w:rsidR="00EC621C" w:rsidRPr="00892757">
          <w:rPr>
            <w:rStyle w:val="Hyperlink"/>
            <w:noProof/>
          </w:rPr>
          <w:t>Restrictions techniques</w:t>
        </w:r>
        <w:r w:rsidR="00EC621C">
          <w:rPr>
            <w:noProof/>
            <w:webHidden/>
          </w:rPr>
          <w:tab/>
        </w:r>
        <w:r w:rsidR="00EC621C">
          <w:rPr>
            <w:noProof/>
            <w:webHidden/>
          </w:rPr>
          <w:fldChar w:fldCharType="begin"/>
        </w:r>
        <w:r w:rsidR="00EC621C">
          <w:rPr>
            <w:noProof/>
            <w:webHidden/>
          </w:rPr>
          <w:instrText xml:space="preserve"> PAGEREF _Toc469646466 \h </w:instrText>
        </w:r>
        <w:r w:rsidR="00EC621C">
          <w:rPr>
            <w:noProof/>
            <w:webHidden/>
          </w:rPr>
        </w:r>
        <w:r w:rsidR="00EC621C">
          <w:rPr>
            <w:noProof/>
            <w:webHidden/>
          </w:rPr>
          <w:fldChar w:fldCharType="separate"/>
        </w:r>
        <w:r w:rsidR="00EC621C">
          <w:rPr>
            <w:noProof/>
            <w:webHidden/>
          </w:rPr>
          <w:t>5</w:t>
        </w:r>
        <w:r w:rsidR="00EC621C">
          <w:rPr>
            <w:noProof/>
            <w:webHidden/>
          </w:rPr>
          <w:fldChar w:fldCharType="end"/>
        </w:r>
      </w:hyperlink>
    </w:p>
    <w:p w14:paraId="21B53EA3" w14:textId="2A8B7FC0" w:rsidR="00EC621C" w:rsidRDefault="00085C8F">
      <w:pPr>
        <w:pStyle w:val="TOC5"/>
        <w:tabs>
          <w:tab w:val="right" w:leader="dot" w:pos="5030"/>
        </w:tabs>
        <w:rPr>
          <w:rFonts w:eastAsiaTheme="minorEastAsia"/>
          <w:noProof/>
          <w:sz w:val="22"/>
          <w:lang w:val="en-US" w:eastAsia="en-US" w:bidi="ar-SA"/>
        </w:rPr>
      </w:pPr>
      <w:hyperlink w:anchor="_Toc469646467" w:history="1">
        <w:r w:rsidR="00EC621C" w:rsidRPr="00892757">
          <w:rPr>
            <w:rStyle w:val="Hyperlink"/>
            <w:noProof/>
          </w:rPr>
          <w:t>Respect de la réglementation applicable</w:t>
        </w:r>
        <w:r w:rsidR="00EC621C">
          <w:rPr>
            <w:noProof/>
            <w:webHidden/>
          </w:rPr>
          <w:tab/>
        </w:r>
        <w:r w:rsidR="00EC621C">
          <w:rPr>
            <w:noProof/>
            <w:webHidden/>
          </w:rPr>
          <w:fldChar w:fldCharType="begin"/>
        </w:r>
        <w:r w:rsidR="00EC621C">
          <w:rPr>
            <w:noProof/>
            <w:webHidden/>
          </w:rPr>
          <w:instrText xml:space="preserve"> PAGEREF _Toc469646467 \h </w:instrText>
        </w:r>
        <w:r w:rsidR="00EC621C">
          <w:rPr>
            <w:noProof/>
            <w:webHidden/>
          </w:rPr>
        </w:r>
        <w:r w:rsidR="00EC621C">
          <w:rPr>
            <w:noProof/>
            <w:webHidden/>
          </w:rPr>
          <w:fldChar w:fldCharType="separate"/>
        </w:r>
        <w:r w:rsidR="00EC621C">
          <w:rPr>
            <w:noProof/>
            <w:webHidden/>
          </w:rPr>
          <w:t>5</w:t>
        </w:r>
        <w:r w:rsidR="00EC621C">
          <w:rPr>
            <w:noProof/>
            <w:webHidden/>
          </w:rPr>
          <w:fldChar w:fldCharType="end"/>
        </w:r>
      </w:hyperlink>
    </w:p>
    <w:p w14:paraId="4130AB56" w14:textId="6A067296" w:rsidR="00EC621C" w:rsidRDefault="00085C8F">
      <w:pPr>
        <w:pStyle w:val="TOC5"/>
        <w:tabs>
          <w:tab w:val="right" w:leader="dot" w:pos="5030"/>
        </w:tabs>
        <w:rPr>
          <w:rFonts w:eastAsiaTheme="minorEastAsia"/>
          <w:noProof/>
          <w:sz w:val="22"/>
          <w:lang w:val="en-US" w:eastAsia="en-US" w:bidi="ar-SA"/>
        </w:rPr>
      </w:pPr>
      <w:hyperlink w:anchor="_Toc469646468" w:history="1">
        <w:r w:rsidR="00EC621C" w:rsidRPr="00892757">
          <w:rPr>
            <w:rStyle w:val="Hyperlink"/>
            <w:noProof/>
          </w:rPr>
          <w:t>Services d’import/export</w:t>
        </w:r>
        <w:r w:rsidR="00EC621C">
          <w:rPr>
            <w:noProof/>
            <w:webHidden/>
          </w:rPr>
          <w:tab/>
        </w:r>
        <w:r w:rsidR="00EC621C">
          <w:rPr>
            <w:noProof/>
            <w:webHidden/>
          </w:rPr>
          <w:fldChar w:fldCharType="begin"/>
        </w:r>
        <w:r w:rsidR="00EC621C">
          <w:rPr>
            <w:noProof/>
            <w:webHidden/>
          </w:rPr>
          <w:instrText xml:space="preserve"> PAGEREF _Toc469646468 \h </w:instrText>
        </w:r>
        <w:r w:rsidR="00EC621C">
          <w:rPr>
            <w:noProof/>
            <w:webHidden/>
          </w:rPr>
        </w:r>
        <w:r w:rsidR="00EC621C">
          <w:rPr>
            <w:noProof/>
            <w:webHidden/>
          </w:rPr>
          <w:fldChar w:fldCharType="separate"/>
        </w:r>
        <w:r w:rsidR="00EC621C">
          <w:rPr>
            <w:noProof/>
            <w:webHidden/>
          </w:rPr>
          <w:t>6</w:t>
        </w:r>
        <w:r w:rsidR="00EC621C">
          <w:rPr>
            <w:noProof/>
            <w:webHidden/>
          </w:rPr>
          <w:fldChar w:fldCharType="end"/>
        </w:r>
      </w:hyperlink>
    </w:p>
    <w:p w14:paraId="0329DDF5" w14:textId="5E18C1EE" w:rsidR="00EC621C" w:rsidRDefault="00085C8F">
      <w:pPr>
        <w:pStyle w:val="TOC5"/>
        <w:tabs>
          <w:tab w:val="right" w:leader="dot" w:pos="5030"/>
        </w:tabs>
        <w:rPr>
          <w:rFonts w:eastAsiaTheme="minorEastAsia"/>
          <w:noProof/>
          <w:sz w:val="22"/>
          <w:lang w:val="en-US" w:eastAsia="en-US" w:bidi="ar-SA"/>
        </w:rPr>
      </w:pPr>
      <w:hyperlink w:anchor="_Toc469646469" w:history="1">
        <w:r w:rsidR="00EC621C" w:rsidRPr="00892757">
          <w:rPr>
            <w:rStyle w:val="Hyperlink"/>
            <w:noProof/>
          </w:rPr>
          <w:t>Notifications électroniques</w:t>
        </w:r>
        <w:r w:rsidR="00EC621C">
          <w:rPr>
            <w:noProof/>
            <w:webHidden/>
          </w:rPr>
          <w:tab/>
        </w:r>
        <w:r w:rsidR="00EC621C">
          <w:rPr>
            <w:noProof/>
            <w:webHidden/>
          </w:rPr>
          <w:fldChar w:fldCharType="begin"/>
        </w:r>
        <w:r w:rsidR="00EC621C">
          <w:rPr>
            <w:noProof/>
            <w:webHidden/>
          </w:rPr>
          <w:instrText xml:space="preserve"> PAGEREF _Toc469646469 \h </w:instrText>
        </w:r>
        <w:r w:rsidR="00EC621C">
          <w:rPr>
            <w:noProof/>
            <w:webHidden/>
          </w:rPr>
        </w:r>
        <w:r w:rsidR="00EC621C">
          <w:rPr>
            <w:noProof/>
            <w:webHidden/>
          </w:rPr>
          <w:fldChar w:fldCharType="separate"/>
        </w:r>
        <w:r w:rsidR="00EC621C">
          <w:rPr>
            <w:noProof/>
            <w:webHidden/>
          </w:rPr>
          <w:t>6</w:t>
        </w:r>
        <w:r w:rsidR="00EC621C">
          <w:rPr>
            <w:noProof/>
            <w:webHidden/>
          </w:rPr>
          <w:fldChar w:fldCharType="end"/>
        </w:r>
      </w:hyperlink>
    </w:p>
    <w:p w14:paraId="7834C011" w14:textId="544CD826" w:rsidR="00EC621C" w:rsidRDefault="00085C8F">
      <w:pPr>
        <w:pStyle w:val="TOC5"/>
        <w:tabs>
          <w:tab w:val="right" w:leader="dot" w:pos="5030"/>
        </w:tabs>
        <w:rPr>
          <w:rFonts w:eastAsiaTheme="minorEastAsia"/>
          <w:noProof/>
          <w:sz w:val="22"/>
          <w:lang w:val="en-US" w:eastAsia="en-US" w:bidi="ar-SA"/>
        </w:rPr>
      </w:pPr>
      <w:hyperlink w:anchor="_Toc469646470" w:history="1">
        <w:r w:rsidR="00EC621C" w:rsidRPr="00892757">
          <w:rPr>
            <w:rStyle w:val="Hyperlink"/>
            <w:noProof/>
          </w:rPr>
          <w:t>Réattribution de licence</w:t>
        </w:r>
        <w:r w:rsidR="00EC621C">
          <w:rPr>
            <w:noProof/>
            <w:webHidden/>
          </w:rPr>
          <w:tab/>
        </w:r>
        <w:r w:rsidR="00EC621C">
          <w:rPr>
            <w:noProof/>
            <w:webHidden/>
          </w:rPr>
          <w:fldChar w:fldCharType="begin"/>
        </w:r>
        <w:r w:rsidR="00EC621C">
          <w:rPr>
            <w:noProof/>
            <w:webHidden/>
          </w:rPr>
          <w:instrText xml:space="preserve"> PAGEREF _Toc469646470 \h </w:instrText>
        </w:r>
        <w:r w:rsidR="00EC621C">
          <w:rPr>
            <w:noProof/>
            <w:webHidden/>
          </w:rPr>
        </w:r>
        <w:r w:rsidR="00EC621C">
          <w:rPr>
            <w:noProof/>
            <w:webHidden/>
          </w:rPr>
          <w:fldChar w:fldCharType="separate"/>
        </w:r>
        <w:r w:rsidR="00EC621C">
          <w:rPr>
            <w:noProof/>
            <w:webHidden/>
          </w:rPr>
          <w:t>6</w:t>
        </w:r>
        <w:r w:rsidR="00EC621C">
          <w:rPr>
            <w:noProof/>
            <w:webHidden/>
          </w:rPr>
          <w:fldChar w:fldCharType="end"/>
        </w:r>
      </w:hyperlink>
    </w:p>
    <w:p w14:paraId="1AB931A2" w14:textId="19490D5E" w:rsidR="00EC621C" w:rsidRDefault="00085C8F">
      <w:pPr>
        <w:pStyle w:val="TOC5"/>
        <w:tabs>
          <w:tab w:val="right" w:leader="dot" w:pos="5030"/>
        </w:tabs>
        <w:rPr>
          <w:rFonts w:eastAsiaTheme="minorEastAsia"/>
          <w:noProof/>
          <w:sz w:val="22"/>
          <w:lang w:val="en-US" w:eastAsia="en-US" w:bidi="ar-SA"/>
        </w:rPr>
      </w:pPr>
      <w:hyperlink w:anchor="_Toc469646471" w:history="1">
        <w:r w:rsidR="00EC621C" w:rsidRPr="00892757">
          <w:rPr>
            <w:rStyle w:val="Hyperlink"/>
            <w:noProof/>
          </w:rPr>
          <w:t>Polices</w:t>
        </w:r>
        <w:r w:rsidR="00EC621C">
          <w:rPr>
            <w:noProof/>
            <w:webHidden/>
          </w:rPr>
          <w:tab/>
        </w:r>
        <w:r w:rsidR="00EC621C">
          <w:rPr>
            <w:noProof/>
            <w:webHidden/>
          </w:rPr>
          <w:fldChar w:fldCharType="begin"/>
        </w:r>
        <w:r w:rsidR="00EC621C">
          <w:rPr>
            <w:noProof/>
            <w:webHidden/>
          </w:rPr>
          <w:instrText xml:space="preserve"> PAGEREF _Toc469646471 \h </w:instrText>
        </w:r>
        <w:r w:rsidR="00EC621C">
          <w:rPr>
            <w:noProof/>
            <w:webHidden/>
          </w:rPr>
        </w:r>
        <w:r w:rsidR="00EC621C">
          <w:rPr>
            <w:noProof/>
            <w:webHidden/>
          </w:rPr>
          <w:fldChar w:fldCharType="separate"/>
        </w:r>
        <w:r w:rsidR="00EC621C">
          <w:rPr>
            <w:noProof/>
            <w:webHidden/>
          </w:rPr>
          <w:t>6</w:t>
        </w:r>
        <w:r w:rsidR="00EC621C">
          <w:rPr>
            <w:noProof/>
            <w:webHidden/>
          </w:rPr>
          <w:fldChar w:fldCharType="end"/>
        </w:r>
      </w:hyperlink>
    </w:p>
    <w:p w14:paraId="4DB1DC28" w14:textId="32C7BD04" w:rsidR="00EC621C" w:rsidRDefault="00085C8F">
      <w:pPr>
        <w:pStyle w:val="TOC5"/>
        <w:tabs>
          <w:tab w:val="right" w:leader="dot" w:pos="5030"/>
        </w:tabs>
        <w:rPr>
          <w:rFonts w:eastAsiaTheme="minorEastAsia"/>
          <w:noProof/>
          <w:sz w:val="22"/>
          <w:lang w:val="en-US" w:eastAsia="en-US" w:bidi="ar-SA"/>
        </w:rPr>
      </w:pPr>
      <w:hyperlink w:anchor="_Toc469646472" w:history="1">
        <w:r w:rsidR="00EC621C" w:rsidRPr="00892757">
          <w:rPr>
            <w:rStyle w:val="Hyperlink"/>
            <w:noProof/>
          </w:rPr>
          <w:t>Évaluation concurrentielle</w:t>
        </w:r>
        <w:r w:rsidR="00EC621C">
          <w:rPr>
            <w:noProof/>
            <w:webHidden/>
          </w:rPr>
          <w:tab/>
        </w:r>
        <w:r w:rsidR="00EC621C">
          <w:rPr>
            <w:noProof/>
            <w:webHidden/>
          </w:rPr>
          <w:fldChar w:fldCharType="begin"/>
        </w:r>
        <w:r w:rsidR="00EC621C">
          <w:rPr>
            <w:noProof/>
            <w:webHidden/>
          </w:rPr>
          <w:instrText xml:space="preserve"> PAGEREF _Toc469646472 \h </w:instrText>
        </w:r>
        <w:r w:rsidR="00EC621C">
          <w:rPr>
            <w:noProof/>
            <w:webHidden/>
          </w:rPr>
        </w:r>
        <w:r w:rsidR="00EC621C">
          <w:rPr>
            <w:noProof/>
            <w:webHidden/>
          </w:rPr>
          <w:fldChar w:fldCharType="separate"/>
        </w:r>
        <w:r w:rsidR="00EC621C">
          <w:rPr>
            <w:noProof/>
            <w:webHidden/>
          </w:rPr>
          <w:t>6</w:t>
        </w:r>
        <w:r w:rsidR="00EC621C">
          <w:rPr>
            <w:noProof/>
            <w:webHidden/>
          </w:rPr>
          <w:fldChar w:fldCharType="end"/>
        </w:r>
      </w:hyperlink>
    </w:p>
    <w:p w14:paraId="3B57CF3C" w14:textId="28AD198F" w:rsidR="00EC621C" w:rsidRDefault="00085C8F">
      <w:pPr>
        <w:pStyle w:val="TOC5"/>
        <w:tabs>
          <w:tab w:val="right" w:leader="dot" w:pos="5030"/>
        </w:tabs>
        <w:rPr>
          <w:rFonts w:eastAsiaTheme="minorEastAsia"/>
          <w:noProof/>
          <w:sz w:val="22"/>
          <w:lang w:val="en-US" w:eastAsia="en-US" w:bidi="ar-SA"/>
        </w:rPr>
      </w:pPr>
      <w:hyperlink w:anchor="_Toc469646473" w:history="1">
        <w:r w:rsidR="00EC621C" w:rsidRPr="00892757">
          <w:rPr>
            <w:rStyle w:val="Hyperlink"/>
            <w:noProof/>
          </w:rPr>
          <w:t>Multiplexage</w:t>
        </w:r>
        <w:r w:rsidR="00EC621C">
          <w:rPr>
            <w:noProof/>
            <w:webHidden/>
          </w:rPr>
          <w:tab/>
        </w:r>
        <w:r w:rsidR="00EC621C">
          <w:rPr>
            <w:noProof/>
            <w:webHidden/>
          </w:rPr>
          <w:fldChar w:fldCharType="begin"/>
        </w:r>
        <w:r w:rsidR="00EC621C">
          <w:rPr>
            <w:noProof/>
            <w:webHidden/>
          </w:rPr>
          <w:instrText xml:space="preserve"> PAGEREF _Toc469646473 \h </w:instrText>
        </w:r>
        <w:r w:rsidR="00EC621C">
          <w:rPr>
            <w:noProof/>
            <w:webHidden/>
          </w:rPr>
        </w:r>
        <w:r w:rsidR="00EC621C">
          <w:rPr>
            <w:noProof/>
            <w:webHidden/>
          </w:rPr>
          <w:fldChar w:fldCharType="separate"/>
        </w:r>
        <w:r w:rsidR="00EC621C">
          <w:rPr>
            <w:noProof/>
            <w:webHidden/>
          </w:rPr>
          <w:t>6</w:t>
        </w:r>
        <w:r w:rsidR="00EC621C">
          <w:rPr>
            <w:noProof/>
            <w:webHidden/>
          </w:rPr>
          <w:fldChar w:fldCharType="end"/>
        </w:r>
      </w:hyperlink>
    </w:p>
    <w:p w14:paraId="32B60F6F" w14:textId="1CF82705" w:rsidR="00EC621C" w:rsidRDefault="00085C8F">
      <w:pPr>
        <w:pStyle w:val="TOC1"/>
        <w:tabs>
          <w:tab w:val="right" w:leader="dot" w:pos="5030"/>
        </w:tabs>
        <w:rPr>
          <w:rFonts w:eastAsiaTheme="minorEastAsia"/>
          <w:b w:val="0"/>
          <w:caps w:val="0"/>
          <w:noProof/>
          <w:sz w:val="22"/>
          <w:lang w:val="en-US" w:eastAsia="en-US" w:bidi="ar-SA"/>
        </w:rPr>
      </w:pPr>
      <w:hyperlink w:anchor="_Toc469646474" w:history="1">
        <w:r w:rsidR="00EC621C" w:rsidRPr="00892757">
          <w:rPr>
            <w:rStyle w:val="Hyperlink"/>
            <w:noProof/>
          </w:rPr>
          <w:t>Conditions de confidentialité et de sécurité</w:t>
        </w:r>
        <w:r w:rsidR="00EC621C">
          <w:rPr>
            <w:noProof/>
            <w:webHidden/>
          </w:rPr>
          <w:tab/>
        </w:r>
        <w:r w:rsidR="00EC621C">
          <w:rPr>
            <w:noProof/>
            <w:webHidden/>
          </w:rPr>
          <w:fldChar w:fldCharType="begin"/>
        </w:r>
        <w:r w:rsidR="00EC621C">
          <w:rPr>
            <w:noProof/>
            <w:webHidden/>
          </w:rPr>
          <w:instrText xml:space="preserve"> PAGEREF _Toc469646474 \h </w:instrText>
        </w:r>
        <w:r w:rsidR="00EC621C">
          <w:rPr>
            <w:noProof/>
            <w:webHidden/>
          </w:rPr>
        </w:r>
        <w:r w:rsidR="00EC621C">
          <w:rPr>
            <w:noProof/>
            <w:webHidden/>
          </w:rPr>
          <w:fldChar w:fldCharType="separate"/>
        </w:r>
        <w:r w:rsidR="00EC621C">
          <w:rPr>
            <w:noProof/>
            <w:webHidden/>
          </w:rPr>
          <w:t>7</w:t>
        </w:r>
        <w:r w:rsidR="00EC621C">
          <w:rPr>
            <w:noProof/>
            <w:webHidden/>
          </w:rPr>
          <w:fldChar w:fldCharType="end"/>
        </w:r>
      </w:hyperlink>
    </w:p>
    <w:p w14:paraId="0D7AD89D" w14:textId="281E46F9" w:rsidR="00EC621C" w:rsidRDefault="00085C8F">
      <w:pPr>
        <w:pStyle w:val="TOC3"/>
        <w:rPr>
          <w:rFonts w:eastAsiaTheme="minorEastAsia"/>
          <w:b w:val="0"/>
          <w:smallCaps w:val="0"/>
          <w:sz w:val="22"/>
          <w:lang w:val="en-US" w:eastAsia="en-US" w:bidi="ar-SA"/>
        </w:rPr>
      </w:pPr>
      <w:hyperlink w:anchor="_Toc469646475" w:history="1">
        <w:r w:rsidR="00EC621C" w:rsidRPr="00892757">
          <w:rPr>
            <w:rStyle w:val="Hyperlink"/>
          </w:rPr>
          <w:t>Conditions générales de protection des données personnelles et de sécurité</w:t>
        </w:r>
        <w:r w:rsidR="00EC621C">
          <w:rPr>
            <w:webHidden/>
          </w:rPr>
          <w:tab/>
        </w:r>
        <w:r w:rsidR="00EC621C">
          <w:rPr>
            <w:webHidden/>
          </w:rPr>
          <w:fldChar w:fldCharType="begin"/>
        </w:r>
        <w:r w:rsidR="00EC621C">
          <w:rPr>
            <w:webHidden/>
          </w:rPr>
          <w:instrText xml:space="preserve"> PAGEREF _Toc469646475 \h </w:instrText>
        </w:r>
        <w:r w:rsidR="00EC621C">
          <w:rPr>
            <w:webHidden/>
          </w:rPr>
        </w:r>
        <w:r w:rsidR="00EC621C">
          <w:rPr>
            <w:webHidden/>
          </w:rPr>
          <w:fldChar w:fldCharType="separate"/>
        </w:r>
        <w:r w:rsidR="00EC621C">
          <w:rPr>
            <w:webHidden/>
          </w:rPr>
          <w:t>7</w:t>
        </w:r>
        <w:r w:rsidR="00EC621C">
          <w:rPr>
            <w:webHidden/>
          </w:rPr>
          <w:fldChar w:fldCharType="end"/>
        </w:r>
      </w:hyperlink>
    </w:p>
    <w:p w14:paraId="3CD4B6DB" w14:textId="5D27AA32" w:rsidR="00EC621C" w:rsidRDefault="00085C8F">
      <w:pPr>
        <w:pStyle w:val="TOC5"/>
        <w:tabs>
          <w:tab w:val="right" w:leader="dot" w:pos="5030"/>
        </w:tabs>
        <w:rPr>
          <w:rFonts w:eastAsiaTheme="minorEastAsia"/>
          <w:noProof/>
          <w:sz w:val="22"/>
          <w:lang w:val="en-US" w:eastAsia="en-US" w:bidi="ar-SA"/>
        </w:rPr>
      </w:pPr>
      <w:hyperlink w:anchor="_Toc469646476" w:history="1">
        <w:r w:rsidR="00EC621C" w:rsidRPr="00892757">
          <w:rPr>
            <w:rStyle w:val="Hyperlink"/>
            <w:noProof/>
          </w:rPr>
          <w:t>Champ d’application</w:t>
        </w:r>
        <w:r w:rsidR="00EC621C">
          <w:rPr>
            <w:noProof/>
            <w:webHidden/>
          </w:rPr>
          <w:tab/>
        </w:r>
        <w:r w:rsidR="00EC621C">
          <w:rPr>
            <w:noProof/>
            <w:webHidden/>
          </w:rPr>
          <w:fldChar w:fldCharType="begin"/>
        </w:r>
        <w:r w:rsidR="00EC621C">
          <w:rPr>
            <w:noProof/>
            <w:webHidden/>
          </w:rPr>
          <w:instrText xml:space="preserve"> PAGEREF _Toc469646476 \h </w:instrText>
        </w:r>
        <w:r w:rsidR="00EC621C">
          <w:rPr>
            <w:noProof/>
            <w:webHidden/>
          </w:rPr>
        </w:r>
        <w:r w:rsidR="00EC621C">
          <w:rPr>
            <w:noProof/>
            <w:webHidden/>
          </w:rPr>
          <w:fldChar w:fldCharType="separate"/>
        </w:r>
        <w:r w:rsidR="00EC621C">
          <w:rPr>
            <w:noProof/>
            <w:webHidden/>
          </w:rPr>
          <w:t>7</w:t>
        </w:r>
        <w:r w:rsidR="00EC621C">
          <w:rPr>
            <w:noProof/>
            <w:webHidden/>
          </w:rPr>
          <w:fldChar w:fldCharType="end"/>
        </w:r>
      </w:hyperlink>
    </w:p>
    <w:p w14:paraId="4777D5C3" w14:textId="3A63CC5E" w:rsidR="00EC621C" w:rsidRDefault="00085C8F">
      <w:pPr>
        <w:pStyle w:val="TOC5"/>
        <w:tabs>
          <w:tab w:val="right" w:leader="dot" w:pos="5030"/>
        </w:tabs>
        <w:rPr>
          <w:rFonts w:eastAsiaTheme="minorEastAsia"/>
          <w:noProof/>
          <w:sz w:val="22"/>
          <w:lang w:val="en-US" w:eastAsia="en-US" w:bidi="ar-SA"/>
        </w:rPr>
      </w:pPr>
      <w:hyperlink w:anchor="_Toc469646477" w:history="1">
        <w:r w:rsidR="00EC621C" w:rsidRPr="00892757">
          <w:rPr>
            <w:rStyle w:val="Hyperlink"/>
            <w:noProof/>
          </w:rPr>
          <w:t>Utilisation des Données Client</w:t>
        </w:r>
        <w:r w:rsidR="00EC621C">
          <w:rPr>
            <w:noProof/>
            <w:webHidden/>
          </w:rPr>
          <w:tab/>
        </w:r>
        <w:r w:rsidR="00EC621C">
          <w:rPr>
            <w:noProof/>
            <w:webHidden/>
          </w:rPr>
          <w:fldChar w:fldCharType="begin"/>
        </w:r>
        <w:r w:rsidR="00EC621C">
          <w:rPr>
            <w:noProof/>
            <w:webHidden/>
          </w:rPr>
          <w:instrText xml:space="preserve"> PAGEREF _Toc469646477 \h </w:instrText>
        </w:r>
        <w:r w:rsidR="00EC621C">
          <w:rPr>
            <w:noProof/>
            <w:webHidden/>
          </w:rPr>
        </w:r>
        <w:r w:rsidR="00EC621C">
          <w:rPr>
            <w:noProof/>
            <w:webHidden/>
          </w:rPr>
          <w:fldChar w:fldCharType="separate"/>
        </w:r>
        <w:r w:rsidR="00EC621C">
          <w:rPr>
            <w:noProof/>
            <w:webHidden/>
          </w:rPr>
          <w:t>7</w:t>
        </w:r>
        <w:r w:rsidR="00EC621C">
          <w:rPr>
            <w:noProof/>
            <w:webHidden/>
          </w:rPr>
          <w:fldChar w:fldCharType="end"/>
        </w:r>
      </w:hyperlink>
    </w:p>
    <w:p w14:paraId="5B506A63" w14:textId="7016B9E0" w:rsidR="00EC621C" w:rsidRDefault="00085C8F">
      <w:pPr>
        <w:pStyle w:val="TOC5"/>
        <w:tabs>
          <w:tab w:val="right" w:leader="dot" w:pos="5030"/>
        </w:tabs>
        <w:rPr>
          <w:rFonts w:eastAsiaTheme="minorEastAsia"/>
          <w:noProof/>
          <w:sz w:val="22"/>
          <w:lang w:val="en-US" w:eastAsia="en-US" w:bidi="ar-SA"/>
        </w:rPr>
      </w:pPr>
      <w:hyperlink w:anchor="_Toc469646478" w:history="1">
        <w:r w:rsidR="00EC621C" w:rsidRPr="00892757">
          <w:rPr>
            <w:rStyle w:val="Hyperlink"/>
            <w:noProof/>
          </w:rPr>
          <w:t>Divulgation des Données Client</w:t>
        </w:r>
        <w:r w:rsidR="00EC621C">
          <w:rPr>
            <w:noProof/>
            <w:webHidden/>
          </w:rPr>
          <w:tab/>
        </w:r>
        <w:r w:rsidR="00EC621C">
          <w:rPr>
            <w:noProof/>
            <w:webHidden/>
          </w:rPr>
          <w:fldChar w:fldCharType="begin"/>
        </w:r>
        <w:r w:rsidR="00EC621C">
          <w:rPr>
            <w:noProof/>
            <w:webHidden/>
          </w:rPr>
          <w:instrText xml:space="preserve"> PAGEREF _Toc469646478 \h </w:instrText>
        </w:r>
        <w:r w:rsidR="00EC621C">
          <w:rPr>
            <w:noProof/>
            <w:webHidden/>
          </w:rPr>
        </w:r>
        <w:r w:rsidR="00EC621C">
          <w:rPr>
            <w:noProof/>
            <w:webHidden/>
          </w:rPr>
          <w:fldChar w:fldCharType="separate"/>
        </w:r>
        <w:r w:rsidR="00EC621C">
          <w:rPr>
            <w:noProof/>
            <w:webHidden/>
          </w:rPr>
          <w:t>7</w:t>
        </w:r>
        <w:r w:rsidR="00EC621C">
          <w:rPr>
            <w:noProof/>
            <w:webHidden/>
          </w:rPr>
          <w:fldChar w:fldCharType="end"/>
        </w:r>
      </w:hyperlink>
    </w:p>
    <w:p w14:paraId="370E3BEC" w14:textId="0D786569" w:rsidR="00EC621C" w:rsidRDefault="00085C8F">
      <w:pPr>
        <w:pStyle w:val="TOC5"/>
        <w:tabs>
          <w:tab w:val="right" w:leader="dot" w:pos="5030"/>
        </w:tabs>
        <w:rPr>
          <w:rFonts w:eastAsiaTheme="minorEastAsia"/>
          <w:noProof/>
          <w:sz w:val="22"/>
          <w:lang w:val="en-US" w:eastAsia="en-US" w:bidi="ar-SA"/>
        </w:rPr>
      </w:pPr>
      <w:hyperlink w:anchor="_Toc469646479" w:history="1">
        <w:r w:rsidR="00EC621C" w:rsidRPr="00892757">
          <w:rPr>
            <w:rStyle w:val="Hyperlink"/>
            <w:noProof/>
          </w:rPr>
          <w:t>Établissements scolaires</w:t>
        </w:r>
        <w:r w:rsidR="00EC621C">
          <w:rPr>
            <w:noProof/>
            <w:webHidden/>
          </w:rPr>
          <w:tab/>
        </w:r>
        <w:r w:rsidR="00EC621C">
          <w:rPr>
            <w:noProof/>
            <w:webHidden/>
          </w:rPr>
          <w:fldChar w:fldCharType="begin"/>
        </w:r>
        <w:r w:rsidR="00EC621C">
          <w:rPr>
            <w:noProof/>
            <w:webHidden/>
          </w:rPr>
          <w:instrText xml:space="preserve"> PAGEREF _Toc469646479 \h </w:instrText>
        </w:r>
        <w:r w:rsidR="00EC621C">
          <w:rPr>
            <w:noProof/>
            <w:webHidden/>
          </w:rPr>
        </w:r>
        <w:r w:rsidR="00EC621C">
          <w:rPr>
            <w:noProof/>
            <w:webHidden/>
          </w:rPr>
          <w:fldChar w:fldCharType="separate"/>
        </w:r>
        <w:r w:rsidR="00EC621C">
          <w:rPr>
            <w:noProof/>
            <w:webHidden/>
          </w:rPr>
          <w:t>7</w:t>
        </w:r>
        <w:r w:rsidR="00EC621C">
          <w:rPr>
            <w:noProof/>
            <w:webHidden/>
          </w:rPr>
          <w:fldChar w:fldCharType="end"/>
        </w:r>
      </w:hyperlink>
    </w:p>
    <w:p w14:paraId="381D8C0D" w14:textId="05AB6382" w:rsidR="00EC621C" w:rsidRDefault="00085C8F">
      <w:pPr>
        <w:pStyle w:val="TOC5"/>
        <w:tabs>
          <w:tab w:val="right" w:leader="dot" w:pos="5030"/>
        </w:tabs>
        <w:rPr>
          <w:rFonts w:eastAsiaTheme="minorEastAsia"/>
          <w:noProof/>
          <w:sz w:val="22"/>
          <w:lang w:val="en-US" w:eastAsia="en-US" w:bidi="ar-SA"/>
        </w:rPr>
      </w:pPr>
      <w:hyperlink w:anchor="_Toc469646480" w:history="1">
        <w:r w:rsidR="00EC621C" w:rsidRPr="00892757">
          <w:rPr>
            <w:rStyle w:val="Hyperlink"/>
            <w:noProof/>
          </w:rPr>
          <w:t>HIPAA Business Associate</w:t>
        </w:r>
        <w:r w:rsidR="00EC621C">
          <w:rPr>
            <w:noProof/>
            <w:webHidden/>
          </w:rPr>
          <w:tab/>
        </w:r>
        <w:r w:rsidR="00EC621C">
          <w:rPr>
            <w:noProof/>
            <w:webHidden/>
          </w:rPr>
          <w:fldChar w:fldCharType="begin"/>
        </w:r>
        <w:r w:rsidR="00EC621C">
          <w:rPr>
            <w:noProof/>
            <w:webHidden/>
          </w:rPr>
          <w:instrText xml:space="preserve"> PAGEREF _Toc469646480 \h </w:instrText>
        </w:r>
        <w:r w:rsidR="00EC621C">
          <w:rPr>
            <w:noProof/>
            <w:webHidden/>
          </w:rPr>
        </w:r>
        <w:r w:rsidR="00EC621C">
          <w:rPr>
            <w:noProof/>
            <w:webHidden/>
          </w:rPr>
          <w:fldChar w:fldCharType="separate"/>
        </w:r>
        <w:r w:rsidR="00EC621C">
          <w:rPr>
            <w:noProof/>
            <w:webHidden/>
          </w:rPr>
          <w:t>7</w:t>
        </w:r>
        <w:r w:rsidR="00EC621C">
          <w:rPr>
            <w:noProof/>
            <w:webHidden/>
          </w:rPr>
          <w:fldChar w:fldCharType="end"/>
        </w:r>
      </w:hyperlink>
    </w:p>
    <w:p w14:paraId="609294DB" w14:textId="5E1A31A2" w:rsidR="00EC621C" w:rsidRDefault="00085C8F">
      <w:pPr>
        <w:pStyle w:val="TOC5"/>
        <w:tabs>
          <w:tab w:val="right" w:leader="dot" w:pos="5030"/>
        </w:tabs>
        <w:rPr>
          <w:rFonts w:eastAsiaTheme="minorEastAsia"/>
          <w:noProof/>
          <w:sz w:val="22"/>
          <w:lang w:val="en-US" w:eastAsia="en-US" w:bidi="ar-SA"/>
        </w:rPr>
      </w:pPr>
      <w:hyperlink w:anchor="_Toc469646481" w:history="1">
        <w:r w:rsidR="00EC621C" w:rsidRPr="00892757">
          <w:rPr>
            <w:rStyle w:val="Hyperlink"/>
            <w:noProof/>
          </w:rPr>
          <w:t>Sécurité</w:t>
        </w:r>
        <w:r w:rsidR="00EC621C">
          <w:rPr>
            <w:noProof/>
            <w:webHidden/>
          </w:rPr>
          <w:tab/>
        </w:r>
        <w:r w:rsidR="00EC621C">
          <w:rPr>
            <w:noProof/>
            <w:webHidden/>
          </w:rPr>
          <w:fldChar w:fldCharType="begin"/>
        </w:r>
        <w:r w:rsidR="00EC621C">
          <w:rPr>
            <w:noProof/>
            <w:webHidden/>
          </w:rPr>
          <w:instrText xml:space="preserve"> PAGEREF _Toc469646481 \h </w:instrText>
        </w:r>
        <w:r w:rsidR="00EC621C">
          <w:rPr>
            <w:noProof/>
            <w:webHidden/>
          </w:rPr>
        </w:r>
        <w:r w:rsidR="00EC621C">
          <w:rPr>
            <w:noProof/>
            <w:webHidden/>
          </w:rPr>
          <w:fldChar w:fldCharType="separate"/>
        </w:r>
        <w:r w:rsidR="00EC621C">
          <w:rPr>
            <w:noProof/>
            <w:webHidden/>
          </w:rPr>
          <w:t>8</w:t>
        </w:r>
        <w:r w:rsidR="00EC621C">
          <w:rPr>
            <w:noProof/>
            <w:webHidden/>
          </w:rPr>
          <w:fldChar w:fldCharType="end"/>
        </w:r>
      </w:hyperlink>
    </w:p>
    <w:p w14:paraId="72656FFF" w14:textId="0A5F8879" w:rsidR="00EC621C" w:rsidRDefault="00085C8F">
      <w:pPr>
        <w:pStyle w:val="TOC5"/>
        <w:tabs>
          <w:tab w:val="right" w:leader="dot" w:pos="5030"/>
        </w:tabs>
        <w:rPr>
          <w:rFonts w:eastAsiaTheme="minorEastAsia"/>
          <w:noProof/>
          <w:sz w:val="22"/>
          <w:lang w:val="en-US" w:eastAsia="en-US" w:bidi="ar-SA"/>
        </w:rPr>
      </w:pPr>
      <w:hyperlink w:anchor="_Toc469646482" w:history="1">
        <w:r w:rsidR="00EC621C" w:rsidRPr="00892757">
          <w:rPr>
            <w:rStyle w:val="Hyperlink"/>
            <w:noProof/>
          </w:rPr>
          <w:t>Notification des incidents de sécurité</w:t>
        </w:r>
        <w:r w:rsidR="00EC621C">
          <w:rPr>
            <w:noProof/>
            <w:webHidden/>
          </w:rPr>
          <w:tab/>
        </w:r>
        <w:r w:rsidR="00EC621C">
          <w:rPr>
            <w:noProof/>
            <w:webHidden/>
          </w:rPr>
          <w:fldChar w:fldCharType="begin"/>
        </w:r>
        <w:r w:rsidR="00EC621C">
          <w:rPr>
            <w:noProof/>
            <w:webHidden/>
          </w:rPr>
          <w:instrText xml:space="preserve"> PAGEREF _Toc469646482 \h </w:instrText>
        </w:r>
        <w:r w:rsidR="00EC621C">
          <w:rPr>
            <w:noProof/>
            <w:webHidden/>
          </w:rPr>
        </w:r>
        <w:r w:rsidR="00EC621C">
          <w:rPr>
            <w:noProof/>
            <w:webHidden/>
          </w:rPr>
          <w:fldChar w:fldCharType="separate"/>
        </w:r>
        <w:r w:rsidR="00EC621C">
          <w:rPr>
            <w:noProof/>
            <w:webHidden/>
          </w:rPr>
          <w:t>8</w:t>
        </w:r>
        <w:r w:rsidR="00EC621C">
          <w:rPr>
            <w:noProof/>
            <w:webHidden/>
          </w:rPr>
          <w:fldChar w:fldCharType="end"/>
        </w:r>
      </w:hyperlink>
    </w:p>
    <w:p w14:paraId="38866CB1" w14:textId="78A99CF3" w:rsidR="00EC621C" w:rsidRDefault="00085C8F">
      <w:pPr>
        <w:pStyle w:val="TOC5"/>
        <w:tabs>
          <w:tab w:val="right" w:leader="dot" w:pos="5030"/>
        </w:tabs>
        <w:rPr>
          <w:rFonts w:eastAsiaTheme="minorEastAsia"/>
          <w:noProof/>
          <w:sz w:val="22"/>
          <w:lang w:val="en-US" w:eastAsia="en-US" w:bidi="ar-SA"/>
        </w:rPr>
      </w:pPr>
      <w:hyperlink w:anchor="_Toc469646483" w:history="1">
        <w:r w:rsidR="00EC621C" w:rsidRPr="00892757">
          <w:rPr>
            <w:rStyle w:val="Hyperlink"/>
            <w:noProof/>
          </w:rPr>
          <w:t>Emplacement de traitement des Données</w:t>
        </w:r>
        <w:r w:rsidR="00EC621C">
          <w:rPr>
            <w:noProof/>
            <w:webHidden/>
          </w:rPr>
          <w:tab/>
        </w:r>
        <w:r w:rsidR="00EC621C">
          <w:rPr>
            <w:noProof/>
            <w:webHidden/>
          </w:rPr>
          <w:fldChar w:fldCharType="begin"/>
        </w:r>
        <w:r w:rsidR="00EC621C">
          <w:rPr>
            <w:noProof/>
            <w:webHidden/>
          </w:rPr>
          <w:instrText xml:space="preserve"> PAGEREF _Toc469646483 \h </w:instrText>
        </w:r>
        <w:r w:rsidR="00EC621C">
          <w:rPr>
            <w:noProof/>
            <w:webHidden/>
          </w:rPr>
        </w:r>
        <w:r w:rsidR="00EC621C">
          <w:rPr>
            <w:noProof/>
            <w:webHidden/>
          </w:rPr>
          <w:fldChar w:fldCharType="separate"/>
        </w:r>
        <w:r w:rsidR="00EC621C">
          <w:rPr>
            <w:noProof/>
            <w:webHidden/>
          </w:rPr>
          <w:t>8</w:t>
        </w:r>
        <w:r w:rsidR="00EC621C">
          <w:rPr>
            <w:noProof/>
            <w:webHidden/>
          </w:rPr>
          <w:fldChar w:fldCharType="end"/>
        </w:r>
      </w:hyperlink>
    </w:p>
    <w:p w14:paraId="1804A13D" w14:textId="7B83A7AA" w:rsidR="00EC621C" w:rsidRDefault="00085C8F">
      <w:pPr>
        <w:pStyle w:val="TOC5"/>
        <w:tabs>
          <w:tab w:val="right" w:leader="dot" w:pos="5030"/>
        </w:tabs>
        <w:rPr>
          <w:rFonts w:eastAsiaTheme="minorEastAsia"/>
          <w:noProof/>
          <w:sz w:val="22"/>
          <w:lang w:val="en-US" w:eastAsia="en-US" w:bidi="ar-SA"/>
        </w:rPr>
      </w:pPr>
      <w:hyperlink w:anchor="_Toc469646484" w:history="1">
        <w:r w:rsidR="00EC621C" w:rsidRPr="00892757">
          <w:rPr>
            <w:rStyle w:val="Hyperlink"/>
            <w:noProof/>
          </w:rPr>
          <w:t>Évaluations</w:t>
        </w:r>
        <w:r w:rsidR="00EC621C">
          <w:rPr>
            <w:noProof/>
            <w:webHidden/>
          </w:rPr>
          <w:tab/>
        </w:r>
        <w:r w:rsidR="00EC621C">
          <w:rPr>
            <w:noProof/>
            <w:webHidden/>
          </w:rPr>
          <w:fldChar w:fldCharType="begin"/>
        </w:r>
        <w:r w:rsidR="00EC621C">
          <w:rPr>
            <w:noProof/>
            <w:webHidden/>
          </w:rPr>
          <w:instrText xml:space="preserve"> PAGEREF _Toc469646484 \h </w:instrText>
        </w:r>
        <w:r w:rsidR="00EC621C">
          <w:rPr>
            <w:noProof/>
            <w:webHidden/>
          </w:rPr>
        </w:r>
        <w:r w:rsidR="00EC621C">
          <w:rPr>
            <w:noProof/>
            <w:webHidden/>
          </w:rPr>
          <w:fldChar w:fldCharType="separate"/>
        </w:r>
        <w:r w:rsidR="00EC621C">
          <w:rPr>
            <w:noProof/>
            <w:webHidden/>
          </w:rPr>
          <w:t>8</w:t>
        </w:r>
        <w:r w:rsidR="00EC621C">
          <w:rPr>
            <w:noProof/>
            <w:webHidden/>
          </w:rPr>
          <w:fldChar w:fldCharType="end"/>
        </w:r>
      </w:hyperlink>
    </w:p>
    <w:p w14:paraId="04AA59F6" w14:textId="5A195C1F" w:rsidR="00EC621C" w:rsidRDefault="00085C8F">
      <w:pPr>
        <w:pStyle w:val="TOC5"/>
        <w:tabs>
          <w:tab w:val="right" w:leader="dot" w:pos="5030"/>
        </w:tabs>
        <w:rPr>
          <w:rFonts w:eastAsiaTheme="minorEastAsia"/>
          <w:noProof/>
          <w:sz w:val="22"/>
          <w:lang w:val="en-US" w:eastAsia="en-US" w:bidi="ar-SA"/>
        </w:rPr>
      </w:pPr>
      <w:hyperlink w:anchor="_Toc469646485" w:history="1">
        <w:r w:rsidR="00EC621C" w:rsidRPr="00892757">
          <w:rPr>
            <w:rStyle w:val="Hyperlink"/>
            <w:noProof/>
          </w:rPr>
          <w:t>Utilisation de sous-traitants</w:t>
        </w:r>
        <w:r w:rsidR="00EC621C">
          <w:rPr>
            <w:noProof/>
            <w:webHidden/>
          </w:rPr>
          <w:tab/>
        </w:r>
        <w:r w:rsidR="00EC621C">
          <w:rPr>
            <w:noProof/>
            <w:webHidden/>
          </w:rPr>
          <w:fldChar w:fldCharType="begin"/>
        </w:r>
        <w:r w:rsidR="00EC621C">
          <w:rPr>
            <w:noProof/>
            <w:webHidden/>
          </w:rPr>
          <w:instrText xml:space="preserve"> PAGEREF _Toc469646485 \h </w:instrText>
        </w:r>
        <w:r w:rsidR="00EC621C">
          <w:rPr>
            <w:noProof/>
            <w:webHidden/>
          </w:rPr>
        </w:r>
        <w:r w:rsidR="00EC621C">
          <w:rPr>
            <w:noProof/>
            <w:webHidden/>
          </w:rPr>
          <w:fldChar w:fldCharType="separate"/>
        </w:r>
        <w:r w:rsidR="00EC621C">
          <w:rPr>
            <w:noProof/>
            <w:webHidden/>
          </w:rPr>
          <w:t>8</w:t>
        </w:r>
        <w:r w:rsidR="00EC621C">
          <w:rPr>
            <w:noProof/>
            <w:webHidden/>
          </w:rPr>
          <w:fldChar w:fldCharType="end"/>
        </w:r>
      </w:hyperlink>
    </w:p>
    <w:p w14:paraId="1649D9B5" w14:textId="0DB6741E" w:rsidR="00EC621C" w:rsidRDefault="00085C8F">
      <w:pPr>
        <w:pStyle w:val="TOC5"/>
        <w:tabs>
          <w:tab w:val="right" w:leader="dot" w:pos="5030"/>
        </w:tabs>
        <w:rPr>
          <w:rFonts w:eastAsiaTheme="minorEastAsia"/>
          <w:noProof/>
          <w:sz w:val="22"/>
          <w:lang w:val="en-US" w:eastAsia="en-US" w:bidi="ar-SA"/>
        </w:rPr>
      </w:pPr>
      <w:hyperlink w:anchor="_Toc469646486" w:history="1">
        <w:r w:rsidR="00EC621C" w:rsidRPr="00892757">
          <w:rPr>
            <w:rStyle w:val="Hyperlink"/>
            <w:noProof/>
          </w:rPr>
          <w:t>Comment contacter Microsoft</w:t>
        </w:r>
        <w:r w:rsidR="00EC621C">
          <w:rPr>
            <w:noProof/>
            <w:webHidden/>
          </w:rPr>
          <w:tab/>
        </w:r>
        <w:r w:rsidR="00EC621C">
          <w:rPr>
            <w:noProof/>
            <w:webHidden/>
          </w:rPr>
          <w:fldChar w:fldCharType="begin"/>
        </w:r>
        <w:r w:rsidR="00EC621C">
          <w:rPr>
            <w:noProof/>
            <w:webHidden/>
          </w:rPr>
          <w:instrText xml:space="preserve"> PAGEREF _Toc469646486 \h </w:instrText>
        </w:r>
        <w:r w:rsidR="00EC621C">
          <w:rPr>
            <w:noProof/>
            <w:webHidden/>
          </w:rPr>
        </w:r>
        <w:r w:rsidR="00EC621C">
          <w:rPr>
            <w:noProof/>
            <w:webHidden/>
          </w:rPr>
          <w:fldChar w:fldCharType="separate"/>
        </w:r>
        <w:r w:rsidR="00EC621C">
          <w:rPr>
            <w:noProof/>
            <w:webHidden/>
          </w:rPr>
          <w:t>8</w:t>
        </w:r>
        <w:r w:rsidR="00EC621C">
          <w:rPr>
            <w:noProof/>
            <w:webHidden/>
          </w:rPr>
          <w:fldChar w:fldCharType="end"/>
        </w:r>
      </w:hyperlink>
    </w:p>
    <w:p w14:paraId="2A31B618" w14:textId="52BFFE53" w:rsidR="00EC621C" w:rsidRDefault="00085C8F">
      <w:pPr>
        <w:pStyle w:val="TOC3"/>
        <w:rPr>
          <w:rFonts w:eastAsiaTheme="minorEastAsia"/>
          <w:b w:val="0"/>
          <w:smallCaps w:val="0"/>
          <w:sz w:val="22"/>
          <w:lang w:val="en-US" w:eastAsia="en-US" w:bidi="ar-SA"/>
        </w:rPr>
      </w:pPr>
      <w:hyperlink w:anchor="_Toc469646487" w:history="1">
        <w:r w:rsidR="00EC621C" w:rsidRPr="00892757">
          <w:rPr>
            <w:rStyle w:val="Hyperlink"/>
          </w:rPr>
          <w:t>Conditions de Traitement de Données</w:t>
        </w:r>
        <w:r w:rsidR="00EC621C">
          <w:rPr>
            <w:webHidden/>
          </w:rPr>
          <w:tab/>
        </w:r>
        <w:r w:rsidR="00EC621C">
          <w:rPr>
            <w:webHidden/>
          </w:rPr>
          <w:fldChar w:fldCharType="begin"/>
        </w:r>
        <w:r w:rsidR="00EC621C">
          <w:rPr>
            <w:webHidden/>
          </w:rPr>
          <w:instrText xml:space="preserve"> PAGEREF _Toc469646487 \h </w:instrText>
        </w:r>
        <w:r w:rsidR="00EC621C">
          <w:rPr>
            <w:webHidden/>
          </w:rPr>
        </w:r>
        <w:r w:rsidR="00EC621C">
          <w:rPr>
            <w:webHidden/>
          </w:rPr>
          <w:fldChar w:fldCharType="separate"/>
        </w:r>
        <w:r w:rsidR="00EC621C">
          <w:rPr>
            <w:webHidden/>
          </w:rPr>
          <w:t>9</w:t>
        </w:r>
        <w:r w:rsidR="00EC621C">
          <w:rPr>
            <w:webHidden/>
          </w:rPr>
          <w:fldChar w:fldCharType="end"/>
        </w:r>
      </w:hyperlink>
    </w:p>
    <w:p w14:paraId="5023792E" w14:textId="345584C1" w:rsidR="00EC621C" w:rsidRDefault="00085C8F">
      <w:pPr>
        <w:pStyle w:val="TOC5"/>
        <w:tabs>
          <w:tab w:val="right" w:leader="dot" w:pos="5030"/>
        </w:tabs>
        <w:rPr>
          <w:rFonts w:eastAsiaTheme="minorEastAsia"/>
          <w:noProof/>
          <w:sz w:val="22"/>
          <w:lang w:val="en-US" w:eastAsia="en-US" w:bidi="ar-SA"/>
        </w:rPr>
      </w:pPr>
      <w:hyperlink w:anchor="_Toc469646488" w:history="1">
        <w:r w:rsidR="00EC621C" w:rsidRPr="00892757">
          <w:rPr>
            <w:rStyle w:val="Hyperlink"/>
            <w:noProof/>
          </w:rPr>
          <w:t>Emplacement des Données Client au repos</w:t>
        </w:r>
        <w:r w:rsidR="00EC621C">
          <w:rPr>
            <w:noProof/>
            <w:webHidden/>
          </w:rPr>
          <w:tab/>
        </w:r>
        <w:r w:rsidR="00EC621C">
          <w:rPr>
            <w:noProof/>
            <w:webHidden/>
          </w:rPr>
          <w:fldChar w:fldCharType="begin"/>
        </w:r>
        <w:r w:rsidR="00EC621C">
          <w:rPr>
            <w:noProof/>
            <w:webHidden/>
          </w:rPr>
          <w:instrText xml:space="preserve"> PAGEREF _Toc469646488 \h </w:instrText>
        </w:r>
        <w:r w:rsidR="00EC621C">
          <w:rPr>
            <w:noProof/>
            <w:webHidden/>
          </w:rPr>
        </w:r>
        <w:r w:rsidR="00EC621C">
          <w:rPr>
            <w:noProof/>
            <w:webHidden/>
          </w:rPr>
          <w:fldChar w:fldCharType="separate"/>
        </w:r>
        <w:r w:rsidR="00EC621C">
          <w:rPr>
            <w:noProof/>
            <w:webHidden/>
          </w:rPr>
          <w:t>9</w:t>
        </w:r>
        <w:r w:rsidR="00EC621C">
          <w:rPr>
            <w:noProof/>
            <w:webHidden/>
          </w:rPr>
          <w:fldChar w:fldCharType="end"/>
        </w:r>
      </w:hyperlink>
    </w:p>
    <w:p w14:paraId="7BECB7F8" w14:textId="14F99333" w:rsidR="00EC621C" w:rsidRDefault="00085C8F">
      <w:pPr>
        <w:pStyle w:val="TOC5"/>
        <w:tabs>
          <w:tab w:val="right" w:leader="dot" w:pos="5030"/>
        </w:tabs>
        <w:rPr>
          <w:rFonts w:eastAsiaTheme="minorEastAsia"/>
          <w:noProof/>
          <w:sz w:val="22"/>
          <w:lang w:val="en-US" w:eastAsia="en-US" w:bidi="ar-SA"/>
        </w:rPr>
      </w:pPr>
      <w:hyperlink w:anchor="_Toc469646489" w:history="1">
        <w:r w:rsidR="00EC621C" w:rsidRPr="00892757">
          <w:rPr>
            <w:rStyle w:val="Hyperlink"/>
            <w:noProof/>
          </w:rPr>
          <w:t>Protection des données personnelles</w:t>
        </w:r>
        <w:r w:rsidR="00EC621C">
          <w:rPr>
            <w:noProof/>
            <w:webHidden/>
          </w:rPr>
          <w:tab/>
        </w:r>
        <w:r w:rsidR="00EC621C">
          <w:rPr>
            <w:noProof/>
            <w:webHidden/>
          </w:rPr>
          <w:fldChar w:fldCharType="begin"/>
        </w:r>
        <w:r w:rsidR="00EC621C">
          <w:rPr>
            <w:noProof/>
            <w:webHidden/>
          </w:rPr>
          <w:instrText xml:space="preserve"> PAGEREF _Toc469646489 \h </w:instrText>
        </w:r>
        <w:r w:rsidR="00EC621C">
          <w:rPr>
            <w:noProof/>
            <w:webHidden/>
          </w:rPr>
        </w:r>
        <w:r w:rsidR="00EC621C">
          <w:rPr>
            <w:noProof/>
            <w:webHidden/>
          </w:rPr>
          <w:fldChar w:fldCharType="separate"/>
        </w:r>
        <w:r w:rsidR="00EC621C">
          <w:rPr>
            <w:noProof/>
            <w:webHidden/>
          </w:rPr>
          <w:t>10</w:t>
        </w:r>
        <w:r w:rsidR="00EC621C">
          <w:rPr>
            <w:noProof/>
            <w:webHidden/>
          </w:rPr>
          <w:fldChar w:fldCharType="end"/>
        </w:r>
      </w:hyperlink>
    </w:p>
    <w:p w14:paraId="435A9244" w14:textId="5414517F" w:rsidR="00EC621C" w:rsidRDefault="00085C8F">
      <w:pPr>
        <w:pStyle w:val="TOC5"/>
        <w:tabs>
          <w:tab w:val="right" w:leader="dot" w:pos="5030"/>
        </w:tabs>
        <w:rPr>
          <w:rFonts w:eastAsiaTheme="minorEastAsia"/>
          <w:noProof/>
          <w:sz w:val="22"/>
          <w:lang w:val="en-US" w:eastAsia="en-US" w:bidi="ar-SA"/>
        </w:rPr>
      </w:pPr>
      <w:hyperlink w:anchor="_Toc469646490" w:history="1">
        <w:r w:rsidR="00EC621C" w:rsidRPr="00892757">
          <w:rPr>
            <w:rStyle w:val="Hyperlink"/>
            <w:noProof/>
          </w:rPr>
          <w:t>Conditions supplémentaires applicables en Europe.</w:t>
        </w:r>
        <w:r w:rsidR="00EC621C">
          <w:rPr>
            <w:noProof/>
            <w:webHidden/>
          </w:rPr>
          <w:tab/>
        </w:r>
        <w:r w:rsidR="00EC621C">
          <w:rPr>
            <w:noProof/>
            <w:webHidden/>
          </w:rPr>
          <w:fldChar w:fldCharType="begin"/>
        </w:r>
        <w:r w:rsidR="00EC621C">
          <w:rPr>
            <w:noProof/>
            <w:webHidden/>
          </w:rPr>
          <w:instrText xml:space="preserve"> PAGEREF _Toc469646490 \h </w:instrText>
        </w:r>
        <w:r w:rsidR="00EC621C">
          <w:rPr>
            <w:noProof/>
            <w:webHidden/>
          </w:rPr>
        </w:r>
        <w:r w:rsidR="00EC621C">
          <w:rPr>
            <w:noProof/>
            <w:webHidden/>
          </w:rPr>
          <w:fldChar w:fldCharType="separate"/>
        </w:r>
        <w:r w:rsidR="00EC621C">
          <w:rPr>
            <w:noProof/>
            <w:webHidden/>
          </w:rPr>
          <w:t>10</w:t>
        </w:r>
        <w:r w:rsidR="00EC621C">
          <w:rPr>
            <w:noProof/>
            <w:webHidden/>
          </w:rPr>
          <w:fldChar w:fldCharType="end"/>
        </w:r>
      </w:hyperlink>
    </w:p>
    <w:p w14:paraId="04AA0735" w14:textId="567B8FE7" w:rsidR="00EC621C" w:rsidRDefault="00085C8F">
      <w:pPr>
        <w:pStyle w:val="TOC5"/>
        <w:tabs>
          <w:tab w:val="right" w:leader="dot" w:pos="5030"/>
        </w:tabs>
        <w:rPr>
          <w:rFonts w:eastAsiaTheme="minorEastAsia"/>
          <w:noProof/>
          <w:sz w:val="22"/>
          <w:lang w:val="en-US" w:eastAsia="en-US" w:bidi="ar-SA"/>
        </w:rPr>
      </w:pPr>
      <w:hyperlink w:anchor="_Toc469646491" w:history="1">
        <w:r w:rsidR="00EC621C" w:rsidRPr="00892757">
          <w:rPr>
            <w:rStyle w:val="Hyperlink"/>
            <w:noProof/>
          </w:rPr>
          <w:t>Sécurité</w:t>
        </w:r>
        <w:r w:rsidR="00EC621C">
          <w:rPr>
            <w:noProof/>
            <w:webHidden/>
          </w:rPr>
          <w:tab/>
        </w:r>
        <w:r w:rsidR="00EC621C">
          <w:rPr>
            <w:noProof/>
            <w:webHidden/>
          </w:rPr>
          <w:fldChar w:fldCharType="begin"/>
        </w:r>
        <w:r w:rsidR="00EC621C">
          <w:rPr>
            <w:noProof/>
            <w:webHidden/>
          </w:rPr>
          <w:instrText xml:space="preserve"> PAGEREF _Toc469646491 \h </w:instrText>
        </w:r>
        <w:r w:rsidR="00EC621C">
          <w:rPr>
            <w:noProof/>
            <w:webHidden/>
          </w:rPr>
        </w:r>
        <w:r w:rsidR="00EC621C">
          <w:rPr>
            <w:noProof/>
            <w:webHidden/>
          </w:rPr>
          <w:fldChar w:fldCharType="separate"/>
        </w:r>
        <w:r w:rsidR="00EC621C">
          <w:rPr>
            <w:noProof/>
            <w:webHidden/>
          </w:rPr>
          <w:t>11</w:t>
        </w:r>
        <w:r w:rsidR="00EC621C">
          <w:rPr>
            <w:noProof/>
            <w:webHidden/>
          </w:rPr>
          <w:fldChar w:fldCharType="end"/>
        </w:r>
      </w:hyperlink>
    </w:p>
    <w:p w14:paraId="09E34131" w14:textId="12CBE238" w:rsidR="00EC621C" w:rsidRDefault="00C22829">
      <w:pPr>
        <w:pStyle w:val="TOC1"/>
        <w:tabs>
          <w:tab w:val="right" w:leader="dot" w:pos="5030"/>
        </w:tabs>
        <w:rPr>
          <w:rFonts w:eastAsiaTheme="minorEastAsia"/>
          <w:b w:val="0"/>
          <w:caps w:val="0"/>
          <w:noProof/>
          <w:sz w:val="22"/>
          <w:lang w:val="en-US" w:eastAsia="en-US" w:bidi="ar-SA"/>
        </w:rPr>
      </w:pPr>
      <w:r>
        <w:br w:type="column"/>
      </w:r>
      <w:hyperlink w:anchor="_Toc469646492" w:history="1">
        <w:r w:rsidR="00EC621C" w:rsidRPr="00892757">
          <w:rPr>
            <w:rStyle w:val="Hyperlink"/>
            <w:noProof/>
          </w:rPr>
          <w:t>Conditions spécifiques relatives au Service en Ligne</w:t>
        </w:r>
        <w:r w:rsidR="00EC621C">
          <w:rPr>
            <w:noProof/>
            <w:webHidden/>
          </w:rPr>
          <w:tab/>
        </w:r>
        <w:r w:rsidR="00EC621C">
          <w:rPr>
            <w:noProof/>
            <w:webHidden/>
          </w:rPr>
          <w:fldChar w:fldCharType="begin"/>
        </w:r>
        <w:r w:rsidR="00EC621C">
          <w:rPr>
            <w:noProof/>
            <w:webHidden/>
          </w:rPr>
          <w:instrText xml:space="preserve"> PAGEREF _Toc469646492 \h </w:instrText>
        </w:r>
        <w:r w:rsidR="00EC621C">
          <w:rPr>
            <w:noProof/>
            <w:webHidden/>
          </w:rPr>
        </w:r>
        <w:r w:rsidR="00EC621C">
          <w:rPr>
            <w:noProof/>
            <w:webHidden/>
          </w:rPr>
          <w:fldChar w:fldCharType="separate"/>
        </w:r>
        <w:r w:rsidR="00EC621C">
          <w:rPr>
            <w:noProof/>
            <w:webHidden/>
          </w:rPr>
          <w:t>14</w:t>
        </w:r>
        <w:r w:rsidR="00EC621C">
          <w:rPr>
            <w:noProof/>
            <w:webHidden/>
          </w:rPr>
          <w:fldChar w:fldCharType="end"/>
        </w:r>
      </w:hyperlink>
    </w:p>
    <w:p w14:paraId="6E48AC78" w14:textId="0428E78A" w:rsidR="00EC621C" w:rsidRDefault="00085C8F">
      <w:pPr>
        <w:pStyle w:val="TOC2"/>
        <w:tabs>
          <w:tab w:val="right" w:leader="dot" w:pos="5030"/>
        </w:tabs>
        <w:rPr>
          <w:rFonts w:eastAsiaTheme="minorEastAsia"/>
          <w:b w:val="0"/>
          <w:smallCaps w:val="0"/>
          <w:noProof/>
          <w:sz w:val="22"/>
          <w:lang w:val="en-US" w:eastAsia="en-US" w:bidi="ar-SA"/>
        </w:rPr>
      </w:pPr>
      <w:hyperlink w:anchor="_Toc469646493" w:history="1">
        <w:r w:rsidR="00EC621C" w:rsidRPr="00892757">
          <w:rPr>
            <w:rStyle w:val="Hyperlink"/>
            <w:noProof/>
          </w:rPr>
          <w:t>Services Microsoft Azure</w:t>
        </w:r>
        <w:r w:rsidR="00EC621C">
          <w:rPr>
            <w:noProof/>
            <w:webHidden/>
          </w:rPr>
          <w:tab/>
        </w:r>
        <w:r w:rsidR="00EC621C">
          <w:rPr>
            <w:noProof/>
            <w:webHidden/>
          </w:rPr>
          <w:fldChar w:fldCharType="begin"/>
        </w:r>
        <w:r w:rsidR="00EC621C">
          <w:rPr>
            <w:noProof/>
            <w:webHidden/>
          </w:rPr>
          <w:instrText xml:space="preserve"> PAGEREF _Toc469646493 \h </w:instrText>
        </w:r>
        <w:r w:rsidR="00EC621C">
          <w:rPr>
            <w:noProof/>
            <w:webHidden/>
          </w:rPr>
        </w:r>
        <w:r w:rsidR="00EC621C">
          <w:rPr>
            <w:noProof/>
            <w:webHidden/>
          </w:rPr>
          <w:fldChar w:fldCharType="separate"/>
        </w:r>
        <w:r w:rsidR="00EC621C">
          <w:rPr>
            <w:noProof/>
            <w:webHidden/>
          </w:rPr>
          <w:t>14</w:t>
        </w:r>
        <w:r w:rsidR="00EC621C">
          <w:rPr>
            <w:noProof/>
            <w:webHidden/>
          </w:rPr>
          <w:fldChar w:fldCharType="end"/>
        </w:r>
      </w:hyperlink>
    </w:p>
    <w:p w14:paraId="750D7638" w14:textId="09A388E2" w:rsidR="00EC621C" w:rsidRDefault="00085C8F">
      <w:pPr>
        <w:pStyle w:val="TOC4"/>
        <w:rPr>
          <w:rFonts w:eastAsiaTheme="minorEastAsia"/>
          <w:smallCaps w:val="0"/>
          <w:noProof/>
          <w:sz w:val="22"/>
          <w:lang w:val="en-US" w:eastAsia="en-US" w:bidi="ar-SA"/>
        </w:rPr>
      </w:pPr>
      <w:hyperlink w:anchor="_Toc469646494" w:history="1">
        <w:r w:rsidR="00EC621C" w:rsidRPr="00892757">
          <w:rPr>
            <w:rStyle w:val="Hyperlink"/>
            <w:noProof/>
          </w:rPr>
          <w:t>Microsoft Cognitive Services</w:t>
        </w:r>
        <w:r w:rsidR="00EC621C">
          <w:rPr>
            <w:noProof/>
            <w:webHidden/>
          </w:rPr>
          <w:tab/>
        </w:r>
        <w:r w:rsidR="00EC621C">
          <w:rPr>
            <w:noProof/>
            <w:webHidden/>
          </w:rPr>
          <w:fldChar w:fldCharType="begin"/>
        </w:r>
        <w:r w:rsidR="00EC621C">
          <w:rPr>
            <w:noProof/>
            <w:webHidden/>
          </w:rPr>
          <w:instrText xml:space="preserve"> PAGEREF _Toc469646494 \h </w:instrText>
        </w:r>
        <w:r w:rsidR="00EC621C">
          <w:rPr>
            <w:noProof/>
            <w:webHidden/>
          </w:rPr>
        </w:r>
        <w:r w:rsidR="00EC621C">
          <w:rPr>
            <w:noProof/>
            <w:webHidden/>
          </w:rPr>
          <w:fldChar w:fldCharType="separate"/>
        </w:r>
        <w:r w:rsidR="00EC621C">
          <w:rPr>
            <w:noProof/>
            <w:webHidden/>
          </w:rPr>
          <w:t>15</w:t>
        </w:r>
        <w:r w:rsidR="00EC621C">
          <w:rPr>
            <w:noProof/>
            <w:webHidden/>
          </w:rPr>
          <w:fldChar w:fldCharType="end"/>
        </w:r>
      </w:hyperlink>
    </w:p>
    <w:p w14:paraId="207D41A6" w14:textId="413BA442" w:rsidR="00EC621C" w:rsidRDefault="00085C8F">
      <w:pPr>
        <w:pStyle w:val="TOC2"/>
        <w:tabs>
          <w:tab w:val="right" w:leader="dot" w:pos="5030"/>
        </w:tabs>
        <w:rPr>
          <w:rFonts w:eastAsiaTheme="minorEastAsia"/>
          <w:b w:val="0"/>
          <w:smallCaps w:val="0"/>
          <w:noProof/>
          <w:sz w:val="22"/>
          <w:lang w:val="en-US" w:eastAsia="en-US" w:bidi="ar-SA"/>
        </w:rPr>
      </w:pPr>
      <w:hyperlink w:anchor="_Toc469646495" w:history="1">
        <w:r w:rsidR="00EC621C" w:rsidRPr="00892757">
          <w:rPr>
            <w:rStyle w:val="Hyperlink"/>
            <w:noProof/>
          </w:rPr>
          <w:t>Plans Microsoft Azure</w:t>
        </w:r>
        <w:r w:rsidR="00EC621C">
          <w:rPr>
            <w:noProof/>
            <w:webHidden/>
          </w:rPr>
          <w:tab/>
        </w:r>
        <w:r w:rsidR="00EC621C">
          <w:rPr>
            <w:noProof/>
            <w:webHidden/>
          </w:rPr>
          <w:fldChar w:fldCharType="begin"/>
        </w:r>
        <w:r w:rsidR="00EC621C">
          <w:rPr>
            <w:noProof/>
            <w:webHidden/>
          </w:rPr>
          <w:instrText xml:space="preserve"> PAGEREF _Toc469646495 \h </w:instrText>
        </w:r>
        <w:r w:rsidR="00EC621C">
          <w:rPr>
            <w:noProof/>
            <w:webHidden/>
          </w:rPr>
        </w:r>
        <w:r w:rsidR="00EC621C">
          <w:rPr>
            <w:noProof/>
            <w:webHidden/>
          </w:rPr>
          <w:fldChar w:fldCharType="separate"/>
        </w:r>
        <w:r w:rsidR="00EC621C">
          <w:rPr>
            <w:noProof/>
            <w:webHidden/>
          </w:rPr>
          <w:t>16</w:t>
        </w:r>
        <w:r w:rsidR="00EC621C">
          <w:rPr>
            <w:noProof/>
            <w:webHidden/>
          </w:rPr>
          <w:fldChar w:fldCharType="end"/>
        </w:r>
      </w:hyperlink>
    </w:p>
    <w:p w14:paraId="004C482A" w14:textId="471D45CC" w:rsidR="00EC621C" w:rsidRDefault="00085C8F">
      <w:pPr>
        <w:pStyle w:val="TOC4"/>
        <w:rPr>
          <w:rFonts w:eastAsiaTheme="minorEastAsia"/>
          <w:smallCaps w:val="0"/>
          <w:noProof/>
          <w:sz w:val="22"/>
          <w:lang w:val="en-US" w:eastAsia="en-US" w:bidi="ar-SA"/>
        </w:rPr>
      </w:pPr>
      <w:hyperlink w:anchor="_Toc469646496" w:history="1">
        <w:r w:rsidR="00EC621C" w:rsidRPr="00892757">
          <w:rPr>
            <w:rStyle w:val="Hyperlink"/>
            <w:noProof/>
          </w:rPr>
          <w:t>Azure Active Directory Basic</w:t>
        </w:r>
        <w:r w:rsidR="00EC621C">
          <w:rPr>
            <w:noProof/>
            <w:webHidden/>
          </w:rPr>
          <w:tab/>
        </w:r>
        <w:r w:rsidR="00EC621C">
          <w:rPr>
            <w:noProof/>
            <w:webHidden/>
          </w:rPr>
          <w:fldChar w:fldCharType="begin"/>
        </w:r>
        <w:r w:rsidR="00EC621C">
          <w:rPr>
            <w:noProof/>
            <w:webHidden/>
          </w:rPr>
          <w:instrText xml:space="preserve"> PAGEREF _Toc469646496 \h </w:instrText>
        </w:r>
        <w:r w:rsidR="00EC621C">
          <w:rPr>
            <w:noProof/>
            <w:webHidden/>
          </w:rPr>
        </w:r>
        <w:r w:rsidR="00EC621C">
          <w:rPr>
            <w:noProof/>
            <w:webHidden/>
          </w:rPr>
          <w:fldChar w:fldCharType="separate"/>
        </w:r>
        <w:r w:rsidR="00EC621C">
          <w:rPr>
            <w:noProof/>
            <w:webHidden/>
          </w:rPr>
          <w:t>16</w:t>
        </w:r>
        <w:r w:rsidR="00EC621C">
          <w:rPr>
            <w:noProof/>
            <w:webHidden/>
          </w:rPr>
          <w:fldChar w:fldCharType="end"/>
        </w:r>
      </w:hyperlink>
    </w:p>
    <w:p w14:paraId="097911FB" w14:textId="1012CC4F" w:rsidR="00EC621C" w:rsidRDefault="00085C8F">
      <w:pPr>
        <w:pStyle w:val="TOC4"/>
        <w:rPr>
          <w:rFonts w:eastAsiaTheme="minorEastAsia"/>
          <w:smallCaps w:val="0"/>
          <w:noProof/>
          <w:sz w:val="22"/>
          <w:lang w:val="en-US" w:eastAsia="en-US" w:bidi="ar-SA"/>
        </w:rPr>
      </w:pPr>
      <w:hyperlink w:anchor="_Toc469646497" w:history="1">
        <w:r w:rsidR="00EC621C" w:rsidRPr="00892757">
          <w:rPr>
            <w:rStyle w:val="Hyperlink"/>
            <w:noProof/>
          </w:rPr>
          <w:t>Azure Active Directory Premium</w:t>
        </w:r>
        <w:r w:rsidR="00EC621C">
          <w:rPr>
            <w:noProof/>
            <w:webHidden/>
          </w:rPr>
          <w:tab/>
        </w:r>
        <w:r w:rsidR="00EC621C">
          <w:rPr>
            <w:noProof/>
            <w:webHidden/>
          </w:rPr>
          <w:fldChar w:fldCharType="begin"/>
        </w:r>
        <w:r w:rsidR="00EC621C">
          <w:rPr>
            <w:noProof/>
            <w:webHidden/>
          </w:rPr>
          <w:instrText xml:space="preserve"> PAGEREF _Toc469646497 \h </w:instrText>
        </w:r>
        <w:r w:rsidR="00EC621C">
          <w:rPr>
            <w:noProof/>
            <w:webHidden/>
          </w:rPr>
        </w:r>
        <w:r w:rsidR="00EC621C">
          <w:rPr>
            <w:noProof/>
            <w:webHidden/>
          </w:rPr>
          <w:fldChar w:fldCharType="separate"/>
        </w:r>
        <w:r w:rsidR="00EC621C">
          <w:rPr>
            <w:noProof/>
            <w:webHidden/>
          </w:rPr>
          <w:t>16</w:t>
        </w:r>
        <w:r w:rsidR="00EC621C">
          <w:rPr>
            <w:noProof/>
            <w:webHidden/>
          </w:rPr>
          <w:fldChar w:fldCharType="end"/>
        </w:r>
      </w:hyperlink>
    </w:p>
    <w:p w14:paraId="04B38FCC" w14:textId="29843A50" w:rsidR="00EC621C" w:rsidRDefault="00085C8F">
      <w:pPr>
        <w:pStyle w:val="TOC4"/>
        <w:rPr>
          <w:rFonts w:eastAsiaTheme="minorEastAsia"/>
          <w:smallCaps w:val="0"/>
          <w:noProof/>
          <w:sz w:val="22"/>
          <w:lang w:val="en-US" w:eastAsia="en-US" w:bidi="ar-SA"/>
        </w:rPr>
      </w:pPr>
      <w:hyperlink w:anchor="_Toc469646498" w:history="1">
        <w:r w:rsidR="00EC621C" w:rsidRPr="00892757">
          <w:rPr>
            <w:rStyle w:val="Hyperlink"/>
            <w:noProof/>
          </w:rPr>
          <w:t>Azure Information Protection Premium</w:t>
        </w:r>
        <w:r w:rsidR="00EC621C">
          <w:rPr>
            <w:noProof/>
            <w:webHidden/>
          </w:rPr>
          <w:tab/>
        </w:r>
        <w:r w:rsidR="00EC621C">
          <w:rPr>
            <w:noProof/>
            <w:webHidden/>
          </w:rPr>
          <w:fldChar w:fldCharType="begin"/>
        </w:r>
        <w:r w:rsidR="00EC621C">
          <w:rPr>
            <w:noProof/>
            <w:webHidden/>
          </w:rPr>
          <w:instrText xml:space="preserve"> PAGEREF _Toc469646498 \h </w:instrText>
        </w:r>
        <w:r w:rsidR="00EC621C">
          <w:rPr>
            <w:noProof/>
            <w:webHidden/>
          </w:rPr>
        </w:r>
        <w:r w:rsidR="00EC621C">
          <w:rPr>
            <w:noProof/>
            <w:webHidden/>
          </w:rPr>
          <w:fldChar w:fldCharType="separate"/>
        </w:r>
        <w:r w:rsidR="00EC621C">
          <w:rPr>
            <w:noProof/>
            <w:webHidden/>
          </w:rPr>
          <w:t>16</w:t>
        </w:r>
        <w:r w:rsidR="00EC621C">
          <w:rPr>
            <w:noProof/>
            <w:webHidden/>
          </w:rPr>
          <w:fldChar w:fldCharType="end"/>
        </w:r>
      </w:hyperlink>
    </w:p>
    <w:p w14:paraId="77A03D25" w14:textId="3A9A5949" w:rsidR="00EC621C" w:rsidRDefault="00085C8F">
      <w:pPr>
        <w:pStyle w:val="TOC3"/>
        <w:rPr>
          <w:rFonts w:eastAsiaTheme="minorEastAsia"/>
          <w:b w:val="0"/>
          <w:smallCaps w:val="0"/>
          <w:sz w:val="22"/>
          <w:lang w:val="en-US" w:eastAsia="en-US" w:bidi="ar-SA"/>
        </w:rPr>
      </w:pPr>
      <w:hyperlink w:anchor="_Toc469646499" w:history="1">
        <w:r w:rsidR="00EC621C" w:rsidRPr="00892757">
          <w:rPr>
            <w:rStyle w:val="Hyperlink"/>
          </w:rPr>
          <w:t>Services Microsoft Dynamics 365</w:t>
        </w:r>
        <w:r w:rsidR="00EC621C">
          <w:rPr>
            <w:webHidden/>
          </w:rPr>
          <w:tab/>
        </w:r>
        <w:r w:rsidR="00EC621C">
          <w:rPr>
            <w:webHidden/>
          </w:rPr>
          <w:fldChar w:fldCharType="begin"/>
        </w:r>
        <w:r w:rsidR="00EC621C">
          <w:rPr>
            <w:webHidden/>
          </w:rPr>
          <w:instrText xml:space="preserve"> PAGEREF _Toc469646499 \h </w:instrText>
        </w:r>
        <w:r w:rsidR="00EC621C">
          <w:rPr>
            <w:webHidden/>
          </w:rPr>
        </w:r>
        <w:r w:rsidR="00EC621C">
          <w:rPr>
            <w:webHidden/>
          </w:rPr>
          <w:fldChar w:fldCharType="separate"/>
        </w:r>
        <w:r w:rsidR="00EC621C">
          <w:rPr>
            <w:webHidden/>
          </w:rPr>
          <w:t>17</w:t>
        </w:r>
        <w:r w:rsidR="00EC621C">
          <w:rPr>
            <w:webHidden/>
          </w:rPr>
          <w:fldChar w:fldCharType="end"/>
        </w:r>
      </w:hyperlink>
    </w:p>
    <w:p w14:paraId="5956A04A" w14:textId="4AF39710" w:rsidR="00EC621C" w:rsidRDefault="00085C8F">
      <w:pPr>
        <w:pStyle w:val="TOC2"/>
        <w:tabs>
          <w:tab w:val="right" w:leader="dot" w:pos="5030"/>
        </w:tabs>
        <w:rPr>
          <w:rFonts w:eastAsiaTheme="minorEastAsia"/>
          <w:b w:val="0"/>
          <w:smallCaps w:val="0"/>
          <w:noProof/>
          <w:sz w:val="22"/>
          <w:lang w:val="en-US" w:eastAsia="en-US" w:bidi="ar-SA"/>
        </w:rPr>
      </w:pPr>
      <w:hyperlink w:anchor="_Toc469646500" w:history="1">
        <w:r w:rsidR="00EC621C" w:rsidRPr="00892757">
          <w:rPr>
            <w:rStyle w:val="Hyperlink"/>
            <w:noProof/>
          </w:rPr>
          <w:t>Services Office 365</w:t>
        </w:r>
        <w:r w:rsidR="00EC621C">
          <w:rPr>
            <w:noProof/>
            <w:webHidden/>
          </w:rPr>
          <w:tab/>
        </w:r>
        <w:r w:rsidR="00EC621C">
          <w:rPr>
            <w:noProof/>
            <w:webHidden/>
          </w:rPr>
          <w:fldChar w:fldCharType="begin"/>
        </w:r>
        <w:r w:rsidR="00EC621C">
          <w:rPr>
            <w:noProof/>
            <w:webHidden/>
          </w:rPr>
          <w:instrText xml:space="preserve"> PAGEREF _Toc469646500 \h </w:instrText>
        </w:r>
        <w:r w:rsidR="00EC621C">
          <w:rPr>
            <w:noProof/>
            <w:webHidden/>
          </w:rPr>
        </w:r>
        <w:r w:rsidR="00EC621C">
          <w:rPr>
            <w:noProof/>
            <w:webHidden/>
          </w:rPr>
          <w:fldChar w:fldCharType="separate"/>
        </w:r>
        <w:r w:rsidR="00EC621C">
          <w:rPr>
            <w:noProof/>
            <w:webHidden/>
          </w:rPr>
          <w:t>18</w:t>
        </w:r>
        <w:r w:rsidR="00EC621C">
          <w:rPr>
            <w:noProof/>
            <w:webHidden/>
          </w:rPr>
          <w:fldChar w:fldCharType="end"/>
        </w:r>
      </w:hyperlink>
    </w:p>
    <w:p w14:paraId="6B5026C0" w14:textId="2A7966AE" w:rsidR="00EC621C" w:rsidRDefault="00085C8F">
      <w:pPr>
        <w:pStyle w:val="TOC4"/>
        <w:rPr>
          <w:rFonts w:eastAsiaTheme="minorEastAsia"/>
          <w:smallCaps w:val="0"/>
          <w:noProof/>
          <w:sz w:val="22"/>
          <w:lang w:val="en-US" w:eastAsia="en-US" w:bidi="ar-SA"/>
        </w:rPr>
      </w:pPr>
      <w:hyperlink w:anchor="_Toc469646501" w:history="1">
        <w:r w:rsidR="00EC621C" w:rsidRPr="00892757">
          <w:rPr>
            <w:rStyle w:val="Hyperlink"/>
            <w:noProof/>
          </w:rPr>
          <w:t>Exchange Online</w:t>
        </w:r>
        <w:r w:rsidR="00EC621C">
          <w:rPr>
            <w:noProof/>
            <w:webHidden/>
          </w:rPr>
          <w:tab/>
        </w:r>
        <w:r w:rsidR="00EC621C">
          <w:rPr>
            <w:noProof/>
            <w:webHidden/>
          </w:rPr>
          <w:fldChar w:fldCharType="begin"/>
        </w:r>
        <w:r w:rsidR="00EC621C">
          <w:rPr>
            <w:noProof/>
            <w:webHidden/>
          </w:rPr>
          <w:instrText xml:space="preserve"> PAGEREF _Toc469646501 \h </w:instrText>
        </w:r>
        <w:r w:rsidR="00EC621C">
          <w:rPr>
            <w:noProof/>
            <w:webHidden/>
          </w:rPr>
        </w:r>
        <w:r w:rsidR="00EC621C">
          <w:rPr>
            <w:noProof/>
            <w:webHidden/>
          </w:rPr>
          <w:fldChar w:fldCharType="separate"/>
        </w:r>
        <w:r w:rsidR="00EC621C">
          <w:rPr>
            <w:noProof/>
            <w:webHidden/>
          </w:rPr>
          <w:t>18</w:t>
        </w:r>
        <w:r w:rsidR="00EC621C">
          <w:rPr>
            <w:noProof/>
            <w:webHidden/>
          </w:rPr>
          <w:fldChar w:fldCharType="end"/>
        </w:r>
      </w:hyperlink>
    </w:p>
    <w:p w14:paraId="7CEB74DB" w14:textId="3E7AE0C7" w:rsidR="00EC621C" w:rsidRDefault="00085C8F">
      <w:pPr>
        <w:pStyle w:val="TOC4"/>
        <w:rPr>
          <w:rFonts w:eastAsiaTheme="minorEastAsia"/>
          <w:smallCaps w:val="0"/>
          <w:noProof/>
          <w:sz w:val="22"/>
          <w:lang w:val="en-US" w:eastAsia="en-US" w:bidi="ar-SA"/>
        </w:rPr>
      </w:pPr>
      <w:hyperlink w:anchor="_Toc469646502" w:history="1">
        <w:r w:rsidR="00EC621C" w:rsidRPr="00892757">
          <w:rPr>
            <w:rStyle w:val="Hyperlink"/>
            <w:noProof/>
          </w:rPr>
          <w:t>Applications Office 365</w:t>
        </w:r>
        <w:r w:rsidR="00EC621C">
          <w:rPr>
            <w:noProof/>
            <w:webHidden/>
          </w:rPr>
          <w:tab/>
        </w:r>
        <w:r w:rsidR="00EC621C">
          <w:rPr>
            <w:noProof/>
            <w:webHidden/>
          </w:rPr>
          <w:fldChar w:fldCharType="begin"/>
        </w:r>
        <w:r w:rsidR="00EC621C">
          <w:rPr>
            <w:noProof/>
            <w:webHidden/>
          </w:rPr>
          <w:instrText xml:space="preserve"> PAGEREF _Toc469646502 \h </w:instrText>
        </w:r>
        <w:r w:rsidR="00EC621C">
          <w:rPr>
            <w:noProof/>
            <w:webHidden/>
          </w:rPr>
        </w:r>
        <w:r w:rsidR="00EC621C">
          <w:rPr>
            <w:noProof/>
            <w:webHidden/>
          </w:rPr>
          <w:fldChar w:fldCharType="separate"/>
        </w:r>
        <w:r w:rsidR="00EC621C">
          <w:rPr>
            <w:noProof/>
            <w:webHidden/>
          </w:rPr>
          <w:t>19</w:t>
        </w:r>
        <w:r w:rsidR="00EC621C">
          <w:rPr>
            <w:noProof/>
            <w:webHidden/>
          </w:rPr>
          <w:fldChar w:fldCharType="end"/>
        </w:r>
      </w:hyperlink>
    </w:p>
    <w:p w14:paraId="6FEEDEFB" w14:textId="08EAA6E5" w:rsidR="00EC621C" w:rsidRDefault="00085C8F">
      <w:pPr>
        <w:pStyle w:val="TOC4"/>
        <w:rPr>
          <w:rFonts w:eastAsiaTheme="minorEastAsia"/>
          <w:smallCaps w:val="0"/>
          <w:noProof/>
          <w:sz w:val="22"/>
          <w:lang w:val="en-US" w:eastAsia="en-US" w:bidi="ar-SA"/>
        </w:rPr>
      </w:pPr>
      <w:hyperlink w:anchor="_Toc469646503" w:history="1">
        <w:r w:rsidR="00EC621C" w:rsidRPr="00892757">
          <w:rPr>
            <w:rStyle w:val="Hyperlink"/>
            <w:noProof/>
          </w:rPr>
          <w:t>Microsoft MyAnalytics</w:t>
        </w:r>
        <w:r w:rsidR="00EC621C">
          <w:rPr>
            <w:noProof/>
            <w:webHidden/>
          </w:rPr>
          <w:tab/>
        </w:r>
        <w:r w:rsidR="00EC621C">
          <w:rPr>
            <w:noProof/>
            <w:webHidden/>
          </w:rPr>
          <w:fldChar w:fldCharType="begin"/>
        </w:r>
        <w:r w:rsidR="00EC621C">
          <w:rPr>
            <w:noProof/>
            <w:webHidden/>
          </w:rPr>
          <w:instrText xml:space="preserve"> PAGEREF _Toc469646503 \h </w:instrText>
        </w:r>
        <w:r w:rsidR="00EC621C">
          <w:rPr>
            <w:noProof/>
            <w:webHidden/>
          </w:rPr>
        </w:r>
        <w:r w:rsidR="00EC621C">
          <w:rPr>
            <w:noProof/>
            <w:webHidden/>
          </w:rPr>
          <w:fldChar w:fldCharType="separate"/>
        </w:r>
        <w:r w:rsidR="00EC621C">
          <w:rPr>
            <w:noProof/>
            <w:webHidden/>
          </w:rPr>
          <w:t>20</w:t>
        </w:r>
        <w:r w:rsidR="00EC621C">
          <w:rPr>
            <w:noProof/>
            <w:webHidden/>
          </w:rPr>
          <w:fldChar w:fldCharType="end"/>
        </w:r>
      </w:hyperlink>
    </w:p>
    <w:p w14:paraId="39ED32E7" w14:textId="4233D71D" w:rsidR="00EC621C" w:rsidRDefault="00085C8F">
      <w:pPr>
        <w:pStyle w:val="TOC4"/>
        <w:rPr>
          <w:rFonts w:eastAsiaTheme="minorEastAsia"/>
          <w:smallCaps w:val="0"/>
          <w:noProof/>
          <w:sz w:val="22"/>
          <w:lang w:val="en-US" w:eastAsia="en-US" w:bidi="ar-SA"/>
        </w:rPr>
      </w:pPr>
      <w:hyperlink w:anchor="_Toc469646504" w:history="1">
        <w:r w:rsidR="00EC621C" w:rsidRPr="00892757">
          <w:rPr>
            <w:rStyle w:val="Hyperlink"/>
            <w:noProof/>
          </w:rPr>
          <w:t>Office 365 Advanced Compliance</w:t>
        </w:r>
        <w:r w:rsidR="00EC621C">
          <w:rPr>
            <w:noProof/>
            <w:webHidden/>
          </w:rPr>
          <w:tab/>
        </w:r>
        <w:r w:rsidR="00EC621C">
          <w:rPr>
            <w:noProof/>
            <w:webHidden/>
          </w:rPr>
          <w:fldChar w:fldCharType="begin"/>
        </w:r>
        <w:r w:rsidR="00EC621C">
          <w:rPr>
            <w:noProof/>
            <w:webHidden/>
          </w:rPr>
          <w:instrText xml:space="preserve"> PAGEREF _Toc469646504 \h </w:instrText>
        </w:r>
        <w:r w:rsidR="00EC621C">
          <w:rPr>
            <w:noProof/>
            <w:webHidden/>
          </w:rPr>
        </w:r>
        <w:r w:rsidR="00EC621C">
          <w:rPr>
            <w:noProof/>
            <w:webHidden/>
          </w:rPr>
          <w:fldChar w:fldCharType="separate"/>
        </w:r>
        <w:r w:rsidR="00EC621C">
          <w:rPr>
            <w:noProof/>
            <w:webHidden/>
          </w:rPr>
          <w:t>20</w:t>
        </w:r>
        <w:r w:rsidR="00EC621C">
          <w:rPr>
            <w:noProof/>
            <w:webHidden/>
          </w:rPr>
          <w:fldChar w:fldCharType="end"/>
        </w:r>
      </w:hyperlink>
    </w:p>
    <w:p w14:paraId="5BC69B29" w14:textId="464A2649" w:rsidR="00EC621C" w:rsidRDefault="00085C8F">
      <w:pPr>
        <w:pStyle w:val="TOC4"/>
        <w:rPr>
          <w:rFonts w:eastAsiaTheme="minorEastAsia"/>
          <w:smallCaps w:val="0"/>
          <w:noProof/>
          <w:sz w:val="22"/>
          <w:lang w:val="en-US" w:eastAsia="en-US" w:bidi="ar-SA"/>
        </w:rPr>
      </w:pPr>
      <w:hyperlink w:anchor="_Toc469646505" w:history="1">
        <w:r w:rsidR="00EC621C" w:rsidRPr="00892757">
          <w:rPr>
            <w:rStyle w:val="Hyperlink"/>
            <w:noProof/>
          </w:rPr>
          <w:t>Office Online</w:t>
        </w:r>
        <w:r w:rsidR="00EC621C">
          <w:rPr>
            <w:noProof/>
            <w:webHidden/>
          </w:rPr>
          <w:tab/>
        </w:r>
        <w:r w:rsidR="00EC621C">
          <w:rPr>
            <w:noProof/>
            <w:webHidden/>
          </w:rPr>
          <w:fldChar w:fldCharType="begin"/>
        </w:r>
        <w:r w:rsidR="00EC621C">
          <w:rPr>
            <w:noProof/>
            <w:webHidden/>
          </w:rPr>
          <w:instrText xml:space="preserve"> PAGEREF _Toc469646505 \h </w:instrText>
        </w:r>
        <w:r w:rsidR="00EC621C">
          <w:rPr>
            <w:noProof/>
            <w:webHidden/>
          </w:rPr>
        </w:r>
        <w:r w:rsidR="00EC621C">
          <w:rPr>
            <w:noProof/>
            <w:webHidden/>
          </w:rPr>
          <w:fldChar w:fldCharType="separate"/>
        </w:r>
        <w:r w:rsidR="00EC621C">
          <w:rPr>
            <w:noProof/>
            <w:webHidden/>
          </w:rPr>
          <w:t>20</w:t>
        </w:r>
        <w:r w:rsidR="00EC621C">
          <w:rPr>
            <w:noProof/>
            <w:webHidden/>
          </w:rPr>
          <w:fldChar w:fldCharType="end"/>
        </w:r>
      </w:hyperlink>
    </w:p>
    <w:p w14:paraId="6D3B6C87" w14:textId="490BE767" w:rsidR="00EC621C" w:rsidRDefault="00085C8F">
      <w:pPr>
        <w:pStyle w:val="TOC4"/>
        <w:rPr>
          <w:rFonts w:eastAsiaTheme="minorEastAsia"/>
          <w:smallCaps w:val="0"/>
          <w:noProof/>
          <w:sz w:val="22"/>
          <w:lang w:val="en-US" w:eastAsia="en-US" w:bidi="ar-SA"/>
        </w:rPr>
      </w:pPr>
      <w:hyperlink w:anchor="_Toc469646506" w:history="1">
        <w:r w:rsidR="00EC621C" w:rsidRPr="00892757">
          <w:rPr>
            <w:rStyle w:val="Hyperlink"/>
            <w:noProof/>
          </w:rPr>
          <w:t>OneDrive Entreprise</w:t>
        </w:r>
        <w:r w:rsidR="00EC621C">
          <w:rPr>
            <w:noProof/>
            <w:webHidden/>
          </w:rPr>
          <w:tab/>
        </w:r>
        <w:r w:rsidR="00EC621C">
          <w:rPr>
            <w:noProof/>
            <w:webHidden/>
          </w:rPr>
          <w:fldChar w:fldCharType="begin"/>
        </w:r>
        <w:r w:rsidR="00EC621C">
          <w:rPr>
            <w:noProof/>
            <w:webHidden/>
          </w:rPr>
          <w:instrText xml:space="preserve"> PAGEREF _Toc469646506 \h </w:instrText>
        </w:r>
        <w:r w:rsidR="00EC621C">
          <w:rPr>
            <w:noProof/>
            <w:webHidden/>
          </w:rPr>
        </w:r>
        <w:r w:rsidR="00EC621C">
          <w:rPr>
            <w:noProof/>
            <w:webHidden/>
          </w:rPr>
          <w:fldChar w:fldCharType="separate"/>
        </w:r>
        <w:r w:rsidR="00EC621C">
          <w:rPr>
            <w:noProof/>
            <w:webHidden/>
          </w:rPr>
          <w:t>21</w:t>
        </w:r>
        <w:r w:rsidR="00EC621C">
          <w:rPr>
            <w:noProof/>
            <w:webHidden/>
          </w:rPr>
          <w:fldChar w:fldCharType="end"/>
        </w:r>
      </w:hyperlink>
    </w:p>
    <w:p w14:paraId="1BBF61D1" w14:textId="18337ADD" w:rsidR="00EC621C" w:rsidRDefault="00085C8F">
      <w:pPr>
        <w:pStyle w:val="TOC4"/>
        <w:rPr>
          <w:rFonts w:eastAsiaTheme="minorEastAsia"/>
          <w:smallCaps w:val="0"/>
          <w:noProof/>
          <w:sz w:val="22"/>
          <w:lang w:val="en-US" w:eastAsia="en-US" w:bidi="ar-SA"/>
        </w:rPr>
      </w:pPr>
      <w:hyperlink w:anchor="_Toc469646507" w:history="1">
        <w:r w:rsidR="00EC621C" w:rsidRPr="00892757">
          <w:rPr>
            <w:rStyle w:val="Hyperlink"/>
            <w:noProof/>
          </w:rPr>
          <w:t>Project Online</w:t>
        </w:r>
        <w:r w:rsidR="00EC621C">
          <w:rPr>
            <w:noProof/>
            <w:webHidden/>
          </w:rPr>
          <w:tab/>
        </w:r>
        <w:r w:rsidR="00EC621C">
          <w:rPr>
            <w:noProof/>
            <w:webHidden/>
          </w:rPr>
          <w:fldChar w:fldCharType="begin"/>
        </w:r>
        <w:r w:rsidR="00EC621C">
          <w:rPr>
            <w:noProof/>
            <w:webHidden/>
          </w:rPr>
          <w:instrText xml:space="preserve"> PAGEREF _Toc469646507 \h </w:instrText>
        </w:r>
        <w:r w:rsidR="00EC621C">
          <w:rPr>
            <w:noProof/>
            <w:webHidden/>
          </w:rPr>
        </w:r>
        <w:r w:rsidR="00EC621C">
          <w:rPr>
            <w:noProof/>
            <w:webHidden/>
          </w:rPr>
          <w:fldChar w:fldCharType="separate"/>
        </w:r>
        <w:r w:rsidR="00EC621C">
          <w:rPr>
            <w:noProof/>
            <w:webHidden/>
          </w:rPr>
          <w:t>21</w:t>
        </w:r>
        <w:r w:rsidR="00EC621C">
          <w:rPr>
            <w:noProof/>
            <w:webHidden/>
          </w:rPr>
          <w:fldChar w:fldCharType="end"/>
        </w:r>
      </w:hyperlink>
    </w:p>
    <w:p w14:paraId="181862A0" w14:textId="38F1E207" w:rsidR="00EC621C" w:rsidRDefault="00085C8F">
      <w:pPr>
        <w:pStyle w:val="TOC4"/>
        <w:rPr>
          <w:rFonts w:eastAsiaTheme="minorEastAsia"/>
          <w:smallCaps w:val="0"/>
          <w:noProof/>
          <w:sz w:val="22"/>
          <w:lang w:val="en-US" w:eastAsia="en-US" w:bidi="ar-SA"/>
        </w:rPr>
      </w:pPr>
      <w:hyperlink w:anchor="_Toc469646508" w:history="1">
        <w:r w:rsidR="00EC621C" w:rsidRPr="00892757">
          <w:rPr>
            <w:rStyle w:val="Hyperlink"/>
            <w:noProof/>
          </w:rPr>
          <w:t>SharePoint Online</w:t>
        </w:r>
        <w:r w:rsidR="00EC621C">
          <w:rPr>
            <w:noProof/>
            <w:webHidden/>
          </w:rPr>
          <w:tab/>
        </w:r>
        <w:r w:rsidR="00EC621C">
          <w:rPr>
            <w:noProof/>
            <w:webHidden/>
          </w:rPr>
          <w:fldChar w:fldCharType="begin"/>
        </w:r>
        <w:r w:rsidR="00EC621C">
          <w:rPr>
            <w:noProof/>
            <w:webHidden/>
          </w:rPr>
          <w:instrText xml:space="preserve"> PAGEREF _Toc469646508 \h </w:instrText>
        </w:r>
        <w:r w:rsidR="00EC621C">
          <w:rPr>
            <w:noProof/>
            <w:webHidden/>
          </w:rPr>
        </w:r>
        <w:r w:rsidR="00EC621C">
          <w:rPr>
            <w:noProof/>
            <w:webHidden/>
          </w:rPr>
          <w:fldChar w:fldCharType="separate"/>
        </w:r>
        <w:r w:rsidR="00EC621C">
          <w:rPr>
            <w:noProof/>
            <w:webHidden/>
          </w:rPr>
          <w:t>21</w:t>
        </w:r>
        <w:r w:rsidR="00EC621C">
          <w:rPr>
            <w:noProof/>
            <w:webHidden/>
          </w:rPr>
          <w:fldChar w:fldCharType="end"/>
        </w:r>
      </w:hyperlink>
    </w:p>
    <w:p w14:paraId="7A8C437A" w14:textId="398CB6F6" w:rsidR="00EC621C" w:rsidRDefault="00085C8F">
      <w:pPr>
        <w:pStyle w:val="TOC4"/>
        <w:rPr>
          <w:rFonts w:eastAsiaTheme="minorEastAsia"/>
          <w:smallCaps w:val="0"/>
          <w:noProof/>
          <w:sz w:val="22"/>
          <w:lang w:val="en-US" w:eastAsia="en-US" w:bidi="ar-SA"/>
        </w:rPr>
      </w:pPr>
      <w:hyperlink w:anchor="_Toc469646509" w:history="1">
        <w:r w:rsidR="00EC621C" w:rsidRPr="00892757">
          <w:rPr>
            <w:rStyle w:val="Hyperlink"/>
            <w:noProof/>
          </w:rPr>
          <w:t>Skype Entreprise Online</w:t>
        </w:r>
        <w:r w:rsidR="00EC621C">
          <w:rPr>
            <w:noProof/>
            <w:webHidden/>
          </w:rPr>
          <w:tab/>
        </w:r>
        <w:r w:rsidR="00EC621C">
          <w:rPr>
            <w:noProof/>
            <w:webHidden/>
          </w:rPr>
          <w:fldChar w:fldCharType="begin"/>
        </w:r>
        <w:r w:rsidR="00EC621C">
          <w:rPr>
            <w:noProof/>
            <w:webHidden/>
          </w:rPr>
          <w:instrText xml:space="preserve"> PAGEREF _Toc469646509 \h </w:instrText>
        </w:r>
        <w:r w:rsidR="00EC621C">
          <w:rPr>
            <w:noProof/>
            <w:webHidden/>
          </w:rPr>
        </w:r>
        <w:r w:rsidR="00EC621C">
          <w:rPr>
            <w:noProof/>
            <w:webHidden/>
          </w:rPr>
          <w:fldChar w:fldCharType="separate"/>
        </w:r>
        <w:r w:rsidR="00EC621C">
          <w:rPr>
            <w:noProof/>
            <w:webHidden/>
          </w:rPr>
          <w:t>21</w:t>
        </w:r>
        <w:r w:rsidR="00EC621C">
          <w:rPr>
            <w:noProof/>
            <w:webHidden/>
          </w:rPr>
          <w:fldChar w:fldCharType="end"/>
        </w:r>
      </w:hyperlink>
    </w:p>
    <w:p w14:paraId="720597BA" w14:textId="15FCD6C3" w:rsidR="00EC621C" w:rsidRDefault="00085C8F">
      <w:pPr>
        <w:pStyle w:val="TOC4"/>
        <w:rPr>
          <w:rFonts w:eastAsiaTheme="minorEastAsia"/>
          <w:smallCaps w:val="0"/>
          <w:noProof/>
          <w:sz w:val="22"/>
          <w:lang w:val="en-US" w:eastAsia="en-US" w:bidi="ar-SA"/>
        </w:rPr>
      </w:pPr>
      <w:hyperlink w:anchor="_Toc469646510" w:history="1">
        <w:r w:rsidR="00EC621C" w:rsidRPr="00892757">
          <w:rPr>
            <w:rStyle w:val="Hyperlink"/>
            <w:noProof/>
          </w:rPr>
          <w:t>Skype Entreprise Online Services PSTN</w:t>
        </w:r>
        <w:r w:rsidR="00EC621C">
          <w:rPr>
            <w:noProof/>
            <w:webHidden/>
          </w:rPr>
          <w:tab/>
        </w:r>
        <w:r w:rsidR="00EC621C">
          <w:rPr>
            <w:noProof/>
            <w:webHidden/>
          </w:rPr>
          <w:fldChar w:fldCharType="begin"/>
        </w:r>
        <w:r w:rsidR="00EC621C">
          <w:rPr>
            <w:noProof/>
            <w:webHidden/>
          </w:rPr>
          <w:instrText xml:space="preserve"> PAGEREF _Toc469646510 \h </w:instrText>
        </w:r>
        <w:r w:rsidR="00EC621C">
          <w:rPr>
            <w:noProof/>
            <w:webHidden/>
          </w:rPr>
        </w:r>
        <w:r w:rsidR="00EC621C">
          <w:rPr>
            <w:noProof/>
            <w:webHidden/>
          </w:rPr>
          <w:fldChar w:fldCharType="separate"/>
        </w:r>
        <w:r w:rsidR="00EC621C">
          <w:rPr>
            <w:noProof/>
            <w:webHidden/>
          </w:rPr>
          <w:t>22</w:t>
        </w:r>
        <w:r w:rsidR="00EC621C">
          <w:rPr>
            <w:noProof/>
            <w:webHidden/>
          </w:rPr>
          <w:fldChar w:fldCharType="end"/>
        </w:r>
      </w:hyperlink>
    </w:p>
    <w:p w14:paraId="5B9AB6E0" w14:textId="5FECCDED" w:rsidR="00EC621C" w:rsidRDefault="00085C8F">
      <w:pPr>
        <w:pStyle w:val="TOC2"/>
        <w:tabs>
          <w:tab w:val="right" w:leader="dot" w:pos="5030"/>
        </w:tabs>
        <w:rPr>
          <w:rFonts w:eastAsiaTheme="minorEastAsia"/>
          <w:b w:val="0"/>
          <w:smallCaps w:val="0"/>
          <w:noProof/>
          <w:sz w:val="22"/>
          <w:lang w:val="en-US" w:eastAsia="en-US" w:bidi="ar-SA"/>
        </w:rPr>
      </w:pPr>
      <w:hyperlink w:anchor="_Toc469646511" w:history="1">
        <w:r w:rsidR="00EC621C" w:rsidRPr="00892757">
          <w:rPr>
            <w:rStyle w:val="Hyperlink"/>
            <w:noProof/>
          </w:rPr>
          <w:t>Autres services en ligne</w:t>
        </w:r>
        <w:r w:rsidR="00EC621C">
          <w:rPr>
            <w:noProof/>
            <w:webHidden/>
          </w:rPr>
          <w:tab/>
        </w:r>
        <w:r w:rsidR="00EC621C">
          <w:rPr>
            <w:noProof/>
            <w:webHidden/>
          </w:rPr>
          <w:fldChar w:fldCharType="begin"/>
        </w:r>
        <w:r w:rsidR="00EC621C">
          <w:rPr>
            <w:noProof/>
            <w:webHidden/>
          </w:rPr>
          <w:instrText xml:space="preserve"> PAGEREF _Toc469646511 \h </w:instrText>
        </w:r>
        <w:r w:rsidR="00EC621C">
          <w:rPr>
            <w:noProof/>
            <w:webHidden/>
          </w:rPr>
        </w:r>
        <w:r w:rsidR="00EC621C">
          <w:rPr>
            <w:noProof/>
            <w:webHidden/>
          </w:rPr>
          <w:fldChar w:fldCharType="separate"/>
        </w:r>
        <w:r w:rsidR="00EC621C">
          <w:rPr>
            <w:noProof/>
            <w:webHidden/>
          </w:rPr>
          <w:t>22</w:t>
        </w:r>
        <w:r w:rsidR="00EC621C">
          <w:rPr>
            <w:noProof/>
            <w:webHidden/>
          </w:rPr>
          <w:fldChar w:fldCharType="end"/>
        </w:r>
      </w:hyperlink>
    </w:p>
    <w:p w14:paraId="59669666" w14:textId="3DAB71CE" w:rsidR="00EC621C" w:rsidRDefault="00085C8F">
      <w:pPr>
        <w:pStyle w:val="TOC4"/>
        <w:rPr>
          <w:rFonts w:eastAsiaTheme="minorEastAsia"/>
          <w:smallCaps w:val="0"/>
          <w:noProof/>
          <w:sz w:val="22"/>
          <w:lang w:val="en-US" w:eastAsia="en-US" w:bidi="ar-SA"/>
        </w:rPr>
      </w:pPr>
      <w:hyperlink w:anchor="_Toc469646512" w:history="1">
        <w:r w:rsidR="00EC621C" w:rsidRPr="00892757">
          <w:rPr>
            <w:rStyle w:val="Hyperlink"/>
            <w:noProof/>
          </w:rPr>
          <w:t>Plateformes Bing Maps Enterprise et Bing Maps Mobile Asset Management</w:t>
        </w:r>
        <w:r w:rsidR="00EC621C">
          <w:rPr>
            <w:noProof/>
            <w:webHidden/>
          </w:rPr>
          <w:tab/>
        </w:r>
        <w:r w:rsidR="00EC621C">
          <w:rPr>
            <w:noProof/>
            <w:webHidden/>
          </w:rPr>
          <w:fldChar w:fldCharType="begin"/>
        </w:r>
        <w:r w:rsidR="00EC621C">
          <w:rPr>
            <w:noProof/>
            <w:webHidden/>
          </w:rPr>
          <w:instrText xml:space="preserve"> PAGEREF _Toc469646512 \h </w:instrText>
        </w:r>
        <w:r w:rsidR="00EC621C">
          <w:rPr>
            <w:noProof/>
            <w:webHidden/>
          </w:rPr>
        </w:r>
        <w:r w:rsidR="00EC621C">
          <w:rPr>
            <w:noProof/>
            <w:webHidden/>
          </w:rPr>
          <w:fldChar w:fldCharType="separate"/>
        </w:r>
        <w:r w:rsidR="00EC621C">
          <w:rPr>
            <w:noProof/>
            <w:webHidden/>
          </w:rPr>
          <w:t>22</w:t>
        </w:r>
        <w:r w:rsidR="00EC621C">
          <w:rPr>
            <w:noProof/>
            <w:webHidden/>
          </w:rPr>
          <w:fldChar w:fldCharType="end"/>
        </w:r>
      </w:hyperlink>
    </w:p>
    <w:p w14:paraId="4FA4BDE4" w14:textId="74AA2733" w:rsidR="00EC621C" w:rsidRDefault="00085C8F">
      <w:pPr>
        <w:pStyle w:val="TOC4"/>
        <w:rPr>
          <w:rFonts w:eastAsiaTheme="minorEastAsia"/>
          <w:smallCaps w:val="0"/>
          <w:noProof/>
          <w:sz w:val="22"/>
          <w:lang w:val="en-US" w:eastAsia="en-US" w:bidi="ar-SA"/>
        </w:rPr>
      </w:pPr>
      <w:hyperlink w:anchor="_Toc469646513" w:history="1">
        <w:r w:rsidR="00EC621C" w:rsidRPr="00892757">
          <w:rPr>
            <w:rStyle w:val="Hyperlink"/>
            <w:noProof/>
          </w:rPr>
          <w:t>Plateforme d’Applications Métier</w:t>
        </w:r>
        <w:r w:rsidR="00EC621C">
          <w:rPr>
            <w:noProof/>
            <w:webHidden/>
          </w:rPr>
          <w:tab/>
        </w:r>
        <w:r w:rsidR="00EC621C">
          <w:rPr>
            <w:noProof/>
            <w:webHidden/>
          </w:rPr>
          <w:fldChar w:fldCharType="begin"/>
        </w:r>
        <w:r w:rsidR="00EC621C">
          <w:rPr>
            <w:noProof/>
            <w:webHidden/>
          </w:rPr>
          <w:instrText xml:space="preserve"> PAGEREF _Toc469646513 \h </w:instrText>
        </w:r>
        <w:r w:rsidR="00EC621C">
          <w:rPr>
            <w:noProof/>
            <w:webHidden/>
          </w:rPr>
        </w:r>
        <w:r w:rsidR="00EC621C">
          <w:rPr>
            <w:noProof/>
            <w:webHidden/>
          </w:rPr>
          <w:fldChar w:fldCharType="separate"/>
        </w:r>
        <w:r w:rsidR="00EC621C">
          <w:rPr>
            <w:noProof/>
            <w:webHidden/>
          </w:rPr>
          <w:t>23</w:t>
        </w:r>
        <w:r w:rsidR="00EC621C">
          <w:rPr>
            <w:noProof/>
            <w:webHidden/>
          </w:rPr>
          <w:fldChar w:fldCharType="end"/>
        </w:r>
      </w:hyperlink>
    </w:p>
    <w:p w14:paraId="7E15B0D0" w14:textId="1B31EE08" w:rsidR="00EC621C" w:rsidRDefault="00085C8F">
      <w:pPr>
        <w:pStyle w:val="TOC4"/>
        <w:rPr>
          <w:rFonts w:eastAsiaTheme="minorEastAsia"/>
          <w:smallCaps w:val="0"/>
          <w:noProof/>
          <w:sz w:val="22"/>
          <w:lang w:val="en-US" w:eastAsia="en-US" w:bidi="ar-SA"/>
        </w:rPr>
      </w:pPr>
      <w:hyperlink w:anchor="_Toc469646514" w:history="1">
        <w:r w:rsidR="00EC621C" w:rsidRPr="00892757">
          <w:rPr>
            <w:rStyle w:val="Hyperlink"/>
            <w:noProof/>
          </w:rPr>
          <w:t>Microsoft Intune</w:t>
        </w:r>
        <w:r w:rsidR="00EC621C">
          <w:rPr>
            <w:noProof/>
            <w:webHidden/>
          </w:rPr>
          <w:tab/>
        </w:r>
        <w:r w:rsidR="00EC621C">
          <w:rPr>
            <w:noProof/>
            <w:webHidden/>
          </w:rPr>
          <w:fldChar w:fldCharType="begin"/>
        </w:r>
        <w:r w:rsidR="00EC621C">
          <w:rPr>
            <w:noProof/>
            <w:webHidden/>
          </w:rPr>
          <w:instrText xml:space="preserve"> PAGEREF _Toc469646514 \h </w:instrText>
        </w:r>
        <w:r w:rsidR="00EC621C">
          <w:rPr>
            <w:noProof/>
            <w:webHidden/>
          </w:rPr>
        </w:r>
        <w:r w:rsidR="00EC621C">
          <w:rPr>
            <w:noProof/>
            <w:webHidden/>
          </w:rPr>
          <w:fldChar w:fldCharType="separate"/>
        </w:r>
        <w:r w:rsidR="00EC621C">
          <w:rPr>
            <w:noProof/>
            <w:webHidden/>
          </w:rPr>
          <w:t>23</w:t>
        </w:r>
        <w:r w:rsidR="00EC621C">
          <w:rPr>
            <w:noProof/>
            <w:webHidden/>
          </w:rPr>
          <w:fldChar w:fldCharType="end"/>
        </w:r>
      </w:hyperlink>
    </w:p>
    <w:p w14:paraId="212D055D" w14:textId="17A028B5" w:rsidR="00EC621C" w:rsidRDefault="00085C8F">
      <w:pPr>
        <w:pStyle w:val="TOC4"/>
        <w:rPr>
          <w:rFonts w:eastAsiaTheme="minorEastAsia"/>
          <w:smallCaps w:val="0"/>
          <w:noProof/>
          <w:sz w:val="22"/>
          <w:lang w:val="en-US" w:eastAsia="en-US" w:bidi="ar-SA"/>
        </w:rPr>
      </w:pPr>
      <w:hyperlink w:anchor="_Toc469646515" w:history="1">
        <w:r w:rsidR="00EC621C" w:rsidRPr="00892757">
          <w:rPr>
            <w:rStyle w:val="Hyperlink"/>
            <w:noProof/>
          </w:rPr>
          <w:t>Microsoft Learning</w:t>
        </w:r>
        <w:r w:rsidR="00EC621C">
          <w:rPr>
            <w:noProof/>
            <w:webHidden/>
          </w:rPr>
          <w:tab/>
        </w:r>
        <w:r w:rsidR="00EC621C">
          <w:rPr>
            <w:noProof/>
            <w:webHidden/>
          </w:rPr>
          <w:fldChar w:fldCharType="begin"/>
        </w:r>
        <w:r w:rsidR="00EC621C">
          <w:rPr>
            <w:noProof/>
            <w:webHidden/>
          </w:rPr>
          <w:instrText xml:space="preserve"> PAGEREF _Toc469646515 \h </w:instrText>
        </w:r>
        <w:r w:rsidR="00EC621C">
          <w:rPr>
            <w:noProof/>
            <w:webHidden/>
          </w:rPr>
        </w:r>
        <w:r w:rsidR="00EC621C">
          <w:rPr>
            <w:noProof/>
            <w:webHidden/>
          </w:rPr>
          <w:fldChar w:fldCharType="separate"/>
        </w:r>
        <w:r w:rsidR="00EC621C">
          <w:rPr>
            <w:noProof/>
            <w:webHidden/>
          </w:rPr>
          <w:t>24</w:t>
        </w:r>
        <w:r w:rsidR="00EC621C">
          <w:rPr>
            <w:noProof/>
            <w:webHidden/>
          </w:rPr>
          <w:fldChar w:fldCharType="end"/>
        </w:r>
      </w:hyperlink>
    </w:p>
    <w:p w14:paraId="5733868B" w14:textId="71130A6A" w:rsidR="00EC621C" w:rsidRDefault="00085C8F">
      <w:pPr>
        <w:pStyle w:val="TOC4"/>
        <w:rPr>
          <w:rFonts w:eastAsiaTheme="minorEastAsia"/>
          <w:smallCaps w:val="0"/>
          <w:noProof/>
          <w:sz w:val="22"/>
          <w:lang w:val="en-US" w:eastAsia="en-US" w:bidi="ar-SA"/>
        </w:rPr>
      </w:pPr>
      <w:hyperlink w:anchor="_Toc469646516" w:history="1">
        <w:r w:rsidR="00EC621C" w:rsidRPr="00892757">
          <w:rPr>
            <w:rStyle w:val="Hyperlink"/>
            <w:noProof/>
          </w:rPr>
          <w:t>Minecraft: Education Edition</w:t>
        </w:r>
        <w:r w:rsidR="00EC621C">
          <w:rPr>
            <w:noProof/>
            <w:webHidden/>
          </w:rPr>
          <w:tab/>
        </w:r>
        <w:r w:rsidR="00EC621C">
          <w:rPr>
            <w:noProof/>
            <w:webHidden/>
          </w:rPr>
          <w:fldChar w:fldCharType="begin"/>
        </w:r>
        <w:r w:rsidR="00EC621C">
          <w:rPr>
            <w:noProof/>
            <w:webHidden/>
          </w:rPr>
          <w:instrText xml:space="preserve"> PAGEREF _Toc469646516 \h </w:instrText>
        </w:r>
        <w:r w:rsidR="00EC621C">
          <w:rPr>
            <w:noProof/>
            <w:webHidden/>
          </w:rPr>
        </w:r>
        <w:r w:rsidR="00EC621C">
          <w:rPr>
            <w:noProof/>
            <w:webHidden/>
          </w:rPr>
          <w:fldChar w:fldCharType="separate"/>
        </w:r>
        <w:r w:rsidR="00EC621C">
          <w:rPr>
            <w:noProof/>
            <w:webHidden/>
          </w:rPr>
          <w:t>24</w:t>
        </w:r>
        <w:r w:rsidR="00EC621C">
          <w:rPr>
            <w:noProof/>
            <w:webHidden/>
          </w:rPr>
          <w:fldChar w:fldCharType="end"/>
        </w:r>
      </w:hyperlink>
    </w:p>
    <w:p w14:paraId="6EBD6074" w14:textId="524981B5" w:rsidR="00EC621C" w:rsidRDefault="00085C8F">
      <w:pPr>
        <w:pStyle w:val="TOC4"/>
        <w:rPr>
          <w:rFonts w:eastAsiaTheme="minorEastAsia"/>
          <w:smallCaps w:val="0"/>
          <w:noProof/>
          <w:sz w:val="22"/>
          <w:lang w:val="en-US" w:eastAsia="en-US" w:bidi="ar-SA"/>
        </w:rPr>
      </w:pPr>
      <w:hyperlink w:anchor="_Toc469646517" w:history="1">
        <w:r w:rsidR="00EC621C" w:rsidRPr="00892757">
          <w:rPr>
            <w:rStyle w:val="Hyperlink"/>
            <w:noProof/>
          </w:rPr>
          <w:t>Office 365 Developer</w:t>
        </w:r>
        <w:r w:rsidR="00EC621C">
          <w:rPr>
            <w:noProof/>
            <w:webHidden/>
          </w:rPr>
          <w:tab/>
        </w:r>
        <w:r w:rsidR="00EC621C">
          <w:rPr>
            <w:noProof/>
            <w:webHidden/>
          </w:rPr>
          <w:fldChar w:fldCharType="begin"/>
        </w:r>
        <w:r w:rsidR="00EC621C">
          <w:rPr>
            <w:noProof/>
            <w:webHidden/>
          </w:rPr>
          <w:instrText xml:space="preserve"> PAGEREF _Toc469646517 \h </w:instrText>
        </w:r>
        <w:r w:rsidR="00EC621C">
          <w:rPr>
            <w:noProof/>
            <w:webHidden/>
          </w:rPr>
        </w:r>
        <w:r w:rsidR="00EC621C">
          <w:rPr>
            <w:noProof/>
            <w:webHidden/>
          </w:rPr>
          <w:fldChar w:fldCharType="separate"/>
        </w:r>
        <w:r w:rsidR="00EC621C">
          <w:rPr>
            <w:noProof/>
            <w:webHidden/>
          </w:rPr>
          <w:t>24</w:t>
        </w:r>
        <w:r w:rsidR="00EC621C">
          <w:rPr>
            <w:noProof/>
            <w:webHidden/>
          </w:rPr>
          <w:fldChar w:fldCharType="end"/>
        </w:r>
      </w:hyperlink>
    </w:p>
    <w:p w14:paraId="722A39CC" w14:textId="25979D7E" w:rsidR="00EC621C" w:rsidRDefault="00085C8F">
      <w:pPr>
        <w:pStyle w:val="TOC4"/>
        <w:rPr>
          <w:rFonts w:eastAsiaTheme="minorEastAsia"/>
          <w:smallCaps w:val="0"/>
          <w:noProof/>
          <w:sz w:val="22"/>
          <w:lang w:val="en-US" w:eastAsia="en-US" w:bidi="ar-SA"/>
        </w:rPr>
      </w:pPr>
      <w:hyperlink w:anchor="_Toc469646518" w:history="1">
        <w:r w:rsidR="00EC621C" w:rsidRPr="00892757">
          <w:rPr>
            <w:rStyle w:val="Hyperlink"/>
            <w:noProof/>
          </w:rPr>
          <w:t>Système d’exploitation Windows Desktop</w:t>
        </w:r>
        <w:r w:rsidR="00EC621C">
          <w:rPr>
            <w:noProof/>
            <w:webHidden/>
          </w:rPr>
          <w:tab/>
        </w:r>
        <w:r w:rsidR="00EC621C">
          <w:rPr>
            <w:noProof/>
            <w:webHidden/>
          </w:rPr>
          <w:fldChar w:fldCharType="begin"/>
        </w:r>
        <w:r w:rsidR="00EC621C">
          <w:rPr>
            <w:noProof/>
            <w:webHidden/>
          </w:rPr>
          <w:instrText xml:space="preserve"> PAGEREF _Toc469646518 \h </w:instrText>
        </w:r>
        <w:r w:rsidR="00EC621C">
          <w:rPr>
            <w:noProof/>
            <w:webHidden/>
          </w:rPr>
        </w:r>
        <w:r w:rsidR="00EC621C">
          <w:rPr>
            <w:noProof/>
            <w:webHidden/>
          </w:rPr>
          <w:fldChar w:fldCharType="separate"/>
        </w:r>
        <w:r w:rsidR="00EC621C">
          <w:rPr>
            <w:noProof/>
            <w:webHidden/>
          </w:rPr>
          <w:t>24</w:t>
        </w:r>
        <w:r w:rsidR="00EC621C">
          <w:rPr>
            <w:noProof/>
            <w:webHidden/>
          </w:rPr>
          <w:fldChar w:fldCharType="end"/>
        </w:r>
      </w:hyperlink>
    </w:p>
    <w:p w14:paraId="58F84A75" w14:textId="322B1E6E" w:rsidR="00EC621C" w:rsidRDefault="00085C8F">
      <w:pPr>
        <w:pStyle w:val="TOC1"/>
        <w:tabs>
          <w:tab w:val="right" w:leader="dot" w:pos="5030"/>
        </w:tabs>
        <w:rPr>
          <w:rFonts w:eastAsiaTheme="minorEastAsia"/>
          <w:b w:val="0"/>
          <w:caps w:val="0"/>
          <w:noProof/>
          <w:sz w:val="22"/>
          <w:lang w:val="en-US" w:eastAsia="en-US" w:bidi="ar-SA"/>
        </w:rPr>
      </w:pPr>
      <w:hyperlink w:anchor="_Toc469646519" w:history="1">
        <w:r w:rsidR="00EC621C" w:rsidRPr="00892757">
          <w:rPr>
            <w:rStyle w:val="Hyperlink"/>
            <w:noProof/>
          </w:rPr>
          <w:t>Annexe 1 – Notifications</w:t>
        </w:r>
        <w:r w:rsidR="00EC621C">
          <w:rPr>
            <w:noProof/>
            <w:webHidden/>
          </w:rPr>
          <w:tab/>
        </w:r>
        <w:r w:rsidR="00EC621C">
          <w:rPr>
            <w:noProof/>
            <w:webHidden/>
          </w:rPr>
          <w:fldChar w:fldCharType="begin"/>
        </w:r>
        <w:r w:rsidR="00EC621C">
          <w:rPr>
            <w:noProof/>
            <w:webHidden/>
          </w:rPr>
          <w:instrText xml:space="preserve"> PAGEREF _Toc469646519 \h </w:instrText>
        </w:r>
        <w:r w:rsidR="00EC621C">
          <w:rPr>
            <w:noProof/>
            <w:webHidden/>
          </w:rPr>
        </w:r>
        <w:r w:rsidR="00EC621C">
          <w:rPr>
            <w:noProof/>
            <w:webHidden/>
          </w:rPr>
          <w:fldChar w:fldCharType="separate"/>
        </w:r>
        <w:r w:rsidR="00EC621C">
          <w:rPr>
            <w:noProof/>
            <w:webHidden/>
          </w:rPr>
          <w:t>25</w:t>
        </w:r>
        <w:r w:rsidR="00EC621C">
          <w:rPr>
            <w:noProof/>
            <w:webHidden/>
          </w:rPr>
          <w:fldChar w:fldCharType="end"/>
        </w:r>
      </w:hyperlink>
    </w:p>
    <w:p w14:paraId="484D5461" w14:textId="78314EC9" w:rsidR="00EC621C" w:rsidRDefault="00085C8F">
      <w:pPr>
        <w:pStyle w:val="TOC3"/>
        <w:rPr>
          <w:rFonts w:eastAsiaTheme="minorEastAsia"/>
          <w:b w:val="0"/>
          <w:smallCaps w:val="0"/>
          <w:sz w:val="22"/>
          <w:lang w:val="en-US" w:eastAsia="en-US" w:bidi="ar-SA"/>
        </w:rPr>
      </w:pPr>
      <w:hyperlink w:anchor="_Toc469646520" w:history="1">
        <w:r w:rsidR="00EC621C" w:rsidRPr="00892757">
          <w:rPr>
            <w:rStyle w:val="Hyperlink"/>
          </w:rPr>
          <w:t>Bing Maps</w:t>
        </w:r>
        <w:r w:rsidR="00EC621C">
          <w:rPr>
            <w:webHidden/>
          </w:rPr>
          <w:tab/>
        </w:r>
        <w:r w:rsidR="00EC621C">
          <w:rPr>
            <w:webHidden/>
          </w:rPr>
          <w:fldChar w:fldCharType="begin"/>
        </w:r>
        <w:r w:rsidR="00EC621C">
          <w:rPr>
            <w:webHidden/>
          </w:rPr>
          <w:instrText xml:space="preserve"> PAGEREF _Toc469646520 \h </w:instrText>
        </w:r>
        <w:r w:rsidR="00EC621C">
          <w:rPr>
            <w:webHidden/>
          </w:rPr>
        </w:r>
        <w:r w:rsidR="00EC621C">
          <w:rPr>
            <w:webHidden/>
          </w:rPr>
          <w:fldChar w:fldCharType="separate"/>
        </w:r>
        <w:r w:rsidR="00EC621C">
          <w:rPr>
            <w:webHidden/>
          </w:rPr>
          <w:t>25</w:t>
        </w:r>
        <w:r w:rsidR="00EC621C">
          <w:rPr>
            <w:webHidden/>
          </w:rPr>
          <w:fldChar w:fldCharType="end"/>
        </w:r>
      </w:hyperlink>
    </w:p>
    <w:p w14:paraId="59AAD9F7" w14:textId="0510AAA3" w:rsidR="00EC621C" w:rsidRDefault="00085C8F">
      <w:pPr>
        <w:pStyle w:val="TOC3"/>
        <w:rPr>
          <w:rFonts w:eastAsiaTheme="minorEastAsia"/>
          <w:b w:val="0"/>
          <w:smallCaps w:val="0"/>
          <w:sz w:val="22"/>
          <w:lang w:val="en-US" w:eastAsia="en-US" w:bidi="ar-SA"/>
        </w:rPr>
      </w:pPr>
      <w:hyperlink w:anchor="_Toc469646521" w:history="1">
        <w:r w:rsidR="00EC621C" w:rsidRPr="00892757">
          <w:rPr>
            <w:rStyle w:val="Hyperlink"/>
          </w:rPr>
          <w:t>Services Professionnels</w:t>
        </w:r>
        <w:r w:rsidR="00EC621C">
          <w:rPr>
            <w:webHidden/>
          </w:rPr>
          <w:tab/>
        </w:r>
        <w:r w:rsidR="00EC621C">
          <w:rPr>
            <w:webHidden/>
          </w:rPr>
          <w:fldChar w:fldCharType="begin"/>
        </w:r>
        <w:r w:rsidR="00EC621C">
          <w:rPr>
            <w:webHidden/>
          </w:rPr>
          <w:instrText xml:space="preserve"> PAGEREF _Toc469646521 \h </w:instrText>
        </w:r>
        <w:r w:rsidR="00EC621C">
          <w:rPr>
            <w:webHidden/>
          </w:rPr>
        </w:r>
        <w:r w:rsidR="00EC621C">
          <w:rPr>
            <w:webHidden/>
          </w:rPr>
          <w:fldChar w:fldCharType="separate"/>
        </w:r>
        <w:r w:rsidR="00EC621C">
          <w:rPr>
            <w:webHidden/>
          </w:rPr>
          <w:t>25</w:t>
        </w:r>
        <w:r w:rsidR="00EC621C">
          <w:rPr>
            <w:webHidden/>
          </w:rPr>
          <w:fldChar w:fldCharType="end"/>
        </w:r>
      </w:hyperlink>
    </w:p>
    <w:p w14:paraId="0A78B293" w14:textId="1E7D7BF1" w:rsidR="00EC621C" w:rsidRDefault="00085C8F">
      <w:pPr>
        <w:pStyle w:val="TOC3"/>
        <w:rPr>
          <w:rFonts w:eastAsiaTheme="minorEastAsia"/>
          <w:b w:val="0"/>
          <w:smallCaps w:val="0"/>
          <w:sz w:val="22"/>
          <w:lang w:val="en-US" w:eastAsia="en-US" w:bidi="ar-SA"/>
        </w:rPr>
      </w:pPr>
      <w:hyperlink w:anchor="_Toc469646522" w:history="1">
        <w:r w:rsidR="00EC621C" w:rsidRPr="00892757">
          <w:rPr>
            <w:rStyle w:val="Hyperlink"/>
          </w:rPr>
          <w:t>Notification relative à l'encodage H.265/HEVC Azure Media Services</w:t>
        </w:r>
        <w:r w:rsidR="00EC621C">
          <w:rPr>
            <w:webHidden/>
          </w:rPr>
          <w:tab/>
        </w:r>
        <w:r w:rsidR="00EC621C">
          <w:rPr>
            <w:webHidden/>
          </w:rPr>
          <w:fldChar w:fldCharType="begin"/>
        </w:r>
        <w:r w:rsidR="00EC621C">
          <w:rPr>
            <w:webHidden/>
          </w:rPr>
          <w:instrText xml:space="preserve"> PAGEREF _Toc469646522 \h </w:instrText>
        </w:r>
        <w:r w:rsidR="00EC621C">
          <w:rPr>
            <w:webHidden/>
          </w:rPr>
        </w:r>
        <w:r w:rsidR="00EC621C">
          <w:rPr>
            <w:webHidden/>
          </w:rPr>
          <w:fldChar w:fldCharType="separate"/>
        </w:r>
        <w:r w:rsidR="00EC621C">
          <w:rPr>
            <w:webHidden/>
          </w:rPr>
          <w:t>26</w:t>
        </w:r>
        <w:r w:rsidR="00EC621C">
          <w:rPr>
            <w:webHidden/>
          </w:rPr>
          <w:fldChar w:fldCharType="end"/>
        </w:r>
      </w:hyperlink>
    </w:p>
    <w:p w14:paraId="53675CB6" w14:textId="1615C2D2" w:rsidR="00EC621C" w:rsidRDefault="00085C8F">
      <w:pPr>
        <w:pStyle w:val="TOC3"/>
        <w:rPr>
          <w:rFonts w:eastAsiaTheme="minorEastAsia"/>
          <w:b w:val="0"/>
          <w:smallCaps w:val="0"/>
          <w:sz w:val="22"/>
          <w:lang w:val="en-US" w:eastAsia="en-US" w:bidi="ar-SA"/>
        </w:rPr>
      </w:pPr>
      <w:hyperlink w:anchor="_Toc469646523" w:history="1">
        <w:r w:rsidR="00EC621C" w:rsidRPr="00892757">
          <w:rPr>
            <w:rStyle w:val="Hyperlink"/>
          </w:rPr>
          <w:t>Notification relative aux normes visuelles H.264/AVC et MPEG-4 Part 2 et aux normes vidéo VC-1 et MPEG-2</w:t>
        </w:r>
        <w:r w:rsidR="00EC621C">
          <w:rPr>
            <w:webHidden/>
          </w:rPr>
          <w:tab/>
        </w:r>
        <w:r w:rsidR="00EC621C">
          <w:rPr>
            <w:webHidden/>
          </w:rPr>
          <w:fldChar w:fldCharType="begin"/>
        </w:r>
        <w:r w:rsidR="00EC621C">
          <w:rPr>
            <w:webHidden/>
          </w:rPr>
          <w:instrText xml:space="preserve"> PAGEREF _Toc469646523 \h </w:instrText>
        </w:r>
        <w:r w:rsidR="00EC621C">
          <w:rPr>
            <w:webHidden/>
          </w:rPr>
        </w:r>
        <w:r w:rsidR="00EC621C">
          <w:rPr>
            <w:webHidden/>
          </w:rPr>
          <w:fldChar w:fldCharType="separate"/>
        </w:r>
        <w:r w:rsidR="00EC621C">
          <w:rPr>
            <w:webHidden/>
          </w:rPr>
          <w:t>26</w:t>
        </w:r>
        <w:r w:rsidR="00EC621C">
          <w:rPr>
            <w:webHidden/>
          </w:rPr>
          <w:fldChar w:fldCharType="end"/>
        </w:r>
      </w:hyperlink>
    </w:p>
    <w:p w14:paraId="3F5C8B82" w14:textId="3730B092" w:rsidR="00EC621C" w:rsidRDefault="00085C8F">
      <w:pPr>
        <w:pStyle w:val="TOC1"/>
        <w:tabs>
          <w:tab w:val="right" w:leader="dot" w:pos="5030"/>
        </w:tabs>
        <w:rPr>
          <w:rFonts w:eastAsiaTheme="minorEastAsia"/>
          <w:b w:val="0"/>
          <w:caps w:val="0"/>
          <w:noProof/>
          <w:sz w:val="22"/>
          <w:lang w:val="en-US" w:eastAsia="en-US" w:bidi="ar-SA"/>
        </w:rPr>
      </w:pPr>
      <w:hyperlink w:anchor="_Toc469646524" w:history="1">
        <w:r w:rsidR="00EC621C" w:rsidRPr="00892757">
          <w:rPr>
            <w:rStyle w:val="Hyperlink"/>
            <w:noProof/>
          </w:rPr>
          <w:t>Annexe 2 : Suites de Licences d’Abonnement</w:t>
        </w:r>
        <w:r w:rsidR="00EC621C">
          <w:rPr>
            <w:noProof/>
            <w:webHidden/>
          </w:rPr>
          <w:tab/>
        </w:r>
        <w:r w:rsidR="00EC621C">
          <w:rPr>
            <w:noProof/>
            <w:webHidden/>
          </w:rPr>
          <w:fldChar w:fldCharType="begin"/>
        </w:r>
        <w:r w:rsidR="00EC621C">
          <w:rPr>
            <w:noProof/>
            <w:webHidden/>
          </w:rPr>
          <w:instrText xml:space="preserve"> PAGEREF _Toc469646524 \h </w:instrText>
        </w:r>
        <w:r w:rsidR="00EC621C">
          <w:rPr>
            <w:noProof/>
            <w:webHidden/>
          </w:rPr>
        </w:r>
        <w:r w:rsidR="00EC621C">
          <w:rPr>
            <w:noProof/>
            <w:webHidden/>
          </w:rPr>
          <w:fldChar w:fldCharType="separate"/>
        </w:r>
        <w:r w:rsidR="00EC621C">
          <w:rPr>
            <w:noProof/>
            <w:webHidden/>
          </w:rPr>
          <w:t>27</w:t>
        </w:r>
        <w:r w:rsidR="00EC621C">
          <w:rPr>
            <w:noProof/>
            <w:webHidden/>
          </w:rPr>
          <w:fldChar w:fldCharType="end"/>
        </w:r>
      </w:hyperlink>
    </w:p>
    <w:p w14:paraId="5C60C873" w14:textId="4E66A828" w:rsidR="00EC621C" w:rsidRDefault="00085C8F">
      <w:pPr>
        <w:pStyle w:val="TOC1"/>
        <w:tabs>
          <w:tab w:val="right" w:leader="dot" w:pos="5030"/>
        </w:tabs>
        <w:rPr>
          <w:rFonts w:eastAsiaTheme="minorEastAsia"/>
          <w:b w:val="0"/>
          <w:caps w:val="0"/>
          <w:noProof/>
          <w:sz w:val="22"/>
          <w:lang w:val="en-US" w:eastAsia="en-US" w:bidi="ar-SA"/>
        </w:rPr>
      </w:pPr>
      <w:hyperlink w:anchor="_Toc469646525" w:history="1">
        <w:r w:rsidR="00EC621C" w:rsidRPr="00892757">
          <w:rPr>
            <w:rStyle w:val="Hyperlink"/>
            <w:noProof/>
          </w:rPr>
          <w:t>Annexe 3 – Clauses Contractuelles Types (Opérateurs de traitement)</w:t>
        </w:r>
        <w:r w:rsidR="00EC621C">
          <w:rPr>
            <w:noProof/>
            <w:webHidden/>
          </w:rPr>
          <w:tab/>
        </w:r>
        <w:r w:rsidR="00EC621C">
          <w:rPr>
            <w:noProof/>
            <w:webHidden/>
          </w:rPr>
          <w:fldChar w:fldCharType="begin"/>
        </w:r>
        <w:r w:rsidR="00EC621C">
          <w:rPr>
            <w:noProof/>
            <w:webHidden/>
          </w:rPr>
          <w:instrText xml:space="preserve"> PAGEREF _Toc469646525 \h </w:instrText>
        </w:r>
        <w:r w:rsidR="00EC621C">
          <w:rPr>
            <w:noProof/>
            <w:webHidden/>
          </w:rPr>
        </w:r>
        <w:r w:rsidR="00EC621C">
          <w:rPr>
            <w:noProof/>
            <w:webHidden/>
          </w:rPr>
          <w:fldChar w:fldCharType="separate"/>
        </w:r>
        <w:r w:rsidR="00EC621C">
          <w:rPr>
            <w:noProof/>
            <w:webHidden/>
          </w:rPr>
          <w:t>29</w:t>
        </w:r>
        <w:r w:rsidR="00EC621C">
          <w:rPr>
            <w:noProof/>
            <w:webHidden/>
          </w:rPr>
          <w:fldChar w:fldCharType="end"/>
        </w:r>
      </w:hyperlink>
    </w:p>
    <w:p w14:paraId="092C9288" w14:textId="11CFB0D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46450"/>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69646451"/>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6" w:name="_Toc449618366"/>
      <w:bookmarkStart w:id="7" w:name="_Toc445967433"/>
      <w:bookmarkStart w:id="8" w:name="_Toc469646452"/>
      <w:bookmarkStart w:id="9" w:name="_Toc378147615"/>
      <w:bookmarkStart w:id="10" w:name="_Toc378151517"/>
      <w:bookmarkStart w:id="11" w:name="_Toc379797094"/>
      <w:bookmarkStart w:id="12" w:name="_Toc380513120"/>
      <w:bookmarkStart w:id="13" w:name="_Toc380655159"/>
      <w:bookmarkStart w:id="14" w:name="_Toc383415077"/>
      <w:r w:rsidRPr="00B76198">
        <w:rPr>
          <w:lang w:val="fr-FR"/>
        </w:rP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3A5E16">
        <w:trPr>
          <w:tblHeader/>
        </w:trPr>
        <w:tc>
          <w:tcPr>
            <w:tcW w:w="5395" w:type="dxa"/>
            <w:shd w:val="clear" w:color="auto" w:fill="0072C6"/>
          </w:tcPr>
          <w:p w14:paraId="4E18A95A"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Suppressions</w:t>
            </w:r>
          </w:p>
        </w:tc>
      </w:tr>
      <w:tr w:rsidR="00EC621C" w:rsidRPr="00EC621C" w14:paraId="69FC5D01" w14:textId="77777777" w:rsidTr="00EC621C">
        <w:tc>
          <w:tcPr>
            <w:tcW w:w="5395" w:type="dxa"/>
            <w:vAlign w:val="center"/>
          </w:tcPr>
          <w:p w14:paraId="645DAAD5" w14:textId="5B67D486" w:rsidR="00EC621C" w:rsidRPr="00EC621C" w:rsidRDefault="00EC621C" w:rsidP="00EC621C">
            <w:pPr>
              <w:pStyle w:val="ProductList-Offering1"/>
              <w:rPr>
                <w:rFonts w:eastAsiaTheme="minorHAnsi"/>
              </w:rPr>
            </w:pPr>
            <w:bookmarkStart w:id="15" w:name="_Toc468350366"/>
            <w:bookmarkStart w:id="16" w:name="_Toc469646453"/>
            <w:r w:rsidRPr="00EC621C">
              <w:rPr>
                <w:rFonts w:eastAsiaTheme="minorHAnsi"/>
              </w:rPr>
              <w:t>Microsoft Cognitive Services</w:t>
            </w:r>
            <w:bookmarkEnd w:id="15"/>
            <w:bookmarkEnd w:id="16"/>
          </w:p>
        </w:tc>
        <w:tc>
          <w:tcPr>
            <w:tcW w:w="5395" w:type="dxa"/>
            <w:vAlign w:val="center"/>
          </w:tcPr>
          <w:p w14:paraId="786F898A" w14:textId="3950FBD0" w:rsidR="00EC621C" w:rsidRPr="00EC621C" w:rsidRDefault="00EC621C" w:rsidP="00EC621C">
            <w:pPr>
              <w:pStyle w:val="ProductList-Offering1"/>
              <w:rPr>
                <w:rFonts w:eastAsiaTheme="minorHAnsi"/>
              </w:rPr>
            </w:pPr>
            <w:bookmarkStart w:id="17" w:name="_Toc468350367"/>
            <w:bookmarkStart w:id="18" w:name="_Toc469646454"/>
            <w:r w:rsidRPr="00EC621C">
              <w:rPr>
                <w:rFonts w:eastAsiaTheme="minorHAnsi"/>
              </w:rPr>
              <w:t>Microsoft Translator</w:t>
            </w:r>
            <w:bookmarkEnd w:id="17"/>
            <w:bookmarkEnd w:id="18"/>
          </w:p>
        </w:tc>
      </w:tr>
      <w:tr w:rsidR="00EC621C" w:rsidRPr="00EC621C" w14:paraId="483C019B" w14:textId="77777777" w:rsidTr="00EC621C">
        <w:tc>
          <w:tcPr>
            <w:tcW w:w="5395" w:type="dxa"/>
            <w:vAlign w:val="center"/>
          </w:tcPr>
          <w:p w14:paraId="0C63FBA3" w14:textId="72D919F3" w:rsidR="00EC621C" w:rsidRPr="00EC621C" w:rsidRDefault="00EC621C" w:rsidP="00EC621C">
            <w:pPr>
              <w:pStyle w:val="ProductList-Offering1"/>
              <w:rPr>
                <w:rFonts w:eastAsiaTheme="minorHAnsi"/>
              </w:rPr>
            </w:pPr>
            <w:bookmarkStart w:id="19" w:name="_Toc468350368"/>
            <w:bookmarkStart w:id="20" w:name="_Toc469646455"/>
            <w:r w:rsidRPr="00EC621C">
              <w:rPr>
                <w:rFonts w:eastAsiaTheme="minorHAnsi"/>
              </w:rPr>
              <w:t>Office 365 Advanced Compliance</w:t>
            </w:r>
            <w:bookmarkEnd w:id="19"/>
            <w:bookmarkEnd w:id="20"/>
          </w:p>
        </w:tc>
        <w:tc>
          <w:tcPr>
            <w:tcW w:w="5395" w:type="dxa"/>
            <w:vAlign w:val="center"/>
          </w:tcPr>
          <w:p w14:paraId="72B94293" w14:textId="0DC572BF" w:rsidR="00EC621C" w:rsidRPr="00EC621C" w:rsidRDefault="00EC621C" w:rsidP="00EC621C">
            <w:pPr>
              <w:pStyle w:val="ProductList-Offering1"/>
              <w:rPr>
                <w:rFonts w:eastAsiaTheme="minorHAnsi"/>
              </w:rPr>
            </w:pPr>
            <w:bookmarkStart w:id="21" w:name="_Toc468350369"/>
            <w:bookmarkStart w:id="22" w:name="_Toc469646456"/>
            <w:r w:rsidRPr="00EC621C">
              <w:rPr>
                <w:rFonts w:eastAsiaTheme="minorHAnsi"/>
              </w:rPr>
              <w:t>Office 365 Advanced eDiscovery</w:t>
            </w:r>
            <w:bookmarkEnd w:id="21"/>
            <w:bookmarkEnd w:id="22"/>
          </w:p>
        </w:tc>
      </w:tr>
      <w:tr w:rsidR="00EC621C" w:rsidRPr="00EC621C" w14:paraId="66EFE446" w14:textId="77777777" w:rsidTr="00EC621C">
        <w:tc>
          <w:tcPr>
            <w:tcW w:w="5395" w:type="dxa"/>
            <w:vAlign w:val="center"/>
          </w:tcPr>
          <w:p w14:paraId="47121CDF" w14:textId="77777777" w:rsidR="00EC621C" w:rsidRPr="00EC621C" w:rsidRDefault="00EC621C" w:rsidP="00EC621C">
            <w:pPr>
              <w:pStyle w:val="ProductList-Offering1"/>
              <w:rPr>
                <w:rFonts w:eastAsiaTheme="minorHAnsi"/>
              </w:rPr>
            </w:pPr>
          </w:p>
        </w:tc>
        <w:tc>
          <w:tcPr>
            <w:tcW w:w="5395" w:type="dxa"/>
            <w:vAlign w:val="center"/>
          </w:tcPr>
          <w:p w14:paraId="1CEA634B" w14:textId="6ACFB96A" w:rsidR="00EC621C" w:rsidRPr="00EC621C" w:rsidRDefault="00EC621C" w:rsidP="00EC621C">
            <w:pPr>
              <w:pStyle w:val="ProductList-Offering1"/>
              <w:rPr>
                <w:rFonts w:eastAsiaTheme="minorHAnsi"/>
              </w:rPr>
            </w:pPr>
            <w:bookmarkStart w:id="23" w:name="_Toc468350370"/>
            <w:bookmarkStart w:id="24" w:name="_Toc469646457"/>
            <w:proofErr w:type="spellStart"/>
            <w:r w:rsidRPr="00EC621C">
              <w:rPr>
                <w:rFonts w:eastAsiaTheme="minorHAnsi"/>
              </w:rPr>
              <w:t>Yammer</w:t>
            </w:r>
            <w:bookmarkEnd w:id="23"/>
            <w:bookmarkEnd w:id="24"/>
            <w:proofErr w:type="spellEnd"/>
          </w:p>
        </w:tc>
      </w:tr>
    </w:tbl>
    <w:p w14:paraId="210D38C6" w14:textId="2212B649" w:rsidR="00B76198" w:rsidRDefault="00B76198" w:rsidP="00B76198">
      <w:pPr>
        <w:pStyle w:val="ProductList-Body"/>
      </w:pPr>
    </w:p>
    <w:p w14:paraId="559C7989" w14:textId="77777777" w:rsidR="00C22829" w:rsidRPr="008435D7" w:rsidRDefault="00C22829" w:rsidP="00C22829">
      <w:pPr>
        <w:pStyle w:val="ProductList-ClauseHeading"/>
      </w:pPr>
      <w:r>
        <w:t>Conditions de protection des données personnelles et de sécurité</w:t>
      </w:r>
    </w:p>
    <w:p w14:paraId="6EEF5D93" w14:textId="77777777" w:rsidR="00C22829" w:rsidRPr="008435D7" w:rsidRDefault="00C22829" w:rsidP="00C22829">
      <w:pPr>
        <w:pStyle w:val="ProductList-Body"/>
      </w:pPr>
      <w:r>
        <w:t xml:space="preserve">Champ d’application : Les Conditions Générales de Protection des Données Personnelles et de Sécurité ne s’appliquent pas à Microsoft Cognitive Services. Parmi les différences les plus importantes, il convient de noter que Microsoft peut conserver les Données Client envoyées à Microsoft Cognitive Services pour une durée indéterminée afin d’améliorer les produits et les services Microsoft. Consultez la section concernant </w:t>
      </w:r>
      <w:hyperlink w:anchor="MicrosoftTranslator" w:history="1">
        <w:r>
          <w:rPr>
            <w:rStyle w:val="Hyperlink"/>
          </w:rPr>
          <w:t>Microsoft Cognitive Services</w:t>
        </w:r>
      </w:hyperlink>
      <w:r>
        <w:t xml:space="preserve"> pour plus de détails.</w:t>
      </w:r>
    </w:p>
    <w:p w14:paraId="718E06CB" w14:textId="77777777" w:rsidR="00C22829" w:rsidRPr="00862C50" w:rsidRDefault="00C22829" w:rsidP="00B76198">
      <w:pPr>
        <w:pStyle w:val="ProductList-Body"/>
      </w:pPr>
    </w:p>
    <w:p w14:paraId="5921E83B" w14:textId="77777777" w:rsidR="00EC621C" w:rsidRDefault="00EC621C" w:rsidP="00EC621C">
      <w:pPr>
        <w:pStyle w:val="ProductList-ClauseHeading"/>
      </w:pPr>
      <w:r>
        <w:t>Conditions de Traitement de Données</w:t>
      </w:r>
    </w:p>
    <w:p w14:paraId="04D706FD" w14:textId="62C0B78E" w:rsidR="00EC621C" w:rsidRDefault="00085C8F" w:rsidP="00EC621C">
      <w:pPr>
        <w:pStyle w:val="ProductList-Body"/>
      </w:pPr>
      <w:hyperlink w:anchor="DataProcessingTerms" w:history="1">
        <w:r w:rsidR="00EC621C" w:rsidRPr="00C22829">
          <w:rPr>
            <w:rStyle w:val="Hyperlink"/>
          </w:rPr>
          <w:t>Tableau des Services en Ligne</w:t>
        </w:r>
      </w:hyperlink>
      <w:r w:rsidR="00EC621C">
        <w:t xml:space="preserve"> : Microsoft </w:t>
      </w:r>
      <w:proofErr w:type="spellStart"/>
      <w:r w:rsidR="00EC621C">
        <w:t>Booking</w:t>
      </w:r>
      <w:proofErr w:type="spellEnd"/>
      <w:r w:rsidR="00EC621C">
        <w:t xml:space="preserve"> et Microsoft </w:t>
      </w:r>
      <w:proofErr w:type="spellStart"/>
      <w:r w:rsidR="00EC621C">
        <w:t>Planner</w:t>
      </w:r>
      <w:proofErr w:type="spellEnd"/>
      <w:r w:rsidR="00EC621C">
        <w:t xml:space="preserve"> ont été ajoutés à la section Services Office 365. </w:t>
      </w:r>
    </w:p>
    <w:p w14:paraId="4833CC6F" w14:textId="11875560" w:rsidR="00EC621C" w:rsidRPr="00390F06" w:rsidRDefault="00085C8F" w:rsidP="00EC621C">
      <w:pPr>
        <w:pStyle w:val="ProductList-Body"/>
      </w:pPr>
      <w:hyperlink w:anchor="LocationofDataProcessing" w:history="1">
        <w:r w:rsidR="00EC621C" w:rsidRPr="00C22829">
          <w:rPr>
            <w:rStyle w:val="Hyperlink"/>
          </w:rPr>
          <w:t>Emplacement des Données Client au Repos</w:t>
        </w:r>
      </w:hyperlink>
      <w:r w:rsidR="00EC621C">
        <w:t> : Les données de Project Online ont été ajoutées à la section Services Office 365.</w:t>
      </w:r>
    </w:p>
    <w:p w14:paraId="0636A4D4" w14:textId="77777777" w:rsidR="00EC621C" w:rsidRPr="00862C50" w:rsidRDefault="00EC621C" w:rsidP="00EC621C">
      <w:pPr>
        <w:pStyle w:val="ProductList-Body"/>
      </w:pPr>
    </w:p>
    <w:p w14:paraId="795E1F12" w14:textId="77777777" w:rsidR="00EC621C" w:rsidRDefault="00EC621C" w:rsidP="00EC621C">
      <w:pPr>
        <w:pStyle w:val="ProductList-ClauseHeading"/>
        <w:outlineLvl w:val="2"/>
      </w:pPr>
      <w:r>
        <w:t>Conditions Spécifiques au Service en Ligne</w:t>
      </w:r>
    </w:p>
    <w:p w14:paraId="2ADAEF60" w14:textId="720168B3" w:rsidR="00EC621C" w:rsidRPr="00EC621C" w:rsidRDefault="00085C8F" w:rsidP="00EC621C">
      <w:pPr>
        <w:pStyle w:val="ProductList-Body"/>
      </w:pPr>
      <w:hyperlink w:anchor="MicrosoftAzureServices" w:history="1">
        <w:r w:rsidR="00EC621C" w:rsidRPr="00EC621C">
          <w:rPr>
            <w:rStyle w:val="Hyperlink"/>
          </w:rPr>
          <w:t>Services Microsoft Azure</w:t>
        </w:r>
      </w:hyperlink>
      <w:r w:rsidR="00EC621C" w:rsidRPr="00EC621C">
        <w:t xml:space="preserve"> : Des informations relatives à Microsoft Translator sont incluses dans l'entrée de Microsoft Cognitive Services. </w:t>
      </w:r>
    </w:p>
    <w:p w14:paraId="2C1DF6D7" w14:textId="7E7E9EB4" w:rsidR="00EC621C" w:rsidRDefault="00085C8F" w:rsidP="00EC621C">
      <w:pPr>
        <w:pStyle w:val="ProductList-Body"/>
      </w:pPr>
      <w:hyperlink w:anchor="O365Services" w:history="1">
        <w:r w:rsidR="00EC621C" w:rsidRPr="00EC621C">
          <w:rPr>
            <w:rStyle w:val="Hyperlink"/>
            <w:lang w:val="en-US"/>
          </w:rPr>
          <w:t>Services Office 365</w:t>
        </w:r>
      </w:hyperlink>
      <w:r w:rsidR="00EC621C" w:rsidRPr="00EC621C">
        <w:rPr>
          <w:lang w:val="en-US"/>
        </w:rPr>
        <w:t> :</w:t>
      </w:r>
      <w:r w:rsidR="00EC621C" w:rsidRPr="004632F6">
        <w:rPr>
          <w:lang w:val="en-US"/>
        </w:rPr>
        <w:t xml:space="preserve"> Office 365 Advanced eDiscovery a été renommé Office 365 Advanced Compliance. </w:t>
      </w:r>
      <w:r w:rsidR="00EC621C">
        <w:t xml:space="preserve">Yammer a été supprimé en tant qu’entrée autonome et les informations relatives à l'utilisation des Utilisateurs Externes de la fonctionnalité de réseau externe a été ajoutée à la section d’en-tête de Services Office 365. </w:t>
      </w:r>
    </w:p>
    <w:p w14:paraId="69046E37" w14:textId="77777777" w:rsidR="00496631" w:rsidRPr="00903BB7" w:rsidRDefault="00085C8F"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46458"/>
      <w:bookmarkEnd w:id="9"/>
      <w:bookmarkEnd w:id="10"/>
      <w:bookmarkEnd w:id="11"/>
      <w:bookmarkEnd w:id="12"/>
      <w:bookmarkEnd w:id="13"/>
      <w:bookmarkEnd w:id="14"/>
      <w:r>
        <w:lastRenderedPageBreak/>
        <w:t>Conditions générales</w:t>
      </w:r>
      <w:bookmarkEnd w:id="25"/>
      <w:bookmarkEnd w:id="2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46459"/>
      <w:r>
        <w:t>Définitions</w:t>
      </w:r>
      <w:bookmarkEnd w:id="2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8" w:name="_Toc453946572"/>
      <w:bookmarkStart w:id="29" w:name="_Toc451949009"/>
      <w:bookmarkStart w:id="30" w:name="_Toc469646460"/>
      <w:r>
        <w:t>Mises à jour des Conditions des Services en Ligne</w:t>
      </w:r>
      <w:bookmarkEnd w:id="28"/>
      <w:bookmarkEnd w:id="29"/>
      <w:bookmarkEnd w:id="3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31" w:name="_Toc453946573"/>
      <w:bookmarkStart w:id="32" w:name="_Toc451949010"/>
      <w:bookmarkStart w:id="33" w:name="_Toc469646461"/>
      <w:bookmarkStart w:id="34" w:name="OnlineServicesChanges"/>
      <w:r>
        <w:t>Modifications des Services en Ligne et disponibilité</w:t>
      </w:r>
      <w:bookmarkEnd w:id="31"/>
      <w:bookmarkEnd w:id="32"/>
      <w:bookmarkEnd w:id="33"/>
    </w:p>
    <w:bookmarkEnd w:id="34"/>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46462"/>
      <w:r>
        <w:t>Conservation des données</w:t>
      </w:r>
      <w:bookmarkEnd w:id="35"/>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36" w:name="_Toc469646463"/>
      <w:r>
        <w:lastRenderedPageBreak/>
        <w:t>Utilisation des logiciels avec le Service en Ligne</w:t>
      </w:r>
      <w:bookmarkEnd w:id="36"/>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37" w:name="_Toc460240070"/>
      <w:bookmarkStart w:id="38" w:name="_Toc459970681"/>
      <w:bookmarkStart w:id="39" w:name="_Toc469646464"/>
      <w:r>
        <w:t>Produits Tiers</w:t>
      </w:r>
      <w:bookmarkEnd w:id="37"/>
      <w:bookmarkEnd w:id="38"/>
      <w:bookmarkEnd w:id="39"/>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46465"/>
      <w:r>
        <w:t>Règles de bon usage</w:t>
      </w:r>
      <w:bookmarkEnd w:id="40"/>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proofErr w:type="gramStart"/>
      <w:r>
        <w:t>en</w:t>
      </w:r>
      <w:proofErr w:type="gramEnd"/>
      <w:r>
        <w:t xml:space="preserve">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proofErr w:type="gramStart"/>
      <w:r>
        <w:t>en</w:t>
      </w:r>
      <w:proofErr w:type="gramEnd"/>
      <w:r>
        <w:t xml:space="preserve"> violation de droits d’autrui ; </w:t>
      </w:r>
    </w:p>
    <w:p w14:paraId="41703F54" w14:textId="467BD7CB" w:rsidR="00AD5F09" w:rsidRPr="00690C65" w:rsidRDefault="00AD5F09" w:rsidP="0088164F">
      <w:pPr>
        <w:pStyle w:val="ProductList-Body"/>
        <w:numPr>
          <w:ilvl w:val="0"/>
          <w:numId w:val="2"/>
        </w:numPr>
        <w:spacing w:before="40"/>
        <w:ind w:left="450" w:hanging="270"/>
      </w:pPr>
      <w:proofErr w:type="gramStart"/>
      <w:r>
        <w:t>pour</w:t>
      </w:r>
      <w:proofErr w:type="gramEnd"/>
      <w:r>
        <w:t xml:space="preserve">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proofErr w:type="gramStart"/>
      <w:r>
        <w:t>pour</w:t>
      </w:r>
      <w:proofErr w:type="gramEnd"/>
      <w:r>
        <w:t xml:space="preserve">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proofErr w:type="gramStart"/>
      <w:r>
        <w:t>d’une</w:t>
      </w:r>
      <w:proofErr w:type="gramEnd"/>
      <w:r>
        <w:t xml:space="preserv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1" w:name="_Toc469646466"/>
      <w:r>
        <w:t>Restrictions techniques</w:t>
      </w:r>
      <w:bookmarkEnd w:id="41"/>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2" w:name="_Toc469646467"/>
      <w:r>
        <w:t>Respect de la réglementation applicable</w:t>
      </w:r>
      <w:bookmarkEnd w:id="42"/>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Le Client est tenu de se conformer à toutes les lois et réglementations applicables à son utilisation des Services en Ligne, y compris aux lois sur le respect de la vie privée, les donnés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43" w:name="_Toc469646468"/>
      <w:bookmarkStart w:id="44" w:name="ImportExportServices"/>
      <w:r w:rsidRPr="00F046F7">
        <w:t>Services d’import/export</w:t>
      </w:r>
      <w:bookmarkEnd w:id="43"/>
    </w:p>
    <w:bookmarkEnd w:id="44"/>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45" w:name="_Toc469646469"/>
      <w:r>
        <w:t>Notifications électroniques</w:t>
      </w:r>
      <w:bookmarkEnd w:id="45"/>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69646470"/>
      <w:r>
        <w:t>Réattribution de licence</w:t>
      </w:r>
      <w:bookmarkEnd w:id="46"/>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69646471"/>
      <w:r>
        <w:t>Polices</w:t>
      </w:r>
      <w:bookmarkEnd w:id="47"/>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48" w:name="CompetitiveBenchmarking"/>
      <w:bookmarkStart w:id="49" w:name="_Toc459970689"/>
      <w:bookmarkStart w:id="50" w:name="_Toc469646472"/>
      <w:r>
        <w:t>Évaluation concurrentielle</w:t>
      </w:r>
      <w:bookmarkEnd w:id="48"/>
      <w:bookmarkEnd w:id="49"/>
      <w:bookmarkEnd w:id="50"/>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69646473"/>
      <w:r>
        <w:t>Multiplexage</w:t>
      </w:r>
      <w:bookmarkEnd w:id="5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085C8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46474"/>
      <w:r>
        <w:lastRenderedPageBreak/>
        <w:t>Conditions de confidentialité et de sécurité</w:t>
      </w:r>
      <w:bookmarkEnd w:id="52"/>
      <w:bookmarkEnd w:id="5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54" w:name="_Toc469646475"/>
      <w:r w:rsidRPr="00604CF0">
        <w:rPr>
          <w:lang w:val="fr-FR"/>
        </w:rPr>
        <w:t>Conditions générales de protection des données personnelles et de sécurité</w:t>
      </w:r>
      <w:bookmarkEnd w:id="54"/>
    </w:p>
    <w:p w14:paraId="4553E20E" w14:textId="77777777" w:rsidR="00577DA6" w:rsidRPr="006D2C33" w:rsidRDefault="00577DA6" w:rsidP="00577DA6">
      <w:pPr>
        <w:pStyle w:val="ProductList-SubSubSectionHeading"/>
        <w:outlineLvl w:val="2"/>
      </w:pPr>
      <w:bookmarkStart w:id="55" w:name="_Toc460240082"/>
      <w:bookmarkStart w:id="56" w:name="_Toc459970693"/>
      <w:bookmarkStart w:id="57" w:name="_Toc469646476"/>
      <w:r>
        <w:t>Champ d’application</w:t>
      </w:r>
      <w:bookmarkEnd w:id="55"/>
      <w:bookmarkEnd w:id="56"/>
      <w:bookmarkEnd w:id="57"/>
    </w:p>
    <w:p w14:paraId="3E141312" w14:textId="28021F25" w:rsidR="00577DA6" w:rsidRPr="006D2C33" w:rsidRDefault="00EC621C" w:rsidP="00577DA6">
      <w:pPr>
        <w:pStyle w:val="ProductList-Body"/>
      </w:pPr>
      <w:r>
        <w:t xml:space="preserve">Les conditions de la présente section s’appliquent à tous les Services en Ligne, à l’exception de Bing Maps Enterprise Platform, de Bing Maps Mobile Asset Management Platform et de Microsoft Cognitive Services,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r w:rsidR="00577DA6">
        <w:t>.</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58" w:name="_Toc469646477"/>
      <w:r>
        <w:t>Utilisation des Données Client</w:t>
      </w:r>
      <w:bookmarkEnd w:id="58"/>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59" w:name="_Toc423959220"/>
      <w:bookmarkStart w:id="60" w:name="_Toc417892060"/>
      <w:bookmarkStart w:id="61" w:name="_Toc469646478"/>
      <w:r>
        <w:t>Divulgation des Données Client</w:t>
      </w:r>
      <w:bookmarkEnd w:id="59"/>
      <w:bookmarkEnd w:id="60"/>
      <w:bookmarkEnd w:id="61"/>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69646479"/>
      <w:r>
        <w:t>Établissements scolaires</w:t>
      </w:r>
      <w:bookmarkEnd w:id="62"/>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63" w:name="_Toc423959222"/>
      <w:bookmarkStart w:id="64" w:name="_Toc469646480"/>
      <w:bookmarkStart w:id="65" w:name="HIPPA"/>
      <w:bookmarkStart w:id="66" w:name="_Toc417892062"/>
      <w:bookmarkStart w:id="67" w:name="HIPAA"/>
      <w:r>
        <w:t>HIPAA Business Associate</w:t>
      </w:r>
      <w:bookmarkEnd w:id="63"/>
      <w:bookmarkEnd w:id="64"/>
    </w:p>
    <w:bookmarkEnd w:id="65"/>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66"/>
    <w:bookmarkEnd w:id="67"/>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68" w:name="_Toc469646481"/>
      <w:r>
        <w:t>Sécurité</w:t>
      </w:r>
      <w:bookmarkEnd w:id="68"/>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69" w:name="_Toc469646482"/>
      <w:r>
        <w:t>Notification des incidents de sécurité</w:t>
      </w:r>
      <w:bookmarkEnd w:id="69"/>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70" w:name="_Toc469646483"/>
      <w:bookmarkStart w:id="71" w:name="LocationofDataProcessing"/>
      <w:r>
        <w:t>Emplacement de traitement des Données</w:t>
      </w:r>
      <w:bookmarkEnd w:id="70"/>
    </w:p>
    <w:bookmarkEnd w:id="71"/>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72" w:name="_Toc417892066"/>
      <w:bookmarkStart w:id="73" w:name="_Toc412644895"/>
      <w:bookmarkStart w:id="74" w:name="_Toc469646484"/>
      <w:r w:rsidRPr="00AB0138">
        <w:t>Évaluations</w:t>
      </w:r>
      <w:bookmarkEnd w:id="72"/>
      <w:bookmarkEnd w:id="73"/>
      <w:bookmarkEnd w:id="74"/>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75" w:name="_Toc469646485"/>
      <w:r>
        <w:t>Utilisation de sous-traitants</w:t>
      </w:r>
      <w:bookmarkEnd w:id="75"/>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76" w:name="_Toc469646486"/>
      <w:r>
        <w:t>Comment contacter Microsoft</w:t>
      </w:r>
      <w:bookmarkEnd w:id="76"/>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085C8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7"/>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77" w:name="_Toc469646487"/>
      <w:bookmarkStart w:id="78" w:name="DataProcessingTerms"/>
      <w:r w:rsidRPr="00604CF0">
        <w:rPr>
          <w:lang w:val="fr-FR"/>
        </w:rPr>
        <w:lastRenderedPageBreak/>
        <w:t>Conditions de Traitement de Données</w:t>
      </w:r>
      <w:bookmarkEnd w:id="77"/>
    </w:p>
    <w:bookmarkEnd w:id="78"/>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79" w:name="MicrosoftDynamicsOnlineServices"/>
            <w:r>
              <w:rPr>
                <w:sz w:val="16"/>
                <w:szCs w:val="16"/>
              </w:rPr>
              <w:t>Microsoft Dynamics 365 Core Services</w:t>
            </w:r>
          </w:p>
        </w:tc>
        <w:tc>
          <w:tcPr>
            <w:tcW w:w="8190" w:type="dxa"/>
          </w:tcPr>
          <w:p w14:paraId="22B9612B" w14:textId="06BA0868" w:rsidR="00577DA6" w:rsidRPr="00231971" w:rsidRDefault="00577DA6" w:rsidP="00577DA6">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pour Operations ni Microsoft Dynamics 365 pour Financials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Core Services.</w:t>
            </w:r>
          </w:p>
        </w:tc>
      </w:tr>
      <w:bookmarkEnd w:id="79"/>
      <w:tr w:rsidR="00EC621C" w14:paraId="1CCAB569" w14:textId="77777777" w:rsidTr="003A5E16">
        <w:tc>
          <w:tcPr>
            <w:tcW w:w="2610" w:type="dxa"/>
            <w:vAlign w:val="center"/>
          </w:tcPr>
          <w:p w14:paraId="48F7BBE2" w14:textId="3E1348E7" w:rsidR="00EC621C" w:rsidRPr="00231971" w:rsidRDefault="00EC621C" w:rsidP="00EC621C">
            <w:pPr>
              <w:pStyle w:val="ProductList-Body"/>
              <w:rPr>
                <w:sz w:val="16"/>
                <w:szCs w:val="16"/>
              </w:rPr>
            </w:pPr>
            <w:r>
              <w:rPr>
                <w:sz w:val="16"/>
                <w:szCs w:val="16"/>
              </w:rPr>
              <w:t>Services Office 365</w:t>
            </w:r>
          </w:p>
        </w:tc>
        <w:tc>
          <w:tcPr>
            <w:tcW w:w="8190" w:type="dxa"/>
          </w:tcPr>
          <w:p w14:paraId="62EF98ED" w14:textId="35E82379" w:rsidR="00EC621C" w:rsidRPr="00231971" w:rsidRDefault="00EC621C" w:rsidP="00EC621C">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Microsoft MyAnalytics, Lockbox Client, Microsoft Bookings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77DA6" w:rsidRPr="00C16C85" w14:paraId="69493E73" w14:textId="77777777" w:rsidTr="003A5E16">
        <w:trPr>
          <w:cantSplit/>
        </w:trPr>
        <w:tc>
          <w:tcPr>
            <w:tcW w:w="2610" w:type="dxa"/>
            <w:vAlign w:val="center"/>
          </w:tcPr>
          <w:p w14:paraId="279E338B" w14:textId="21D61B08" w:rsidR="00577DA6" w:rsidRPr="00231971" w:rsidRDefault="00577DA6" w:rsidP="00577DA6">
            <w:pPr>
              <w:pStyle w:val="ProductList-Body"/>
              <w:rPr>
                <w:sz w:val="16"/>
                <w:szCs w:val="16"/>
              </w:rPr>
            </w:pPr>
            <w:bookmarkStart w:id="80" w:name="MicrosoftAzureCoreServices"/>
            <w:r>
              <w:rPr>
                <w:sz w:val="16"/>
                <w:szCs w:val="16"/>
              </w:rPr>
              <w:t>Microsoft Azure Core Services</w:t>
            </w:r>
            <w:bookmarkEnd w:id="80"/>
          </w:p>
        </w:tc>
        <w:tc>
          <w:tcPr>
            <w:tcW w:w="8190" w:type="dxa"/>
          </w:tcPr>
          <w:p w14:paraId="7B2C3063" w14:textId="48087A41" w:rsidR="00577DA6" w:rsidRPr="00E251B3" w:rsidRDefault="00577DA6" w:rsidP="00577DA6">
            <w:pPr>
              <w:pStyle w:val="ProductList-Body"/>
              <w:rPr>
                <w:sz w:val="16"/>
                <w:szCs w:val="16"/>
              </w:rPr>
            </w:pPr>
            <w:r>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1" w:name="DataProcessingTerms_DataatRest"/>
      <w:bookmarkStart w:id="82" w:name="_Toc457466419"/>
      <w:bookmarkStart w:id="83" w:name="_Toc453946599"/>
      <w:bookmarkStart w:id="84" w:name="_Toc469646488"/>
      <w:r>
        <w:t>Emplacement des Données Client au repos</w:t>
      </w:r>
      <w:bookmarkEnd w:id="81"/>
      <w:bookmarkEnd w:id="82"/>
      <w:bookmarkEnd w:id="83"/>
      <w:bookmarkEnd w:id="84"/>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02F33CF5" w:rsidR="00FA4665" w:rsidRDefault="00EC621C" w:rsidP="00FA4665">
      <w:pPr>
        <w:pStyle w:val="ProductList-Body"/>
        <w:numPr>
          <w:ilvl w:val="0"/>
          <w:numId w:val="6"/>
        </w:numPr>
        <w:ind w:left="450" w:hanging="270"/>
      </w:pPr>
      <w:r>
        <w:rPr>
          <w:b/>
        </w:rPr>
        <w:lastRenderedPageBreak/>
        <w:t xml:space="preserve">Services Office 365. </w:t>
      </w:r>
      <w:r>
        <w:t>Si le Client provisionne son tenant 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FA4665">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A0AACFD" w14:textId="77777777" w:rsidR="00577DA6" w:rsidRPr="006D2C33" w:rsidRDefault="00577DA6" w:rsidP="00577DA6">
      <w:pPr>
        <w:pStyle w:val="ProductList-Body"/>
        <w:numPr>
          <w:ilvl w:val="0"/>
          <w:numId w:val="6"/>
        </w:numPr>
        <w:ind w:left="450" w:hanging="270"/>
      </w:pPr>
      <w:r>
        <w:rPr>
          <w:b/>
        </w:rPr>
        <w:t>Services Microsoft Power BI</w:t>
      </w:r>
      <w:r w:rsidRPr="00A36D7B">
        <w:rPr>
          <w:b/>
          <w:bCs/>
        </w:rPr>
        <w:t>.</w:t>
      </w:r>
      <w:r>
        <w:t xml:space="preserve"> Si le Client provisionne son tenant en Australie, aux États-Unis ou dans l’Union Européenne, Microsoft entreposera les Données Client Microsoft Power BI au repos uniquement dans cette Zone.</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AB613C5" w14:textId="014C06EC" w:rsidR="00577DA6" w:rsidRPr="006D2C33" w:rsidRDefault="00577DA6" w:rsidP="00577DA6">
      <w:pPr>
        <w:pStyle w:val="ProductList-Body"/>
        <w:numPr>
          <w:ilvl w:val="0"/>
          <w:numId w:val="6"/>
        </w:numPr>
        <w:spacing w:after="120"/>
        <w:ind w:left="450" w:hanging="270"/>
      </w:pPr>
      <w:r>
        <w:rPr>
          <w:b/>
        </w:rPr>
        <w:t>Microsoft Dynamics 365 Core Services</w:t>
      </w:r>
      <w:r w:rsidRPr="00A36D7B">
        <w:rPr>
          <w:b/>
          <w:bCs/>
        </w:rPr>
        <w:t>.</w:t>
      </w:r>
      <w:r>
        <w:t xml:space="preserve"> </w:t>
      </w:r>
      <w:r w:rsidR="001C6A52">
        <w:t>À l’exception de Microsoft Social Engagement, si le Client provisionne son instance aux États-Unis ou dans l’Union Européenne, Microsoft entreposera les Données Client au repos dans une de ces Zones, limitées aux entités gérées par Microsoft Dynamics 365 Core Services</w:t>
      </w:r>
      <w:r>
        <w:t>. Certaines entités peuvent ne pas être configurées pour être stockées dans une Zone spécifique ou en dehors des États-Unis et peuvent être répliquées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85" w:name="DataProcessingTerms_Privacy"/>
      <w:bookmarkStart w:id="86" w:name="_Toc449618397"/>
      <w:bookmarkStart w:id="87" w:name="_Toc445967464"/>
      <w:bookmarkStart w:id="88" w:name="_Toc469646489"/>
      <w:r>
        <w:t>Protection des données personnelles</w:t>
      </w:r>
      <w:bookmarkEnd w:id="85"/>
      <w:bookmarkEnd w:id="86"/>
      <w:bookmarkEnd w:id="87"/>
      <w:bookmarkEnd w:id="88"/>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89" w:name="SubcontractorTransfer"/>
      <w:r>
        <w:rPr>
          <w:b/>
        </w:rPr>
        <w:t>Transfert à des sous-traitants</w:t>
      </w:r>
      <w:bookmarkEnd w:id="89"/>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0" w:name="_Toc469646490"/>
      <w:r>
        <w:t>Conditions supplémentaires applicables en Europe.</w:t>
      </w:r>
      <w:bookmarkEnd w:id="9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 xml:space="preserve">utilisation et la configuration des fonctionnalités par le Client dans les Services en Ligne, contiennent les instructions complètes et </w:t>
      </w:r>
      <w:r w:rsidRPr="00AB0138">
        <w:lastRenderedPageBreak/>
        <w:t>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1" w:name="_Toc469646491"/>
      <w:r>
        <w:t>Sécurité</w:t>
      </w:r>
      <w:bookmarkEnd w:id="9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lastRenderedPageBreak/>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lastRenderedPageBreak/>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577DA6" w:rsidRPr="00C62FB6" w14:paraId="44A38A98" w14:textId="77777777" w:rsidTr="00C27E68">
        <w:trPr>
          <w:trHeight w:val="288"/>
        </w:trPr>
        <w:tc>
          <w:tcPr>
            <w:tcW w:w="2880" w:type="dxa"/>
            <w:vAlign w:val="center"/>
          </w:tcPr>
          <w:p w14:paraId="17F2E928" w14:textId="6EF5C554" w:rsidR="00577DA6" w:rsidRPr="005F68CF" w:rsidRDefault="00577DA6" w:rsidP="00577DA6">
            <w:pPr>
              <w:pStyle w:val="ProductList-Body"/>
              <w:rPr>
                <w:sz w:val="16"/>
              </w:rPr>
            </w:pPr>
            <w:r>
              <w:rPr>
                <w:sz w:val="16"/>
                <w:szCs w:val="16"/>
              </w:rPr>
              <w:t>Services en Ligne Microsoft Intune</w:t>
            </w:r>
          </w:p>
        </w:tc>
        <w:tc>
          <w:tcPr>
            <w:tcW w:w="1584" w:type="dxa"/>
            <w:vAlign w:val="center"/>
          </w:tcPr>
          <w:p w14:paraId="5CE76B3C" w14:textId="49353137"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623261E5" w14:textId="77777777" w:rsidTr="00C27E68">
        <w:trPr>
          <w:trHeight w:val="288"/>
        </w:trPr>
        <w:tc>
          <w:tcPr>
            <w:tcW w:w="2880" w:type="dxa"/>
            <w:vAlign w:val="center"/>
          </w:tcPr>
          <w:p w14:paraId="5108D125" w14:textId="54337B76" w:rsidR="00577DA6" w:rsidRPr="00231971" w:rsidRDefault="00577DA6" w:rsidP="00577DA6">
            <w:pPr>
              <w:pStyle w:val="ProductList-Body"/>
              <w:rPr>
                <w:sz w:val="16"/>
                <w:szCs w:val="16"/>
              </w:rPr>
            </w:pPr>
            <w:r>
              <w:rPr>
                <w:sz w:val="16"/>
                <w:szCs w:val="16"/>
              </w:rPr>
              <w:t>Services Microsoft Power BI</w:t>
            </w:r>
          </w:p>
        </w:tc>
        <w:tc>
          <w:tcPr>
            <w:tcW w:w="1584" w:type="dxa"/>
            <w:vAlign w:val="center"/>
          </w:tcPr>
          <w:p w14:paraId="5A4C4FCE" w14:textId="607365E2"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577DA6" w:rsidRPr="00231971" w:rsidRDefault="00577DA6" w:rsidP="00577DA6">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577DA6" w:rsidRPr="00231971" w:rsidRDefault="00577DA6" w:rsidP="00577DA6">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085C8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69646492"/>
      <w:r>
        <w:lastRenderedPageBreak/>
        <w:t>Conditions spécifiques relatives au Service en Ligne</w:t>
      </w:r>
      <w:bookmarkEnd w:id="92"/>
      <w:bookmarkEnd w:id="9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94" w:name="_Toc469646493"/>
      <w:bookmarkStart w:id="95" w:name="MicrosoftAzureServices"/>
      <w:r w:rsidRPr="00604CF0">
        <w:rPr>
          <w:lang w:val="fr-FR"/>
        </w:rPr>
        <w:t>Services Microsoft Azure</w:t>
      </w:r>
      <w:bookmarkEnd w:id="94"/>
    </w:p>
    <w:bookmarkEnd w:id="95"/>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3B9EA649" w:rsidR="00541FD2" w:rsidRDefault="00541FD2" w:rsidP="00577DA6">
      <w:pPr>
        <w:pStyle w:val="ProductList-Body"/>
        <w:spacing w:after="120"/>
      </w:pPr>
      <w:r>
        <w:t xml:space="preserve">« Services Microsoft Azure » désigne un ou plusieurs des services et fonctionnalités Microsoft identifiés sur la page </w:t>
      </w:r>
      <w:hyperlink r:id="rId28" w:history="1">
        <w:r w:rsidRPr="00541FD2">
          <w:rPr>
            <w:rStyle w:val="Hyperlink"/>
          </w:rPr>
          <w:t>http://azure.microsoft.com/services/</w:t>
        </w:r>
      </w:hyperlink>
      <w:r>
        <w:t>, à l’exception des éléments identifiés comme étant concédés sous licence distincte.</w:t>
      </w:r>
    </w:p>
    <w:p w14:paraId="787F3837" w14:textId="77777777" w:rsidR="00577DA6" w:rsidRPr="006D2C33" w:rsidRDefault="00577DA6" w:rsidP="00577DA6">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0" w:history="1">
        <w:r w:rsidR="00A71F0F">
          <w:rPr>
            <w:rStyle w:val="Hyperlink"/>
          </w:rPr>
          <w:t>http://azure.microsoft.com/en-us/support/legal/store-terms/</w:t>
        </w:r>
      </w:hyperlink>
      <w:hyperlink r:id="rId31" w:history="1"/>
      <w:r>
        <w:t>.</w:t>
      </w:r>
    </w:p>
    <w:p w14:paraId="1A284CBA" w14:textId="508648F5" w:rsidR="0065510F" w:rsidRDefault="0065510F" w:rsidP="00272578">
      <w:pPr>
        <w:pStyle w:val="ProductList-Body"/>
      </w:pPr>
    </w:p>
    <w:p w14:paraId="24E8F7DE" w14:textId="77777777" w:rsidR="00EC621C" w:rsidRDefault="00EC621C" w:rsidP="00EC621C">
      <w:pPr>
        <w:pStyle w:val="ProductList-Offering2Heading"/>
        <w:outlineLvl w:val="2"/>
      </w:pPr>
      <w:bookmarkStart w:id="96" w:name="MicrosoftTranslator"/>
      <w:bookmarkStart w:id="97" w:name="MicrosoftCognitiveServices"/>
      <w:bookmarkStart w:id="98" w:name="_Toc449618403"/>
      <w:bookmarkStart w:id="99" w:name="_Toc445967470"/>
      <w:r>
        <w:tab/>
      </w:r>
      <w:bookmarkStart w:id="100" w:name="_Toc465426838"/>
      <w:bookmarkStart w:id="101" w:name="_Toc468350407"/>
      <w:bookmarkStart w:id="102" w:name="_Toc469646494"/>
      <w:r>
        <w:t xml:space="preserve">Microsoft </w:t>
      </w:r>
      <w:bookmarkEnd w:id="100"/>
      <w:r>
        <w:t>Cognitive Services</w:t>
      </w:r>
      <w:bookmarkEnd w:id="101"/>
      <w:bookmarkEnd w:id="102"/>
    </w:p>
    <w:bookmarkEnd w:id="96"/>
    <w:bookmarkEnd w:id="97"/>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2"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Default="00EC621C" w:rsidP="00EC621C">
      <w:pPr>
        <w:pStyle w:val="ProductList-Body"/>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Default="00EC621C" w:rsidP="00EC621C">
      <w:pPr>
        <w:pStyle w:val="ProductList-Body"/>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Default="00EC621C" w:rsidP="00EC621C">
      <w:pPr>
        <w:pStyle w:val="ProductList-Body"/>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Default="00EC621C" w:rsidP="00EC621C">
      <w:pPr>
        <w:pStyle w:val="ProductList-Body"/>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Default="00EC621C" w:rsidP="00EC621C">
      <w:pPr>
        <w:pStyle w:val="ProductList-Body"/>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Default="00EC621C" w:rsidP="00EC621C">
      <w:pPr>
        <w:pStyle w:val="ProductList-Body"/>
      </w:pPr>
    </w:p>
    <w:p w14:paraId="5A259FB0" w14:textId="77777777" w:rsidR="00EC621C" w:rsidRDefault="00EC621C" w:rsidP="00EC621C">
      <w:pPr>
        <w:pStyle w:val="ProductList-ClauseHeading"/>
      </w:pPr>
      <w:r>
        <w:t>Conservation des Données Cognitive Services.</w:t>
      </w:r>
    </w:p>
    <w:p w14:paraId="706C1859" w14:textId="77777777" w:rsidR="00EC621C" w:rsidRDefault="00EC621C" w:rsidP="00EC621C">
      <w:pPr>
        <w:pStyle w:val="ProductList-Body"/>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77777777" w:rsidR="00EC621C" w:rsidRDefault="00EC621C" w:rsidP="00EC621C">
      <w:pPr>
        <w:pStyle w:val="ProductList-Body"/>
      </w:pPr>
      <w:r>
        <w:t xml:space="preserve">Seules les sections suivantes des Conditions Générales de Protection des Données Personnelles et de Sécurité s’appliquent à Cognitive Services : Emplacement de Traitement des Données, Évaluations, Utilisation de Sous-Traitants, Comment Contacter Microsoft </w:t>
      </w:r>
    </w:p>
    <w:p w14:paraId="4F82ADEC" w14:textId="77777777" w:rsidR="00EC621C" w:rsidRDefault="00EC621C" w:rsidP="00EC621C">
      <w:pPr>
        <w:pStyle w:val="ProductList-Body"/>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3" w:history="1">
        <w:r>
          <w:rPr>
            <w:rStyle w:val="Hyperlink"/>
          </w:rPr>
          <w:t>http://go.microsoft.com/fwlink/?LinkID=829046</w:t>
        </w:r>
      </w:hyperlink>
      <w:r>
        <w:t>.</w:t>
      </w:r>
    </w:p>
    <w:p w14:paraId="49859F76" w14:textId="77777777" w:rsidR="00EC621C" w:rsidRDefault="00EC621C" w:rsidP="00EC621C">
      <w:pPr>
        <w:pStyle w:val="ProductList-Body"/>
      </w:pPr>
    </w:p>
    <w:p w14:paraId="2643439E" w14:textId="77777777" w:rsidR="00EC621C" w:rsidRDefault="00EC621C" w:rsidP="00EC621C">
      <w:pPr>
        <w:pStyle w:val="ProductList-ClauseHeading"/>
      </w:pPr>
      <w:r>
        <w:lastRenderedPageBreak/>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Default="00EC621C" w:rsidP="00EC621C">
      <w:pPr>
        <w:pStyle w:val="ProductList-Body"/>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755901CC" w14:textId="77777777" w:rsidR="00EC621C" w:rsidRPr="00F3423E" w:rsidRDefault="00EC621C" w:rsidP="00EC621C">
      <w:pPr>
        <w:pStyle w:val="ProductList-ClauseHeading"/>
      </w:pPr>
      <w:r>
        <w:t>Exigences d’Affichage et d’Utilisation des API du Moteur de Recherche Bing</w:t>
      </w:r>
    </w:p>
    <w:p w14:paraId="72A6EAE3" w14:textId="1F9FA3E7" w:rsidR="00EC621C" w:rsidRDefault="00EC621C" w:rsidP="00EC621C">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ici </w:t>
      </w:r>
      <w:hyperlink r:id="rId34"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Default="00EC621C" w:rsidP="00EC621C">
      <w:pPr>
        <w:pStyle w:val="ProductList-Body"/>
        <w:tabs>
          <w:tab w:val="left" w:pos="360"/>
        </w:tabs>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Default="00EC621C" w:rsidP="00EC621C">
      <w:pPr>
        <w:pStyle w:val="ProductList-Body"/>
        <w:tabs>
          <w:tab w:val="left" w:pos="360"/>
        </w:tabs>
        <w:ind w:left="180"/>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085C8F"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34230B2" w14:textId="77777777" w:rsidR="001C6A52" w:rsidRPr="00F55075" w:rsidRDefault="001C6A52" w:rsidP="001C6A52">
      <w:pPr>
        <w:pStyle w:val="ProductList-OfferingGroupHeading"/>
        <w:spacing w:after="80"/>
        <w:outlineLvl w:val="1"/>
      </w:pPr>
      <w:bookmarkStart w:id="103" w:name="_Toc469646495"/>
      <w:bookmarkStart w:id="104" w:name="EMS"/>
      <w:bookmarkStart w:id="105" w:name="_Toc437590238"/>
      <w:bookmarkStart w:id="106" w:name="_Toc435790944"/>
      <w:bookmarkStart w:id="107" w:name="MicrosoftDynamicsMarketing"/>
      <w:bookmarkEnd w:id="98"/>
      <w:bookmarkEnd w:id="99"/>
      <w:r>
        <w:t xml:space="preserve">Plans </w:t>
      </w:r>
      <w:bookmarkStart w:id="108" w:name="_Toc460240101"/>
      <w:r>
        <w:t xml:space="preserve">Microsoft </w:t>
      </w:r>
      <w:bookmarkEnd w:id="108"/>
      <w:r>
        <w:t>Azure</w:t>
      </w:r>
      <w:bookmarkEnd w:id="103"/>
    </w:p>
    <w:bookmarkEnd w:id="104"/>
    <w:p w14:paraId="1D52E1D3" w14:textId="77777777" w:rsidR="001C6A52" w:rsidRPr="003C12DA" w:rsidRDefault="001C6A52" w:rsidP="001C6A52">
      <w:pPr>
        <w:pStyle w:val="ProductList-Body"/>
        <w:tabs>
          <w:tab w:val="clear" w:pos="158"/>
          <w:tab w:val="left" w:pos="360"/>
        </w:tabs>
        <w:rPr>
          <w:szCs w:val="18"/>
        </w:rPr>
      </w:pPr>
      <w:r w:rsidRPr="003C12DA">
        <w:rPr>
          <w:b/>
          <w:color w:val="00188F"/>
          <w:szCs w:val="18"/>
        </w:rPr>
        <w:t>Avis</w:t>
      </w:r>
    </w:p>
    <w:p w14:paraId="0FAE283C" w14:textId="77777777" w:rsidR="001C6A52" w:rsidRPr="00F55075" w:rsidRDefault="001C6A52" w:rsidP="001C6A52">
      <w:pPr>
        <w:pStyle w:val="ProductList-Body"/>
      </w:pPr>
      <w:r>
        <w:t>Les notifications relatives à Bing Maps figurant dans l’</w:t>
      </w:r>
      <w:hyperlink w:anchor="Attachment1" w:history="1">
        <w:r>
          <w:rPr>
            <w:rStyle w:val="Hyperlink"/>
          </w:rPr>
          <w:t>Annexe 1</w:t>
        </w:r>
      </w:hyperlink>
      <w:r>
        <w:t xml:space="preserve"> s’appliquent.</w:t>
      </w:r>
    </w:p>
    <w:p w14:paraId="274A4257" w14:textId="77777777" w:rsidR="001C6A52" w:rsidRPr="00F55075" w:rsidRDefault="001C6A52" w:rsidP="001C6A52">
      <w:pPr>
        <w:pStyle w:val="ProductList-Body"/>
        <w:tabs>
          <w:tab w:val="clear" w:pos="158"/>
          <w:tab w:val="left" w:pos="180"/>
        </w:tabs>
      </w:pPr>
      <w:r>
        <w:rPr>
          <w:b/>
          <w:color w:val="00188F"/>
        </w:rPr>
        <w:t>Suites de licences d’abonnement</w:t>
      </w:r>
    </w:p>
    <w:p w14:paraId="66DFD473" w14:textId="77777777" w:rsidR="001C6A52" w:rsidRPr="00F55075" w:rsidRDefault="001C6A52" w:rsidP="001C6A52">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1425468" w14:textId="77777777" w:rsidR="00AA1F22" w:rsidRPr="003C2FBE" w:rsidRDefault="00AA1F22" w:rsidP="00AA1F22">
      <w:pPr>
        <w:pStyle w:val="ProductList-Body"/>
      </w:pPr>
    </w:p>
    <w:p w14:paraId="38ACE16A" w14:textId="77777777" w:rsidR="00AA1F22" w:rsidRPr="003C2FBE" w:rsidRDefault="00AA1F22" w:rsidP="00AA1F22">
      <w:pPr>
        <w:pStyle w:val="ProductList-Offering2Heading"/>
        <w:outlineLvl w:val="2"/>
      </w:pPr>
      <w:bookmarkStart w:id="109" w:name="AzureActiveDirectoryBasic"/>
      <w:r>
        <w:tab/>
      </w:r>
      <w:bookmarkStart w:id="110" w:name="_Toc459970714"/>
      <w:bookmarkStart w:id="111" w:name="_Toc457466428"/>
      <w:bookmarkStart w:id="112" w:name="_Toc469646496"/>
      <w:r>
        <w:t>Azure Active Directory Basic</w:t>
      </w:r>
      <w:bookmarkEnd w:id="110"/>
      <w:bookmarkEnd w:id="111"/>
      <w:bookmarkEnd w:id="112"/>
    </w:p>
    <w:bookmarkEnd w:id="109"/>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085C8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13" w:name="AzureActiveDirectoryPremium"/>
      <w:r>
        <w:tab/>
      </w:r>
      <w:bookmarkStart w:id="114" w:name="_Toc459970715"/>
      <w:bookmarkStart w:id="115" w:name="_Toc457466429"/>
      <w:bookmarkStart w:id="116" w:name="_Toc469646497"/>
      <w:r>
        <w:t>Azure Active Directory Premium</w:t>
      </w:r>
      <w:bookmarkEnd w:id="114"/>
      <w:bookmarkEnd w:id="115"/>
      <w:bookmarkEnd w:id="116"/>
    </w:p>
    <w:bookmarkEnd w:id="113"/>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085C8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17" w:name="AzureInformationProtectionPremium"/>
      <w:r>
        <w:tab/>
      </w:r>
      <w:bookmarkStart w:id="118" w:name="AzureRightsManagement"/>
      <w:bookmarkStart w:id="119" w:name="_Toc459970716"/>
      <w:bookmarkStart w:id="120" w:name="_Toc457466430"/>
      <w:bookmarkStart w:id="121" w:name="_Toc469646498"/>
      <w:r>
        <w:t>Azure Information Protection</w:t>
      </w:r>
      <w:bookmarkEnd w:id="118"/>
      <w:r>
        <w:t xml:space="preserve"> Premium</w:t>
      </w:r>
      <w:bookmarkEnd w:id="119"/>
      <w:bookmarkEnd w:id="120"/>
      <w:bookmarkEnd w:id="121"/>
    </w:p>
    <w:bookmarkEnd w:id="117"/>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085C8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A7D0E3B" w14:textId="578DDFAB" w:rsidR="00EC621C" w:rsidRDefault="00EC621C" w:rsidP="00EC621C">
      <w:pPr>
        <w:pStyle w:val="ProductList-Body"/>
      </w:pPr>
      <w:bookmarkStart w:id="122" w:name="_Toc388464308"/>
      <w:bookmarkStart w:id="123" w:name="_Toc460240107"/>
      <w:bookmarkStart w:id="124" w:name="Dynamics365"/>
      <w:bookmarkStart w:id="125" w:name="_Toc459970718"/>
      <w:bookmarkEnd w:id="105"/>
      <w:bookmarkEnd w:id="106"/>
      <w:bookmarkEnd w:id="107"/>
      <w:bookmarkEnd w:id="122"/>
    </w:p>
    <w:p w14:paraId="78CA7CA8" w14:textId="77777777" w:rsidR="00EC621C" w:rsidRDefault="00EC621C" w:rsidP="00EC621C">
      <w:pPr>
        <w:pStyle w:val="ProductList-Body"/>
      </w:pPr>
    </w:p>
    <w:p w14:paraId="11B1BD17" w14:textId="77777777" w:rsidR="00EC621C" w:rsidRDefault="00EC621C" w:rsidP="00EC621C">
      <w:pPr>
        <w:pStyle w:val="ProductList-Body"/>
      </w:pPr>
    </w:p>
    <w:p w14:paraId="2BD3E466" w14:textId="41F29101" w:rsidR="00577DA6" w:rsidRPr="006D2C33" w:rsidRDefault="00577DA6" w:rsidP="00577DA6">
      <w:pPr>
        <w:pStyle w:val="ProductList-Offering1Heading"/>
      </w:pPr>
      <w:bookmarkStart w:id="126" w:name="_Toc469646499"/>
      <w:r>
        <w:lastRenderedPageBreak/>
        <w:t>Services Microsoft Dynamics 365</w:t>
      </w:r>
      <w:bookmarkEnd w:id="123"/>
      <w:bookmarkEnd w:id="124"/>
      <w:bookmarkEnd w:id="125"/>
      <w:bookmarkEnd w:id="126"/>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5"/>
          <w:pgSz w:w="12240" w:h="15840"/>
          <w:pgMar w:top="1440" w:right="720" w:bottom="1440" w:left="720" w:header="720" w:footer="720" w:gutter="0"/>
          <w:cols w:space="720"/>
          <w:titlePg/>
          <w:docGrid w:linePitch="360"/>
        </w:sectPr>
      </w:pPr>
    </w:p>
    <w:p w14:paraId="14035970" w14:textId="2621D680" w:rsidR="00577DA6" w:rsidRPr="006D2C33" w:rsidRDefault="00577DA6" w:rsidP="00577DA6">
      <w:pPr>
        <w:pStyle w:val="ProductList-Body"/>
      </w:pPr>
      <w:r>
        <w:rPr>
          <w:rFonts w:asciiTheme="majorHAnsi" w:hAnsiTheme="majorHAnsi"/>
          <w:sz w:val="16"/>
          <w:szCs w:val="16"/>
        </w:rPr>
        <w:t>Microsoft Dynamics 365 Case Management, Édition Enterprise</w:t>
      </w:r>
    </w:p>
    <w:p w14:paraId="5F8AE072" w14:textId="7B2EBAB9" w:rsidR="00577DA6" w:rsidRPr="006D2C33" w:rsidRDefault="00577DA6" w:rsidP="00577DA6">
      <w:pPr>
        <w:pStyle w:val="ProductList-Body"/>
      </w:pPr>
      <w:r>
        <w:rPr>
          <w:rFonts w:asciiTheme="majorHAnsi" w:hAnsiTheme="majorHAnsi"/>
          <w:sz w:val="16"/>
          <w:szCs w:val="16"/>
        </w:rPr>
        <w:t>Microsoft Dynamics 365 Customer Service, Édition Enterprise</w:t>
      </w:r>
    </w:p>
    <w:p w14:paraId="6DD16F8B" w14:textId="4ABE3D53" w:rsidR="00577DA6" w:rsidRPr="006D2C33" w:rsidRDefault="00577DA6" w:rsidP="00577DA6">
      <w:pPr>
        <w:pStyle w:val="ProductList-Body"/>
      </w:pPr>
      <w:r>
        <w:rPr>
          <w:rFonts w:asciiTheme="majorHAnsi" w:hAnsiTheme="majorHAnsi"/>
          <w:sz w:val="16"/>
          <w:szCs w:val="16"/>
        </w:rPr>
        <w:t>Microsoft Dynamics 365 Field Services, Édition Enterprise</w:t>
      </w:r>
    </w:p>
    <w:p w14:paraId="16B12A8C" w14:textId="7F436533" w:rsidR="00577DA6" w:rsidRPr="006D2C33" w:rsidRDefault="00577DA6" w:rsidP="00577DA6">
      <w:pPr>
        <w:pStyle w:val="ProductList-Body"/>
      </w:pPr>
      <w:r>
        <w:rPr>
          <w:rFonts w:asciiTheme="majorHAnsi" w:hAnsiTheme="majorHAnsi"/>
          <w:sz w:val="16"/>
          <w:szCs w:val="16"/>
        </w:rPr>
        <w:t>Microsoft Dynamics 365 Financials, Édition Business</w:t>
      </w:r>
    </w:p>
    <w:p w14:paraId="25BA0ADD" w14:textId="578E63BD" w:rsidR="00577DA6" w:rsidRPr="006D2C33" w:rsidRDefault="00577DA6" w:rsidP="00577DA6">
      <w:pPr>
        <w:pStyle w:val="ProductList-Body"/>
      </w:pPr>
      <w:r>
        <w:rPr>
          <w:rFonts w:asciiTheme="majorHAnsi" w:hAnsiTheme="majorHAnsi"/>
          <w:sz w:val="16"/>
          <w:szCs w:val="16"/>
        </w:rPr>
        <w:t>Microsoft Dynamics 365 Operations, Édition Enterprise</w:t>
      </w:r>
    </w:p>
    <w:p w14:paraId="6D3F7721" w14:textId="0C954093" w:rsidR="00577DA6" w:rsidRPr="006D2C33" w:rsidRDefault="00577DA6" w:rsidP="00577DA6">
      <w:pPr>
        <w:pStyle w:val="ProductList-Body"/>
      </w:pPr>
      <w:r>
        <w:rPr>
          <w:rFonts w:asciiTheme="majorHAnsi" w:hAnsiTheme="majorHAnsi"/>
          <w:sz w:val="16"/>
          <w:szCs w:val="16"/>
        </w:rPr>
        <w:t>Microsoft Dynamics 365 Project Service Automation, Édition Enterprise</w:t>
      </w:r>
    </w:p>
    <w:p w14:paraId="36CA2BB1" w14:textId="54DB04FE" w:rsidR="00577DA6" w:rsidRPr="006D2C33" w:rsidRDefault="00577DA6" w:rsidP="00577DA6">
      <w:pPr>
        <w:pStyle w:val="ProductList-Body"/>
      </w:pPr>
      <w:r>
        <w:rPr>
          <w:rFonts w:asciiTheme="majorHAnsi" w:hAnsiTheme="majorHAnsi"/>
          <w:sz w:val="16"/>
          <w:szCs w:val="16"/>
        </w:rPr>
        <w:t>Microsoft Dynamics 365 Sales, Édition Enterprise</w:t>
      </w:r>
    </w:p>
    <w:p w14:paraId="04FB0523" w14:textId="715B69F3" w:rsidR="00577DA6" w:rsidRPr="006D2C33" w:rsidRDefault="00577DA6" w:rsidP="00577DA6">
      <w:pPr>
        <w:pStyle w:val="ProductList-Body"/>
      </w:pPr>
      <w:r>
        <w:rPr>
          <w:rFonts w:asciiTheme="majorHAnsi" w:hAnsiTheme="majorHAnsi"/>
          <w:sz w:val="16"/>
          <w:szCs w:val="16"/>
        </w:rPr>
        <w:t>Microsoft Dynamics 365 Team Members, Édition Business</w:t>
      </w:r>
    </w:p>
    <w:p w14:paraId="2D00CF68" w14:textId="5AFC7BC6" w:rsidR="00577DA6" w:rsidRPr="006D2C33" w:rsidRDefault="00577DA6" w:rsidP="00577DA6">
      <w:pPr>
        <w:pStyle w:val="ProductList-Body"/>
      </w:pPr>
      <w:r>
        <w:rPr>
          <w:rFonts w:asciiTheme="majorHAnsi" w:hAnsiTheme="majorHAnsi"/>
          <w:sz w:val="16"/>
          <w:szCs w:val="16"/>
        </w:rPr>
        <w:t>Microsoft Dynamics 365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6D2C33" w:rsidRDefault="00577DA6" w:rsidP="00577DA6">
      <w:pPr>
        <w:pStyle w:val="ProductList-Body"/>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6D2C33" w:rsidRDefault="00577DA6" w:rsidP="00577DA6">
      <w:pPr>
        <w:pStyle w:val="ProductList-Body"/>
      </w:pPr>
    </w:p>
    <w:p w14:paraId="77177CA0" w14:textId="77777777" w:rsidR="00577DA6" w:rsidRPr="006D2C33" w:rsidRDefault="00577DA6" w:rsidP="00577DA6">
      <w:pPr>
        <w:pStyle w:val="ProductList-Body"/>
        <w:tabs>
          <w:tab w:val="clear" w:pos="158"/>
          <w:tab w:val="left" w:pos="360"/>
        </w:tabs>
      </w:pPr>
      <w:r>
        <w:rPr>
          <w:b/>
          <w:color w:val="00188F"/>
        </w:rPr>
        <w:t>Utilisateurs externes</w:t>
      </w:r>
    </w:p>
    <w:p w14:paraId="5B14F13C" w14:textId="77777777" w:rsidR="00577DA6" w:rsidRPr="006D2C33" w:rsidRDefault="00577DA6" w:rsidP="00577DA6">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w:t>
      </w:r>
    </w:p>
    <w:p w14:paraId="4D776AA1" w14:textId="77777777" w:rsidR="00577DA6" w:rsidRPr="006D2C33" w:rsidRDefault="00577DA6" w:rsidP="00577DA6">
      <w:pPr>
        <w:pStyle w:val="ProductList-Body"/>
        <w:tabs>
          <w:tab w:val="clear" w:pos="158"/>
          <w:tab w:val="left" w:pos="360"/>
        </w:tabs>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6D2C33" w:rsidRDefault="00577DA6" w:rsidP="00577DA6">
      <w:pPr>
        <w:pStyle w:val="ProductList-Body"/>
        <w:tabs>
          <w:tab w:val="clear" w:pos="158"/>
          <w:tab w:val="left" w:pos="360"/>
        </w:tabs>
      </w:pPr>
    </w:p>
    <w:p w14:paraId="28713A2A" w14:textId="77777777" w:rsidR="00577DA6" w:rsidRPr="006D2C33" w:rsidRDefault="00577DA6" w:rsidP="00577DA6">
      <w:pPr>
        <w:pStyle w:val="ProductList-ClauseHeading"/>
      </w:pPr>
      <w:r>
        <w:t>Droits d’Utilisation du Serveur pour les SL Utilisateur Dynamics 365, les SL Utilisateur au titre de la SA et les SL Utilisateur Module Complémentaire</w:t>
      </w:r>
    </w:p>
    <w:p w14:paraId="1AD12651" w14:textId="77777777" w:rsidR="00577DA6" w:rsidRPr="006D2C33" w:rsidRDefault="00577DA6" w:rsidP="00577DA6">
      <w:pPr>
        <w:pStyle w:val="ProductList-Body"/>
      </w:pPr>
      <w:r>
        <w:t>Un Client disposant d’abonnements actifs aux Services Microsoft Dynamics 365 peut :</w:t>
      </w:r>
    </w:p>
    <w:p w14:paraId="64B7A8B9" w14:textId="77777777" w:rsidR="00577DA6" w:rsidRPr="006D2C33" w:rsidRDefault="00577DA6" w:rsidP="00577DA6">
      <w:pPr>
        <w:pStyle w:val="ProductList-Body"/>
        <w:numPr>
          <w:ilvl w:val="0"/>
          <w:numId w:val="39"/>
        </w:numPr>
        <w:tabs>
          <w:tab w:val="clear" w:pos="158"/>
          <w:tab w:val="left" w:pos="360"/>
          <w:tab w:val="left" w:pos="720"/>
        </w:tabs>
        <w:ind w:left="720"/>
      </w:pPr>
      <w:r>
        <w:t>installer et utiliser un nombre quelconque de copies du logiciel Microsoft Dynamics Server sur tout serveur ;</w:t>
      </w:r>
    </w:p>
    <w:p w14:paraId="74D09CFE" w14:textId="77777777" w:rsidR="00577DA6" w:rsidRPr="006D2C33" w:rsidRDefault="00577DA6" w:rsidP="00577DA6">
      <w:pPr>
        <w:pStyle w:val="ProductList-Body"/>
        <w:numPr>
          <w:ilvl w:val="0"/>
          <w:numId w:val="39"/>
        </w:numPr>
        <w:tabs>
          <w:tab w:val="clear" w:pos="158"/>
          <w:tab w:val="left" w:pos="360"/>
          <w:tab w:val="left" w:pos="720"/>
        </w:tabs>
        <w:ind w:left="720"/>
      </w:pPr>
      <w:r>
        <w:t xml:space="preserve">autoriser des utilisateurs ou des dispositifs concédés sous licence disposant de CAL </w:t>
      </w:r>
      <w:bookmarkStart w:id="127" w:name="DynamicsCRM"/>
      <w:bookmarkStart w:id="128" w:name="_Toc459970720"/>
      <w:r>
        <w:t>Microsoft Dynamics CRM</w:t>
      </w:r>
      <w:bookmarkEnd w:id="127"/>
      <w:bookmarkEnd w:id="128"/>
      <w:r>
        <w:t xml:space="preserve"> et de CAL Microsoft Dynamics AX à accéder au logiciel Microsoft Dynamics Server fourni avec les abonnements Microsoft Dynamics 365 ;</w:t>
      </w:r>
    </w:p>
    <w:p w14:paraId="0223A9AC" w14:textId="77777777" w:rsidR="00577DA6" w:rsidRPr="006D2C33" w:rsidRDefault="00577DA6" w:rsidP="00577DA6">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w:t>
      </w:r>
      <w:bookmarkStart w:id="129" w:name="DynamicsMarketing"/>
      <w:bookmarkStart w:id="130" w:name="_Toc459970721"/>
      <w:r>
        <w:t xml:space="preserve">Microsoft Dynamics </w:t>
      </w:r>
      <w:bookmarkEnd w:id="129"/>
      <w:bookmarkEnd w:id="130"/>
      <w:r>
        <w:t xml:space="preserve">Server ; </w:t>
      </w:r>
    </w:p>
    <w:p w14:paraId="2D30E674" w14:textId="77777777" w:rsidR="00577DA6" w:rsidRPr="006D2C33" w:rsidRDefault="00577DA6" w:rsidP="00577DA6">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Server et seulement pour les besoins internes du Client ; et</w:t>
      </w:r>
    </w:p>
    <w:p w14:paraId="4805C81C" w14:textId="77777777" w:rsidR="00577DA6" w:rsidRPr="006D2C33" w:rsidRDefault="00577DA6" w:rsidP="00577DA6">
      <w:pPr>
        <w:pStyle w:val="ProductList-Body"/>
        <w:numPr>
          <w:ilvl w:val="0"/>
          <w:numId w:val="39"/>
        </w:numPr>
        <w:tabs>
          <w:tab w:val="clear" w:pos="158"/>
          <w:tab w:val="left" w:pos="360"/>
          <w:tab w:val="left" w:pos="720"/>
        </w:tabs>
        <w:ind w:left="720"/>
      </w:pPr>
      <w:r>
        <w:t>exécuter des instances de basculement passives du logiciel Microsoft Dynamics Server à des fins de prise en charge temporaire.</w:t>
      </w:r>
    </w:p>
    <w:p w14:paraId="20DAAE18" w14:textId="77777777" w:rsidR="00577DA6" w:rsidRPr="006D2C33" w:rsidRDefault="00577DA6" w:rsidP="00577DA6">
      <w:pPr>
        <w:pStyle w:val="ProductList-Body"/>
      </w:pPr>
    </w:p>
    <w:p w14:paraId="005592FC" w14:textId="77777777" w:rsidR="00577DA6" w:rsidRPr="006D2C33" w:rsidRDefault="00577DA6" w:rsidP="00577DA6">
      <w:pPr>
        <w:pStyle w:val="ProductList-Body"/>
      </w:pPr>
      <w:bookmarkStart w:id="131" w:name="_Toc459970722"/>
      <w:bookmarkStart w:id="132" w:name="MicrosoftSocialEngagement"/>
      <w:r>
        <w:rPr>
          <w:b/>
          <w:color w:val="00188F"/>
        </w:rPr>
        <w:t>Microsoft Social Engagement</w:t>
      </w:r>
      <w:bookmarkEnd w:id="131"/>
    </w:p>
    <w:bookmarkEnd w:id="132"/>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6D2C33" w:rsidRDefault="00577DA6" w:rsidP="00577DA6">
      <w:pPr>
        <w:pStyle w:val="ProductList-Body"/>
        <w:tabs>
          <w:tab w:val="clear" w:pos="158"/>
          <w:tab w:val="left" w:pos="360"/>
        </w:tabs>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085C8F"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33" w:name="_Toc469646500"/>
      <w:bookmarkStart w:id="134" w:name="O365Services"/>
      <w:r w:rsidRPr="00604CF0">
        <w:rPr>
          <w:lang w:val="fr-FR"/>
        </w:rPr>
        <w:lastRenderedPageBreak/>
        <w:t>Services Office 365</w:t>
      </w:r>
      <w:bookmarkEnd w:id="133"/>
    </w:p>
    <w:bookmarkEnd w:id="134"/>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35" w:name="CoreFeaturesforOffice365Services"/>
      <w:r>
        <w:rPr>
          <w:b/>
          <w:color w:val="00188F"/>
        </w:rPr>
        <w:t>Fonctionnalités de base des Services Office 365</w:t>
      </w:r>
    </w:p>
    <w:bookmarkEnd w:id="13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Default="001C6A52" w:rsidP="00AA794F">
      <w:pPr>
        <w:pStyle w:val="ProductList-Body"/>
        <w:tabs>
          <w:tab w:val="clear" w:pos="158"/>
          <w:tab w:val="left" w:pos="180"/>
        </w:tabs>
      </w:pPr>
    </w:p>
    <w:p w14:paraId="1723ACF1" w14:textId="77777777" w:rsidR="001C6A52" w:rsidRPr="00F55075" w:rsidRDefault="001C6A52" w:rsidP="001C6A52">
      <w:pPr>
        <w:pStyle w:val="ProductList-Body"/>
        <w:tabs>
          <w:tab w:val="clear" w:pos="158"/>
          <w:tab w:val="left" w:pos="180"/>
        </w:tabs>
      </w:pPr>
      <w:bookmarkStart w:id="136" w:name="MicrosoftTeams"/>
      <w:r>
        <w:rPr>
          <w:b/>
          <w:color w:val="00188F"/>
        </w:rPr>
        <w:t>Microsoft Teams</w:t>
      </w:r>
      <w:bookmarkEnd w:id="136"/>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Default="00EC621C" w:rsidP="001C6A52">
      <w:pPr>
        <w:pStyle w:val="ProductList-Body"/>
        <w:tabs>
          <w:tab w:val="clear" w:pos="158"/>
          <w:tab w:val="left" w:pos="360"/>
        </w:tabs>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Default="00577DA6" w:rsidP="00577DA6">
      <w:pPr>
        <w:pStyle w:val="ProductList-Body"/>
      </w:pPr>
      <w:bookmarkStart w:id="137" w:name="ExchangeOnline"/>
    </w:p>
    <w:p w14:paraId="40EDB465" w14:textId="5081B988" w:rsidR="00E93FD0" w:rsidRPr="00604CF0" w:rsidRDefault="00E93FD0" w:rsidP="004E1522">
      <w:pPr>
        <w:pStyle w:val="ProductList-Offering2Heading"/>
        <w:rPr>
          <w:lang w:val="fr-FR"/>
        </w:rPr>
      </w:pPr>
      <w:r w:rsidRPr="00604CF0">
        <w:rPr>
          <w:lang w:val="fr-FR"/>
        </w:rPr>
        <w:tab/>
      </w:r>
      <w:bookmarkStart w:id="138" w:name="_Toc469646501"/>
      <w:r w:rsidRPr="00604CF0">
        <w:rPr>
          <w:lang w:val="fr-FR"/>
        </w:rPr>
        <w:t>Exchange Online</w:t>
      </w:r>
      <w:bookmarkEnd w:id="138"/>
    </w:p>
    <w:p w14:paraId="504B85AD" w14:textId="77777777" w:rsidR="00E93FD0" w:rsidRDefault="00E93FD0" w:rsidP="004E52BA">
      <w:pPr>
        <w:pStyle w:val="ProductList-Offering1"/>
        <w:sectPr w:rsidR="00E93FD0" w:rsidSect="008B6D3E">
          <w:footerReference w:type="first" r:id="rId36"/>
          <w:type w:val="continuous"/>
          <w:pgSz w:w="12240" w:h="15840"/>
          <w:pgMar w:top="1440" w:right="720" w:bottom="1440" w:left="720" w:header="720" w:footer="720" w:gutter="0"/>
          <w:cols w:space="720"/>
          <w:titlePg/>
          <w:docGrid w:linePitch="360"/>
        </w:sectPr>
      </w:pPr>
    </w:p>
    <w:bookmarkEnd w:id="137"/>
    <w:p w14:paraId="6274F74E" w14:textId="77777777" w:rsidR="00577DA6" w:rsidRPr="00E11389" w:rsidRDefault="00577DA6" w:rsidP="00577DA6">
      <w:pPr>
        <w:pStyle w:val="ProductList-Body"/>
        <w:rPr>
          <w:lang w:val="en-US"/>
        </w:rPr>
      </w:pPr>
      <w:r w:rsidRPr="00E11389">
        <w:rPr>
          <w:rFonts w:asciiTheme="majorHAnsi" w:hAnsiTheme="majorHAnsi"/>
          <w:sz w:val="16"/>
          <w:szCs w:val="16"/>
          <w:lang w:val="en-US"/>
        </w:rPr>
        <w:t>Office 365 Advanced Threat Protection</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77777777" w:rsidR="00577DA6" w:rsidRPr="006D2C33" w:rsidRDefault="00577DA6" w:rsidP="00577DA6">
      <w:pPr>
        <w:pStyle w:val="ProductList-Body"/>
      </w:pPr>
      <w:r>
        <w:rPr>
          <w:rFonts w:asciiTheme="majorHAnsi" w:hAnsiTheme="majorHAnsi"/>
          <w:sz w:val="16"/>
          <w:szCs w:val="16"/>
        </w:rPr>
        <w:t>Exchange Online Kiosk</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lastRenderedPageBreak/>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7"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39" w:name="_Toc423959249"/>
      <w:r w:rsidRPr="009C3968">
        <w:rPr>
          <w:b/>
          <w:color w:val="00188F"/>
        </w:rPr>
        <w:t>Contrat de Niveau de Service</w:t>
      </w:r>
      <w:bookmarkEnd w:id="139"/>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40" w:name="_Toc469646502"/>
      <w:bookmarkStart w:id="141" w:name="Office365Applications"/>
      <w:r w:rsidRPr="00604CF0">
        <w:rPr>
          <w:lang w:val="fr-FR"/>
        </w:rPr>
        <w:t>Applications Office 365</w:t>
      </w:r>
      <w:bookmarkEnd w:id="140"/>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41"/>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lastRenderedPageBreak/>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8"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42" w:name="MicrosoftMyAnalytics"/>
      <w:bookmarkStart w:id="143" w:name="_Toc465426847"/>
      <w:bookmarkStart w:id="144" w:name="_Toc469646503"/>
      <w:r>
        <w:t>Microsoft MyAnalytics</w:t>
      </w:r>
      <w:bookmarkEnd w:id="142"/>
      <w:bookmarkEnd w:id="143"/>
      <w:bookmarkEnd w:id="144"/>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085C8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704077E4" w14:textId="77777777" w:rsidR="00EC621C" w:rsidRDefault="00EC621C" w:rsidP="00EC621C">
      <w:pPr>
        <w:pStyle w:val="ProductList-Offering2Heading"/>
        <w:outlineLvl w:val="2"/>
      </w:pPr>
      <w:r>
        <w:tab/>
      </w:r>
      <w:bookmarkStart w:id="145" w:name="_Toc465426848"/>
      <w:bookmarkStart w:id="146" w:name="_Toc468350417"/>
      <w:bookmarkStart w:id="147" w:name="_Toc469646504"/>
      <w:r>
        <w:t xml:space="preserve">Office 365 Advanced </w:t>
      </w:r>
      <w:bookmarkEnd w:id="145"/>
      <w:r>
        <w:t>Compliance</w:t>
      </w:r>
      <w:bookmarkEnd w:id="146"/>
      <w:bookmarkEnd w:id="147"/>
    </w:p>
    <w:p w14:paraId="74445611" w14:textId="77777777" w:rsidR="00EC621C" w:rsidRPr="00123E7D" w:rsidRDefault="00EC621C" w:rsidP="00EC621C">
      <w:pPr>
        <w:pStyle w:val="ProductList-Body"/>
        <w:rPr>
          <w:b/>
          <w:color w:val="00188F"/>
        </w:rPr>
      </w:pPr>
      <w:r>
        <w:rPr>
          <w:b/>
          <w:color w:val="00188F"/>
        </w:rPr>
        <w:t>Contrat de Niveau de Service</w:t>
      </w:r>
    </w:p>
    <w:p w14:paraId="7CA6CE45" w14:textId="77777777" w:rsidR="00EC621C" w:rsidRDefault="00EC621C" w:rsidP="00EC621C">
      <w:pPr>
        <w:pStyle w:val="ProductList-Body"/>
      </w:pPr>
      <w:r>
        <w:t>Il n’existe pas de SLA pour Office 365 Advanced Compliance.</w:t>
      </w:r>
    </w:p>
    <w:p w14:paraId="78AA5EA8" w14:textId="77777777" w:rsidR="005E6E96" w:rsidRPr="007F0A21" w:rsidRDefault="00085C8F" w:rsidP="00EC621C">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48" w:name="_Toc469646505"/>
      <w:r w:rsidRPr="00604CF0">
        <w:rPr>
          <w:lang w:val="fr-FR"/>
        </w:rPr>
        <w:t>Office Online</w:t>
      </w:r>
      <w:bookmarkEnd w:id="148"/>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lastRenderedPageBreak/>
        <w:tab/>
      </w:r>
      <w:bookmarkStart w:id="149" w:name="_Toc469646506"/>
      <w:r w:rsidR="005B7124" w:rsidRPr="00604CF0">
        <w:rPr>
          <w:lang w:val="fr-FR"/>
        </w:rPr>
        <w:t>OneDrive Entreprise</w:t>
      </w:r>
      <w:bookmarkEnd w:id="149"/>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50" w:name="_Toc453946627"/>
      <w:bookmarkStart w:id="151" w:name="_Toc451949065"/>
      <w:bookmarkStart w:id="152" w:name="_Toc469646507"/>
      <w:bookmarkStart w:id="153" w:name="ProjectOnline"/>
      <w:r w:rsidRPr="001657A2">
        <w:t>Project Online</w:t>
      </w:r>
      <w:bookmarkEnd w:id="150"/>
      <w:bookmarkEnd w:id="151"/>
      <w:bookmarkEnd w:id="152"/>
    </w:p>
    <w:bookmarkEnd w:id="153"/>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54" w:name="_Toc469646508"/>
      <w:r w:rsidRPr="00604CF0">
        <w:rPr>
          <w:lang w:val="fr-FR"/>
        </w:rPr>
        <w:t>SharePoint Online</w:t>
      </w:r>
      <w:bookmarkEnd w:id="154"/>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777777" w:rsidR="00577DA6" w:rsidRPr="00E11389" w:rsidRDefault="00577DA6" w:rsidP="00577DA6">
      <w:pPr>
        <w:pStyle w:val="ProductList-Body"/>
        <w:rPr>
          <w:lang w:val="en-US"/>
        </w:rPr>
      </w:pPr>
      <w:r w:rsidRPr="00E11389">
        <w:rPr>
          <w:rFonts w:asciiTheme="majorHAnsi" w:hAnsiTheme="majorHAnsi"/>
          <w:sz w:val="16"/>
          <w:szCs w:val="16"/>
          <w:lang w:val="en-US"/>
        </w:rPr>
        <w:t>SharePoint Online Kiosk</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55" w:name="SkypeforBusinessOnline"/>
      <w:r w:rsidRPr="00604CF0">
        <w:rPr>
          <w:lang w:val="fr-FR"/>
        </w:rPr>
        <w:tab/>
      </w:r>
      <w:bookmarkStart w:id="156" w:name="_Toc431797723"/>
      <w:bookmarkStart w:id="157" w:name="_Toc431459539"/>
      <w:bookmarkStart w:id="158" w:name="_Toc469646509"/>
      <w:r w:rsidRPr="00604CF0">
        <w:rPr>
          <w:lang w:val="fr-FR"/>
        </w:rPr>
        <w:t xml:space="preserve">Skype Entreprise </w:t>
      </w:r>
      <w:bookmarkEnd w:id="156"/>
      <w:r w:rsidRPr="00604CF0">
        <w:rPr>
          <w:lang w:val="fr-FR"/>
        </w:rPr>
        <w:t>Online</w:t>
      </w:r>
      <w:bookmarkEnd w:id="155"/>
      <w:bookmarkEnd w:id="157"/>
      <w:bookmarkEnd w:id="158"/>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59" w:name="Fonctionnalitésde"/>
      <w:r w:rsidRPr="00A53529">
        <w:rPr>
          <w:b/>
          <w:color w:val="00188F"/>
        </w:rPr>
        <w:t>Fonctionnalités de</w:t>
      </w:r>
      <w:bookmarkEnd w:id="159"/>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lastRenderedPageBreak/>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60" w:name="SkypeforBusinessOnlinePTSN"/>
      <w:r w:rsidRPr="00604CF0">
        <w:rPr>
          <w:lang w:val="fr-FR"/>
        </w:rPr>
        <w:tab/>
      </w:r>
      <w:bookmarkStart w:id="161" w:name="_Toc469646510"/>
      <w:r w:rsidRPr="00604CF0">
        <w:rPr>
          <w:lang w:val="fr-FR"/>
        </w:rPr>
        <w:t>Skype Entreprise Online Services PSTN</w:t>
      </w:r>
      <w:bookmarkEnd w:id="161"/>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60"/>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42479E9B" w14:textId="77777777" w:rsidR="00496631" w:rsidRPr="00903BB7" w:rsidRDefault="00496631" w:rsidP="00496631">
      <w:pPr>
        <w:pStyle w:val="ProductList-Body"/>
      </w:pPr>
      <w:r>
        <w:rPr>
          <w:b/>
          <w:color w:val="00188F"/>
        </w:rPr>
        <w:t>Services PSTN</w:t>
      </w:r>
    </w:p>
    <w:p w14:paraId="509C6C36" w14:textId="77777777" w:rsidR="00496631" w:rsidRPr="00903BB7" w:rsidRDefault="00496631" w:rsidP="00496631">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L’ensemble des taxes et frais inclus sont repris sur le site Licence en Volume (</w:t>
      </w:r>
      <w:hyperlink r:id="rId39" w:history="1">
        <w:r>
          <w:rPr>
            <w:rStyle w:val="Hyperlink"/>
          </w:rPr>
          <w:t>http://go.microsoft.com/fwlink/?LinkId=690247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085C8F"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62" w:name="_Toc469646511"/>
      <w:r w:rsidRPr="00604CF0">
        <w:rPr>
          <w:lang w:val="fr-FR"/>
        </w:rPr>
        <w:t>Autres services en ligne</w:t>
      </w:r>
      <w:bookmarkEnd w:id="162"/>
    </w:p>
    <w:p w14:paraId="1BB3D212" w14:textId="77777777" w:rsidR="001C6A52" w:rsidRPr="002B2927" w:rsidRDefault="001C6A52" w:rsidP="001C6A52">
      <w:pPr>
        <w:pStyle w:val="ProductList-Offering2Heading"/>
        <w:outlineLvl w:val="2"/>
        <w:rPr>
          <w:szCs w:val="28"/>
        </w:rPr>
      </w:pPr>
      <w:bookmarkStart w:id="163" w:name="MicrosoftLearning"/>
      <w:bookmarkStart w:id="164" w:name="MicrosoftPowerBIPro"/>
      <w:r w:rsidRPr="002B2927">
        <w:rPr>
          <w:szCs w:val="28"/>
        </w:rPr>
        <w:tab/>
      </w:r>
      <w:bookmarkStart w:id="165" w:name="_Toc465426856"/>
      <w:bookmarkStart w:id="166" w:name="_Toc460240120"/>
      <w:bookmarkStart w:id="167" w:name="_Toc469646512"/>
      <w:bookmarkStart w:id="168" w:name="BingMaps"/>
      <w:r w:rsidRPr="002B2927">
        <w:rPr>
          <w:szCs w:val="28"/>
        </w:rPr>
        <w:t>Plateformes Bing Maps Enterprise et Bing Maps Mobile Asset Management</w:t>
      </w:r>
      <w:bookmarkEnd w:id="165"/>
      <w:bookmarkEnd w:id="166"/>
      <w:bookmarkEnd w:id="167"/>
    </w:p>
    <w:bookmarkEnd w:id="168"/>
    <w:p w14:paraId="5C8EC24C" w14:textId="77777777" w:rsidR="001C6A52" w:rsidRPr="002B2927" w:rsidRDefault="001C6A52" w:rsidP="001C6A52">
      <w:pPr>
        <w:pStyle w:val="ProductList-Body"/>
        <w:rPr>
          <w:szCs w:val="18"/>
        </w:rPr>
      </w:pPr>
      <w:r w:rsidRPr="002B2927">
        <w:rPr>
          <w:b/>
          <w:color w:val="00188F"/>
          <w:szCs w:val="18"/>
        </w:rPr>
        <w:t>SL Service</w:t>
      </w:r>
    </w:p>
    <w:p w14:paraId="6BC0BB91" w14:textId="77777777" w:rsidR="001C6A52" w:rsidRPr="00F55075" w:rsidRDefault="001C6A52" w:rsidP="001C6A52">
      <w:pPr>
        <w:pStyle w:val="ProductList-Body"/>
      </w:pPr>
      <w:r>
        <w:t xml:space="preserve">Une SL Service est requise pour accéder aux services via les plateformes Bing Maps Enterprise ou Bing Maps Mobile Asset Management. Chaque SL Service doit être achetée avec au moins l’une des SL Module Complémentaire éligibles suivantes : </w:t>
      </w:r>
    </w:p>
    <w:p w14:paraId="5BE8A156" w14:textId="77777777" w:rsidR="001C6A52" w:rsidRPr="00F55075" w:rsidRDefault="001C6A52" w:rsidP="001C6A52">
      <w:pPr>
        <w:pStyle w:val="ProductList-Body"/>
        <w:numPr>
          <w:ilvl w:val="0"/>
          <w:numId w:val="40"/>
        </w:numPr>
        <w:ind w:left="450" w:hanging="270"/>
      </w:pPr>
      <w:r>
        <w:t>Pour la SL Service de la Plateforme Bing Maps Enterprise, soit :</w:t>
      </w:r>
    </w:p>
    <w:p w14:paraId="06823D3B" w14:textId="77777777" w:rsidR="001C6A52" w:rsidRPr="00F55075" w:rsidRDefault="001C6A52" w:rsidP="001C6A52">
      <w:pPr>
        <w:pStyle w:val="ProductList-Body"/>
        <w:numPr>
          <w:ilvl w:val="0"/>
          <w:numId w:val="41"/>
        </w:numPr>
        <w:spacing w:before="40"/>
        <w:ind w:left="810" w:hanging="270"/>
      </w:pPr>
      <w:r>
        <w:t>une SL Module Complémentaire d’utilisation du site Web public Bing Maps, disponible pour un nombre donné de transactions facturables à utiliser sur un site Web accessible au public, sans restriction,</w:t>
      </w:r>
    </w:p>
    <w:p w14:paraId="4D73C3DE" w14:textId="77777777" w:rsidR="001C6A52" w:rsidRPr="00F55075" w:rsidRDefault="001C6A52" w:rsidP="001C6A52">
      <w:pPr>
        <w:pStyle w:val="ProductList-Body"/>
        <w:numPr>
          <w:ilvl w:val="0"/>
          <w:numId w:val="41"/>
        </w:numPr>
        <w:spacing w:before="40"/>
        <w:ind w:left="810" w:hanging="270"/>
      </w:pPr>
      <w:r>
        <w:t>une SL Module Complémentaire d’utilisation du site Web interne Bing Maps, disponible pour un nombre donné de transactions facturables à utiliser sur un site Web interne (un intranet par exemple) en réseau privé,</w:t>
      </w:r>
    </w:p>
    <w:p w14:paraId="6D2E07C4" w14:textId="77777777" w:rsidR="001C6A52" w:rsidRPr="00F55075" w:rsidRDefault="001C6A52" w:rsidP="001C6A52">
      <w:pPr>
        <w:pStyle w:val="ProductList-Body"/>
        <w:numPr>
          <w:ilvl w:val="0"/>
          <w:numId w:val="41"/>
        </w:numPr>
        <w:spacing w:before="40"/>
        <w:ind w:left="810" w:hanging="270"/>
      </w:pPr>
      <w:r>
        <w:t>une SL Module Complémentaire Utilisateur Connu Bing Maps, ou</w:t>
      </w:r>
    </w:p>
    <w:p w14:paraId="19ECEE87" w14:textId="77777777" w:rsidR="001C6A52" w:rsidRPr="00F55075" w:rsidRDefault="001C6A52" w:rsidP="001C6A52">
      <w:pPr>
        <w:pStyle w:val="ProductList-Body"/>
        <w:numPr>
          <w:ilvl w:val="0"/>
          <w:numId w:val="41"/>
        </w:numPr>
        <w:spacing w:before="40"/>
        <w:ind w:left="810" w:hanging="270"/>
      </w:pPr>
      <w:r>
        <w:t>une SL Module Complémentaire Utilisateur Connu Bing Maps Light.</w:t>
      </w:r>
    </w:p>
    <w:p w14:paraId="3187827E" w14:textId="77777777" w:rsidR="001C6A52" w:rsidRPr="00F55075" w:rsidRDefault="001C6A52" w:rsidP="001C6A52">
      <w:pPr>
        <w:pStyle w:val="ProductList-Body"/>
        <w:numPr>
          <w:ilvl w:val="0"/>
          <w:numId w:val="20"/>
        </w:numPr>
        <w:spacing w:before="40"/>
        <w:ind w:left="450" w:hanging="270"/>
      </w:pPr>
      <w:r>
        <w:t>Pour la SL Service de la Plateforme Bing Maps Mobile Asset Management ; pour chaque Ressource, soit :</w:t>
      </w:r>
    </w:p>
    <w:p w14:paraId="36A5E042" w14:textId="77777777" w:rsidR="001C6A52" w:rsidRPr="00F55075" w:rsidRDefault="001C6A52" w:rsidP="001C6A52">
      <w:pPr>
        <w:pStyle w:val="ProductList-Body"/>
        <w:numPr>
          <w:ilvl w:val="1"/>
          <w:numId w:val="20"/>
        </w:numPr>
        <w:spacing w:before="40"/>
        <w:ind w:left="810" w:hanging="270"/>
      </w:pPr>
      <w:r>
        <w:t>une SL Module Complémentaire Bing Maps Asset Management pour l’Amérique du Nord</w:t>
      </w:r>
    </w:p>
    <w:p w14:paraId="14991E91" w14:textId="77777777" w:rsidR="001C6A52" w:rsidRPr="00F55075" w:rsidRDefault="001C6A52" w:rsidP="001C6A52">
      <w:pPr>
        <w:pStyle w:val="ProductList-Body"/>
        <w:numPr>
          <w:ilvl w:val="1"/>
          <w:numId w:val="20"/>
        </w:numPr>
        <w:spacing w:before="40"/>
        <w:ind w:left="810" w:hanging="270"/>
      </w:pPr>
      <w:r>
        <w:lastRenderedPageBreak/>
        <w:t>une SL Module Complémentaire Bing Maps Asset Management pour l’Europe ou</w:t>
      </w:r>
    </w:p>
    <w:p w14:paraId="51366B4E"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 reste du monde</w:t>
      </w:r>
    </w:p>
    <w:p w14:paraId="2FBF65E1" w14:textId="77777777" w:rsidR="001C6A52" w:rsidRPr="00A8574D" w:rsidRDefault="001C6A52" w:rsidP="001C6A52">
      <w:pPr>
        <w:pStyle w:val="ProductList-Body"/>
        <w:rPr>
          <w:lang w:val="en-US" w:eastAsia="en-US" w:bidi="ar-SA"/>
        </w:rPr>
      </w:pPr>
    </w:p>
    <w:p w14:paraId="5CB43AB5" w14:textId="77777777" w:rsidR="001C6A52" w:rsidRPr="00F55075" w:rsidRDefault="001C6A52" w:rsidP="001C6A52">
      <w:pPr>
        <w:pStyle w:val="ProductList-Body"/>
      </w:pPr>
      <w:r>
        <w:rPr>
          <w:b/>
          <w:color w:val="00188F"/>
        </w:rPr>
        <w:t>SL Module Complémentaire éligibles pour Plateforme Bing Maps Mobile Asset Management</w:t>
      </w:r>
    </w:p>
    <w:p w14:paraId="093D2705" w14:textId="77777777" w:rsidR="001C6A52" w:rsidRPr="00F55075" w:rsidRDefault="001C6A52" w:rsidP="001C6A52">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0A0EA890" w14:textId="77777777" w:rsidR="001C6A52" w:rsidRPr="00F55075" w:rsidRDefault="001C6A52" w:rsidP="001C6A52">
      <w:pPr>
        <w:pStyle w:val="ProductList-Body"/>
      </w:pPr>
    </w:p>
    <w:p w14:paraId="6F654333" w14:textId="77777777" w:rsidR="001C6A52" w:rsidRPr="00F55075" w:rsidRDefault="001C6A52" w:rsidP="001C6A52">
      <w:pPr>
        <w:pStyle w:val="ProductList-Body"/>
      </w:pPr>
      <w:r>
        <w:rPr>
          <w:b/>
          <w:color w:val="00188F"/>
        </w:rPr>
        <w:t>Utilisateurs authentifiés</w:t>
      </w:r>
    </w:p>
    <w:p w14:paraId="1ACFDFC9" w14:textId="77777777" w:rsidR="001C6A52" w:rsidRPr="00F55075" w:rsidRDefault="001C6A52" w:rsidP="001C6A52">
      <w:pPr>
        <w:pStyle w:val="ProductList-Body"/>
      </w:pPr>
      <w:r>
        <w:t>Les utilisateurs authentifiés par les programmes du Client qui accèdent aux Plateformes Bing Maps Enterprise et Bing Maps Mobile Asset Management doivent disposer d’une SL.</w:t>
      </w:r>
    </w:p>
    <w:p w14:paraId="33C8D6FF" w14:textId="77777777" w:rsidR="001C6A52" w:rsidRPr="00F55075" w:rsidRDefault="001C6A52" w:rsidP="001C6A52">
      <w:pPr>
        <w:pStyle w:val="ProductList-Body"/>
      </w:pPr>
    </w:p>
    <w:p w14:paraId="3AECB839" w14:textId="77777777" w:rsidR="001C6A52" w:rsidRPr="00F55075" w:rsidRDefault="001C6A52" w:rsidP="001C6A52">
      <w:pPr>
        <w:pStyle w:val="ProductList-Body"/>
      </w:pPr>
      <w:r>
        <w:rPr>
          <w:b/>
          <w:color w:val="00188F"/>
        </w:rPr>
        <w:t>API Bing Maps</w:t>
      </w:r>
    </w:p>
    <w:p w14:paraId="26643667" w14:textId="14AA5F47"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0" w:history="1">
        <w:r>
          <w:rPr>
            <w:rStyle w:val="Hyperlink"/>
          </w:rPr>
          <w:t>https://aka.ms/bingmapsplatformapistou</w:t>
        </w:r>
      </w:hyperlink>
      <w:r>
        <w:t xml:space="preserve"> et </w:t>
      </w:r>
      <w:hyperlink r:id="rId41" w:history="1">
        <w:r>
          <w:rPr>
            <w:rStyle w:val="Hyperlink"/>
          </w:rPr>
          <w:t>https://aka.ms/bingmapsplatformsdks</w:t>
        </w:r>
      </w:hyperlink>
      <w:r>
        <w:t>.</w:t>
      </w:r>
    </w:p>
    <w:p w14:paraId="6D87E322" w14:textId="77777777" w:rsidR="001C6A52" w:rsidRPr="00F55075" w:rsidRDefault="001C6A52" w:rsidP="001C6A52">
      <w:pPr>
        <w:pStyle w:val="ProductList-Body"/>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2"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085C8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399182E2" w14:textId="77777777" w:rsidR="00577DA6" w:rsidRPr="006D2C33" w:rsidRDefault="00577DA6" w:rsidP="00577DA6">
      <w:pPr>
        <w:pStyle w:val="ProductList-Offering2Heading"/>
      </w:pPr>
      <w:r>
        <w:tab/>
      </w:r>
      <w:bookmarkStart w:id="169" w:name="_Toc469646513"/>
      <w:bookmarkStart w:id="170" w:name="BusinessApplicationPlatform"/>
      <w:r>
        <w:t>Plateforme d’Applications Métier</w:t>
      </w:r>
      <w:bookmarkEnd w:id="169"/>
    </w:p>
    <w:bookmarkEnd w:id="170"/>
    <w:p w14:paraId="1E56D878"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43"/>
          <w:type w:val="continuous"/>
          <w:pgSz w:w="12240" w:h="15840"/>
          <w:pgMar w:top="1440" w:right="720" w:bottom="1440" w:left="720" w:header="720" w:footer="720" w:gutter="0"/>
          <w:cols w:space="720"/>
          <w:titlePg/>
          <w:docGrid w:linePitch="360"/>
        </w:sectPr>
      </w:pPr>
    </w:p>
    <w:p w14:paraId="04BB2833" w14:textId="77777777" w:rsidR="00577DA6" w:rsidRPr="00A8327A" w:rsidRDefault="00577DA6" w:rsidP="00577DA6">
      <w:pPr>
        <w:pStyle w:val="ProductList-Body"/>
        <w:rPr>
          <w:rFonts w:asciiTheme="majorHAnsi" w:hAnsiTheme="majorHAnsi"/>
          <w:sz w:val="16"/>
          <w:szCs w:val="16"/>
        </w:rPr>
        <w:sectPr w:rsidR="00577DA6" w:rsidRPr="00A8327A" w:rsidSect="00577DA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B01CD46" w14:textId="77777777" w:rsidR="00577DA6" w:rsidRPr="00341479" w:rsidRDefault="00577DA6" w:rsidP="00577DA6">
      <w:pPr>
        <w:pStyle w:val="ProductList-Body"/>
        <w:pBdr>
          <w:top w:val="single" w:sz="4" w:space="1" w:color="BFBFBF" w:themeColor="background1" w:themeShade="BF"/>
        </w:pBdr>
        <w:rPr>
          <w:b/>
          <w:color w:val="000000" w:themeColor="text1"/>
          <w:sz w:val="8"/>
        </w:rPr>
      </w:pPr>
    </w:p>
    <w:p w14:paraId="2F2CB85E" w14:textId="77777777" w:rsidR="00577DA6" w:rsidRPr="006D2C33" w:rsidRDefault="00577DA6" w:rsidP="00577DA6">
      <w:pPr>
        <w:pStyle w:val="ProductList-Body"/>
        <w:keepNext/>
        <w:tabs>
          <w:tab w:val="clear" w:pos="158"/>
          <w:tab w:val="left" w:pos="360"/>
        </w:tabs>
      </w:pPr>
      <w:r>
        <w:rPr>
          <w:b/>
          <w:color w:val="00188F"/>
        </w:rPr>
        <w:t>Avis</w:t>
      </w:r>
    </w:p>
    <w:p w14:paraId="61A9C1FE" w14:textId="77777777" w:rsidR="00577DA6" w:rsidRPr="006D2C33" w:rsidRDefault="00577DA6" w:rsidP="00577DA6">
      <w:pPr>
        <w:pStyle w:val="ProductList-Body"/>
      </w:pPr>
      <w:r>
        <w:t>Les avertissements relatifs à Bing Maps figurant dans l’</w:t>
      </w:r>
      <w:hyperlink w:anchor="Attachment1" w:history="1">
        <w:r>
          <w:rPr>
            <w:rStyle w:val="Hyperlink"/>
          </w:rPr>
          <w:t>Annexe 1</w:t>
        </w:r>
      </w:hyperlink>
      <w:r>
        <w:t xml:space="preserve"> s’appliquent.</w:t>
      </w:r>
    </w:p>
    <w:p w14:paraId="488410EE" w14:textId="77777777" w:rsidR="00577DA6" w:rsidRPr="00AD07A1" w:rsidRDefault="00085C8F"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D8A4445" w14:textId="77777777" w:rsidR="00577DA6" w:rsidRPr="00AD07A1" w:rsidRDefault="00577DA6" w:rsidP="00577DA6">
      <w:pPr>
        <w:rPr>
          <w:sz w:val="10"/>
          <w:szCs w:val="10"/>
        </w:rPr>
        <w:sectPr w:rsidR="00577DA6" w:rsidRPr="00AD07A1" w:rsidSect="00577DA6">
          <w:type w:val="continuous"/>
          <w:pgSz w:w="12240" w:h="15840"/>
          <w:pgMar w:top="720" w:right="720" w:bottom="720" w:left="720" w:header="720" w:footer="720" w:gutter="0"/>
          <w:cols w:space="720"/>
          <w:docGrid w:linePitch="360"/>
        </w:sectPr>
      </w:pPr>
    </w:p>
    <w:p w14:paraId="756FC800" w14:textId="5448A4EE" w:rsidR="00AA1F22" w:rsidRPr="003C2FBE" w:rsidRDefault="00AA1F22" w:rsidP="00AA1F22">
      <w:pPr>
        <w:pStyle w:val="ProductList-Offering2Heading"/>
      </w:pPr>
      <w:r>
        <w:tab/>
      </w:r>
      <w:bookmarkStart w:id="171" w:name="Intune"/>
      <w:bookmarkStart w:id="172" w:name="_Toc459970737"/>
      <w:bookmarkStart w:id="173" w:name="_Toc469646514"/>
      <w:r>
        <w:t>Microsoft Intune</w:t>
      </w:r>
      <w:bookmarkEnd w:id="171"/>
      <w:bookmarkEnd w:id="172"/>
      <w:bookmarkEnd w:id="173"/>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4"/>
          <w:footerReference w:type="first" r:id="rId45"/>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77777777"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6D7F273C" w14:textId="77777777" w:rsidR="00AA1F22" w:rsidRPr="003C2FBE" w:rsidRDefault="00AA1F22" w:rsidP="00AA1F22">
      <w:pPr>
        <w:pStyle w:val="ProductList-Body"/>
        <w:tabs>
          <w:tab w:val="clear" w:pos="158"/>
          <w:tab w:val="left" w:pos="180"/>
        </w:tabs>
      </w:pPr>
      <w:r>
        <w:rPr>
          <w:b/>
          <w:color w:val="00188F"/>
        </w:rPr>
        <w:t>Dispositifs gérés</w:t>
      </w:r>
    </w:p>
    <w:p w14:paraId="421117C4" w14:textId="77777777" w:rsidR="00AA1F22" w:rsidRPr="003C2FBE" w:rsidRDefault="00AA1F22" w:rsidP="00AA1F22">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quinze (5)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6"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AA1F22">
      <w:pPr>
        <w:pStyle w:val="ProductList-Body"/>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 xml:space="preserve">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w:t>
      </w:r>
      <w:r>
        <w:lastRenderedPageBreak/>
        <w:t>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085C8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74" w:name="_Toc453946633"/>
      <w:bookmarkStart w:id="175" w:name="_Toc451949071"/>
      <w:r>
        <w:tab/>
      </w:r>
      <w:bookmarkStart w:id="176" w:name="_Toc469646515"/>
      <w:r w:rsidR="00496631" w:rsidRPr="001657A2">
        <w:t>Microsoft Learning</w:t>
      </w:r>
      <w:bookmarkEnd w:id="174"/>
      <w:bookmarkEnd w:id="175"/>
      <w:bookmarkEnd w:id="176"/>
    </w:p>
    <w:bookmarkEnd w:id="163"/>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77" w:name="_Toc451949072"/>
      <w:r>
        <w:t>Microsoft Learning Imagine Academy</w:t>
      </w:r>
      <w:bookmarkEnd w:id="177"/>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7"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085C8F"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64"/>
    <w:p w14:paraId="527B7D1F" w14:textId="44DFB649" w:rsidR="00FA4665" w:rsidRPr="00FA4665" w:rsidRDefault="0033119F" w:rsidP="00FA4665">
      <w:pPr>
        <w:pStyle w:val="ProductList-Offering2Heading"/>
        <w:rPr>
          <w:lang w:val="fr-FR"/>
        </w:rPr>
      </w:pPr>
      <w:r>
        <w:rPr>
          <w:lang w:val="fr-FR"/>
        </w:rPr>
        <w:tab/>
      </w:r>
      <w:bookmarkStart w:id="178" w:name="_Toc457466455"/>
      <w:bookmarkStart w:id="179" w:name="_Toc469646516"/>
      <w:r w:rsidR="00FA4665">
        <w:rPr>
          <w:lang w:val="fr-FR"/>
        </w:rPr>
        <w:t>Minecraft</w:t>
      </w:r>
      <w:r w:rsidR="00FA4665" w:rsidRPr="00FA4665">
        <w:rPr>
          <w:lang w:val="fr-FR"/>
        </w:rPr>
        <w:t>: Education Edition</w:t>
      </w:r>
      <w:bookmarkEnd w:id="178"/>
      <w:bookmarkEnd w:id="179"/>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085C8F"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80" w:name="_Toc469646517"/>
      <w:r w:rsidR="00581CDB" w:rsidRPr="00604CF0">
        <w:rPr>
          <w:lang w:val="fr-FR"/>
        </w:rPr>
        <w:t>Office 365 Developer</w:t>
      </w:r>
      <w:bookmarkEnd w:id="180"/>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085C8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81" w:name="_Toc453946637"/>
      <w:bookmarkStart w:id="182" w:name="_Toc469646518"/>
      <w:r>
        <w:t>Système d’exploitation Windows Desktop</w:t>
      </w:r>
      <w:bookmarkEnd w:id="181"/>
      <w:bookmarkEnd w:id="182"/>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085C8F"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56781416" w:rsidR="000E6ED8" w:rsidRDefault="000E6ED8" w:rsidP="00A914BF">
      <w:pPr>
        <w:pStyle w:val="ProductList-Body"/>
        <w:rPr>
          <w:sz w:val="20"/>
          <w:szCs w:val="16"/>
        </w:rPr>
      </w:pPr>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83" w:name="Attachment1"/>
      <w:bookmarkStart w:id="184" w:name="_Toc469646519"/>
      <w:r>
        <w:lastRenderedPageBreak/>
        <w:t xml:space="preserve">Annexe 1 – </w:t>
      </w:r>
      <w:bookmarkEnd w:id="183"/>
      <w:r w:rsidR="000E171E">
        <w:t>Notifications</w:t>
      </w:r>
      <w:bookmarkEnd w:id="184"/>
    </w:p>
    <w:p w14:paraId="2F4609B8" w14:textId="0A35F4A9" w:rsidR="004D27A6" w:rsidRPr="00604CF0" w:rsidRDefault="00D67A4B" w:rsidP="004E1522">
      <w:pPr>
        <w:pStyle w:val="ProductList-Offering1Heading"/>
        <w:rPr>
          <w:lang w:val="fr-FR"/>
        </w:rPr>
      </w:pPr>
      <w:bookmarkStart w:id="185" w:name="_Toc469646520"/>
      <w:r w:rsidRPr="00604CF0">
        <w:rPr>
          <w:lang w:val="fr-FR"/>
        </w:rPr>
        <w:t>Bing Maps</w:t>
      </w:r>
      <w:bookmarkEnd w:id="18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8" w:history="1">
        <w:r>
          <w:rPr>
            <w:rStyle w:val="Hyperlink"/>
          </w:rPr>
          <w:t>go.microsoft.com/?linkid=9710837</w:t>
        </w:r>
      </w:hyperlink>
      <w:r>
        <w:t xml:space="preserve"> et </w:t>
      </w:r>
      <w:hyperlink r:id="rId49" w:history="1">
        <w:r>
          <w:rPr>
            <w:rStyle w:val="Hyperlink"/>
          </w:rPr>
          <w:t>go.microsoft.com/fwlink/?LinkID=248686</w:t>
        </w:r>
      </w:hyperlink>
      <w:r>
        <w:t>.</w:t>
      </w:r>
    </w:p>
    <w:bookmarkStart w:id="186" w:name="_Toc431459551"/>
    <w:bookmarkStart w:id="187"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88" w:name="ServicesProfessionnels"/>
      <w:bookmarkStart w:id="189" w:name="_Toc469646521"/>
      <w:r w:rsidRPr="00604CF0">
        <w:rPr>
          <w:lang w:val="fr-FR"/>
        </w:rPr>
        <w:t>Services Professionnels</w:t>
      </w:r>
      <w:bookmarkEnd w:id="186"/>
      <w:bookmarkEnd w:id="188"/>
      <w:bookmarkEnd w:id="189"/>
    </w:p>
    <w:bookmarkEnd w:id="187"/>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085C8F"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90" w:name="_Toc451949080"/>
      <w:bookmarkStart w:id="191" w:name="_Toc469646522"/>
      <w:r>
        <w:rPr>
          <w:lang w:val="fr-FR"/>
        </w:rPr>
        <w:t>Notification relative</w:t>
      </w:r>
      <w:r w:rsidR="0033119F" w:rsidRPr="0033119F">
        <w:rPr>
          <w:lang w:val="fr-FR"/>
        </w:rPr>
        <w:t xml:space="preserve"> à l'encodage H.265/HEVC Azure Media Services</w:t>
      </w:r>
      <w:bookmarkEnd w:id="190"/>
      <w:bookmarkEnd w:id="191"/>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085C8F"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92" w:name="_Toc469646523"/>
      <w:r>
        <w:rPr>
          <w:lang w:val="fr-FR"/>
        </w:rPr>
        <w:t>Notification relative</w:t>
      </w:r>
      <w:r w:rsidR="00A27D70" w:rsidRPr="00604CF0">
        <w:rPr>
          <w:lang w:val="fr-FR"/>
        </w:rPr>
        <w:t xml:space="preserve"> aux normes visuelles H.264/AVC et MPEG-4 Part 2 et aux normes vidéo VC-1 et MPEG-2</w:t>
      </w:r>
      <w:bookmarkEnd w:id="192"/>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0"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085C8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1"/>
          <w:footerReference w:type="first" r:id="rId52"/>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93" w:name="_Toc469646524"/>
      <w:bookmarkStart w:id="194" w:name="Attachment2"/>
      <w:r>
        <w:lastRenderedPageBreak/>
        <w:t>Annexe 2 : Suites de Licences d’Abonnement</w:t>
      </w:r>
      <w:bookmarkEnd w:id="193"/>
    </w:p>
    <w:bookmarkEnd w:id="194"/>
    <w:p w14:paraId="29AD150F" w14:textId="4C9D3CAF"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EC621C" w14:paraId="4B7F0188" w14:textId="77777777" w:rsidTr="00EC621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2FD5F97" w14:textId="77777777" w:rsidR="00EC621C" w:rsidRDefault="00EC621C" w:rsidP="002E6716">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48E903"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200B08"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53FDF5"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4287DA"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p w14:paraId="2D62ACF5"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D920906"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70F2BD"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D020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E4417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CB0CB3A"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124BF"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09B8177"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8C2700D"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6515095"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88D1DE7"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8C0DC1D"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94364"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92B1ABC" w14:textId="77777777" w:rsidR="00EC621C" w:rsidRPr="00866CCE" w:rsidRDefault="00EC621C"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5AD7C1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EC621C" w14:paraId="71573CD9" w14:textId="77777777" w:rsidTr="00EC621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26AA38F" w14:textId="77777777" w:rsidR="00EC621C" w:rsidRDefault="00EC621C"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118708"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760ED5"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23BB72"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AFBD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FCA25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ED2D76"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F5EEE5"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DA97AA"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931BE"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F62FD3"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5776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12D51A"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863E1B"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096EB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E96BAD"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D495BB"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A80DE28"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CD7795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C621C" w14:paraId="3A39226D" w14:textId="77777777" w:rsidTr="00EC621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C631DD"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3CD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9F4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AEE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56CC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B4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44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5A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94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4DE1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93C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D9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B89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7F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5DE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9E5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9284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AC0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B41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78123BE" w14:textId="77777777" w:rsidTr="00EC621C">
        <w:trPr>
          <w:trHeight w:val="202"/>
        </w:trPr>
        <w:tc>
          <w:tcPr>
            <w:tcW w:w="2789" w:type="dxa"/>
            <w:tcBorders>
              <w:top w:val="nil"/>
              <w:left w:val="nil"/>
              <w:bottom w:val="dashSmallGap" w:sz="4" w:space="0" w:color="BFBFBF" w:themeColor="background1" w:themeShade="BF"/>
              <w:right w:val="nil"/>
            </w:tcBorders>
            <w:noWrap/>
            <w:vAlign w:val="center"/>
            <w:hideMark/>
          </w:tcPr>
          <w:p w14:paraId="3CEA7BF3"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A1F6A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FB1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06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24B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7D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D0C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549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D98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72B2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C8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5D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D61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3F3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82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297D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79F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217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C6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523070A"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52D74"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D97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AEE7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AE5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E3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87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618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B0A0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BD2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2C3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F43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78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399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3B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0C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497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FE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F7F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09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52FC90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F615"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A49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879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DD99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8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C00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0C6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FDF3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2C8D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09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216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813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F54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815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81D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34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3CB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0CD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D18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DC889E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F7DB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59D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C26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CBBA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843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37B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FC2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CD30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55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31B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DB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F60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843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24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02A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90E4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5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AE80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3D9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292C201"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041C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96D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D964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7DD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00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83AA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B15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567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12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AF7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ADC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E8E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50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A84F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C041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508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AC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8C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0B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44CBE43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957CF"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A89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A1E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E9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B51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E9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846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47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2C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361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C71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FA7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C75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161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11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27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432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0F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7E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4B7690A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0F56"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2B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3CE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666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3180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E601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78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5812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9BF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AC39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26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96F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87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C7B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893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07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3AA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FD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083A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DBE090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8365B"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F2C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4E0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2D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9D5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4B8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F0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F62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DA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FEB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04D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7A4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8FA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8DA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09B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C9B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E8A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A4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D785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213809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D3B9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304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D2F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9A1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199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B21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20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E4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60E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5E3F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5FE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FC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389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EC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2B60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76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7E9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74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91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6AE836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A1998"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C1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29B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6C97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BDF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7C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C33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1F67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8204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BD5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E3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EF61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412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3DA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049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D09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048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B4D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ADE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B4EF01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F36A4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FC1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E0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BD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BEC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968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95B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50F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72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D7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F3A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7A6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5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BF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F5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E3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84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7A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69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3F6AC60"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2F59"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B46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BA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1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2F5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1B3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86A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AF3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67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0E6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A8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8B0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DE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2FAF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1F3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BCAD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4F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F1BB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665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B3B131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C932"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Entreprise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1679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A8F6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B25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6E2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85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D87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98B0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810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D4B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CC3B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E74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4F4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E1E5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42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1B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D54BD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D0E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6A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1A499305"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88637"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21C7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0F7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66C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5D5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A6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53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3D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9BE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C02D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5FB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0C32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CCE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910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C7F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4FA7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B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E3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369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BB8304C"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9E755"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C6A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B49B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89A5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615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9A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E47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C32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386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2D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57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A6C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4E00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2AF5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CF3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46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92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2A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132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62B966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1D65B"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95FE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15B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9EF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1C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C2F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6D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2C1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F7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8B8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FCE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766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7EB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3DA2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404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EF4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31B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521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D7F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ECC9B16"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1EE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D29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AD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3D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2B72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17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5A2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0B3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7474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71FC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5D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5F0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209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4B1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C10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3D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A5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4A83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6F6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AE601B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6920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DFA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66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37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80C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4DD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BF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745F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7E5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0508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E6B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629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3F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93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68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C32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0A2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95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2EA5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D8A404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DCED6D"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D32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68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54E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6A5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AE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E94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09C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CF6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36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D12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6A5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14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6AA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CA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80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8E0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972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078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3935058" w14:textId="77777777" w:rsidTr="00EC621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0DD41"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4CA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98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B5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E53A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CC6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EE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C7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85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C2D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90D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0ADA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B63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79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FA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661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DF6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E4A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B6D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C1E099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E0042"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CB7F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96A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9F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AC8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BEB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88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AA9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12E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3276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547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6EA6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C8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0B61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566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1329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B1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C62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54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AE7EA56"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2B52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B93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27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EBD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37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9B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562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5D9C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FB20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DAC7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C0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660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198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18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A99A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53B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91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E0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8AC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F01D57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15B57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06AD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23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45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2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D3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CAD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9DE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C2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1DD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18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3C7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F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424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BB1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7F3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939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E4B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8F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7D20D9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F911"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DDB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A78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06DB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65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D1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CA9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AD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57BC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BA7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3B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F7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C0A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3A48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BB7F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37EA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54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268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16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AAE391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FB18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B05F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111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1DD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D11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90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E8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09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8408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0F3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E1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C8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42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BE5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8D97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A8DD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0E14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34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3CF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rsidRPr="004632F6" w14:paraId="57D2D6C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07A79" w14:textId="77777777" w:rsidR="00EC621C" w:rsidRPr="004632F6" w:rsidRDefault="00EC621C" w:rsidP="002E6716">
            <w:pPr>
              <w:pStyle w:val="ProductList-Body"/>
              <w:tabs>
                <w:tab w:val="clear" w:pos="158"/>
                <w:tab w:val="left" w:pos="720"/>
              </w:tabs>
              <w:spacing w:line="256" w:lineRule="auto"/>
              <w:ind w:left="-108"/>
              <w:rPr>
                <w:rFonts w:asciiTheme="majorHAnsi" w:hAnsiTheme="majorHAnsi"/>
                <w:sz w:val="16"/>
                <w:szCs w:val="16"/>
                <w:lang w:val="en-US"/>
              </w:rPr>
            </w:pPr>
            <w:r w:rsidRPr="004632F6">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7555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2AFB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C050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8C51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DE83"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1306A"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30C4"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BC6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97B4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1D4D"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F52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CAE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F60D"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7222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B67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2F42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E79B4"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FC4E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r>
      <w:tr w:rsidR="00EC621C" w:rsidRPr="004632F6" w14:paraId="1F72113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71F02" w14:textId="77777777" w:rsidR="00EC621C" w:rsidRPr="004632F6" w:rsidRDefault="00EC621C" w:rsidP="002E6716">
            <w:pPr>
              <w:pStyle w:val="ProductList-Body"/>
              <w:tabs>
                <w:tab w:val="clear" w:pos="158"/>
                <w:tab w:val="left" w:pos="720"/>
              </w:tabs>
              <w:spacing w:line="256" w:lineRule="auto"/>
              <w:ind w:left="-108"/>
              <w:rPr>
                <w:rFonts w:asciiTheme="majorHAnsi" w:hAnsiTheme="majorHAnsi"/>
                <w:sz w:val="16"/>
                <w:szCs w:val="16"/>
                <w:lang w:val="en-US"/>
              </w:rPr>
            </w:pPr>
            <w:r w:rsidRPr="004632F6">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D73D5"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17FA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A27B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37F5C"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9D65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1CE35"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9CF9"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2CE8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00B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DE5E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60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6585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FB1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A59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F5A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4F4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066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0B3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r>
      <w:tr w:rsidR="00EC621C" w14:paraId="78314E7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D7C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0E05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BC3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1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2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CE2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9F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75E0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DE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132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A1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1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20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B3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40E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121F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73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B9C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498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11EF85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D6563"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735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9B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8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EB9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398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C0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E2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DF8F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457D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E4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32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70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C41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0DD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244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DD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F69C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BF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443E6FE"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960C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3210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665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92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D0B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206A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F79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7CA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58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F36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B05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63A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CC9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E60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C30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4404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2BF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85F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10CEFBC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1739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D49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B733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70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8F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5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49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73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EAC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2466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319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BE1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CE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A4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A345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E39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47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4D0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AFF1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9EE79F1"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9DFF3F"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5FA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F13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A14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4634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C4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D90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63A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06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DCB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CA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57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C8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D9C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196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817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44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F229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EB4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D2806B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19A5"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9BB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CB1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79DE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FB7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D04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9681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B7B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81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AB96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98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54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177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8D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B035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433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901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F62C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CA9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CB78B2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5FA6A"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471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16F2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1D74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D7E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2A4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FC8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D04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E62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C1B0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4C9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B8B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942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A93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3A8F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69C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39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D43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538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1BE1F13" w14:textId="77777777" w:rsidTr="00EC621C">
        <w:trPr>
          <w:trHeight w:val="202"/>
        </w:trPr>
        <w:tc>
          <w:tcPr>
            <w:tcW w:w="2789" w:type="dxa"/>
            <w:tcBorders>
              <w:top w:val="dashSmallGap" w:sz="4" w:space="0" w:color="BFBFBF" w:themeColor="background1" w:themeShade="BF"/>
              <w:left w:val="nil"/>
              <w:bottom w:val="nil"/>
              <w:right w:val="nil"/>
            </w:tcBorders>
            <w:noWrap/>
            <w:vAlign w:val="center"/>
          </w:tcPr>
          <w:p w14:paraId="18635D9F"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0B64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B1D02C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300AE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C255BB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3D588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78DD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3C7D81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4B8B1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C8FDD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249A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407A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5A67E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62C1B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AE9B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A230B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32C7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4B2015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8E845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bl>
    <w:p w14:paraId="25BB203A" w14:textId="77777777" w:rsidR="00EC621C" w:rsidRPr="00B97C59" w:rsidRDefault="00EC621C" w:rsidP="00EC621C">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6D02285" w14:textId="77777777" w:rsidR="00EC621C" w:rsidRPr="004307BC" w:rsidRDefault="00EC621C" w:rsidP="00EC621C">
      <w:pPr>
        <w:pStyle w:val="ProductList-Body"/>
        <w:rPr>
          <w:rStyle w:val="Hyperlink"/>
          <w:i/>
          <w:sz w:val="16"/>
          <w:szCs w:val="16"/>
        </w:rPr>
      </w:pPr>
      <w:r>
        <w:rPr>
          <w:i/>
          <w:sz w:val="16"/>
          <w:szCs w:val="16"/>
          <w:vertAlign w:val="superscript"/>
        </w:rPr>
        <w:t>2</w:t>
      </w:r>
      <w:r>
        <w:rPr>
          <w:i/>
          <w:sz w:val="16"/>
          <w:szCs w:val="16"/>
        </w:rPr>
        <w:t xml:space="preserve"> En plus des Services en Ligne ci-dessus, Secure Productive Enterprise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085C8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5" w:name="Attachment3"/>
      <w:bookmarkStart w:id="196" w:name="_Toc469646525"/>
      <w:r>
        <w:lastRenderedPageBreak/>
        <w:t>Annexe 3 – Clauses Contractuelles Types (Opérateurs de traitement)</w:t>
      </w:r>
      <w:bookmarkEnd w:id="195"/>
      <w:bookmarkEnd w:id="196"/>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9CDD87" w14:textId="77777777" w:rsidR="00085C8F" w:rsidRDefault="00085C8F" w:rsidP="009A573F">
      <w:pPr>
        <w:spacing w:after="0" w:line="240" w:lineRule="auto"/>
      </w:pPr>
      <w:r>
        <w:separator/>
      </w:r>
    </w:p>
  </w:endnote>
  <w:endnote w:type="continuationSeparator" w:id="0">
    <w:p w14:paraId="38CFFB8C" w14:textId="77777777" w:rsidR="00085C8F" w:rsidRDefault="00085C8F" w:rsidP="009A573F">
      <w:pPr>
        <w:spacing w:after="0" w:line="240" w:lineRule="auto"/>
      </w:pPr>
      <w:r>
        <w:continuationSeparator/>
      </w:r>
    </w:p>
  </w:endnote>
  <w:endnote w:type="continuationNotice" w:id="1">
    <w:p w14:paraId="69FA6AE2" w14:textId="77777777" w:rsidR="00085C8F" w:rsidRDefault="00085C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EB287" w14:textId="77777777" w:rsidR="00FD50B2" w:rsidRDefault="00FD50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77DA6" w:rsidRPr="00C76DF3" w:rsidRDefault="00085C8F"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77DA6" w:rsidRPr="00C76DF3" w:rsidRDefault="00085C8F"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77DA6" w:rsidRPr="00C76DF3" w:rsidRDefault="00085C8F"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77DA6" w:rsidRPr="00C76DF3" w:rsidRDefault="00085C8F"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77DA6" w:rsidRPr="00C76DF3" w:rsidRDefault="00085C8F"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77DA6" w:rsidRPr="00C76DF3" w:rsidRDefault="00085C8F"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5AF862AF" w14:textId="77777777" w:rsidR="00577DA6" w:rsidRPr="008F62EA" w:rsidRDefault="00577DA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085C8F"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085C8F"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085C8F"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085C8F"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085C8F"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085C8F"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085C8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085C8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085C8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085C8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085C8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085C8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48366F0" w14:textId="77777777" w:rsidTr="00EC621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577DA6" w:rsidRPr="00C76DF3" w:rsidRDefault="00085C8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577DA6" w:rsidRPr="00C76DF3" w:rsidRDefault="00085C8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D9681" w14:textId="77777777" w:rsidR="00577DA6" w:rsidRPr="00C76DF3" w:rsidRDefault="00085C8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577DA6" w:rsidRPr="00C76DF3" w:rsidRDefault="00085C8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11893" w14:textId="77777777" w:rsidR="00577DA6" w:rsidRPr="00C76DF3" w:rsidRDefault="00085C8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577DA6" w:rsidRPr="00C76DF3" w:rsidRDefault="00085C8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6FF3E6E" w14:textId="77777777" w:rsidR="00577DA6" w:rsidRPr="00911701" w:rsidRDefault="00577DA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085C8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085C8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085C8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085C8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085C8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085C8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085C8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085C8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085C8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085C8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085C8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085C8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085C8F"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085C8F"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085C8F"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085C8F"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085C8F"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085C8F"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085C8F"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085C8F"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085C8F"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085C8F"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085C8F"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085C8F"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4BC085A0"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8FDB7" w14:textId="77777777" w:rsidR="00577DA6" w:rsidRPr="00C76DF3" w:rsidRDefault="00085C8F"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DA1399"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E9E50" w14:textId="77777777" w:rsidR="00577DA6" w:rsidRPr="00C76DF3" w:rsidRDefault="00085C8F"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C3E37"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B895D" w14:textId="77777777" w:rsidR="00577DA6" w:rsidRPr="00C76DF3" w:rsidRDefault="00085C8F"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19645"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E949B" w14:textId="77777777" w:rsidR="00577DA6" w:rsidRPr="00C76DF3" w:rsidRDefault="00085C8F"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7D959"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9F969" w14:textId="77777777" w:rsidR="00577DA6" w:rsidRPr="00C76DF3" w:rsidRDefault="00085C8F"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91EEF6"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92795" w14:textId="77777777" w:rsidR="00577DA6" w:rsidRPr="00C76DF3" w:rsidRDefault="00085C8F"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33D326C3" w14:textId="77777777" w:rsidR="00577DA6" w:rsidRPr="00591643" w:rsidRDefault="00577D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085C8F"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085C8F"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085C8F"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085C8F"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085C8F"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085C8F"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085C8F"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085C8F"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085C8F"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085C8F"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085C8F"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085C8F"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085C8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085C8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085C8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085C8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085C8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085C8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085C8F"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085C8F"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085C8F"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085C8F"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085C8F"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085C8F"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600C69" w14:textId="77777777" w:rsidR="00085C8F" w:rsidRDefault="00085C8F" w:rsidP="009A573F">
      <w:pPr>
        <w:spacing w:after="0" w:line="240" w:lineRule="auto"/>
      </w:pPr>
      <w:r>
        <w:separator/>
      </w:r>
    </w:p>
  </w:footnote>
  <w:footnote w:type="continuationSeparator" w:id="0">
    <w:p w14:paraId="409714A8" w14:textId="77777777" w:rsidR="00085C8F" w:rsidRDefault="00085C8F" w:rsidP="009A573F">
      <w:pPr>
        <w:spacing w:after="0" w:line="240" w:lineRule="auto"/>
      </w:pPr>
      <w:r>
        <w:continuationSeparator/>
      </w:r>
    </w:p>
  </w:footnote>
  <w:footnote w:type="continuationNotice" w:id="1">
    <w:p w14:paraId="4898A671" w14:textId="77777777" w:rsidR="00085C8F" w:rsidRDefault="00085C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641F5" w14:textId="77777777" w:rsidR="00FD50B2" w:rsidRDefault="00FD50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44700" w14:textId="77777777" w:rsidR="00FD50B2" w:rsidRDefault="00FD50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47E627E" w:rsidR="00577DA6" w:rsidRPr="008602EF" w:rsidRDefault="00085C8F"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EC621C">
              <w:rPr>
                <w:color w:val="404040" w:themeColor="text1" w:themeTint="BF"/>
                <w:sz w:val="16"/>
                <w:szCs w:val="16"/>
              </w:rPr>
              <w:t>janvier 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FD50B2">
          <w:rPr>
            <w:noProof/>
            <w:color w:val="404040" w:themeColor="text1" w:themeTint="BF"/>
            <w:sz w:val="16"/>
            <w:szCs w:val="16"/>
          </w:rPr>
          <w:t>21</w:t>
        </w:r>
        <w:r w:rsidR="00577DA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4DF4507" w:rsidR="00577DA6" w:rsidRPr="00F046F7" w:rsidRDefault="00085C8F"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EC621C">
              <w:rPr>
                <w:color w:val="404040" w:themeColor="text1" w:themeTint="BF"/>
                <w:sz w:val="16"/>
                <w:szCs w:val="16"/>
              </w:rPr>
              <w:t>janvier 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FD50B2">
          <w:rPr>
            <w:noProof/>
            <w:color w:val="404040" w:themeColor="text1" w:themeTint="BF"/>
            <w:sz w:val="16"/>
            <w:szCs w:val="16"/>
          </w:rPr>
          <w:t>14</w:t>
        </w:r>
        <w:r w:rsidR="00577DA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iZ/sPJt3iIqPFfSY13zXXXEAuagzYoND0RXrx3MQa47msSI9TMgBhtfx6GABuAoHT0WLBtijXDgbyjX8nLZGQ==" w:salt="7H54Y7PWT0EsYFS6HcFlv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C8F"/>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50B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file:///C:\Users\justi_000\Desktop\(ID%23%20TR-17-00683)%20OST%20-%20Jan%202017\Part%202\use%20these%20files%20for%20buildback\go.microsoft.com\fwlink\%3fLinkID=829046" TargetMode="External"/><Relationship Id="rId38" Type="http://schemas.openxmlformats.org/officeDocument/2006/relationships/hyperlink" Target="http://www.office.com/sca"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4.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3.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footer" Target="footer10.xml"/><Relationship Id="rId43" Type="http://schemas.openxmlformats.org/officeDocument/2006/relationships/footer" Target="footer12.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5A535-956C-44AF-9800-D3AD78CCB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21512</Words>
  <Characters>122624</Characters>
  <Application>Microsoft Office Word</Application>
  <DocSecurity>8</DocSecurity>
  <Lines>1021</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2016-12-29T06:52:00Z</dcterms:created>
  <dcterms:modified xsi:type="dcterms:W3CDTF">2016-12-29T06:52:00Z</dcterms:modified>
</cp:coreProperties>
</file>