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AA1435">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Conditio</w:t>
      </w:r>
      <w:bookmarkStart w:id="1" w:name="_GoBack"/>
      <w:bookmarkEnd w:id="1"/>
      <w:r w:rsidRPr="00F046F7">
        <w:rPr>
          <w:rFonts w:asciiTheme="majorHAnsi" w:hAnsiTheme="majorHAnsi"/>
          <w:color w:val="FFFFFF" w:themeColor="background1"/>
          <w:sz w:val="72"/>
          <w:szCs w:val="72"/>
        </w:rPr>
        <w:t xml:space="preserve">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3CE547F3"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janvier 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F442132" w14:textId="6E8EB670" w:rsidR="002B65D8"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02230362" w:history="1">
        <w:r w:rsidR="002B65D8" w:rsidRPr="001C35B4">
          <w:rPr>
            <w:rStyle w:val="Hyperlink"/>
            <w:noProof/>
          </w:rPr>
          <w:t>Introduction</w:t>
        </w:r>
        <w:r w:rsidR="002B65D8">
          <w:rPr>
            <w:noProof/>
            <w:webHidden/>
          </w:rPr>
          <w:tab/>
        </w:r>
        <w:r w:rsidR="002B65D8">
          <w:rPr>
            <w:noProof/>
            <w:webHidden/>
          </w:rPr>
          <w:fldChar w:fldCharType="begin"/>
        </w:r>
        <w:r w:rsidR="002B65D8">
          <w:rPr>
            <w:noProof/>
            <w:webHidden/>
          </w:rPr>
          <w:instrText xml:space="preserve"> PAGEREF _Toc502230362 \h </w:instrText>
        </w:r>
        <w:r w:rsidR="002B65D8">
          <w:rPr>
            <w:noProof/>
            <w:webHidden/>
          </w:rPr>
        </w:r>
        <w:r w:rsidR="002B65D8">
          <w:rPr>
            <w:noProof/>
            <w:webHidden/>
          </w:rPr>
          <w:fldChar w:fldCharType="separate"/>
        </w:r>
        <w:r w:rsidR="002B65D8">
          <w:rPr>
            <w:noProof/>
            <w:webHidden/>
          </w:rPr>
          <w:t>3</w:t>
        </w:r>
        <w:r w:rsidR="002B65D8">
          <w:rPr>
            <w:noProof/>
            <w:webHidden/>
          </w:rPr>
          <w:fldChar w:fldCharType="end"/>
        </w:r>
      </w:hyperlink>
    </w:p>
    <w:p w14:paraId="33BA5D52" w14:textId="373097A5" w:rsidR="002B65D8" w:rsidRDefault="00AA1435">
      <w:pPr>
        <w:pStyle w:val="TOC3"/>
        <w:rPr>
          <w:rFonts w:eastAsiaTheme="minorEastAsia"/>
          <w:b w:val="0"/>
          <w:smallCaps w:val="0"/>
          <w:sz w:val="22"/>
          <w:lang w:val="en-US" w:eastAsia="en-US" w:bidi="ar-SA"/>
        </w:rPr>
      </w:pPr>
      <w:hyperlink w:anchor="_Toc502230363" w:history="1">
        <w:r w:rsidR="002B65D8" w:rsidRPr="001C35B4">
          <w:rPr>
            <w:rStyle w:val="Hyperlink"/>
          </w:rPr>
          <w:t>Versions antérieures</w:t>
        </w:r>
        <w:r w:rsidR="002B65D8">
          <w:rPr>
            <w:webHidden/>
          </w:rPr>
          <w:tab/>
        </w:r>
        <w:r w:rsidR="002B65D8">
          <w:rPr>
            <w:webHidden/>
          </w:rPr>
          <w:fldChar w:fldCharType="begin"/>
        </w:r>
        <w:r w:rsidR="002B65D8">
          <w:rPr>
            <w:webHidden/>
          </w:rPr>
          <w:instrText xml:space="preserve"> PAGEREF _Toc502230363 \h </w:instrText>
        </w:r>
        <w:r w:rsidR="002B65D8">
          <w:rPr>
            <w:webHidden/>
          </w:rPr>
        </w:r>
        <w:r w:rsidR="002B65D8">
          <w:rPr>
            <w:webHidden/>
          </w:rPr>
          <w:fldChar w:fldCharType="separate"/>
        </w:r>
        <w:r w:rsidR="002B65D8">
          <w:rPr>
            <w:webHidden/>
          </w:rPr>
          <w:t>3</w:t>
        </w:r>
        <w:r w:rsidR="002B65D8">
          <w:rPr>
            <w:webHidden/>
          </w:rPr>
          <w:fldChar w:fldCharType="end"/>
        </w:r>
      </w:hyperlink>
    </w:p>
    <w:p w14:paraId="0F9AEAAF" w14:textId="6AF4D1C8" w:rsidR="002B65D8" w:rsidRDefault="00AA1435">
      <w:pPr>
        <w:pStyle w:val="TOC3"/>
        <w:rPr>
          <w:rFonts w:eastAsiaTheme="minorEastAsia"/>
          <w:b w:val="0"/>
          <w:smallCaps w:val="0"/>
          <w:sz w:val="22"/>
          <w:lang w:val="en-US" w:eastAsia="en-US" w:bidi="ar-SA"/>
        </w:rPr>
      </w:pPr>
      <w:hyperlink w:anchor="_Toc502230364" w:history="1">
        <w:r w:rsidR="002B65D8" w:rsidRPr="001C35B4">
          <w:rPr>
            <w:rStyle w:val="Hyperlink"/>
          </w:rPr>
          <w:t>Clarifications et synthèse des modifications apportées</w:t>
        </w:r>
        <w:r w:rsidR="002B65D8">
          <w:rPr>
            <w:webHidden/>
          </w:rPr>
          <w:tab/>
        </w:r>
        <w:r w:rsidR="002B65D8">
          <w:rPr>
            <w:webHidden/>
          </w:rPr>
          <w:fldChar w:fldCharType="begin"/>
        </w:r>
        <w:r w:rsidR="002B65D8">
          <w:rPr>
            <w:webHidden/>
          </w:rPr>
          <w:instrText xml:space="preserve"> PAGEREF _Toc502230364 \h </w:instrText>
        </w:r>
        <w:r w:rsidR="002B65D8">
          <w:rPr>
            <w:webHidden/>
          </w:rPr>
        </w:r>
        <w:r w:rsidR="002B65D8">
          <w:rPr>
            <w:webHidden/>
          </w:rPr>
          <w:fldChar w:fldCharType="separate"/>
        </w:r>
        <w:r w:rsidR="002B65D8">
          <w:rPr>
            <w:webHidden/>
          </w:rPr>
          <w:t>3</w:t>
        </w:r>
        <w:r w:rsidR="002B65D8">
          <w:rPr>
            <w:webHidden/>
          </w:rPr>
          <w:fldChar w:fldCharType="end"/>
        </w:r>
      </w:hyperlink>
    </w:p>
    <w:p w14:paraId="4529F186" w14:textId="2E48BA50" w:rsidR="002B65D8" w:rsidRDefault="00AA1435">
      <w:pPr>
        <w:pStyle w:val="TOC1"/>
        <w:tabs>
          <w:tab w:val="right" w:leader="dot" w:pos="5030"/>
        </w:tabs>
        <w:rPr>
          <w:rFonts w:eastAsiaTheme="minorEastAsia"/>
          <w:b w:val="0"/>
          <w:caps w:val="0"/>
          <w:noProof/>
          <w:sz w:val="22"/>
          <w:lang w:val="en-US" w:eastAsia="en-US" w:bidi="ar-SA"/>
        </w:rPr>
      </w:pPr>
      <w:hyperlink w:anchor="_Toc502230365" w:history="1">
        <w:r w:rsidR="002B65D8" w:rsidRPr="001C35B4">
          <w:rPr>
            <w:rStyle w:val="Hyperlink"/>
            <w:noProof/>
          </w:rPr>
          <w:t>Conditions générales</w:t>
        </w:r>
        <w:r w:rsidR="002B65D8">
          <w:rPr>
            <w:noProof/>
            <w:webHidden/>
          </w:rPr>
          <w:tab/>
        </w:r>
        <w:r w:rsidR="002B65D8">
          <w:rPr>
            <w:noProof/>
            <w:webHidden/>
          </w:rPr>
          <w:fldChar w:fldCharType="begin"/>
        </w:r>
        <w:r w:rsidR="002B65D8">
          <w:rPr>
            <w:noProof/>
            <w:webHidden/>
          </w:rPr>
          <w:instrText xml:space="preserve"> PAGEREF _Toc502230365 \h </w:instrText>
        </w:r>
        <w:r w:rsidR="002B65D8">
          <w:rPr>
            <w:noProof/>
            <w:webHidden/>
          </w:rPr>
        </w:r>
        <w:r w:rsidR="002B65D8">
          <w:rPr>
            <w:noProof/>
            <w:webHidden/>
          </w:rPr>
          <w:fldChar w:fldCharType="separate"/>
        </w:r>
        <w:r w:rsidR="002B65D8">
          <w:rPr>
            <w:noProof/>
            <w:webHidden/>
          </w:rPr>
          <w:t>4</w:t>
        </w:r>
        <w:r w:rsidR="002B65D8">
          <w:rPr>
            <w:noProof/>
            <w:webHidden/>
          </w:rPr>
          <w:fldChar w:fldCharType="end"/>
        </w:r>
      </w:hyperlink>
    </w:p>
    <w:p w14:paraId="75237320" w14:textId="268918B4" w:rsidR="002B65D8" w:rsidRDefault="00AA1435">
      <w:pPr>
        <w:pStyle w:val="TOC5"/>
        <w:tabs>
          <w:tab w:val="right" w:leader="dot" w:pos="5030"/>
        </w:tabs>
        <w:rPr>
          <w:rFonts w:eastAsiaTheme="minorEastAsia"/>
          <w:noProof/>
          <w:sz w:val="22"/>
          <w:lang w:val="en-US" w:eastAsia="en-US" w:bidi="ar-SA"/>
        </w:rPr>
      </w:pPr>
      <w:hyperlink w:anchor="_Toc502230366" w:history="1">
        <w:r w:rsidR="002B65D8" w:rsidRPr="001C35B4">
          <w:rPr>
            <w:rStyle w:val="Hyperlink"/>
            <w:noProof/>
          </w:rPr>
          <w:t>Définitions</w:t>
        </w:r>
        <w:r w:rsidR="002B65D8">
          <w:rPr>
            <w:noProof/>
            <w:webHidden/>
          </w:rPr>
          <w:tab/>
        </w:r>
        <w:r w:rsidR="002B65D8">
          <w:rPr>
            <w:noProof/>
            <w:webHidden/>
          </w:rPr>
          <w:fldChar w:fldCharType="begin"/>
        </w:r>
        <w:r w:rsidR="002B65D8">
          <w:rPr>
            <w:noProof/>
            <w:webHidden/>
          </w:rPr>
          <w:instrText xml:space="preserve"> PAGEREF _Toc502230366 \h </w:instrText>
        </w:r>
        <w:r w:rsidR="002B65D8">
          <w:rPr>
            <w:noProof/>
            <w:webHidden/>
          </w:rPr>
        </w:r>
        <w:r w:rsidR="002B65D8">
          <w:rPr>
            <w:noProof/>
            <w:webHidden/>
          </w:rPr>
          <w:fldChar w:fldCharType="separate"/>
        </w:r>
        <w:r w:rsidR="002B65D8">
          <w:rPr>
            <w:noProof/>
            <w:webHidden/>
          </w:rPr>
          <w:t>4</w:t>
        </w:r>
        <w:r w:rsidR="002B65D8">
          <w:rPr>
            <w:noProof/>
            <w:webHidden/>
          </w:rPr>
          <w:fldChar w:fldCharType="end"/>
        </w:r>
      </w:hyperlink>
    </w:p>
    <w:p w14:paraId="6C047D78" w14:textId="09D963A2" w:rsidR="002B65D8" w:rsidRDefault="00AA1435">
      <w:pPr>
        <w:pStyle w:val="TOC5"/>
        <w:tabs>
          <w:tab w:val="right" w:leader="dot" w:pos="5030"/>
        </w:tabs>
        <w:rPr>
          <w:rFonts w:eastAsiaTheme="minorEastAsia"/>
          <w:noProof/>
          <w:sz w:val="22"/>
          <w:lang w:val="en-US" w:eastAsia="en-US" w:bidi="ar-SA"/>
        </w:rPr>
      </w:pPr>
      <w:hyperlink w:anchor="_Toc502230367" w:history="1">
        <w:r w:rsidR="002B65D8" w:rsidRPr="001C35B4">
          <w:rPr>
            <w:rStyle w:val="Hyperlink"/>
            <w:noProof/>
          </w:rPr>
          <w:t>Mises à jour des Conditions des Services en Ligne</w:t>
        </w:r>
        <w:r w:rsidR="002B65D8">
          <w:rPr>
            <w:noProof/>
            <w:webHidden/>
          </w:rPr>
          <w:tab/>
        </w:r>
        <w:r w:rsidR="002B65D8">
          <w:rPr>
            <w:noProof/>
            <w:webHidden/>
          </w:rPr>
          <w:fldChar w:fldCharType="begin"/>
        </w:r>
        <w:r w:rsidR="002B65D8">
          <w:rPr>
            <w:noProof/>
            <w:webHidden/>
          </w:rPr>
          <w:instrText xml:space="preserve"> PAGEREF _Toc502230367 \h </w:instrText>
        </w:r>
        <w:r w:rsidR="002B65D8">
          <w:rPr>
            <w:noProof/>
            <w:webHidden/>
          </w:rPr>
        </w:r>
        <w:r w:rsidR="002B65D8">
          <w:rPr>
            <w:noProof/>
            <w:webHidden/>
          </w:rPr>
          <w:fldChar w:fldCharType="separate"/>
        </w:r>
        <w:r w:rsidR="002B65D8">
          <w:rPr>
            <w:noProof/>
            <w:webHidden/>
          </w:rPr>
          <w:t>4</w:t>
        </w:r>
        <w:r w:rsidR="002B65D8">
          <w:rPr>
            <w:noProof/>
            <w:webHidden/>
          </w:rPr>
          <w:fldChar w:fldCharType="end"/>
        </w:r>
      </w:hyperlink>
    </w:p>
    <w:p w14:paraId="034E65B3" w14:textId="1E653959" w:rsidR="002B65D8" w:rsidRDefault="00AA1435">
      <w:pPr>
        <w:pStyle w:val="TOC5"/>
        <w:tabs>
          <w:tab w:val="right" w:leader="dot" w:pos="5030"/>
        </w:tabs>
        <w:rPr>
          <w:rFonts w:eastAsiaTheme="minorEastAsia"/>
          <w:noProof/>
          <w:sz w:val="22"/>
          <w:lang w:val="en-US" w:eastAsia="en-US" w:bidi="ar-SA"/>
        </w:rPr>
      </w:pPr>
      <w:hyperlink w:anchor="_Toc502230368" w:history="1">
        <w:r w:rsidR="002B65D8" w:rsidRPr="001C35B4">
          <w:rPr>
            <w:rStyle w:val="Hyperlink"/>
            <w:noProof/>
          </w:rPr>
          <w:t>Modifications des Services en Ligne et disponibilité</w:t>
        </w:r>
        <w:r w:rsidR="002B65D8">
          <w:rPr>
            <w:noProof/>
            <w:webHidden/>
          </w:rPr>
          <w:tab/>
        </w:r>
        <w:r w:rsidR="002B65D8">
          <w:rPr>
            <w:noProof/>
            <w:webHidden/>
          </w:rPr>
          <w:fldChar w:fldCharType="begin"/>
        </w:r>
        <w:r w:rsidR="002B65D8">
          <w:rPr>
            <w:noProof/>
            <w:webHidden/>
          </w:rPr>
          <w:instrText xml:space="preserve"> PAGEREF _Toc502230368 \h </w:instrText>
        </w:r>
        <w:r w:rsidR="002B65D8">
          <w:rPr>
            <w:noProof/>
            <w:webHidden/>
          </w:rPr>
        </w:r>
        <w:r w:rsidR="002B65D8">
          <w:rPr>
            <w:noProof/>
            <w:webHidden/>
          </w:rPr>
          <w:fldChar w:fldCharType="separate"/>
        </w:r>
        <w:r w:rsidR="002B65D8">
          <w:rPr>
            <w:noProof/>
            <w:webHidden/>
          </w:rPr>
          <w:t>4</w:t>
        </w:r>
        <w:r w:rsidR="002B65D8">
          <w:rPr>
            <w:noProof/>
            <w:webHidden/>
          </w:rPr>
          <w:fldChar w:fldCharType="end"/>
        </w:r>
      </w:hyperlink>
    </w:p>
    <w:p w14:paraId="71A0364D" w14:textId="28D5CA1D" w:rsidR="002B65D8" w:rsidRDefault="00AA1435">
      <w:pPr>
        <w:pStyle w:val="TOC5"/>
        <w:tabs>
          <w:tab w:val="right" w:leader="dot" w:pos="5030"/>
        </w:tabs>
        <w:rPr>
          <w:rFonts w:eastAsiaTheme="minorEastAsia"/>
          <w:noProof/>
          <w:sz w:val="22"/>
          <w:lang w:val="en-US" w:eastAsia="en-US" w:bidi="ar-SA"/>
        </w:rPr>
      </w:pPr>
      <w:hyperlink w:anchor="_Toc502230369" w:history="1">
        <w:r w:rsidR="002B65D8" w:rsidRPr="001C35B4">
          <w:rPr>
            <w:rStyle w:val="Hyperlink"/>
            <w:noProof/>
          </w:rPr>
          <w:t>Conservation des données</w:t>
        </w:r>
        <w:r w:rsidR="002B65D8">
          <w:rPr>
            <w:noProof/>
            <w:webHidden/>
          </w:rPr>
          <w:tab/>
        </w:r>
        <w:r w:rsidR="002B65D8">
          <w:rPr>
            <w:noProof/>
            <w:webHidden/>
          </w:rPr>
          <w:fldChar w:fldCharType="begin"/>
        </w:r>
        <w:r w:rsidR="002B65D8">
          <w:rPr>
            <w:noProof/>
            <w:webHidden/>
          </w:rPr>
          <w:instrText xml:space="preserve"> PAGEREF _Toc502230369 \h </w:instrText>
        </w:r>
        <w:r w:rsidR="002B65D8">
          <w:rPr>
            <w:noProof/>
            <w:webHidden/>
          </w:rPr>
        </w:r>
        <w:r w:rsidR="002B65D8">
          <w:rPr>
            <w:noProof/>
            <w:webHidden/>
          </w:rPr>
          <w:fldChar w:fldCharType="separate"/>
        </w:r>
        <w:r w:rsidR="002B65D8">
          <w:rPr>
            <w:noProof/>
            <w:webHidden/>
          </w:rPr>
          <w:t>5</w:t>
        </w:r>
        <w:r w:rsidR="002B65D8">
          <w:rPr>
            <w:noProof/>
            <w:webHidden/>
          </w:rPr>
          <w:fldChar w:fldCharType="end"/>
        </w:r>
      </w:hyperlink>
    </w:p>
    <w:p w14:paraId="2A50239C" w14:textId="5BE750E6" w:rsidR="002B65D8" w:rsidRDefault="00AA1435">
      <w:pPr>
        <w:pStyle w:val="TOC5"/>
        <w:tabs>
          <w:tab w:val="right" w:leader="dot" w:pos="5030"/>
        </w:tabs>
        <w:rPr>
          <w:rFonts w:eastAsiaTheme="minorEastAsia"/>
          <w:noProof/>
          <w:sz w:val="22"/>
          <w:lang w:val="en-US" w:eastAsia="en-US" w:bidi="ar-SA"/>
        </w:rPr>
      </w:pPr>
      <w:hyperlink w:anchor="_Toc502230370" w:history="1">
        <w:r w:rsidR="002B65D8" w:rsidRPr="001C35B4">
          <w:rPr>
            <w:rStyle w:val="Hyperlink"/>
            <w:noProof/>
          </w:rPr>
          <w:t>Utilisation des logiciels avec le Service en Ligne</w:t>
        </w:r>
        <w:r w:rsidR="002B65D8">
          <w:rPr>
            <w:noProof/>
            <w:webHidden/>
          </w:rPr>
          <w:tab/>
        </w:r>
        <w:r w:rsidR="002B65D8">
          <w:rPr>
            <w:noProof/>
            <w:webHidden/>
          </w:rPr>
          <w:fldChar w:fldCharType="begin"/>
        </w:r>
        <w:r w:rsidR="002B65D8">
          <w:rPr>
            <w:noProof/>
            <w:webHidden/>
          </w:rPr>
          <w:instrText xml:space="preserve"> PAGEREF _Toc502230370 \h </w:instrText>
        </w:r>
        <w:r w:rsidR="002B65D8">
          <w:rPr>
            <w:noProof/>
            <w:webHidden/>
          </w:rPr>
        </w:r>
        <w:r w:rsidR="002B65D8">
          <w:rPr>
            <w:noProof/>
            <w:webHidden/>
          </w:rPr>
          <w:fldChar w:fldCharType="separate"/>
        </w:r>
        <w:r w:rsidR="002B65D8">
          <w:rPr>
            <w:noProof/>
            <w:webHidden/>
          </w:rPr>
          <w:t>5</w:t>
        </w:r>
        <w:r w:rsidR="002B65D8">
          <w:rPr>
            <w:noProof/>
            <w:webHidden/>
          </w:rPr>
          <w:fldChar w:fldCharType="end"/>
        </w:r>
      </w:hyperlink>
    </w:p>
    <w:p w14:paraId="5F72D6FC" w14:textId="6B7C2546" w:rsidR="002B65D8" w:rsidRDefault="00AA1435">
      <w:pPr>
        <w:pStyle w:val="TOC5"/>
        <w:tabs>
          <w:tab w:val="right" w:leader="dot" w:pos="5030"/>
        </w:tabs>
        <w:rPr>
          <w:rFonts w:eastAsiaTheme="minorEastAsia"/>
          <w:noProof/>
          <w:sz w:val="22"/>
          <w:lang w:val="en-US" w:eastAsia="en-US" w:bidi="ar-SA"/>
        </w:rPr>
      </w:pPr>
      <w:hyperlink w:anchor="_Toc502230371" w:history="1">
        <w:r w:rsidR="002B65D8" w:rsidRPr="001C35B4">
          <w:rPr>
            <w:rStyle w:val="Hyperlink"/>
            <w:noProof/>
          </w:rPr>
          <w:t>Règles de bon usage</w:t>
        </w:r>
        <w:r w:rsidR="002B65D8">
          <w:rPr>
            <w:noProof/>
            <w:webHidden/>
          </w:rPr>
          <w:tab/>
        </w:r>
        <w:r w:rsidR="002B65D8">
          <w:rPr>
            <w:noProof/>
            <w:webHidden/>
          </w:rPr>
          <w:fldChar w:fldCharType="begin"/>
        </w:r>
        <w:r w:rsidR="002B65D8">
          <w:rPr>
            <w:noProof/>
            <w:webHidden/>
          </w:rPr>
          <w:instrText xml:space="preserve"> PAGEREF _Toc502230371 \h </w:instrText>
        </w:r>
        <w:r w:rsidR="002B65D8">
          <w:rPr>
            <w:noProof/>
            <w:webHidden/>
          </w:rPr>
        </w:r>
        <w:r w:rsidR="002B65D8">
          <w:rPr>
            <w:noProof/>
            <w:webHidden/>
          </w:rPr>
          <w:fldChar w:fldCharType="separate"/>
        </w:r>
        <w:r w:rsidR="002B65D8">
          <w:rPr>
            <w:noProof/>
            <w:webHidden/>
          </w:rPr>
          <w:t>5</w:t>
        </w:r>
        <w:r w:rsidR="002B65D8">
          <w:rPr>
            <w:noProof/>
            <w:webHidden/>
          </w:rPr>
          <w:fldChar w:fldCharType="end"/>
        </w:r>
      </w:hyperlink>
    </w:p>
    <w:p w14:paraId="53AE6E0B" w14:textId="5A94D701" w:rsidR="002B65D8" w:rsidRDefault="00AA1435">
      <w:pPr>
        <w:pStyle w:val="TOC5"/>
        <w:tabs>
          <w:tab w:val="right" w:leader="dot" w:pos="5030"/>
        </w:tabs>
        <w:rPr>
          <w:rFonts w:eastAsiaTheme="minorEastAsia"/>
          <w:noProof/>
          <w:sz w:val="22"/>
          <w:lang w:val="en-US" w:eastAsia="en-US" w:bidi="ar-SA"/>
        </w:rPr>
      </w:pPr>
      <w:hyperlink w:anchor="_Toc502230372" w:history="1">
        <w:r w:rsidR="002B65D8" w:rsidRPr="001C35B4">
          <w:rPr>
            <w:rStyle w:val="Hyperlink"/>
            <w:noProof/>
          </w:rPr>
          <w:t>Restrictions techniques</w:t>
        </w:r>
        <w:r w:rsidR="002B65D8">
          <w:rPr>
            <w:noProof/>
            <w:webHidden/>
          </w:rPr>
          <w:tab/>
        </w:r>
        <w:r w:rsidR="002B65D8">
          <w:rPr>
            <w:noProof/>
            <w:webHidden/>
          </w:rPr>
          <w:fldChar w:fldCharType="begin"/>
        </w:r>
        <w:r w:rsidR="002B65D8">
          <w:rPr>
            <w:noProof/>
            <w:webHidden/>
          </w:rPr>
          <w:instrText xml:space="preserve"> PAGEREF _Toc502230372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65C0766F" w14:textId="47A9791E" w:rsidR="002B65D8" w:rsidRDefault="00AA1435">
      <w:pPr>
        <w:pStyle w:val="TOC5"/>
        <w:tabs>
          <w:tab w:val="right" w:leader="dot" w:pos="5030"/>
        </w:tabs>
        <w:rPr>
          <w:rFonts w:eastAsiaTheme="minorEastAsia"/>
          <w:noProof/>
          <w:sz w:val="22"/>
          <w:lang w:val="en-US" w:eastAsia="en-US" w:bidi="ar-SA"/>
        </w:rPr>
      </w:pPr>
      <w:hyperlink w:anchor="_Toc502230373" w:history="1">
        <w:r w:rsidR="002B65D8" w:rsidRPr="001C35B4">
          <w:rPr>
            <w:rStyle w:val="Hyperlink"/>
            <w:noProof/>
          </w:rPr>
          <w:t>Respect de la réglementation applicable</w:t>
        </w:r>
        <w:r w:rsidR="002B65D8">
          <w:rPr>
            <w:noProof/>
            <w:webHidden/>
          </w:rPr>
          <w:tab/>
        </w:r>
        <w:r w:rsidR="002B65D8">
          <w:rPr>
            <w:noProof/>
            <w:webHidden/>
          </w:rPr>
          <w:fldChar w:fldCharType="begin"/>
        </w:r>
        <w:r w:rsidR="002B65D8">
          <w:rPr>
            <w:noProof/>
            <w:webHidden/>
          </w:rPr>
          <w:instrText xml:space="preserve"> PAGEREF _Toc502230373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238C6362" w14:textId="69B06ACD" w:rsidR="002B65D8" w:rsidRDefault="00AA1435">
      <w:pPr>
        <w:pStyle w:val="TOC5"/>
        <w:tabs>
          <w:tab w:val="right" w:leader="dot" w:pos="5030"/>
        </w:tabs>
        <w:rPr>
          <w:rFonts w:eastAsiaTheme="minorEastAsia"/>
          <w:noProof/>
          <w:sz w:val="22"/>
          <w:lang w:val="en-US" w:eastAsia="en-US" w:bidi="ar-SA"/>
        </w:rPr>
      </w:pPr>
      <w:hyperlink w:anchor="_Toc502230374" w:history="1">
        <w:r w:rsidR="002B65D8" w:rsidRPr="001C35B4">
          <w:rPr>
            <w:rStyle w:val="Hyperlink"/>
            <w:noProof/>
          </w:rPr>
          <w:t>Services d’import/export</w:t>
        </w:r>
        <w:r w:rsidR="002B65D8">
          <w:rPr>
            <w:noProof/>
            <w:webHidden/>
          </w:rPr>
          <w:tab/>
        </w:r>
        <w:r w:rsidR="002B65D8">
          <w:rPr>
            <w:noProof/>
            <w:webHidden/>
          </w:rPr>
          <w:fldChar w:fldCharType="begin"/>
        </w:r>
        <w:r w:rsidR="002B65D8">
          <w:rPr>
            <w:noProof/>
            <w:webHidden/>
          </w:rPr>
          <w:instrText xml:space="preserve"> PAGEREF _Toc502230374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5BCD5F05" w14:textId="096EB447" w:rsidR="002B65D8" w:rsidRDefault="00AA1435">
      <w:pPr>
        <w:pStyle w:val="TOC5"/>
        <w:tabs>
          <w:tab w:val="right" w:leader="dot" w:pos="5030"/>
        </w:tabs>
        <w:rPr>
          <w:rFonts w:eastAsiaTheme="minorEastAsia"/>
          <w:noProof/>
          <w:sz w:val="22"/>
          <w:lang w:val="en-US" w:eastAsia="en-US" w:bidi="ar-SA"/>
        </w:rPr>
      </w:pPr>
      <w:hyperlink w:anchor="_Toc502230375" w:history="1">
        <w:r w:rsidR="002B65D8" w:rsidRPr="001C35B4">
          <w:rPr>
            <w:rStyle w:val="Hyperlink"/>
            <w:noProof/>
          </w:rPr>
          <w:t>Notifications électroniques</w:t>
        </w:r>
        <w:r w:rsidR="002B65D8">
          <w:rPr>
            <w:noProof/>
            <w:webHidden/>
          </w:rPr>
          <w:tab/>
        </w:r>
        <w:r w:rsidR="002B65D8">
          <w:rPr>
            <w:noProof/>
            <w:webHidden/>
          </w:rPr>
          <w:fldChar w:fldCharType="begin"/>
        </w:r>
        <w:r w:rsidR="002B65D8">
          <w:rPr>
            <w:noProof/>
            <w:webHidden/>
          </w:rPr>
          <w:instrText xml:space="preserve"> PAGEREF _Toc502230375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70C33A66" w14:textId="3278626B" w:rsidR="002B65D8" w:rsidRDefault="00AA1435">
      <w:pPr>
        <w:pStyle w:val="TOC5"/>
        <w:tabs>
          <w:tab w:val="right" w:leader="dot" w:pos="5030"/>
        </w:tabs>
        <w:rPr>
          <w:rFonts w:eastAsiaTheme="minorEastAsia"/>
          <w:noProof/>
          <w:sz w:val="22"/>
          <w:lang w:val="en-US" w:eastAsia="en-US" w:bidi="ar-SA"/>
        </w:rPr>
      </w:pPr>
      <w:hyperlink w:anchor="_Toc502230376" w:history="1">
        <w:r w:rsidR="002B65D8" w:rsidRPr="001C35B4">
          <w:rPr>
            <w:rStyle w:val="Hyperlink"/>
            <w:noProof/>
          </w:rPr>
          <w:t>Réattribution de licence</w:t>
        </w:r>
        <w:r w:rsidR="002B65D8">
          <w:rPr>
            <w:noProof/>
            <w:webHidden/>
          </w:rPr>
          <w:tab/>
        </w:r>
        <w:r w:rsidR="002B65D8">
          <w:rPr>
            <w:noProof/>
            <w:webHidden/>
          </w:rPr>
          <w:fldChar w:fldCharType="begin"/>
        </w:r>
        <w:r w:rsidR="002B65D8">
          <w:rPr>
            <w:noProof/>
            <w:webHidden/>
          </w:rPr>
          <w:instrText xml:space="preserve"> PAGEREF _Toc502230376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0CA4575D" w14:textId="23E0995C" w:rsidR="002B65D8" w:rsidRDefault="00AA1435">
      <w:pPr>
        <w:pStyle w:val="TOC5"/>
        <w:tabs>
          <w:tab w:val="right" w:leader="dot" w:pos="5030"/>
        </w:tabs>
        <w:rPr>
          <w:rFonts w:eastAsiaTheme="minorEastAsia"/>
          <w:noProof/>
          <w:sz w:val="22"/>
          <w:lang w:val="en-US" w:eastAsia="en-US" w:bidi="ar-SA"/>
        </w:rPr>
      </w:pPr>
      <w:hyperlink w:anchor="_Toc502230377" w:history="1">
        <w:r w:rsidR="002B65D8" w:rsidRPr="001C35B4">
          <w:rPr>
            <w:rStyle w:val="Hyperlink"/>
            <w:noProof/>
          </w:rPr>
          <w:t>Polices</w:t>
        </w:r>
        <w:r w:rsidR="002B65D8">
          <w:rPr>
            <w:noProof/>
            <w:webHidden/>
          </w:rPr>
          <w:tab/>
        </w:r>
        <w:r w:rsidR="002B65D8">
          <w:rPr>
            <w:noProof/>
            <w:webHidden/>
          </w:rPr>
          <w:fldChar w:fldCharType="begin"/>
        </w:r>
        <w:r w:rsidR="002B65D8">
          <w:rPr>
            <w:noProof/>
            <w:webHidden/>
          </w:rPr>
          <w:instrText xml:space="preserve"> PAGEREF _Toc502230377 \h </w:instrText>
        </w:r>
        <w:r w:rsidR="002B65D8">
          <w:rPr>
            <w:noProof/>
            <w:webHidden/>
          </w:rPr>
        </w:r>
        <w:r w:rsidR="002B65D8">
          <w:rPr>
            <w:noProof/>
            <w:webHidden/>
          </w:rPr>
          <w:fldChar w:fldCharType="separate"/>
        </w:r>
        <w:r w:rsidR="002B65D8">
          <w:rPr>
            <w:noProof/>
            <w:webHidden/>
          </w:rPr>
          <w:t>6</w:t>
        </w:r>
        <w:r w:rsidR="002B65D8">
          <w:rPr>
            <w:noProof/>
            <w:webHidden/>
          </w:rPr>
          <w:fldChar w:fldCharType="end"/>
        </w:r>
      </w:hyperlink>
    </w:p>
    <w:p w14:paraId="17B84B73" w14:textId="44A1CAF8" w:rsidR="002B65D8" w:rsidRDefault="00AA1435">
      <w:pPr>
        <w:pStyle w:val="TOC5"/>
        <w:tabs>
          <w:tab w:val="right" w:leader="dot" w:pos="5030"/>
        </w:tabs>
        <w:rPr>
          <w:rFonts w:eastAsiaTheme="minorEastAsia"/>
          <w:noProof/>
          <w:sz w:val="22"/>
          <w:lang w:val="en-US" w:eastAsia="en-US" w:bidi="ar-SA"/>
        </w:rPr>
      </w:pPr>
      <w:hyperlink w:anchor="_Toc502230378" w:history="1">
        <w:r w:rsidR="002B65D8" w:rsidRPr="001C35B4">
          <w:rPr>
            <w:rStyle w:val="Hyperlink"/>
            <w:noProof/>
          </w:rPr>
          <w:t>Évaluation concurrentielle</w:t>
        </w:r>
        <w:r w:rsidR="002B65D8">
          <w:rPr>
            <w:noProof/>
            <w:webHidden/>
          </w:rPr>
          <w:tab/>
        </w:r>
        <w:r w:rsidR="002B65D8">
          <w:rPr>
            <w:noProof/>
            <w:webHidden/>
          </w:rPr>
          <w:fldChar w:fldCharType="begin"/>
        </w:r>
        <w:r w:rsidR="002B65D8">
          <w:rPr>
            <w:noProof/>
            <w:webHidden/>
          </w:rPr>
          <w:instrText xml:space="preserve"> PAGEREF _Toc502230378 \h </w:instrText>
        </w:r>
        <w:r w:rsidR="002B65D8">
          <w:rPr>
            <w:noProof/>
            <w:webHidden/>
          </w:rPr>
        </w:r>
        <w:r w:rsidR="002B65D8">
          <w:rPr>
            <w:noProof/>
            <w:webHidden/>
          </w:rPr>
          <w:fldChar w:fldCharType="separate"/>
        </w:r>
        <w:r w:rsidR="002B65D8">
          <w:rPr>
            <w:noProof/>
            <w:webHidden/>
          </w:rPr>
          <w:t>7</w:t>
        </w:r>
        <w:r w:rsidR="002B65D8">
          <w:rPr>
            <w:noProof/>
            <w:webHidden/>
          </w:rPr>
          <w:fldChar w:fldCharType="end"/>
        </w:r>
      </w:hyperlink>
    </w:p>
    <w:p w14:paraId="14334B41" w14:textId="0706EDB1" w:rsidR="002B65D8" w:rsidRDefault="00AA1435">
      <w:pPr>
        <w:pStyle w:val="TOC5"/>
        <w:tabs>
          <w:tab w:val="right" w:leader="dot" w:pos="5030"/>
        </w:tabs>
        <w:rPr>
          <w:rFonts w:eastAsiaTheme="minorEastAsia"/>
          <w:noProof/>
          <w:sz w:val="22"/>
          <w:lang w:val="en-US" w:eastAsia="en-US" w:bidi="ar-SA"/>
        </w:rPr>
      </w:pPr>
      <w:hyperlink w:anchor="_Toc502230379" w:history="1">
        <w:r w:rsidR="002B65D8" w:rsidRPr="001C35B4">
          <w:rPr>
            <w:rStyle w:val="Hyperlink"/>
            <w:noProof/>
          </w:rPr>
          <w:t>Multiplexage</w:t>
        </w:r>
        <w:r w:rsidR="002B65D8">
          <w:rPr>
            <w:noProof/>
            <w:webHidden/>
          </w:rPr>
          <w:tab/>
        </w:r>
        <w:r w:rsidR="002B65D8">
          <w:rPr>
            <w:noProof/>
            <w:webHidden/>
          </w:rPr>
          <w:fldChar w:fldCharType="begin"/>
        </w:r>
        <w:r w:rsidR="002B65D8">
          <w:rPr>
            <w:noProof/>
            <w:webHidden/>
          </w:rPr>
          <w:instrText xml:space="preserve"> PAGEREF _Toc502230379 \h </w:instrText>
        </w:r>
        <w:r w:rsidR="002B65D8">
          <w:rPr>
            <w:noProof/>
            <w:webHidden/>
          </w:rPr>
        </w:r>
        <w:r w:rsidR="002B65D8">
          <w:rPr>
            <w:noProof/>
            <w:webHidden/>
          </w:rPr>
          <w:fldChar w:fldCharType="separate"/>
        </w:r>
        <w:r w:rsidR="002B65D8">
          <w:rPr>
            <w:noProof/>
            <w:webHidden/>
          </w:rPr>
          <w:t>7</w:t>
        </w:r>
        <w:r w:rsidR="002B65D8">
          <w:rPr>
            <w:noProof/>
            <w:webHidden/>
          </w:rPr>
          <w:fldChar w:fldCharType="end"/>
        </w:r>
      </w:hyperlink>
    </w:p>
    <w:p w14:paraId="0EDAB33D" w14:textId="5ADC422D" w:rsidR="002B65D8" w:rsidRDefault="00AA1435">
      <w:pPr>
        <w:pStyle w:val="TOC1"/>
        <w:tabs>
          <w:tab w:val="right" w:leader="dot" w:pos="5030"/>
        </w:tabs>
        <w:rPr>
          <w:rFonts w:eastAsiaTheme="minorEastAsia"/>
          <w:b w:val="0"/>
          <w:caps w:val="0"/>
          <w:noProof/>
          <w:sz w:val="22"/>
          <w:lang w:val="en-US" w:eastAsia="en-US" w:bidi="ar-SA"/>
        </w:rPr>
      </w:pPr>
      <w:hyperlink w:anchor="_Toc502230380" w:history="1">
        <w:r w:rsidR="002B65D8" w:rsidRPr="001C35B4">
          <w:rPr>
            <w:rStyle w:val="Hyperlink"/>
            <w:noProof/>
          </w:rPr>
          <w:t>Conditions de confidentialité et de sécurité</w:t>
        </w:r>
        <w:r w:rsidR="002B65D8">
          <w:rPr>
            <w:noProof/>
            <w:webHidden/>
          </w:rPr>
          <w:tab/>
        </w:r>
        <w:r w:rsidR="002B65D8">
          <w:rPr>
            <w:noProof/>
            <w:webHidden/>
          </w:rPr>
          <w:fldChar w:fldCharType="begin"/>
        </w:r>
        <w:r w:rsidR="002B65D8">
          <w:rPr>
            <w:noProof/>
            <w:webHidden/>
          </w:rPr>
          <w:instrText xml:space="preserve"> PAGEREF _Toc502230380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771AEE98" w14:textId="620D71C7" w:rsidR="002B65D8" w:rsidRDefault="00AA1435">
      <w:pPr>
        <w:pStyle w:val="TOC3"/>
        <w:rPr>
          <w:rFonts w:eastAsiaTheme="minorEastAsia"/>
          <w:b w:val="0"/>
          <w:smallCaps w:val="0"/>
          <w:sz w:val="22"/>
          <w:lang w:val="en-US" w:eastAsia="en-US" w:bidi="ar-SA"/>
        </w:rPr>
      </w:pPr>
      <w:hyperlink w:anchor="_Toc502230381" w:history="1">
        <w:r w:rsidR="002B65D8" w:rsidRPr="001C35B4">
          <w:rPr>
            <w:rStyle w:val="Hyperlink"/>
          </w:rPr>
          <w:t>Conditions générales de protection des données personnelles et de sécurité</w:t>
        </w:r>
        <w:r w:rsidR="002B65D8">
          <w:rPr>
            <w:webHidden/>
          </w:rPr>
          <w:tab/>
        </w:r>
        <w:r w:rsidR="002B65D8">
          <w:rPr>
            <w:webHidden/>
          </w:rPr>
          <w:fldChar w:fldCharType="begin"/>
        </w:r>
        <w:r w:rsidR="002B65D8">
          <w:rPr>
            <w:webHidden/>
          </w:rPr>
          <w:instrText xml:space="preserve"> PAGEREF _Toc502230381 \h </w:instrText>
        </w:r>
        <w:r w:rsidR="002B65D8">
          <w:rPr>
            <w:webHidden/>
          </w:rPr>
        </w:r>
        <w:r w:rsidR="002B65D8">
          <w:rPr>
            <w:webHidden/>
          </w:rPr>
          <w:fldChar w:fldCharType="separate"/>
        </w:r>
        <w:r w:rsidR="002B65D8">
          <w:rPr>
            <w:webHidden/>
          </w:rPr>
          <w:t>8</w:t>
        </w:r>
        <w:r w:rsidR="002B65D8">
          <w:rPr>
            <w:webHidden/>
          </w:rPr>
          <w:fldChar w:fldCharType="end"/>
        </w:r>
      </w:hyperlink>
    </w:p>
    <w:p w14:paraId="5F402957" w14:textId="78A68824" w:rsidR="002B65D8" w:rsidRDefault="00AA1435">
      <w:pPr>
        <w:pStyle w:val="TOC5"/>
        <w:tabs>
          <w:tab w:val="right" w:leader="dot" w:pos="5030"/>
        </w:tabs>
        <w:rPr>
          <w:rFonts w:eastAsiaTheme="minorEastAsia"/>
          <w:noProof/>
          <w:sz w:val="22"/>
          <w:lang w:val="en-US" w:eastAsia="en-US" w:bidi="ar-SA"/>
        </w:rPr>
      </w:pPr>
      <w:hyperlink w:anchor="_Toc502230382" w:history="1">
        <w:r w:rsidR="002B65D8" w:rsidRPr="001C35B4">
          <w:rPr>
            <w:rStyle w:val="Hyperlink"/>
            <w:noProof/>
          </w:rPr>
          <w:t>Champ d’application</w:t>
        </w:r>
        <w:r w:rsidR="002B65D8">
          <w:rPr>
            <w:noProof/>
            <w:webHidden/>
          </w:rPr>
          <w:tab/>
        </w:r>
        <w:r w:rsidR="002B65D8">
          <w:rPr>
            <w:noProof/>
            <w:webHidden/>
          </w:rPr>
          <w:fldChar w:fldCharType="begin"/>
        </w:r>
        <w:r w:rsidR="002B65D8">
          <w:rPr>
            <w:noProof/>
            <w:webHidden/>
          </w:rPr>
          <w:instrText xml:space="preserve"> PAGEREF _Toc502230382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3B7ECCA4" w14:textId="4A74AC25" w:rsidR="002B65D8" w:rsidRDefault="00AA1435">
      <w:pPr>
        <w:pStyle w:val="TOC5"/>
        <w:tabs>
          <w:tab w:val="right" w:leader="dot" w:pos="5030"/>
        </w:tabs>
        <w:rPr>
          <w:rFonts w:eastAsiaTheme="minorEastAsia"/>
          <w:noProof/>
          <w:sz w:val="22"/>
          <w:lang w:val="en-US" w:eastAsia="en-US" w:bidi="ar-SA"/>
        </w:rPr>
      </w:pPr>
      <w:hyperlink w:anchor="_Toc502230383" w:history="1">
        <w:r w:rsidR="002B65D8" w:rsidRPr="001C35B4">
          <w:rPr>
            <w:rStyle w:val="Hyperlink"/>
            <w:noProof/>
          </w:rPr>
          <w:t>Utilisation des Données Client</w:t>
        </w:r>
        <w:r w:rsidR="002B65D8">
          <w:rPr>
            <w:noProof/>
            <w:webHidden/>
          </w:rPr>
          <w:tab/>
        </w:r>
        <w:r w:rsidR="002B65D8">
          <w:rPr>
            <w:noProof/>
            <w:webHidden/>
          </w:rPr>
          <w:fldChar w:fldCharType="begin"/>
        </w:r>
        <w:r w:rsidR="002B65D8">
          <w:rPr>
            <w:noProof/>
            <w:webHidden/>
          </w:rPr>
          <w:instrText xml:space="preserve"> PAGEREF _Toc502230383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0A7D87D9" w14:textId="0DB1AD12" w:rsidR="002B65D8" w:rsidRDefault="00AA1435">
      <w:pPr>
        <w:pStyle w:val="TOC5"/>
        <w:tabs>
          <w:tab w:val="right" w:leader="dot" w:pos="5030"/>
        </w:tabs>
        <w:rPr>
          <w:rFonts w:eastAsiaTheme="minorEastAsia"/>
          <w:noProof/>
          <w:sz w:val="22"/>
          <w:lang w:val="en-US" w:eastAsia="en-US" w:bidi="ar-SA"/>
        </w:rPr>
      </w:pPr>
      <w:hyperlink w:anchor="_Toc502230384" w:history="1">
        <w:r w:rsidR="002B65D8" w:rsidRPr="001C35B4">
          <w:rPr>
            <w:rStyle w:val="Hyperlink"/>
            <w:noProof/>
          </w:rPr>
          <w:t>Traitement des données à caractère personnel.</w:t>
        </w:r>
        <w:r w:rsidR="002B65D8">
          <w:rPr>
            <w:noProof/>
            <w:webHidden/>
          </w:rPr>
          <w:tab/>
        </w:r>
        <w:r w:rsidR="002B65D8">
          <w:rPr>
            <w:noProof/>
            <w:webHidden/>
          </w:rPr>
          <w:fldChar w:fldCharType="begin"/>
        </w:r>
        <w:r w:rsidR="002B65D8">
          <w:rPr>
            <w:noProof/>
            <w:webHidden/>
          </w:rPr>
          <w:instrText xml:space="preserve"> PAGEREF _Toc502230384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0CD14243" w14:textId="20CE6D5F" w:rsidR="002B65D8" w:rsidRDefault="00AA1435">
      <w:pPr>
        <w:pStyle w:val="TOC5"/>
        <w:tabs>
          <w:tab w:val="right" w:leader="dot" w:pos="5030"/>
        </w:tabs>
        <w:rPr>
          <w:rFonts w:eastAsiaTheme="minorEastAsia"/>
          <w:noProof/>
          <w:sz w:val="22"/>
          <w:lang w:val="en-US" w:eastAsia="en-US" w:bidi="ar-SA"/>
        </w:rPr>
      </w:pPr>
      <w:hyperlink w:anchor="_Toc502230385" w:history="1">
        <w:r w:rsidR="002B65D8" w:rsidRPr="001C35B4">
          <w:rPr>
            <w:rStyle w:val="Hyperlink"/>
            <w:noProof/>
          </w:rPr>
          <w:t>Utilisation des Données de Support</w:t>
        </w:r>
        <w:r w:rsidR="002B65D8">
          <w:rPr>
            <w:noProof/>
            <w:webHidden/>
          </w:rPr>
          <w:tab/>
        </w:r>
        <w:r w:rsidR="002B65D8">
          <w:rPr>
            <w:noProof/>
            <w:webHidden/>
          </w:rPr>
          <w:fldChar w:fldCharType="begin"/>
        </w:r>
        <w:r w:rsidR="002B65D8">
          <w:rPr>
            <w:noProof/>
            <w:webHidden/>
          </w:rPr>
          <w:instrText xml:space="preserve"> PAGEREF _Toc502230385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52E7C12E" w14:textId="61CE875B" w:rsidR="002B65D8" w:rsidRDefault="00AA1435">
      <w:pPr>
        <w:pStyle w:val="TOC5"/>
        <w:tabs>
          <w:tab w:val="right" w:leader="dot" w:pos="5030"/>
        </w:tabs>
        <w:rPr>
          <w:rFonts w:eastAsiaTheme="minorEastAsia"/>
          <w:noProof/>
          <w:sz w:val="22"/>
          <w:lang w:val="en-US" w:eastAsia="en-US" w:bidi="ar-SA"/>
        </w:rPr>
      </w:pPr>
      <w:hyperlink w:anchor="_Toc502230386" w:history="1">
        <w:r w:rsidR="002B65D8" w:rsidRPr="001C35B4">
          <w:rPr>
            <w:rStyle w:val="Hyperlink"/>
            <w:noProof/>
          </w:rPr>
          <w:t>Divulgation de Données Client et de Données de Support</w:t>
        </w:r>
        <w:r w:rsidR="002B65D8">
          <w:rPr>
            <w:noProof/>
            <w:webHidden/>
          </w:rPr>
          <w:tab/>
        </w:r>
        <w:r w:rsidR="002B65D8">
          <w:rPr>
            <w:noProof/>
            <w:webHidden/>
          </w:rPr>
          <w:fldChar w:fldCharType="begin"/>
        </w:r>
        <w:r w:rsidR="002B65D8">
          <w:rPr>
            <w:noProof/>
            <w:webHidden/>
          </w:rPr>
          <w:instrText xml:space="preserve"> PAGEREF _Toc502230386 \h </w:instrText>
        </w:r>
        <w:r w:rsidR="002B65D8">
          <w:rPr>
            <w:noProof/>
            <w:webHidden/>
          </w:rPr>
        </w:r>
        <w:r w:rsidR="002B65D8">
          <w:rPr>
            <w:noProof/>
            <w:webHidden/>
          </w:rPr>
          <w:fldChar w:fldCharType="separate"/>
        </w:r>
        <w:r w:rsidR="002B65D8">
          <w:rPr>
            <w:noProof/>
            <w:webHidden/>
          </w:rPr>
          <w:t>8</w:t>
        </w:r>
        <w:r w:rsidR="002B65D8">
          <w:rPr>
            <w:noProof/>
            <w:webHidden/>
          </w:rPr>
          <w:fldChar w:fldCharType="end"/>
        </w:r>
      </w:hyperlink>
    </w:p>
    <w:p w14:paraId="1FEAEE6F" w14:textId="4389BD25" w:rsidR="002B65D8" w:rsidRDefault="00AA1435">
      <w:pPr>
        <w:pStyle w:val="TOC5"/>
        <w:tabs>
          <w:tab w:val="right" w:leader="dot" w:pos="5030"/>
        </w:tabs>
        <w:rPr>
          <w:rFonts w:eastAsiaTheme="minorEastAsia"/>
          <w:noProof/>
          <w:sz w:val="22"/>
          <w:lang w:val="en-US" w:eastAsia="en-US" w:bidi="ar-SA"/>
        </w:rPr>
      </w:pPr>
      <w:hyperlink w:anchor="_Toc502230387" w:history="1">
        <w:r w:rsidR="002B65D8" w:rsidRPr="001C35B4">
          <w:rPr>
            <w:rStyle w:val="Hyperlink"/>
            <w:noProof/>
          </w:rPr>
          <w:t>Établissements d’Enseignement</w:t>
        </w:r>
        <w:r w:rsidR="002B65D8">
          <w:rPr>
            <w:noProof/>
            <w:webHidden/>
          </w:rPr>
          <w:tab/>
        </w:r>
        <w:r w:rsidR="002B65D8">
          <w:rPr>
            <w:noProof/>
            <w:webHidden/>
          </w:rPr>
          <w:fldChar w:fldCharType="begin"/>
        </w:r>
        <w:r w:rsidR="002B65D8">
          <w:rPr>
            <w:noProof/>
            <w:webHidden/>
          </w:rPr>
          <w:instrText xml:space="preserve"> PAGEREF _Toc502230387 \h </w:instrText>
        </w:r>
        <w:r w:rsidR="002B65D8">
          <w:rPr>
            <w:noProof/>
            <w:webHidden/>
          </w:rPr>
        </w:r>
        <w:r w:rsidR="002B65D8">
          <w:rPr>
            <w:noProof/>
            <w:webHidden/>
          </w:rPr>
          <w:fldChar w:fldCharType="separate"/>
        </w:r>
        <w:r w:rsidR="002B65D8">
          <w:rPr>
            <w:noProof/>
            <w:webHidden/>
          </w:rPr>
          <w:t>9</w:t>
        </w:r>
        <w:r w:rsidR="002B65D8">
          <w:rPr>
            <w:noProof/>
            <w:webHidden/>
          </w:rPr>
          <w:fldChar w:fldCharType="end"/>
        </w:r>
      </w:hyperlink>
    </w:p>
    <w:p w14:paraId="12C9E14F" w14:textId="63AC3CFF" w:rsidR="002B65D8" w:rsidRDefault="00AA1435">
      <w:pPr>
        <w:pStyle w:val="TOC5"/>
        <w:tabs>
          <w:tab w:val="right" w:leader="dot" w:pos="5030"/>
        </w:tabs>
        <w:rPr>
          <w:rFonts w:eastAsiaTheme="minorEastAsia"/>
          <w:noProof/>
          <w:sz w:val="22"/>
          <w:lang w:val="en-US" w:eastAsia="en-US" w:bidi="ar-SA"/>
        </w:rPr>
      </w:pPr>
      <w:hyperlink w:anchor="_Toc502230388" w:history="1">
        <w:r w:rsidR="002B65D8" w:rsidRPr="001C35B4">
          <w:rPr>
            <w:rStyle w:val="Hyperlink"/>
            <w:noProof/>
          </w:rPr>
          <w:t>HIPAA Business Associate</w:t>
        </w:r>
        <w:r w:rsidR="002B65D8">
          <w:rPr>
            <w:noProof/>
            <w:webHidden/>
          </w:rPr>
          <w:tab/>
        </w:r>
        <w:r w:rsidR="002B65D8">
          <w:rPr>
            <w:noProof/>
            <w:webHidden/>
          </w:rPr>
          <w:fldChar w:fldCharType="begin"/>
        </w:r>
        <w:r w:rsidR="002B65D8">
          <w:rPr>
            <w:noProof/>
            <w:webHidden/>
          </w:rPr>
          <w:instrText xml:space="preserve"> PAGEREF _Toc502230388 \h </w:instrText>
        </w:r>
        <w:r w:rsidR="002B65D8">
          <w:rPr>
            <w:noProof/>
            <w:webHidden/>
          </w:rPr>
        </w:r>
        <w:r w:rsidR="002B65D8">
          <w:rPr>
            <w:noProof/>
            <w:webHidden/>
          </w:rPr>
          <w:fldChar w:fldCharType="separate"/>
        </w:r>
        <w:r w:rsidR="002B65D8">
          <w:rPr>
            <w:noProof/>
            <w:webHidden/>
          </w:rPr>
          <w:t>9</w:t>
        </w:r>
        <w:r w:rsidR="002B65D8">
          <w:rPr>
            <w:noProof/>
            <w:webHidden/>
          </w:rPr>
          <w:fldChar w:fldCharType="end"/>
        </w:r>
      </w:hyperlink>
    </w:p>
    <w:p w14:paraId="65D54407" w14:textId="08E9F3DE" w:rsidR="002B65D8" w:rsidRDefault="00AA1435">
      <w:pPr>
        <w:pStyle w:val="TOC5"/>
        <w:tabs>
          <w:tab w:val="right" w:leader="dot" w:pos="5030"/>
        </w:tabs>
        <w:rPr>
          <w:rFonts w:eastAsiaTheme="minorEastAsia"/>
          <w:noProof/>
          <w:sz w:val="22"/>
          <w:lang w:val="en-US" w:eastAsia="en-US" w:bidi="ar-SA"/>
        </w:rPr>
      </w:pPr>
      <w:hyperlink w:anchor="_Toc502230389" w:history="1">
        <w:r w:rsidR="002B65D8" w:rsidRPr="001C35B4">
          <w:rPr>
            <w:rStyle w:val="Hyperlink"/>
            <w:noProof/>
          </w:rPr>
          <w:t>Sécurité</w:t>
        </w:r>
        <w:r w:rsidR="002B65D8">
          <w:rPr>
            <w:noProof/>
            <w:webHidden/>
          </w:rPr>
          <w:tab/>
        </w:r>
        <w:r w:rsidR="002B65D8">
          <w:rPr>
            <w:noProof/>
            <w:webHidden/>
          </w:rPr>
          <w:fldChar w:fldCharType="begin"/>
        </w:r>
        <w:r w:rsidR="002B65D8">
          <w:rPr>
            <w:noProof/>
            <w:webHidden/>
          </w:rPr>
          <w:instrText xml:space="preserve"> PAGEREF _Toc502230389 \h </w:instrText>
        </w:r>
        <w:r w:rsidR="002B65D8">
          <w:rPr>
            <w:noProof/>
            <w:webHidden/>
          </w:rPr>
        </w:r>
        <w:r w:rsidR="002B65D8">
          <w:rPr>
            <w:noProof/>
            <w:webHidden/>
          </w:rPr>
          <w:fldChar w:fldCharType="separate"/>
        </w:r>
        <w:r w:rsidR="002B65D8">
          <w:rPr>
            <w:noProof/>
            <w:webHidden/>
          </w:rPr>
          <w:t>9</w:t>
        </w:r>
        <w:r w:rsidR="002B65D8">
          <w:rPr>
            <w:noProof/>
            <w:webHidden/>
          </w:rPr>
          <w:fldChar w:fldCharType="end"/>
        </w:r>
      </w:hyperlink>
    </w:p>
    <w:p w14:paraId="419FA074" w14:textId="0CAB6351" w:rsidR="002B65D8" w:rsidRDefault="00AA1435">
      <w:pPr>
        <w:pStyle w:val="TOC5"/>
        <w:tabs>
          <w:tab w:val="right" w:leader="dot" w:pos="5030"/>
        </w:tabs>
        <w:rPr>
          <w:rFonts w:eastAsiaTheme="minorEastAsia"/>
          <w:noProof/>
          <w:sz w:val="22"/>
          <w:lang w:val="en-US" w:eastAsia="en-US" w:bidi="ar-SA"/>
        </w:rPr>
      </w:pPr>
      <w:hyperlink w:anchor="_Toc502230390" w:history="1">
        <w:r w:rsidR="002B65D8" w:rsidRPr="001C35B4">
          <w:rPr>
            <w:rStyle w:val="Hyperlink"/>
            <w:noProof/>
          </w:rPr>
          <w:t>Notification des incidents de sécurité</w:t>
        </w:r>
        <w:r w:rsidR="002B65D8">
          <w:rPr>
            <w:noProof/>
            <w:webHidden/>
          </w:rPr>
          <w:tab/>
        </w:r>
        <w:r w:rsidR="002B65D8">
          <w:rPr>
            <w:noProof/>
            <w:webHidden/>
          </w:rPr>
          <w:fldChar w:fldCharType="begin"/>
        </w:r>
        <w:r w:rsidR="002B65D8">
          <w:rPr>
            <w:noProof/>
            <w:webHidden/>
          </w:rPr>
          <w:instrText xml:space="preserve"> PAGEREF _Toc502230390 \h </w:instrText>
        </w:r>
        <w:r w:rsidR="002B65D8">
          <w:rPr>
            <w:noProof/>
            <w:webHidden/>
          </w:rPr>
        </w:r>
        <w:r w:rsidR="002B65D8">
          <w:rPr>
            <w:noProof/>
            <w:webHidden/>
          </w:rPr>
          <w:fldChar w:fldCharType="separate"/>
        </w:r>
        <w:r w:rsidR="002B65D8">
          <w:rPr>
            <w:noProof/>
            <w:webHidden/>
          </w:rPr>
          <w:t>9</w:t>
        </w:r>
        <w:r w:rsidR="002B65D8">
          <w:rPr>
            <w:noProof/>
            <w:webHidden/>
          </w:rPr>
          <w:fldChar w:fldCharType="end"/>
        </w:r>
      </w:hyperlink>
    </w:p>
    <w:p w14:paraId="23DB48CD" w14:textId="0C34A2E2" w:rsidR="002B65D8" w:rsidRDefault="00AA1435">
      <w:pPr>
        <w:pStyle w:val="TOC5"/>
        <w:tabs>
          <w:tab w:val="right" w:leader="dot" w:pos="5030"/>
        </w:tabs>
        <w:rPr>
          <w:rFonts w:eastAsiaTheme="minorEastAsia"/>
          <w:noProof/>
          <w:sz w:val="22"/>
          <w:lang w:val="en-US" w:eastAsia="en-US" w:bidi="ar-SA"/>
        </w:rPr>
      </w:pPr>
      <w:hyperlink w:anchor="_Toc502230391" w:history="1">
        <w:r w:rsidR="002B65D8" w:rsidRPr="001C35B4">
          <w:rPr>
            <w:rStyle w:val="Hyperlink"/>
            <w:noProof/>
          </w:rPr>
          <w:t>Emplacement du traitement des Données</w:t>
        </w:r>
        <w:r w:rsidR="002B65D8">
          <w:rPr>
            <w:noProof/>
            <w:webHidden/>
          </w:rPr>
          <w:tab/>
        </w:r>
        <w:r w:rsidR="002B65D8">
          <w:rPr>
            <w:noProof/>
            <w:webHidden/>
          </w:rPr>
          <w:fldChar w:fldCharType="begin"/>
        </w:r>
        <w:r w:rsidR="002B65D8">
          <w:rPr>
            <w:noProof/>
            <w:webHidden/>
          </w:rPr>
          <w:instrText xml:space="preserve"> PAGEREF _Toc502230391 \h </w:instrText>
        </w:r>
        <w:r w:rsidR="002B65D8">
          <w:rPr>
            <w:noProof/>
            <w:webHidden/>
          </w:rPr>
        </w:r>
        <w:r w:rsidR="002B65D8">
          <w:rPr>
            <w:noProof/>
            <w:webHidden/>
          </w:rPr>
          <w:fldChar w:fldCharType="separate"/>
        </w:r>
        <w:r w:rsidR="002B65D8">
          <w:rPr>
            <w:noProof/>
            <w:webHidden/>
          </w:rPr>
          <w:t>9</w:t>
        </w:r>
        <w:r w:rsidR="002B65D8">
          <w:rPr>
            <w:noProof/>
            <w:webHidden/>
          </w:rPr>
          <w:fldChar w:fldCharType="end"/>
        </w:r>
      </w:hyperlink>
    </w:p>
    <w:p w14:paraId="2E849EF7" w14:textId="0281B382" w:rsidR="002B65D8" w:rsidRDefault="00AA1435">
      <w:pPr>
        <w:pStyle w:val="TOC5"/>
        <w:tabs>
          <w:tab w:val="right" w:leader="dot" w:pos="5030"/>
        </w:tabs>
        <w:rPr>
          <w:rFonts w:eastAsiaTheme="minorEastAsia"/>
          <w:noProof/>
          <w:sz w:val="22"/>
          <w:lang w:val="en-US" w:eastAsia="en-US" w:bidi="ar-SA"/>
        </w:rPr>
      </w:pPr>
      <w:hyperlink w:anchor="_Toc502230392" w:history="1">
        <w:r w:rsidR="002B65D8" w:rsidRPr="001C35B4">
          <w:rPr>
            <w:rStyle w:val="Hyperlink"/>
            <w:noProof/>
          </w:rPr>
          <w:t>Évaluations</w:t>
        </w:r>
        <w:r w:rsidR="002B65D8">
          <w:rPr>
            <w:noProof/>
            <w:webHidden/>
          </w:rPr>
          <w:tab/>
        </w:r>
        <w:r w:rsidR="002B65D8">
          <w:rPr>
            <w:noProof/>
            <w:webHidden/>
          </w:rPr>
          <w:fldChar w:fldCharType="begin"/>
        </w:r>
        <w:r w:rsidR="002B65D8">
          <w:rPr>
            <w:noProof/>
            <w:webHidden/>
          </w:rPr>
          <w:instrText xml:space="preserve"> PAGEREF _Toc502230392 \h </w:instrText>
        </w:r>
        <w:r w:rsidR="002B65D8">
          <w:rPr>
            <w:noProof/>
            <w:webHidden/>
          </w:rPr>
        </w:r>
        <w:r w:rsidR="002B65D8">
          <w:rPr>
            <w:noProof/>
            <w:webHidden/>
          </w:rPr>
          <w:fldChar w:fldCharType="separate"/>
        </w:r>
        <w:r w:rsidR="002B65D8">
          <w:rPr>
            <w:noProof/>
            <w:webHidden/>
          </w:rPr>
          <w:t>10</w:t>
        </w:r>
        <w:r w:rsidR="002B65D8">
          <w:rPr>
            <w:noProof/>
            <w:webHidden/>
          </w:rPr>
          <w:fldChar w:fldCharType="end"/>
        </w:r>
      </w:hyperlink>
    </w:p>
    <w:p w14:paraId="30D32FF1" w14:textId="0781D326" w:rsidR="002B65D8" w:rsidRDefault="00AA1435">
      <w:pPr>
        <w:pStyle w:val="TOC5"/>
        <w:tabs>
          <w:tab w:val="right" w:leader="dot" w:pos="5030"/>
        </w:tabs>
        <w:rPr>
          <w:rFonts w:eastAsiaTheme="minorEastAsia"/>
          <w:noProof/>
          <w:sz w:val="22"/>
          <w:lang w:val="en-US" w:eastAsia="en-US" w:bidi="ar-SA"/>
        </w:rPr>
      </w:pPr>
      <w:hyperlink w:anchor="_Toc502230393" w:history="1">
        <w:r w:rsidR="002B65D8" w:rsidRPr="001C35B4">
          <w:rPr>
            <w:rStyle w:val="Hyperlink"/>
            <w:noProof/>
          </w:rPr>
          <w:t>Utilisation de sous-traitants</w:t>
        </w:r>
        <w:r w:rsidR="002B65D8">
          <w:rPr>
            <w:noProof/>
            <w:webHidden/>
          </w:rPr>
          <w:tab/>
        </w:r>
        <w:r w:rsidR="002B65D8">
          <w:rPr>
            <w:noProof/>
            <w:webHidden/>
          </w:rPr>
          <w:fldChar w:fldCharType="begin"/>
        </w:r>
        <w:r w:rsidR="002B65D8">
          <w:rPr>
            <w:noProof/>
            <w:webHidden/>
          </w:rPr>
          <w:instrText xml:space="preserve"> PAGEREF _Toc502230393 \h </w:instrText>
        </w:r>
        <w:r w:rsidR="002B65D8">
          <w:rPr>
            <w:noProof/>
            <w:webHidden/>
          </w:rPr>
        </w:r>
        <w:r w:rsidR="002B65D8">
          <w:rPr>
            <w:noProof/>
            <w:webHidden/>
          </w:rPr>
          <w:fldChar w:fldCharType="separate"/>
        </w:r>
        <w:r w:rsidR="002B65D8">
          <w:rPr>
            <w:noProof/>
            <w:webHidden/>
          </w:rPr>
          <w:t>10</w:t>
        </w:r>
        <w:r w:rsidR="002B65D8">
          <w:rPr>
            <w:noProof/>
            <w:webHidden/>
          </w:rPr>
          <w:fldChar w:fldCharType="end"/>
        </w:r>
      </w:hyperlink>
    </w:p>
    <w:p w14:paraId="30E2EB98" w14:textId="29F8215B" w:rsidR="002B65D8" w:rsidRDefault="00AA1435">
      <w:pPr>
        <w:pStyle w:val="TOC5"/>
        <w:tabs>
          <w:tab w:val="right" w:leader="dot" w:pos="5030"/>
        </w:tabs>
        <w:rPr>
          <w:rFonts w:eastAsiaTheme="minorEastAsia"/>
          <w:noProof/>
          <w:sz w:val="22"/>
          <w:lang w:val="en-US" w:eastAsia="en-US" w:bidi="ar-SA"/>
        </w:rPr>
      </w:pPr>
      <w:hyperlink w:anchor="_Toc502230394" w:history="1">
        <w:r w:rsidR="002B65D8" w:rsidRPr="001C35B4">
          <w:rPr>
            <w:rStyle w:val="Hyperlink"/>
            <w:noProof/>
          </w:rPr>
          <w:t>Comment contacter Microsoft</w:t>
        </w:r>
        <w:r w:rsidR="002B65D8">
          <w:rPr>
            <w:noProof/>
            <w:webHidden/>
          </w:rPr>
          <w:tab/>
        </w:r>
        <w:r w:rsidR="002B65D8">
          <w:rPr>
            <w:noProof/>
            <w:webHidden/>
          </w:rPr>
          <w:fldChar w:fldCharType="begin"/>
        </w:r>
        <w:r w:rsidR="002B65D8">
          <w:rPr>
            <w:noProof/>
            <w:webHidden/>
          </w:rPr>
          <w:instrText xml:space="preserve"> PAGEREF _Toc502230394 \h </w:instrText>
        </w:r>
        <w:r w:rsidR="002B65D8">
          <w:rPr>
            <w:noProof/>
            <w:webHidden/>
          </w:rPr>
        </w:r>
        <w:r w:rsidR="002B65D8">
          <w:rPr>
            <w:noProof/>
            <w:webHidden/>
          </w:rPr>
          <w:fldChar w:fldCharType="separate"/>
        </w:r>
        <w:r w:rsidR="002B65D8">
          <w:rPr>
            <w:noProof/>
            <w:webHidden/>
          </w:rPr>
          <w:t>10</w:t>
        </w:r>
        <w:r w:rsidR="002B65D8">
          <w:rPr>
            <w:noProof/>
            <w:webHidden/>
          </w:rPr>
          <w:fldChar w:fldCharType="end"/>
        </w:r>
      </w:hyperlink>
    </w:p>
    <w:p w14:paraId="0C750528" w14:textId="3537B13E" w:rsidR="002B65D8" w:rsidRDefault="00AA1435">
      <w:pPr>
        <w:pStyle w:val="TOC3"/>
        <w:rPr>
          <w:rFonts w:eastAsiaTheme="minorEastAsia"/>
          <w:b w:val="0"/>
          <w:smallCaps w:val="0"/>
          <w:sz w:val="22"/>
          <w:lang w:val="en-US" w:eastAsia="en-US" w:bidi="ar-SA"/>
        </w:rPr>
      </w:pPr>
      <w:hyperlink w:anchor="_Toc502230395" w:history="1">
        <w:r w:rsidR="002B65D8" w:rsidRPr="001C35B4">
          <w:rPr>
            <w:rStyle w:val="Hyperlink"/>
          </w:rPr>
          <w:t>Conditions de Traitement de Données</w:t>
        </w:r>
        <w:r w:rsidR="002B65D8">
          <w:rPr>
            <w:webHidden/>
          </w:rPr>
          <w:tab/>
        </w:r>
        <w:r w:rsidR="002B65D8">
          <w:rPr>
            <w:webHidden/>
          </w:rPr>
          <w:fldChar w:fldCharType="begin"/>
        </w:r>
        <w:r w:rsidR="002B65D8">
          <w:rPr>
            <w:webHidden/>
          </w:rPr>
          <w:instrText xml:space="preserve"> PAGEREF _Toc502230395 \h </w:instrText>
        </w:r>
        <w:r w:rsidR="002B65D8">
          <w:rPr>
            <w:webHidden/>
          </w:rPr>
        </w:r>
        <w:r w:rsidR="002B65D8">
          <w:rPr>
            <w:webHidden/>
          </w:rPr>
          <w:fldChar w:fldCharType="separate"/>
        </w:r>
        <w:r w:rsidR="002B65D8">
          <w:rPr>
            <w:webHidden/>
          </w:rPr>
          <w:t>11</w:t>
        </w:r>
        <w:r w:rsidR="002B65D8">
          <w:rPr>
            <w:webHidden/>
          </w:rPr>
          <w:fldChar w:fldCharType="end"/>
        </w:r>
      </w:hyperlink>
    </w:p>
    <w:p w14:paraId="00538855" w14:textId="571CB84A" w:rsidR="002B65D8" w:rsidRDefault="00AA1435">
      <w:pPr>
        <w:pStyle w:val="TOC5"/>
        <w:tabs>
          <w:tab w:val="right" w:leader="dot" w:pos="5030"/>
        </w:tabs>
        <w:rPr>
          <w:rFonts w:eastAsiaTheme="minorEastAsia"/>
          <w:noProof/>
          <w:sz w:val="22"/>
          <w:lang w:val="en-US" w:eastAsia="en-US" w:bidi="ar-SA"/>
        </w:rPr>
      </w:pPr>
      <w:hyperlink w:anchor="_Toc502230396" w:history="1">
        <w:r w:rsidR="002B65D8" w:rsidRPr="001C35B4">
          <w:rPr>
            <w:rStyle w:val="Hyperlink"/>
            <w:noProof/>
          </w:rPr>
          <w:t>Emplacement des Données Client au repos</w:t>
        </w:r>
        <w:r w:rsidR="002B65D8">
          <w:rPr>
            <w:noProof/>
            <w:webHidden/>
          </w:rPr>
          <w:tab/>
        </w:r>
        <w:r w:rsidR="002B65D8">
          <w:rPr>
            <w:noProof/>
            <w:webHidden/>
          </w:rPr>
          <w:fldChar w:fldCharType="begin"/>
        </w:r>
        <w:r w:rsidR="002B65D8">
          <w:rPr>
            <w:noProof/>
            <w:webHidden/>
          </w:rPr>
          <w:instrText xml:space="preserve"> PAGEREF _Toc502230396 \h </w:instrText>
        </w:r>
        <w:r w:rsidR="002B65D8">
          <w:rPr>
            <w:noProof/>
            <w:webHidden/>
          </w:rPr>
        </w:r>
        <w:r w:rsidR="002B65D8">
          <w:rPr>
            <w:noProof/>
            <w:webHidden/>
          </w:rPr>
          <w:fldChar w:fldCharType="separate"/>
        </w:r>
        <w:r w:rsidR="002B65D8">
          <w:rPr>
            <w:noProof/>
            <w:webHidden/>
          </w:rPr>
          <w:t>12</w:t>
        </w:r>
        <w:r w:rsidR="002B65D8">
          <w:rPr>
            <w:noProof/>
            <w:webHidden/>
          </w:rPr>
          <w:fldChar w:fldCharType="end"/>
        </w:r>
      </w:hyperlink>
    </w:p>
    <w:p w14:paraId="1FA1CC38" w14:textId="751489C6" w:rsidR="002B65D8" w:rsidRDefault="00AA1435">
      <w:pPr>
        <w:pStyle w:val="TOC5"/>
        <w:tabs>
          <w:tab w:val="right" w:leader="dot" w:pos="5030"/>
        </w:tabs>
        <w:rPr>
          <w:rFonts w:eastAsiaTheme="minorEastAsia"/>
          <w:noProof/>
          <w:sz w:val="22"/>
          <w:lang w:val="en-US" w:eastAsia="en-US" w:bidi="ar-SA"/>
        </w:rPr>
      </w:pPr>
      <w:hyperlink w:anchor="_Toc502230397" w:history="1">
        <w:r w:rsidR="002B65D8" w:rsidRPr="001C35B4">
          <w:rPr>
            <w:rStyle w:val="Hyperlink"/>
            <w:noProof/>
          </w:rPr>
          <w:t>Protection des données personnelles</w:t>
        </w:r>
        <w:r w:rsidR="002B65D8">
          <w:rPr>
            <w:noProof/>
            <w:webHidden/>
          </w:rPr>
          <w:tab/>
        </w:r>
        <w:r w:rsidR="002B65D8">
          <w:rPr>
            <w:noProof/>
            <w:webHidden/>
          </w:rPr>
          <w:fldChar w:fldCharType="begin"/>
        </w:r>
        <w:r w:rsidR="002B65D8">
          <w:rPr>
            <w:noProof/>
            <w:webHidden/>
          </w:rPr>
          <w:instrText xml:space="preserve"> PAGEREF _Toc502230397 \h </w:instrText>
        </w:r>
        <w:r w:rsidR="002B65D8">
          <w:rPr>
            <w:noProof/>
            <w:webHidden/>
          </w:rPr>
        </w:r>
        <w:r w:rsidR="002B65D8">
          <w:rPr>
            <w:noProof/>
            <w:webHidden/>
          </w:rPr>
          <w:fldChar w:fldCharType="separate"/>
        </w:r>
        <w:r w:rsidR="002B65D8">
          <w:rPr>
            <w:noProof/>
            <w:webHidden/>
          </w:rPr>
          <w:t>12</w:t>
        </w:r>
        <w:r w:rsidR="002B65D8">
          <w:rPr>
            <w:noProof/>
            <w:webHidden/>
          </w:rPr>
          <w:fldChar w:fldCharType="end"/>
        </w:r>
      </w:hyperlink>
    </w:p>
    <w:p w14:paraId="1D2441AF" w14:textId="0F19A82E" w:rsidR="002B65D8" w:rsidRDefault="00AA1435">
      <w:pPr>
        <w:pStyle w:val="TOC5"/>
        <w:tabs>
          <w:tab w:val="right" w:leader="dot" w:pos="5030"/>
        </w:tabs>
        <w:rPr>
          <w:rFonts w:eastAsiaTheme="minorEastAsia"/>
          <w:noProof/>
          <w:sz w:val="22"/>
          <w:lang w:val="en-US" w:eastAsia="en-US" w:bidi="ar-SA"/>
        </w:rPr>
      </w:pPr>
      <w:hyperlink w:anchor="_Toc502230398" w:history="1">
        <w:r w:rsidR="002B65D8" w:rsidRPr="001C35B4">
          <w:rPr>
            <w:rStyle w:val="Hyperlink"/>
            <w:noProof/>
          </w:rPr>
          <w:t>Conditions supplémentaires applicables en Europe.</w:t>
        </w:r>
        <w:r w:rsidR="002B65D8">
          <w:rPr>
            <w:noProof/>
            <w:webHidden/>
          </w:rPr>
          <w:tab/>
        </w:r>
        <w:r w:rsidR="002B65D8">
          <w:rPr>
            <w:noProof/>
            <w:webHidden/>
          </w:rPr>
          <w:fldChar w:fldCharType="begin"/>
        </w:r>
        <w:r w:rsidR="002B65D8">
          <w:rPr>
            <w:noProof/>
            <w:webHidden/>
          </w:rPr>
          <w:instrText xml:space="preserve"> PAGEREF _Toc502230398 \h </w:instrText>
        </w:r>
        <w:r w:rsidR="002B65D8">
          <w:rPr>
            <w:noProof/>
            <w:webHidden/>
          </w:rPr>
        </w:r>
        <w:r w:rsidR="002B65D8">
          <w:rPr>
            <w:noProof/>
            <w:webHidden/>
          </w:rPr>
          <w:fldChar w:fldCharType="separate"/>
        </w:r>
        <w:r w:rsidR="002B65D8">
          <w:rPr>
            <w:noProof/>
            <w:webHidden/>
          </w:rPr>
          <w:t>13</w:t>
        </w:r>
        <w:r w:rsidR="002B65D8">
          <w:rPr>
            <w:noProof/>
            <w:webHidden/>
          </w:rPr>
          <w:fldChar w:fldCharType="end"/>
        </w:r>
      </w:hyperlink>
    </w:p>
    <w:p w14:paraId="12F8A76D" w14:textId="5A66C7E8" w:rsidR="002B65D8" w:rsidRDefault="00AA1435">
      <w:pPr>
        <w:pStyle w:val="TOC5"/>
        <w:tabs>
          <w:tab w:val="right" w:leader="dot" w:pos="5030"/>
        </w:tabs>
        <w:rPr>
          <w:rFonts w:eastAsiaTheme="minorEastAsia"/>
          <w:noProof/>
          <w:sz w:val="22"/>
          <w:lang w:val="en-US" w:eastAsia="en-US" w:bidi="ar-SA"/>
        </w:rPr>
      </w:pPr>
      <w:hyperlink w:anchor="_Toc502230399" w:history="1">
        <w:r w:rsidR="002B65D8" w:rsidRPr="001C35B4">
          <w:rPr>
            <w:rStyle w:val="Hyperlink"/>
            <w:noProof/>
          </w:rPr>
          <w:t>Sécurité</w:t>
        </w:r>
        <w:r w:rsidR="002B65D8">
          <w:rPr>
            <w:noProof/>
            <w:webHidden/>
          </w:rPr>
          <w:tab/>
        </w:r>
        <w:r w:rsidR="002B65D8">
          <w:rPr>
            <w:noProof/>
            <w:webHidden/>
          </w:rPr>
          <w:fldChar w:fldCharType="begin"/>
        </w:r>
        <w:r w:rsidR="002B65D8">
          <w:rPr>
            <w:noProof/>
            <w:webHidden/>
          </w:rPr>
          <w:instrText xml:space="preserve"> PAGEREF _Toc502230399 \h </w:instrText>
        </w:r>
        <w:r w:rsidR="002B65D8">
          <w:rPr>
            <w:noProof/>
            <w:webHidden/>
          </w:rPr>
        </w:r>
        <w:r w:rsidR="002B65D8">
          <w:rPr>
            <w:noProof/>
            <w:webHidden/>
          </w:rPr>
          <w:fldChar w:fldCharType="separate"/>
        </w:r>
        <w:r w:rsidR="002B65D8">
          <w:rPr>
            <w:noProof/>
            <w:webHidden/>
          </w:rPr>
          <w:t>13</w:t>
        </w:r>
        <w:r w:rsidR="002B65D8">
          <w:rPr>
            <w:noProof/>
            <w:webHidden/>
          </w:rPr>
          <w:fldChar w:fldCharType="end"/>
        </w:r>
      </w:hyperlink>
    </w:p>
    <w:p w14:paraId="683BB3B2" w14:textId="0B1AD7D9" w:rsidR="002B65D8" w:rsidRDefault="002B65D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0400" w:history="1">
        <w:r w:rsidRPr="001C35B4">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_Toc502230400 \h </w:instrText>
        </w:r>
        <w:r>
          <w:rPr>
            <w:noProof/>
            <w:webHidden/>
          </w:rPr>
        </w:r>
        <w:r>
          <w:rPr>
            <w:noProof/>
            <w:webHidden/>
          </w:rPr>
          <w:fldChar w:fldCharType="separate"/>
        </w:r>
        <w:r>
          <w:rPr>
            <w:noProof/>
            <w:webHidden/>
          </w:rPr>
          <w:t>17</w:t>
        </w:r>
        <w:r>
          <w:rPr>
            <w:noProof/>
            <w:webHidden/>
          </w:rPr>
          <w:fldChar w:fldCharType="end"/>
        </w:r>
      </w:hyperlink>
    </w:p>
    <w:p w14:paraId="5569AF38" w14:textId="1752DEEB" w:rsidR="002B65D8" w:rsidRDefault="00AA1435">
      <w:pPr>
        <w:pStyle w:val="TOC2"/>
        <w:tabs>
          <w:tab w:val="right" w:leader="dot" w:pos="5030"/>
        </w:tabs>
        <w:rPr>
          <w:rFonts w:eastAsiaTheme="minorEastAsia"/>
          <w:b w:val="0"/>
          <w:smallCaps w:val="0"/>
          <w:noProof/>
          <w:sz w:val="22"/>
          <w:lang w:val="en-US" w:eastAsia="en-US" w:bidi="ar-SA"/>
        </w:rPr>
      </w:pPr>
      <w:hyperlink w:anchor="_Toc502230401" w:history="1">
        <w:r w:rsidR="002B65D8" w:rsidRPr="001C35B4">
          <w:rPr>
            <w:rStyle w:val="Hyperlink"/>
            <w:noProof/>
          </w:rPr>
          <w:t>Services Microsoft Azure</w:t>
        </w:r>
        <w:r w:rsidR="002B65D8">
          <w:rPr>
            <w:noProof/>
            <w:webHidden/>
          </w:rPr>
          <w:tab/>
        </w:r>
        <w:r w:rsidR="002B65D8">
          <w:rPr>
            <w:noProof/>
            <w:webHidden/>
          </w:rPr>
          <w:fldChar w:fldCharType="begin"/>
        </w:r>
        <w:r w:rsidR="002B65D8">
          <w:rPr>
            <w:noProof/>
            <w:webHidden/>
          </w:rPr>
          <w:instrText xml:space="preserve"> PAGEREF _Toc502230401 \h </w:instrText>
        </w:r>
        <w:r w:rsidR="002B65D8">
          <w:rPr>
            <w:noProof/>
            <w:webHidden/>
          </w:rPr>
        </w:r>
        <w:r w:rsidR="002B65D8">
          <w:rPr>
            <w:noProof/>
            <w:webHidden/>
          </w:rPr>
          <w:fldChar w:fldCharType="separate"/>
        </w:r>
        <w:r w:rsidR="002B65D8">
          <w:rPr>
            <w:noProof/>
            <w:webHidden/>
          </w:rPr>
          <w:t>17</w:t>
        </w:r>
        <w:r w:rsidR="002B65D8">
          <w:rPr>
            <w:noProof/>
            <w:webHidden/>
          </w:rPr>
          <w:fldChar w:fldCharType="end"/>
        </w:r>
      </w:hyperlink>
    </w:p>
    <w:p w14:paraId="5273E556" w14:textId="37A41FAC" w:rsidR="002B65D8" w:rsidRDefault="00AA1435">
      <w:pPr>
        <w:pStyle w:val="TOC4"/>
        <w:rPr>
          <w:rFonts w:eastAsiaTheme="minorEastAsia"/>
          <w:smallCaps w:val="0"/>
          <w:noProof/>
          <w:sz w:val="22"/>
          <w:lang w:val="en-US" w:eastAsia="en-US" w:bidi="ar-SA"/>
        </w:rPr>
      </w:pPr>
      <w:hyperlink w:anchor="_Toc502230402" w:history="1">
        <w:r w:rsidR="002B65D8" w:rsidRPr="001C35B4">
          <w:rPr>
            <w:rStyle w:val="Hyperlink"/>
            <w:noProof/>
          </w:rPr>
          <w:t>Microsoft Azure Stack</w:t>
        </w:r>
        <w:r w:rsidR="002B65D8">
          <w:rPr>
            <w:noProof/>
            <w:webHidden/>
          </w:rPr>
          <w:tab/>
        </w:r>
        <w:r w:rsidR="002B65D8">
          <w:rPr>
            <w:noProof/>
            <w:webHidden/>
          </w:rPr>
          <w:fldChar w:fldCharType="begin"/>
        </w:r>
        <w:r w:rsidR="002B65D8">
          <w:rPr>
            <w:noProof/>
            <w:webHidden/>
          </w:rPr>
          <w:instrText xml:space="preserve"> PAGEREF _Toc502230402 \h </w:instrText>
        </w:r>
        <w:r w:rsidR="002B65D8">
          <w:rPr>
            <w:noProof/>
            <w:webHidden/>
          </w:rPr>
        </w:r>
        <w:r w:rsidR="002B65D8">
          <w:rPr>
            <w:noProof/>
            <w:webHidden/>
          </w:rPr>
          <w:fldChar w:fldCharType="separate"/>
        </w:r>
        <w:r w:rsidR="002B65D8">
          <w:rPr>
            <w:noProof/>
            <w:webHidden/>
          </w:rPr>
          <w:t>18</w:t>
        </w:r>
        <w:r w:rsidR="002B65D8">
          <w:rPr>
            <w:noProof/>
            <w:webHidden/>
          </w:rPr>
          <w:fldChar w:fldCharType="end"/>
        </w:r>
      </w:hyperlink>
    </w:p>
    <w:p w14:paraId="433206F5" w14:textId="2CB54CF0" w:rsidR="002B65D8" w:rsidRDefault="00AA1435">
      <w:pPr>
        <w:pStyle w:val="TOC4"/>
        <w:rPr>
          <w:rFonts w:eastAsiaTheme="minorEastAsia"/>
          <w:smallCaps w:val="0"/>
          <w:noProof/>
          <w:sz w:val="22"/>
          <w:lang w:val="en-US" w:eastAsia="en-US" w:bidi="ar-SA"/>
        </w:rPr>
      </w:pPr>
      <w:hyperlink w:anchor="_Toc502230403" w:history="1">
        <w:r w:rsidR="002B65D8" w:rsidRPr="001C35B4">
          <w:rPr>
            <w:rStyle w:val="Hyperlink"/>
            <w:noProof/>
          </w:rPr>
          <w:t>Microsoft Cognitive Services</w:t>
        </w:r>
        <w:r w:rsidR="002B65D8">
          <w:rPr>
            <w:noProof/>
            <w:webHidden/>
          </w:rPr>
          <w:tab/>
        </w:r>
        <w:r w:rsidR="002B65D8">
          <w:rPr>
            <w:noProof/>
            <w:webHidden/>
          </w:rPr>
          <w:fldChar w:fldCharType="begin"/>
        </w:r>
        <w:r w:rsidR="002B65D8">
          <w:rPr>
            <w:noProof/>
            <w:webHidden/>
          </w:rPr>
          <w:instrText xml:space="preserve"> PAGEREF _Toc502230403 \h </w:instrText>
        </w:r>
        <w:r w:rsidR="002B65D8">
          <w:rPr>
            <w:noProof/>
            <w:webHidden/>
          </w:rPr>
        </w:r>
        <w:r w:rsidR="002B65D8">
          <w:rPr>
            <w:noProof/>
            <w:webHidden/>
          </w:rPr>
          <w:fldChar w:fldCharType="separate"/>
        </w:r>
        <w:r w:rsidR="002B65D8">
          <w:rPr>
            <w:noProof/>
            <w:webHidden/>
          </w:rPr>
          <w:t>18</w:t>
        </w:r>
        <w:r w:rsidR="002B65D8">
          <w:rPr>
            <w:noProof/>
            <w:webHidden/>
          </w:rPr>
          <w:fldChar w:fldCharType="end"/>
        </w:r>
      </w:hyperlink>
    </w:p>
    <w:p w14:paraId="7141C25D" w14:textId="21214594" w:rsidR="002B65D8" w:rsidRDefault="00AA1435">
      <w:pPr>
        <w:pStyle w:val="TOC4"/>
        <w:rPr>
          <w:rFonts w:eastAsiaTheme="minorEastAsia"/>
          <w:smallCaps w:val="0"/>
          <w:noProof/>
          <w:sz w:val="22"/>
          <w:lang w:val="en-US" w:eastAsia="en-US" w:bidi="ar-SA"/>
        </w:rPr>
      </w:pPr>
      <w:hyperlink w:anchor="_Toc502230404" w:history="1">
        <w:r w:rsidR="002B65D8" w:rsidRPr="001C35B4">
          <w:rPr>
            <w:rStyle w:val="Hyperlink"/>
            <w:noProof/>
            <w:lang w:val="pt-BR"/>
          </w:rPr>
          <w:t>Microsoft Genomics</w:t>
        </w:r>
        <w:r w:rsidR="002B65D8">
          <w:rPr>
            <w:noProof/>
            <w:webHidden/>
          </w:rPr>
          <w:tab/>
        </w:r>
        <w:r w:rsidR="002B65D8">
          <w:rPr>
            <w:noProof/>
            <w:webHidden/>
          </w:rPr>
          <w:fldChar w:fldCharType="begin"/>
        </w:r>
        <w:r w:rsidR="002B65D8">
          <w:rPr>
            <w:noProof/>
            <w:webHidden/>
          </w:rPr>
          <w:instrText xml:space="preserve"> PAGEREF _Toc502230404 \h </w:instrText>
        </w:r>
        <w:r w:rsidR="002B65D8">
          <w:rPr>
            <w:noProof/>
            <w:webHidden/>
          </w:rPr>
        </w:r>
        <w:r w:rsidR="002B65D8">
          <w:rPr>
            <w:noProof/>
            <w:webHidden/>
          </w:rPr>
          <w:fldChar w:fldCharType="separate"/>
        </w:r>
        <w:r w:rsidR="002B65D8">
          <w:rPr>
            <w:noProof/>
            <w:webHidden/>
          </w:rPr>
          <w:t>19</w:t>
        </w:r>
        <w:r w:rsidR="002B65D8">
          <w:rPr>
            <w:noProof/>
            <w:webHidden/>
          </w:rPr>
          <w:fldChar w:fldCharType="end"/>
        </w:r>
      </w:hyperlink>
    </w:p>
    <w:p w14:paraId="02CA5011" w14:textId="67A70550" w:rsidR="002B65D8" w:rsidRDefault="00AA1435">
      <w:pPr>
        <w:pStyle w:val="TOC4"/>
        <w:rPr>
          <w:rFonts w:eastAsiaTheme="minorEastAsia"/>
          <w:smallCaps w:val="0"/>
          <w:noProof/>
          <w:sz w:val="22"/>
          <w:lang w:val="en-US" w:eastAsia="en-US" w:bidi="ar-SA"/>
        </w:rPr>
      </w:pPr>
      <w:hyperlink w:anchor="_Toc502230405" w:history="1">
        <w:r w:rsidR="002B65D8" w:rsidRPr="001C35B4">
          <w:rPr>
            <w:rStyle w:val="Hyperlink"/>
            <w:noProof/>
          </w:rPr>
          <w:t>Visual Studio App Center</w:t>
        </w:r>
        <w:r w:rsidR="002B65D8">
          <w:rPr>
            <w:noProof/>
            <w:webHidden/>
          </w:rPr>
          <w:tab/>
        </w:r>
        <w:r w:rsidR="002B65D8">
          <w:rPr>
            <w:noProof/>
            <w:webHidden/>
          </w:rPr>
          <w:fldChar w:fldCharType="begin"/>
        </w:r>
        <w:r w:rsidR="002B65D8">
          <w:rPr>
            <w:noProof/>
            <w:webHidden/>
          </w:rPr>
          <w:instrText xml:space="preserve"> PAGEREF _Toc502230405 \h </w:instrText>
        </w:r>
        <w:r w:rsidR="002B65D8">
          <w:rPr>
            <w:noProof/>
            <w:webHidden/>
          </w:rPr>
        </w:r>
        <w:r w:rsidR="002B65D8">
          <w:rPr>
            <w:noProof/>
            <w:webHidden/>
          </w:rPr>
          <w:fldChar w:fldCharType="separate"/>
        </w:r>
        <w:r w:rsidR="002B65D8">
          <w:rPr>
            <w:noProof/>
            <w:webHidden/>
          </w:rPr>
          <w:t>20</w:t>
        </w:r>
        <w:r w:rsidR="002B65D8">
          <w:rPr>
            <w:noProof/>
            <w:webHidden/>
          </w:rPr>
          <w:fldChar w:fldCharType="end"/>
        </w:r>
      </w:hyperlink>
    </w:p>
    <w:p w14:paraId="266E4D68" w14:textId="31316CF3" w:rsidR="002B65D8" w:rsidRDefault="00AA1435">
      <w:pPr>
        <w:pStyle w:val="TOC2"/>
        <w:tabs>
          <w:tab w:val="right" w:leader="dot" w:pos="5030"/>
        </w:tabs>
        <w:rPr>
          <w:rFonts w:eastAsiaTheme="minorEastAsia"/>
          <w:b w:val="0"/>
          <w:smallCaps w:val="0"/>
          <w:noProof/>
          <w:sz w:val="22"/>
          <w:lang w:val="en-US" w:eastAsia="en-US" w:bidi="ar-SA"/>
        </w:rPr>
      </w:pPr>
      <w:hyperlink w:anchor="_Toc502230406" w:history="1">
        <w:r w:rsidR="002B65D8" w:rsidRPr="001C35B4">
          <w:rPr>
            <w:rStyle w:val="Hyperlink"/>
            <w:noProof/>
          </w:rPr>
          <w:t>Plans Microsoft Azure</w:t>
        </w:r>
        <w:r w:rsidR="002B65D8">
          <w:rPr>
            <w:noProof/>
            <w:webHidden/>
          </w:rPr>
          <w:tab/>
        </w:r>
        <w:r w:rsidR="002B65D8">
          <w:rPr>
            <w:noProof/>
            <w:webHidden/>
          </w:rPr>
          <w:fldChar w:fldCharType="begin"/>
        </w:r>
        <w:r w:rsidR="002B65D8">
          <w:rPr>
            <w:noProof/>
            <w:webHidden/>
          </w:rPr>
          <w:instrText xml:space="preserve"> PAGEREF _Toc502230406 \h </w:instrText>
        </w:r>
        <w:r w:rsidR="002B65D8">
          <w:rPr>
            <w:noProof/>
            <w:webHidden/>
          </w:rPr>
        </w:r>
        <w:r w:rsidR="002B65D8">
          <w:rPr>
            <w:noProof/>
            <w:webHidden/>
          </w:rPr>
          <w:fldChar w:fldCharType="separate"/>
        </w:r>
        <w:r w:rsidR="002B65D8">
          <w:rPr>
            <w:noProof/>
            <w:webHidden/>
          </w:rPr>
          <w:t>20</w:t>
        </w:r>
        <w:r w:rsidR="002B65D8">
          <w:rPr>
            <w:noProof/>
            <w:webHidden/>
          </w:rPr>
          <w:fldChar w:fldCharType="end"/>
        </w:r>
      </w:hyperlink>
    </w:p>
    <w:p w14:paraId="709C4F38" w14:textId="540A87CC" w:rsidR="002B65D8" w:rsidRDefault="00AA1435">
      <w:pPr>
        <w:pStyle w:val="TOC4"/>
        <w:rPr>
          <w:rFonts w:eastAsiaTheme="minorEastAsia"/>
          <w:smallCaps w:val="0"/>
          <w:noProof/>
          <w:sz w:val="22"/>
          <w:lang w:val="en-US" w:eastAsia="en-US" w:bidi="ar-SA"/>
        </w:rPr>
      </w:pPr>
      <w:hyperlink w:anchor="_Toc502230407" w:history="1">
        <w:r w:rsidR="002B65D8" w:rsidRPr="001C35B4">
          <w:rPr>
            <w:rStyle w:val="Hyperlink"/>
            <w:noProof/>
          </w:rPr>
          <w:t>Azure Active Directory Basic</w:t>
        </w:r>
        <w:r w:rsidR="002B65D8">
          <w:rPr>
            <w:noProof/>
            <w:webHidden/>
          </w:rPr>
          <w:tab/>
        </w:r>
        <w:r w:rsidR="002B65D8">
          <w:rPr>
            <w:noProof/>
            <w:webHidden/>
          </w:rPr>
          <w:fldChar w:fldCharType="begin"/>
        </w:r>
        <w:r w:rsidR="002B65D8">
          <w:rPr>
            <w:noProof/>
            <w:webHidden/>
          </w:rPr>
          <w:instrText xml:space="preserve"> PAGEREF _Toc502230407 \h </w:instrText>
        </w:r>
        <w:r w:rsidR="002B65D8">
          <w:rPr>
            <w:noProof/>
            <w:webHidden/>
          </w:rPr>
        </w:r>
        <w:r w:rsidR="002B65D8">
          <w:rPr>
            <w:noProof/>
            <w:webHidden/>
          </w:rPr>
          <w:fldChar w:fldCharType="separate"/>
        </w:r>
        <w:r w:rsidR="002B65D8">
          <w:rPr>
            <w:noProof/>
            <w:webHidden/>
          </w:rPr>
          <w:t>20</w:t>
        </w:r>
        <w:r w:rsidR="002B65D8">
          <w:rPr>
            <w:noProof/>
            <w:webHidden/>
          </w:rPr>
          <w:fldChar w:fldCharType="end"/>
        </w:r>
      </w:hyperlink>
    </w:p>
    <w:p w14:paraId="37981047" w14:textId="6E3FBB2A" w:rsidR="002B65D8" w:rsidRDefault="00AA1435">
      <w:pPr>
        <w:pStyle w:val="TOC4"/>
        <w:rPr>
          <w:rFonts w:eastAsiaTheme="minorEastAsia"/>
          <w:smallCaps w:val="0"/>
          <w:noProof/>
          <w:sz w:val="22"/>
          <w:lang w:val="en-US" w:eastAsia="en-US" w:bidi="ar-SA"/>
        </w:rPr>
      </w:pPr>
      <w:hyperlink w:anchor="_Toc502230408" w:history="1">
        <w:r w:rsidR="002B65D8" w:rsidRPr="001C35B4">
          <w:rPr>
            <w:rStyle w:val="Hyperlink"/>
            <w:noProof/>
          </w:rPr>
          <w:t>Azure Active Directory Premium</w:t>
        </w:r>
        <w:r w:rsidR="002B65D8">
          <w:rPr>
            <w:noProof/>
            <w:webHidden/>
          </w:rPr>
          <w:tab/>
        </w:r>
        <w:r w:rsidR="002B65D8">
          <w:rPr>
            <w:noProof/>
            <w:webHidden/>
          </w:rPr>
          <w:fldChar w:fldCharType="begin"/>
        </w:r>
        <w:r w:rsidR="002B65D8">
          <w:rPr>
            <w:noProof/>
            <w:webHidden/>
          </w:rPr>
          <w:instrText xml:space="preserve"> PAGEREF _Toc502230408 \h </w:instrText>
        </w:r>
        <w:r w:rsidR="002B65D8">
          <w:rPr>
            <w:noProof/>
            <w:webHidden/>
          </w:rPr>
        </w:r>
        <w:r w:rsidR="002B65D8">
          <w:rPr>
            <w:noProof/>
            <w:webHidden/>
          </w:rPr>
          <w:fldChar w:fldCharType="separate"/>
        </w:r>
        <w:r w:rsidR="002B65D8">
          <w:rPr>
            <w:noProof/>
            <w:webHidden/>
          </w:rPr>
          <w:t>20</w:t>
        </w:r>
        <w:r w:rsidR="002B65D8">
          <w:rPr>
            <w:noProof/>
            <w:webHidden/>
          </w:rPr>
          <w:fldChar w:fldCharType="end"/>
        </w:r>
      </w:hyperlink>
    </w:p>
    <w:p w14:paraId="5FB55439" w14:textId="262518D7" w:rsidR="002B65D8" w:rsidRDefault="00AA1435">
      <w:pPr>
        <w:pStyle w:val="TOC4"/>
        <w:rPr>
          <w:rFonts w:eastAsiaTheme="minorEastAsia"/>
          <w:smallCaps w:val="0"/>
          <w:noProof/>
          <w:sz w:val="22"/>
          <w:lang w:val="en-US" w:eastAsia="en-US" w:bidi="ar-SA"/>
        </w:rPr>
      </w:pPr>
      <w:hyperlink w:anchor="_Toc502230409" w:history="1">
        <w:r w:rsidR="002B65D8" w:rsidRPr="001C35B4">
          <w:rPr>
            <w:rStyle w:val="Hyperlink"/>
            <w:noProof/>
          </w:rPr>
          <w:t>Azure Information Protection Premium</w:t>
        </w:r>
        <w:r w:rsidR="002B65D8">
          <w:rPr>
            <w:noProof/>
            <w:webHidden/>
          </w:rPr>
          <w:tab/>
        </w:r>
        <w:r w:rsidR="002B65D8">
          <w:rPr>
            <w:noProof/>
            <w:webHidden/>
          </w:rPr>
          <w:fldChar w:fldCharType="begin"/>
        </w:r>
        <w:r w:rsidR="002B65D8">
          <w:rPr>
            <w:noProof/>
            <w:webHidden/>
          </w:rPr>
          <w:instrText xml:space="preserve"> PAGEREF _Toc502230409 \h </w:instrText>
        </w:r>
        <w:r w:rsidR="002B65D8">
          <w:rPr>
            <w:noProof/>
            <w:webHidden/>
          </w:rPr>
        </w:r>
        <w:r w:rsidR="002B65D8">
          <w:rPr>
            <w:noProof/>
            <w:webHidden/>
          </w:rPr>
          <w:fldChar w:fldCharType="separate"/>
        </w:r>
        <w:r w:rsidR="002B65D8">
          <w:rPr>
            <w:noProof/>
            <w:webHidden/>
          </w:rPr>
          <w:t>20</w:t>
        </w:r>
        <w:r w:rsidR="002B65D8">
          <w:rPr>
            <w:noProof/>
            <w:webHidden/>
          </w:rPr>
          <w:fldChar w:fldCharType="end"/>
        </w:r>
      </w:hyperlink>
    </w:p>
    <w:p w14:paraId="4A6D0624" w14:textId="5D9169E0" w:rsidR="002B65D8" w:rsidRDefault="00AA1435">
      <w:pPr>
        <w:pStyle w:val="TOC3"/>
        <w:rPr>
          <w:rFonts w:eastAsiaTheme="minorEastAsia"/>
          <w:b w:val="0"/>
          <w:smallCaps w:val="0"/>
          <w:sz w:val="22"/>
          <w:lang w:val="en-US" w:eastAsia="en-US" w:bidi="ar-SA"/>
        </w:rPr>
      </w:pPr>
      <w:hyperlink w:anchor="_Toc502230410" w:history="1">
        <w:r w:rsidR="002B65D8" w:rsidRPr="001C35B4">
          <w:rPr>
            <w:rStyle w:val="Hyperlink"/>
          </w:rPr>
          <w:t>Services Microsoft Dynamics 365</w:t>
        </w:r>
        <w:r w:rsidR="002B65D8">
          <w:rPr>
            <w:webHidden/>
          </w:rPr>
          <w:tab/>
        </w:r>
        <w:r w:rsidR="002B65D8">
          <w:rPr>
            <w:webHidden/>
          </w:rPr>
          <w:fldChar w:fldCharType="begin"/>
        </w:r>
        <w:r w:rsidR="002B65D8">
          <w:rPr>
            <w:webHidden/>
          </w:rPr>
          <w:instrText xml:space="preserve"> PAGEREF _Toc502230410 \h </w:instrText>
        </w:r>
        <w:r w:rsidR="002B65D8">
          <w:rPr>
            <w:webHidden/>
          </w:rPr>
        </w:r>
        <w:r w:rsidR="002B65D8">
          <w:rPr>
            <w:webHidden/>
          </w:rPr>
          <w:fldChar w:fldCharType="separate"/>
        </w:r>
        <w:r w:rsidR="002B65D8">
          <w:rPr>
            <w:webHidden/>
          </w:rPr>
          <w:t>21</w:t>
        </w:r>
        <w:r w:rsidR="002B65D8">
          <w:rPr>
            <w:webHidden/>
          </w:rPr>
          <w:fldChar w:fldCharType="end"/>
        </w:r>
      </w:hyperlink>
    </w:p>
    <w:p w14:paraId="53918172" w14:textId="45A21C66" w:rsidR="002B65D8" w:rsidRDefault="00AA1435">
      <w:pPr>
        <w:pStyle w:val="TOC2"/>
        <w:tabs>
          <w:tab w:val="right" w:leader="dot" w:pos="5030"/>
        </w:tabs>
        <w:rPr>
          <w:rFonts w:eastAsiaTheme="minorEastAsia"/>
          <w:b w:val="0"/>
          <w:smallCaps w:val="0"/>
          <w:noProof/>
          <w:sz w:val="22"/>
          <w:lang w:val="en-US" w:eastAsia="en-US" w:bidi="ar-SA"/>
        </w:rPr>
      </w:pPr>
      <w:hyperlink w:anchor="_Toc502230411" w:history="1">
        <w:r w:rsidR="002B65D8" w:rsidRPr="001C35B4">
          <w:rPr>
            <w:rStyle w:val="Hyperlink"/>
            <w:noProof/>
          </w:rPr>
          <w:t>Services Office 365</w:t>
        </w:r>
        <w:r w:rsidR="002B65D8">
          <w:rPr>
            <w:noProof/>
            <w:webHidden/>
          </w:rPr>
          <w:tab/>
        </w:r>
        <w:r w:rsidR="002B65D8">
          <w:rPr>
            <w:noProof/>
            <w:webHidden/>
          </w:rPr>
          <w:fldChar w:fldCharType="begin"/>
        </w:r>
        <w:r w:rsidR="002B65D8">
          <w:rPr>
            <w:noProof/>
            <w:webHidden/>
          </w:rPr>
          <w:instrText xml:space="preserve"> PAGEREF _Toc502230411 \h </w:instrText>
        </w:r>
        <w:r w:rsidR="002B65D8">
          <w:rPr>
            <w:noProof/>
            <w:webHidden/>
          </w:rPr>
        </w:r>
        <w:r w:rsidR="002B65D8">
          <w:rPr>
            <w:noProof/>
            <w:webHidden/>
          </w:rPr>
          <w:fldChar w:fldCharType="separate"/>
        </w:r>
        <w:r w:rsidR="002B65D8">
          <w:rPr>
            <w:noProof/>
            <w:webHidden/>
          </w:rPr>
          <w:t>22</w:t>
        </w:r>
        <w:r w:rsidR="002B65D8">
          <w:rPr>
            <w:noProof/>
            <w:webHidden/>
          </w:rPr>
          <w:fldChar w:fldCharType="end"/>
        </w:r>
      </w:hyperlink>
    </w:p>
    <w:p w14:paraId="101FE19C" w14:textId="35139D7E" w:rsidR="002B65D8" w:rsidRDefault="00AA1435">
      <w:pPr>
        <w:pStyle w:val="TOC4"/>
        <w:rPr>
          <w:rFonts w:eastAsiaTheme="minorEastAsia"/>
          <w:smallCaps w:val="0"/>
          <w:noProof/>
          <w:sz w:val="22"/>
          <w:lang w:val="en-US" w:eastAsia="en-US" w:bidi="ar-SA"/>
        </w:rPr>
      </w:pPr>
      <w:hyperlink w:anchor="_Toc502230412" w:history="1">
        <w:r w:rsidR="002B65D8" w:rsidRPr="001C35B4">
          <w:rPr>
            <w:rStyle w:val="Hyperlink"/>
            <w:noProof/>
          </w:rPr>
          <w:t>Exchange Online</w:t>
        </w:r>
        <w:r w:rsidR="002B65D8">
          <w:rPr>
            <w:noProof/>
            <w:webHidden/>
          </w:rPr>
          <w:tab/>
        </w:r>
        <w:r w:rsidR="002B65D8">
          <w:rPr>
            <w:noProof/>
            <w:webHidden/>
          </w:rPr>
          <w:fldChar w:fldCharType="begin"/>
        </w:r>
        <w:r w:rsidR="002B65D8">
          <w:rPr>
            <w:noProof/>
            <w:webHidden/>
          </w:rPr>
          <w:instrText xml:space="preserve"> PAGEREF _Toc502230412 \h </w:instrText>
        </w:r>
        <w:r w:rsidR="002B65D8">
          <w:rPr>
            <w:noProof/>
            <w:webHidden/>
          </w:rPr>
        </w:r>
        <w:r w:rsidR="002B65D8">
          <w:rPr>
            <w:noProof/>
            <w:webHidden/>
          </w:rPr>
          <w:fldChar w:fldCharType="separate"/>
        </w:r>
        <w:r w:rsidR="002B65D8">
          <w:rPr>
            <w:noProof/>
            <w:webHidden/>
          </w:rPr>
          <w:t>23</w:t>
        </w:r>
        <w:r w:rsidR="002B65D8">
          <w:rPr>
            <w:noProof/>
            <w:webHidden/>
          </w:rPr>
          <w:fldChar w:fldCharType="end"/>
        </w:r>
      </w:hyperlink>
    </w:p>
    <w:p w14:paraId="321EE66E" w14:textId="47445868" w:rsidR="002B65D8" w:rsidRDefault="00AA1435">
      <w:pPr>
        <w:pStyle w:val="TOC4"/>
        <w:rPr>
          <w:rFonts w:eastAsiaTheme="minorEastAsia"/>
          <w:smallCaps w:val="0"/>
          <w:noProof/>
          <w:sz w:val="22"/>
          <w:lang w:val="en-US" w:eastAsia="en-US" w:bidi="ar-SA"/>
        </w:rPr>
      </w:pPr>
      <w:hyperlink w:anchor="_Toc502230413" w:history="1">
        <w:r w:rsidR="002B65D8" w:rsidRPr="001C35B4">
          <w:rPr>
            <w:rStyle w:val="Hyperlink"/>
            <w:noProof/>
          </w:rPr>
          <w:t>Applications Office 365</w:t>
        </w:r>
        <w:r w:rsidR="002B65D8">
          <w:rPr>
            <w:noProof/>
            <w:webHidden/>
          </w:rPr>
          <w:tab/>
        </w:r>
        <w:r w:rsidR="002B65D8">
          <w:rPr>
            <w:noProof/>
            <w:webHidden/>
          </w:rPr>
          <w:fldChar w:fldCharType="begin"/>
        </w:r>
        <w:r w:rsidR="002B65D8">
          <w:rPr>
            <w:noProof/>
            <w:webHidden/>
          </w:rPr>
          <w:instrText xml:space="preserve"> PAGEREF _Toc502230413 \h </w:instrText>
        </w:r>
        <w:r w:rsidR="002B65D8">
          <w:rPr>
            <w:noProof/>
            <w:webHidden/>
          </w:rPr>
        </w:r>
        <w:r w:rsidR="002B65D8">
          <w:rPr>
            <w:noProof/>
            <w:webHidden/>
          </w:rPr>
          <w:fldChar w:fldCharType="separate"/>
        </w:r>
        <w:r w:rsidR="002B65D8">
          <w:rPr>
            <w:noProof/>
            <w:webHidden/>
          </w:rPr>
          <w:t>24</w:t>
        </w:r>
        <w:r w:rsidR="002B65D8">
          <w:rPr>
            <w:noProof/>
            <w:webHidden/>
          </w:rPr>
          <w:fldChar w:fldCharType="end"/>
        </w:r>
      </w:hyperlink>
    </w:p>
    <w:p w14:paraId="667ACBBF" w14:textId="260587C3" w:rsidR="002B65D8" w:rsidRDefault="00AA1435">
      <w:pPr>
        <w:pStyle w:val="TOC4"/>
        <w:rPr>
          <w:rFonts w:eastAsiaTheme="minorEastAsia"/>
          <w:smallCaps w:val="0"/>
          <w:noProof/>
          <w:sz w:val="22"/>
          <w:lang w:val="en-US" w:eastAsia="en-US" w:bidi="ar-SA"/>
        </w:rPr>
      </w:pPr>
      <w:hyperlink w:anchor="_Toc502230414" w:history="1">
        <w:r w:rsidR="002B65D8" w:rsidRPr="001C35B4">
          <w:rPr>
            <w:rStyle w:val="Hyperlink"/>
            <w:noProof/>
          </w:rPr>
          <w:t>Microsoft MyAnalytics</w:t>
        </w:r>
        <w:r w:rsidR="002B65D8">
          <w:rPr>
            <w:noProof/>
            <w:webHidden/>
          </w:rPr>
          <w:tab/>
        </w:r>
        <w:r w:rsidR="002B65D8">
          <w:rPr>
            <w:noProof/>
            <w:webHidden/>
          </w:rPr>
          <w:fldChar w:fldCharType="begin"/>
        </w:r>
        <w:r w:rsidR="002B65D8">
          <w:rPr>
            <w:noProof/>
            <w:webHidden/>
          </w:rPr>
          <w:instrText xml:space="preserve"> PAGEREF _Toc502230414 \h </w:instrText>
        </w:r>
        <w:r w:rsidR="002B65D8">
          <w:rPr>
            <w:noProof/>
            <w:webHidden/>
          </w:rPr>
        </w:r>
        <w:r w:rsidR="002B65D8">
          <w:rPr>
            <w:noProof/>
            <w:webHidden/>
          </w:rPr>
          <w:fldChar w:fldCharType="separate"/>
        </w:r>
        <w:r w:rsidR="002B65D8">
          <w:rPr>
            <w:noProof/>
            <w:webHidden/>
          </w:rPr>
          <w:t>25</w:t>
        </w:r>
        <w:r w:rsidR="002B65D8">
          <w:rPr>
            <w:noProof/>
            <w:webHidden/>
          </w:rPr>
          <w:fldChar w:fldCharType="end"/>
        </w:r>
      </w:hyperlink>
    </w:p>
    <w:p w14:paraId="0FE74AA9" w14:textId="5272EC3B" w:rsidR="002B65D8" w:rsidRDefault="00AA1435">
      <w:pPr>
        <w:pStyle w:val="TOC4"/>
        <w:rPr>
          <w:rFonts w:eastAsiaTheme="minorEastAsia"/>
          <w:smallCaps w:val="0"/>
          <w:noProof/>
          <w:sz w:val="22"/>
          <w:lang w:val="en-US" w:eastAsia="en-US" w:bidi="ar-SA"/>
        </w:rPr>
      </w:pPr>
      <w:hyperlink w:anchor="_Toc502230415" w:history="1">
        <w:r w:rsidR="002B65D8" w:rsidRPr="001C35B4">
          <w:rPr>
            <w:rStyle w:val="Hyperlink"/>
            <w:noProof/>
          </w:rPr>
          <w:t>Office Online</w:t>
        </w:r>
        <w:r w:rsidR="002B65D8">
          <w:rPr>
            <w:noProof/>
            <w:webHidden/>
          </w:rPr>
          <w:tab/>
        </w:r>
        <w:r w:rsidR="002B65D8">
          <w:rPr>
            <w:noProof/>
            <w:webHidden/>
          </w:rPr>
          <w:fldChar w:fldCharType="begin"/>
        </w:r>
        <w:r w:rsidR="002B65D8">
          <w:rPr>
            <w:noProof/>
            <w:webHidden/>
          </w:rPr>
          <w:instrText xml:space="preserve"> PAGEREF _Toc502230415 \h </w:instrText>
        </w:r>
        <w:r w:rsidR="002B65D8">
          <w:rPr>
            <w:noProof/>
            <w:webHidden/>
          </w:rPr>
        </w:r>
        <w:r w:rsidR="002B65D8">
          <w:rPr>
            <w:noProof/>
            <w:webHidden/>
          </w:rPr>
          <w:fldChar w:fldCharType="separate"/>
        </w:r>
        <w:r w:rsidR="002B65D8">
          <w:rPr>
            <w:noProof/>
            <w:webHidden/>
          </w:rPr>
          <w:t>25</w:t>
        </w:r>
        <w:r w:rsidR="002B65D8">
          <w:rPr>
            <w:noProof/>
            <w:webHidden/>
          </w:rPr>
          <w:fldChar w:fldCharType="end"/>
        </w:r>
      </w:hyperlink>
    </w:p>
    <w:p w14:paraId="3727FAEE" w14:textId="13E5DFB5" w:rsidR="002B65D8" w:rsidRDefault="00AA1435">
      <w:pPr>
        <w:pStyle w:val="TOC4"/>
        <w:rPr>
          <w:rFonts w:eastAsiaTheme="minorEastAsia"/>
          <w:smallCaps w:val="0"/>
          <w:noProof/>
          <w:sz w:val="22"/>
          <w:lang w:val="en-US" w:eastAsia="en-US" w:bidi="ar-SA"/>
        </w:rPr>
      </w:pPr>
      <w:hyperlink w:anchor="_Toc502230416" w:history="1">
        <w:r w:rsidR="002B65D8" w:rsidRPr="001C35B4">
          <w:rPr>
            <w:rStyle w:val="Hyperlink"/>
            <w:noProof/>
          </w:rPr>
          <w:t>OneDrive Entreprise</w:t>
        </w:r>
        <w:r w:rsidR="002B65D8">
          <w:rPr>
            <w:noProof/>
            <w:webHidden/>
          </w:rPr>
          <w:tab/>
        </w:r>
        <w:r w:rsidR="002B65D8">
          <w:rPr>
            <w:noProof/>
            <w:webHidden/>
          </w:rPr>
          <w:fldChar w:fldCharType="begin"/>
        </w:r>
        <w:r w:rsidR="002B65D8">
          <w:rPr>
            <w:noProof/>
            <w:webHidden/>
          </w:rPr>
          <w:instrText xml:space="preserve"> PAGEREF _Toc502230416 \h </w:instrText>
        </w:r>
        <w:r w:rsidR="002B65D8">
          <w:rPr>
            <w:noProof/>
            <w:webHidden/>
          </w:rPr>
        </w:r>
        <w:r w:rsidR="002B65D8">
          <w:rPr>
            <w:noProof/>
            <w:webHidden/>
          </w:rPr>
          <w:fldChar w:fldCharType="separate"/>
        </w:r>
        <w:r w:rsidR="002B65D8">
          <w:rPr>
            <w:noProof/>
            <w:webHidden/>
          </w:rPr>
          <w:t>25</w:t>
        </w:r>
        <w:r w:rsidR="002B65D8">
          <w:rPr>
            <w:noProof/>
            <w:webHidden/>
          </w:rPr>
          <w:fldChar w:fldCharType="end"/>
        </w:r>
      </w:hyperlink>
    </w:p>
    <w:p w14:paraId="13D24585" w14:textId="4381D528" w:rsidR="002B65D8" w:rsidRDefault="00AA1435">
      <w:pPr>
        <w:pStyle w:val="TOC4"/>
        <w:rPr>
          <w:rFonts w:eastAsiaTheme="minorEastAsia"/>
          <w:smallCaps w:val="0"/>
          <w:noProof/>
          <w:sz w:val="22"/>
          <w:lang w:val="en-US" w:eastAsia="en-US" w:bidi="ar-SA"/>
        </w:rPr>
      </w:pPr>
      <w:hyperlink w:anchor="_Toc502230417" w:history="1">
        <w:r w:rsidR="002B65D8" w:rsidRPr="001C35B4">
          <w:rPr>
            <w:rStyle w:val="Hyperlink"/>
            <w:noProof/>
          </w:rPr>
          <w:t>Project Online</w:t>
        </w:r>
        <w:r w:rsidR="002B65D8">
          <w:rPr>
            <w:noProof/>
            <w:webHidden/>
          </w:rPr>
          <w:tab/>
        </w:r>
        <w:r w:rsidR="002B65D8">
          <w:rPr>
            <w:noProof/>
            <w:webHidden/>
          </w:rPr>
          <w:fldChar w:fldCharType="begin"/>
        </w:r>
        <w:r w:rsidR="002B65D8">
          <w:rPr>
            <w:noProof/>
            <w:webHidden/>
          </w:rPr>
          <w:instrText xml:space="preserve"> PAGEREF _Toc502230417 \h </w:instrText>
        </w:r>
        <w:r w:rsidR="002B65D8">
          <w:rPr>
            <w:noProof/>
            <w:webHidden/>
          </w:rPr>
        </w:r>
        <w:r w:rsidR="002B65D8">
          <w:rPr>
            <w:noProof/>
            <w:webHidden/>
          </w:rPr>
          <w:fldChar w:fldCharType="separate"/>
        </w:r>
        <w:r w:rsidR="002B65D8">
          <w:rPr>
            <w:noProof/>
            <w:webHidden/>
          </w:rPr>
          <w:t>25</w:t>
        </w:r>
        <w:r w:rsidR="002B65D8">
          <w:rPr>
            <w:noProof/>
            <w:webHidden/>
          </w:rPr>
          <w:fldChar w:fldCharType="end"/>
        </w:r>
      </w:hyperlink>
    </w:p>
    <w:p w14:paraId="04C1B69E" w14:textId="3607B215" w:rsidR="002B65D8" w:rsidRDefault="00AA1435">
      <w:pPr>
        <w:pStyle w:val="TOC4"/>
        <w:rPr>
          <w:rFonts w:eastAsiaTheme="minorEastAsia"/>
          <w:smallCaps w:val="0"/>
          <w:noProof/>
          <w:sz w:val="22"/>
          <w:lang w:val="en-US" w:eastAsia="en-US" w:bidi="ar-SA"/>
        </w:rPr>
      </w:pPr>
      <w:hyperlink w:anchor="_Toc502230418" w:history="1">
        <w:r w:rsidR="002B65D8" w:rsidRPr="001C35B4">
          <w:rPr>
            <w:rStyle w:val="Hyperlink"/>
            <w:noProof/>
          </w:rPr>
          <w:t>SharePoint Online</w:t>
        </w:r>
        <w:r w:rsidR="002B65D8">
          <w:rPr>
            <w:noProof/>
            <w:webHidden/>
          </w:rPr>
          <w:tab/>
        </w:r>
        <w:r w:rsidR="002B65D8">
          <w:rPr>
            <w:noProof/>
            <w:webHidden/>
          </w:rPr>
          <w:fldChar w:fldCharType="begin"/>
        </w:r>
        <w:r w:rsidR="002B65D8">
          <w:rPr>
            <w:noProof/>
            <w:webHidden/>
          </w:rPr>
          <w:instrText xml:space="preserve"> PAGEREF _Toc502230418 \h </w:instrText>
        </w:r>
        <w:r w:rsidR="002B65D8">
          <w:rPr>
            <w:noProof/>
            <w:webHidden/>
          </w:rPr>
        </w:r>
        <w:r w:rsidR="002B65D8">
          <w:rPr>
            <w:noProof/>
            <w:webHidden/>
          </w:rPr>
          <w:fldChar w:fldCharType="separate"/>
        </w:r>
        <w:r w:rsidR="002B65D8">
          <w:rPr>
            <w:noProof/>
            <w:webHidden/>
          </w:rPr>
          <w:t>26</w:t>
        </w:r>
        <w:r w:rsidR="002B65D8">
          <w:rPr>
            <w:noProof/>
            <w:webHidden/>
          </w:rPr>
          <w:fldChar w:fldCharType="end"/>
        </w:r>
      </w:hyperlink>
    </w:p>
    <w:p w14:paraId="168780D3" w14:textId="707C7805" w:rsidR="002B65D8" w:rsidRDefault="00AA1435">
      <w:pPr>
        <w:pStyle w:val="TOC4"/>
        <w:rPr>
          <w:rFonts w:eastAsiaTheme="minorEastAsia"/>
          <w:smallCaps w:val="0"/>
          <w:noProof/>
          <w:sz w:val="22"/>
          <w:lang w:val="en-US" w:eastAsia="en-US" w:bidi="ar-SA"/>
        </w:rPr>
      </w:pPr>
      <w:hyperlink w:anchor="_Toc502230419" w:history="1">
        <w:r w:rsidR="002B65D8" w:rsidRPr="001C35B4">
          <w:rPr>
            <w:rStyle w:val="Hyperlink"/>
            <w:noProof/>
          </w:rPr>
          <w:t>Skype Entreprise Online</w:t>
        </w:r>
        <w:r w:rsidR="002B65D8">
          <w:rPr>
            <w:noProof/>
            <w:webHidden/>
          </w:rPr>
          <w:tab/>
        </w:r>
        <w:r w:rsidR="002B65D8">
          <w:rPr>
            <w:noProof/>
            <w:webHidden/>
          </w:rPr>
          <w:fldChar w:fldCharType="begin"/>
        </w:r>
        <w:r w:rsidR="002B65D8">
          <w:rPr>
            <w:noProof/>
            <w:webHidden/>
          </w:rPr>
          <w:instrText xml:space="preserve"> PAGEREF _Toc502230419 \h </w:instrText>
        </w:r>
        <w:r w:rsidR="002B65D8">
          <w:rPr>
            <w:noProof/>
            <w:webHidden/>
          </w:rPr>
        </w:r>
        <w:r w:rsidR="002B65D8">
          <w:rPr>
            <w:noProof/>
            <w:webHidden/>
          </w:rPr>
          <w:fldChar w:fldCharType="separate"/>
        </w:r>
        <w:r w:rsidR="002B65D8">
          <w:rPr>
            <w:noProof/>
            <w:webHidden/>
          </w:rPr>
          <w:t>26</w:t>
        </w:r>
        <w:r w:rsidR="002B65D8">
          <w:rPr>
            <w:noProof/>
            <w:webHidden/>
          </w:rPr>
          <w:fldChar w:fldCharType="end"/>
        </w:r>
      </w:hyperlink>
    </w:p>
    <w:p w14:paraId="6765E5AF" w14:textId="04D4758B" w:rsidR="002B65D8" w:rsidRDefault="00AA1435">
      <w:pPr>
        <w:pStyle w:val="TOC2"/>
        <w:tabs>
          <w:tab w:val="right" w:leader="dot" w:pos="5030"/>
        </w:tabs>
        <w:rPr>
          <w:rFonts w:eastAsiaTheme="minorEastAsia"/>
          <w:b w:val="0"/>
          <w:smallCaps w:val="0"/>
          <w:noProof/>
          <w:sz w:val="22"/>
          <w:lang w:val="en-US" w:eastAsia="en-US" w:bidi="ar-SA"/>
        </w:rPr>
      </w:pPr>
      <w:hyperlink w:anchor="_Toc502230420" w:history="1">
        <w:r w:rsidR="002B65D8" w:rsidRPr="001C35B4">
          <w:rPr>
            <w:rStyle w:val="Hyperlink"/>
            <w:noProof/>
          </w:rPr>
          <w:t>Autres services en ligne</w:t>
        </w:r>
        <w:r w:rsidR="002B65D8">
          <w:rPr>
            <w:noProof/>
            <w:webHidden/>
          </w:rPr>
          <w:tab/>
        </w:r>
        <w:r w:rsidR="002B65D8">
          <w:rPr>
            <w:noProof/>
            <w:webHidden/>
          </w:rPr>
          <w:fldChar w:fldCharType="begin"/>
        </w:r>
        <w:r w:rsidR="002B65D8">
          <w:rPr>
            <w:noProof/>
            <w:webHidden/>
          </w:rPr>
          <w:instrText xml:space="preserve"> PAGEREF _Toc502230420 \h </w:instrText>
        </w:r>
        <w:r w:rsidR="002B65D8">
          <w:rPr>
            <w:noProof/>
            <w:webHidden/>
          </w:rPr>
        </w:r>
        <w:r w:rsidR="002B65D8">
          <w:rPr>
            <w:noProof/>
            <w:webHidden/>
          </w:rPr>
          <w:fldChar w:fldCharType="separate"/>
        </w:r>
        <w:r w:rsidR="002B65D8">
          <w:rPr>
            <w:noProof/>
            <w:webHidden/>
          </w:rPr>
          <w:t>27</w:t>
        </w:r>
        <w:r w:rsidR="002B65D8">
          <w:rPr>
            <w:noProof/>
            <w:webHidden/>
          </w:rPr>
          <w:fldChar w:fldCharType="end"/>
        </w:r>
      </w:hyperlink>
    </w:p>
    <w:p w14:paraId="4B294BE8" w14:textId="21837ABF" w:rsidR="002B65D8" w:rsidRDefault="00AA1435">
      <w:pPr>
        <w:pStyle w:val="TOC4"/>
        <w:rPr>
          <w:rFonts w:eastAsiaTheme="minorEastAsia"/>
          <w:smallCaps w:val="0"/>
          <w:noProof/>
          <w:sz w:val="22"/>
          <w:lang w:val="en-US" w:eastAsia="en-US" w:bidi="ar-SA"/>
        </w:rPr>
      </w:pPr>
      <w:hyperlink w:anchor="_Toc502230421" w:history="1">
        <w:r w:rsidR="002B65D8" w:rsidRPr="001C35B4">
          <w:rPr>
            <w:rStyle w:val="Hyperlink"/>
            <w:noProof/>
          </w:rPr>
          <w:t>Bing Maps Plateforme Entreprise et Plateforme Mobile Asset Management</w:t>
        </w:r>
        <w:r w:rsidR="002B65D8">
          <w:rPr>
            <w:noProof/>
            <w:webHidden/>
          </w:rPr>
          <w:tab/>
        </w:r>
        <w:r w:rsidR="002B65D8">
          <w:rPr>
            <w:noProof/>
            <w:webHidden/>
          </w:rPr>
          <w:fldChar w:fldCharType="begin"/>
        </w:r>
        <w:r w:rsidR="002B65D8">
          <w:rPr>
            <w:noProof/>
            <w:webHidden/>
          </w:rPr>
          <w:instrText xml:space="preserve"> PAGEREF _Toc502230421 \h </w:instrText>
        </w:r>
        <w:r w:rsidR="002B65D8">
          <w:rPr>
            <w:noProof/>
            <w:webHidden/>
          </w:rPr>
        </w:r>
        <w:r w:rsidR="002B65D8">
          <w:rPr>
            <w:noProof/>
            <w:webHidden/>
          </w:rPr>
          <w:fldChar w:fldCharType="separate"/>
        </w:r>
        <w:r w:rsidR="002B65D8">
          <w:rPr>
            <w:noProof/>
            <w:webHidden/>
          </w:rPr>
          <w:t>27</w:t>
        </w:r>
        <w:r w:rsidR="002B65D8">
          <w:rPr>
            <w:noProof/>
            <w:webHidden/>
          </w:rPr>
          <w:fldChar w:fldCharType="end"/>
        </w:r>
      </w:hyperlink>
    </w:p>
    <w:p w14:paraId="0A51DB40" w14:textId="5C8A0C70" w:rsidR="002B65D8" w:rsidRDefault="00AA1435">
      <w:pPr>
        <w:pStyle w:val="TOC4"/>
        <w:rPr>
          <w:rFonts w:eastAsiaTheme="minorEastAsia"/>
          <w:smallCaps w:val="0"/>
          <w:noProof/>
          <w:sz w:val="22"/>
          <w:lang w:val="en-US" w:eastAsia="en-US" w:bidi="ar-SA"/>
        </w:rPr>
      </w:pPr>
      <w:hyperlink w:anchor="_Toc502230422" w:history="1">
        <w:r w:rsidR="002B65D8" w:rsidRPr="001C35B4">
          <w:rPr>
            <w:rStyle w:val="Hyperlink"/>
            <w:noProof/>
          </w:rPr>
          <w:t>Plateforme d’Applications Métier</w:t>
        </w:r>
        <w:r w:rsidR="002B65D8">
          <w:rPr>
            <w:noProof/>
            <w:webHidden/>
          </w:rPr>
          <w:tab/>
        </w:r>
        <w:r w:rsidR="002B65D8">
          <w:rPr>
            <w:noProof/>
            <w:webHidden/>
          </w:rPr>
          <w:fldChar w:fldCharType="begin"/>
        </w:r>
        <w:r w:rsidR="002B65D8">
          <w:rPr>
            <w:noProof/>
            <w:webHidden/>
          </w:rPr>
          <w:instrText xml:space="preserve"> PAGEREF _Toc502230422 \h </w:instrText>
        </w:r>
        <w:r w:rsidR="002B65D8">
          <w:rPr>
            <w:noProof/>
            <w:webHidden/>
          </w:rPr>
        </w:r>
        <w:r w:rsidR="002B65D8">
          <w:rPr>
            <w:noProof/>
            <w:webHidden/>
          </w:rPr>
          <w:fldChar w:fldCharType="separate"/>
        </w:r>
        <w:r w:rsidR="002B65D8">
          <w:rPr>
            <w:noProof/>
            <w:webHidden/>
          </w:rPr>
          <w:t>28</w:t>
        </w:r>
        <w:r w:rsidR="002B65D8">
          <w:rPr>
            <w:noProof/>
            <w:webHidden/>
          </w:rPr>
          <w:fldChar w:fldCharType="end"/>
        </w:r>
      </w:hyperlink>
    </w:p>
    <w:p w14:paraId="0154E32C" w14:textId="5183F7E2" w:rsidR="002B65D8" w:rsidRDefault="00AA1435">
      <w:pPr>
        <w:pStyle w:val="TOC4"/>
        <w:rPr>
          <w:rFonts w:eastAsiaTheme="minorEastAsia"/>
          <w:smallCaps w:val="0"/>
          <w:noProof/>
          <w:sz w:val="22"/>
          <w:lang w:val="en-US" w:eastAsia="en-US" w:bidi="ar-SA"/>
        </w:rPr>
      </w:pPr>
      <w:hyperlink w:anchor="_Toc502230423" w:history="1">
        <w:r w:rsidR="002B65D8" w:rsidRPr="001C35B4">
          <w:rPr>
            <w:rStyle w:val="Hyperlink"/>
            <w:noProof/>
          </w:rPr>
          <w:t>Microsoft Cloud App Security</w:t>
        </w:r>
        <w:r w:rsidR="002B65D8">
          <w:rPr>
            <w:noProof/>
            <w:webHidden/>
          </w:rPr>
          <w:tab/>
        </w:r>
        <w:r w:rsidR="002B65D8">
          <w:rPr>
            <w:noProof/>
            <w:webHidden/>
          </w:rPr>
          <w:fldChar w:fldCharType="begin"/>
        </w:r>
        <w:r w:rsidR="002B65D8">
          <w:rPr>
            <w:noProof/>
            <w:webHidden/>
          </w:rPr>
          <w:instrText xml:space="preserve"> PAGEREF _Toc502230423 \h </w:instrText>
        </w:r>
        <w:r w:rsidR="002B65D8">
          <w:rPr>
            <w:noProof/>
            <w:webHidden/>
          </w:rPr>
        </w:r>
        <w:r w:rsidR="002B65D8">
          <w:rPr>
            <w:noProof/>
            <w:webHidden/>
          </w:rPr>
          <w:fldChar w:fldCharType="separate"/>
        </w:r>
        <w:r w:rsidR="002B65D8">
          <w:rPr>
            <w:noProof/>
            <w:webHidden/>
          </w:rPr>
          <w:t>28</w:t>
        </w:r>
        <w:r w:rsidR="002B65D8">
          <w:rPr>
            <w:noProof/>
            <w:webHidden/>
          </w:rPr>
          <w:fldChar w:fldCharType="end"/>
        </w:r>
      </w:hyperlink>
    </w:p>
    <w:p w14:paraId="309BB5F3" w14:textId="24B0CB68" w:rsidR="002B65D8" w:rsidRDefault="00AA1435">
      <w:pPr>
        <w:pStyle w:val="TOC4"/>
        <w:rPr>
          <w:rFonts w:eastAsiaTheme="minorEastAsia"/>
          <w:smallCaps w:val="0"/>
          <w:noProof/>
          <w:sz w:val="22"/>
          <w:lang w:val="en-US" w:eastAsia="en-US" w:bidi="ar-SA"/>
        </w:rPr>
      </w:pPr>
      <w:hyperlink w:anchor="_Toc502230424" w:history="1">
        <w:r w:rsidR="002B65D8" w:rsidRPr="001C35B4">
          <w:rPr>
            <w:rStyle w:val="Hyperlink"/>
            <w:noProof/>
          </w:rPr>
          <w:t>Microsoft Intune</w:t>
        </w:r>
        <w:r w:rsidR="002B65D8">
          <w:rPr>
            <w:noProof/>
            <w:webHidden/>
          </w:rPr>
          <w:tab/>
        </w:r>
        <w:r w:rsidR="002B65D8">
          <w:rPr>
            <w:noProof/>
            <w:webHidden/>
          </w:rPr>
          <w:fldChar w:fldCharType="begin"/>
        </w:r>
        <w:r w:rsidR="002B65D8">
          <w:rPr>
            <w:noProof/>
            <w:webHidden/>
          </w:rPr>
          <w:instrText xml:space="preserve"> PAGEREF _Toc502230424 \h </w:instrText>
        </w:r>
        <w:r w:rsidR="002B65D8">
          <w:rPr>
            <w:noProof/>
            <w:webHidden/>
          </w:rPr>
        </w:r>
        <w:r w:rsidR="002B65D8">
          <w:rPr>
            <w:noProof/>
            <w:webHidden/>
          </w:rPr>
          <w:fldChar w:fldCharType="separate"/>
        </w:r>
        <w:r w:rsidR="002B65D8">
          <w:rPr>
            <w:noProof/>
            <w:webHidden/>
          </w:rPr>
          <w:t>28</w:t>
        </w:r>
        <w:r w:rsidR="002B65D8">
          <w:rPr>
            <w:noProof/>
            <w:webHidden/>
          </w:rPr>
          <w:fldChar w:fldCharType="end"/>
        </w:r>
      </w:hyperlink>
    </w:p>
    <w:p w14:paraId="609FF023" w14:textId="624C21BC" w:rsidR="002B65D8" w:rsidRDefault="00AA1435">
      <w:pPr>
        <w:pStyle w:val="TOC4"/>
        <w:rPr>
          <w:rFonts w:eastAsiaTheme="minorEastAsia"/>
          <w:smallCaps w:val="0"/>
          <w:noProof/>
          <w:sz w:val="22"/>
          <w:lang w:val="en-US" w:eastAsia="en-US" w:bidi="ar-SA"/>
        </w:rPr>
      </w:pPr>
      <w:hyperlink w:anchor="_Toc502230425" w:history="1">
        <w:r w:rsidR="002B65D8" w:rsidRPr="001C35B4">
          <w:rPr>
            <w:rStyle w:val="Hyperlink"/>
            <w:noProof/>
            <w:lang w:val="pt-BR"/>
          </w:rPr>
          <w:t>Microsoft Kaizala Pro</w:t>
        </w:r>
        <w:r w:rsidR="002B65D8">
          <w:rPr>
            <w:noProof/>
            <w:webHidden/>
          </w:rPr>
          <w:tab/>
        </w:r>
        <w:r w:rsidR="002B65D8">
          <w:rPr>
            <w:noProof/>
            <w:webHidden/>
          </w:rPr>
          <w:fldChar w:fldCharType="begin"/>
        </w:r>
        <w:r w:rsidR="002B65D8">
          <w:rPr>
            <w:noProof/>
            <w:webHidden/>
          </w:rPr>
          <w:instrText xml:space="preserve"> PAGEREF _Toc502230425 \h </w:instrText>
        </w:r>
        <w:r w:rsidR="002B65D8">
          <w:rPr>
            <w:noProof/>
            <w:webHidden/>
          </w:rPr>
        </w:r>
        <w:r w:rsidR="002B65D8">
          <w:rPr>
            <w:noProof/>
            <w:webHidden/>
          </w:rPr>
          <w:fldChar w:fldCharType="separate"/>
        </w:r>
        <w:r w:rsidR="002B65D8">
          <w:rPr>
            <w:noProof/>
            <w:webHidden/>
          </w:rPr>
          <w:t>29</w:t>
        </w:r>
        <w:r w:rsidR="002B65D8">
          <w:rPr>
            <w:noProof/>
            <w:webHidden/>
          </w:rPr>
          <w:fldChar w:fldCharType="end"/>
        </w:r>
      </w:hyperlink>
    </w:p>
    <w:p w14:paraId="72CC5148" w14:textId="243D8DF8" w:rsidR="002B65D8" w:rsidRDefault="00AA1435">
      <w:pPr>
        <w:pStyle w:val="TOC4"/>
        <w:rPr>
          <w:rFonts w:eastAsiaTheme="minorEastAsia"/>
          <w:smallCaps w:val="0"/>
          <w:noProof/>
          <w:sz w:val="22"/>
          <w:lang w:val="en-US" w:eastAsia="en-US" w:bidi="ar-SA"/>
        </w:rPr>
      </w:pPr>
      <w:hyperlink w:anchor="_Toc502230426" w:history="1">
        <w:r w:rsidR="002B65D8" w:rsidRPr="001C35B4">
          <w:rPr>
            <w:rStyle w:val="Hyperlink"/>
            <w:noProof/>
          </w:rPr>
          <w:t>Microsoft Learning</w:t>
        </w:r>
        <w:r w:rsidR="002B65D8">
          <w:rPr>
            <w:noProof/>
            <w:webHidden/>
          </w:rPr>
          <w:tab/>
        </w:r>
        <w:r w:rsidR="002B65D8">
          <w:rPr>
            <w:noProof/>
            <w:webHidden/>
          </w:rPr>
          <w:fldChar w:fldCharType="begin"/>
        </w:r>
        <w:r w:rsidR="002B65D8">
          <w:rPr>
            <w:noProof/>
            <w:webHidden/>
          </w:rPr>
          <w:instrText xml:space="preserve"> PAGEREF _Toc502230426 \h </w:instrText>
        </w:r>
        <w:r w:rsidR="002B65D8">
          <w:rPr>
            <w:noProof/>
            <w:webHidden/>
          </w:rPr>
        </w:r>
        <w:r w:rsidR="002B65D8">
          <w:rPr>
            <w:noProof/>
            <w:webHidden/>
          </w:rPr>
          <w:fldChar w:fldCharType="separate"/>
        </w:r>
        <w:r w:rsidR="002B65D8">
          <w:rPr>
            <w:noProof/>
            <w:webHidden/>
          </w:rPr>
          <w:t>29</w:t>
        </w:r>
        <w:r w:rsidR="002B65D8">
          <w:rPr>
            <w:noProof/>
            <w:webHidden/>
          </w:rPr>
          <w:fldChar w:fldCharType="end"/>
        </w:r>
      </w:hyperlink>
    </w:p>
    <w:p w14:paraId="23572228" w14:textId="761652D0" w:rsidR="002B65D8" w:rsidRDefault="00AA1435">
      <w:pPr>
        <w:pStyle w:val="TOC4"/>
        <w:rPr>
          <w:rFonts w:eastAsiaTheme="minorEastAsia"/>
          <w:smallCaps w:val="0"/>
          <w:noProof/>
          <w:sz w:val="22"/>
          <w:lang w:val="en-US" w:eastAsia="en-US" w:bidi="ar-SA"/>
        </w:rPr>
      </w:pPr>
      <w:hyperlink w:anchor="_Toc502230427" w:history="1">
        <w:r w:rsidR="002B65D8" w:rsidRPr="001C35B4">
          <w:rPr>
            <w:rStyle w:val="Hyperlink"/>
            <w:noProof/>
          </w:rPr>
          <w:t>Minecraft: Education Edition</w:t>
        </w:r>
        <w:r w:rsidR="002B65D8">
          <w:rPr>
            <w:noProof/>
            <w:webHidden/>
          </w:rPr>
          <w:tab/>
        </w:r>
        <w:r w:rsidR="002B65D8">
          <w:rPr>
            <w:noProof/>
            <w:webHidden/>
          </w:rPr>
          <w:fldChar w:fldCharType="begin"/>
        </w:r>
        <w:r w:rsidR="002B65D8">
          <w:rPr>
            <w:noProof/>
            <w:webHidden/>
          </w:rPr>
          <w:instrText xml:space="preserve"> PAGEREF _Toc502230427 \h </w:instrText>
        </w:r>
        <w:r w:rsidR="002B65D8">
          <w:rPr>
            <w:noProof/>
            <w:webHidden/>
          </w:rPr>
        </w:r>
        <w:r w:rsidR="002B65D8">
          <w:rPr>
            <w:noProof/>
            <w:webHidden/>
          </w:rPr>
          <w:fldChar w:fldCharType="separate"/>
        </w:r>
        <w:r w:rsidR="002B65D8">
          <w:rPr>
            <w:noProof/>
            <w:webHidden/>
          </w:rPr>
          <w:t>29</w:t>
        </w:r>
        <w:r w:rsidR="002B65D8">
          <w:rPr>
            <w:noProof/>
            <w:webHidden/>
          </w:rPr>
          <w:fldChar w:fldCharType="end"/>
        </w:r>
      </w:hyperlink>
    </w:p>
    <w:p w14:paraId="60C61AB1" w14:textId="2D48A575" w:rsidR="002B65D8" w:rsidRDefault="00AA1435">
      <w:pPr>
        <w:pStyle w:val="TOC4"/>
        <w:rPr>
          <w:rFonts w:eastAsiaTheme="minorEastAsia"/>
          <w:smallCaps w:val="0"/>
          <w:noProof/>
          <w:sz w:val="22"/>
          <w:lang w:val="en-US" w:eastAsia="en-US" w:bidi="ar-SA"/>
        </w:rPr>
      </w:pPr>
      <w:hyperlink w:anchor="_Toc502230428" w:history="1">
        <w:r w:rsidR="002B65D8" w:rsidRPr="001C35B4">
          <w:rPr>
            <w:rStyle w:val="Hyperlink"/>
            <w:noProof/>
          </w:rPr>
          <w:t>Office 365 Developer</w:t>
        </w:r>
        <w:r w:rsidR="002B65D8">
          <w:rPr>
            <w:noProof/>
            <w:webHidden/>
          </w:rPr>
          <w:tab/>
        </w:r>
        <w:r w:rsidR="002B65D8">
          <w:rPr>
            <w:noProof/>
            <w:webHidden/>
          </w:rPr>
          <w:fldChar w:fldCharType="begin"/>
        </w:r>
        <w:r w:rsidR="002B65D8">
          <w:rPr>
            <w:noProof/>
            <w:webHidden/>
          </w:rPr>
          <w:instrText xml:space="preserve"> PAGEREF _Toc502230428 \h </w:instrText>
        </w:r>
        <w:r w:rsidR="002B65D8">
          <w:rPr>
            <w:noProof/>
            <w:webHidden/>
          </w:rPr>
        </w:r>
        <w:r w:rsidR="002B65D8">
          <w:rPr>
            <w:noProof/>
            <w:webHidden/>
          </w:rPr>
          <w:fldChar w:fldCharType="separate"/>
        </w:r>
        <w:r w:rsidR="002B65D8">
          <w:rPr>
            <w:noProof/>
            <w:webHidden/>
          </w:rPr>
          <w:t>30</w:t>
        </w:r>
        <w:r w:rsidR="002B65D8">
          <w:rPr>
            <w:noProof/>
            <w:webHidden/>
          </w:rPr>
          <w:fldChar w:fldCharType="end"/>
        </w:r>
      </w:hyperlink>
    </w:p>
    <w:p w14:paraId="2AFAE10D" w14:textId="5E492340" w:rsidR="002B65D8" w:rsidRDefault="00AA1435">
      <w:pPr>
        <w:pStyle w:val="TOC4"/>
        <w:rPr>
          <w:rFonts w:eastAsiaTheme="minorEastAsia"/>
          <w:smallCaps w:val="0"/>
          <w:noProof/>
          <w:sz w:val="22"/>
          <w:lang w:val="en-US" w:eastAsia="en-US" w:bidi="ar-SA"/>
        </w:rPr>
      </w:pPr>
      <w:hyperlink w:anchor="_Toc502230429" w:history="1">
        <w:r w:rsidR="002B65D8" w:rsidRPr="001C35B4">
          <w:rPr>
            <w:rStyle w:val="Hyperlink"/>
            <w:noProof/>
          </w:rPr>
          <w:t>Système d’exploitation Windows Desktop</w:t>
        </w:r>
        <w:r w:rsidR="002B65D8">
          <w:rPr>
            <w:noProof/>
            <w:webHidden/>
          </w:rPr>
          <w:tab/>
        </w:r>
        <w:r w:rsidR="002B65D8">
          <w:rPr>
            <w:noProof/>
            <w:webHidden/>
          </w:rPr>
          <w:fldChar w:fldCharType="begin"/>
        </w:r>
        <w:r w:rsidR="002B65D8">
          <w:rPr>
            <w:noProof/>
            <w:webHidden/>
          </w:rPr>
          <w:instrText xml:space="preserve"> PAGEREF _Toc502230429 \h </w:instrText>
        </w:r>
        <w:r w:rsidR="002B65D8">
          <w:rPr>
            <w:noProof/>
            <w:webHidden/>
          </w:rPr>
        </w:r>
        <w:r w:rsidR="002B65D8">
          <w:rPr>
            <w:noProof/>
            <w:webHidden/>
          </w:rPr>
          <w:fldChar w:fldCharType="separate"/>
        </w:r>
        <w:r w:rsidR="002B65D8">
          <w:rPr>
            <w:noProof/>
            <w:webHidden/>
          </w:rPr>
          <w:t>30</w:t>
        </w:r>
        <w:r w:rsidR="002B65D8">
          <w:rPr>
            <w:noProof/>
            <w:webHidden/>
          </w:rPr>
          <w:fldChar w:fldCharType="end"/>
        </w:r>
      </w:hyperlink>
    </w:p>
    <w:p w14:paraId="75988703" w14:textId="42C19D8A" w:rsidR="002B65D8" w:rsidRDefault="00AA1435">
      <w:pPr>
        <w:pStyle w:val="TOC1"/>
        <w:tabs>
          <w:tab w:val="right" w:leader="dot" w:pos="5030"/>
        </w:tabs>
        <w:rPr>
          <w:rFonts w:eastAsiaTheme="minorEastAsia"/>
          <w:b w:val="0"/>
          <w:caps w:val="0"/>
          <w:noProof/>
          <w:sz w:val="22"/>
          <w:lang w:val="en-US" w:eastAsia="en-US" w:bidi="ar-SA"/>
        </w:rPr>
      </w:pPr>
      <w:hyperlink w:anchor="_Toc502230430" w:history="1">
        <w:r w:rsidR="002B65D8" w:rsidRPr="001C35B4">
          <w:rPr>
            <w:rStyle w:val="Hyperlink"/>
            <w:noProof/>
          </w:rPr>
          <w:t>Annexe 1 – Notifications</w:t>
        </w:r>
        <w:r w:rsidR="002B65D8">
          <w:rPr>
            <w:noProof/>
            <w:webHidden/>
          </w:rPr>
          <w:tab/>
        </w:r>
        <w:r w:rsidR="002B65D8">
          <w:rPr>
            <w:noProof/>
            <w:webHidden/>
          </w:rPr>
          <w:fldChar w:fldCharType="begin"/>
        </w:r>
        <w:r w:rsidR="002B65D8">
          <w:rPr>
            <w:noProof/>
            <w:webHidden/>
          </w:rPr>
          <w:instrText xml:space="preserve"> PAGEREF _Toc502230430 \h </w:instrText>
        </w:r>
        <w:r w:rsidR="002B65D8">
          <w:rPr>
            <w:noProof/>
            <w:webHidden/>
          </w:rPr>
        </w:r>
        <w:r w:rsidR="002B65D8">
          <w:rPr>
            <w:noProof/>
            <w:webHidden/>
          </w:rPr>
          <w:fldChar w:fldCharType="separate"/>
        </w:r>
        <w:r w:rsidR="002B65D8">
          <w:rPr>
            <w:noProof/>
            <w:webHidden/>
          </w:rPr>
          <w:t>31</w:t>
        </w:r>
        <w:r w:rsidR="002B65D8">
          <w:rPr>
            <w:noProof/>
            <w:webHidden/>
          </w:rPr>
          <w:fldChar w:fldCharType="end"/>
        </w:r>
      </w:hyperlink>
    </w:p>
    <w:p w14:paraId="77806F61" w14:textId="2E007785" w:rsidR="002B65D8" w:rsidRDefault="00AA1435">
      <w:pPr>
        <w:pStyle w:val="TOC3"/>
        <w:rPr>
          <w:rFonts w:eastAsiaTheme="minorEastAsia"/>
          <w:b w:val="0"/>
          <w:smallCaps w:val="0"/>
          <w:sz w:val="22"/>
          <w:lang w:val="en-US" w:eastAsia="en-US" w:bidi="ar-SA"/>
        </w:rPr>
      </w:pPr>
      <w:hyperlink w:anchor="_Toc502230431" w:history="1">
        <w:r w:rsidR="002B65D8" w:rsidRPr="001C35B4">
          <w:rPr>
            <w:rStyle w:val="Hyperlink"/>
          </w:rPr>
          <w:t>Bing Maps</w:t>
        </w:r>
        <w:r w:rsidR="002B65D8">
          <w:rPr>
            <w:webHidden/>
          </w:rPr>
          <w:tab/>
        </w:r>
        <w:r w:rsidR="002B65D8">
          <w:rPr>
            <w:webHidden/>
          </w:rPr>
          <w:fldChar w:fldCharType="begin"/>
        </w:r>
        <w:r w:rsidR="002B65D8">
          <w:rPr>
            <w:webHidden/>
          </w:rPr>
          <w:instrText xml:space="preserve"> PAGEREF _Toc502230431 \h </w:instrText>
        </w:r>
        <w:r w:rsidR="002B65D8">
          <w:rPr>
            <w:webHidden/>
          </w:rPr>
        </w:r>
        <w:r w:rsidR="002B65D8">
          <w:rPr>
            <w:webHidden/>
          </w:rPr>
          <w:fldChar w:fldCharType="separate"/>
        </w:r>
        <w:r w:rsidR="002B65D8">
          <w:rPr>
            <w:webHidden/>
          </w:rPr>
          <w:t>31</w:t>
        </w:r>
        <w:r w:rsidR="002B65D8">
          <w:rPr>
            <w:webHidden/>
          </w:rPr>
          <w:fldChar w:fldCharType="end"/>
        </w:r>
      </w:hyperlink>
    </w:p>
    <w:p w14:paraId="153DCEA8" w14:textId="14FDF164" w:rsidR="002B65D8" w:rsidRDefault="00AA1435">
      <w:pPr>
        <w:pStyle w:val="TOC3"/>
        <w:rPr>
          <w:rFonts w:eastAsiaTheme="minorEastAsia"/>
          <w:b w:val="0"/>
          <w:smallCaps w:val="0"/>
          <w:sz w:val="22"/>
          <w:lang w:val="en-US" w:eastAsia="en-US" w:bidi="ar-SA"/>
        </w:rPr>
      </w:pPr>
      <w:hyperlink w:anchor="_Toc502230432" w:history="1">
        <w:r w:rsidR="002B65D8" w:rsidRPr="001C35B4">
          <w:rPr>
            <w:rStyle w:val="Hyperlink"/>
          </w:rPr>
          <w:t>Services Professionnels</w:t>
        </w:r>
        <w:r w:rsidR="002B65D8">
          <w:rPr>
            <w:webHidden/>
          </w:rPr>
          <w:tab/>
        </w:r>
        <w:r w:rsidR="002B65D8">
          <w:rPr>
            <w:webHidden/>
          </w:rPr>
          <w:fldChar w:fldCharType="begin"/>
        </w:r>
        <w:r w:rsidR="002B65D8">
          <w:rPr>
            <w:webHidden/>
          </w:rPr>
          <w:instrText xml:space="preserve"> PAGEREF _Toc502230432 \h </w:instrText>
        </w:r>
        <w:r w:rsidR="002B65D8">
          <w:rPr>
            <w:webHidden/>
          </w:rPr>
        </w:r>
        <w:r w:rsidR="002B65D8">
          <w:rPr>
            <w:webHidden/>
          </w:rPr>
          <w:fldChar w:fldCharType="separate"/>
        </w:r>
        <w:r w:rsidR="002B65D8">
          <w:rPr>
            <w:webHidden/>
          </w:rPr>
          <w:t>31</w:t>
        </w:r>
        <w:r w:rsidR="002B65D8">
          <w:rPr>
            <w:webHidden/>
          </w:rPr>
          <w:fldChar w:fldCharType="end"/>
        </w:r>
      </w:hyperlink>
    </w:p>
    <w:p w14:paraId="7F2DC497" w14:textId="6F5F1B5B" w:rsidR="002B65D8" w:rsidRDefault="00AA1435">
      <w:pPr>
        <w:pStyle w:val="TOC3"/>
        <w:rPr>
          <w:rFonts w:eastAsiaTheme="minorEastAsia"/>
          <w:b w:val="0"/>
          <w:smallCaps w:val="0"/>
          <w:sz w:val="22"/>
          <w:lang w:val="en-US" w:eastAsia="en-US" w:bidi="ar-SA"/>
        </w:rPr>
      </w:pPr>
      <w:hyperlink w:anchor="_Toc502230433" w:history="1">
        <w:r w:rsidR="002B65D8" w:rsidRPr="001C35B4">
          <w:rPr>
            <w:rStyle w:val="Hyperlink"/>
          </w:rPr>
          <w:t>Avertissement relatif à l'encodage H.265/HEVC Azure Media Services</w:t>
        </w:r>
        <w:r w:rsidR="002B65D8">
          <w:rPr>
            <w:webHidden/>
          </w:rPr>
          <w:tab/>
        </w:r>
        <w:r w:rsidR="002B65D8">
          <w:rPr>
            <w:webHidden/>
          </w:rPr>
          <w:fldChar w:fldCharType="begin"/>
        </w:r>
        <w:r w:rsidR="002B65D8">
          <w:rPr>
            <w:webHidden/>
          </w:rPr>
          <w:instrText xml:space="preserve"> PAGEREF _Toc502230433 \h </w:instrText>
        </w:r>
        <w:r w:rsidR="002B65D8">
          <w:rPr>
            <w:webHidden/>
          </w:rPr>
        </w:r>
        <w:r w:rsidR="002B65D8">
          <w:rPr>
            <w:webHidden/>
          </w:rPr>
          <w:fldChar w:fldCharType="separate"/>
        </w:r>
        <w:r w:rsidR="002B65D8">
          <w:rPr>
            <w:webHidden/>
          </w:rPr>
          <w:t>32</w:t>
        </w:r>
        <w:r w:rsidR="002B65D8">
          <w:rPr>
            <w:webHidden/>
          </w:rPr>
          <w:fldChar w:fldCharType="end"/>
        </w:r>
      </w:hyperlink>
    </w:p>
    <w:p w14:paraId="19DBD296" w14:textId="465A3B62" w:rsidR="002B65D8" w:rsidRDefault="00AA1435">
      <w:pPr>
        <w:pStyle w:val="TOC3"/>
        <w:rPr>
          <w:rFonts w:eastAsiaTheme="minorEastAsia"/>
          <w:b w:val="0"/>
          <w:smallCaps w:val="0"/>
          <w:sz w:val="22"/>
          <w:lang w:val="en-US" w:eastAsia="en-US" w:bidi="ar-SA"/>
        </w:rPr>
      </w:pPr>
      <w:hyperlink w:anchor="_Toc502230434" w:history="1">
        <w:r w:rsidR="002B65D8" w:rsidRPr="001C35B4">
          <w:rPr>
            <w:rStyle w:val="Hyperlink"/>
          </w:rPr>
          <w:t>Avertissement relatif à Adobe Flash Player</w:t>
        </w:r>
        <w:r w:rsidR="002B65D8">
          <w:rPr>
            <w:webHidden/>
          </w:rPr>
          <w:tab/>
        </w:r>
        <w:r w:rsidR="002B65D8">
          <w:rPr>
            <w:webHidden/>
          </w:rPr>
          <w:fldChar w:fldCharType="begin"/>
        </w:r>
        <w:r w:rsidR="002B65D8">
          <w:rPr>
            <w:webHidden/>
          </w:rPr>
          <w:instrText xml:space="preserve"> PAGEREF _Toc502230434 \h </w:instrText>
        </w:r>
        <w:r w:rsidR="002B65D8">
          <w:rPr>
            <w:webHidden/>
          </w:rPr>
        </w:r>
        <w:r w:rsidR="002B65D8">
          <w:rPr>
            <w:webHidden/>
          </w:rPr>
          <w:fldChar w:fldCharType="separate"/>
        </w:r>
        <w:r w:rsidR="002B65D8">
          <w:rPr>
            <w:webHidden/>
          </w:rPr>
          <w:t>32</w:t>
        </w:r>
        <w:r w:rsidR="002B65D8">
          <w:rPr>
            <w:webHidden/>
          </w:rPr>
          <w:fldChar w:fldCharType="end"/>
        </w:r>
      </w:hyperlink>
    </w:p>
    <w:p w14:paraId="212A968A" w14:textId="33A2D24B" w:rsidR="002B65D8" w:rsidRDefault="00AA1435">
      <w:pPr>
        <w:pStyle w:val="TOC3"/>
        <w:rPr>
          <w:rFonts w:eastAsiaTheme="minorEastAsia"/>
          <w:b w:val="0"/>
          <w:smallCaps w:val="0"/>
          <w:sz w:val="22"/>
          <w:lang w:val="en-US" w:eastAsia="en-US" w:bidi="ar-SA"/>
        </w:rPr>
      </w:pPr>
      <w:hyperlink w:anchor="_Toc502230435" w:history="1">
        <w:r w:rsidR="002B65D8" w:rsidRPr="001C35B4">
          <w:rPr>
            <w:rStyle w:val="Hyperlink"/>
          </w:rPr>
          <w:t>Avertissement relatif aux normes visuelles H.264/AVC et MPEG-4 Part 2 et aux normes vidéo VC-1 et MPEG-2</w:t>
        </w:r>
        <w:r w:rsidR="002B65D8">
          <w:rPr>
            <w:webHidden/>
          </w:rPr>
          <w:tab/>
        </w:r>
        <w:r w:rsidR="002B65D8">
          <w:rPr>
            <w:webHidden/>
          </w:rPr>
          <w:fldChar w:fldCharType="begin"/>
        </w:r>
        <w:r w:rsidR="002B65D8">
          <w:rPr>
            <w:webHidden/>
          </w:rPr>
          <w:instrText xml:space="preserve"> PAGEREF _Toc502230435 \h </w:instrText>
        </w:r>
        <w:r w:rsidR="002B65D8">
          <w:rPr>
            <w:webHidden/>
          </w:rPr>
        </w:r>
        <w:r w:rsidR="002B65D8">
          <w:rPr>
            <w:webHidden/>
          </w:rPr>
          <w:fldChar w:fldCharType="separate"/>
        </w:r>
        <w:r w:rsidR="002B65D8">
          <w:rPr>
            <w:webHidden/>
          </w:rPr>
          <w:t>32</w:t>
        </w:r>
        <w:r w:rsidR="002B65D8">
          <w:rPr>
            <w:webHidden/>
          </w:rPr>
          <w:fldChar w:fldCharType="end"/>
        </w:r>
      </w:hyperlink>
    </w:p>
    <w:p w14:paraId="79DE01FF" w14:textId="5695E94B" w:rsidR="002B65D8" w:rsidRDefault="00AA1435">
      <w:pPr>
        <w:pStyle w:val="TOC1"/>
        <w:tabs>
          <w:tab w:val="right" w:leader="dot" w:pos="5030"/>
        </w:tabs>
        <w:rPr>
          <w:rFonts w:eastAsiaTheme="minorEastAsia"/>
          <w:b w:val="0"/>
          <w:caps w:val="0"/>
          <w:noProof/>
          <w:sz w:val="22"/>
          <w:lang w:val="en-US" w:eastAsia="en-US" w:bidi="ar-SA"/>
        </w:rPr>
      </w:pPr>
      <w:hyperlink w:anchor="_Toc502230436" w:history="1">
        <w:r w:rsidR="002B65D8" w:rsidRPr="001C35B4">
          <w:rPr>
            <w:rStyle w:val="Hyperlink"/>
            <w:noProof/>
          </w:rPr>
          <w:t>Annexe 2 : Suites de Licences d’Abonnement</w:t>
        </w:r>
        <w:r w:rsidR="002B65D8">
          <w:rPr>
            <w:noProof/>
            <w:webHidden/>
          </w:rPr>
          <w:tab/>
        </w:r>
        <w:r w:rsidR="002B65D8">
          <w:rPr>
            <w:noProof/>
            <w:webHidden/>
          </w:rPr>
          <w:fldChar w:fldCharType="begin"/>
        </w:r>
        <w:r w:rsidR="002B65D8">
          <w:rPr>
            <w:noProof/>
            <w:webHidden/>
          </w:rPr>
          <w:instrText xml:space="preserve"> PAGEREF _Toc502230436 \h </w:instrText>
        </w:r>
        <w:r w:rsidR="002B65D8">
          <w:rPr>
            <w:noProof/>
            <w:webHidden/>
          </w:rPr>
        </w:r>
        <w:r w:rsidR="002B65D8">
          <w:rPr>
            <w:noProof/>
            <w:webHidden/>
          </w:rPr>
          <w:fldChar w:fldCharType="separate"/>
        </w:r>
        <w:r w:rsidR="002B65D8">
          <w:rPr>
            <w:noProof/>
            <w:webHidden/>
          </w:rPr>
          <w:t>33</w:t>
        </w:r>
        <w:r w:rsidR="002B65D8">
          <w:rPr>
            <w:noProof/>
            <w:webHidden/>
          </w:rPr>
          <w:fldChar w:fldCharType="end"/>
        </w:r>
      </w:hyperlink>
    </w:p>
    <w:p w14:paraId="54FF99FB" w14:textId="6E2BE801" w:rsidR="002B65D8" w:rsidRDefault="00AA1435">
      <w:pPr>
        <w:pStyle w:val="TOC1"/>
        <w:tabs>
          <w:tab w:val="right" w:leader="dot" w:pos="5030"/>
        </w:tabs>
        <w:rPr>
          <w:rFonts w:eastAsiaTheme="minorEastAsia"/>
          <w:b w:val="0"/>
          <w:caps w:val="0"/>
          <w:noProof/>
          <w:sz w:val="22"/>
          <w:lang w:val="en-US" w:eastAsia="en-US" w:bidi="ar-SA"/>
        </w:rPr>
      </w:pPr>
      <w:hyperlink w:anchor="_Toc502230437" w:history="1">
        <w:r w:rsidR="002B65D8" w:rsidRPr="001C35B4">
          <w:rPr>
            <w:rStyle w:val="Hyperlink"/>
            <w:noProof/>
          </w:rPr>
          <w:t>Annexe 3 – Clauses Contractuelles Types (Opérateurs de traitement)</w:t>
        </w:r>
        <w:r w:rsidR="002B65D8">
          <w:rPr>
            <w:noProof/>
            <w:webHidden/>
          </w:rPr>
          <w:tab/>
        </w:r>
        <w:r w:rsidR="002B65D8">
          <w:rPr>
            <w:noProof/>
            <w:webHidden/>
          </w:rPr>
          <w:fldChar w:fldCharType="begin"/>
        </w:r>
        <w:r w:rsidR="002B65D8">
          <w:rPr>
            <w:noProof/>
            <w:webHidden/>
          </w:rPr>
          <w:instrText xml:space="preserve"> PAGEREF _Toc502230437 \h </w:instrText>
        </w:r>
        <w:r w:rsidR="002B65D8">
          <w:rPr>
            <w:noProof/>
            <w:webHidden/>
          </w:rPr>
        </w:r>
        <w:r w:rsidR="002B65D8">
          <w:rPr>
            <w:noProof/>
            <w:webHidden/>
          </w:rPr>
          <w:fldChar w:fldCharType="separate"/>
        </w:r>
        <w:r w:rsidR="002B65D8">
          <w:rPr>
            <w:noProof/>
            <w:webHidden/>
          </w:rPr>
          <w:t>35</w:t>
        </w:r>
        <w:r w:rsidR="002B65D8">
          <w:rPr>
            <w:noProof/>
            <w:webHidden/>
          </w:rPr>
          <w:fldChar w:fldCharType="end"/>
        </w:r>
      </w:hyperlink>
    </w:p>
    <w:p w14:paraId="6CC3263F" w14:textId="157A0ABC" w:rsidR="002B65D8" w:rsidRDefault="00AA1435">
      <w:pPr>
        <w:pStyle w:val="TOC1"/>
        <w:tabs>
          <w:tab w:val="right" w:leader="dot" w:pos="5030"/>
        </w:tabs>
        <w:rPr>
          <w:rFonts w:eastAsiaTheme="minorEastAsia"/>
          <w:b w:val="0"/>
          <w:caps w:val="0"/>
          <w:noProof/>
          <w:sz w:val="22"/>
          <w:lang w:val="en-US" w:eastAsia="en-US" w:bidi="ar-SA"/>
        </w:rPr>
      </w:pPr>
      <w:hyperlink w:anchor="_Toc502230438" w:history="1">
        <w:r w:rsidR="002B65D8" w:rsidRPr="001C35B4">
          <w:rPr>
            <w:rStyle w:val="Hyperlink"/>
            <w:noProof/>
          </w:rPr>
          <w:t>Annexe 4 – Conditions du Règlement général sur la protection des données de l’Union européenne</w:t>
        </w:r>
        <w:r w:rsidR="002B65D8">
          <w:rPr>
            <w:noProof/>
            <w:webHidden/>
          </w:rPr>
          <w:tab/>
        </w:r>
        <w:r w:rsidR="002B65D8">
          <w:rPr>
            <w:noProof/>
            <w:webHidden/>
          </w:rPr>
          <w:fldChar w:fldCharType="begin"/>
        </w:r>
        <w:r w:rsidR="002B65D8">
          <w:rPr>
            <w:noProof/>
            <w:webHidden/>
          </w:rPr>
          <w:instrText xml:space="preserve"> PAGEREF _Toc502230438 \h </w:instrText>
        </w:r>
        <w:r w:rsidR="002B65D8">
          <w:rPr>
            <w:noProof/>
            <w:webHidden/>
          </w:rPr>
        </w:r>
        <w:r w:rsidR="002B65D8">
          <w:rPr>
            <w:noProof/>
            <w:webHidden/>
          </w:rPr>
          <w:fldChar w:fldCharType="separate"/>
        </w:r>
        <w:r w:rsidR="002B65D8">
          <w:rPr>
            <w:noProof/>
            <w:webHidden/>
          </w:rPr>
          <w:t>41</w:t>
        </w:r>
        <w:r w:rsidR="002B65D8">
          <w:rPr>
            <w:noProof/>
            <w:webHidden/>
          </w:rPr>
          <w:fldChar w:fldCharType="end"/>
        </w:r>
      </w:hyperlink>
    </w:p>
    <w:p w14:paraId="159F2697" w14:textId="12C5F419" w:rsidR="002B65D8" w:rsidRDefault="00AA1435">
      <w:pPr>
        <w:pStyle w:val="TOC1"/>
        <w:tabs>
          <w:tab w:val="right" w:leader="dot" w:pos="5030"/>
        </w:tabs>
        <w:rPr>
          <w:rFonts w:eastAsiaTheme="minorEastAsia"/>
          <w:b w:val="0"/>
          <w:caps w:val="0"/>
          <w:noProof/>
          <w:sz w:val="22"/>
          <w:lang w:val="en-US" w:eastAsia="en-US" w:bidi="ar-SA"/>
        </w:rPr>
      </w:pPr>
      <w:hyperlink w:anchor="_Toc502230439" w:history="1">
        <w:r w:rsidR="002B65D8" w:rsidRPr="001C35B4">
          <w:rPr>
            <w:rStyle w:val="Hyperlink"/>
            <w:noProof/>
          </w:rPr>
          <w:t>Annexe 1 - Conditions supplémentaires du GDPR</w:t>
        </w:r>
        <w:r w:rsidR="002B65D8">
          <w:rPr>
            <w:noProof/>
            <w:webHidden/>
          </w:rPr>
          <w:tab/>
        </w:r>
        <w:r w:rsidR="002B65D8">
          <w:rPr>
            <w:noProof/>
            <w:webHidden/>
          </w:rPr>
          <w:fldChar w:fldCharType="begin"/>
        </w:r>
        <w:r w:rsidR="002B65D8">
          <w:rPr>
            <w:noProof/>
            <w:webHidden/>
          </w:rPr>
          <w:instrText xml:space="preserve"> PAGEREF _Toc502230439 \h </w:instrText>
        </w:r>
        <w:r w:rsidR="002B65D8">
          <w:rPr>
            <w:noProof/>
            <w:webHidden/>
          </w:rPr>
        </w:r>
        <w:r w:rsidR="002B65D8">
          <w:rPr>
            <w:noProof/>
            <w:webHidden/>
          </w:rPr>
          <w:fldChar w:fldCharType="separate"/>
        </w:r>
        <w:r w:rsidR="002B65D8">
          <w:rPr>
            <w:noProof/>
            <w:webHidden/>
          </w:rPr>
          <w:t>43</w:t>
        </w:r>
        <w:r w:rsidR="002B65D8">
          <w:rPr>
            <w:noProof/>
            <w:webHidden/>
          </w:rPr>
          <w:fldChar w:fldCharType="end"/>
        </w:r>
      </w:hyperlink>
    </w:p>
    <w:p w14:paraId="092C9288" w14:textId="5186E676"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0362"/>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502230363"/>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6"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6F9B067C" w14:textId="77777777" w:rsidR="005B1BD1" w:rsidRPr="00BA2331" w:rsidRDefault="005B1BD1" w:rsidP="005B1BD1">
      <w:pPr>
        <w:pStyle w:val="ProductList-Offering1Heading"/>
      </w:pPr>
      <w:bookmarkStart w:id="6" w:name="_Toc494738631"/>
      <w:bookmarkStart w:id="7" w:name="_Toc492329094"/>
      <w:bookmarkStart w:id="8" w:name="_Toc502230364"/>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5B1BD1" w:rsidRPr="00AD6DB4" w14:paraId="218358C7" w14:textId="77777777" w:rsidTr="005B1BD1">
        <w:trPr>
          <w:tblHeader/>
        </w:trPr>
        <w:tc>
          <w:tcPr>
            <w:tcW w:w="5395" w:type="dxa"/>
            <w:shd w:val="clear" w:color="auto" w:fill="0072C6"/>
          </w:tcPr>
          <w:p w14:paraId="2954ACB3"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30720700"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Suppressions</w:t>
            </w:r>
          </w:p>
        </w:tc>
      </w:tr>
      <w:tr w:rsidR="005B1BD1" w14:paraId="42BCBB27" w14:textId="77777777" w:rsidTr="005B1BD1">
        <w:tc>
          <w:tcPr>
            <w:tcW w:w="5395" w:type="dxa"/>
          </w:tcPr>
          <w:p w14:paraId="46F19299" w14:textId="263B5D0D" w:rsidR="005B1BD1" w:rsidRPr="004D0AF6" w:rsidRDefault="005B1BD1" w:rsidP="005B1BD1">
            <w:pPr>
              <w:pStyle w:val="ProductList-Body"/>
            </w:pPr>
            <w:bookmarkStart w:id="15" w:name="_Hlk494736247"/>
          </w:p>
        </w:tc>
        <w:tc>
          <w:tcPr>
            <w:tcW w:w="5395" w:type="dxa"/>
          </w:tcPr>
          <w:p w14:paraId="3C91DC49" w14:textId="6BFEBA3B" w:rsidR="005B1BD1" w:rsidRPr="003E0686" w:rsidRDefault="005B1BD1" w:rsidP="005B1BD1">
            <w:pPr>
              <w:pStyle w:val="ProductList-Body"/>
            </w:pPr>
          </w:p>
        </w:tc>
      </w:tr>
    </w:tbl>
    <w:p w14:paraId="277BF140" w14:textId="77777777" w:rsidR="005B1BD1" w:rsidRPr="00BA2331" w:rsidRDefault="005B1BD1" w:rsidP="005B1BD1">
      <w:pPr>
        <w:pStyle w:val="ProductList-Body"/>
      </w:pPr>
      <w:bookmarkStart w:id="16" w:name="_Hlk494736381"/>
    </w:p>
    <w:bookmarkEnd w:id="15"/>
    <w:bookmarkEnd w:id="16"/>
    <w:p w14:paraId="14281EB7" w14:textId="77777777" w:rsidR="006A240A" w:rsidRPr="00CD5B6E" w:rsidRDefault="006A240A" w:rsidP="006A240A">
      <w:pPr>
        <w:pStyle w:val="ProductList-ClauseHeading"/>
        <w:outlineLvl w:val="2"/>
      </w:pPr>
      <w:r>
        <w:t>Conditions de Protection des Données Personnelles et de Sécurité</w:t>
      </w:r>
    </w:p>
    <w:p w14:paraId="2A682B50" w14:textId="7C3089CE" w:rsidR="002B65D8" w:rsidRPr="00283FEC" w:rsidRDefault="00AA1435" w:rsidP="002B65D8">
      <w:pPr>
        <w:pStyle w:val="ProductList-Body"/>
      </w:pPr>
      <w:hyperlink w:anchor="DataProcessingTerms" w:history="1">
        <w:r w:rsidR="002B65D8" w:rsidRPr="00283FEC">
          <w:rPr>
            <w:rStyle w:val="Hyperlink"/>
          </w:rPr>
          <w:t>Conditions de Traitement des Données</w:t>
        </w:r>
      </w:hyperlink>
      <w:r w:rsidR="002B65D8" w:rsidRPr="00283FEC">
        <w:t> : Ajout de Microsoft StaffHub et de Outlook Customer Manager à la section Services Office 365 du tableau Services en Ligne.</w:t>
      </w:r>
    </w:p>
    <w:p w14:paraId="69046E37" w14:textId="77777777" w:rsidR="00496631" w:rsidRPr="00903BB7" w:rsidRDefault="00AA1435"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0365"/>
      <w:bookmarkEnd w:id="9"/>
      <w:bookmarkEnd w:id="10"/>
      <w:bookmarkEnd w:id="11"/>
      <w:bookmarkEnd w:id="12"/>
      <w:bookmarkEnd w:id="13"/>
      <w:bookmarkEnd w:id="14"/>
      <w:r>
        <w:lastRenderedPageBreak/>
        <w:t>Conditions générales</w:t>
      </w:r>
      <w:bookmarkEnd w:id="17"/>
      <w:bookmarkEnd w:id="18"/>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0366"/>
      <w:bookmarkStart w:id="20" w:name="Definitions"/>
      <w:r>
        <w:t>Définitions</w:t>
      </w:r>
      <w:bookmarkEnd w:id="19"/>
    </w:p>
    <w:bookmarkEnd w:id="20"/>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1" w:name="_Toc453946572"/>
      <w:bookmarkStart w:id="22" w:name="_Toc451949009"/>
      <w:bookmarkStart w:id="23" w:name="_Toc502230367"/>
      <w:r>
        <w:t>Mises à jour des Conditions des Services en Ligne</w:t>
      </w:r>
      <w:bookmarkEnd w:id="21"/>
      <w:bookmarkEnd w:id="22"/>
      <w:bookmarkEnd w:id="23"/>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4" w:name="_Toc492329098"/>
      <w:bookmarkStart w:id="25" w:name="_Toc489605559"/>
      <w:bookmarkStart w:id="26" w:name="_Toc502230368"/>
      <w:bookmarkStart w:id="27" w:name="OnlineServicesChanges"/>
      <w:r>
        <w:t>Modifications des Services en Ligne et disponibilité</w:t>
      </w:r>
      <w:bookmarkEnd w:id="24"/>
      <w:bookmarkEnd w:id="25"/>
      <w:bookmarkEnd w:id="26"/>
    </w:p>
    <w:bookmarkEnd w:id="27"/>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0369"/>
      <w:r>
        <w:t>Conservation des données</w:t>
      </w:r>
      <w:bookmarkEnd w:id="28"/>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9" w:name="_Toc502230370"/>
      <w:r>
        <w:t>Utilisation des logiciels avec le Service en Ligne</w:t>
      </w:r>
      <w:bookmarkEnd w:id="29"/>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30" w:name="NonMicrosoftProducts"/>
      <w:r w:rsidRPr="00CE2E89">
        <w:rPr>
          <w:b/>
          <w:color w:val="00188F"/>
        </w:rPr>
        <w:t>Pro</w:t>
      </w:r>
      <w:r>
        <w:rPr>
          <w:b/>
          <w:color w:val="00188F"/>
        </w:rPr>
        <w:t>duits Non Fournis par Microsoft</w:t>
      </w:r>
    </w:p>
    <w:bookmarkEnd w:id="30"/>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502230371"/>
      <w:r>
        <w:t>Règles de bon usage</w:t>
      </w:r>
      <w:bookmarkEnd w:id="31"/>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2" w:name="_Toc502230372"/>
      <w:r>
        <w:t>Restrictions techniques</w:t>
      </w:r>
      <w:bookmarkEnd w:id="32"/>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3" w:name="_Toc502230373"/>
      <w:r>
        <w:t>Respect de la réglementation applicable</w:t>
      </w:r>
      <w:bookmarkEnd w:id="33"/>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4" w:name="_Toc502230374"/>
      <w:bookmarkStart w:id="35" w:name="ImportExportServices"/>
      <w:r w:rsidRPr="00F046F7">
        <w:t>Services d’import/export</w:t>
      </w:r>
      <w:bookmarkEnd w:id="34"/>
    </w:p>
    <w:bookmarkEnd w:id="35"/>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6" w:name="_Toc502230375"/>
      <w:r>
        <w:t>Notifications électroniques</w:t>
      </w:r>
      <w:bookmarkEnd w:id="36"/>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2230376"/>
      <w:r>
        <w:t>Réattribution de licence</w:t>
      </w:r>
      <w:bookmarkEnd w:id="37"/>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0377"/>
      <w:r>
        <w:t>Polices</w:t>
      </w:r>
      <w:bookmarkEnd w:id="38"/>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39" w:name="CompetitiveBenchmarking"/>
      <w:bookmarkStart w:id="40" w:name="_Toc459970689"/>
      <w:bookmarkStart w:id="41" w:name="_Toc502230378"/>
      <w:r>
        <w:lastRenderedPageBreak/>
        <w:t>Évaluation concurrentielle</w:t>
      </w:r>
      <w:bookmarkEnd w:id="39"/>
      <w:bookmarkEnd w:id="40"/>
      <w:bookmarkEnd w:id="41"/>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2" w:name="_Toc502230379"/>
      <w:r>
        <w:t>Multiplexage</w:t>
      </w:r>
      <w:bookmarkEnd w:id="42"/>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AA1435"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0380"/>
      <w:r>
        <w:lastRenderedPageBreak/>
        <w:t>Conditions de confidentialité et de sécurité</w:t>
      </w:r>
      <w:bookmarkEnd w:id="43"/>
      <w:bookmarkEnd w:id="44"/>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5" w:name="_Toc502230381"/>
      <w:r w:rsidRPr="00604CF0">
        <w:rPr>
          <w:lang w:val="fr-FR"/>
        </w:rPr>
        <w:t>Conditions générales de protection des données personnelles et de sécurité</w:t>
      </w:r>
      <w:bookmarkEnd w:id="45"/>
    </w:p>
    <w:p w14:paraId="4553E20E" w14:textId="77777777" w:rsidR="00577DA6" w:rsidRPr="006D2C33" w:rsidRDefault="00577DA6" w:rsidP="00577DA6">
      <w:pPr>
        <w:pStyle w:val="ProductList-SubSubSectionHeading"/>
        <w:outlineLvl w:val="2"/>
      </w:pPr>
      <w:bookmarkStart w:id="46" w:name="_Toc460240082"/>
      <w:bookmarkStart w:id="47" w:name="_Toc459970693"/>
      <w:bookmarkStart w:id="48" w:name="_Toc502230382"/>
      <w:r>
        <w:t>Champ d’application</w:t>
      </w:r>
      <w:bookmarkEnd w:id="46"/>
      <w:bookmarkEnd w:id="47"/>
      <w:bookmarkEnd w:id="48"/>
    </w:p>
    <w:p w14:paraId="7827AFAB" w14:textId="77777777" w:rsidR="006A240A" w:rsidRPr="00CD5B6E" w:rsidRDefault="006A240A" w:rsidP="006A240A">
      <w:pPr>
        <w:pStyle w:val="ProductList-Body"/>
      </w:pPr>
      <w:r>
        <w:t xml:space="preserve">Les conditions de la présente section s’appliquent à tous les Services en Ligne, à l’exception de Bing Maps Enterprise Platform, de Bing Maps Mobile Asset Management Platform, de LinkedIn Sales Navigator, de Microsoft Cognitive Services, de Microsoft Azure Stack, de Microsoft Genomics et de Visual Studio App Center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49" w:name="_Toc502230383"/>
      <w:r>
        <w:t>Utilisation des Données Client</w:t>
      </w:r>
      <w:bookmarkEnd w:id="49"/>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50" w:name="_Toc489605576"/>
      <w:bookmarkStart w:id="51" w:name="_Toc502230384"/>
      <w:bookmarkStart w:id="52" w:name="ProcessingofPersonalData"/>
      <w:r>
        <w:t>Traitement des données à caractère personnel.</w:t>
      </w:r>
      <w:bookmarkEnd w:id="50"/>
      <w:bookmarkEnd w:id="51"/>
    </w:p>
    <w:bookmarkEnd w:id="52"/>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3" w:name="_Toc489605577"/>
      <w:bookmarkStart w:id="54" w:name="_Toc502230385"/>
      <w:r>
        <w:t>Utilisation des Données de Support</w:t>
      </w:r>
      <w:bookmarkEnd w:id="53"/>
      <w:bookmarkEnd w:id="54"/>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5" w:name="_Toc487134014"/>
      <w:bookmarkStart w:id="56" w:name="_Toc489605578"/>
      <w:bookmarkStart w:id="57" w:name="_Toc502230386"/>
      <w:r>
        <w:t>Divulgation de Données Client</w:t>
      </w:r>
      <w:bookmarkEnd w:id="55"/>
      <w:r>
        <w:t xml:space="preserve"> et de Données de Support</w:t>
      </w:r>
      <w:bookmarkEnd w:id="56"/>
      <w:bookmarkEnd w:id="57"/>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8" w:name="_Hlk486795797"/>
      <w:r>
        <w:t xml:space="preserve">ou de Données de Support </w:t>
      </w:r>
      <w:bookmarkEnd w:id="58"/>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lastRenderedPageBreak/>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59" w:name="_Toc489605579"/>
      <w:bookmarkStart w:id="60" w:name="_Toc487134015"/>
      <w:bookmarkStart w:id="61" w:name="_Toc502230387"/>
      <w:r>
        <w:t>Établissements d’Enseignement</w:t>
      </w:r>
      <w:bookmarkEnd w:id="59"/>
      <w:bookmarkEnd w:id="60"/>
      <w:bookmarkEnd w:id="61"/>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2" w:name="_Toc489605580"/>
      <w:bookmarkStart w:id="63" w:name="_Toc487134016"/>
      <w:bookmarkStart w:id="64" w:name="_Toc502230388"/>
      <w:bookmarkStart w:id="65" w:name="HIPPA"/>
      <w:r>
        <w:t>HIPAA Business Associate</w:t>
      </w:r>
      <w:bookmarkEnd w:id="62"/>
      <w:bookmarkEnd w:id="63"/>
      <w:bookmarkEnd w:id="64"/>
    </w:p>
    <w:bookmarkEnd w:id="65"/>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2"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6" w:name="_Toc489605581"/>
      <w:bookmarkStart w:id="67" w:name="_Toc487134017"/>
      <w:bookmarkStart w:id="68" w:name="_Toc502230389"/>
      <w:r>
        <w:t>Sécurité</w:t>
      </w:r>
      <w:bookmarkEnd w:id="66"/>
      <w:bookmarkEnd w:id="67"/>
      <w:bookmarkEnd w:id="68"/>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69" w:name="_Toc489605582"/>
      <w:bookmarkStart w:id="70" w:name="_Toc487134018"/>
      <w:bookmarkStart w:id="71" w:name="_Toc502230390"/>
      <w:r>
        <w:t>Notification des incidents de sécurité</w:t>
      </w:r>
      <w:bookmarkEnd w:id="69"/>
      <w:bookmarkEnd w:id="70"/>
      <w:bookmarkEnd w:id="71"/>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2" w:name="LocationofDataProcessing"/>
      <w:bookmarkStart w:id="73" w:name="_Toc489605583"/>
      <w:bookmarkStart w:id="74" w:name="_Toc487134019"/>
      <w:bookmarkStart w:id="75" w:name="_Toc502230391"/>
      <w:r>
        <w:t>Emplacement du traitement des Données</w:t>
      </w:r>
      <w:bookmarkEnd w:id="72"/>
      <w:bookmarkEnd w:id="73"/>
      <w:bookmarkEnd w:id="74"/>
      <w:bookmarkEnd w:id="75"/>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6" w:name="_Toc489605584"/>
      <w:bookmarkStart w:id="77" w:name="_Toc487134020"/>
      <w:bookmarkStart w:id="78" w:name="_Toc502230392"/>
      <w:r>
        <w:t>Évaluations</w:t>
      </w:r>
      <w:bookmarkEnd w:id="76"/>
      <w:bookmarkEnd w:id="77"/>
      <w:bookmarkEnd w:id="78"/>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79" w:name="_Toc489605585"/>
      <w:bookmarkStart w:id="80" w:name="_Toc487134021"/>
      <w:bookmarkStart w:id="81" w:name="_Toc502230393"/>
      <w:r>
        <w:t>Utilisation de sous-traitants</w:t>
      </w:r>
      <w:bookmarkEnd w:id="79"/>
      <w:bookmarkEnd w:id="80"/>
      <w:bookmarkEnd w:id="81"/>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2" w:name="_Toc502230394"/>
      <w:r>
        <w:t>Comment contacter Microsoft</w:t>
      </w:r>
      <w:bookmarkEnd w:id="8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3"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5A38CEA5" w14:textId="77777777" w:rsidR="002B65D8" w:rsidRPr="004A0870" w:rsidRDefault="002B65D8" w:rsidP="002B65D8">
      <w:pPr>
        <w:pStyle w:val="ProductList-Body"/>
        <w:spacing w:before="120"/>
        <w:ind w:left="187"/>
        <w:rPr>
          <w:b/>
          <w:lang w:val="en-US"/>
        </w:rPr>
      </w:pPr>
      <w:r w:rsidRPr="004A0870">
        <w:rPr>
          <w:b/>
          <w:lang w:val="en-US"/>
        </w:rPr>
        <w:t>Microsoft Ireland Operations, Ltd.</w:t>
      </w:r>
    </w:p>
    <w:p w14:paraId="505C838E" w14:textId="77777777" w:rsidR="002B65D8" w:rsidRPr="004A0870" w:rsidRDefault="002B65D8" w:rsidP="002B65D8">
      <w:pPr>
        <w:pStyle w:val="ProductList-Body"/>
        <w:ind w:left="180"/>
        <w:rPr>
          <w:lang w:val="en-US"/>
        </w:rPr>
      </w:pPr>
      <w:r w:rsidRPr="004A0870">
        <w:rPr>
          <w:lang w:val="en-US"/>
        </w:rPr>
        <w:t>Attn: Data Protection</w:t>
      </w:r>
    </w:p>
    <w:p w14:paraId="082FC2D8" w14:textId="77777777" w:rsidR="002B65D8" w:rsidRPr="004A0870" w:rsidRDefault="002B65D8" w:rsidP="002B65D8">
      <w:pPr>
        <w:pStyle w:val="ProductList-Body"/>
        <w:ind w:left="180"/>
        <w:rPr>
          <w:lang w:val="en-US"/>
        </w:rPr>
      </w:pPr>
      <w:r w:rsidRPr="004A0870">
        <w:rPr>
          <w:lang w:val="en-US"/>
        </w:rPr>
        <w:t>One Microsoft Place,</w:t>
      </w:r>
    </w:p>
    <w:p w14:paraId="2B528D4B" w14:textId="77777777" w:rsidR="002B65D8" w:rsidRPr="004A0870" w:rsidRDefault="002B65D8" w:rsidP="002B65D8">
      <w:pPr>
        <w:pStyle w:val="ProductList-Body"/>
        <w:ind w:left="180"/>
        <w:rPr>
          <w:lang w:val="en-US"/>
        </w:rPr>
      </w:pPr>
      <w:r w:rsidRPr="004A0870">
        <w:rPr>
          <w:lang w:val="en-US"/>
        </w:rPr>
        <w:t>South County Industrial Park,</w:t>
      </w:r>
    </w:p>
    <w:p w14:paraId="19035243" w14:textId="77777777" w:rsidR="002B65D8" w:rsidRDefault="002B65D8" w:rsidP="002B65D8">
      <w:pPr>
        <w:pStyle w:val="ProductList-Body"/>
        <w:ind w:left="180"/>
      </w:pPr>
      <w:r>
        <w:t>Leopardstown,</w:t>
      </w:r>
    </w:p>
    <w:p w14:paraId="2F7789EA" w14:textId="77777777" w:rsidR="002B65D8" w:rsidRDefault="002B65D8" w:rsidP="002B65D8">
      <w:pPr>
        <w:pStyle w:val="ProductList-Body"/>
        <w:ind w:left="180"/>
      </w:pPr>
      <w:r>
        <w:t>Dublin 18,</w:t>
      </w:r>
    </w:p>
    <w:p w14:paraId="5AE17FE3" w14:textId="17F2AAFB" w:rsidR="000E6ED8" w:rsidRPr="00690C65" w:rsidRDefault="002B65D8" w:rsidP="002B65D8">
      <w:pPr>
        <w:pStyle w:val="ProductList-Body"/>
        <w:ind w:left="180"/>
      </w:pPr>
      <w:r>
        <w:t>D18 P521</w:t>
      </w:r>
    </w:p>
    <w:p w14:paraId="340ECF54" w14:textId="57502B09" w:rsidR="00C40A4E" w:rsidRDefault="00AA1435"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3" w:name="_Toc502230395"/>
      <w:bookmarkStart w:id="84" w:name="DataProcessingTerms"/>
      <w:r w:rsidRPr="00604CF0">
        <w:rPr>
          <w:lang w:val="fr-FR"/>
        </w:rPr>
        <w:lastRenderedPageBreak/>
        <w:t>Conditions de Traitement de Données</w:t>
      </w:r>
      <w:bookmarkEnd w:id="83"/>
    </w:p>
    <w:bookmarkEnd w:id="84"/>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5" w:name="DPTOnlineServicesTable"/>
            <w:r>
              <w:rPr>
                <w:color w:val="FFFFFF" w:themeColor="background1"/>
                <w:sz w:val="16"/>
                <w:szCs w:val="16"/>
              </w:rPr>
              <w:t>Services en Ligne</w:t>
            </w:r>
          </w:p>
        </w:tc>
      </w:tr>
      <w:tr w:rsidR="005B1BD1" w14:paraId="3CD16AB7" w14:textId="77777777" w:rsidTr="003A5E16">
        <w:tc>
          <w:tcPr>
            <w:tcW w:w="2610" w:type="dxa"/>
            <w:vAlign w:val="center"/>
          </w:tcPr>
          <w:p w14:paraId="6695FA8A" w14:textId="654B0BDB" w:rsidR="005B1BD1" w:rsidRPr="00231971" w:rsidRDefault="005B1BD1" w:rsidP="005B1BD1">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22B9612B" w14:textId="68FFBB9E" w:rsidR="005B1BD1" w:rsidRPr="00231971" w:rsidRDefault="005B1BD1" w:rsidP="005B1BD1">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Enterprise et Business), Microsoft Dynamics 365 for Retail, Microsoft Dynamics 365 for Talent, Microsoft Dynamics 365 for Talent : Attract, Microsoft Dynamics 365 for Talent : Onboard ; (2) Services Microsoft Dynamics 365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6"/>
      <w:tr w:rsidR="002B65D8" w14:paraId="1CCAB569" w14:textId="77777777" w:rsidTr="003A5E16">
        <w:tc>
          <w:tcPr>
            <w:tcW w:w="2610" w:type="dxa"/>
            <w:vAlign w:val="center"/>
          </w:tcPr>
          <w:p w14:paraId="48F7BBE2" w14:textId="14EDA60F" w:rsidR="002B65D8" w:rsidRPr="00231971" w:rsidRDefault="002B65D8" w:rsidP="002B65D8">
            <w:pPr>
              <w:pStyle w:val="ProductList-Body"/>
              <w:rPr>
                <w:sz w:val="16"/>
                <w:szCs w:val="16"/>
              </w:rPr>
            </w:pPr>
            <w:r>
              <w:rPr>
                <w:sz w:val="16"/>
                <w:szCs w:val="16"/>
              </w:rPr>
              <w:t>Services Office 365</w:t>
            </w:r>
          </w:p>
        </w:tc>
        <w:tc>
          <w:tcPr>
            <w:tcW w:w="8190" w:type="dxa"/>
          </w:tcPr>
          <w:p w14:paraId="62EF98ED" w14:textId="0CA8AD0A" w:rsidR="002B65D8" w:rsidRPr="00231971" w:rsidRDefault="002B65D8" w:rsidP="002B65D8">
            <w:pPr>
              <w:pStyle w:val="ProductList-Body"/>
              <w:rPr>
                <w:sz w:val="16"/>
                <w:szCs w:val="16"/>
              </w:rPr>
            </w:pPr>
            <w:r w:rsidRPr="00283FEC">
              <w:rPr>
                <w:sz w:val="16"/>
                <w:szCs w:val="16"/>
              </w:rPr>
              <w:t xml:space="preserve">Les services suivants, chacun en tant que service autonome ou inclus dans un plan ou une suite Office 365 : </w:t>
            </w:r>
            <w:bookmarkStart w:id="87" w:name="_Hlk498519502"/>
            <w:r w:rsidRPr="00283FEC">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Entreprise, Outlook Customer Manager, Project Online, SharePoint Online, Skype Entreprise Online, Sway et Yammer Enterprise</w:t>
            </w:r>
            <w:bookmarkEnd w:id="87"/>
            <w:r w:rsidRPr="00283FEC">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A240A" w:rsidRPr="00C16C85" w14:paraId="69493E73" w14:textId="77777777" w:rsidTr="003A5E16">
        <w:trPr>
          <w:cantSplit/>
        </w:trPr>
        <w:tc>
          <w:tcPr>
            <w:tcW w:w="2610" w:type="dxa"/>
            <w:vAlign w:val="center"/>
          </w:tcPr>
          <w:p w14:paraId="279E338B" w14:textId="1CD52A54" w:rsidR="006A240A" w:rsidRPr="00231971" w:rsidRDefault="006A240A" w:rsidP="006A240A">
            <w:pPr>
              <w:pStyle w:val="ProductList-Body"/>
              <w:rPr>
                <w:sz w:val="16"/>
                <w:szCs w:val="16"/>
              </w:rPr>
            </w:pPr>
            <w:bookmarkStart w:id="88" w:name="MicrosoftAzureCoreServices"/>
            <w:r>
              <w:rPr>
                <w:sz w:val="16"/>
                <w:szCs w:val="16"/>
              </w:rPr>
              <w:t>Microsoft Azure Core Services</w:t>
            </w:r>
            <w:bookmarkEnd w:id="88"/>
          </w:p>
        </w:tc>
        <w:tc>
          <w:tcPr>
            <w:tcW w:w="8190" w:type="dxa"/>
          </w:tcPr>
          <w:p w14:paraId="7B2C3063" w14:textId="0F758B7B" w:rsidR="006A240A" w:rsidRPr="00E251B3" w:rsidRDefault="006A240A" w:rsidP="006A240A">
            <w:pPr>
              <w:pStyle w:val="ProductList-Body"/>
              <w:rPr>
                <w:sz w:val="16"/>
                <w:szCs w:val="16"/>
              </w:rPr>
            </w:pPr>
            <w:r>
              <w:rPr>
                <w:sz w:val="16"/>
                <w:szCs w:val="16"/>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Machine Learning,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lastRenderedPageBreak/>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9" w:name="DataProcessingTerms_DataatRest"/>
      <w:bookmarkStart w:id="90" w:name="_Toc457466419"/>
      <w:bookmarkStart w:id="91" w:name="_Toc453946599"/>
      <w:bookmarkStart w:id="92" w:name="_Toc502230396"/>
      <w:r>
        <w:t>Emplacement des Données Client au repos</w:t>
      </w:r>
      <w:bookmarkEnd w:id="89"/>
      <w:bookmarkEnd w:id="90"/>
      <w:bookmarkEnd w:id="91"/>
      <w:bookmarkEnd w:id="92"/>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4CF84BD5" w:rsidR="00246E42" w:rsidRPr="005D25F2" w:rsidRDefault="005F191F" w:rsidP="00246E42">
      <w:pPr>
        <w:pStyle w:val="ProductList-Body"/>
        <w:keepNext/>
        <w:numPr>
          <w:ilvl w:val="0"/>
          <w:numId w:val="6"/>
        </w:numPr>
        <w:ind w:left="450" w:hanging="270"/>
      </w:pPr>
      <w:r>
        <w:rPr>
          <w:b/>
        </w:rPr>
        <w:t xml:space="preserve">Services Office 365. </w:t>
      </w:r>
      <w:r>
        <w:t>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246E42" w:rsidRPr="005D25F2">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160079A0" w14:textId="77777777" w:rsidR="006A240A" w:rsidRPr="00CD5B6E" w:rsidRDefault="006A240A" w:rsidP="006A240A">
      <w:pPr>
        <w:pStyle w:val="ProductList-Body"/>
        <w:numPr>
          <w:ilvl w:val="0"/>
          <w:numId w:val="6"/>
        </w:numPr>
        <w:ind w:left="450" w:hanging="270"/>
      </w:pPr>
      <w:r>
        <w:rPr>
          <w:b/>
        </w:rPr>
        <w:t>Microsoft Cloud App Security</w:t>
      </w:r>
      <w:r w:rsidRPr="005E4922">
        <w:rPr>
          <w:b/>
          <w:bCs/>
        </w:rPr>
        <w:t xml:space="preserve">. </w:t>
      </w:r>
      <w:r>
        <w:t>Si le Client provisionne son client dans l’Union Européenne ou aux États-Unis, Microsoft entreposera les Données Client au repos uniquement dans cette Zone.</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3" w:name="DataProcessingTerms_Privacy"/>
      <w:bookmarkStart w:id="94" w:name="_Toc449618397"/>
      <w:bookmarkStart w:id="95" w:name="_Toc445967464"/>
      <w:bookmarkStart w:id="96" w:name="_Toc502230397"/>
      <w:r>
        <w:t>Protection des données personnelles</w:t>
      </w:r>
      <w:bookmarkEnd w:id="93"/>
      <w:bookmarkEnd w:id="94"/>
      <w:bookmarkEnd w:id="95"/>
      <w:bookmarkEnd w:id="96"/>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7" w:name="SubcontractorTransfer"/>
      <w:r>
        <w:rPr>
          <w:b/>
        </w:rPr>
        <w:t>Transfert à des sous-traitants</w:t>
      </w:r>
      <w:bookmarkEnd w:id="97"/>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w:t>
      </w:r>
      <w:r>
        <w:lastRenderedPageBreak/>
        <w:t>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2230398"/>
      <w:r>
        <w:t>Conditions supplémentaires applicables en Europe.</w:t>
      </w:r>
      <w:bookmarkEnd w:id="98"/>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9" w:name="_Toc502230399"/>
      <w:r>
        <w:t>Sécurité</w:t>
      </w:r>
      <w:bookmarkEnd w:id="99"/>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lastRenderedPageBreak/>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lastRenderedPageBreak/>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100" w:name="DataProcessingTerms_OLSInfoSecurityPolic"/>
      <w:bookmarkStart w:id="101" w:name="DataProcessingTerms_SecurityPolicy"/>
      <w:r>
        <w:rPr>
          <w:b/>
          <w:color w:val="00188F"/>
        </w:rPr>
        <w:t>Stratégie de Sécurité des Informations des Services en Ligne</w:t>
      </w:r>
    </w:p>
    <w:bookmarkEnd w:id="100"/>
    <w:bookmarkEnd w:id="101"/>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AA1435"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0400"/>
      <w:r>
        <w:lastRenderedPageBreak/>
        <w:t>Conditions spécifiques relatives au Service en Ligne</w:t>
      </w:r>
      <w:bookmarkEnd w:id="102"/>
      <w:bookmarkEnd w:id="10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4" w:name="_Toc502230401"/>
      <w:bookmarkStart w:id="105" w:name="MicrosoftAzureServices"/>
      <w:r w:rsidRPr="00604CF0">
        <w:rPr>
          <w:lang w:val="fr-FR"/>
        </w:rPr>
        <w:t>Services Microsoft Azure</w:t>
      </w:r>
      <w:bookmarkEnd w:id="104"/>
    </w:p>
    <w:bookmarkEnd w:id="105"/>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6"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8" w:history="1">
        <w:r w:rsidR="00A71F0F">
          <w:rPr>
            <w:rStyle w:val="Hyperlink"/>
          </w:rPr>
          <w:t>http://azure.microsoft.com/en-us/support/legal/store-terms/</w:t>
        </w:r>
      </w:hyperlink>
      <w:hyperlink r:id="rId29"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6" w:name="MicrosoftTranslator"/>
      <w:bookmarkStart w:id="107" w:name="_Toc449618403"/>
      <w:bookmarkStart w:id="108" w:name="_Toc445967470"/>
      <w:r w:rsidRPr="006A240A">
        <w:rPr>
          <w:lang w:val="fr-FR"/>
        </w:rPr>
        <w:tab/>
      </w:r>
      <w:bookmarkStart w:id="109" w:name="_Toc484158292"/>
      <w:bookmarkStart w:id="110" w:name="_Toc502230402"/>
      <w:r>
        <w:t>Microsoft Azure Stack</w:t>
      </w:r>
      <w:bookmarkEnd w:id="109"/>
      <w:bookmarkEnd w:id="110"/>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0"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AA1435"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bookmarkStart w:id="111" w:name="MicrosoftCognitiveServices"/>
      <w:r>
        <w:tab/>
      </w:r>
      <w:bookmarkStart w:id="112" w:name="_Toc465426838"/>
      <w:bookmarkStart w:id="113" w:name="_Toc468350407"/>
      <w:bookmarkStart w:id="114" w:name="_Toc502230403"/>
      <w:r>
        <w:t xml:space="preserve">Microsoft </w:t>
      </w:r>
      <w:bookmarkEnd w:id="112"/>
      <w:r>
        <w:t>Cognitive Services</w:t>
      </w:r>
      <w:bookmarkEnd w:id="113"/>
      <w:bookmarkEnd w:id="114"/>
    </w:p>
    <w:bookmarkEnd w:id="106"/>
    <w:bookmarkEnd w:id="111"/>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015F44AD" w14:textId="77777777" w:rsidR="001B35A2" w:rsidRPr="0008458E" w:rsidRDefault="001B35A2" w:rsidP="001B35A2">
      <w:pPr>
        <w:pStyle w:val="ProductList-Body"/>
      </w:pPr>
      <w:r>
        <w:t>En cas de Données Cognitive Services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lastRenderedPageBreak/>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5DB7D46F" w14:textId="77777777" w:rsidR="005B1BD1" w:rsidRPr="00BA2331" w:rsidRDefault="005B1BD1" w:rsidP="005B1BD1">
      <w:pPr>
        <w:pStyle w:val="ProductList-ClauseHeading"/>
      </w:pPr>
      <w:r>
        <w:t>Limite des API Bing sur l'utilisation par le Client de la sortie de service</w:t>
      </w:r>
    </w:p>
    <w:p w14:paraId="705D857B" w14:textId="77777777" w:rsidR="005B1BD1" w:rsidRPr="00BA2331" w:rsidRDefault="005B1BD1" w:rsidP="005B1BD1">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1DBA8E2A" w14:textId="77777777" w:rsidR="005B1BD1" w:rsidRPr="00BA2331" w:rsidRDefault="005B1BD1" w:rsidP="005B1BD1">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de la Recherche personnalisée Bing et de la Suggestion Automatique Bing (collectivement, les « API de Recherche ») qui sont disponibles sur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AA1435"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66F05023" w14:textId="77777777" w:rsidR="005B1BD1" w:rsidRPr="006A240A" w:rsidRDefault="005B1BD1" w:rsidP="005B1BD1">
      <w:pPr>
        <w:pStyle w:val="ProductList-Offering2Heading"/>
        <w:ind w:firstLine="158"/>
        <w:outlineLvl w:val="2"/>
        <w:rPr>
          <w:lang w:val="pt-BR"/>
        </w:rPr>
      </w:pPr>
      <w:bookmarkStart w:id="115" w:name="_Toc494738672"/>
      <w:bookmarkStart w:id="116" w:name="_Toc502230404"/>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7"/>
      <w:bookmarkEnd w:id="108"/>
      <w:r w:rsidRPr="006A240A">
        <w:rPr>
          <w:lang w:val="pt-BR"/>
        </w:rPr>
        <w:t>Microsoft Genomics</w:t>
      </w:r>
      <w:bookmarkEnd w:id="115"/>
      <w:bookmarkEnd w:id="116"/>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lastRenderedPageBreak/>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AA1435"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25" w:name="_Toc494738673"/>
      <w:bookmarkStart w:id="126" w:name="_Toc502230405"/>
      <w:r w:rsidRPr="006A240A">
        <w:rPr>
          <w:lang w:val="fr-FR"/>
        </w:rPr>
        <w:t xml:space="preserve">Visual Studio </w:t>
      </w:r>
      <w:r w:rsidR="006A240A">
        <w:rPr>
          <w:lang w:val="fr-FR"/>
        </w:rPr>
        <w:t>App</w:t>
      </w:r>
      <w:r w:rsidRPr="006A240A">
        <w:rPr>
          <w:lang w:val="fr-FR"/>
        </w:rPr>
        <w:t xml:space="preserve"> Center</w:t>
      </w:r>
      <w:bookmarkEnd w:id="125"/>
      <w:bookmarkEnd w:id="12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39C9BAF0" w:rsidR="005B1BD1" w:rsidRPr="00BA2331" w:rsidRDefault="005B1BD1" w:rsidP="005B1BD1">
      <w:pPr>
        <w:pStyle w:val="ProductList-Body"/>
      </w:pPr>
      <w:r>
        <w:t xml:space="preserve">La déclaration de confidentialité disponible à l’adresse https://aka.ms/mctestprivacypolicy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AA1435"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7" w:name="_Toc502230406"/>
      <w:r>
        <w:t>Plans Microsoft Azure</w:t>
      </w:r>
      <w:bookmarkEnd w:id="117"/>
      <w:bookmarkEnd w:id="118"/>
      <w:bookmarkEnd w:id="12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28" w:name="_Toc502230407"/>
      <w:r w:rsidR="00AA1F22">
        <w:t>Azure Active Directory Basic</w:t>
      </w:r>
      <w:bookmarkEnd w:id="119"/>
      <w:bookmarkEnd w:id="120"/>
      <w:bookmarkEnd w:id="128"/>
    </w:p>
    <w:bookmarkEnd w:id="121"/>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AA1435"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9" w:name="AzureActiveDirectoryPremium"/>
      <w:r>
        <w:tab/>
      </w:r>
      <w:bookmarkStart w:id="130" w:name="_Toc459970715"/>
      <w:bookmarkStart w:id="131" w:name="_Toc457466429"/>
      <w:bookmarkStart w:id="132" w:name="_Toc502230408"/>
      <w:r>
        <w:t>Azure Active Directory Premium</w:t>
      </w:r>
      <w:bookmarkEnd w:id="130"/>
      <w:bookmarkEnd w:id="131"/>
      <w:bookmarkEnd w:id="132"/>
    </w:p>
    <w:bookmarkEnd w:id="12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AA1435"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502230409"/>
      <w:r>
        <w:t>Azure Information Protection</w:t>
      </w:r>
      <w:bookmarkEnd w:id="134"/>
      <w:r>
        <w:t xml:space="preserve"> Premium</w:t>
      </w:r>
      <w:bookmarkEnd w:id="135"/>
      <w:bookmarkEnd w:id="136"/>
      <w:bookmarkEnd w:id="137"/>
    </w:p>
    <w:bookmarkEnd w:id="13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lastRenderedPageBreak/>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AA1435"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7777777" w:rsidR="005B1BD1" w:rsidRPr="00BA2331" w:rsidRDefault="005B1BD1" w:rsidP="005B1BD1">
      <w:pPr>
        <w:pStyle w:val="ProductList-Offering1Heading"/>
      </w:pPr>
      <w:bookmarkStart w:id="138" w:name="_Toc388464308"/>
      <w:bookmarkStart w:id="139" w:name="Dynamics365"/>
      <w:bookmarkStart w:id="140" w:name="_Toc494738678"/>
      <w:bookmarkStart w:id="141" w:name="_Toc492329139"/>
      <w:bookmarkStart w:id="142" w:name="_Toc502230410"/>
      <w:bookmarkEnd w:id="122"/>
      <w:bookmarkEnd w:id="123"/>
      <w:bookmarkEnd w:id="124"/>
      <w:bookmarkEnd w:id="138"/>
      <w:r>
        <w:t>Services Microsoft Dynamics 365</w:t>
      </w:r>
      <w:bookmarkEnd w:id="139"/>
      <w:bookmarkEnd w:id="140"/>
      <w:bookmarkEnd w:id="141"/>
      <w:bookmarkEnd w:id="142"/>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35"/>
          <w:footerReference w:type="first" r:id="rId36"/>
          <w:pgSz w:w="12240" w:h="15840"/>
          <w:pgMar w:top="1440" w:right="720" w:bottom="1440" w:left="720" w:header="720" w:footer="720" w:gutter="0"/>
          <w:cols w:space="720"/>
          <w:titlePg/>
          <w:docGrid w:linePitch="360"/>
        </w:sectPr>
      </w:pPr>
    </w:p>
    <w:p w14:paraId="306A118A" w14:textId="77777777" w:rsidR="005B1BD1" w:rsidRPr="00BA2331" w:rsidRDefault="005B1BD1" w:rsidP="005B1BD1">
      <w:pPr>
        <w:pStyle w:val="ProductList-Body"/>
      </w:pPr>
      <w:r>
        <w:rPr>
          <w:rFonts w:asciiTheme="majorHAnsi" w:hAnsiTheme="majorHAnsi"/>
          <w:sz w:val="16"/>
          <w:szCs w:val="16"/>
        </w:rPr>
        <w:t>Microsoft Dynamics 365 pour Case Management, Édition Enterprise</w:t>
      </w:r>
    </w:p>
    <w:p w14:paraId="702F9F8A" w14:textId="77777777" w:rsidR="005B1BD1" w:rsidRPr="00BA2331" w:rsidRDefault="005B1BD1" w:rsidP="005B1BD1">
      <w:pPr>
        <w:pStyle w:val="ProductList-Body"/>
      </w:pPr>
      <w:r>
        <w:rPr>
          <w:rFonts w:asciiTheme="majorHAnsi" w:hAnsiTheme="majorHAnsi"/>
          <w:sz w:val="16"/>
          <w:szCs w:val="16"/>
        </w:rPr>
        <w:t>Microsoft Dynamics 365 pour Customer Service, Édition Enterprise</w:t>
      </w:r>
    </w:p>
    <w:p w14:paraId="6E086B1D" w14:textId="77777777" w:rsidR="005B1BD1" w:rsidRPr="00BA2331" w:rsidRDefault="005B1BD1" w:rsidP="005B1BD1">
      <w:pPr>
        <w:pStyle w:val="ProductList-Body"/>
      </w:pPr>
      <w:r>
        <w:rPr>
          <w:rFonts w:asciiTheme="majorHAnsi" w:hAnsiTheme="majorHAnsi"/>
          <w:sz w:val="16"/>
          <w:szCs w:val="16"/>
        </w:rPr>
        <w:t>Microsoft Dynamics 365 pour Field Services, Édition Enterprise</w:t>
      </w:r>
    </w:p>
    <w:p w14:paraId="54022CA6" w14:textId="77777777" w:rsidR="005B1BD1" w:rsidRPr="0054514B" w:rsidRDefault="005B1BD1" w:rsidP="005B1BD1">
      <w:pPr>
        <w:pStyle w:val="ProductList-Body"/>
        <w:rPr>
          <w:lang w:val="en-US"/>
        </w:rPr>
      </w:pPr>
      <w:r w:rsidRPr="0054514B">
        <w:rPr>
          <w:rFonts w:asciiTheme="majorHAnsi" w:hAnsiTheme="majorHAnsi"/>
          <w:sz w:val="16"/>
          <w:szCs w:val="16"/>
          <w:lang w:val="en-US"/>
        </w:rPr>
        <w:t>Microsoft Dynamics 365 for Finance and Operations, Édition Business</w:t>
      </w:r>
    </w:p>
    <w:p w14:paraId="7277B28B" w14:textId="77777777" w:rsidR="005B1BD1" w:rsidRPr="00BA2331" w:rsidRDefault="005B1BD1" w:rsidP="005B1BD1">
      <w:pPr>
        <w:pStyle w:val="ProductList-Body"/>
      </w:pPr>
      <w:r>
        <w:rPr>
          <w:rFonts w:asciiTheme="majorHAnsi" w:hAnsiTheme="majorHAnsi"/>
          <w:sz w:val="16"/>
          <w:szCs w:val="16"/>
        </w:rPr>
        <w:t>Microsoft Dynamics 365 for Operations Activity, Édition Enterprise</w:t>
      </w:r>
    </w:p>
    <w:p w14:paraId="75098151" w14:textId="77777777" w:rsidR="005B1BD1" w:rsidRPr="00BA2331" w:rsidRDefault="005B1BD1" w:rsidP="005B1BD1">
      <w:pPr>
        <w:pStyle w:val="ProductList-Body"/>
      </w:pPr>
      <w:r>
        <w:rPr>
          <w:rFonts w:asciiTheme="majorHAnsi" w:hAnsiTheme="majorHAnsi"/>
          <w:sz w:val="16"/>
          <w:szCs w:val="16"/>
        </w:rPr>
        <w:t>Microsoft Dynamics 365 for Operations Device, Édition Enterprise</w:t>
      </w:r>
    </w:p>
    <w:p w14:paraId="08B30654" w14:textId="77777777" w:rsidR="005B1BD1" w:rsidRPr="00BA2331" w:rsidRDefault="005B1BD1" w:rsidP="005B1BD1">
      <w:pPr>
        <w:pStyle w:val="ProductList-Body"/>
      </w:pPr>
      <w:r>
        <w:rPr>
          <w:rFonts w:asciiTheme="majorHAnsi" w:hAnsiTheme="majorHAnsi"/>
          <w:sz w:val="16"/>
          <w:szCs w:val="16"/>
        </w:rPr>
        <w:t>Microsoft Dynamics 365 pour Project Service Automation, Édition Enterprise</w:t>
      </w:r>
    </w:p>
    <w:p w14:paraId="57066868" w14:textId="77777777" w:rsidR="005B1BD1" w:rsidRPr="00BA2331" w:rsidRDefault="005B1BD1" w:rsidP="005B1BD1">
      <w:pPr>
        <w:pStyle w:val="ProductList-Body"/>
      </w:pPr>
      <w:r>
        <w:rPr>
          <w:rFonts w:asciiTheme="majorHAnsi" w:hAnsiTheme="majorHAnsi"/>
          <w:sz w:val="16"/>
          <w:szCs w:val="16"/>
        </w:rPr>
        <w:t>Microsoft Dynamics 365 for Retail, Édition Enterprise</w:t>
      </w:r>
    </w:p>
    <w:p w14:paraId="2BE037D9" w14:textId="77777777" w:rsidR="005B1BD1" w:rsidRPr="00BA2331" w:rsidRDefault="005B1BD1" w:rsidP="005B1BD1">
      <w:pPr>
        <w:pStyle w:val="ProductList-Body"/>
      </w:pPr>
      <w:r>
        <w:rPr>
          <w:rFonts w:asciiTheme="majorHAnsi" w:hAnsiTheme="majorHAnsi"/>
          <w:sz w:val="16"/>
          <w:szCs w:val="16"/>
        </w:rPr>
        <w:t>Microsoft Dynamics 365 pour Sales, Édition Enterprise</w:t>
      </w:r>
    </w:p>
    <w:p w14:paraId="53CB400B" w14:textId="77777777" w:rsidR="005B1BD1" w:rsidRPr="00BA2331" w:rsidRDefault="005B1BD1" w:rsidP="005B1BD1">
      <w:pPr>
        <w:pStyle w:val="ProductList-Body"/>
      </w:pPr>
      <w:r>
        <w:rPr>
          <w:rFonts w:asciiTheme="majorHAnsi" w:hAnsiTheme="majorHAnsi"/>
          <w:sz w:val="16"/>
          <w:szCs w:val="16"/>
        </w:rPr>
        <w:t>Microsoft Dynamics 365 for Talent, Édition Enterprise</w:t>
      </w:r>
    </w:p>
    <w:p w14:paraId="3764D963" w14:textId="77777777" w:rsidR="005B1BD1" w:rsidRPr="00BA2331" w:rsidRDefault="005B1BD1" w:rsidP="005B1BD1">
      <w:pPr>
        <w:pStyle w:val="ProductList-Body"/>
      </w:pPr>
      <w:r>
        <w:rPr>
          <w:rFonts w:asciiTheme="majorHAnsi" w:hAnsiTheme="majorHAnsi"/>
          <w:sz w:val="16"/>
          <w:szCs w:val="16"/>
        </w:rPr>
        <w:t>Microsoft Dynamics 365 for Talent : Attract, Édition Enterprise</w:t>
      </w:r>
    </w:p>
    <w:p w14:paraId="32F47A51" w14:textId="77777777" w:rsidR="005B1BD1" w:rsidRPr="00BA2331" w:rsidRDefault="005B1BD1" w:rsidP="005B1BD1">
      <w:pPr>
        <w:pStyle w:val="ProductList-Body"/>
      </w:pPr>
      <w:r>
        <w:rPr>
          <w:rFonts w:asciiTheme="majorHAnsi" w:hAnsiTheme="majorHAnsi"/>
          <w:sz w:val="16"/>
          <w:szCs w:val="16"/>
        </w:rPr>
        <w:t>Microsoft Dynamics 365 for Talent : Onboard, Édition Enterprise</w:t>
      </w:r>
    </w:p>
    <w:p w14:paraId="6805369C" w14:textId="77777777" w:rsidR="005B1BD1" w:rsidRPr="00BA2331" w:rsidRDefault="005B1BD1" w:rsidP="005B1BD1">
      <w:pPr>
        <w:pStyle w:val="ProductList-Body"/>
      </w:pPr>
      <w:r>
        <w:rPr>
          <w:rFonts w:asciiTheme="majorHAnsi" w:hAnsiTheme="majorHAnsi"/>
          <w:sz w:val="16"/>
          <w:szCs w:val="16"/>
        </w:rPr>
        <w:t>Microsoft Dynamics 365 pour Team Members, Édition Business</w:t>
      </w:r>
    </w:p>
    <w:p w14:paraId="2B0CFFED" w14:textId="77777777" w:rsidR="005B1BD1" w:rsidRPr="00BA2331" w:rsidRDefault="005B1BD1" w:rsidP="005B1BD1">
      <w:pPr>
        <w:pStyle w:val="ProductList-Body"/>
      </w:pPr>
      <w:r>
        <w:rPr>
          <w:rFonts w:asciiTheme="majorHAnsi" w:hAnsiTheme="majorHAnsi"/>
          <w:sz w:val="16"/>
          <w:szCs w:val="16"/>
        </w:rPr>
        <w:t>Microsoft Dynamics 365 pour Team Members, Édition Enterprise</w:t>
      </w:r>
    </w:p>
    <w:p w14:paraId="2CC2E73D" w14:textId="77777777" w:rsidR="005B1BD1" w:rsidRPr="00BA2331" w:rsidRDefault="005B1BD1" w:rsidP="005B1BD1">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77777777" w:rsidR="005B1BD1" w:rsidRPr="00BA233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BCC5FBD" w14:textId="77777777" w:rsidR="005B1BD1" w:rsidRPr="00BA2331" w:rsidRDefault="005B1BD1" w:rsidP="005B1BD1">
      <w:pPr>
        <w:pStyle w:val="ProductList-ClauseHeading"/>
      </w:pPr>
      <w:r>
        <w:t>Droits d'Utilisation du Serveur pour les SL Utilisateur Dynamics 365, les SL Utilisateur au titre de la SA et les SL Utilisateur Module Complémentaire</w:t>
      </w:r>
    </w:p>
    <w:p w14:paraId="2A81AE4D" w14:textId="77777777" w:rsidR="005B1BD1" w:rsidRPr="00BA2331" w:rsidRDefault="005B1BD1" w:rsidP="005B1BD1">
      <w:pPr>
        <w:pStyle w:val="ProductList-Body"/>
      </w:pPr>
      <w:r>
        <w:t>Les dispositions relatives aux droits d'utilisation du serveur ci-dessous ne s’appliquent pas aux Clients titulaires d’une licence pour Microsoft Dynamics 365, Édition Business, Microsoft Dynamics 365 for Talent : Attract, Microsoft Dynamics 365 for Talent : Onboard, ou les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lastRenderedPageBreak/>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37"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38"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39"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3" w:name="_Toc459970722"/>
      <w:bookmarkStart w:id="144" w:name="MicrosoftSocialEngagement"/>
      <w:r>
        <w:rPr>
          <w:b/>
          <w:color w:val="00188F"/>
        </w:rPr>
        <w:t>Microsoft Social Engagement</w:t>
      </w:r>
      <w:bookmarkEnd w:id="143"/>
    </w:p>
    <w:bookmarkEnd w:id="144"/>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D40B918" w14:textId="77777777" w:rsidR="006A240A" w:rsidRPr="00CD5B6E" w:rsidRDefault="006A240A" w:rsidP="006A240A">
      <w:pPr>
        <w:pStyle w:val="ProductList-Body"/>
        <w:tabs>
          <w:tab w:val="clear" w:pos="158"/>
          <w:tab w:val="left" w:pos="360"/>
        </w:tabs>
        <w:ind w:left="180"/>
      </w:pPr>
      <w:r>
        <w:rPr>
          <w:b/>
          <w:color w:val="0072C6"/>
        </w:rPr>
        <w:t>Contenus sociaux obtenus via Microsoft Social Engagement</w:t>
      </w:r>
    </w:p>
    <w:p w14:paraId="27099C05" w14:textId="77777777" w:rsidR="006A240A" w:rsidRPr="00CD5B6E" w:rsidRDefault="006A240A" w:rsidP="006A240A">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36B33E8A" w14:textId="77777777" w:rsidR="006A240A" w:rsidRPr="00CD5B6E" w:rsidRDefault="006A240A" w:rsidP="006A240A">
      <w:pPr>
        <w:pStyle w:val="ProductList-Body"/>
        <w:numPr>
          <w:ilvl w:val="0"/>
          <w:numId w:val="13"/>
        </w:numPr>
        <w:tabs>
          <w:tab w:val="clear" w:pos="158"/>
          <w:tab w:val="left" w:pos="180"/>
        </w:tabs>
        <w:ind w:left="810" w:hanging="270"/>
      </w:pPr>
      <w:r>
        <w:t xml:space="preserve">stocker du Contenu Social dans une base de données combiné à du contenu agrégé d’autres sources par d’autres licenciés ; </w:t>
      </w:r>
    </w:p>
    <w:p w14:paraId="1572FBFE" w14:textId="77777777" w:rsidR="006A240A" w:rsidRPr="00CD5B6E" w:rsidRDefault="006A240A" w:rsidP="006A240A">
      <w:pPr>
        <w:pStyle w:val="ProductList-Body"/>
        <w:numPr>
          <w:ilvl w:val="0"/>
          <w:numId w:val="13"/>
        </w:numPr>
        <w:tabs>
          <w:tab w:val="clear" w:pos="158"/>
          <w:tab w:val="left" w:pos="180"/>
        </w:tabs>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7739FA2A" w14:textId="77777777" w:rsidR="006A240A" w:rsidRPr="00CD5B6E" w:rsidRDefault="006A240A" w:rsidP="006A240A">
      <w:pPr>
        <w:pStyle w:val="ProductList-Body"/>
        <w:numPr>
          <w:ilvl w:val="0"/>
          <w:numId w:val="13"/>
        </w:numPr>
        <w:spacing w:before="40"/>
        <w:ind w:left="810" w:hanging="274"/>
      </w:pPr>
      <w:r>
        <w:t>demander au Client de modifier ou de supprimer du Contenu Social s’il en exporte ; et de supprimer ou interdire tout accès ultérieur à du Contenu Social après la résiliation ou l’expiration du Service en Ligne.</w:t>
      </w:r>
    </w:p>
    <w:p w14:paraId="19BA66E2" w14:textId="77777777" w:rsidR="00577DA6" w:rsidRPr="00E11389" w:rsidRDefault="00AA1435"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5" w:name="_Toc502230411"/>
      <w:bookmarkStart w:id="146" w:name="O365Services"/>
      <w:r w:rsidRPr="00604CF0">
        <w:rPr>
          <w:lang w:val="fr-FR"/>
        </w:rPr>
        <w:t>Services Office 365</w:t>
      </w:r>
      <w:bookmarkEnd w:id="145"/>
    </w:p>
    <w:bookmarkEnd w:id="146"/>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7" w:name="CoreFeaturesforOffice365Services"/>
      <w:r>
        <w:rPr>
          <w:b/>
          <w:color w:val="00188F"/>
        </w:rPr>
        <w:t>Fonctionnalités de base des Services Office 365</w:t>
      </w:r>
    </w:p>
    <w:bookmarkEnd w:id="14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lastRenderedPageBreak/>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8" w:name="MicrosoftTeams"/>
      <w:r>
        <w:rPr>
          <w:b/>
          <w:color w:val="00188F"/>
        </w:rPr>
        <w:t>Microsoft Teams</w:t>
      </w:r>
      <w:bookmarkEnd w:id="148"/>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49"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50" w:name="_Toc502230412"/>
      <w:r w:rsidRPr="00604CF0">
        <w:rPr>
          <w:lang w:val="fr-FR"/>
        </w:rPr>
        <w:t>Exchange Online</w:t>
      </w:r>
      <w:bookmarkEnd w:id="150"/>
    </w:p>
    <w:p w14:paraId="504B85AD" w14:textId="77777777" w:rsidR="00E93FD0" w:rsidRDefault="00E93FD0" w:rsidP="004E52BA">
      <w:pPr>
        <w:pStyle w:val="ProductList-Offering1"/>
        <w:sectPr w:rsidR="00E93FD0" w:rsidSect="008B6D3E">
          <w:footerReference w:type="first" r:id="rId40"/>
          <w:type w:val="continuous"/>
          <w:pgSz w:w="12240" w:h="15840"/>
          <w:pgMar w:top="1440" w:right="720" w:bottom="1440" w:left="720" w:header="720" w:footer="720" w:gutter="0"/>
          <w:cols w:space="720"/>
          <w:titlePg/>
          <w:docGrid w:linePitch="360"/>
        </w:sectPr>
      </w:pPr>
    </w:p>
    <w:bookmarkEnd w:id="149"/>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lastRenderedPageBreak/>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1"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51" w:name="_Toc423959249"/>
      <w:r w:rsidRPr="009C3968">
        <w:rPr>
          <w:b/>
          <w:color w:val="00188F"/>
        </w:rPr>
        <w:t>Contrat de Niveau de Service</w:t>
      </w:r>
      <w:bookmarkEnd w:id="151"/>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2" w:name="_Toc502230413"/>
      <w:bookmarkStart w:id="153" w:name="Office365Applications"/>
      <w:bookmarkStart w:id="154" w:name="O365Applications"/>
      <w:r w:rsidRPr="00604CF0">
        <w:rPr>
          <w:lang w:val="fr-FR"/>
        </w:rPr>
        <w:t>Applications Office 365</w:t>
      </w:r>
      <w:bookmarkEnd w:id="152"/>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6E148811" w14:textId="77777777" w:rsidR="005B1BD1" w:rsidRPr="00BA2331" w:rsidRDefault="005B1BD1" w:rsidP="005B1BD1">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4B4E685" w14:textId="77777777" w:rsidR="005B1BD1" w:rsidRPr="00BA2331" w:rsidRDefault="005B1BD1" w:rsidP="005B1BD1">
      <w:pPr>
        <w:pStyle w:val="ProductList-Body"/>
        <w:numPr>
          <w:ilvl w:val="0"/>
          <w:numId w:val="40"/>
        </w:numPr>
        <w:ind w:left="450" w:hanging="270"/>
      </w:pPr>
      <w:r>
        <w:t>sont autorisés à activer le logiciel fourni avec la SL en vue de l’utiliser localement ou à distance sur cinq (5) OSE à la fois au maximum ;</w:t>
      </w:r>
    </w:p>
    <w:p w14:paraId="4AFC36FC" w14:textId="77777777" w:rsidR="005B1BD1" w:rsidRPr="00BA2331" w:rsidRDefault="005B1BD1" w:rsidP="005B1BD1">
      <w:pPr>
        <w:pStyle w:val="ProductList-Body"/>
        <w:numPr>
          <w:ilvl w:val="0"/>
          <w:numId w:val="40"/>
        </w:numPr>
        <w:spacing w:before="40"/>
        <w:ind w:left="450"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2"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48D64401" w14:textId="77777777" w:rsidR="005B1BD1" w:rsidRPr="00BA2331" w:rsidRDefault="005B1BD1" w:rsidP="005B1BD1">
      <w:pPr>
        <w:pStyle w:val="ProductList-Body"/>
        <w:numPr>
          <w:ilvl w:val="0"/>
          <w:numId w:val="40"/>
        </w:numPr>
        <w:ind w:left="450" w:hanging="270"/>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5" w:name="MicrosoftMyAnalytics"/>
      <w:bookmarkStart w:id="156" w:name="_Toc465426847"/>
      <w:bookmarkStart w:id="157" w:name="_Toc502230414"/>
      <w:r>
        <w:t>Microsoft MyAnalytics</w:t>
      </w:r>
      <w:bookmarkEnd w:id="155"/>
      <w:bookmarkEnd w:id="156"/>
      <w:bookmarkEnd w:id="157"/>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AA1435"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8" w:name="_Toc502230415"/>
      <w:r w:rsidRPr="00604CF0">
        <w:rPr>
          <w:lang w:val="fr-FR"/>
        </w:rPr>
        <w:t>Office Online</w:t>
      </w:r>
      <w:bookmarkEnd w:id="158"/>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9" w:name="_Toc502230416"/>
      <w:r w:rsidR="005B7124" w:rsidRPr="00604CF0">
        <w:rPr>
          <w:lang w:val="fr-FR"/>
        </w:rPr>
        <w:t>OneDrive Entreprise</w:t>
      </w:r>
      <w:bookmarkEnd w:id="159"/>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60" w:name="_Toc453946627"/>
      <w:bookmarkStart w:id="161" w:name="_Toc451949065"/>
      <w:bookmarkStart w:id="162" w:name="_Toc502230417"/>
      <w:bookmarkStart w:id="163" w:name="ProjectOnline"/>
      <w:r w:rsidRPr="001657A2">
        <w:t>Project Online</w:t>
      </w:r>
      <w:bookmarkEnd w:id="160"/>
      <w:bookmarkEnd w:id="161"/>
      <w:bookmarkEnd w:id="162"/>
    </w:p>
    <w:bookmarkEnd w:id="163"/>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w:t>
      </w:r>
      <w:r>
        <w:lastRenderedPageBreak/>
        <w:t>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4" w:name="_Toc502230418"/>
      <w:r w:rsidRPr="00604CF0">
        <w:rPr>
          <w:lang w:val="fr-FR"/>
        </w:rPr>
        <w:t>SharePoint Online</w:t>
      </w:r>
      <w:bookmarkEnd w:id="16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65" w:name="SkypeforBusinessOnline"/>
      <w:r w:rsidRPr="00604CF0">
        <w:rPr>
          <w:lang w:val="fr-FR"/>
        </w:rPr>
        <w:tab/>
      </w:r>
      <w:bookmarkStart w:id="166" w:name="_Toc431797723"/>
      <w:bookmarkStart w:id="167" w:name="_Toc431459539"/>
      <w:bookmarkStart w:id="168" w:name="_Toc502230419"/>
      <w:r w:rsidRPr="00604CF0">
        <w:rPr>
          <w:lang w:val="fr-FR"/>
        </w:rPr>
        <w:t xml:space="preserve">Skype Entreprise </w:t>
      </w:r>
      <w:bookmarkEnd w:id="166"/>
      <w:r w:rsidRPr="00604CF0">
        <w:rPr>
          <w:lang w:val="fr-FR"/>
        </w:rPr>
        <w:t>Online</w:t>
      </w:r>
      <w:bookmarkEnd w:id="165"/>
      <w:bookmarkEnd w:id="167"/>
      <w:bookmarkEnd w:id="168"/>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3A5C9273"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Skype Entreprise Online (Plan 1 et Plan 2)</w:t>
      </w:r>
    </w:p>
    <w:p w14:paraId="0C6B29CF"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 xml:space="preserve">Audioconférence </w:t>
      </w:r>
    </w:p>
    <w:p w14:paraId="062FB07C" w14:textId="77777777" w:rsidR="00E00B39" w:rsidRPr="00EF1E73" w:rsidRDefault="00E00B39" w:rsidP="00E00B39">
      <w:pPr>
        <w:pStyle w:val="ProductList-Body"/>
        <w:rPr>
          <w:rFonts w:asciiTheme="majorHAnsi" w:hAnsiTheme="majorHAnsi"/>
          <w:sz w:val="16"/>
          <w:szCs w:val="16"/>
        </w:rPr>
      </w:pPr>
      <w:r>
        <w:rPr>
          <w:rFonts w:asciiTheme="majorHAnsi" w:hAnsiTheme="majorHAnsi"/>
          <w:sz w:val="16"/>
          <w:szCs w:val="16"/>
        </w:rPr>
        <w:t>Forfait d'Appels</w:t>
      </w:r>
    </w:p>
    <w:p w14:paraId="6E92470E"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Crédits Communication</w:t>
      </w:r>
    </w:p>
    <w:p w14:paraId="412199B7" w14:textId="7CBCE542" w:rsidR="00AA794F" w:rsidRPr="00A53529" w:rsidRDefault="00E00B39" w:rsidP="00E00B39">
      <w:pPr>
        <w:pStyle w:val="ProductList-Body"/>
        <w:rPr>
          <w:rFonts w:asciiTheme="majorHAnsi" w:hAnsiTheme="majorHAnsi"/>
          <w:sz w:val="16"/>
          <w:szCs w:val="16"/>
        </w:rPr>
      </w:pPr>
      <w:r>
        <w:rPr>
          <w:rFonts w:asciiTheme="majorHAnsi" w:hAnsiTheme="majorHAnsi"/>
          <w:sz w:val="16"/>
          <w:szCs w:val="16"/>
        </w:rPr>
        <w:t>Système Téléphonique</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9" w:name="Fonctionnalitésde"/>
      <w:r w:rsidRPr="00A53529">
        <w:rPr>
          <w:b/>
          <w:color w:val="00188F"/>
        </w:rPr>
        <w:t>Fonctionnalités de</w:t>
      </w:r>
      <w:bookmarkEnd w:id="16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62567C74"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E00B39">
      <w:pPr>
        <w:pStyle w:val="ProductList-Body"/>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 xml:space="preserve">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w:t>
      </w:r>
      <w:r>
        <w:lastRenderedPageBreak/>
        <w:t>taxes, frais et conditions d'utilisation propres à un pays inclus sont repris sur le site Licence en Volume (</w:t>
      </w:r>
      <w:hyperlink r:id="rId43"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AA1435"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70" w:name="_Toc502230420"/>
      <w:r w:rsidRPr="00604CF0">
        <w:rPr>
          <w:lang w:val="fr-FR"/>
        </w:rPr>
        <w:t>Autres services en ligne</w:t>
      </w:r>
      <w:bookmarkEnd w:id="170"/>
    </w:p>
    <w:p w14:paraId="086A4574" w14:textId="77777777" w:rsidR="00246E42" w:rsidRPr="005D25F2" w:rsidRDefault="00246E42" w:rsidP="00246E42">
      <w:pPr>
        <w:pStyle w:val="ProductList-Offering2Heading"/>
        <w:outlineLvl w:val="2"/>
      </w:pPr>
      <w:bookmarkStart w:id="171" w:name="MicrosoftLearning"/>
      <w:bookmarkStart w:id="172" w:name="MicrosoftPowerBIPro"/>
      <w:r w:rsidRPr="005D25F2">
        <w:tab/>
      </w:r>
      <w:bookmarkStart w:id="173" w:name="_Toc476230941"/>
      <w:bookmarkStart w:id="174" w:name="_Toc476476626"/>
      <w:bookmarkStart w:id="175" w:name="_Toc502230421"/>
      <w:bookmarkStart w:id="176" w:name="BingMaps"/>
      <w:r w:rsidRPr="005D25F2">
        <w:t>Bing Maps Plateforme Entreprise et Plateforme Mobile Asset Management</w:t>
      </w:r>
      <w:bookmarkEnd w:id="173"/>
      <w:bookmarkEnd w:id="174"/>
      <w:bookmarkEnd w:id="175"/>
    </w:p>
    <w:bookmarkEnd w:id="176"/>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4" w:history="1">
        <w:r>
          <w:rPr>
            <w:rStyle w:val="Hyperlink"/>
          </w:rPr>
          <w:t>https://aka.ms/bingmapsplatformapistou</w:t>
        </w:r>
      </w:hyperlink>
      <w:r>
        <w:t xml:space="preserve"> et </w:t>
      </w:r>
      <w:hyperlink r:id="rId45"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6"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AA1435"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7" w:name="_Toc476230942"/>
      <w:bookmarkStart w:id="178" w:name="_Toc502230422"/>
      <w:bookmarkStart w:id="179" w:name="BusinessApplicationPlatform"/>
      <w:r w:rsidRPr="003021A2">
        <w:t>Plateforme d’Applications Métier</w:t>
      </w:r>
      <w:bookmarkEnd w:id="177"/>
      <w:bookmarkEnd w:id="178"/>
    </w:p>
    <w:bookmarkEnd w:id="179"/>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47"/>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AA1435"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80" w:name="_Toc476476628"/>
      <w:r>
        <w:tab/>
      </w:r>
      <w:bookmarkStart w:id="181" w:name="_Toc502230423"/>
      <w:r w:rsidR="00EB7841">
        <w:t>Microsoft Cloud App Security</w:t>
      </w:r>
      <w:bookmarkEnd w:id="180"/>
      <w:bookmarkEnd w:id="181"/>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AA1435"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2B65D8" w:rsidRDefault="00D23AB3" w:rsidP="00D23AB3">
      <w:pPr>
        <w:pStyle w:val="ProductList-Offering2Heading"/>
        <w:outlineLvl w:val="2"/>
      </w:pPr>
      <w:r w:rsidRPr="002B65D8">
        <w:tab/>
      </w:r>
      <w:bookmarkStart w:id="182" w:name="_Toc476230944"/>
      <w:bookmarkStart w:id="183" w:name="_Toc502230424"/>
      <w:r w:rsidRPr="002B65D8">
        <w:t>Microsoft Intune</w:t>
      </w:r>
      <w:bookmarkEnd w:id="182"/>
      <w:bookmarkEnd w:id="183"/>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0"/>
          <w:footerReference w:type="first" r:id="rId51"/>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2"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AA1435"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6A240A" w:rsidRDefault="00E00B39" w:rsidP="00E00B39">
      <w:pPr>
        <w:pStyle w:val="ProductList-Offering2Heading"/>
        <w:ind w:firstLine="158"/>
        <w:outlineLvl w:val="2"/>
        <w:rPr>
          <w:b w:val="0"/>
          <w:color w:val="000000" w:themeColor="text1"/>
          <w:sz w:val="8"/>
          <w:szCs w:val="8"/>
          <w:lang w:val="pt-BR"/>
        </w:rPr>
      </w:pPr>
      <w:bookmarkStart w:id="184" w:name="_Toc492329154"/>
      <w:bookmarkStart w:id="185" w:name="_Toc502230425"/>
      <w:bookmarkStart w:id="186" w:name="MicrosoftKaizalaPro"/>
      <w:bookmarkStart w:id="187" w:name="_Toc453946633"/>
      <w:bookmarkStart w:id="188" w:name="_Toc451949071"/>
      <w:r w:rsidRPr="006A240A">
        <w:rPr>
          <w:lang w:val="pt-BR"/>
        </w:rPr>
        <w:t>Microsoft Kaizala Pro</w:t>
      </w:r>
      <w:bookmarkEnd w:id="184"/>
      <w:bookmarkEnd w:id="185"/>
    </w:p>
    <w:bookmarkEnd w:id="186"/>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AA1435"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89" w:name="_Toc502230426"/>
      <w:r w:rsidR="00496631" w:rsidRPr="001657A2">
        <w:t>Microsoft Learning</w:t>
      </w:r>
      <w:bookmarkEnd w:id="187"/>
      <w:bookmarkEnd w:id="188"/>
      <w:bookmarkEnd w:id="189"/>
    </w:p>
    <w:bookmarkEnd w:id="171"/>
    <w:p w14:paraId="3C9AC915" w14:textId="77777777" w:rsidR="00496631" w:rsidRPr="006A240A" w:rsidRDefault="00496631" w:rsidP="00496631">
      <w:pPr>
        <w:pStyle w:val="ProductList-ClauseHeading"/>
        <w:rPr>
          <w:lang w:val="pt-BR"/>
        </w:rPr>
      </w:pPr>
      <w:r w:rsidRPr="006A240A">
        <w:rPr>
          <w:lang w:val="pt-BR"/>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90" w:name="_Toc451949072"/>
      <w:r>
        <w:t>Microsoft Learning Imagine Academy</w:t>
      </w:r>
      <w:bookmarkEnd w:id="190"/>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3"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AA1435"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2"/>
    <w:p w14:paraId="527B7D1F" w14:textId="44DFB649" w:rsidR="00FA4665" w:rsidRPr="00FA4665" w:rsidRDefault="0033119F" w:rsidP="00FA4665">
      <w:pPr>
        <w:pStyle w:val="ProductList-Offering2Heading"/>
        <w:rPr>
          <w:lang w:val="fr-FR"/>
        </w:rPr>
      </w:pPr>
      <w:r>
        <w:rPr>
          <w:lang w:val="fr-FR"/>
        </w:rPr>
        <w:tab/>
      </w:r>
      <w:bookmarkStart w:id="191" w:name="_Toc457466455"/>
      <w:bookmarkStart w:id="192" w:name="_Toc502230427"/>
      <w:r w:rsidR="00FA4665">
        <w:rPr>
          <w:lang w:val="fr-FR"/>
        </w:rPr>
        <w:t>Minecraft</w:t>
      </w:r>
      <w:r w:rsidR="00FA4665" w:rsidRPr="00FA4665">
        <w:rPr>
          <w:lang w:val="fr-FR"/>
        </w:rPr>
        <w:t>: Education Edition</w:t>
      </w:r>
      <w:bookmarkEnd w:id="191"/>
      <w:bookmarkEnd w:id="192"/>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AA1435"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lastRenderedPageBreak/>
        <w:tab/>
      </w:r>
      <w:bookmarkStart w:id="193" w:name="_Toc502230428"/>
      <w:r w:rsidR="00581CDB" w:rsidRPr="00604CF0">
        <w:rPr>
          <w:lang w:val="fr-FR"/>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AA1435"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4" w:name="_Toc453946637"/>
      <w:bookmarkStart w:id="195" w:name="_Toc502230429"/>
      <w:r>
        <w:t>Système d’exploitation Windows Desktop</w:t>
      </w:r>
      <w:bookmarkEnd w:id="194"/>
      <w:bookmarkEnd w:id="195"/>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10EF88D6" w14:textId="0990D509" w:rsidR="000E6ED8" w:rsidRDefault="00AA1435"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4"/>
          <w:footerReference w:type="first" r:id="rId5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6" w:name="Attachment1"/>
      <w:bookmarkStart w:id="197" w:name="_Toc502230430"/>
      <w:r>
        <w:lastRenderedPageBreak/>
        <w:t xml:space="preserve">Annexe 1 – </w:t>
      </w:r>
      <w:bookmarkEnd w:id="196"/>
      <w:r w:rsidR="000E171E">
        <w:t>Notifications</w:t>
      </w:r>
      <w:bookmarkEnd w:id="197"/>
    </w:p>
    <w:p w14:paraId="2F4609B8" w14:textId="0A35F4A9" w:rsidR="004D27A6" w:rsidRPr="00604CF0" w:rsidRDefault="00D67A4B" w:rsidP="004E1522">
      <w:pPr>
        <w:pStyle w:val="ProductList-Offering1Heading"/>
        <w:rPr>
          <w:lang w:val="fr-FR"/>
        </w:rPr>
      </w:pPr>
      <w:bookmarkStart w:id="198" w:name="_Toc502230431"/>
      <w:r w:rsidRPr="00604CF0">
        <w:rPr>
          <w:lang w:val="fr-FR"/>
        </w:rPr>
        <w:t>Bing Maps</w:t>
      </w:r>
      <w:bookmarkEnd w:id="198"/>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6" w:history="1">
        <w:r>
          <w:rPr>
            <w:rStyle w:val="Hyperlink"/>
          </w:rPr>
          <w:t>go.microsoft.com/?linkid=9710837</w:t>
        </w:r>
      </w:hyperlink>
      <w:r>
        <w:t xml:space="preserve"> et </w:t>
      </w:r>
      <w:hyperlink r:id="rId57" w:history="1">
        <w:r>
          <w:rPr>
            <w:rStyle w:val="Hyperlink"/>
          </w:rPr>
          <w:t>go.microsoft.com/fwlink/?LinkID=248686</w:t>
        </w:r>
      </w:hyperlink>
      <w:r>
        <w:t>.</w:t>
      </w:r>
    </w:p>
    <w:bookmarkStart w:id="199" w:name="_Toc431459551"/>
    <w:bookmarkStart w:id="200"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1" w:name="ServicesProfessionnels"/>
      <w:bookmarkStart w:id="202" w:name="_Toc502230432"/>
      <w:r w:rsidRPr="00604CF0">
        <w:rPr>
          <w:lang w:val="fr-FR"/>
        </w:rPr>
        <w:t>Services Professionnels</w:t>
      </w:r>
      <w:bookmarkEnd w:id="199"/>
      <w:bookmarkEnd w:id="201"/>
      <w:bookmarkEnd w:id="202"/>
    </w:p>
    <w:bookmarkEnd w:id="200"/>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AA1435"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3" w:name="_Toc451949080"/>
      <w:bookmarkStart w:id="204" w:name="_Toc502230433"/>
      <w:r w:rsidRPr="006A240A">
        <w:rPr>
          <w:lang w:val="fr-FR"/>
        </w:rPr>
        <w:t xml:space="preserve">Avertissement relatif </w:t>
      </w:r>
      <w:r w:rsidR="0033119F" w:rsidRPr="0033119F">
        <w:rPr>
          <w:lang w:val="fr-FR"/>
        </w:rPr>
        <w:t>à l'encodage H.265/HEVC Azure Media Services</w:t>
      </w:r>
      <w:bookmarkEnd w:id="203"/>
      <w:bookmarkEnd w:id="204"/>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AA1435"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5" w:name="_Toc484158323"/>
      <w:bookmarkStart w:id="206" w:name="_Toc502230434"/>
      <w:r>
        <w:t>Avertissement relatif à Adobe Flash Player</w:t>
      </w:r>
      <w:bookmarkEnd w:id="205"/>
      <w:bookmarkEnd w:id="206"/>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58"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AA1435"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07" w:name="_Toc484158324"/>
      <w:bookmarkStart w:id="208" w:name="_Toc476230953"/>
      <w:bookmarkStart w:id="209" w:name="_Toc502230435"/>
      <w:r w:rsidRPr="006A240A">
        <w:rPr>
          <w:lang w:val="fr-FR"/>
        </w:rPr>
        <w:t>Avertissement relatif aux normes visuelles H.264/AVC et MPEG-4 Part 2 et aux normes vidéo VC-1 et MPEG-2</w:t>
      </w:r>
      <w:bookmarkEnd w:id="207"/>
      <w:bookmarkEnd w:id="208"/>
      <w:bookmarkEnd w:id="209"/>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AA1435"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0"/>
          <w:footerReference w:type="first" r:id="rId61"/>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210" w:name="_Toc502230436"/>
      <w:bookmarkStart w:id="211" w:name="Attachment2"/>
      <w:r>
        <w:lastRenderedPageBreak/>
        <w:t>Annexe 2 : Suites de Licences d’Abonnement</w:t>
      </w:r>
      <w:bookmarkEnd w:id="210"/>
    </w:p>
    <w:bookmarkEnd w:id="211"/>
    <w:p w14:paraId="29AD150F" w14:textId="349DE22B"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1051" w:type="dxa"/>
        <w:tblLayout w:type="fixed"/>
        <w:tblLook w:val="04A0" w:firstRow="1" w:lastRow="0" w:firstColumn="1" w:lastColumn="0" w:noHBand="0" w:noVBand="1"/>
      </w:tblPr>
      <w:tblGrid>
        <w:gridCol w:w="2598"/>
        <w:gridCol w:w="241"/>
        <w:gridCol w:w="244"/>
        <w:gridCol w:w="245"/>
        <w:gridCol w:w="245"/>
        <w:gridCol w:w="245"/>
        <w:gridCol w:w="245"/>
        <w:gridCol w:w="245"/>
        <w:gridCol w:w="245"/>
        <w:gridCol w:w="245"/>
        <w:gridCol w:w="245"/>
        <w:gridCol w:w="249"/>
        <w:gridCol w:w="245"/>
        <w:gridCol w:w="720"/>
        <w:gridCol w:w="720"/>
        <w:gridCol w:w="356"/>
        <w:gridCol w:w="366"/>
        <w:gridCol w:w="418"/>
        <w:gridCol w:w="403"/>
        <w:gridCol w:w="236"/>
        <w:gridCol w:w="236"/>
        <w:gridCol w:w="236"/>
        <w:gridCol w:w="685"/>
        <w:gridCol w:w="415"/>
        <w:gridCol w:w="360"/>
        <w:gridCol w:w="363"/>
      </w:tblGrid>
      <w:tr w:rsidR="005B1BD1" w14:paraId="3FE89434" w14:textId="77777777" w:rsidTr="00F32008">
        <w:trPr>
          <w:trHeight w:val="636"/>
          <w:tblHeader/>
        </w:trPr>
        <w:tc>
          <w:tcPr>
            <w:tcW w:w="2598" w:type="dxa"/>
            <w:vMerge w:val="restart"/>
            <w:tcBorders>
              <w:top w:val="nil"/>
              <w:left w:val="nil"/>
              <w:bottom w:val="dashSmallGap" w:sz="4" w:space="0" w:color="808080" w:themeColor="text1" w:themeTint="7F" w:themeShade="00"/>
              <w:right w:val="nil"/>
            </w:tcBorders>
            <w:vAlign w:val="bottom"/>
            <w:hideMark/>
          </w:tcPr>
          <w:p w14:paraId="45575CFA" w14:textId="77777777" w:rsidR="005B1BD1" w:rsidRDefault="005B1BD1" w:rsidP="005B1BD1">
            <w:pPr>
              <w:pStyle w:val="ProductList-Body"/>
              <w:tabs>
                <w:tab w:val="clear" w:pos="158"/>
                <w:tab w:val="left" w:pos="720"/>
              </w:tabs>
              <w:spacing w:line="256" w:lineRule="auto"/>
              <w:ind w:left="-108"/>
              <w:rPr>
                <w:sz w:val="22"/>
              </w:rPr>
            </w:pPr>
            <w:r>
              <w:rPr>
                <w:sz w:val="22"/>
              </w:rPr>
              <w:t>Service en Ligne</w:t>
            </w:r>
          </w:p>
        </w:tc>
        <w:tc>
          <w:tcPr>
            <w:tcW w:w="9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96C0B5"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6BAA16"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68C8AA"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8E6DDDB"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Secteur Public</w:t>
            </w:r>
          </w:p>
          <w:p w14:paraId="1BD9C19A"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nil"/>
              <w:right w:val="single" w:sz="12" w:space="0" w:color="FFFFFF" w:themeColor="background1"/>
            </w:tcBorders>
            <w:shd w:val="clear" w:color="auto" w:fill="0072C6"/>
          </w:tcPr>
          <w:p w14:paraId="0BE4ED6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8746969"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Éducation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CD34C"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42ED3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5C933251"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FE3761"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49F489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7DAFFC0D"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2" w:type="dxa"/>
            <w:gridSpan w:val="2"/>
            <w:tcBorders>
              <w:top w:val="single" w:sz="12" w:space="0" w:color="FFFFFF" w:themeColor="background1"/>
              <w:left w:val="single" w:sz="12" w:space="0" w:color="FFFFFF" w:themeColor="background1"/>
              <w:right w:val="nil"/>
            </w:tcBorders>
            <w:shd w:val="clear" w:color="auto" w:fill="0072C6"/>
            <w:hideMark/>
          </w:tcPr>
          <w:p w14:paraId="636577F4"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46B7C7F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37E75DE"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7C8F26" w14:textId="77777777" w:rsidR="005B1BD1" w:rsidRPr="00BA2331" w:rsidRDefault="005B1BD1" w:rsidP="005B1BD1">
            <w:pPr>
              <w:pStyle w:val="ProductList-Body"/>
              <w:tabs>
                <w:tab w:val="left" w:pos="720"/>
              </w:tabs>
              <w:spacing w:line="257" w:lineRule="auto"/>
              <w:jc w:val="center"/>
            </w:pPr>
            <w:r>
              <w:rPr>
                <w:rFonts w:asciiTheme="majorHAnsi" w:hAnsiTheme="majorHAnsi"/>
                <w:color w:val="FFFFFF" w:themeColor="background1"/>
                <w:sz w:val="15"/>
                <w:szCs w:val="15"/>
              </w:rPr>
              <w:t>Microsoft 365 Éducation</w:t>
            </w:r>
          </w:p>
          <w:p w14:paraId="468CAC4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B9E2DB" w14:textId="77777777" w:rsidR="005B1BD1" w:rsidRPr="00BA2331" w:rsidRDefault="005B1BD1" w:rsidP="005B1BD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F40B4D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F0A276" w14:textId="77777777" w:rsidR="00F32008"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066684E" w14:textId="655EC677" w:rsidR="005B1BD1" w:rsidRPr="006F1174"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138" w:type="dxa"/>
            <w:gridSpan w:val="3"/>
            <w:tcBorders>
              <w:top w:val="single" w:sz="12" w:space="0" w:color="FFFFFF" w:themeColor="background1"/>
              <w:left w:val="single" w:sz="12" w:space="0" w:color="FFFFFF" w:themeColor="background1"/>
              <w:bottom w:val="nil"/>
              <w:right w:val="nil"/>
            </w:tcBorders>
            <w:shd w:val="clear" w:color="auto" w:fill="0072C6"/>
          </w:tcPr>
          <w:p w14:paraId="23BC6E33" w14:textId="77777777" w:rsidR="005B1BD1" w:rsidRPr="00BA2331" w:rsidRDefault="005B1BD1" w:rsidP="005B1BD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DC69BB" w14:textId="4D9583E6"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8D0DE2F"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BD1" w14:paraId="7D9738A3" w14:textId="77777777" w:rsidTr="00F32008">
        <w:trPr>
          <w:trHeight w:val="299"/>
          <w:tblHeader/>
        </w:trPr>
        <w:tc>
          <w:tcPr>
            <w:tcW w:w="2598" w:type="dxa"/>
            <w:vMerge/>
            <w:tcBorders>
              <w:top w:val="nil"/>
              <w:left w:val="nil"/>
              <w:bottom w:val="dashSmallGap" w:sz="4" w:space="0" w:color="808080" w:themeColor="background1" w:themeShade="80"/>
              <w:right w:val="nil"/>
            </w:tcBorders>
            <w:vAlign w:val="center"/>
            <w:hideMark/>
          </w:tcPr>
          <w:p w14:paraId="588A74A4" w14:textId="77777777" w:rsidR="005B1BD1" w:rsidRDefault="005B1BD1" w:rsidP="005B1BD1">
            <w:pPr>
              <w:spacing w:after="0"/>
            </w:pPr>
          </w:p>
        </w:tc>
        <w:tc>
          <w:tcPr>
            <w:tcW w:w="24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A9AB0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139B50"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3A2F7E"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3CD00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5CC4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798B1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D8E0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A23E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AF7F9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E08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968D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73B5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4B9C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C06B1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3AD923D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7413B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4D7D8" w14:textId="77777777" w:rsidR="005B1BD1" w:rsidRPr="006F1174"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296FB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F3E5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F80D7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2950F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4F40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5" w:type="dxa"/>
            <w:tcBorders>
              <w:top w:val="nil"/>
              <w:left w:val="single" w:sz="12" w:space="0" w:color="FFFFFF" w:themeColor="background1"/>
              <w:bottom w:val="single" w:sz="12" w:space="0" w:color="FFFFFF" w:themeColor="background1"/>
              <w:right w:val="nil"/>
            </w:tcBorders>
            <w:shd w:val="clear" w:color="auto" w:fill="0072C6"/>
            <w:vAlign w:val="center"/>
          </w:tcPr>
          <w:p w14:paraId="6BE326AE"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044FD58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5BE65BF"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52067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14:paraId="09CFA26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1BD1" w14:paraId="2C0ABF4B" w14:textId="77777777" w:rsidTr="00F32008">
        <w:trPr>
          <w:trHeight w:val="210"/>
        </w:trPr>
        <w:tc>
          <w:tcPr>
            <w:tcW w:w="25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64CD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B3C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4A8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15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98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B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7B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08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7B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EC6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DE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6E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71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96C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81C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C4B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05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F61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4D8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9F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BD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3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567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11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A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E33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471F728" w14:textId="77777777" w:rsidTr="00F32008">
        <w:trPr>
          <w:trHeight w:val="210"/>
        </w:trPr>
        <w:tc>
          <w:tcPr>
            <w:tcW w:w="2598" w:type="dxa"/>
            <w:tcBorders>
              <w:top w:val="nil"/>
              <w:left w:val="nil"/>
              <w:bottom w:val="dashSmallGap" w:sz="4" w:space="0" w:color="BFBFBF" w:themeColor="background1" w:themeShade="BF"/>
              <w:right w:val="nil"/>
            </w:tcBorders>
            <w:noWrap/>
            <w:vAlign w:val="center"/>
            <w:hideMark/>
          </w:tcPr>
          <w:p w14:paraId="33597B8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E40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8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9C1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FD0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51A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17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D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2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0E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44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1D3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B4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22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53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BF0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1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7E91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580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9DF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C7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9A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A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43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E108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BBE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0591AB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3946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1B3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B2F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B7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7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3A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6E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1E1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486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19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71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643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B0F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7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3F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75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56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339E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21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713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A1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BC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B2F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1BF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99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6AE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719B9A4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36DA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23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ACE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70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B0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4A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1E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944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2E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91F3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C1D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E20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485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547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ED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D893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4EF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A300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254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08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0C6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2B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2E6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686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23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7BC9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819EB3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AFF1E"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A14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EA9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A1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99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C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ED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34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02C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EC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D7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B7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F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2CB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625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941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07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27A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B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3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9E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B11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D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61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A4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6F2E5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2887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19CF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7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C2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2D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A3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76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95C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7E42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901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17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8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7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1D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CF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A66B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9E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001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9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488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5E5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EA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D0C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76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6D7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AB2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559896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1CF3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5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A2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53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7DB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262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49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F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2F7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F7A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DDF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31E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14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FEB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BBA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D20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15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B9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70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3C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4E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2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70F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30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5E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4C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B1768B6"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875A2"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573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E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9E5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3CD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03F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D1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9761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4F4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7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ED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20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F62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1D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F3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7E5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F4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7B1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3E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9AA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B3D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8FE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40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AFB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30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62B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7577D7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90388"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A944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C5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76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D8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8CC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F8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6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59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68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3F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80B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C5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B26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8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C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999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CF7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663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3A2B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9E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02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F5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F1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A344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3C8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4C5F3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5943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445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B21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E3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E35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85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C1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EFA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B7E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A45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5B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51A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CD7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90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7FE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614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4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747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D78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18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0E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58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C0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403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592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94F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B75BD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C8BC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Système Téléphonique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C2F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07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24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744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30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D8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A77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187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99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1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75D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04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ACD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47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C28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F6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47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1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B63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01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80C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4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475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DD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8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CAF5FA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C43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Audioconférence</w:t>
            </w:r>
            <w:r>
              <w:rPr>
                <w:rFonts w:asciiTheme="majorHAnsi" w:hAnsiTheme="majorHAnsi"/>
                <w:sz w:val="15"/>
                <w:szCs w:val="15"/>
              </w:rPr>
              <w:t xml:space="preserve">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55F6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A3A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5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4B1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53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A2E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207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B4D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A19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B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923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37BD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375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1E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BF5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5A1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B54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043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D6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F9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E71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EC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51D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4F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30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0631F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50924"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6C9F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DCF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9E8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42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1A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8F9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674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527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25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494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EC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CE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DAB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87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5DF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6E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9BD8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8AE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EF3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31B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82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4DC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486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C7FE0D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7517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DAE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73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F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6E0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BA6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B0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56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A8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B3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DA8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5C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4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DE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44B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08B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42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41E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3B7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719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820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51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E8B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E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1A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A47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1BFE0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0E87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6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A8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CAC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ABD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FD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5C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C69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6B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4D3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18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D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EB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F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3E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468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393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15C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7C2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80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2F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E63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F0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22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BC2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8F8BA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E860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7ED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C5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3D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CFD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5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43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F8D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4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1B6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1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E4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245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C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7B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C2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A10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B99A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318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95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F6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09F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0A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CA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33B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ACB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FFC050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ECBBF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2CA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8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9E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67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9F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342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D0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4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9C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16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F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78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B0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C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E8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0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81FB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4E9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FD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1A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89A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BFE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67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88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6FF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00FE1FF" w14:textId="77777777" w:rsidTr="00F32008">
        <w:trPr>
          <w:trHeight w:val="299"/>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92A84"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0EF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406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63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B5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C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BE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66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7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105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31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E2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6F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3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7B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43D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D6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F65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20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C3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529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7C5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E5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46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684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FB2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13FC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DB30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9E0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BF0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D7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95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D5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51A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93F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AA3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D72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3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8E54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0A1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FA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6F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2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A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2AF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CFB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13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F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4D8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198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0AE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693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BC6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1A14A2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3064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529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7E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A27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FFD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FC0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5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3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1E1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3E5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30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D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4D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E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6A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656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30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F751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BE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07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88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B12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185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7DA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9A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5BD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752CF7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A78E0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2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89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0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9A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4F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07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31E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C00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C952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AD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2B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0EE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0A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C6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30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17F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E7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E31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C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245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CD5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096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766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7B30C1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D8FC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26C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E2B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B7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62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4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366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39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32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EB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D9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4C9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B5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DF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58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A7F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43D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D9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AB1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EBD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F96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CCB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E09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19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FD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6A7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69881C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49A6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95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CE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053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307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67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73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FDE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16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145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DF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E97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9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04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921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93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E1C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D9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488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91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39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D39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8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5E2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8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1A4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5F5DB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63E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35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23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E49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07E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08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CF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5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BD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2C6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9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91B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EF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A2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A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8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75E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3107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B33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4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0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77E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4C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E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D45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71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rsidRPr="0054514B" w14:paraId="7E6F20D2"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CB396"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262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D0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347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F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E1B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72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093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CC8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67C6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9D7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999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F6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79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177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A4CE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5909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8B3B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766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607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57DD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48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59E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323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7A4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48B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rsidRPr="0054514B" w14:paraId="273815F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B023E"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B2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40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4ED9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362"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0392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E647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1F3E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3B8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7AC99"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5DA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6A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5FE6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D93A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410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6293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3913D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45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789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EEC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264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83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A97F3"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4364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CB9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9F1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14:paraId="5B96F2DC"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07D07"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941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6C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AB5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63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E8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11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8C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507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B83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38D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6E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4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8F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D8C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556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12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663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B1E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0B0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9F1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0FB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1E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38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0E7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F770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FBA6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F3B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77DF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9A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E94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48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4B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98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219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D4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74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6DF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3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037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36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BE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982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0C4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B03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1E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83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E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022D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A581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B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4033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8D979D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33F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20C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1E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85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4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2B6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F9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C5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D1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D29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02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1A5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8A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A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76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9C7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1B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B046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5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4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6D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D6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DD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9D7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6D5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073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1A2230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4D58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3F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2D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8C4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8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29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0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FA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28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5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2E4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A60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EE0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C0E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3D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2682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B0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6BA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336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BF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DDE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0A51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933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77F8FB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70083"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B7F2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AB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B5AC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3EE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65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132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FDB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059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B16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AD9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97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9F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232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58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393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ABC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4A7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D73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24C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84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62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572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3FF7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D235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1C50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F6240FB"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CC2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CAC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6D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F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58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73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A0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2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F21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41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118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802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B9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AD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A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58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361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C959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2EB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2DD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A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796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1AF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808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1915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210BC6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3A591"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370F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4E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97F7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C1F9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E8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E3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A7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C84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27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0B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F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8C6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497B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D3AF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B2C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CB6D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0178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38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680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37E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84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9A1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69B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C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3BF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178254"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EBCD"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E14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376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901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66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57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97F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948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F2C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31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7B2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27A4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0F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96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E44F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D2A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4F5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15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63A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F88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F0E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3C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8A2D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C8B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43606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D6DE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C64F0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F99A6"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6339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3F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9CA2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64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371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838B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3A86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69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BD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E29C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47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365E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38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61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B46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7A29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4A73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8D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9E5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FAD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E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B0D6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48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251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EB2A6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17222A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21CA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10D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A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28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138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C5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E1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853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755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85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56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034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06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51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20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C3C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D9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BF34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F5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F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B0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9FC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6A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9B7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DD1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B43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2C810E0"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8909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02A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3B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5E9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D03C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E2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D06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38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AA5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AD466"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32C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407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85EA"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8EDD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B1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2F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BFE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082E18"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D0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F4D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216EF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B316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237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353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AB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E4EE367"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C4208"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E12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74A1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2DE2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0562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F3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CE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3979E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199F"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E95C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756CF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1AF2D"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9FF5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60D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9AEB87"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A4C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5B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E4C2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259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760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74DE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A900"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72D0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6E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C2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BD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FD16D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6D251"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36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EA5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0DC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928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D668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53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1B4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B33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E3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966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EC51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9E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EB7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306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878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D669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678B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E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2A6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8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F28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71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8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63E2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lastRenderedPageBreak/>
        <w:t>1</w:t>
      </w:r>
      <w:r w:rsidRPr="005D25F2">
        <w:rPr>
          <w:i/>
          <w:sz w:val="16"/>
          <w:szCs w:val="16"/>
        </w:rPr>
        <w:t xml:space="preserve"> Les SL de Suite de Module Complémentaire dont le titre indique « sans ProPlus » n’incluent pas de droits pour Office 365 ProPlus.</w:t>
      </w:r>
    </w:p>
    <w:p w14:paraId="42A6DB98" w14:textId="51F3AF4D" w:rsidR="00CE2E89" w:rsidRPr="00747204" w:rsidRDefault="00CE2E89" w:rsidP="00CE2E89">
      <w:pPr>
        <w:pStyle w:val="ProductList-Body"/>
      </w:pPr>
      <w:r>
        <w:rPr>
          <w:i/>
          <w:sz w:val="16"/>
          <w:szCs w:val="16"/>
          <w:vertAlign w:val="superscript"/>
        </w:rPr>
        <w:t>2</w:t>
      </w:r>
      <w:r>
        <w:rPr>
          <w:i/>
          <w:sz w:val="16"/>
          <w:szCs w:val="16"/>
        </w:rPr>
        <w:t xml:space="preserve"> </w:t>
      </w:r>
      <w:r w:rsidR="005F191F">
        <w:rPr>
          <w:i/>
          <w:sz w:val="16"/>
          <w:szCs w:val="16"/>
        </w:rPr>
        <w:t>En plus des Services en Ligne identifiés ci-dessus, Microsoft 365 répond aux exigences de SL pour la SA Windows par Utilisateur désignées dans les Conditions applicables aux Produits</w:t>
      </w:r>
      <w:r>
        <w:rPr>
          <w:i/>
          <w:sz w:val="16"/>
          <w:szCs w:val="16"/>
        </w:rPr>
        <w:t>.</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60611A54" w:rsidR="00CE2E89" w:rsidRDefault="00CE2E89" w:rsidP="00CE2E89">
      <w:pPr>
        <w:pStyle w:val="ProductList-Body"/>
        <w:rPr>
          <w:i/>
          <w:sz w:val="16"/>
          <w:szCs w:val="16"/>
        </w:rPr>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2" w:history="1">
        <w:r>
          <w:rPr>
            <w:rStyle w:val="Hyperlink"/>
            <w:i/>
            <w:sz w:val="16"/>
            <w:szCs w:val="16"/>
          </w:rPr>
          <w:t>https://www.microsoft.com/en-us/dynamics365/pricing</w:t>
        </w:r>
      </w:hyperlink>
      <w:r>
        <w:rPr>
          <w:i/>
          <w:sz w:val="16"/>
          <w:szCs w:val="16"/>
        </w:rPr>
        <w:t>.</w:t>
      </w:r>
    </w:p>
    <w:p w14:paraId="0C87F5DB" w14:textId="77777777" w:rsidR="005B1BD1" w:rsidRPr="00BA2331" w:rsidRDefault="005B1BD1" w:rsidP="005B1BD1">
      <w:pPr>
        <w:pStyle w:val="ProductList-Body"/>
      </w:pPr>
      <w:r>
        <w:rPr>
          <w:i/>
          <w:sz w:val="16"/>
          <w:szCs w:val="16"/>
          <w:vertAlign w:val="superscript"/>
        </w:rPr>
        <w:t>5</w:t>
      </w:r>
      <w:r>
        <w:rPr>
          <w:i/>
          <w:sz w:val="16"/>
          <w:szCs w:val="16"/>
        </w:rPr>
        <w:t>Inclut Microsoft 365 Éducation A3 avec CAL Core.</w:t>
      </w:r>
    </w:p>
    <w:p w14:paraId="374EA8ED" w14:textId="7AA4D02C" w:rsidR="00D67A4B" w:rsidRPr="00690C65" w:rsidRDefault="00AA1435"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2230437"/>
      <w:r>
        <w:lastRenderedPageBreak/>
        <w:t>Annexe 3 – Clauses Contractuelles Types (Opérateurs de traitement)</w:t>
      </w:r>
      <w:bookmarkEnd w:id="212"/>
      <w:bookmarkEnd w:id="21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4" w:name="Attachment4"/>
      <w:bookmarkStart w:id="215" w:name="_Toc489605629"/>
      <w:bookmarkStart w:id="216" w:name="_Toc502230438"/>
      <w:r>
        <w:lastRenderedPageBreak/>
        <w:t>Annexe 4 – Conditions du Règlement général sur la protection des données de l’Union européenne</w:t>
      </w:r>
      <w:bookmarkEnd w:id="214"/>
      <w:bookmarkEnd w:id="215"/>
      <w:bookmarkEnd w:id="216"/>
    </w:p>
    <w:p w14:paraId="6D7B2C7E" w14:textId="77777777" w:rsidR="001B35A2" w:rsidRPr="0008458E" w:rsidRDefault="001B35A2" w:rsidP="001B35A2">
      <w:pPr>
        <w:pStyle w:val="ProductList-Body"/>
        <w:outlineLvl w:val="1"/>
      </w:pPr>
      <w:bookmarkStart w:id="217" w:name="_Hlk489289993"/>
      <w:r>
        <w:rPr>
          <w:rFonts w:cstheme="minorHAnsi"/>
          <w:b/>
          <w:szCs w:val="18"/>
        </w:rPr>
        <w:t xml:space="preserve">A. </w:t>
      </w:r>
      <w:r>
        <w:rPr>
          <w:b/>
        </w:rPr>
        <w:t>Définitions</w:t>
      </w:r>
      <w:bookmarkEnd w:id="217"/>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lastRenderedPageBreak/>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18" w:name="_Toc489605630"/>
      <w:bookmarkStart w:id="219" w:name="_Toc502230439"/>
      <w:bookmarkStart w:id="220" w:name="Appendix1_AdditionalGDPR"/>
      <w:r>
        <w:lastRenderedPageBreak/>
        <w:t>Annexe 1 - Conditions supplémentaires du GDPR</w:t>
      </w:r>
      <w:bookmarkEnd w:id="218"/>
      <w:bookmarkEnd w:id="219"/>
    </w:p>
    <w:bookmarkEnd w:id="220"/>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69EB3CD4" w14:textId="77777777" w:rsidR="002B65D8" w:rsidRPr="00283FEC" w:rsidRDefault="002B65D8" w:rsidP="002B65D8">
      <w:pPr>
        <w:pStyle w:val="ProductList-Body"/>
        <w:spacing w:after="120"/>
        <w:ind w:left="158"/>
      </w:pPr>
      <w:r w:rsidRPr="00283FEC">
        <w:rPr>
          <w:b/>
        </w:rPr>
        <w:t>3.</w:t>
      </w:r>
      <w:r w:rsidRPr="00283FEC">
        <w:t xml:space="preserve"> Une liste des Sous-opérateurs actuels de Microsoft est disponible sur : https://aka.ms/Online_Serv_Subcontractor_List (cette adresse URL est susceptible d’être modifiée à tout moment par Microsoft).</w:t>
      </w:r>
      <w:r>
        <w:t xml:space="preserve"> </w:t>
      </w:r>
      <w:r w:rsidRPr="00283FEC">
        <w:t>Au moins quatorze (14) jours avant d’autoriser tout nouveau Sous-traitant Ultérieur à accéder à des Données à Caractère Personnel, Microsoft mettra à jour le site Web et mettra à la disposition du Client un mécanisme lui permettant d’être</w:t>
      </w:r>
      <w:r>
        <w:t xml:space="preserve"> averti de ladite mise à jour. </w:t>
      </w:r>
      <w:r w:rsidRPr="00283FEC">
        <w:t>Les présentes conditions s’appliquent lorsque Microsoft est un sous-traitant :</w:t>
      </w:r>
    </w:p>
    <w:p w14:paraId="31CE005F" w14:textId="363DF04E" w:rsidR="001B35A2" w:rsidRPr="0008458E" w:rsidRDefault="001B35A2" w:rsidP="002B65D8">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21"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22" w:name="_Hlk487172101"/>
      <w:bookmarkEnd w:id="221"/>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22"/>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6A240A" w:rsidRDefault="004D27A6" w:rsidP="00A914BF">
      <w:pPr>
        <w:pStyle w:val="ProductList-Body"/>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04734A" w14:textId="77777777" w:rsidR="002D5DD9" w:rsidRDefault="002D5DD9" w:rsidP="009A573F">
      <w:pPr>
        <w:spacing w:after="0" w:line="240" w:lineRule="auto"/>
      </w:pPr>
      <w:r>
        <w:separator/>
      </w:r>
    </w:p>
  </w:endnote>
  <w:endnote w:type="continuationSeparator" w:id="0">
    <w:p w14:paraId="58C0BE52" w14:textId="77777777" w:rsidR="002D5DD9" w:rsidRDefault="002D5DD9" w:rsidP="009A573F">
      <w:pPr>
        <w:spacing w:after="0" w:line="240" w:lineRule="auto"/>
      </w:pPr>
      <w:r>
        <w:continuationSeparator/>
      </w:r>
    </w:p>
  </w:endnote>
  <w:endnote w:type="continuationNotice" w:id="1">
    <w:p w14:paraId="6DC303C2" w14:textId="77777777" w:rsidR="002D5DD9" w:rsidRDefault="002D5D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A240A" w:rsidRDefault="006A240A"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A240A" w:rsidRPr="00591643" w:rsidRDefault="006A24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6A240A" w:rsidRPr="00C76DF3" w:rsidRDefault="00AA1435"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6A240A" w:rsidRPr="00C76DF3" w:rsidRDefault="00AA1435"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6A240A" w:rsidRPr="00C76DF3" w:rsidRDefault="00AA1435"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6A240A" w:rsidRPr="00C76DF3" w:rsidRDefault="00AA1435"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6A240A" w:rsidRPr="00C76DF3" w:rsidRDefault="00AA1435"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6A240A" w:rsidRPr="00C76DF3" w:rsidRDefault="00AA1435"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AF862AF"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6A240A" w:rsidRPr="00C76DF3" w:rsidRDefault="00AA1435"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6A240A" w:rsidRPr="00C76DF3" w:rsidRDefault="00AA1435"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6A240A" w:rsidRPr="00C76DF3" w:rsidRDefault="00AA1435"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6A240A" w:rsidRPr="00C76DF3" w:rsidRDefault="00AA1435"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6A240A" w:rsidRPr="00C76DF3" w:rsidRDefault="00AA1435"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6A240A" w:rsidRPr="00C76DF3" w:rsidRDefault="00AA1435"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1D89FB4" w14:textId="77777777" w:rsidR="006A240A" w:rsidRPr="00DD16A4" w:rsidRDefault="006A240A"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6A240A" w:rsidRPr="00C76DF3" w:rsidRDefault="00AA1435"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6A240A" w:rsidRPr="00C76DF3" w:rsidRDefault="00AA1435"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6A240A" w:rsidRPr="00C76DF3" w:rsidRDefault="00AA1435"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6A240A" w:rsidRPr="00C76DF3" w:rsidRDefault="00AA1435"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6A240A" w:rsidRPr="00C76DF3" w:rsidRDefault="00AA1435"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6A240A" w:rsidRPr="00C76DF3" w:rsidRDefault="00AA1435"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48820ED3" w14:textId="77777777" w:rsidR="006A240A" w:rsidRPr="008F62EA" w:rsidRDefault="006A240A"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6A240A" w:rsidRPr="00C76DF3" w:rsidRDefault="00AA1435"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6A240A" w:rsidRPr="00C76DF3" w:rsidRDefault="00AA1435"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6A240A" w:rsidRPr="00C76DF3" w:rsidRDefault="00AA1435"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6A240A" w:rsidRPr="00C76DF3" w:rsidRDefault="00AA1435"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6A240A" w:rsidRPr="00C76DF3" w:rsidRDefault="00AA1435"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6A240A" w:rsidRPr="00C76DF3" w:rsidRDefault="00AA1435"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4689FD2"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6A240A" w:rsidRPr="00C76DF3" w:rsidRDefault="00AA1435"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6A240A" w:rsidRPr="00C76DF3" w:rsidRDefault="00AA1435"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6A240A" w:rsidRPr="00C76DF3" w:rsidRDefault="00AA1435"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6A240A" w:rsidRPr="00C76DF3" w:rsidRDefault="00AA1435"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6A240A" w:rsidRPr="00C76DF3" w:rsidRDefault="00AA1435"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6A240A" w:rsidRPr="00C76DF3" w:rsidRDefault="00AA1435"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CFE91C7"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6A240A" w:rsidRPr="00C76DF3" w:rsidRDefault="00AA1435"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6A240A" w:rsidRPr="00C76DF3" w:rsidRDefault="00AA1435"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6A240A" w:rsidRPr="00C76DF3" w:rsidRDefault="00AA1435"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6A240A" w:rsidRPr="00C76DF3" w:rsidRDefault="00AA1435"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6A240A" w:rsidRPr="00C76DF3" w:rsidRDefault="00AA1435"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6A240A" w:rsidRPr="00C76DF3" w:rsidRDefault="00AA1435"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0D1E220"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6A240A" w:rsidRPr="00C76DF3" w:rsidRDefault="00AA1435"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6A240A" w:rsidRPr="00C76DF3" w:rsidRDefault="00AA1435"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6A240A" w:rsidRPr="00C76DF3" w:rsidRDefault="00AA1435"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6A240A" w:rsidRPr="00C76DF3" w:rsidRDefault="00AA1435"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6A240A" w:rsidRPr="00C76DF3" w:rsidRDefault="00AA1435"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6A240A" w:rsidRPr="00C76DF3" w:rsidRDefault="00AA1435"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4335A8D"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6A240A" w:rsidRPr="00C76DF3" w:rsidRDefault="00AA1435"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6A240A" w:rsidRPr="00C76DF3" w:rsidRDefault="00AA1435"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6A240A" w:rsidRPr="00C76DF3" w:rsidRDefault="00AA1435"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6A240A" w:rsidRPr="00C76DF3" w:rsidRDefault="00AA1435"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6A240A" w:rsidRPr="00C76DF3" w:rsidRDefault="00AA1435"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6A240A" w:rsidRPr="00C76DF3" w:rsidRDefault="00AA1435"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22FFD03" w14:textId="77777777" w:rsidR="006A240A" w:rsidRPr="00591643" w:rsidRDefault="006A240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6A240A" w:rsidRPr="00C76DF3" w:rsidRDefault="00AA1435"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6A240A" w:rsidRPr="00C76DF3" w:rsidRDefault="00AA1435"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6A240A" w:rsidRPr="00C76DF3" w:rsidRDefault="00AA1435"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6A240A" w:rsidRPr="00C76DF3" w:rsidRDefault="00AA1435"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6A240A" w:rsidRPr="00C76DF3" w:rsidRDefault="00AA1435"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6A240A" w:rsidRPr="00C76DF3" w:rsidRDefault="00AA1435"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73148C3" w14:textId="77777777" w:rsidR="006A240A" w:rsidRPr="00591643" w:rsidRDefault="006A240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6A240A" w:rsidRPr="00C76DF3" w:rsidRDefault="00AA1435"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6A240A" w:rsidRPr="00C76DF3" w:rsidRDefault="00AA1435"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6A240A" w:rsidRPr="00C76DF3" w:rsidRDefault="00AA1435"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6A240A" w:rsidRPr="00C76DF3" w:rsidRDefault="00AA1435"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6A240A" w:rsidRPr="00C76DF3" w:rsidRDefault="00AA1435"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6A240A" w:rsidRPr="00C76DF3" w:rsidRDefault="00AA1435"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0726BF" w14:textId="77777777" w:rsidR="006A240A" w:rsidRPr="00DB2645" w:rsidRDefault="006A240A"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6A240A" w:rsidRPr="00C76DF3" w:rsidRDefault="00AA1435"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6A240A" w:rsidRPr="00C76DF3" w:rsidRDefault="00AA1435"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6A240A" w:rsidRPr="00C76DF3" w:rsidRDefault="00AA1435"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6A240A" w:rsidRPr="00C76DF3" w:rsidRDefault="00AA1435"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6A240A" w:rsidRPr="00C76DF3" w:rsidRDefault="00AA1435"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6A240A" w:rsidRPr="00C76DF3" w:rsidRDefault="00AA1435"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EF0C8EE" w14:textId="77777777" w:rsidR="006A240A" w:rsidRPr="00591643" w:rsidRDefault="006A24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6A240A" w:rsidRPr="00C76DF3" w:rsidRDefault="00AA1435" w:rsidP="005C51AC">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6A240A" w:rsidRPr="00C76DF3" w:rsidRDefault="006A24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6A240A" w:rsidRPr="00C76DF3" w:rsidRDefault="00AA1435" w:rsidP="005C51AC">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6A240A" w:rsidRPr="00C76DF3" w:rsidRDefault="006A24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6A240A" w:rsidRPr="00C76DF3" w:rsidRDefault="00AA1435" w:rsidP="005C51AC">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6A240A" w:rsidRPr="00C76DF3" w:rsidRDefault="006A24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6A240A" w:rsidRPr="00C76DF3" w:rsidRDefault="00AA1435" w:rsidP="005C51AC">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6A240A" w:rsidRPr="00C76DF3" w:rsidRDefault="00AA1435" w:rsidP="005C51AC">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6A240A" w:rsidRPr="00C76DF3" w:rsidRDefault="00AA1435" w:rsidP="005C51AC">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A171972" w14:textId="77777777" w:rsidR="006A240A" w:rsidRPr="00591643" w:rsidRDefault="006A24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6A240A" w:rsidRPr="00C76DF3" w:rsidRDefault="00AA1435"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6A240A" w:rsidRPr="00C76DF3" w:rsidRDefault="00AA1435"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6A240A" w:rsidRPr="00C76DF3" w:rsidRDefault="00AA1435"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6A240A" w:rsidRPr="00C76DF3" w:rsidRDefault="00AA1435"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6A240A" w:rsidRPr="00C76DF3" w:rsidRDefault="00AA1435"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6A240A" w:rsidRPr="00C76DF3" w:rsidRDefault="00AA1435"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2946D3C" w14:textId="77777777" w:rsidR="006A240A" w:rsidRPr="00591643" w:rsidRDefault="006A24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6A240A" w:rsidRPr="00C76DF3" w:rsidRDefault="00AA1435" w:rsidP="00D23AB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6A240A" w:rsidRPr="00C76DF3" w:rsidRDefault="006A240A"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6A240A" w:rsidRPr="00C76DF3" w:rsidRDefault="00AA1435" w:rsidP="00D23AB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6A240A" w:rsidRPr="00C76DF3" w:rsidRDefault="006A240A"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6A240A" w:rsidRPr="00C76DF3" w:rsidRDefault="00AA1435" w:rsidP="00D23AB3">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6A240A" w:rsidRPr="00C76DF3" w:rsidRDefault="006A240A"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6A240A" w:rsidRPr="00C76DF3" w:rsidRDefault="00AA1435" w:rsidP="00D23AB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6A240A" w:rsidRPr="00C76DF3" w:rsidRDefault="00AA1435" w:rsidP="00D23AB3">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6A240A" w:rsidRPr="00C76DF3" w:rsidRDefault="00AA1435" w:rsidP="00D23AB3">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990B897" w14:textId="77777777" w:rsidR="006A240A" w:rsidRPr="00591643" w:rsidRDefault="006A24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6A240A" w:rsidRPr="00C76DF3" w:rsidRDefault="00AA1435"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6A240A" w:rsidRPr="00C76DF3" w:rsidRDefault="00AA1435"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6A240A" w:rsidRPr="00C76DF3" w:rsidRDefault="00AA1435"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6A240A" w:rsidRPr="00C76DF3" w:rsidRDefault="00AA1435"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6A240A" w:rsidRPr="00C76DF3" w:rsidRDefault="00AA1435"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6A240A" w:rsidRPr="00C76DF3" w:rsidRDefault="00AA1435"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5DACF690" w14:textId="77777777" w:rsidR="006A240A" w:rsidRPr="00591643" w:rsidRDefault="006A24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6A240A" w:rsidRPr="00C76DF3" w:rsidRDefault="00AA1435" w:rsidP="001C6A5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6A240A" w:rsidRPr="00C76DF3" w:rsidRDefault="006A240A"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6A240A" w:rsidRPr="00C76DF3" w:rsidRDefault="00AA1435" w:rsidP="001C6A5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6A240A" w:rsidRPr="00C76DF3" w:rsidRDefault="006A240A"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6A240A" w:rsidRPr="00C76DF3" w:rsidRDefault="00AA1435" w:rsidP="001C6A5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6A240A" w:rsidRPr="00C76DF3" w:rsidRDefault="006A240A"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6A240A" w:rsidRPr="00C76DF3" w:rsidRDefault="00AA1435" w:rsidP="001C6A5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6A240A" w:rsidRPr="00C76DF3" w:rsidRDefault="00AA1435" w:rsidP="001C6A5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6A240A" w:rsidRPr="00C76DF3" w:rsidRDefault="00AA1435" w:rsidP="001C6A5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9938A62" w14:textId="77777777" w:rsidR="006A240A" w:rsidRPr="001C6A52" w:rsidRDefault="006A240A"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6A240A" w:rsidRPr="00C76DF3" w:rsidRDefault="00AA1435"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6A240A" w:rsidRPr="00C76DF3" w:rsidRDefault="00AA1435"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6A240A" w:rsidRPr="00C76DF3" w:rsidRDefault="00AA1435"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6A240A" w:rsidRPr="00C76DF3" w:rsidRDefault="00AA1435"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6A240A" w:rsidRPr="00C76DF3" w:rsidRDefault="00AA1435"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6A240A" w:rsidRPr="00C76DF3" w:rsidRDefault="00AA1435"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0759A78" w14:textId="77777777" w:rsidR="006A240A" w:rsidRPr="00591643" w:rsidRDefault="006A24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6A240A" w:rsidRPr="00C76DF3" w:rsidRDefault="00AA1435"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6A240A" w:rsidRPr="00C76DF3" w:rsidRDefault="00AA1435"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6A240A" w:rsidRPr="00C76DF3" w:rsidRDefault="00AA1435"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6A240A" w:rsidRPr="00C76DF3" w:rsidRDefault="00AA1435"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6A240A" w:rsidRPr="00C76DF3" w:rsidRDefault="00AA1435"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6A240A" w:rsidRPr="00C76DF3" w:rsidRDefault="00AA1435"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FDF2C6" w14:textId="77777777" w:rsidR="006A240A" w:rsidRPr="00B03B46" w:rsidRDefault="006A240A"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6A240A" w:rsidRPr="00C76DF3" w:rsidRDefault="00AA1435"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6A240A" w:rsidRPr="00C76DF3" w:rsidRDefault="00AA1435"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6A240A" w:rsidRPr="00C76DF3" w:rsidRDefault="00AA1435"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6A240A" w:rsidRPr="00C76DF3" w:rsidRDefault="00AA1435"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6A240A" w:rsidRPr="00C76DF3" w:rsidRDefault="00AA1435"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6A240A" w:rsidRPr="00C76DF3" w:rsidRDefault="00AA1435"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83B08D5" w14:textId="77777777" w:rsidR="006A240A" w:rsidRPr="0095694D" w:rsidRDefault="006A240A"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56447F" w14:textId="77777777" w:rsidR="002D5DD9" w:rsidRDefault="002D5DD9" w:rsidP="009A573F">
      <w:pPr>
        <w:spacing w:after="0" w:line="240" w:lineRule="auto"/>
      </w:pPr>
      <w:r>
        <w:separator/>
      </w:r>
    </w:p>
  </w:footnote>
  <w:footnote w:type="continuationSeparator" w:id="0">
    <w:p w14:paraId="4A1FA062" w14:textId="77777777" w:rsidR="002D5DD9" w:rsidRDefault="002D5DD9" w:rsidP="009A573F">
      <w:pPr>
        <w:spacing w:after="0" w:line="240" w:lineRule="auto"/>
      </w:pPr>
      <w:r>
        <w:continuationSeparator/>
      </w:r>
    </w:p>
  </w:footnote>
  <w:footnote w:type="continuationNotice" w:id="1">
    <w:p w14:paraId="766EE576" w14:textId="77777777" w:rsidR="002D5DD9" w:rsidRDefault="002D5D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A240A" w:rsidRPr="004D27A6" w:rsidRDefault="006A24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471CEC8" w:rsidR="006A240A" w:rsidRPr="008602EF" w:rsidRDefault="00AA1435"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2B65D8">
              <w:rPr>
                <w:color w:val="404040" w:themeColor="text1" w:themeTint="BF"/>
                <w:sz w:val="16"/>
                <w:szCs w:val="16"/>
              </w:rPr>
              <w:t>janvier 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22</w:t>
        </w:r>
        <w:r w:rsidR="006A240A"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D83B141" w:rsidR="006A240A" w:rsidRPr="00F046F7" w:rsidRDefault="00AA1435"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2B65D8">
              <w:rPr>
                <w:color w:val="404040" w:themeColor="text1" w:themeTint="BF"/>
                <w:sz w:val="16"/>
                <w:szCs w:val="16"/>
              </w:rPr>
              <w:t>janvier 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2</w:t>
        </w:r>
        <w:r w:rsidR="006A240A"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zYr5Cl0iJ/E8qQSafHJX7lGifVAVWlDhgAgR2mSDbjLfCnyHQB8EVeLq/OqU46zsxGbdyDI4wUUjkg7AMRJyw==" w:salt="YCcyBE1obiiYiF6r95kUf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435"/>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2886E-687E-49FF-AE58-9DC59FE03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27096</Words>
  <Characters>154449</Characters>
  <Application>Microsoft Office Word</Application>
  <DocSecurity>8</DocSecurity>
  <Lines>1287</Lines>
  <Paragraphs>362</Paragraphs>
  <ScaleCrop>false</ScaleCrop>
  <LinksUpToDate>false</LinksUpToDate>
  <CharactersWithSpaces>181183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2017-12-28T23:24:00Z</dcterms:created>
  <dcterms:modified xsi:type="dcterms:W3CDTF">2017-12-28T23:24:00Z</dcterms:modified>
</cp:coreProperties>
</file>